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5"/>
        <w:gridCol w:w="2933"/>
      </w:tblGrid>
      <w:tr w:rsidR="00730D8B" w14:paraId="547DE58E" w14:textId="77777777" w:rsidTr="00730D8B">
        <w:trPr>
          <w:trHeight w:val="426"/>
        </w:trPr>
        <w:tc>
          <w:tcPr>
            <w:tcW w:w="2185" w:type="dxa"/>
          </w:tcPr>
          <w:p w14:paraId="362F1EBF" w14:textId="77777777" w:rsidR="00730D8B" w:rsidRPr="00BD5950" w:rsidRDefault="00730D8B" w:rsidP="007F208A">
            <w:pPr>
              <w:pStyle w:val="Header"/>
              <w:ind w:left="120" w:right="201"/>
              <w:jc w:val="right"/>
              <w:rPr>
                <w:b/>
                <w:bCs/>
                <w:sz w:val="64"/>
                <w:szCs w:val="64"/>
              </w:rPr>
            </w:pPr>
            <w:r w:rsidRPr="00BD5950">
              <w:rPr>
                <w:b/>
                <w:bCs/>
                <w:sz w:val="64"/>
                <w:szCs w:val="64"/>
              </w:rPr>
              <w:t>Guide</w:t>
            </w:r>
          </w:p>
        </w:tc>
        <w:tc>
          <w:tcPr>
            <w:tcW w:w="2933" w:type="dxa"/>
          </w:tcPr>
          <w:p w14:paraId="48BB4CCB" w14:textId="77777777" w:rsidR="00730D8B" w:rsidRPr="00AB640E" w:rsidRDefault="00730D8B" w:rsidP="007F208A">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77777777" w:rsidR="00730D8B" w:rsidRPr="00F021EA" w:rsidRDefault="00730D8B" w:rsidP="007F208A">
      <w:pPr>
        <w:pStyle w:val="Subtitle"/>
      </w:pPr>
    </w:p>
    <w:p w14:paraId="27777F57" w14:textId="1633A906" w:rsidR="009002B9" w:rsidRPr="007716A9" w:rsidRDefault="009002B9" w:rsidP="007716A9">
      <w:pPr>
        <w:pStyle w:val="Title"/>
        <w:spacing w:before="6240" w:after="2760"/>
        <w:ind w:left="4395" w:right="-41"/>
        <w:rPr>
          <w:sz w:val="80"/>
          <w:szCs w:val="80"/>
        </w:rPr>
      </w:pPr>
      <w:r w:rsidRPr="007716A9">
        <w:rPr>
          <w:b/>
          <w:bCs/>
          <w:noProof/>
          <w:sz w:val="80"/>
          <w:szCs w:val="80"/>
        </w:rPr>
        <w:drawing>
          <wp:anchor distT="0" distB="0" distL="114300" distR="114300" simplePos="0" relativeHeight="251658240" behindDoc="1" locked="0" layoutInCell="1" allowOverlap="1" wp14:anchorId="7BF58045" wp14:editId="7D88E377">
            <wp:simplePos x="0" y="0"/>
            <wp:positionH relativeFrom="page">
              <wp:posOffset>-300</wp:posOffset>
            </wp:positionH>
            <wp:positionV relativeFrom="page">
              <wp:posOffset>0</wp:posOffset>
            </wp:positionV>
            <wp:extent cx="7541225" cy="1065911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41225" cy="106591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716A9" w:rsidRPr="007716A9">
        <w:rPr>
          <w:rFonts w:hint="eastAsia"/>
          <w:b/>
          <w:bCs/>
          <w:sz w:val="80"/>
          <w:szCs w:val="80"/>
        </w:rPr>
        <w:t>解讀《殘障人士教育標準</w:t>
      </w:r>
      <w:proofErr w:type="spellEnd"/>
      <w:r w:rsidR="007716A9" w:rsidRPr="007716A9">
        <w:rPr>
          <w:rFonts w:hint="eastAsia"/>
          <w:b/>
          <w:bCs/>
          <w:sz w:val="80"/>
          <w:szCs w:val="80"/>
        </w:rPr>
        <w:t>》</w:t>
      </w:r>
    </w:p>
    <w:p w14:paraId="54A269CE" w14:textId="3A6E1D31" w:rsidR="009F0C65" w:rsidRPr="007716A9" w:rsidRDefault="007716A9" w:rsidP="0066473D">
      <w:pPr>
        <w:pStyle w:val="Subtitle"/>
        <w:ind w:left="3969"/>
      </w:pPr>
      <w:r>
        <w:br/>
      </w:r>
      <w:r>
        <w:br/>
      </w:r>
      <w:r w:rsidR="0066473D">
        <w:br/>
      </w:r>
      <w:proofErr w:type="spellStart"/>
      <w:r w:rsidR="007040EE" w:rsidRPr="00A92EE6">
        <w:rPr>
          <w:rFonts w:ascii="SimSun" w:hAnsi="SimSun" w:cs="Arial"/>
          <w:color w:val="1F4E79" w:themeColor="accent5" w:themeShade="80"/>
          <w:sz w:val="20"/>
          <w:szCs w:val="20"/>
        </w:rPr>
        <w:t>此資</w:t>
      </w:r>
      <w:proofErr w:type="spellEnd"/>
      <w:r w:rsidR="007040EE" w:rsidRPr="007040EE">
        <w:rPr>
          <w:rFonts w:hint="eastAsia"/>
          <w:color w:val="002060"/>
          <w:sz w:val="20"/>
          <w:szCs w:val="20"/>
          <w:lang w:eastAsia="zh-CN"/>
        </w:rPr>
        <w:t>料</w:t>
      </w:r>
      <w:r w:rsidR="007040EE" w:rsidRPr="00A92EE6">
        <w:rPr>
          <w:rFonts w:ascii="SimSun" w:hAnsi="SimSun" w:cs="Arial"/>
          <w:color w:val="1F4E79" w:themeColor="accent5" w:themeShade="80"/>
          <w:sz w:val="20"/>
          <w:szCs w:val="20"/>
        </w:rPr>
        <w:t>面向任何想要進一步了解《2005年殘障</w:t>
      </w:r>
      <w:r w:rsidR="00182AF7" w:rsidRPr="00182AF7">
        <w:rPr>
          <w:rFonts w:ascii="SimSun" w:hAnsi="SimSun" w:cs="SimSun" w:hint="eastAsia"/>
          <w:color w:val="002060"/>
          <w:sz w:val="20"/>
          <w:szCs w:val="20"/>
          <w:lang w:val="en-AU" w:eastAsia="zh-CN"/>
        </w:rPr>
        <w:t>人士</w:t>
      </w:r>
      <w:proofErr w:type="spellStart"/>
      <w:r w:rsidR="007040EE" w:rsidRPr="00A92EE6">
        <w:rPr>
          <w:rFonts w:ascii="SimSun" w:hAnsi="SimSun" w:cs="Arial"/>
          <w:color w:val="1F4E79" w:themeColor="accent5" w:themeShade="80"/>
          <w:sz w:val="20"/>
          <w:szCs w:val="20"/>
        </w:rPr>
        <w:t>教育標準》的人</w:t>
      </w:r>
      <w:proofErr w:type="spellEnd"/>
      <w:r w:rsidR="007040EE" w:rsidRPr="00A92EE6">
        <w:rPr>
          <w:rFonts w:ascii="SimSun" w:hAnsi="SimSun" w:cs="SimSun" w:hint="eastAsia"/>
          <w:color w:val="1F4E79" w:themeColor="accent5" w:themeShade="80"/>
          <w:sz w:val="20"/>
          <w:szCs w:val="20"/>
        </w:rPr>
        <w:t>。</w:t>
      </w:r>
    </w:p>
    <w:p w14:paraId="297BE65B" w14:textId="77777777" w:rsidR="009F0C65" w:rsidRDefault="009F0C65" w:rsidP="007F208A">
      <w:pPr>
        <w:rPr>
          <w:b/>
          <w:bCs/>
          <w:color w:val="3C4377"/>
          <w:spacing w:val="10"/>
        </w:rPr>
      </w:pPr>
    </w:p>
    <w:p w14:paraId="420729B6" w14:textId="449229F7" w:rsidR="00B31E4E" w:rsidRPr="00CD5405" w:rsidRDefault="0066473D" w:rsidP="00B31E4E">
      <w:pPr>
        <w:jc w:val="center"/>
        <w:rPr>
          <w:b/>
          <w:bCs/>
          <w:color w:val="3C4377"/>
          <w:spacing w:val="10"/>
          <w:sz w:val="20"/>
          <w:szCs w:val="20"/>
        </w:rPr>
      </w:pPr>
      <w:bookmarkStart w:id="0" w:name="_Hlk97022449"/>
      <w:r>
        <w:rPr>
          <w:b/>
          <w:bCs/>
          <w:color w:val="3C4377"/>
          <w:spacing w:val="10"/>
          <w:sz w:val="20"/>
          <w:szCs w:val="20"/>
        </w:rPr>
        <w:br/>
      </w:r>
      <w:r w:rsidR="00E16625" w:rsidRPr="00CD5405">
        <w:rPr>
          <w:rFonts w:hint="eastAsia"/>
          <w:b/>
          <w:bCs/>
          <w:color w:val="3C4377"/>
          <w:spacing w:val="10"/>
          <w:sz w:val="20"/>
          <w:szCs w:val="20"/>
        </w:rPr>
        <w:t>此</w:t>
      </w:r>
      <w:r w:rsidR="00E16625">
        <w:rPr>
          <w:rFonts w:hint="eastAsia"/>
          <w:b/>
          <w:bCs/>
          <w:color w:val="3C4377"/>
          <w:spacing w:val="10"/>
          <w:sz w:val="20"/>
          <w:szCs w:val="20"/>
          <w:lang w:eastAsia="zh-CN"/>
        </w:rPr>
        <w:t>資料</w:t>
      </w:r>
      <w:r w:rsidR="00E16625" w:rsidRPr="00CD5405">
        <w:rPr>
          <w:rFonts w:hint="eastAsia"/>
          <w:b/>
          <w:bCs/>
          <w:color w:val="3C4377"/>
          <w:spacing w:val="10"/>
          <w:sz w:val="20"/>
          <w:szCs w:val="20"/>
        </w:rPr>
        <w:t>由</w:t>
      </w:r>
      <w:r w:rsidR="00E16625">
        <w:rPr>
          <w:rFonts w:hint="eastAsia"/>
          <w:b/>
          <w:bCs/>
          <w:color w:val="3C4377"/>
          <w:spacing w:val="10"/>
          <w:sz w:val="20"/>
          <w:szCs w:val="20"/>
          <w:lang w:eastAsia="zh-CN"/>
        </w:rPr>
        <w:t>患</w:t>
      </w:r>
      <w:proofErr w:type="spellStart"/>
      <w:r w:rsidR="00E16625" w:rsidRPr="00CD5405">
        <w:rPr>
          <w:rFonts w:hint="eastAsia"/>
          <w:b/>
          <w:bCs/>
          <w:color w:val="3C4377"/>
          <w:spacing w:val="10"/>
          <w:sz w:val="20"/>
          <w:szCs w:val="20"/>
        </w:rPr>
        <w:t>殘障</w:t>
      </w:r>
      <w:proofErr w:type="spellEnd"/>
      <w:r w:rsidR="00E16625">
        <w:rPr>
          <w:rFonts w:hint="eastAsia"/>
          <w:b/>
          <w:bCs/>
          <w:color w:val="3C4377"/>
          <w:spacing w:val="10"/>
          <w:sz w:val="20"/>
          <w:szCs w:val="20"/>
          <w:lang w:eastAsia="zh-CN"/>
        </w:rPr>
        <w:t>的</w:t>
      </w:r>
      <w:proofErr w:type="spellStart"/>
      <w:r w:rsidR="00E16625" w:rsidRPr="00CD5405">
        <w:rPr>
          <w:rFonts w:hint="eastAsia"/>
          <w:b/>
          <w:bCs/>
          <w:color w:val="3C4377"/>
          <w:spacing w:val="10"/>
          <w:sz w:val="20"/>
          <w:szCs w:val="20"/>
        </w:rPr>
        <w:t>學生及其父母和照顧者共同設計</w:t>
      </w:r>
      <w:proofErr w:type="spellEnd"/>
      <w:r w:rsidR="00B31E4E" w:rsidRPr="00CD5405">
        <w:rPr>
          <w:rFonts w:hint="eastAsia"/>
          <w:b/>
          <w:bCs/>
          <w:color w:val="3C4377"/>
          <w:spacing w:val="10"/>
          <w:sz w:val="20"/>
          <w:szCs w:val="20"/>
        </w:rPr>
        <w:t>。</w:t>
      </w:r>
    </w:p>
    <w:bookmarkEnd w:id="0"/>
    <w:p w14:paraId="4F8695A2" w14:textId="38C3F313" w:rsidR="00680B88" w:rsidRDefault="00680B88" w:rsidP="007F208A">
      <w:pPr>
        <w:sectPr w:rsidR="00680B88" w:rsidSect="00991108">
          <w:headerReference w:type="even" r:id="rId9"/>
          <w:headerReference w:type="default" r:id="rId10"/>
          <w:footerReference w:type="even" r:id="rId11"/>
          <w:footerReference w:type="default" r:id="rId12"/>
          <w:headerReference w:type="first" r:id="rId13"/>
          <w:footerReference w:type="first" r:id="rId14"/>
          <w:pgSz w:w="11900" w:h="16840"/>
          <w:pgMar w:top="852" w:right="1080" w:bottom="709" w:left="1080" w:header="0" w:footer="0" w:gutter="0"/>
          <w:cols w:space="708"/>
          <w:titlePg/>
          <w:docGrid w:linePitch="360"/>
        </w:sectPr>
      </w:pPr>
    </w:p>
    <w:p w14:paraId="4A68BB57" w14:textId="77777777" w:rsidR="009F0C65" w:rsidRDefault="009F0C65" w:rsidP="007F208A">
      <w:pPr>
        <w:pStyle w:val="Heading3"/>
      </w:pPr>
    </w:p>
    <w:p w14:paraId="43C8C824" w14:textId="08C41E73" w:rsidR="00B31E4E" w:rsidRPr="004F294C" w:rsidRDefault="00B31E4E" w:rsidP="000A32E7">
      <w:pPr>
        <w:pStyle w:val="Heading3"/>
        <w:rPr>
          <w:lang w:eastAsia="zh-CN"/>
        </w:rPr>
      </w:pPr>
      <w:bookmarkStart w:id="1" w:name="_Hlk97022521"/>
      <w:r w:rsidRPr="004F294C">
        <w:rPr>
          <w:lang w:eastAsia="zh-CN"/>
        </w:rPr>
        <w:t>關於此資</w:t>
      </w:r>
      <w:r w:rsidR="00FE2424">
        <w:rPr>
          <w:rFonts w:hint="eastAsia"/>
          <w:lang w:eastAsia="zh-CN"/>
        </w:rPr>
        <w:t>料</w:t>
      </w:r>
    </w:p>
    <w:p w14:paraId="08B2F0D0" w14:textId="36909DCA" w:rsidR="00B31E4E" w:rsidRPr="00BD0E66" w:rsidRDefault="00B31E4E" w:rsidP="000A32E7">
      <w:pPr>
        <w:rPr>
          <w:color w:val="0000FF"/>
          <w:u w:val="single"/>
        </w:rPr>
      </w:pPr>
      <w:proofErr w:type="spellStart"/>
      <w:r>
        <w:rPr>
          <w:rFonts w:hint="eastAsia"/>
        </w:rPr>
        <w:t>此資</w:t>
      </w:r>
      <w:proofErr w:type="spellEnd"/>
      <w:r w:rsidR="00FE2424">
        <w:rPr>
          <w:rFonts w:hint="eastAsia"/>
          <w:lang w:eastAsia="zh-CN"/>
        </w:rPr>
        <w:t>料</w:t>
      </w:r>
      <w:proofErr w:type="spellStart"/>
      <w:r>
        <w:rPr>
          <w:rFonts w:hint="eastAsia"/>
        </w:rPr>
        <w:t>由澳大利亞政府資助。</w:t>
      </w:r>
      <w:r w:rsidRPr="00B0777D">
        <w:rPr>
          <w:color w:val="000000" w:themeColor="text1"/>
        </w:rPr>
        <w:t>它是由</w:t>
      </w:r>
      <w:proofErr w:type="spellEnd"/>
      <w:r w:rsidR="00FE2424">
        <w:rPr>
          <w:rFonts w:hint="eastAsia"/>
          <w:color w:val="000000" w:themeColor="text1"/>
          <w:lang w:eastAsia="zh-CN"/>
        </w:rPr>
        <w:t>患</w:t>
      </w:r>
      <w:proofErr w:type="spellStart"/>
      <w:r w:rsidRPr="00B0777D">
        <w:rPr>
          <w:color w:val="000000" w:themeColor="text1"/>
        </w:rPr>
        <w:t>殘障</w:t>
      </w:r>
      <w:r w:rsidR="00FE2424">
        <w:rPr>
          <w:rFonts w:hint="eastAsia"/>
        </w:rPr>
        <w:t>的</w:t>
      </w:r>
      <w:r w:rsidRPr="00B0777D">
        <w:rPr>
          <w:color w:val="000000" w:themeColor="text1"/>
        </w:rPr>
        <w:t>學生及其父母和照顧者在</w:t>
      </w:r>
      <w:hyperlink r:id="rId15" w:history="1">
        <w:proofErr w:type="gramStart"/>
        <w:r w:rsidRPr="00DA7ACB">
          <w:rPr>
            <w:rStyle w:val="Hyperlink"/>
          </w:rPr>
          <w:t>澳大利亞殘障兒童及青少年</w:t>
        </w:r>
        <w:proofErr w:type="spellEnd"/>
        <w:r w:rsidR="002770DD" w:rsidRPr="00DA7ACB">
          <w:rPr>
            <w:rStyle w:val="Hyperlink"/>
            <w:rFonts w:hint="eastAsia"/>
            <w:lang w:eastAsia="zh-CN"/>
          </w:rPr>
          <w:t>機構</w:t>
        </w:r>
        <w:r w:rsidRPr="00DA7ACB">
          <w:rPr>
            <w:rStyle w:val="Hyperlink"/>
          </w:rPr>
          <w:t>(</w:t>
        </w:r>
        <w:proofErr w:type="gramEnd"/>
        <w:r w:rsidRPr="00DA7ACB">
          <w:rPr>
            <w:rStyle w:val="Hyperlink"/>
          </w:rPr>
          <w:t>CYDA)</w:t>
        </w:r>
        <w:proofErr w:type="spellStart"/>
      </w:hyperlink>
      <w:r w:rsidRPr="00BD0E66">
        <w:t>的幫助下設計的</w:t>
      </w:r>
      <w:proofErr w:type="spellEnd"/>
      <w:r w:rsidRPr="00BD0E66">
        <w:t>。</w:t>
      </w:r>
    </w:p>
    <w:p w14:paraId="53CD05F9" w14:textId="2D51105C" w:rsidR="00B31E4E" w:rsidRPr="00BD0E66" w:rsidRDefault="009D454B" w:rsidP="000A32E7">
      <w:r>
        <w:rPr>
          <w:i/>
          <w:iCs/>
          <w:noProof/>
        </w:rPr>
        <w:drawing>
          <wp:anchor distT="0" distB="0" distL="114300" distR="114300" simplePos="0" relativeHeight="251659264" behindDoc="1" locked="0" layoutInCell="1" allowOverlap="1" wp14:anchorId="671A17D5" wp14:editId="78A69FA4">
            <wp:simplePos x="0" y="0"/>
            <wp:positionH relativeFrom="margin">
              <wp:posOffset>45720</wp:posOffset>
            </wp:positionH>
            <wp:positionV relativeFrom="paragraph">
              <wp:posOffset>511810</wp:posOffset>
            </wp:positionV>
            <wp:extent cx="1066800" cy="1066800"/>
            <wp:effectExtent l="0" t="0" r="0" b="0"/>
            <wp:wrapTight wrapText="bothSides">
              <wp:wrapPolygon edited="0">
                <wp:start x="0" y="0"/>
                <wp:lineTo x="0" y="21214"/>
                <wp:lineTo x="21214" y="21214"/>
                <wp:lineTo x="21214"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proofErr w:type="spellStart"/>
      <w:r w:rsidR="00B31E4E">
        <w:rPr>
          <w:rFonts w:hint="eastAsia"/>
        </w:rPr>
        <w:t>它是系列資</w:t>
      </w:r>
      <w:bookmarkStart w:id="2" w:name="_Hlk97592314"/>
      <w:proofErr w:type="spellEnd"/>
      <w:r w:rsidR="00FE2424">
        <w:rPr>
          <w:rFonts w:hint="eastAsia"/>
          <w:lang w:eastAsia="zh-CN"/>
        </w:rPr>
        <w:t>料</w:t>
      </w:r>
      <w:bookmarkEnd w:id="2"/>
      <w:proofErr w:type="spellStart"/>
      <w:r w:rsidR="00B31E4E">
        <w:rPr>
          <w:rFonts w:hint="eastAsia"/>
        </w:rPr>
        <w:t>的一部分。您可以在</w:t>
      </w:r>
      <w:hyperlink r:id="rId17" w:history="1">
        <w:r w:rsidR="00B31E4E" w:rsidRPr="00BD0E66">
          <w:rPr>
            <w:rStyle w:val="Hyperlink"/>
          </w:rPr>
          <w:t>教育、技能及就業部網站</w:t>
        </w:r>
      </w:hyperlink>
      <w:r w:rsidR="00B31E4E" w:rsidRPr="00BD0E66">
        <w:t>上找到這些資源。您也可以通過掃描下面的二維碼查詢</w:t>
      </w:r>
      <w:proofErr w:type="spellEnd"/>
      <w:r w:rsidR="00B31E4E" w:rsidRPr="00BD0E66">
        <w:t>。</w:t>
      </w:r>
    </w:p>
    <w:p w14:paraId="7B6AF3F3" w14:textId="238B2D2E" w:rsidR="00B31E4E" w:rsidRPr="00BD0E66" w:rsidRDefault="00B31E4E" w:rsidP="000A32E7"/>
    <w:p w14:paraId="511DB0F4" w14:textId="5FAD0F93" w:rsidR="00B31E4E" w:rsidRPr="00BD0E66" w:rsidRDefault="00B31E4E" w:rsidP="000A32E7">
      <w:pPr>
        <w:rPr>
          <w:i/>
          <w:iCs/>
        </w:rPr>
      </w:pPr>
    </w:p>
    <w:p w14:paraId="7B1A6E42" w14:textId="77777777" w:rsidR="00B31E4E" w:rsidRPr="00BD0E66" w:rsidRDefault="00B31E4E" w:rsidP="000A32E7"/>
    <w:p w14:paraId="4004D037" w14:textId="77777777" w:rsidR="00B31E4E" w:rsidRDefault="00B31E4E" w:rsidP="000A32E7">
      <w:r w:rsidRPr="00BD0E66">
        <w:t>澳大利亞政府承認澳大利亞全境各地區的傳統所有者和監管人。我們承認他們與土地、水域及社區的持續性關聯。我們向他們和他們的祖先，過去、現在以及未來，表達敬意。我們向原住民和托雷斯海峽島民一直延續的文化、精神和教育事業表達敬意。</w:t>
      </w:r>
      <w:bookmarkEnd w:id="1"/>
    </w:p>
    <w:p w14:paraId="42BC59D9" w14:textId="7139C254" w:rsidR="001D5A25" w:rsidRDefault="001D5A25" w:rsidP="007F208A">
      <w:pPr>
        <w:ind w:left="720"/>
        <w:rPr>
          <w:sz w:val="28"/>
          <w:szCs w:val="28"/>
        </w:rPr>
      </w:pPr>
    </w:p>
    <w:tbl>
      <w:tblPr>
        <w:tblpPr w:leftFromText="180" w:rightFromText="180" w:bottomFromText="160" w:vertAnchor="text" w:horzAnchor="margin" w:tblpY="29"/>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0E1196" w:rsidRPr="009F0C65" w14:paraId="3C1E0546" w14:textId="77777777" w:rsidTr="000E1196">
        <w:tc>
          <w:tcPr>
            <w:tcW w:w="8980" w:type="dxa"/>
            <w:shd w:val="clear" w:color="auto" w:fill="FEEDEA"/>
            <w:tcMar>
              <w:top w:w="0" w:type="dxa"/>
              <w:left w:w="108" w:type="dxa"/>
              <w:bottom w:w="0" w:type="dxa"/>
              <w:right w:w="108" w:type="dxa"/>
            </w:tcMar>
          </w:tcPr>
          <w:p w14:paraId="074E93AE" w14:textId="77777777" w:rsidR="000E1196" w:rsidRDefault="000E1196" w:rsidP="000E1196">
            <w:pPr>
              <w:spacing w:before="0" w:after="0" w:line="240" w:lineRule="auto"/>
              <w:rPr>
                <w:rFonts w:ascii="SimSun" w:hAnsi="SimSun" w:cs="Times New Roman"/>
                <w:b/>
                <w:bCs/>
                <w:color w:val="8A4577"/>
                <w:sz w:val="30"/>
                <w:szCs w:val="30"/>
                <w:lang w:val="en-AU" w:eastAsia="zh-CN"/>
              </w:rPr>
            </w:pPr>
            <w:r w:rsidRPr="000E1196">
              <w:rPr>
                <w:rFonts w:ascii="SimSun" w:hAnsi="SimSun" w:cs="Times New Roman" w:hint="eastAsia"/>
                <w:b/>
                <w:bCs/>
                <w:color w:val="8A4577"/>
                <w:sz w:val="30"/>
                <w:szCs w:val="30"/>
                <w:lang w:val="en-AU" w:eastAsia="zh-CN"/>
              </w:rPr>
              <w:t>語言說明</w:t>
            </w:r>
          </w:p>
          <w:p w14:paraId="6C843541" w14:textId="77777777" w:rsidR="000E1196" w:rsidRPr="009F0C65" w:rsidRDefault="000E1196" w:rsidP="000E1196">
            <w:pPr>
              <w:spacing w:before="0" w:after="0" w:line="240" w:lineRule="auto"/>
              <w:rPr>
                <w:rFonts w:ascii="Calibri" w:eastAsia="Times New Roman" w:hAnsi="Calibri" w:cs="Times New Roman"/>
                <w:sz w:val="22"/>
                <w:szCs w:val="22"/>
                <w:lang w:val="en-AU" w:eastAsia="zh-CN"/>
              </w:rPr>
            </w:pPr>
            <w:r w:rsidRPr="009F0C65">
              <w:rPr>
                <w:rFonts w:ascii="SimSun" w:hAnsi="SimSun" w:cs="Times New Roman" w:hint="eastAsia"/>
                <w:lang w:val="en-AU" w:eastAsia="zh-CN"/>
              </w:rPr>
              <w:t>本資料使用人稱為主的語言，例如</w:t>
            </w:r>
            <w:r w:rsidRPr="009F0C65">
              <w:rPr>
                <w:rFonts w:ascii="DengXian" w:eastAsia="DengXian" w:hAnsi="DengXian" w:cs="Times New Roman" w:hint="eastAsia"/>
                <w:lang w:val="en-AU" w:eastAsia="zh-CN"/>
              </w:rPr>
              <w:t>”</w:t>
            </w:r>
            <w:r w:rsidRPr="009F0C65">
              <w:rPr>
                <w:rFonts w:ascii="SimSun" w:hAnsi="SimSun" w:cs="SimSun" w:hint="eastAsia"/>
                <w:lang w:val="en-AU" w:eastAsia="zh-CN"/>
              </w:rPr>
              <w:t>患</w:t>
            </w:r>
            <w:r w:rsidRPr="009F0C65">
              <w:rPr>
                <w:rFonts w:ascii="SimSun" w:hAnsi="SimSun" w:cs="Times New Roman" w:hint="eastAsia"/>
                <w:lang w:val="en-AU" w:eastAsia="zh-CN"/>
              </w:rPr>
              <w:t>殘障的學生</w:t>
            </w:r>
            <w:r w:rsidRPr="009F0C65">
              <w:rPr>
                <w:rFonts w:ascii="DengXian" w:eastAsia="DengXian" w:hAnsi="DengXian" w:cs="Times New Roman" w:hint="eastAsia"/>
                <w:lang w:val="en-AU" w:eastAsia="zh-CN"/>
              </w:rPr>
              <w:t>”</w:t>
            </w:r>
            <w:r w:rsidRPr="009F0C65">
              <w:rPr>
                <w:rFonts w:ascii="SimSun" w:hAnsi="SimSun" w:cs="Times New Roman" w:hint="eastAsia"/>
                <w:lang w:val="en-AU" w:eastAsia="zh-CN"/>
              </w:rPr>
              <w:t>。但這種用法並不適合所有人，許多人更喜歡以身份特徵為先的用語（例如，</w:t>
            </w:r>
            <w:r w:rsidRPr="009F0C65">
              <w:rPr>
                <w:rFonts w:ascii="DengXian" w:eastAsia="DengXian" w:hAnsi="DengXian" w:cs="Times New Roman" w:hint="eastAsia"/>
                <w:lang w:val="en-AU" w:eastAsia="zh-CN"/>
              </w:rPr>
              <w:t>”</w:t>
            </w:r>
            <w:r w:rsidRPr="009F0C65">
              <w:rPr>
                <w:rFonts w:ascii="SimSun" w:hAnsi="SimSun" w:cs="Times New Roman" w:hint="eastAsia"/>
                <w:lang w:val="en-AU" w:eastAsia="zh-CN"/>
              </w:rPr>
              <w:t>殘障學生</w:t>
            </w:r>
            <w:r w:rsidRPr="009F0C65">
              <w:rPr>
                <w:rFonts w:ascii="DengXian" w:eastAsia="DengXian" w:hAnsi="DengXian" w:cs="Times New Roman" w:hint="eastAsia"/>
                <w:lang w:val="en-AU" w:eastAsia="zh-CN"/>
              </w:rPr>
              <w:t>”</w:t>
            </w:r>
            <w:r w:rsidRPr="009F0C65">
              <w:rPr>
                <w:rFonts w:ascii="SimSun" w:hAnsi="SimSun" w:cs="Times New Roman" w:hint="eastAsia"/>
                <w:lang w:val="en-AU" w:eastAsia="zh-CN"/>
              </w:rPr>
              <w:t>）。</w:t>
            </w:r>
            <w:r w:rsidRPr="009F0C65">
              <w:rPr>
                <w:rFonts w:ascii="Calibri" w:eastAsia="Times New Roman" w:hAnsi="Calibri" w:cs="Times New Roman"/>
                <w:lang w:val="en-AU" w:eastAsia="zh-CN"/>
              </w:rPr>
              <w:br/>
            </w:r>
          </w:p>
          <w:p w14:paraId="26FBDD8D" w14:textId="77777777" w:rsidR="000E1196" w:rsidRPr="009F0C65" w:rsidRDefault="000E1196" w:rsidP="000E1196">
            <w:pPr>
              <w:spacing w:before="0" w:after="0" w:line="240" w:lineRule="auto"/>
              <w:rPr>
                <w:rFonts w:ascii="SimSun" w:hAnsi="SimSun" w:cs="Times New Roman"/>
                <w:lang w:val="en-AU" w:eastAsia="zh-CN"/>
              </w:rPr>
            </w:pPr>
            <w:r w:rsidRPr="009F0C65">
              <w:rPr>
                <w:rFonts w:ascii="SimSun" w:hAnsi="SimSun" w:cs="Times New Roman" w:hint="eastAsia"/>
                <w:lang w:val="en-AU" w:eastAsia="zh-CN"/>
              </w:rPr>
              <w:t>稱謂方式由個人選擇。我們鼓勵您征求當事人的意見。我們也瞭解所有這些稱謂背後蘊藏的深厚歷史。</w:t>
            </w:r>
          </w:p>
          <w:p w14:paraId="276F2318" w14:textId="77777777" w:rsidR="000E1196" w:rsidRPr="009F0C65" w:rsidRDefault="000E1196" w:rsidP="000E1196">
            <w:pPr>
              <w:spacing w:before="0" w:after="0" w:line="240" w:lineRule="auto"/>
              <w:rPr>
                <w:rFonts w:ascii="Arial" w:eastAsia="Times New Roman" w:hAnsi="Arial" w:cs="Arial"/>
                <w:sz w:val="22"/>
                <w:szCs w:val="22"/>
                <w:lang w:val="en-AU" w:eastAsia="zh-CN"/>
              </w:rPr>
            </w:pPr>
          </w:p>
          <w:p w14:paraId="6DA22463" w14:textId="77777777" w:rsidR="000E1196" w:rsidRPr="009F0C65" w:rsidRDefault="000E1196" w:rsidP="000E1196">
            <w:pPr>
              <w:spacing w:before="0" w:after="0" w:line="240" w:lineRule="auto"/>
              <w:rPr>
                <w:rFonts w:ascii="Arial" w:eastAsia="Times New Roman" w:hAnsi="Arial" w:cs="Arial"/>
                <w:sz w:val="22"/>
                <w:szCs w:val="22"/>
                <w:lang w:val="en-AU" w:eastAsia="zh-CN"/>
              </w:rPr>
            </w:pPr>
            <w:r w:rsidRPr="009F0C65">
              <w:rPr>
                <w:rFonts w:ascii="SimSun" w:hAnsi="SimSun" w:cs="SimSun" w:hint="eastAsia"/>
                <w:lang w:val="en-AU" w:eastAsia="zh-CN"/>
              </w:rPr>
              <w:t>我們經常將</w:t>
            </w:r>
            <w:r w:rsidRPr="009F0C65">
              <w:rPr>
                <w:rFonts w:ascii="DengXian" w:eastAsia="DengXian" w:hAnsi="DengXian" w:cs="Arial" w:hint="eastAsia"/>
                <w:lang w:val="en-AU" w:eastAsia="zh-CN"/>
              </w:rPr>
              <w:t>"</w:t>
            </w:r>
            <w:r w:rsidRPr="009F0C65">
              <w:rPr>
                <w:rFonts w:ascii="SimSun" w:hAnsi="SimSun" w:cs="SimSun" w:hint="eastAsia"/>
                <w:lang w:val="en-AU" w:eastAsia="zh-CN"/>
              </w:rPr>
              <w:t>患殘障的學生</w:t>
            </w:r>
            <w:r w:rsidRPr="009F0C65">
              <w:rPr>
                <w:rFonts w:ascii="Calibri" w:eastAsia="Times New Roman" w:hAnsi="Calibri" w:cs="Arial"/>
                <w:lang w:val="en-AU" w:eastAsia="zh-CN"/>
              </w:rPr>
              <w:t>"</w:t>
            </w:r>
            <w:r w:rsidRPr="009F0C65">
              <w:rPr>
                <w:rFonts w:ascii="SimSun" w:hAnsi="SimSun" w:cs="SimSun" w:hint="eastAsia"/>
                <w:lang w:val="en-AU" w:eastAsia="zh-CN"/>
              </w:rPr>
              <w:t>簡稱為</w:t>
            </w:r>
            <w:r w:rsidRPr="009F0C65">
              <w:rPr>
                <w:rFonts w:ascii="Calibri" w:eastAsia="Times New Roman" w:hAnsi="Calibri" w:cs="Arial"/>
                <w:lang w:val="en-AU" w:eastAsia="zh-CN"/>
              </w:rPr>
              <w:t>"</w:t>
            </w:r>
            <w:r w:rsidRPr="009F0C65">
              <w:rPr>
                <w:rFonts w:ascii="SimSun" w:hAnsi="SimSun" w:cs="SimSun" w:hint="eastAsia"/>
                <w:b/>
                <w:bCs/>
                <w:lang w:val="en-AU" w:eastAsia="zh-CN"/>
              </w:rPr>
              <w:t>學生</w:t>
            </w:r>
            <w:r w:rsidRPr="009F0C65">
              <w:rPr>
                <w:rFonts w:ascii="Calibri" w:eastAsia="Times New Roman" w:hAnsi="Calibri" w:cs="Arial"/>
                <w:lang w:val="en-AU" w:eastAsia="zh-CN"/>
              </w:rPr>
              <w:t>"</w:t>
            </w:r>
            <w:r w:rsidRPr="009F0C65">
              <w:rPr>
                <w:rFonts w:ascii="SimSun" w:hAnsi="SimSun" w:cs="SimSun" w:hint="eastAsia"/>
                <w:lang w:val="en-AU" w:eastAsia="zh-CN"/>
              </w:rPr>
              <w:t>。這是為了保持句子簡潔可讀！當我們談到沒有殘疾的學生時，我們會明確這一點。我們通常使用</w:t>
            </w:r>
            <w:r w:rsidRPr="009F0C65">
              <w:rPr>
                <w:rFonts w:ascii="Calibri" w:eastAsia="Times New Roman" w:hAnsi="Calibri" w:cs="Arial"/>
                <w:lang w:val="en-AU" w:eastAsia="zh-CN"/>
              </w:rPr>
              <w:t>"</w:t>
            </w:r>
            <w:r w:rsidRPr="009F0C65">
              <w:rPr>
                <w:rFonts w:ascii="SimSun" w:hAnsi="SimSun" w:cs="SimSun" w:hint="eastAsia"/>
                <w:lang w:val="en-AU" w:eastAsia="zh-CN"/>
              </w:rPr>
              <w:t>同齡人</w:t>
            </w:r>
            <w:r w:rsidRPr="009F0C65">
              <w:rPr>
                <w:rFonts w:ascii="Calibri" w:eastAsia="Times New Roman" w:hAnsi="Calibri" w:cs="Arial"/>
                <w:lang w:val="en-AU" w:eastAsia="zh-CN"/>
              </w:rPr>
              <w:t>"</w:t>
            </w:r>
            <w:r w:rsidRPr="009F0C65">
              <w:rPr>
                <w:rFonts w:ascii="SimSun" w:hAnsi="SimSun" w:cs="SimSun" w:hint="eastAsia"/>
                <w:lang w:val="en-AU" w:eastAsia="zh-CN"/>
              </w:rPr>
              <w:t>或</w:t>
            </w:r>
            <w:r w:rsidRPr="009F0C65">
              <w:rPr>
                <w:rFonts w:ascii="Calibri" w:eastAsia="Times New Roman" w:hAnsi="Calibri" w:cs="Arial"/>
                <w:lang w:val="en-AU" w:eastAsia="zh-CN"/>
              </w:rPr>
              <w:t>"</w:t>
            </w:r>
            <w:r w:rsidRPr="009F0C65">
              <w:rPr>
                <w:rFonts w:ascii="SimSun" w:hAnsi="SimSun" w:cs="SimSun" w:hint="eastAsia"/>
                <w:lang w:val="en-AU" w:eastAsia="zh-CN"/>
              </w:rPr>
              <w:t>同學</w:t>
            </w:r>
            <w:r w:rsidRPr="009F0C65">
              <w:rPr>
                <w:rFonts w:ascii="Calibri" w:eastAsia="Times New Roman" w:hAnsi="Calibri" w:cs="Arial"/>
                <w:lang w:val="en-AU" w:eastAsia="zh-CN"/>
              </w:rPr>
              <w:t>"</w:t>
            </w:r>
            <w:r w:rsidRPr="009F0C65">
              <w:rPr>
                <w:rFonts w:ascii="SimSun" w:hAnsi="SimSun" w:cs="SimSun" w:hint="eastAsia"/>
                <w:lang w:val="en-AU" w:eastAsia="zh-CN"/>
              </w:rPr>
              <w:t>來表達這個意思。</w:t>
            </w:r>
          </w:p>
          <w:p w14:paraId="005ACD8C" w14:textId="77777777" w:rsidR="000E1196" w:rsidRPr="009F0C65" w:rsidRDefault="000E1196" w:rsidP="000E1196">
            <w:pPr>
              <w:spacing w:before="0" w:after="0" w:line="240" w:lineRule="auto"/>
              <w:rPr>
                <w:rFonts w:ascii="Arial" w:eastAsia="Times New Roman" w:hAnsi="Arial" w:cs="Arial"/>
                <w:sz w:val="22"/>
                <w:szCs w:val="22"/>
                <w:lang w:val="en-AU" w:eastAsia="zh-CN"/>
              </w:rPr>
            </w:pPr>
          </w:p>
          <w:p w14:paraId="368C36C5" w14:textId="77777777" w:rsidR="000E1196" w:rsidRPr="009F0C65" w:rsidRDefault="000E1196" w:rsidP="000E1196">
            <w:pPr>
              <w:spacing w:before="0" w:after="160" w:line="235" w:lineRule="atLeast"/>
              <w:rPr>
                <w:rFonts w:ascii="Arial" w:eastAsia="Times New Roman" w:hAnsi="Arial" w:cs="Arial"/>
                <w:sz w:val="22"/>
                <w:szCs w:val="22"/>
                <w:lang w:val="en-AU" w:eastAsia="zh-CN"/>
              </w:rPr>
            </w:pPr>
            <w:r w:rsidRPr="009F0C65">
              <w:rPr>
                <w:rFonts w:ascii="SimSun" w:hAnsi="SimSun" w:cs="SimSun" w:hint="eastAsia"/>
                <w:lang w:val="en-AU" w:eastAsia="zh-CN"/>
              </w:rPr>
              <w:t>人們可以使用“</w:t>
            </w:r>
            <w:r w:rsidRPr="009F0C65">
              <w:rPr>
                <w:rFonts w:ascii="SimSun" w:hAnsi="SimSun" w:cs="SimSun" w:hint="eastAsia"/>
                <w:b/>
                <w:bCs/>
                <w:lang w:val="en-AU" w:eastAsia="zh-CN"/>
              </w:rPr>
              <w:t>合理調整</w:t>
            </w:r>
            <w:r w:rsidRPr="009F0C65">
              <w:rPr>
                <w:rFonts w:ascii="SimSun" w:hAnsi="SimSun" w:cs="SimSun" w:hint="eastAsia"/>
                <w:lang w:val="en-AU" w:eastAsia="zh-CN"/>
              </w:rPr>
              <w:t>”、“調整”或“安置”來表述同樣的意思。我們在此資料中會交互使用這些短語。《</w:t>
            </w:r>
            <w:r w:rsidRPr="009F0C65">
              <w:rPr>
                <w:rFonts w:ascii="Calibri" w:eastAsia="Times New Roman" w:hAnsi="Calibri" w:cs="Arial"/>
                <w:lang w:val="en-AU" w:eastAsia="zh-CN"/>
              </w:rPr>
              <w:t>2005</w:t>
            </w:r>
            <w:r w:rsidRPr="009F0C65">
              <w:rPr>
                <w:rFonts w:ascii="SimSun" w:hAnsi="SimSun" w:cs="SimSun" w:hint="eastAsia"/>
                <w:lang w:val="en-AU" w:eastAsia="zh-CN"/>
              </w:rPr>
              <w:t>年殘障人士教育標準》中使用了</w:t>
            </w:r>
            <w:r w:rsidRPr="009F0C65">
              <w:rPr>
                <w:rFonts w:ascii="Calibri" w:eastAsia="Times New Roman" w:hAnsi="Calibri" w:cs="Arial"/>
                <w:b/>
                <w:bCs/>
                <w:lang w:val="en-AU" w:eastAsia="zh-CN"/>
              </w:rPr>
              <w:t>"</w:t>
            </w:r>
            <w:r w:rsidRPr="009F0C65">
              <w:rPr>
                <w:rFonts w:ascii="SimSun" w:hAnsi="SimSun" w:cs="SimSun" w:hint="eastAsia"/>
                <w:b/>
                <w:bCs/>
                <w:lang w:val="en-AU" w:eastAsia="zh-CN"/>
              </w:rPr>
              <w:t>合理調整</w:t>
            </w:r>
            <w:r w:rsidRPr="009F0C65">
              <w:rPr>
                <w:rFonts w:ascii="Calibri" w:eastAsia="Times New Roman" w:hAnsi="Calibri" w:cs="Arial"/>
                <w:b/>
                <w:bCs/>
                <w:lang w:val="en-AU" w:eastAsia="zh-CN"/>
              </w:rPr>
              <w:t>"</w:t>
            </w:r>
            <w:r w:rsidRPr="009F0C65">
              <w:rPr>
                <w:rFonts w:ascii="SimSun" w:hAnsi="SimSun" w:cs="SimSun" w:hint="eastAsia"/>
                <w:lang w:val="en-AU" w:eastAsia="zh-CN"/>
              </w:rPr>
              <w:t>一詞</w:t>
            </w:r>
            <w:r w:rsidRPr="009F0C65">
              <w:rPr>
                <w:rFonts w:ascii="Calibri" w:eastAsia="Times New Roman" w:hAnsi="Calibri" w:cs="Arial"/>
                <w:lang w:val="en-AU" w:eastAsia="zh-CN"/>
              </w:rPr>
              <w:t>.</w:t>
            </w:r>
          </w:p>
        </w:tc>
      </w:tr>
    </w:tbl>
    <w:p w14:paraId="6E018AD4" w14:textId="280D5380" w:rsidR="009F0C65" w:rsidRPr="004B0FA3" w:rsidRDefault="001D5A25" w:rsidP="000E1196">
      <w:pPr>
        <w:pStyle w:val="Heading1"/>
      </w:pPr>
      <w:r>
        <w:rPr>
          <w:lang w:eastAsia="zh-CN"/>
        </w:rPr>
        <w:br w:type="page"/>
      </w:r>
      <w:r w:rsidR="000E1196">
        <w:rPr>
          <w:lang w:eastAsia="zh-CN"/>
        </w:rPr>
        <w:lastRenderedPageBreak/>
        <w:br/>
      </w:r>
      <w:proofErr w:type="spellStart"/>
      <w:r w:rsidR="009F0C65" w:rsidRPr="004B0FA3">
        <w:rPr>
          <w:rFonts w:eastAsia="MS Mincho" w:hint="eastAsia"/>
        </w:rPr>
        <w:t>用此資料</w:t>
      </w:r>
      <w:proofErr w:type="spellEnd"/>
    </w:p>
    <w:p w14:paraId="4C37CA98" w14:textId="3D0815F4" w:rsidR="009F0C65" w:rsidRDefault="009F0C65" w:rsidP="007F208A">
      <w:pPr>
        <w:spacing w:before="0" w:after="160" w:line="240" w:lineRule="auto"/>
        <w:rPr>
          <w:rFonts w:ascii="SimSun" w:hAnsi="SimSun" w:cs="SimSun"/>
          <w:lang w:val="en-AU" w:eastAsia="zh-CN"/>
        </w:rPr>
      </w:pPr>
      <w:r w:rsidRPr="009F0C65">
        <w:rPr>
          <w:rFonts w:ascii="SimSun" w:hAnsi="SimSun" w:cs="SimSun" w:hint="eastAsia"/>
          <w:color w:val="000000"/>
          <w:lang w:val="en-AU" w:eastAsia="zh-CN"/>
        </w:rPr>
        <w:t>本資料適用於任何想詳細瞭解</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Times New Roman" w:hint="eastAsia"/>
          <w:i/>
          <w:color w:val="2E74B5"/>
          <w:u w:val="single"/>
          <w:lang w:val="en-AU" w:eastAsia="zh-CN"/>
        </w:rPr>
        <w:t>《</w:t>
      </w:r>
      <w:r w:rsidRPr="009F0C65">
        <w:rPr>
          <w:rFonts w:ascii="Calibri" w:eastAsia="Times New Roman" w:hAnsi="Calibri" w:cs="Times New Roman"/>
          <w:i/>
          <w:color w:val="2E74B5"/>
          <w:u w:val="single"/>
          <w:lang w:val="en-AU" w:eastAsia="zh-CN"/>
        </w:rPr>
        <w:t xml:space="preserve">2005 </w:t>
      </w:r>
      <w:r w:rsidRPr="009F0C65">
        <w:rPr>
          <w:rFonts w:ascii="SimSun" w:hAnsi="SimSun" w:cs="SimSun" w:hint="eastAsia"/>
          <w:i/>
          <w:color w:val="2E74B5"/>
          <w:u w:val="single"/>
          <w:lang w:val="en-AU" w:eastAsia="zh-CN"/>
        </w:rPr>
        <w:t>年殘障人士教育標準》</w:t>
      </w:r>
      <w:r w:rsidRPr="009F0C65">
        <w:rPr>
          <w:rFonts w:ascii="SimSun" w:hAnsi="SimSun" w:cs="SimSun" w:hint="eastAsia"/>
          <w:color w:val="2E74B5"/>
          <w:u w:val="single"/>
          <w:lang w:val="en-AU" w:eastAsia="zh-CN"/>
        </w:rPr>
        <w:t>（</w:t>
      </w:r>
      <w:r w:rsidRPr="009F0C65">
        <w:rPr>
          <w:rFonts w:ascii="Calibri" w:eastAsia="Times New Roman" w:hAnsi="Calibri" w:cs="Times New Roman"/>
          <w:color w:val="2E74B5"/>
          <w:u w:val="single"/>
          <w:lang w:val="en-AU" w:eastAsia="zh-CN"/>
        </w:rPr>
        <w:t xml:space="preserve"> DSE </w:t>
      </w:r>
      <w:r w:rsidRPr="009F0C65">
        <w:rPr>
          <w:rFonts w:ascii="SimSun" w:hAnsi="SimSun" w:cs="SimSun" w:hint="eastAsia"/>
          <w:color w:val="2E74B5"/>
          <w:u w:val="single"/>
          <w:lang w:val="en-AU" w:eastAsia="zh-CN"/>
        </w:rPr>
        <w:t>）</w:t>
      </w:r>
      <w:r w:rsidRPr="009F0C65">
        <w:rPr>
          <w:rFonts w:ascii="SimSun" w:hAnsi="SimSun" w:cs="SimSun" w:hint="eastAsia"/>
          <w:lang w:val="en-AU" w:eastAsia="zh-CN"/>
        </w:rPr>
        <w:t>資訊的人</w:t>
      </w:r>
      <w:r w:rsidR="00D10737">
        <w:rPr>
          <w:rFonts w:ascii="SimSun" w:hAnsi="SimSun" w:cs="SimSun"/>
          <w:lang w:val="en-AU" w:eastAsia="zh-CN"/>
        </w:rPr>
        <w:fldChar w:fldCharType="end"/>
      </w:r>
      <w:r w:rsidRPr="009F0C65">
        <w:rPr>
          <w:rFonts w:ascii="SimSun" w:hAnsi="SimSun" w:cs="SimSun" w:hint="eastAsia"/>
          <w:lang w:val="en-AU" w:eastAsia="zh-CN"/>
        </w:rPr>
        <w:t>！</w:t>
      </w:r>
    </w:p>
    <w:p w14:paraId="4D62C19B" w14:textId="77777777" w:rsidR="002C5131" w:rsidRPr="00E5010B" w:rsidRDefault="002C5131" w:rsidP="002C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SimSun" w:hAnsi="SimSun" w:cs="Courier New"/>
          <w:color w:val="202124"/>
        </w:rPr>
      </w:pPr>
      <w:bookmarkStart w:id="3" w:name="_Hlk96387816"/>
      <w:r w:rsidRPr="00E5010B">
        <w:rPr>
          <w:rFonts w:ascii="SimSun" w:hAnsi="SimSun" w:cs="SimSun" w:hint="eastAsia"/>
          <w:color w:val="202124"/>
          <w:lang w:eastAsia="zh-TW"/>
        </w:rPr>
        <w:t>從此處起，我們將</w:t>
      </w:r>
      <w:r w:rsidRPr="00E5010B">
        <w:rPr>
          <w:rFonts w:ascii="SimSun" w:hAnsi="SimSun" w:cs="Courier New" w:hint="eastAsia"/>
          <w:color w:val="202124"/>
          <w:lang w:eastAsia="zh-TW"/>
        </w:rPr>
        <w:t xml:space="preserve"> </w:t>
      </w:r>
      <w:r w:rsidRPr="00E5010B">
        <w:rPr>
          <w:rFonts w:ascii="SimSun" w:hAnsi="SimSun" w:cs="SimSun" w:hint="eastAsia"/>
          <w:color w:val="202124"/>
          <w:lang w:eastAsia="zh-TW"/>
        </w:rPr>
        <w:t>《</w:t>
      </w:r>
      <w:r w:rsidRPr="00E5010B">
        <w:rPr>
          <w:rFonts w:ascii="SimSun" w:hAnsi="SimSun" w:cs="Courier New" w:hint="eastAsia"/>
          <w:color w:val="202124"/>
          <w:lang w:eastAsia="zh-TW"/>
        </w:rPr>
        <w:t xml:space="preserve">2005 </w:t>
      </w:r>
      <w:r w:rsidRPr="00E5010B">
        <w:rPr>
          <w:rFonts w:ascii="SimSun" w:hAnsi="SimSun" w:cs="SimSun" w:hint="eastAsia"/>
          <w:color w:val="202124"/>
          <w:lang w:eastAsia="zh-TW"/>
        </w:rPr>
        <w:t>年殘障人士教育標準》</w:t>
      </w:r>
      <w:r w:rsidRPr="00E5010B">
        <w:rPr>
          <w:rFonts w:ascii="SimSun" w:hAnsi="SimSun" w:hint="eastAsia"/>
          <w:lang w:eastAsia="zh-TW"/>
        </w:rPr>
        <w:t>稱為</w:t>
      </w:r>
      <w:r w:rsidRPr="00E5010B">
        <w:rPr>
          <w:rFonts w:ascii="SimSun" w:hAnsi="SimSun" w:cs="SimSun" w:hint="eastAsia"/>
          <w:color w:val="202124"/>
          <w:lang w:eastAsia="zh-TW"/>
        </w:rPr>
        <w:t>《</w:t>
      </w:r>
      <w:r w:rsidRPr="00E5010B">
        <w:rPr>
          <w:rFonts w:ascii="SimSun" w:hAnsi="SimSun" w:hint="eastAsia"/>
          <w:lang w:eastAsia="zh-TW"/>
        </w:rPr>
        <w:t>殘障人士教育標準</w:t>
      </w:r>
      <w:r w:rsidRPr="00E5010B">
        <w:rPr>
          <w:rFonts w:ascii="SimSun" w:hAnsi="SimSun" w:cs="SimSun" w:hint="eastAsia"/>
          <w:color w:val="202124"/>
          <w:lang w:eastAsia="zh-TW"/>
        </w:rPr>
        <w:t>》。</w:t>
      </w:r>
    </w:p>
    <w:p w14:paraId="5E664DD7" w14:textId="10442B28" w:rsidR="000E1196" w:rsidRPr="000329BE" w:rsidRDefault="000E1196" w:rsidP="000E1196">
      <w:pPr>
        <w:spacing w:before="0" w:line="240" w:lineRule="auto"/>
        <w:rPr>
          <w:rFonts w:asciiTheme="minorHAnsi" w:hAnsiTheme="minorHAnsi" w:cstheme="minorHAnsi"/>
        </w:rPr>
      </w:pPr>
    </w:p>
    <w:bookmarkEnd w:id="3"/>
    <w:p w14:paraId="7A3F0316" w14:textId="77777777" w:rsidR="000E1196" w:rsidRPr="009F0C65" w:rsidRDefault="000E1196" w:rsidP="007F208A">
      <w:pPr>
        <w:spacing w:before="0" w:after="160" w:line="240" w:lineRule="auto"/>
        <w:rPr>
          <w:rFonts w:ascii="Arial" w:eastAsia="Times New Roman" w:hAnsi="Arial" w:cs="Arial"/>
          <w:color w:val="000000"/>
          <w:sz w:val="22"/>
          <w:szCs w:val="22"/>
          <w:lang w:val="en-AU" w:eastAsia="zh-CN"/>
        </w:r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9F0C65" w:rsidRPr="009F0C65" w14:paraId="3A4A8CAA" w14:textId="77777777" w:rsidTr="004B0FA3">
        <w:tc>
          <w:tcPr>
            <w:tcW w:w="9016" w:type="dxa"/>
            <w:shd w:val="clear" w:color="auto" w:fill="FEEDEA"/>
            <w:tcMar>
              <w:top w:w="0" w:type="dxa"/>
              <w:left w:w="108" w:type="dxa"/>
              <w:bottom w:w="0" w:type="dxa"/>
              <w:right w:w="108" w:type="dxa"/>
            </w:tcMar>
            <w:hideMark/>
          </w:tcPr>
          <w:p w14:paraId="1364127F" w14:textId="77777777" w:rsidR="009F0C65" w:rsidRPr="000A32E7" w:rsidRDefault="009F0C65" w:rsidP="000A32E7">
            <w:pPr>
              <w:spacing w:before="0" w:after="0" w:line="240" w:lineRule="auto"/>
              <w:jc w:val="center"/>
              <w:rPr>
                <w:rFonts w:ascii="Arial" w:eastAsia="Times New Roman" w:hAnsi="Arial" w:cs="Arial"/>
                <w:color w:val="8A457E"/>
                <w:sz w:val="22"/>
                <w:szCs w:val="22"/>
                <w:lang w:val="en-AU" w:eastAsia="zh-CN"/>
              </w:rPr>
            </w:pPr>
            <w:r w:rsidRPr="000A32E7">
              <w:rPr>
                <w:rFonts w:ascii="SimSun" w:hAnsi="SimSun" w:cs="SimSun" w:hint="eastAsia"/>
                <w:b/>
                <w:bCs/>
                <w:color w:val="8A457E"/>
                <w:lang w:val="en-AU" w:eastAsia="zh-CN"/>
              </w:rPr>
              <w:t>《殘障人士教育標準》（</w:t>
            </w:r>
            <w:r w:rsidRPr="000A32E7">
              <w:rPr>
                <w:rFonts w:ascii="Calibri" w:eastAsia="Times New Roman" w:hAnsi="Calibri" w:cs="Arial"/>
                <w:b/>
                <w:bCs/>
                <w:color w:val="8A457E"/>
                <w:lang w:val="en-AU" w:eastAsia="zh-CN"/>
              </w:rPr>
              <w:t>DSE</w:t>
            </w:r>
            <w:r w:rsidRPr="000A32E7">
              <w:rPr>
                <w:rFonts w:ascii="SimSun" w:hAnsi="SimSun" w:cs="SimSun" w:hint="eastAsia"/>
                <w:b/>
                <w:bCs/>
                <w:color w:val="8A457E"/>
                <w:lang w:val="en-AU" w:eastAsia="zh-CN"/>
              </w:rPr>
              <w:t>）</w:t>
            </w:r>
            <w:r w:rsidRPr="000A32E7">
              <w:rPr>
                <w:rFonts w:ascii="SimSun" w:hAnsi="SimSun" w:cs="SimSun" w:hint="eastAsia"/>
                <w:color w:val="8A457E"/>
                <w:lang w:val="en-AU" w:eastAsia="zh-CN"/>
              </w:rPr>
              <w:t>解釋了兩件事：</w:t>
            </w:r>
          </w:p>
          <w:p w14:paraId="01264D7C" w14:textId="25EBD262" w:rsidR="009F0C65" w:rsidRPr="007F208A" w:rsidRDefault="009F0C65" w:rsidP="00C149B1">
            <w:pPr>
              <w:pStyle w:val="ListParagraph"/>
              <w:numPr>
                <w:ilvl w:val="0"/>
                <w:numId w:val="2"/>
              </w:numPr>
              <w:spacing w:before="0" w:after="0"/>
              <w:rPr>
                <w:rFonts w:ascii="Arial" w:hAnsi="Arial" w:cs="Arial"/>
                <w:sz w:val="22"/>
                <w:szCs w:val="22"/>
              </w:rPr>
            </w:pPr>
            <w:r w:rsidRPr="007F208A">
              <w:rPr>
                <w:rFonts w:ascii="SimSun" w:eastAsia="MS Mincho" w:hAnsi="SimSun" w:cs="SimSun" w:hint="eastAsia"/>
              </w:rPr>
              <w:t>殘障學生的權利。</w:t>
            </w:r>
          </w:p>
          <w:p w14:paraId="35773C21" w14:textId="0DFA62DF" w:rsidR="009F0C65" w:rsidRPr="007F208A" w:rsidRDefault="009F0C65" w:rsidP="00C149B1">
            <w:pPr>
              <w:pStyle w:val="ListParagraph"/>
              <w:numPr>
                <w:ilvl w:val="0"/>
                <w:numId w:val="2"/>
              </w:numPr>
              <w:spacing w:before="0" w:after="0"/>
              <w:rPr>
                <w:rFonts w:ascii="Arial" w:hAnsi="Arial" w:cs="Arial"/>
                <w:sz w:val="22"/>
                <w:szCs w:val="22"/>
              </w:rPr>
            </w:pPr>
            <w:proofErr w:type="spellStart"/>
            <w:r w:rsidRPr="007F208A">
              <w:rPr>
                <w:rFonts w:ascii="SimSun" w:hAnsi="SimSun" w:cs="SimSun" w:hint="eastAsia"/>
              </w:rPr>
              <w:t>教育機構必須做哪些事情來幫助殘障學生獲得他們的權利</w:t>
            </w:r>
            <w:proofErr w:type="spellEnd"/>
            <w:r w:rsidRPr="007F208A">
              <w:rPr>
                <w:rFonts w:ascii="SimSun" w:hAnsi="SimSun" w:cs="SimSun" w:hint="eastAsia"/>
              </w:rPr>
              <w:t>。</w:t>
            </w:r>
          </w:p>
        </w:tc>
      </w:tr>
    </w:tbl>
    <w:p w14:paraId="5903306B"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Calibri" w:eastAsia="Times New Roman" w:hAnsi="Calibri" w:cs="Arial"/>
          <w:color w:val="000000"/>
          <w:lang w:val="en-AU" w:eastAsia="zh-CN"/>
        </w:rPr>
        <w:br/>
      </w:r>
      <w:r w:rsidRPr="009F0C65">
        <w:rPr>
          <w:rFonts w:ascii="SimSun" w:hAnsi="SimSun" w:cs="SimSun" w:hint="eastAsia"/>
          <w:color w:val="000000"/>
          <w:lang w:val="en-AU" w:eastAsia="zh-CN"/>
        </w:rPr>
        <w:t>您可能是患殘障的學生，也可能是父母或照顧者。無論是哪種情況，我們都希望您在本資料中找到有用的內容。</w:t>
      </w:r>
    </w:p>
    <w:p w14:paraId="6A6570D4"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您可以使用此資源來了解您的權利。您還可以使用它幫助您與教師或工作人員對話。</w:t>
      </w:r>
    </w:p>
    <w:p w14:paraId="50A66DCD"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它有兩個主要部分：</w:t>
      </w:r>
    </w:p>
    <w:p w14:paraId="1BCF23D2" w14:textId="56D1BFCB" w:rsidR="009F0C65" w:rsidRPr="007F208A" w:rsidRDefault="00D10737" w:rsidP="00C149B1">
      <w:pPr>
        <w:pStyle w:val="ListParagraph"/>
        <w:numPr>
          <w:ilvl w:val="0"/>
          <w:numId w:val="3"/>
        </w:numPr>
        <w:spacing w:before="0" w:after="0"/>
        <w:rPr>
          <w:rFonts w:ascii="Arial" w:hAnsi="Arial" w:cs="Arial"/>
          <w:color w:val="000000"/>
          <w:sz w:val="22"/>
          <w:szCs w:val="22"/>
        </w:rPr>
      </w:pPr>
      <w:hyperlink w:anchor="_解讀《殘障人士教育標準》（DSE_）" w:history="1">
        <w:r w:rsidR="009F0C65" w:rsidRPr="00286AD5">
          <w:rPr>
            <w:rStyle w:val="Hyperlink"/>
            <w:rFonts w:ascii="SimSun" w:eastAsia="MS Mincho" w:hAnsi="SimSun" w:cs="SimSun" w:hint="eastAsia"/>
          </w:rPr>
          <w:t>解讀《</w:t>
        </w:r>
        <w:proofErr w:type="spellStart"/>
        <w:r w:rsidR="009F0C65" w:rsidRPr="00286AD5">
          <w:rPr>
            <w:rStyle w:val="Hyperlink"/>
            <w:rFonts w:ascii="SimSun" w:hAnsi="SimSun" w:cs="SimSun" w:hint="eastAsia"/>
          </w:rPr>
          <w:t>殘障人士教育標準</w:t>
        </w:r>
        <w:proofErr w:type="spellEnd"/>
        <w:r w:rsidR="009F0C65" w:rsidRPr="00286AD5">
          <w:rPr>
            <w:rStyle w:val="Hyperlink"/>
            <w:rFonts w:ascii="SimSun" w:hAnsi="SimSun" w:cs="SimSun" w:hint="eastAsia"/>
          </w:rPr>
          <w:t>》</w:t>
        </w:r>
        <w:r w:rsidR="009F0C65" w:rsidRPr="00286AD5">
          <w:rPr>
            <w:rStyle w:val="Hyperlink"/>
            <w:rFonts w:ascii="MS Gothic" w:eastAsia="MS Gothic" w:hAnsi="MS Gothic" w:cs="MS Gothic" w:hint="eastAsia"/>
          </w:rPr>
          <w:t>（</w:t>
        </w:r>
        <w:r w:rsidR="009F0C65" w:rsidRPr="00286AD5">
          <w:rPr>
            <w:rStyle w:val="Hyperlink"/>
            <w:rFonts w:ascii="Calibri" w:hAnsi="Calibri" w:cs="Arial"/>
          </w:rPr>
          <w:t xml:space="preserve">DSE </w:t>
        </w:r>
        <w:r w:rsidR="009F0C65" w:rsidRPr="00286AD5">
          <w:rPr>
            <w:rStyle w:val="Hyperlink"/>
            <w:rFonts w:ascii="SimSun" w:hAnsi="SimSun" w:cs="SimSun" w:hint="eastAsia"/>
          </w:rPr>
          <w:t>）（第</w:t>
        </w:r>
        <w:r w:rsidR="009F0C65" w:rsidRPr="00286AD5">
          <w:rPr>
            <w:rStyle w:val="Hyperlink"/>
            <w:rFonts w:ascii="Calibri" w:hAnsi="Calibri" w:cs="Arial"/>
          </w:rPr>
          <w:t xml:space="preserve"> </w:t>
        </w:r>
        <w:r w:rsidR="0066473D" w:rsidRPr="00286AD5">
          <w:rPr>
            <w:rStyle w:val="Hyperlink"/>
            <w:rFonts w:ascii="Calibri" w:hAnsi="Calibri" w:cs="Arial"/>
          </w:rPr>
          <w:t>4</w:t>
        </w:r>
        <w:r w:rsidR="009F0C65" w:rsidRPr="00286AD5">
          <w:rPr>
            <w:rStyle w:val="Hyperlink"/>
            <w:rFonts w:ascii="Calibri" w:hAnsi="Calibri" w:cs="Arial"/>
          </w:rPr>
          <w:t xml:space="preserve"> </w:t>
        </w:r>
        <w:r w:rsidR="009F0C65" w:rsidRPr="00286AD5">
          <w:rPr>
            <w:rStyle w:val="Hyperlink"/>
            <w:rFonts w:ascii="SimSun" w:hAnsi="SimSun" w:cs="SimSun" w:hint="eastAsia"/>
          </w:rPr>
          <w:t>頁）</w:t>
        </w:r>
      </w:hyperlink>
      <w:r w:rsidR="009F0C65" w:rsidRPr="007F208A">
        <w:rPr>
          <w:rFonts w:ascii="Calibri" w:hAnsi="Calibri" w:cs="Arial"/>
          <w:color w:val="000000"/>
        </w:rPr>
        <w:t xml:space="preserve">– </w:t>
      </w:r>
      <w:proofErr w:type="spellStart"/>
      <w:r w:rsidR="009F0C65" w:rsidRPr="007F208A">
        <w:rPr>
          <w:rFonts w:ascii="SimSun" w:hAnsi="SimSun" w:cs="SimSun" w:hint="eastAsia"/>
          <w:color w:val="000000"/>
        </w:rPr>
        <w:t>詢問有關所涵蓋的內容以及這對您的意義等問題</w:t>
      </w:r>
      <w:proofErr w:type="spellEnd"/>
      <w:r w:rsidR="009F0C65" w:rsidRPr="007F208A">
        <w:rPr>
          <w:rFonts w:ascii="SimSun" w:hAnsi="SimSun" w:cs="SimSun" w:hint="eastAsia"/>
          <w:color w:val="000000"/>
        </w:rPr>
        <w:t>。</w:t>
      </w:r>
    </w:p>
    <w:p w14:paraId="749DFAAA" w14:textId="15E7EF6C" w:rsidR="009F0C65" w:rsidRPr="007F208A" w:rsidRDefault="00D10737" w:rsidP="00C149B1">
      <w:pPr>
        <w:pStyle w:val="ListParagraph"/>
        <w:numPr>
          <w:ilvl w:val="0"/>
          <w:numId w:val="3"/>
        </w:numPr>
        <w:spacing w:before="0" w:after="160"/>
        <w:rPr>
          <w:rFonts w:ascii="Arial" w:hAnsi="Arial" w:cs="Arial"/>
          <w:color w:val="000000"/>
          <w:sz w:val="22"/>
          <w:szCs w:val="22"/>
        </w:rPr>
      </w:pPr>
      <w:hyperlink w:anchor="_術語表" w:history="1">
        <w:r w:rsidR="009F0C65" w:rsidRPr="00286AD5">
          <w:rPr>
            <w:rStyle w:val="Hyperlink"/>
            <w:rFonts w:ascii="SimSun" w:hAnsi="SimSun" w:cs="SimSun" w:hint="eastAsia"/>
          </w:rPr>
          <w:t>術語表（第</w:t>
        </w:r>
        <w:r w:rsidR="0066473D" w:rsidRPr="00286AD5">
          <w:rPr>
            <w:rStyle w:val="Hyperlink"/>
            <w:rFonts w:ascii="Calibri" w:hAnsi="Calibri" w:cs="Arial"/>
          </w:rPr>
          <w:t>11</w:t>
        </w:r>
        <w:r w:rsidR="009F0C65" w:rsidRPr="00286AD5">
          <w:rPr>
            <w:rStyle w:val="Hyperlink"/>
            <w:rFonts w:ascii="SimSun" w:hAnsi="SimSun" w:cs="SimSun" w:hint="eastAsia"/>
          </w:rPr>
          <w:t>頁）</w:t>
        </w:r>
      </w:hyperlink>
      <w:r w:rsidR="009F0C65" w:rsidRPr="007F208A">
        <w:rPr>
          <w:rFonts w:ascii="Calibri" w:hAnsi="Calibri" w:cs="Arial"/>
          <w:color w:val="000000"/>
        </w:rPr>
        <w:t xml:space="preserve">– </w:t>
      </w:r>
      <w:proofErr w:type="spellStart"/>
      <w:r w:rsidR="009F0C65" w:rsidRPr="007F208A">
        <w:rPr>
          <w:rFonts w:ascii="SimSun" w:hAnsi="SimSun" w:cs="SimSun" w:hint="eastAsia"/>
          <w:color w:val="000000"/>
        </w:rPr>
        <w:t>解釋《</w:t>
      </w:r>
      <w:r w:rsidR="009F0C65" w:rsidRPr="007F208A">
        <w:rPr>
          <w:rFonts w:ascii="SimSun" w:hAnsi="SimSun" w:cs="SimSun" w:hint="eastAsia"/>
        </w:rPr>
        <w:t>殘障人士教育標準</w:t>
      </w:r>
      <w:proofErr w:type="spellEnd"/>
      <w:r w:rsidR="009F0C65" w:rsidRPr="007F208A">
        <w:rPr>
          <w:rFonts w:ascii="SimSun" w:hAnsi="SimSun" w:cs="SimSun" w:hint="eastAsia"/>
        </w:rPr>
        <w:t>》（</w:t>
      </w:r>
      <w:proofErr w:type="spellStart"/>
      <w:r w:rsidR="009F0C65" w:rsidRPr="007F208A">
        <w:rPr>
          <w:rFonts w:ascii="Calibri" w:hAnsi="Calibri" w:cs="Arial"/>
          <w:color w:val="000000"/>
        </w:rPr>
        <w:t>DSE</w:t>
      </w:r>
      <w:r w:rsidR="009F0C65" w:rsidRPr="007F208A">
        <w:rPr>
          <w:rFonts w:ascii="SimSun" w:hAnsi="SimSun" w:cs="SimSun" w:hint="eastAsia"/>
          <w:color w:val="000000"/>
        </w:rPr>
        <w:t>）中難以理解的術語和概念</w:t>
      </w:r>
      <w:proofErr w:type="spellEnd"/>
      <w:r w:rsidR="009F0C65" w:rsidRPr="007F208A">
        <w:rPr>
          <w:rFonts w:ascii="SimSun" w:hAnsi="SimSun" w:cs="SimSun" w:hint="eastAsia"/>
          <w:color w:val="000000"/>
        </w:rPr>
        <w:t>。</w:t>
      </w:r>
    </w:p>
    <w:p w14:paraId="6BA6419E"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它還提供了這些概念如何在日常生活中發揮作用的實際案例。您可以從頭到尾閱讀此資源，也可以跳躍的尋找某個特定的術語！</w:t>
      </w:r>
    </w:p>
    <w:p w14:paraId="484EA71D"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2E852FC3" w14:textId="77777777" w:rsidR="000E1196" w:rsidRDefault="000E1196">
      <w:pPr>
        <w:spacing w:before="0" w:after="0" w:line="240" w:lineRule="auto"/>
        <w:rPr>
          <w:rFonts w:ascii="MS Mincho" w:eastAsia="MS Mincho" w:hAnsi="MS Mincho" w:cs="MS Mincho"/>
          <w:b/>
          <w:bCs/>
          <w:color w:val="008C89"/>
          <w:sz w:val="50"/>
          <w:szCs w:val="50"/>
          <w:lang w:eastAsia="zh-CN"/>
        </w:rPr>
      </w:pPr>
      <w:r>
        <w:rPr>
          <w:rFonts w:ascii="MS Mincho" w:eastAsia="MS Mincho" w:hAnsi="MS Mincho" w:cs="MS Mincho"/>
          <w:lang w:eastAsia="zh-CN"/>
        </w:rPr>
        <w:br w:type="page"/>
      </w:r>
    </w:p>
    <w:p w14:paraId="128208E1" w14:textId="77777777" w:rsidR="000E1196" w:rsidRDefault="000E1196" w:rsidP="007F208A">
      <w:pPr>
        <w:pStyle w:val="Heading1"/>
        <w:rPr>
          <w:rFonts w:ascii="MS Mincho" w:eastAsia="MS Mincho" w:hAnsi="MS Mincho" w:cs="MS Mincho"/>
          <w:lang w:eastAsia="zh-CN"/>
        </w:rPr>
      </w:pPr>
    </w:p>
    <w:p w14:paraId="0C6DD4E9" w14:textId="796AD533" w:rsidR="009F0C65" w:rsidRPr="007F208A" w:rsidRDefault="009F0C65" w:rsidP="007F208A">
      <w:pPr>
        <w:pStyle w:val="Heading1"/>
      </w:pPr>
      <w:bookmarkStart w:id="4" w:name="_解讀《殘障人士教育標準》（DSE_）"/>
      <w:bookmarkEnd w:id="4"/>
      <w:proofErr w:type="spellStart"/>
      <w:r w:rsidRPr="007F208A">
        <w:rPr>
          <w:rFonts w:ascii="MS Mincho" w:eastAsia="MS Mincho" w:hAnsi="MS Mincho" w:cs="MS Mincho" w:hint="eastAsia"/>
        </w:rPr>
        <w:t>解讀《殘障人士教育標準</w:t>
      </w:r>
      <w:proofErr w:type="spellEnd"/>
      <w:r w:rsidRPr="007F208A">
        <w:rPr>
          <w:rFonts w:ascii="MS Mincho" w:eastAsia="MS Mincho" w:hAnsi="MS Mincho" w:cs="MS Mincho" w:hint="eastAsia"/>
        </w:rPr>
        <w:t>》（</w:t>
      </w:r>
      <w:r w:rsidRPr="007F208A">
        <w:t xml:space="preserve">DSE </w:t>
      </w:r>
      <w:r w:rsidRPr="007F208A">
        <w:rPr>
          <w:rFonts w:ascii="MS Mincho" w:eastAsia="MS Mincho" w:hAnsi="MS Mincho" w:cs="MS Mincho" w:hint="eastAsia"/>
        </w:rPr>
        <w:t>）</w:t>
      </w:r>
    </w:p>
    <w:p w14:paraId="6C8DAC29"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本節涵蓋以下問題：</w:t>
      </w:r>
    </w:p>
    <w:p w14:paraId="12127F9B" w14:textId="4FF66D78" w:rsidR="009F0C65" w:rsidRPr="00C97D40" w:rsidRDefault="00C97D40" w:rsidP="00C149B1">
      <w:pPr>
        <w:pStyle w:val="ListParagraph"/>
        <w:numPr>
          <w:ilvl w:val="0"/>
          <w:numId w:val="4"/>
        </w:numPr>
        <w:spacing w:before="0" w:after="0"/>
        <w:rPr>
          <w:rStyle w:val="Hyperlink"/>
          <w:rFonts w:ascii="Arial" w:hAnsi="Arial" w:cs="Arial"/>
          <w:sz w:val="22"/>
          <w:szCs w:val="22"/>
        </w:rPr>
      </w:pPr>
      <w:r>
        <w:rPr>
          <w:rFonts w:ascii="SimSun" w:hAnsi="SimSun" w:cs="SimSun"/>
          <w:color w:val="000000"/>
        </w:rPr>
        <w:fldChar w:fldCharType="begin"/>
      </w:r>
      <w:r>
        <w:rPr>
          <w:rFonts w:ascii="SimSun" w:hAnsi="SimSun" w:cs="SimSun"/>
          <w:color w:val="000000"/>
        </w:rPr>
        <w:instrText xml:space="preserve"> </w:instrText>
      </w:r>
      <w:r>
        <w:rPr>
          <w:rFonts w:ascii="SimSun" w:hAnsi="SimSun" w:cs="SimSun" w:hint="eastAsia"/>
          <w:color w:val="000000"/>
        </w:rPr>
        <w:instrText xml:space="preserve">HYPERLINK </w:instrText>
      </w:r>
      <w:r>
        <w:rPr>
          <w:rFonts w:ascii="SimSun" w:hAnsi="SimSun" w:cs="SimSun"/>
          <w:color w:val="000000"/>
        </w:rPr>
        <w:instrText xml:space="preserve"> \l "_我是否受到《殘障人士教育標準（DSE）的保護？" </w:instrText>
      </w:r>
      <w:r>
        <w:rPr>
          <w:rFonts w:ascii="SimSun" w:hAnsi="SimSun" w:cs="SimSun"/>
          <w:color w:val="000000"/>
        </w:rPr>
        <w:fldChar w:fldCharType="separate"/>
      </w:r>
      <w:proofErr w:type="spellStart"/>
      <w:r w:rsidR="009F0C65" w:rsidRPr="00C97D40">
        <w:rPr>
          <w:rStyle w:val="Hyperlink"/>
          <w:rFonts w:ascii="SimSun" w:hAnsi="SimSun" w:cs="SimSun" w:hint="eastAsia"/>
        </w:rPr>
        <w:t>我是否受到《殘障人士教育標準</w:t>
      </w:r>
      <w:proofErr w:type="spellEnd"/>
      <w:r w:rsidR="009F0C65" w:rsidRPr="00C97D40">
        <w:rPr>
          <w:rStyle w:val="Hyperlink"/>
          <w:rFonts w:ascii="SimSun" w:hAnsi="SimSun" w:cs="SimSun" w:hint="eastAsia"/>
        </w:rPr>
        <w:t>》</w:t>
      </w:r>
      <w:r w:rsidR="009F0C65" w:rsidRPr="00C97D40">
        <w:rPr>
          <w:rStyle w:val="Hyperlink"/>
          <w:rFonts w:ascii="MS Gothic" w:eastAsia="MS Gothic" w:hAnsi="MS Gothic" w:cs="MS Gothic" w:hint="eastAsia"/>
        </w:rPr>
        <w:t>（</w:t>
      </w:r>
      <w:r w:rsidR="009F0C65" w:rsidRPr="00C97D40">
        <w:rPr>
          <w:rStyle w:val="Hyperlink"/>
          <w:rFonts w:ascii="Calibri" w:hAnsi="Calibri" w:cs="Arial"/>
        </w:rPr>
        <w:t xml:space="preserve">DSE </w:t>
      </w:r>
      <w:r w:rsidR="009F0C65" w:rsidRPr="00C97D40">
        <w:rPr>
          <w:rStyle w:val="Hyperlink"/>
          <w:rFonts w:ascii="SimSun" w:hAnsi="SimSun" w:cs="SimSun" w:hint="eastAsia"/>
        </w:rPr>
        <w:t>）</w:t>
      </w:r>
      <w:proofErr w:type="spellStart"/>
      <w:r w:rsidR="009F0C65" w:rsidRPr="00C97D40">
        <w:rPr>
          <w:rStyle w:val="Hyperlink"/>
          <w:rFonts w:ascii="SimSun" w:hAnsi="SimSun" w:cs="SimSun" w:hint="eastAsia"/>
        </w:rPr>
        <w:t>的保護</w:t>
      </w:r>
      <w:proofErr w:type="spellEnd"/>
      <w:r w:rsidR="009F0C65" w:rsidRPr="00C97D40">
        <w:rPr>
          <w:rStyle w:val="Hyperlink"/>
          <w:rFonts w:ascii="SimSun" w:hAnsi="SimSun" w:cs="SimSun" w:hint="eastAsia"/>
        </w:rPr>
        <w:t>？</w:t>
      </w:r>
    </w:p>
    <w:p w14:paraId="6AB6278F" w14:textId="6606E2F3" w:rsidR="009F0C65" w:rsidRPr="00C97D40" w:rsidRDefault="00C97D40" w:rsidP="00C149B1">
      <w:pPr>
        <w:pStyle w:val="ListParagraph"/>
        <w:numPr>
          <w:ilvl w:val="0"/>
          <w:numId w:val="4"/>
        </w:numPr>
        <w:spacing w:before="0" w:after="0"/>
        <w:rPr>
          <w:rStyle w:val="Hyperlink"/>
          <w:rFonts w:ascii="Arial" w:hAnsi="Arial" w:cs="Arial"/>
          <w:sz w:val="22"/>
          <w:szCs w:val="22"/>
        </w:rPr>
      </w:pPr>
      <w:r>
        <w:rPr>
          <w:rFonts w:ascii="SimSun" w:hAnsi="SimSun" w:cs="SimSun"/>
          <w:color w:val="000000"/>
        </w:rPr>
        <w:fldChar w:fldCharType="end"/>
      </w:r>
      <w:r>
        <w:rPr>
          <w:rFonts w:ascii="SimSun" w:hAnsi="SimSun" w:cs="SimSun"/>
        </w:rPr>
        <w:fldChar w:fldCharType="begin"/>
      </w:r>
      <w:r>
        <w:rPr>
          <w:rFonts w:ascii="SimSun" w:hAnsi="SimSun" w:cs="SimSun"/>
        </w:rPr>
        <w:instrText xml:space="preserve"> </w:instrText>
      </w:r>
      <w:r>
        <w:rPr>
          <w:rFonts w:ascii="SimSun" w:hAnsi="SimSun" w:cs="SimSun" w:hint="eastAsia"/>
        </w:rPr>
        <w:instrText xml:space="preserve">HYPERLINK </w:instrText>
      </w:r>
      <w:r>
        <w:rPr>
          <w:rFonts w:ascii="SimSun" w:hAnsi="SimSun" w:cs="SimSun"/>
        </w:rPr>
        <w:instrText xml:space="preserve"> \l "_誰必須遵循《殘障人士教育標準》（DSE）？" </w:instrText>
      </w:r>
      <w:r>
        <w:rPr>
          <w:rFonts w:ascii="SimSun" w:hAnsi="SimSun" w:cs="SimSun"/>
        </w:rPr>
        <w:fldChar w:fldCharType="separate"/>
      </w:r>
      <w:proofErr w:type="spellStart"/>
      <w:r w:rsidR="009F0C65" w:rsidRPr="00C97D40">
        <w:rPr>
          <w:rStyle w:val="Hyperlink"/>
          <w:rFonts w:ascii="SimSun" w:hAnsi="SimSun" w:cs="SimSun" w:hint="eastAsia"/>
        </w:rPr>
        <w:t>誰必須遵循《殘障人士教育標準</w:t>
      </w:r>
      <w:proofErr w:type="spellEnd"/>
      <w:r w:rsidR="009F0C65" w:rsidRPr="00C97D40">
        <w:rPr>
          <w:rStyle w:val="Hyperlink"/>
          <w:rFonts w:ascii="SimSun" w:hAnsi="SimSun" w:cs="SimSun" w:hint="eastAsia"/>
        </w:rPr>
        <w:t>》</w:t>
      </w:r>
      <w:r w:rsidR="009F0C65" w:rsidRPr="00C97D40">
        <w:rPr>
          <w:rStyle w:val="Hyperlink"/>
          <w:rFonts w:ascii="MS Gothic" w:eastAsia="MS Gothic" w:hAnsi="MS Gothic" w:cs="MS Gothic" w:hint="eastAsia"/>
        </w:rPr>
        <w:t>（</w:t>
      </w:r>
      <w:r w:rsidR="009F0C65" w:rsidRPr="00C97D40">
        <w:rPr>
          <w:rStyle w:val="Hyperlink"/>
          <w:rFonts w:ascii="Calibri" w:hAnsi="Calibri" w:cs="Arial"/>
        </w:rPr>
        <w:t xml:space="preserve">DSE </w:t>
      </w:r>
      <w:r w:rsidR="009F0C65" w:rsidRPr="00C97D40">
        <w:rPr>
          <w:rStyle w:val="Hyperlink"/>
          <w:rFonts w:ascii="SimSun" w:hAnsi="SimSun" w:cs="SimSun" w:hint="eastAsia"/>
        </w:rPr>
        <w:t>）？</w:t>
      </w:r>
    </w:p>
    <w:p w14:paraId="69189960" w14:textId="6DEE3CFB" w:rsidR="009F0C65" w:rsidRPr="00C97D40" w:rsidRDefault="00C97D40" w:rsidP="00C149B1">
      <w:pPr>
        <w:pStyle w:val="ListParagraph"/>
        <w:numPr>
          <w:ilvl w:val="0"/>
          <w:numId w:val="4"/>
        </w:numPr>
        <w:spacing w:before="0" w:after="0"/>
        <w:rPr>
          <w:rStyle w:val="Hyperlink"/>
          <w:rFonts w:ascii="Arial" w:hAnsi="Arial" w:cs="Arial"/>
          <w:sz w:val="22"/>
          <w:szCs w:val="22"/>
        </w:rPr>
      </w:pPr>
      <w:r>
        <w:rPr>
          <w:rFonts w:ascii="SimSun" w:hAnsi="SimSun" w:cs="SimSun"/>
        </w:rPr>
        <w:fldChar w:fldCharType="end"/>
      </w:r>
      <w:r>
        <w:rPr>
          <w:rFonts w:ascii="SimSun" w:hAnsi="SimSun" w:cs="SimSun"/>
        </w:rPr>
        <w:fldChar w:fldCharType="begin"/>
      </w:r>
      <w:r>
        <w:rPr>
          <w:rFonts w:ascii="SimSun" w:hAnsi="SimSun" w:cs="SimSun"/>
        </w:rPr>
        <w:instrText xml:space="preserve"> </w:instrText>
      </w:r>
      <w:r>
        <w:rPr>
          <w:rFonts w:ascii="SimSun" w:hAnsi="SimSun" w:cs="SimSun" w:hint="eastAsia"/>
        </w:rPr>
        <w:instrText xml:space="preserve">HYPERLINK </w:instrText>
      </w:r>
      <w:r>
        <w:rPr>
          <w:rFonts w:ascii="SimSun" w:hAnsi="SimSun" w:cs="SimSun"/>
        </w:rPr>
        <w:instrText xml:space="preserve"> \l "_我有哪些權利？" </w:instrText>
      </w:r>
      <w:r>
        <w:rPr>
          <w:rFonts w:ascii="SimSun" w:hAnsi="SimSun" w:cs="SimSun"/>
        </w:rPr>
        <w:fldChar w:fldCharType="separate"/>
      </w:r>
      <w:proofErr w:type="spellStart"/>
      <w:r w:rsidR="009F0C65" w:rsidRPr="00C97D40">
        <w:rPr>
          <w:rStyle w:val="Hyperlink"/>
          <w:rFonts w:ascii="SimSun" w:hAnsi="SimSun" w:cs="SimSun" w:hint="eastAsia"/>
        </w:rPr>
        <w:t>我有哪些權利</w:t>
      </w:r>
      <w:proofErr w:type="spellEnd"/>
      <w:r w:rsidR="009F0C65" w:rsidRPr="00C97D40">
        <w:rPr>
          <w:rStyle w:val="Hyperlink"/>
          <w:rFonts w:ascii="SimSun" w:hAnsi="SimSun" w:cs="SimSun" w:hint="eastAsia"/>
        </w:rPr>
        <w:t>？</w:t>
      </w:r>
    </w:p>
    <w:p w14:paraId="6FC0DE73" w14:textId="004FCE13" w:rsidR="009F0C65" w:rsidRPr="00C97D40" w:rsidRDefault="00C97D40" w:rsidP="00C149B1">
      <w:pPr>
        <w:pStyle w:val="ListParagraph"/>
        <w:numPr>
          <w:ilvl w:val="0"/>
          <w:numId w:val="4"/>
        </w:numPr>
        <w:spacing w:before="0" w:after="0"/>
        <w:rPr>
          <w:rStyle w:val="Hyperlink"/>
          <w:rFonts w:ascii="Arial" w:hAnsi="Arial" w:cs="Arial"/>
          <w:sz w:val="22"/>
          <w:szCs w:val="22"/>
        </w:rPr>
      </w:pPr>
      <w:r>
        <w:rPr>
          <w:rFonts w:ascii="SimSun" w:hAnsi="SimSun" w:cs="SimSun"/>
        </w:rPr>
        <w:fldChar w:fldCharType="end"/>
      </w:r>
      <w:r>
        <w:rPr>
          <w:rFonts w:ascii="SimSun" w:hAnsi="SimSun" w:cs="SimSun"/>
        </w:rPr>
        <w:fldChar w:fldCharType="begin"/>
      </w:r>
      <w:r>
        <w:rPr>
          <w:rFonts w:ascii="SimSun" w:hAnsi="SimSun" w:cs="SimSun"/>
        </w:rPr>
        <w:instrText xml:space="preserve"> </w:instrText>
      </w:r>
      <w:r>
        <w:rPr>
          <w:rFonts w:ascii="SimSun" w:hAnsi="SimSun" w:cs="SimSun" w:hint="eastAsia"/>
        </w:rPr>
        <w:instrText xml:space="preserve">HYPERLINK </w:instrText>
      </w:r>
      <w:r>
        <w:rPr>
          <w:rFonts w:ascii="SimSun" w:hAnsi="SimSun" w:cs="SimSun"/>
        </w:rPr>
        <w:instrText xml:space="preserve"> \l "_教育提供者必須做什麼？" </w:instrText>
      </w:r>
      <w:r>
        <w:rPr>
          <w:rFonts w:ascii="SimSun" w:hAnsi="SimSun" w:cs="SimSun"/>
        </w:rPr>
        <w:fldChar w:fldCharType="separate"/>
      </w:r>
      <w:proofErr w:type="spellStart"/>
      <w:r w:rsidR="009F0C65" w:rsidRPr="00C97D40">
        <w:rPr>
          <w:rStyle w:val="Hyperlink"/>
          <w:rFonts w:ascii="SimSun" w:hAnsi="SimSun" w:cs="SimSun" w:hint="eastAsia"/>
        </w:rPr>
        <w:t>教育機構必須做哪些事情</w:t>
      </w:r>
      <w:proofErr w:type="spellEnd"/>
      <w:r w:rsidR="009F0C65" w:rsidRPr="00C97D40">
        <w:rPr>
          <w:rStyle w:val="Hyperlink"/>
          <w:rFonts w:ascii="SimSun" w:hAnsi="SimSun" w:cs="SimSun" w:hint="eastAsia"/>
        </w:rPr>
        <w:t>？</w:t>
      </w:r>
    </w:p>
    <w:p w14:paraId="5522D52A" w14:textId="0608360A" w:rsidR="009F0C65" w:rsidRPr="00C97D40" w:rsidRDefault="00C97D40" w:rsidP="00C149B1">
      <w:pPr>
        <w:pStyle w:val="ListParagraph"/>
        <w:numPr>
          <w:ilvl w:val="0"/>
          <w:numId w:val="4"/>
        </w:numPr>
        <w:spacing w:before="0" w:after="160"/>
        <w:rPr>
          <w:rStyle w:val="Hyperlink"/>
          <w:rFonts w:ascii="Arial" w:hAnsi="Arial" w:cs="Arial"/>
          <w:sz w:val="22"/>
          <w:szCs w:val="22"/>
        </w:rPr>
      </w:pPr>
      <w:r>
        <w:rPr>
          <w:rFonts w:ascii="SimSun" w:hAnsi="SimSun" w:cs="SimSun"/>
        </w:rPr>
        <w:fldChar w:fldCharType="end"/>
      </w:r>
      <w:r>
        <w:rPr>
          <w:rFonts w:ascii="SimSun" w:hAnsi="SimSun" w:cs="SimSun"/>
        </w:rPr>
        <w:fldChar w:fldCharType="begin"/>
      </w:r>
      <w:r>
        <w:rPr>
          <w:rFonts w:ascii="SimSun" w:hAnsi="SimSun" w:cs="SimSun"/>
        </w:rPr>
        <w:instrText xml:space="preserve"> </w:instrText>
      </w:r>
      <w:r>
        <w:rPr>
          <w:rFonts w:ascii="SimSun" w:hAnsi="SimSun" w:cs="SimSun" w:hint="eastAsia"/>
        </w:rPr>
        <w:instrText xml:space="preserve">HYPERLINK </w:instrText>
      </w:r>
      <w:r>
        <w:rPr>
          <w:rFonts w:ascii="SimSun" w:hAnsi="SimSun" w:cs="SimSun"/>
        </w:rPr>
        <w:instrText xml:space="preserve"> \l "_《殘障人士教育標準》（DSE）是否有豁免？" </w:instrText>
      </w:r>
      <w:r>
        <w:rPr>
          <w:rFonts w:ascii="SimSun" w:hAnsi="SimSun" w:cs="SimSun"/>
        </w:rPr>
        <w:fldChar w:fldCharType="separate"/>
      </w:r>
      <w:r w:rsidR="009F0C65" w:rsidRPr="00C97D40">
        <w:rPr>
          <w:rStyle w:val="Hyperlink"/>
          <w:rFonts w:ascii="SimSun" w:hAnsi="SimSun" w:cs="SimSun" w:hint="eastAsia"/>
        </w:rPr>
        <w:t>《</w:t>
      </w:r>
      <w:proofErr w:type="spellStart"/>
      <w:r w:rsidR="009F0C65" w:rsidRPr="00C97D40">
        <w:rPr>
          <w:rStyle w:val="Hyperlink"/>
          <w:rFonts w:ascii="SimSun" w:hAnsi="SimSun" w:cs="SimSun" w:hint="eastAsia"/>
        </w:rPr>
        <w:t>殘障人士教育標準</w:t>
      </w:r>
      <w:proofErr w:type="spellEnd"/>
      <w:r w:rsidR="009F0C65" w:rsidRPr="00C97D40">
        <w:rPr>
          <w:rStyle w:val="Hyperlink"/>
          <w:rFonts w:ascii="SimSun" w:hAnsi="SimSun" w:cs="SimSun" w:hint="eastAsia"/>
        </w:rPr>
        <w:t>》</w:t>
      </w:r>
      <w:r w:rsidR="009F0C65" w:rsidRPr="00C97D40">
        <w:rPr>
          <w:rStyle w:val="Hyperlink"/>
          <w:rFonts w:ascii="MS Gothic" w:eastAsia="MS Gothic" w:hAnsi="MS Gothic" w:cs="MS Gothic" w:hint="eastAsia"/>
        </w:rPr>
        <w:t>（</w:t>
      </w:r>
      <w:r w:rsidR="009F0C65" w:rsidRPr="00C97D40">
        <w:rPr>
          <w:rStyle w:val="Hyperlink"/>
          <w:rFonts w:ascii="Calibri" w:hAnsi="Calibri" w:cs="Arial"/>
        </w:rPr>
        <w:t xml:space="preserve">DSE </w:t>
      </w:r>
      <w:r w:rsidR="009F0C65" w:rsidRPr="00C97D40">
        <w:rPr>
          <w:rStyle w:val="Hyperlink"/>
          <w:rFonts w:ascii="SimSun" w:hAnsi="SimSun" w:cs="SimSun" w:hint="eastAsia"/>
        </w:rPr>
        <w:t>）</w:t>
      </w:r>
      <w:proofErr w:type="spellStart"/>
      <w:r w:rsidR="009F0C65" w:rsidRPr="00C97D40">
        <w:rPr>
          <w:rStyle w:val="Hyperlink"/>
          <w:rFonts w:ascii="SimSun" w:hAnsi="SimSun" w:cs="SimSun" w:hint="eastAsia"/>
        </w:rPr>
        <w:t>是否有豁免</w:t>
      </w:r>
      <w:proofErr w:type="spellEnd"/>
      <w:r w:rsidR="009F0C65" w:rsidRPr="00C97D40">
        <w:rPr>
          <w:rStyle w:val="Hyperlink"/>
          <w:rFonts w:ascii="SimSun" w:hAnsi="SimSun" w:cs="SimSun" w:hint="eastAsia"/>
        </w:rPr>
        <w:t>？</w:t>
      </w:r>
    </w:p>
    <w:p w14:paraId="3458A1F9" w14:textId="430DF580" w:rsidR="009F0C65" w:rsidRPr="009F0C65" w:rsidRDefault="00C97D40" w:rsidP="007F208A">
      <w:pPr>
        <w:spacing w:before="120" w:after="160" w:line="280" w:lineRule="atLeast"/>
        <w:rPr>
          <w:rFonts w:ascii="SimSun" w:hAnsi="SimSun" w:cs="SimSun"/>
          <w:b/>
          <w:bCs/>
          <w:color w:val="000000"/>
          <w:highlight w:val="cyan"/>
          <w:shd w:val="clear" w:color="auto" w:fill="80FFFF"/>
          <w:lang w:val="en-AU" w:eastAsia="zh-CN"/>
        </w:rPr>
      </w:pPr>
      <w:r>
        <w:rPr>
          <w:rFonts w:ascii="SimSun" w:eastAsia="Times New Roman" w:hAnsi="SimSun" w:cs="SimSun"/>
          <w:lang w:val="en-AU" w:eastAsia="zh-CN"/>
        </w:rPr>
        <w:fldChar w:fldCharType="end"/>
      </w:r>
    </w:p>
    <w:p w14:paraId="474A8EA5" w14:textId="27517371" w:rsidR="009F0C65" w:rsidRPr="007F208A" w:rsidRDefault="009F0C65" w:rsidP="007F208A">
      <w:pPr>
        <w:pStyle w:val="Heading2"/>
      </w:pPr>
      <w:bookmarkStart w:id="5" w:name="_我是否受到《殘障人士教育標準（DSE）的保護？"/>
      <w:bookmarkEnd w:id="5"/>
      <w:proofErr w:type="spellStart"/>
      <w:r w:rsidRPr="007F208A">
        <w:rPr>
          <w:rFonts w:ascii="MS Mincho" w:eastAsia="MS Mincho" w:hAnsi="MS Mincho" w:cs="MS Mincho" w:hint="eastAsia"/>
        </w:rPr>
        <w:t>我是否受到《殘障人士教育標準（</w:t>
      </w:r>
      <w:r w:rsidRPr="007F208A">
        <w:t>DSE</w:t>
      </w:r>
      <w:r w:rsidRPr="007F208A">
        <w:rPr>
          <w:rFonts w:ascii="MS Mincho" w:eastAsia="MS Mincho" w:hAnsi="MS Mincho" w:cs="MS Mincho" w:hint="eastAsia"/>
        </w:rPr>
        <w:t>）的保護</w:t>
      </w:r>
      <w:proofErr w:type="spellEnd"/>
      <w:r w:rsidRPr="007F208A">
        <w:rPr>
          <w:rFonts w:ascii="MS Mincho" w:eastAsia="MS Mincho" w:hAnsi="MS Mincho" w:cs="MS Mincho" w:hint="eastAsia"/>
        </w:rPr>
        <w:t>？</w:t>
      </w:r>
    </w:p>
    <w:p w14:paraId="124F2AD5" w14:textId="4EA08178"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）保護任何殘障學生。這是一個非常廣義的術語，它涵蓋了一系列情況和條件。（請參閱</w:t>
      </w:r>
      <w:r w:rsidR="00D10737">
        <w:fldChar w:fldCharType="begin"/>
      </w:r>
      <w:r w:rsidR="00D10737">
        <w:instrText xml:space="preserve"> HYPERLINK \l "_</w:instrText>
      </w:r>
      <w:r w:rsidR="00D10737">
        <w:instrText>殘障</w:instrText>
      </w:r>
      <w:r w:rsidR="00D10737">
        <w:instrText xml:space="preserve">" </w:instrText>
      </w:r>
      <w:r w:rsidR="00D10737">
        <w:fldChar w:fldCharType="separate"/>
      </w:r>
      <w:r w:rsidRPr="00C97D40">
        <w:rPr>
          <w:rStyle w:val="Hyperlink"/>
          <w:rFonts w:ascii="SimSun" w:hAnsi="SimSun" w:cs="SimSun" w:hint="eastAsia"/>
          <w:lang w:val="en-AU" w:eastAsia="zh-CN"/>
        </w:rPr>
        <w:t>殘障</w:t>
      </w:r>
      <w:r w:rsidR="00D10737">
        <w:rPr>
          <w:rStyle w:val="Hyperlink"/>
          <w:rFonts w:ascii="SimSun" w:hAnsi="SimSun" w:cs="SimSun"/>
          <w:lang w:val="en-AU" w:eastAsia="zh-CN"/>
        </w:rPr>
        <w:fldChar w:fldCharType="end"/>
      </w:r>
      <w:r w:rsidRPr="009F0C65">
        <w:rPr>
          <w:rFonts w:ascii="Calibri" w:eastAsia="Times New Roman" w:hAnsi="Calibri" w:cs="Arial"/>
          <w:color w:val="000000"/>
          <w:lang w:val="en-AU" w:eastAsia="zh-CN"/>
        </w:rPr>
        <w:t>)</w:t>
      </w:r>
    </w:p>
    <w:p w14:paraId="022AED86"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作為一個社會，我們對殘障的概念可能非常狹義。這意味著有很多學生不知道他們可以使用《</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9F0C65" w:rsidRPr="009F0C65" w14:paraId="09359360" w14:textId="77777777" w:rsidTr="007F208A">
        <w:tc>
          <w:tcPr>
            <w:tcW w:w="9016" w:type="dxa"/>
            <w:shd w:val="clear" w:color="auto" w:fill="FEEDEA"/>
            <w:tcMar>
              <w:top w:w="0" w:type="dxa"/>
              <w:left w:w="108" w:type="dxa"/>
              <w:bottom w:w="0" w:type="dxa"/>
              <w:right w:w="108" w:type="dxa"/>
            </w:tcMar>
          </w:tcPr>
          <w:p w14:paraId="43E6CD60" w14:textId="2B58DA68" w:rsidR="009F0C65" w:rsidRPr="007F208A" w:rsidRDefault="00B82B7B" w:rsidP="007F208A">
            <w:pPr>
              <w:spacing w:before="0" w:after="0" w:line="240" w:lineRule="auto"/>
              <w:jc w:val="center"/>
              <w:rPr>
                <w:rFonts w:ascii="Arial" w:eastAsia="Times New Roman" w:hAnsi="Arial" w:cs="Arial"/>
                <w:color w:val="8A4577"/>
                <w:sz w:val="22"/>
                <w:szCs w:val="22"/>
                <w:lang w:val="en-AU" w:eastAsia="zh-CN"/>
              </w:rPr>
            </w:pPr>
            <w:r w:rsidRPr="000A32E7">
              <w:rPr>
                <w:rFonts w:ascii="SimSun" w:hAnsi="SimSun" w:cs="SimSun" w:hint="eastAsia"/>
                <w:b/>
                <w:bCs/>
                <w:color w:val="8A457E"/>
                <w:lang w:val="en-AU" w:eastAsia="zh-CN"/>
              </w:rPr>
              <w:t>一名</w:t>
            </w:r>
            <w:r w:rsidR="002A1186" w:rsidRPr="000A32E7">
              <w:rPr>
                <w:rFonts w:ascii="SimSun" w:hAnsi="SimSun" w:cs="SimSun" w:hint="eastAsia"/>
                <w:b/>
                <w:bCs/>
                <w:color w:val="8A457E"/>
                <w:lang w:val="en-AU" w:eastAsia="zh-CN"/>
              </w:rPr>
              <w:t>患</w:t>
            </w:r>
            <w:r w:rsidRPr="000A32E7">
              <w:rPr>
                <w:rFonts w:ascii="SimSun" w:hAnsi="SimSun" w:cs="SimSun" w:hint="eastAsia"/>
                <w:b/>
                <w:bCs/>
                <w:color w:val="8A457E"/>
                <w:lang w:val="en-AU" w:eastAsia="zh-CN"/>
              </w:rPr>
              <w:t>殘障學生的案</w:t>
            </w:r>
            <w:r w:rsidR="009F0C65" w:rsidRPr="000A32E7">
              <w:rPr>
                <w:rFonts w:ascii="SimSun" w:hAnsi="SimSun" w:cs="SimSun" w:hint="eastAsia"/>
                <w:b/>
                <w:bCs/>
                <w:color w:val="8A457E"/>
                <w:lang w:val="en-AU" w:eastAsia="zh-CN"/>
              </w:rPr>
              <w:t>例</w:t>
            </w:r>
            <w:r w:rsidR="009F0C65" w:rsidRPr="007F208A">
              <w:rPr>
                <w:rFonts w:ascii="Calibri" w:eastAsia="Times New Roman" w:hAnsi="Calibri" w:cs="Arial"/>
                <w:b/>
                <w:bCs/>
                <w:color w:val="8A4577"/>
                <w:lang w:val="en-AU" w:eastAsia="zh-CN"/>
              </w:rPr>
              <w:br/>
            </w:r>
          </w:p>
          <w:p w14:paraId="0861AF5A"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阿斯瑪</w:t>
            </w:r>
            <w:r w:rsidRPr="00E914DF">
              <w:rPr>
                <w:rFonts w:ascii="Calibri" w:hAnsi="Calibri" w:cs="Calibri" w:hint="eastAsia"/>
                <w:lang w:val="en-AU" w:eastAsia="zh-CN"/>
              </w:rPr>
              <w:t>（</w:t>
            </w:r>
            <w:proofErr w:type="spellStart"/>
            <w:r w:rsidRPr="00E914DF">
              <w:rPr>
                <w:rFonts w:ascii="Calibri" w:hAnsi="Calibri" w:cs="Calibri"/>
                <w:lang w:val="en-AU" w:eastAsia="zh-CN"/>
              </w:rPr>
              <w:t>Asmaa</w:t>
            </w:r>
            <w:proofErr w:type="spellEnd"/>
            <w:r w:rsidRPr="00E914DF">
              <w:rPr>
                <w:rFonts w:ascii="Calibri" w:hAnsi="Calibri" w:cs="Calibri" w:hint="eastAsia"/>
                <w:lang w:val="en-AU" w:eastAsia="zh-CN"/>
              </w:rPr>
              <w:t>）</w:t>
            </w:r>
            <w:r w:rsidRPr="000A32E7">
              <w:rPr>
                <w:rFonts w:ascii="Calibri" w:hAnsi="Calibri" w:cs="Calibri" w:hint="eastAsia"/>
                <w:lang w:val="en-AU" w:eastAsia="zh-CN"/>
              </w:rPr>
              <w:t>是一名就讀於技術與繼續教育（</w:t>
            </w:r>
            <w:r w:rsidRPr="000A32E7">
              <w:rPr>
                <w:rFonts w:ascii="Calibri" w:hAnsi="Calibri" w:cs="Calibri"/>
                <w:lang w:val="en-AU" w:eastAsia="zh-CN"/>
              </w:rPr>
              <w:t>TAFE</w:t>
            </w:r>
            <w:r w:rsidRPr="00E914DF">
              <w:rPr>
                <w:rFonts w:ascii="SimSun" w:hAnsi="SimSun" w:cs="SimSun" w:hint="eastAsia"/>
                <w:color w:val="000000"/>
                <w:lang w:val="en-AU" w:eastAsia="zh-CN"/>
              </w:rPr>
              <w:t>）學院時裝專業</w:t>
            </w:r>
            <w:r w:rsidRPr="00E914DF">
              <w:rPr>
                <w:rFonts w:ascii="SimSun" w:hAnsi="SimSun" w:cs="SimSun" w:hint="eastAsia"/>
                <w:lang w:val="en-AU" w:eastAsia="zh-CN"/>
              </w:rPr>
              <w:t>的</w:t>
            </w:r>
            <w:r w:rsidRPr="00E914DF">
              <w:rPr>
                <w:rFonts w:ascii="Calibri" w:eastAsia="Times New Roman" w:hAnsi="Calibri" w:cs="Arial"/>
                <w:lang w:val="en-AU" w:eastAsia="zh-CN"/>
              </w:rPr>
              <w:t>19</w:t>
            </w:r>
            <w:r w:rsidRPr="00E914DF">
              <w:rPr>
                <w:rFonts w:ascii="SimSun" w:hAnsi="SimSun" w:cs="SimSun" w:hint="eastAsia"/>
                <w:lang w:val="en-AU" w:eastAsia="zh-CN"/>
              </w:rPr>
              <w:t>歲學生。她最近被診斷出患有抑鬱症。</w:t>
            </w:r>
          </w:p>
          <w:p w14:paraId="2690C126"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1A4EA427"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阿斯瑪經常因為她的症狀而缺課。她發現很難繼續學業，並擔心她會在科目中落後。阿斯瑪認為她需要</w:t>
            </w:r>
            <w:r w:rsidRPr="00E914DF">
              <w:rPr>
                <w:rFonts w:ascii="Calibri" w:eastAsia="Times New Roman" w:hAnsi="Calibri" w:cs="Arial"/>
                <w:lang w:val="en-AU" w:eastAsia="zh-CN"/>
              </w:rPr>
              <w:t>"</w:t>
            </w:r>
            <w:r w:rsidRPr="00E914DF">
              <w:rPr>
                <w:rFonts w:ascii="SimSun" w:hAnsi="SimSun" w:cs="SimSun" w:hint="eastAsia"/>
                <w:lang w:val="en-AU" w:eastAsia="zh-CN"/>
              </w:rPr>
              <w:t>頑強地堅持下去</w:t>
            </w:r>
            <w:r w:rsidRPr="00E914DF">
              <w:rPr>
                <w:rFonts w:ascii="Calibri" w:eastAsia="Times New Roman" w:hAnsi="Calibri" w:cs="Arial"/>
                <w:lang w:val="en-AU" w:eastAsia="zh-CN"/>
              </w:rPr>
              <w:t>"</w:t>
            </w:r>
            <w:r w:rsidRPr="00E914DF">
              <w:rPr>
                <w:rFonts w:ascii="SimSun" w:hAnsi="SimSun" w:cs="SimSun" w:hint="eastAsia"/>
                <w:lang w:val="en-AU" w:eastAsia="zh-CN"/>
              </w:rPr>
              <w:t>。她覺得老師幫不了像她這樣的人。</w:t>
            </w:r>
          </w:p>
          <w:p w14:paraId="55FC1B5F"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43B2F5FC"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她的一個朋友問她是否考慮過校園裡的殘障輔助服務處。阿斯瑪感到困惑，因為她不認為自己是殘障人士。但當她去服務處時，他們幫助她爭取到更多時間來完成她的作業。</w:t>
            </w:r>
          </w:p>
          <w:p w14:paraId="4393A2A8"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11D3E645" w14:textId="77777777" w:rsidR="009F0C65" w:rsidRPr="009F0C65"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殘障是一個廣義的術語。有些學生可能不知道他們在</w:t>
            </w:r>
            <w:r w:rsidRPr="00E914DF">
              <w:rPr>
                <w:rFonts w:ascii="SimSun" w:hAnsi="SimSun" w:cs="SimSun" w:hint="eastAsia"/>
                <w:color w:val="000000"/>
                <w:lang w:val="en-AU" w:eastAsia="zh-CN"/>
              </w:rPr>
              <w:t>《</w:t>
            </w:r>
            <w:r w:rsidRPr="00E914DF">
              <w:rPr>
                <w:rFonts w:ascii="SimSun" w:hAnsi="SimSun" w:cs="SimSun" w:hint="eastAsia"/>
                <w:lang w:val="en-AU" w:eastAsia="zh-CN"/>
              </w:rPr>
              <w:t>殘障人士教育標準》（</w:t>
            </w:r>
            <w:r w:rsidRPr="00E914DF">
              <w:rPr>
                <w:rFonts w:ascii="Calibri" w:eastAsia="Times New Roman" w:hAnsi="Calibri" w:cs="Arial"/>
                <w:color w:val="000000"/>
                <w:lang w:val="en-AU" w:eastAsia="zh-CN"/>
              </w:rPr>
              <w:t>DSE</w:t>
            </w:r>
            <w:r w:rsidRPr="00E914DF">
              <w:rPr>
                <w:rFonts w:ascii="SimSun" w:hAnsi="SimSun" w:cs="SimSun" w:hint="eastAsia"/>
                <w:color w:val="000000"/>
                <w:lang w:val="en-AU" w:eastAsia="zh-CN"/>
              </w:rPr>
              <w:t>）</w:t>
            </w:r>
            <w:r w:rsidRPr="00E914DF">
              <w:rPr>
                <w:rFonts w:ascii="SimSun" w:hAnsi="SimSun" w:cs="SimSun" w:hint="eastAsia"/>
                <w:lang w:val="en-AU" w:eastAsia="zh-CN"/>
              </w:rPr>
              <w:t>的適用範圍內。</w:t>
            </w:r>
          </w:p>
        </w:tc>
      </w:tr>
    </w:tbl>
    <w:p w14:paraId="67638717"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7042668D" w14:textId="4686071C" w:rsidR="001F77A7" w:rsidRDefault="009F0C65" w:rsidP="007F208A">
      <w:pPr>
        <w:spacing w:before="0" w:after="160" w:line="240" w:lineRule="auto"/>
        <w:rPr>
          <w:rFonts w:ascii="SimSun" w:hAnsi="SimSun" w:cs="SimSun"/>
          <w:color w:val="000000"/>
          <w:lang w:val="en-AU" w:eastAsia="zh-CN"/>
        </w:rPr>
      </w:pPr>
      <w:r w:rsidRPr="009F0C65">
        <w:rPr>
          <w:rFonts w:ascii="SimSun" w:hAnsi="SimSun" w:cs="SimSun" w:hint="eastAsia"/>
          <w:color w:val="000000"/>
          <w:lang w:val="en-AU" w:eastAsia="zh-CN"/>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）的適用不需要您獲得診斷。如果一個學生被認為患有殘障，則可以使用《</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w:t>
      </w:r>
    </w:p>
    <w:p w14:paraId="1ECB8AA6" w14:textId="0192D51B" w:rsidR="000E1196" w:rsidRDefault="000E1196" w:rsidP="007F208A">
      <w:pPr>
        <w:spacing w:before="0" w:after="160" w:line="240" w:lineRule="auto"/>
        <w:rPr>
          <w:rFonts w:ascii="SimSun" w:hAnsi="SimSun" w:cs="SimSun"/>
          <w:color w:val="000000"/>
          <w:lang w:val="en-AU" w:eastAsia="zh-CN"/>
        </w:rPr>
      </w:pPr>
    </w:p>
    <w:p w14:paraId="79061544" w14:textId="77777777" w:rsidR="000E1196" w:rsidRDefault="000E1196" w:rsidP="007F208A">
      <w:pPr>
        <w:spacing w:before="0" w:after="160" w:line="240" w:lineRule="auto"/>
        <w:rPr>
          <w:rFonts w:ascii="SimSun" w:hAnsi="SimSun" w:cs="SimSun"/>
          <w:color w:val="000000"/>
          <w:lang w:val="en-AU" w:eastAsia="zh-CN"/>
        </w:rPr>
      </w:pPr>
    </w:p>
    <w:p w14:paraId="6CF01660" w14:textId="42E224DE" w:rsidR="001F77A7" w:rsidRDefault="001F77A7">
      <w:pPr>
        <w:spacing w:before="0" w:after="0" w:line="240" w:lineRule="auto"/>
        <w:rPr>
          <w:rFonts w:ascii="SimSun" w:hAnsi="SimSun" w:cs="SimSun"/>
          <w:color w:val="000000"/>
          <w:lang w:val="en-AU" w:eastAsia="zh-CN"/>
        </w:r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9F0C65" w:rsidRPr="009F0C65" w14:paraId="073D7EBB" w14:textId="77777777" w:rsidTr="001F77A7">
        <w:tc>
          <w:tcPr>
            <w:tcW w:w="8980" w:type="dxa"/>
            <w:shd w:val="clear" w:color="auto" w:fill="FEEDEA"/>
            <w:tcMar>
              <w:top w:w="0" w:type="dxa"/>
              <w:left w:w="108" w:type="dxa"/>
              <w:bottom w:w="0" w:type="dxa"/>
              <w:right w:w="108" w:type="dxa"/>
            </w:tcMar>
          </w:tcPr>
          <w:p w14:paraId="3E653053" w14:textId="2EC1A336" w:rsidR="009F0C65" w:rsidRPr="00B82B7B" w:rsidRDefault="00B82B7B" w:rsidP="00B82B7B">
            <w:pPr>
              <w:pStyle w:val="HTMLPreformatted"/>
              <w:spacing w:line="480" w:lineRule="atLeast"/>
              <w:jc w:val="center"/>
              <w:rPr>
                <w:rFonts w:ascii="SimSun" w:eastAsia="SimSun" w:hAnsi="SimSun"/>
                <w:b/>
                <w:bCs/>
                <w:color w:val="202124"/>
                <w:sz w:val="24"/>
                <w:szCs w:val="24"/>
              </w:rPr>
            </w:pPr>
            <w:r w:rsidRPr="000A32E7">
              <w:rPr>
                <w:rStyle w:val="y2iqfc"/>
                <w:rFonts w:ascii="SimSun" w:eastAsia="SimSun" w:hAnsi="SimSun" w:cs="SimSun" w:hint="eastAsia"/>
                <w:b/>
                <w:bCs/>
                <w:color w:val="8A457E"/>
                <w:sz w:val="24"/>
                <w:szCs w:val="24"/>
                <w:lang w:eastAsia="zh-TW"/>
              </w:rPr>
              <w:t>無需診斷即可使用《殘障人士教育標準》的示</w:t>
            </w:r>
            <w:r w:rsidR="009F0C65" w:rsidRPr="000A32E7">
              <w:rPr>
                <w:rFonts w:ascii="SimSun" w:eastAsia="SimSun" w:hAnsi="SimSun" w:cs="SimSun" w:hint="eastAsia"/>
                <w:b/>
                <w:bCs/>
                <w:color w:val="8A457E"/>
                <w:sz w:val="24"/>
                <w:szCs w:val="24"/>
              </w:rPr>
              <w:t>例</w:t>
            </w:r>
            <w:r w:rsidR="009F0C65" w:rsidRPr="001F77A7">
              <w:rPr>
                <w:rFonts w:ascii="Calibri" w:hAnsi="Calibri" w:cs="Arial"/>
                <w:b/>
                <w:bCs/>
                <w:color w:val="8A4577"/>
              </w:rPr>
              <w:br/>
            </w:r>
          </w:p>
          <w:p w14:paraId="4AFBB8CB"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加布里埃爾</w:t>
            </w:r>
            <w:r w:rsidRPr="00E914DF">
              <w:rPr>
                <w:rFonts w:ascii="Calibri" w:hAnsi="Calibri" w:cs="Calibri" w:hint="eastAsia"/>
                <w:lang w:val="en-AU" w:eastAsia="zh-CN"/>
              </w:rPr>
              <w:t>（</w:t>
            </w:r>
            <w:r w:rsidRPr="00E914DF">
              <w:rPr>
                <w:rFonts w:ascii="Calibri" w:hAnsi="Calibri" w:cs="Calibri"/>
                <w:lang w:val="en-AU" w:eastAsia="zh-CN"/>
              </w:rPr>
              <w:t>Gabriel</w:t>
            </w:r>
            <w:r w:rsidRPr="00E914DF">
              <w:rPr>
                <w:rFonts w:ascii="Calibri" w:hAnsi="Calibri" w:cs="Calibri" w:hint="eastAsia"/>
                <w:lang w:val="en-AU" w:eastAsia="zh-CN"/>
              </w:rPr>
              <w:t>）</w:t>
            </w:r>
            <w:r w:rsidRPr="00E914DF">
              <w:rPr>
                <w:rFonts w:ascii="SimSun" w:hAnsi="SimSun" w:cs="SimSun" w:hint="eastAsia"/>
                <w:lang w:val="en-AU" w:eastAsia="zh-CN"/>
              </w:rPr>
              <w:t>有三個孩子在上小學。他們都因</w:t>
            </w:r>
            <w:r w:rsidRPr="00E914DF">
              <w:rPr>
                <w:rFonts w:ascii="Calibri" w:eastAsia="Times New Roman" w:hAnsi="Calibri" w:cs="Arial"/>
                <w:lang w:val="en-AU" w:eastAsia="zh-CN"/>
              </w:rPr>
              <w:t>"</w:t>
            </w:r>
            <w:r w:rsidRPr="00E914DF">
              <w:rPr>
                <w:rFonts w:ascii="SimSun" w:hAnsi="SimSun" w:cs="SimSun" w:hint="eastAsia"/>
                <w:lang w:val="en-AU" w:eastAsia="zh-CN"/>
              </w:rPr>
              <w:t>不良</w:t>
            </w:r>
            <w:r w:rsidRPr="00E914DF">
              <w:rPr>
                <w:rFonts w:ascii="Calibri" w:eastAsia="Times New Roman" w:hAnsi="Calibri" w:cs="Arial"/>
                <w:lang w:val="en-AU" w:eastAsia="zh-CN"/>
              </w:rPr>
              <w:t>"</w:t>
            </w:r>
            <w:r w:rsidRPr="00E914DF">
              <w:rPr>
                <w:rFonts w:ascii="SimSun" w:hAnsi="SimSun" w:cs="SimSun" w:hint="eastAsia"/>
                <w:lang w:val="en-AU" w:eastAsia="zh-CN"/>
              </w:rPr>
              <w:t>行為在不同時期被停課。加布里埃爾認為他的孩子們患有自閉症和妥瑞氏症，但無法得到專家診斷。</w:t>
            </w:r>
          </w:p>
          <w:p w14:paraId="35ED1904"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63E57D0D"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他總是被叫到學校，學校卻不聽他解釋。學校表示他們需要醫學診斷才能為輔助孩子們而實施改變。</w:t>
            </w:r>
          </w:p>
          <w:p w14:paraId="75FB4A50"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445EE329" w14:textId="77777777" w:rsidR="009F0C65" w:rsidRPr="009F0C65"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有一天，一位家長告訴加布里埃爾，學校不需要診斷。如果他們認為孩子有殘障，他們就應當做出改變。加布里埃爾非常沮喪。他覺得他的孩子被學校貼上了</w:t>
            </w:r>
            <w:r w:rsidRPr="00E914DF">
              <w:rPr>
                <w:rFonts w:ascii="Calibri" w:eastAsia="Times New Roman" w:hAnsi="Calibri" w:cs="Arial"/>
                <w:lang w:val="en-AU" w:eastAsia="zh-CN"/>
              </w:rPr>
              <w:t>"</w:t>
            </w:r>
            <w:r w:rsidRPr="00E914DF">
              <w:rPr>
                <w:rFonts w:ascii="SimSun" w:hAnsi="SimSun" w:cs="SimSun" w:hint="eastAsia"/>
                <w:lang w:val="en-AU" w:eastAsia="zh-CN"/>
              </w:rPr>
              <w:t>壞孩子</w:t>
            </w:r>
            <w:r w:rsidRPr="00E914DF">
              <w:rPr>
                <w:rFonts w:ascii="Calibri" w:eastAsia="Times New Roman" w:hAnsi="Calibri" w:cs="Arial"/>
                <w:lang w:val="en-AU" w:eastAsia="zh-CN"/>
              </w:rPr>
              <w:t>"</w:t>
            </w:r>
            <w:r w:rsidRPr="00E914DF">
              <w:rPr>
                <w:rFonts w:ascii="SimSun" w:hAnsi="SimSun" w:cs="SimSun" w:hint="eastAsia"/>
                <w:lang w:val="en-AU" w:eastAsia="zh-CN"/>
              </w:rPr>
              <w:t>的標籤。</w:t>
            </w:r>
          </w:p>
        </w:tc>
      </w:tr>
    </w:tbl>
    <w:p w14:paraId="5D336F73"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19476C5E" w14:textId="0CB78EF6"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）還保護與殘障人士有關聯的人。（請參閱</w:t>
      </w:r>
      <w:r w:rsidR="00D10737">
        <w:fldChar w:fldCharType="begin"/>
      </w:r>
      <w:r w:rsidR="00D10737">
        <w:instrText xml:space="preserve"> HYPERLINK \l "_</w:instrText>
      </w:r>
      <w:r w:rsidR="00D10737">
        <w:instrText>關聯人士</w:instrText>
      </w:r>
      <w:r w:rsidR="00D10737">
        <w:instrText xml:space="preserve">" </w:instrText>
      </w:r>
      <w:r w:rsidR="00D10737">
        <w:fldChar w:fldCharType="separate"/>
      </w:r>
      <w:r w:rsidRPr="00C97D40">
        <w:rPr>
          <w:rStyle w:val="Hyperlink"/>
          <w:rFonts w:ascii="SimSun" w:hAnsi="SimSun" w:cs="SimSun" w:hint="eastAsia"/>
          <w:lang w:val="en-AU" w:eastAsia="zh-CN"/>
        </w:rPr>
        <w:t>相關人士</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tbl>
      <w:tblPr>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shd w:val="clear" w:color="auto" w:fill="FFFFFF" w:themeFill="background1"/>
        <w:tblCellMar>
          <w:left w:w="0" w:type="dxa"/>
          <w:right w:w="0" w:type="dxa"/>
        </w:tblCellMar>
        <w:tblLook w:val="04A0" w:firstRow="1" w:lastRow="0" w:firstColumn="1" w:lastColumn="0" w:noHBand="0" w:noVBand="1"/>
      </w:tblPr>
      <w:tblGrid>
        <w:gridCol w:w="8980"/>
      </w:tblGrid>
      <w:tr w:rsidR="009F0C65" w:rsidRPr="009F0C65" w14:paraId="656F60D3" w14:textId="77777777" w:rsidTr="001F77A7">
        <w:trPr>
          <w:trHeight w:val="689"/>
        </w:trPr>
        <w:tc>
          <w:tcPr>
            <w:tcW w:w="9016" w:type="dxa"/>
            <w:shd w:val="clear" w:color="auto" w:fill="FFFFFF" w:themeFill="background1"/>
            <w:tcMar>
              <w:top w:w="0" w:type="dxa"/>
              <w:left w:w="108" w:type="dxa"/>
              <w:bottom w:w="0" w:type="dxa"/>
              <w:right w:w="108" w:type="dxa"/>
            </w:tcMar>
            <w:hideMark/>
          </w:tcPr>
          <w:p w14:paraId="52460AE9" w14:textId="77777777" w:rsidR="000E1196" w:rsidRDefault="009F0C65" w:rsidP="000E1196">
            <w:pPr>
              <w:spacing w:before="100" w:beforeAutospacing="1" w:after="0" w:line="256" w:lineRule="auto"/>
              <w:rPr>
                <w:rFonts w:ascii="SimSun" w:hAnsi="SimSun" w:cs="SimSun"/>
                <w:b/>
                <w:bCs/>
                <w:color w:val="008C89"/>
                <w:lang w:val="en-AU" w:eastAsia="zh-CN"/>
              </w:rPr>
            </w:pPr>
            <w:r w:rsidRPr="001F77A7">
              <w:rPr>
                <w:rFonts w:ascii="SimSun" w:hAnsi="SimSun" w:cs="SimSun" w:hint="eastAsia"/>
                <w:b/>
                <w:bCs/>
                <w:color w:val="008C89"/>
                <w:lang w:val="en-AU" w:eastAsia="zh-CN"/>
              </w:rPr>
              <w:t>《殘障人士教育標準》（</w:t>
            </w:r>
            <w:r w:rsidRPr="001F77A7">
              <w:rPr>
                <w:rFonts w:ascii="Calibri" w:eastAsia="Times New Roman" w:hAnsi="Calibri" w:cs="Arial"/>
                <w:b/>
                <w:bCs/>
                <w:color w:val="008C89"/>
                <w:lang w:val="en-AU" w:eastAsia="zh-CN"/>
              </w:rPr>
              <w:t>DSE</w:t>
            </w:r>
            <w:r w:rsidRPr="001F77A7">
              <w:rPr>
                <w:rFonts w:ascii="SimSun" w:hAnsi="SimSun" w:cs="SimSun" w:hint="eastAsia"/>
                <w:b/>
                <w:bCs/>
                <w:color w:val="008C89"/>
                <w:lang w:val="en-AU" w:eastAsia="zh-CN"/>
              </w:rPr>
              <w:t>）如何闡述？</w:t>
            </w:r>
          </w:p>
          <w:p w14:paraId="6415009A" w14:textId="1DB90210" w:rsidR="009F0C65" w:rsidRPr="009F0C65" w:rsidRDefault="009F0C65" w:rsidP="000E1196">
            <w:pPr>
              <w:spacing w:before="0" w:after="100" w:afterAutospacing="1" w:line="256" w:lineRule="auto"/>
              <w:rPr>
                <w:rFonts w:ascii="Arial" w:eastAsia="Times New Roman" w:hAnsi="Arial" w:cs="Arial"/>
                <w:lang w:val="en-AU" w:eastAsia="zh-CN"/>
              </w:rPr>
            </w:pPr>
            <w:r w:rsidRPr="009F0C65">
              <w:rPr>
                <w:rFonts w:ascii="SimSun" w:hAnsi="SimSun" w:cs="SimSun" w:hint="eastAsia"/>
                <w:lang w:val="en-AU" w:eastAsia="zh-CN"/>
              </w:rPr>
              <w:t>簡介部分以及第</w:t>
            </w:r>
            <w:r w:rsidRPr="009F0C65">
              <w:rPr>
                <w:rFonts w:ascii="Calibri" w:eastAsia="Times New Roman" w:hAnsi="Calibri" w:cs="Arial"/>
                <w:lang w:val="en-AU" w:eastAsia="zh-CN"/>
              </w:rPr>
              <w:t xml:space="preserve"> 1.3 </w:t>
            </w:r>
            <w:r w:rsidRPr="009F0C65">
              <w:rPr>
                <w:rFonts w:ascii="SimSun" w:hAnsi="SimSun" w:cs="SimSun" w:hint="eastAsia"/>
                <w:lang w:val="en-AU" w:eastAsia="zh-CN"/>
              </w:rPr>
              <w:t>和</w:t>
            </w:r>
            <w:r w:rsidRPr="009F0C65">
              <w:rPr>
                <w:rFonts w:ascii="Calibri" w:eastAsia="Times New Roman" w:hAnsi="Calibri" w:cs="Arial"/>
                <w:lang w:val="en-AU" w:eastAsia="zh-CN"/>
              </w:rPr>
              <w:t xml:space="preserve"> 1.4 </w:t>
            </w:r>
            <w:r w:rsidRPr="009F0C65">
              <w:rPr>
                <w:rFonts w:ascii="SimSun" w:hAnsi="SimSun" w:cs="SimSun" w:hint="eastAsia"/>
                <w:lang w:val="en-AU" w:eastAsia="zh-CN"/>
              </w:rPr>
              <w:t>節解釋了誰受到</w:t>
            </w:r>
            <w:r w:rsidR="00D10737">
              <w:fldChar w:fldCharType="begin"/>
            </w:r>
            <w:r w:rsidR="00D10737">
              <w:instrText xml:space="preserve"> HYPERLINK "https://www.legislation.gov.au/Details/F2005L00767" </w:instrText>
            </w:r>
            <w:r w:rsidR="00D10737">
              <w:fldChar w:fldCharType="separate"/>
            </w:r>
            <w:r w:rsidRPr="00073FF6">
              <w:rPr>
                <w:rStyle w:val="Hyperlink"/>
                <w:rFonts w:ascii="SimSun" w:hAnsi="SimSun" w:cs="SimSun" w:hint="eastAsia"/>
                <w:lang w:val="en-AU" w:eastAsia="zh-CN"/>
              </w:rPr>
              <w:t>《殘障人士教育標準》</w:t>
            </w:r>
            <w:r w:rsidR="00D10737">
              <w:rPr>
                <w:rStyle w:val="Hyperlink"/>
                <w:rFonts w:ascii="SimSun" w:hAnsi="SimSun" w:cs="SimSun"/>
                <w:lang w:val="en-AU" w:eastAsia="zh-CN"/>
              </w:rPr>
              <w:fldChar w:fldCharType="end"/>
            </w:r>
            <w:r w:rsidRPr="009F0C65">
              <w:rPr>
                <w:rFonts w:ascii="SimSun" w:hAnsi="SimSun" w:cs="SimSun" w:hint="eastAsia"/>
                <w:lang w:val="en-AU" w:eastAsia="zh-CN"/>
              </w:rPr>
              <w:t>（</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w:t>
            </w:r>
            <w:r w:rsidRPr="009F0C65">
              <w:rPr>
                <w:rFonts w:ascii="SimSun" w:hAnsi="SimSun" w:cs="SimSun" w:hint="eastAsia"/>
                <w:lang w:val="en-AU" w:eastAsia="zh-CN"/>
              </w:rPr>
              <w:t>保護。</w:t>
            </w:r>
          </w:p>
          <w:p w14:paraId="2C5CD291" w14:textId="77777777" w:rsidR="001F77A7" w:rsidRPr="001F77A7" w:rsidRDefault="009F0C65" w:rsidP="000E1196">
            <w:pPr>
              <w:spacing w:before="100" w:beforeAutospacing="1" w:after="0" w:line="256" w:lineRule="auto"/>
              <w:rPr>
                <w:rFonts w:ascii="SimSun" w:hAnsi="SimSun" w:cs="SimSun"/>
                <w:b/>
                <w:bCs/>
                <w:color w:val="008C89"/>
                <w:lang w:val="en-AU" w:eastAsia="zh-CN"/>
              </w:rPr>
            </w:pPr>
            <w:r w:rsidRPr="001F77A7">
              <w:rPr>
                <w:rFonts w:ascii="SimSun" w:hAnsi="SimSun" w:cs="SimSun" w:hint="eastAsia"/>
                <w:b/>
                <w:bCs/>
                <w:color w:val="008C89"/>
                <w:lang w:val="en-AU" w:eastAsia="zh-CN"/>
              </w:rPr>
              <w:t>想要引用此條款？</w:t>
            </w:r>
          </w:p>
          <w:p w14:paraId="14C50577" w14:textId="7CC8749C" w:rsidR="009F0C65" w:rsidRPr="009F0C65" w:rsidRDefault="009F0C65" w:rsidP="00E914DF">
            <w:pPr>
              <w:spacing w:before="0" w:after="100" w:afterAutospacing="1" w:line="256" w:lineRule="auto"/>
              <w:rPr>
                <w:rFonts w:ascii="Arial" w:eastAsia="Times New Roman" w:hAnsi="Arial" w:cs="Arial"/>
                <w:lang w:val="en-AU" w:eastAsia="zh-CN"/>
              </w:rPr>
            </w:pPr>
            <w:r w:rsidRPr="009F0C65">
              <w:rPr>
                <w:rFonts w:ascii="SimSun" w:hAnsi="SimSun" w:cs="SimSun" w:hint="eastAsia"/>
                <w:lang w:val="en-AU" w:eastAsia="zh-CN"/>
              </w:rPr>
              <w:t>查看這些術語：</w:t>
            </w:r>
            <w:bookmarkStart w:id="6" w:name="_Hlk99068331"/>
            <w:r w:rsidR="00C97D40">
              <w:rPr>
                <w:rFonts w:ascii="SimSun" w:hAnsi="SimSun" w:cs="SimSun"/>
                <w:lang w:val="en-AU" w:eastAsia="zh-CN"/>
              </w:rPr>
              <w:fldChar w:fldCharType="begin"/>
            </w:r>
            <w:r w:rsidR="00C97D40">
              <w:rPr>
                <w:rFonts w:ascii="SimSun" w:hAnsi="SimSun" w:cs="SimSun"/>
                <w:lang w:val="en-AU" w:eastAsia="zh-CN"/>
              </w:rPr>
              <w:instrText xml:space="preserve"> </w:instrText>
            </w:r>
            <w:r w:rsidR="00C97D40">
              <w:rPr>
                <w:rFonts w:ascii="SimSun" w:hAnsi="SimSun" w:cs="SimSun" w:hint="eastAsia"/>
                <w:lang w:val="en-AU" w:eastAsia="zh-CN"/>
              </w:rPr>
              <w:instrText xml:space="preserve">HYPERLINK </w:instrText>
            </w:r>
            <w:r w:rsidR="00C97D40">
              <w:rPr>
                <w:rFonts w:ascii="SimSun" w:hAnsi="SimSun" w:cs="SimSun"/>
                <w:lang w:val="en-AU" w:eastAsia="zh-CN"/>
              </w:rPr>
              <w:instrText xml:space="preserve"> \l "_關聯人士" </w:instrText>
            </w:r>
            <w:r w:rsidR="00C97D40">
              <w:rPr>
                <w:rFonts w:ascii="SimSun" w:hAnsi="SimSun" w:cs="SimSun"/>
                <w:lang w:val="en-AU" w:eastAsia="zh-CN"/>
              </w:rPr>
              <w:fldChar w:fldCharType="separate"/>
            </w:r>
            <w:r w:rsidRPr="00C97D40">
              <w:rPr>
                <w:rStyle w:val="Hyperlink"/>
                <w:rFonts w:ascii="SimSun" w:hAnsi="SimSun" w:cs="SimSun" w:hint="eastAsia"/>
                <w:lang w:val="en-AU" w:eastAsia="zh-CN"/>
              </w:rPr>
              <w:t>相關人士</w:t>
            </w:r>
            <w:r w:rsidR="00C97D40">
              <w:rPr>
                <w:rFonts w:ascii="SimSun" w:hAnsi="SimSun" w:cs="SimSun"/>
                <w:lang w:val="en-AU" w:eastAsia="zh-CN"/>
              </w:rPr>
              <w:fldChar w:fldCharType="end"/>
            </w:r>
            <w:bookmarkEnd w:id="6"/>
            <w:r w:rsidRPr="00C97D40">
              <w:rPr>
                <w:rFonts w:ascii="SimSun" w:hAnsi="SimSun" w:cs="SimSun" w:hint="eastAsia"/>
                <w:lang w:val="en-AU" w:eastAsia="zh-CN"/>
              </w:rPr>
              <w:t>、</w:t>
            </w:r>
            <w:hyperlink w:anchor="_《殘障人士歧視法》（DDA）" w:history="1">
              <w:r w:rsidRPr="00C97D40">
                <w:rPr>
                  <w:rStyle w:val="Hyperlink"/>
                  <w:rFonts w:ascii="SimSun" w:hAnsi="SimSun" w:cs="SimSun" w:hint="eastAsia"/>
                  <w:lang w:val="en-AU" w:eastAsia="zh-CN"/>
                </w:rPr>
                <w:t>《殘障人士歧視法》</w:t>
              </w:r>
              <w:r w:rsidRPr="00C97D40">
                <w:rPr>
                  <w:rStyle w:val="Hyperlink"/>
                  <w:rFonts w:ascii="Times New Roman" w:hAnsi="Times New Roman" w:cs="Calibri" w:hint="eastAsia"/>
                  <w:lang w:val="en-AU" w:eastAsia="zh-CN"/>
                </w:rPr>
                <w:t>（</w:t>
              </w:r>
              <w:r w:rsidRPr="00C97D40">
                <w:rPr>
                  <w:rStyle w:val="Hyperlink"/>
                  <w:rFonts w:ascii="Times New Roman" w:eastAsia="Times New Roman" w:hAnsi="Times New Roman" w:cs="Calibri"/>
                  <w:lang w:val="en-AU" w:eastAsia="zh-CN"/>
                </w:rPr>
                <w:t>DDA</w:t>
              </w:r>
              <w:r w:rsidRPr="00C97D40">
                <w:rPr>
                  <w:rStyle w:val="Hyperlink"/>
                  <w:rFonts w:ascii="Times New Roman" w:hAnsi="Times New Roman" w:cs="Calibri" w:hint="eastAsia"/>
                  <w:lang w:val="en-AU" w:eastAsia="zh-CN"/>
                </w:rPr>
                <w:t>）</w:t>
              </w:r>
            </w:hyperlink>
            <w:r w:rsidRPr="00C97D40">
              <w:rPr>
                <w:rFonts w:ascii="SimSun" w:hAnsi="SimSun" w:cs="Calibri" w:hint="eastAsia"/>
                <w:lang w:val="en-AU" w:eastAsia="zh-CN"/>
              </w:rPr>
              <w:t>、</w:t>
            </w:r>
            <w:r w:rsidR="00D10737">
              <w:fldChar w:fldCharType="begin"/>
            </w:r>
            <w:r w:rsidR="00D10737">
              <w:instrText xml:space="preserve"> HYPERLINK \l "_</w:instrText>
            </w:r>
            <w:r w:rsidR="00D10737">
              <w:instrText>殘障</w:instrText>
            </w:r>
            <w:r w:rsidR="00D10737">
              <w:instrText xml:space="preserve">" </w:instrText>
            </w:r>
            <w:r w:rsidR="00D10737">
              <w:fldChar w:fldCharType="separate"/>
            </w:r>
            <w:r w:rsidRPr="00C97D40">
              <w:rPr>
                <w:rStyle w:val="Hyperlink"/>
                <w:rFonts w:ascii="SimSun" w:hAnsi="SimSun" w:cs="SimSun" w:hint="eastAsia"/>
                <w:lang w:val="en-AU" w:eastAsia="zh-CN"/>
              </w:rPr>
              <w:t>殘障</w:t>
            </w:r>
            <w:r w:rsidR="00D10737">
              <w:rPr>
                <w:rStyle w:val="Hyperlink"/>
                <w:rFonts w:ascii="SimSun" w:hAnsi="SimSun" w:cs="SimSun"/>
                <w:lang w:val="en-AU" w:eastAsia="zh-CN"/>
              </w:rPr>
              <w:fldChar w:fldCharType="end"/>
            </w:r>
            <w:r w:rsidRPr="00C97D40">
              <w:rPr>
                <w:rFonts w:ascii="SimSun" w:hAnsi="SimSun" w:cs="SimSun" w:hint="eastAsia"/>
                <w:lang w:val="en-AU" w:eastAsia="zh-CN"/>
              </w:rPr>
              <w:t>、</w:t>
            </w:r>
            <w:hyperlink w:anchor="_歧視" w:history="1">
              <w:r w:rsidRPr="00C97D40">
                <w:rPr>
                  <w:rStyle w:val="Hyperlink"/>
                  <w:rFonts w:ascii="SimSun" w:hAnsi="SimSun" w:cs="SimSun" w:hint="eastAsia"/>
                  <w:lang w:val="en-AU" w:eastAsia="zh-CN"/>
                </w:rPr>
                <w:t>歧視</w:t>
              </w:r>
            </w:hyperlink>
            <w:r w:rsidRPr="00C97D40">
              <w:rPr>
                <w:rFonts w:ascii="SimSun" w:hAnsi="SimSun" w:cs="SimSun" w:hint="eastAsia"/>
                <w:lang w:val="en-AU" w:eastAsia="zh-CN"/>
              </w:rPr>
              <w:t>、</w:t>
            </w:r>
            <w:hyperlink w:anchor="_《殘障人士教育標準》（DSE）" w:history="1">
              <w:r w:rsidRPr="00C97D40">
                <w:rPr>
                  <w:rStyle w:val="Hyperlink"/>
                  <w:rFonts w:ascii="SimSun" w:hAnsi="SimSun" w:cs="SimSun" w:hint="eastAsia"/>
                  <w:lang w:val="en-AU" w:eastAsia="zh-CN"/>
                </w:rPr>
                <w:t>《殘障人士教育標準》（</w:t>
              </w:r>
              <w:r w:rsidRPr="00C97D40">
                <w:rPr>
                  <w:rStyle w:val="Hyperlink"/>
                  <w:rFonts w:ascii="Calibri" w:eastAsia="Times New Roman" w:hAnsi="Calibri" w:cs="Arial"/>
                  <w:lang w:val="en-AU" w:eastAsia="zh-CN"/>
                </w:rPr>
                <w:t>DSE</w:t>
              </w:r>
              <w:r w:rsidRPr="00C97D40">
                <w:rPr>
                  <w:rStyle w:val="Hyperlink"/>
                  <w:rFonts w:ascii="SimSun" w:hAnsi="SimSun" w:cs="SimSun" w:hint="eastAsia"/>
                  <w:lang w:val="en-AU" w:eastAsia="zh-CN"/>
                </w:rPr>
                <w:t>）</w:t>
              </w:r>
            </w:hyperlink>
            <w:r w:rsidRPr="00C97D40">
              <w:rPr>
                <w:rFonts w:ascii="SimSun" w:hAnsi="SimSun" w:cs="SimSun" w:hint="eastAsia"/>
                <w:color w:val="000000"/>
                <w:lang w:val="en-AU" w:eastAsia="zh-CN"/>
              </w:rPr>
              <w:t>、</w:t>
            </w:r>
            <w:r w:rsidR="00D10737">
              <w:fldChar w:fldCharType="begin"/>
            </w:r>
            <w:r w:rsidR="00D10737">
              <w:instrText xml:space="preserve"> HYPERLINK \l "_</w:instrText>
            </w:r>
            <w:r w:rsidR="00D10737">
              <w:instrText>教育局</w:instrText>
            </w:r>
            <w:r w:rsidR="00D10737">
              <w:instrText xml:space="preserve">" </w:instrText>
            </w:r>
            <w:r w:rsidR="00D10737">
              <w:fldChar w:fldCharType="separate"/>
            </w:r>
            <w:r w:rsidRPr="00C97D40">
              <w:rPr>
                <w:rStyle w:val="Hyperlink"/>
                <w:rFonts w:ascii="SimSun" w:hAnsi="SimSun" w:cs="SimSun" w:hint="eastAsia"/>
                <w:lang w:val="en-AU" w:eastAsia="zh-CN"/>
              </w:rPr>
              <w:t>教育局</w:t>
            </w:r>
            <w:r w:rsidR="00D10737">
              <w:rPr>
                <w:rStyle w:val="Hyperlink"/>
                <w:rFonts w:ascii="SimSun" w:hAnsi="SimSun" w:cs="SimSun"/>
                <w:lang w:val="en-AU" w:eastAsia="zh-CN"/>
              </w:rPr>
              <w:fldChar w:fldCharType="end"/>
            </w:r>
          </w:p>
        </w:tc>
      </w:tr>
    </w:tbl>
    <w:p w14:paraId="12A8E89A" w14:textId="77777777" w:rsidR="009F0C65" w:rsidRPr="001F77A7" w:rsidRDefault="009F0C65" w:rsidP="001F77A7">
      <w:pPr>
        <w:pStyle w:val="Heading2"/>
      </w:pPr>
      <w:bookmarkStart w:id="7" w:name="_誰必須遵循《殘障人士教育標準》（DSE）？"/>
      <w:bookmarkEnd w:id="7"/>
      <w:proofErr w:type="spellStart"/>
      <w:r w:rsidRPr="001F77A7">
        <w:rPr>
          <w:rFonts w:ascii="MS Mincho" w:eastAsia="MS Mincho" w:hAnsi="MS Mincho" w:cs="MS Mincho" w:hint="eastAsia"/>
        </w:rPr>
        <w:t>誰必須遵循《殘障人士</w:t>
      </w:r>
      <w:r w:rsidRPr="000A32E7">
        <w:rPr>
          <w:rFonts w:ascii="MS Mincho" w:eastAsia="MS Mincho" w:hAnsi="MS Mincho" w:cs="MS Mincho" w:hint="eastAsia"/>
        </w:rPr>
        <w:t>教育</w:t>
      </w:r>
      <w:r w:rsidRPr="001F77A7">
        <w:rPr>
          <w:rFonts w:ascii="MS Mincho" w:eastAsia="MS Mincho" w:hAnsi="MS Mincho" w:cs="MS Mincho" w:hint="eastAsia"/>
        </w:rPr>
        <w:t>標準</w:t>
      </w:r>
      <w:proofErr w:type="spellEnd"/>
      <w:r w:rsidRPr="001F77A7">
        <w:rPr>
          <w:rFonts w:ascii="MS Mincho" w:eastAsia="MS Mincho" w:hAnsi="MS Mincho" w:cs="MS Mincho" w:hint="eastAsia"/>
        </w:rPr>
        <w:t>》（</w:t>
      </w:r>
      <w:r w:rsidRPr="001F77A7">
        <w:t>DSE</w:t>
      </w:r>
      <w:r w:rsidRPr="001F77A7">
        <w:rPr>
          <w:rFonts w:ascii="MS Mincho" w:eastAsia="MS Mincho" w:hAnsi="MS Mincho" w:cs="MS Mincho" w:hint="eastAsia"/>
        </w:rPr>
        <w:t>）？</w:t>
      </w:r>
    </w:p>
    <w:p w14:paraId="74F02765" w14:textId="0FF772B5"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所有教育機構都必須遵循《</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）。這些通常是指提供教育或培訓的人和地方。（請參閱</w:t>
      </w:r>
      <w:r w:rsidR="00D10737">
        <w:fldChar w:fldCharType="begin"/>
      </w:r>
      <w:r w:rsidR="00D10737">
        <w:instrText xml:space="preserve"> HYPERLINK \l "_</w:instrText>
      </w:r>
      <w:r w:rsidR="00D10737">
        <w:instrText>教育機構</w:instrText>
      </w:r>
      <w:r w:rsidR="00D10737">
        <w:instrText xml:space="preserve">" </w:instrText>
      </w:r>
      <w:r w:rsidR="00D10737">
        <w:fldChar w:fldCharType="separate"/>
      </w:r>
      <w:r w:rsidRPr="00C97D40">
        <w:rPr>
          <w:rStyle w:val="Hyperlink"/>
          <w:rFonts w:ascii="SimSun" w:hAnsi="SimSun" w:cs="SimSun" w:hint="eastAsia"/>
          <w:lang w:val="en-AU" w:eastAsia="zh-CN"/>
        </w:rPr>
        <w:t>教育機構</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3C244A86"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其中包括：</w:t>
      </w:r>
    </w:p>
    <w:p w14:paraId="574BC1D5" w14:textId="0C55346D" w:rsidR="009F0C65" w:rsidRPr="001F77A7" w:rsidRDefault="009F0C65" w:rsidP="00C149B1">
      <w:pPr>
        <w:pStyle w:val="ListParagraph"/>
        <w:numPr>
          <w:ilvl w:val="0"/>
          <w:numId w:val="5"/>
        </w:numPr>
        <w:spacing w:before="0" w:after="0"/>
        <w:rPr>
          <w:rFonts w:ascii="Arial" w:hAnsi="Arial" w:cs="Arial"/>
          <w:color w:val="000000"/>
          <w:sz w:val="22"/>
          <w:szCs w:val="22"/>
        </w:rPr>
      </w:pPr>
      <w:proofErr w:type="spellStart"/>
      <w:r w:rsidRPr="001F77A7">
        <w:rPr>
          <w:rFonts w:ascii="SimSun" w:hAnsi="SimSun" w:cs="SimSun" w:hint="eastAsia"/>
          <w:color w:val="000000"/>
        </w:rPr>
        <w:t>幼兒園和學前班</w:t>
      </w:r>
      <w:proofErr w:type="spellEnd"/>
      <w:r w:rsidRPr="001F77A7">
        <w:rPr>
          <w:rFonts w:ascii="SimSun" w:hAnsi="SimSun" w:cs="SimSun" w:hint="eastAsia"/>
          <w:color w:val="000000"/>
        </w:rPr>
        <w:t>。</w:t>
      </w:r>
    </w:p>
    <w:p w14:paraId="1057E957" w14:textId="71029D30" w:rsidR="009F0C65" w:rsidRPr="001F77A7" w:rsidRDefault="009F0C65" w:rsidP="00C149B1">
      <w:pPr>
        <w:pStyle w:val="ListParagraph"/>
        <w:numPr>
          <w:ilvl w:val="0"/>
          <w:numId w:val="5"/>
        </w:numPr>
        <w:spacing w:before="0" w:after="0"/>
        <w:rPr>
          <w:rFonts w:ascii="Arial" w:hAnsi="Arial" w:cs="Arial"/>
          <w:color w:val="000000"/>
          <w:sz w:val="22"/>
          <w:szCs w:val="22"/>
        </w:rPr>
      </w:pPr>
      <w:proofErr w:type="spellStart"/>
      <w:r w:rsidRPr="001F77A7">
        <w:rPr>
          <w:rFonts w:ascii="SimSun" w:hAnsi="SimSun" w:cs="SimSun" w:hint="eastAsia"/>
          <w:color w:val="000000"/>
        </w:rPr>
        <w:t>政府和非政府學校</w:t>
      </w:r>
      <w:proofErr w:type="spellEnd"/>
      <w:r w:rsidRPr="001F77A7">
        <w:rPr>
          <w:rFonts w:ascii="SimSun" w:hAnsi="SimSun" w:cs="SimSun" w:hint="eastAsia"/>
          <w:color w:val="000000"/>
        </w:rPr>
        <w:t>。</w:t>
      </w:r>
    </w:p>
    <w:p w14:paraId="179F63BC" w14:textId="60351F67" w:rsidR="009F0C65" w:rsidRPr="001F77A7" w:rsidRDefault="009F0C65" w:rsidP="00C149B1">
      <w:pPr>
        <w:pStyle w:val="ListParagraph"/>
        <w:numPr>
          <w:ilvl w:val="0"/>
          <w:numId w:val="5"/>
        </w:numPr>
        <w:spacing w:before="0" w:after="0"/>
        <w:rPr>
          <w:rFonts w:ascii="Arial" w:hAnsi="Arial" w:cs="Arial"/>
          <w:color w:val="000000"/>
          <w:sz w:val="22"/>
          <w:szCs w:val="22"/>
        </w:rPr>
      </w:pPr>
      <w:proofErr w:type="spellStart"/>
      <w:r w:rsidRPr="001F77A7">
        <w:rPr>
          <w:rFonts w:ascii="SimSun" w:hAnsi="SimSun" w:cs="SimSun" w:hint="eastAsia"/>
          <w:color w:val="000000"/>
        </w:rPr>
        <w:t>職業教育和培訓提供者，包括</w:t>
      </w:r>
      <w:r w:rsidRPr="001F77A7">
        <w:rPr>
          <w:rFonts w:ascii="SimSun" w:hAnsi="SimSun" w:cs="Arial" w:hint="eastAsia"/>
          <w:color w:val="202124"/>
          <w:shd w:val="clear" w:color="auto" w:fill="FFFFFF"/>
        </w:rPr>
        <w:t>技術與繼續教</w:t>
      </w:r>
      <w:r w:rsidRPr="001F77A7">
        <w:rPr>
          <w:rFonts w:ascii="SimSun" w:hAnsi="SimSun" w:cs="SimSun" w:hint="eastAsia"/>
          <w:color w:val="202124"/>
          <w:shd w:val="clear" w:color="auto" w:fill="FFFFFF"/>
        </w:rPr>
        <w:t>育院校（</w:t>
      </w:r>
      <w:r w:rsidRPr="001F77A7">
        <w:rPr>
          <w:rFonts w:ascii="Calibri" w:hAnsi="Calibri" w:cs="Arial"/>
          <w:color w:val="000000"/>
        </w:rPr>
        <w:t>TAFEs</w:t>
      </w:r>
      <w:proofErr w:type="spellEnd"/>
      <w:r w:rsidRPr="001F77A7">
        <w:rPr>
          <w:rFonts w:ascii="SimSun" w:hAnsi="SimSun" w:cs="SimSun" w:hint="eastAsia"/>
          <w:color w:val="000000"/>
        </w:rPr>
        <w:t>）。</w:t>
      </w:r>
    </w:p>
    <w:p w14:paraId="58C1CE74" w14:textId="4B0A2B8A" w:rsidR="009F0C65" w:rsidRPr="001F77A7" w:rsidRDefault="009F0C65" w:rsidP="00C149B1">
      <w:pPr>
        <w:pStyle w:val="ListParagraph"/>
        <w:numPr>
          <w:ilvl w:val="0"/>
          <w:numId w:val="5"/>
        </w:numPr>
        <w:spacing w:before="0" w:after="160"/>
        <w:rPr>
          <w:rFonts w:ascii="Arial" w:hAnsi="Arial" w:cs="Arial"/>
          <w:color w:val="000000"/>
          <w:sz w:val="22"/>
          <w:szCs w:val="22"/>
        </w:rPr>
      </w:pPr>
      <w:proofErr w:type="spellStart"/>
      <w:r w:rsidRPr="001F77A7">
        <w:rPr>
          <w:rFonts w:ascii="SimSun" w:hAnsi="SimSun" w:cs="SimSun" w:hint="eastAsia"/>
          <w:color w:val="000000"/>
        </w:rPr>
        <w:t>高等教育提供者，包括大學</w:t>
      </w:r>
      <w:proofErr w:type="spellEnd"/>
      <w:r w:rsidRPr="001F77A7">
        <w:rPr>
          <w:rFonts w:ascii="SimSun" w:hAnsi="SimSun" w:cs="SimSun" w:hint="eastAsia"/>
          <w:color w:val="000000"/>
        </w:rPr>
        <w:t>。</w:t>
      </w:r>
    </w:p>
    <w:p w14:paraId="1E1A29F6" w14:textId="219B6340" w:rsidR="009F0C65" w:rsidRDefault="009F0C65" w:rsidP="007F208A">
      <w:pPr>
        <w:spacing w:before="0" w:after="160" w:line="240" w:lineRule="auto"/>
        <w:rPr>
          <w:rFonts w:ascii="SimSun" w:hAnsi="SimSun" w:cs="SimSun"/>
          <w:color w:val="000000"/>
          <w:lang w:val="en-AU" w:eastAsia="zh-CN"/>
        </w:rPr>
      </w:pPr>
      <w:r w:rsidRPr="009F0C65">
        <w:rPr>
          <w:rFonts w:ascii="SimSun" w:hAnsi="SimSun" w:cs="SimSun" w:hint="eastAsia"/>
          <w:color w:val="000000"/>
          <w:lang w:val="en-AU" w:eastAsia="zh-CN"/>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）指導他們必須為殘障學生採取哪些措施。其中涵蓋了教育和培訓領域。</w:t>
      </w:r>
    </w:p>
    <w:p w14:paraId="33F68776" w14:textId="13B79AC1" w:rsidR="000E1196" w:rsidRDefault="000E1196">
      <w:pPr>
        <w:spacing w:before="0" w:after="0" w:line="240" w:lineRule="auto"/>
        <w:rPr>
          <w:rFonts w:ascii="SimSun" w:hAnsi="SimSun" w:cs="SimSun"/>
          <w:color w:val="000000"/>
          <w:lang w:val="en-AU" w:eastAsia="zh-CN"/>
        </w:rPr>
      </w:pPr>
      <w:r>
        <w:rPr>
          <w:rFonts w:ascii="SimSun" w:hAnsi="SimSun" w:cs="SimSun"/>
          <w:color w:val="000000"/>
          <w:lang w:val="en-AU" w:eastAsia="zh-CN"/>
        </w:rPr>
        <w:br w:type="page"/>
      </w:r>
    </w:p>
    <w:p w14:paraId="05B88C46" w14:textId="77777777" w:rsidR="000E1196" w:rsidRPr="009F0C65" w:rsidRDefault="000E1196" w:rsidP="007F208A">
      <w:pPr>
        <w:spacing w:before="0" w:after="160" w:line="240" w:lineRule="auto"/>
        <w:rPr>
          <w:rFonts w:ascii="Arial" w:eastAsia="Times New Roman" w:hAnsi="Arial" w:cs="Arial"/>
          <w:color w:val="000000"/>
          <w:sz w:val="22"/>
          <w:szCs w:val="22"/>
          <w:lang w:val="en-AU" w:eastAsia="zh-CN"/>
        </w:r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9F0C65" w:rsidRPr="009F0C65" w14:paraId="6A6A02F6" w14:textId="77777777" w:rsidTr="001F77A7">
        <w:tc>
          <w:tcPr>
            <w:tcW w:w="9016" w:type="dxa"/>
            <w:shd w:val="clear" w:color="auto" w:fill="FEEDEA"/>
            <w:tcMar>
              <w:top w:w="0" w:type="dxa"/>
              <w:left w:w="108" w:type="dxa"/>
              <w:bottom w:w="0" w:type="dxa"/>
              <w:right w:w="108" w:type="dxa"/>
            </w:tcMar>
          </w:tcPr>
          <w:p w14:paraId="3C425B60" w14:textId="4840DA52" w:rsidR="008A5CF1" w:rsidRPr="00702132" w:rsidRDefault="008A5CF1" w:rsidP="00702132">
            <w:pPr>
              <w:pStyle w:val="HTMLPreformatted"/>
              <w:spacing w:after="240" w:line="480" w:lineRule="atLeast"/>
              <w:jc w:val="center"/>
              <w:rPr>
                <w:rFonts w:ascii="SimSun" w:eastAsia="SimSun" w:hAnsi="SimSun" w:cs="SimSun"/>
                <w:b/>
                <w:bCs/>
                <w:color w:val="8A457E"/>
                <w:sz w:val="24"/>
                <w:szCs w:val="24"/>
              </w:rPr>
            </w:pPr>
            <w:r w:rsidRPr="000A32E7">
              <w:rPr>
                <w:rStyle w:val="y2iqfc"/>
                <w:rFonts w:ascii="SimSun" w:eastAsia="SimSun" w:hAnsi="SimSun" w:cs="SimSun" w:hint="eastAsia"/>
                <w:b/>
                <w:bCs/>
                <w:color w:val="8A457E"/>
                <w:sz w:val="24"/>
                <w:szCs w:val="24"/>
                <w:lang w:eastAsia="zh-TW"/>
              </w:rPr>
              <w:t>如何</w:t>
            </w:r>
            <w:r w:rsidR="002A1186" w:rsidRPr="000A32E7">
              <w:rPr>
                <w:rStyle w:val="y2iqfc"/>
                <w:rFonts w:ascii="SimSun" w:eastAsia="SimSun" w:hAnsi="SimSun" w:cs="SimSun" w:hint="eastAsia"/>
                <w:b/>
                <w:bCs/>
                <w:color w:val="8A457E"/>
                <w:sz w:val="24"/>
                <w:szCs w:val="24"/>
                <w:lang w:eastAsia="zh-TW"/>
              </w:rPr>
              <w:t>適</w:t>
            </w:r>
            <w:r w:rsidRPr="000A32E7">
              <w:rPr>
                <w:rStyle w:val="y2iqfc"/>
                <w:rFonts w:ascii="SimSun" w:eastAsia="SimSun" w:hAnsi="SimSun" w:cs="SimSun" w:hint="eastAsia"/>
                <w:b/>
                <w:bCs/>
                <w:color w:val="8A457E"/>
                <w:sz w:val="24"/>
                <w:szCs w:val="24"/>
                <w:lang w:eastAsia="zh-TW"/>
              </w:rPr>
              <w:t>用《殘障人士教育標準》的示</w:t>
            </w:r>
            <w:r w:rsidR="009F0C65" w:rsidRPr="000A32E7">
              <w:rPr>
                <w:rFonts w:ascii="SimSun" w:eastAsia="SimSun" w:hAnsi="SimSun" w:cs="SimSun" w:hint="eastAsia"/>
                <w:b/>
                <w:bCs/>
                <w:color w:val="8A457E"/>
                <w:sz w:val="24"/>
                <w:szCs w:val="24"/>
              </w:rPr>
              <w:t>例</w:t>
            </w:r>
          </w:p>
          <w:p w14:paraId="60DC56F5" w14:textId="4919C71D"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潘妮</w:t>
            </w:r>
            <w:r w:rsidRPr="00E914DF">
              <w:rPr>
                <w:rFonts w:ascii="MS Gothic" w:eastAsia="MS Gothic" w:hAnsi="MS Gothic" w:cs="MS Gothic" w:hint="eastAsia"/>
                <w:lang w:val="en-AU" w:eastAsia="zh-CN"/>
              </w:rPr>
              <w:t>（</w:t>
            </w:r>
            <w:r w:rsidRPr="00E914DF">
              <w:rPr>
                <w:rFonts w:ascii="Calibri" w:hAnsi="Calibri" w:cs="Calibri"/>
                <w:lang w:val="en-AU" w:eastAsia="zh-CN"/>
              </w:rPr>
              <w:t>Penny</w:t>
            </w:r>
            <w:r w:rsidRPr="00E914DF">
              <w:rPr>
                <w:rFonts w:ascii="MS Gothic" w:eastAsia="MS Gothic" w:hAnsi="MS Gothic" w:cs="MS Gothic" w:hint="eastAsia"/>
                <w:lang w:val="en-AU" w:eastAsia="zh-CN"/>
              </w:rPr>
              <w:t>）</w:t>
            </w:r>
            <w:r w:rsidRPr="00E914DF">
              <w:rPr>
                <w:rFonts w:ascii="SimSun" w:hAnsi="SimSun" w:cs="SimSun" w:hint="eastAsia"/>
                <w:lang w:val="en-AU" w:eastAsia="zh-CN"/>
              </w:rPr>
              <w:t>今年</w:t>
            </w:r>
            <w:r w:rsidRPr="00E914DF">
              <w:rPr>
                <w:rFonts w:ascii="Calibri" w:eastAsia="Times New Roman" w:hAnsi="Calibri" w:cs="Arial"/>
                <w:lang w:val="en-AU" w:eastAsia="zh-CN"/>
              </w:rPr>
              <w:t>15</w:t>
            </w:r>
            <w:r w:rsidRPr="00E914DF">
              <w:rPr>
                <w:rFonts w:ascii="SimSun" w:hAnsi="SimSun" w:cs="SimSun" w:hint="eastAsia"/>
                <w:lang w:val="en-AU" w:eastAsia="zh-CN"/>
              </w:rPr>
              <w:t>歲，就讀於當地的一所非政府學校。她需要一名輔助人員來幫她在課堂上做筆記。她的學校在這一點上並不配合。</w:t>
            </w:r>
          </w:p>
          <w:p w14:paraId="0000EE78"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3EC90F91"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她、她的叔叔和學校之間進行了一次會面。他們告訴她的叔叔，他們不必遵守與公立學校相同的規則。潘妮知道這不是事實，並告訴了她的叔叔。她的叔叔提醒學校，他們必須遵循</w:t>
            </w:r>
            <w:r w:rsidRPr="00E914DF">
              <w:rPr>
                <w:rFonts w:ascii="SimSun" w:hAnsi="SimSun" w:cs="SimSun" w:hint="eastAsia"/>
                <w:color w:val="000000"/>
                <w:lang w:val="en-AU" w:eastAsia="zh-CN"/>
              </w:rPr>
              <w:t>《</w:t>
            </w:r>
            <w:r w:rsidRPr="00E914DF">
              <w:rPr>
                <w:rFonts w:ascii="SimSun" w:hAnsi="SimSun" w:cs="SimSun" w:hint="eastAsia"/>
                <w:lang w:val="en-AU" w:eastAsia="zh-CN"/>
              </w:rPr>
              <w:t>殘障人士教育標準》（</w:t>
            </w:r>
            <w:r w:rsidRPr="00E914DF">
              <w:rPr>
                <w:rFonts w:ascii="Calibri" w:eastAsia="Times New Roman" w:hAnsi="Calibri" w:cs="Arial"/>
                <w:color w:val="000000"/>
                <w:lang w:val="en-AU" w:eastAsia="zh-CN"/>
              </w:rPr>
              <w:t>DSE</w:t>
            </w:r>
            <w:r w:rsidRPr="00E914DF">
              <w:rPr>
                <w:rFonts w:ascii="SimSun" w:hAnsi="SimSun" w:cs="SimSun" w:hint="eastAsia"/>
                <w:color w:val="000000"/>
                <w:lang w:val="en-AU" w:eastAsia="zh-CN"/>
              </w:rPr>
              <w:t>）。</w:t>
            </w:r>
          </w:p>
          <w:p w14:paraId="4266FA54"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039E492D" w14:textId="77777777" w:rsidR="009F0C65" w:rsidRPr="009F0C65"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她的叔叔和學校應該可以達成協議。如果並非如此，他可以向澳大利亞人權委員會提出申訴。</w:t>
            </w:r>
          </w:p>
        </w:tc>
      </w:tr>
    </w:tbl>
    <w:p w14:paraId="00007961"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tbl>
      <w:tblPr>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CellMar>
          <w:left w:w="0" w:type="dxa"/>
          <w:right w:w="0" w:type="dxa"/>
        </w:tblCellMar>
        <w:tblLook w:val="04A0" w:firstRow="1" w:lastRow="0" w:firstColumn="1" w:lastColumn="0" w:noHBand="0" w:noVBand="1"/>
      </w:tblPr>
      <w:tblGrid>
        <w:gridCol w:w="8980"/>
      </w:tblGrid>
      <w:tr w:rsidR="009F0C65" w:rsidRPr="009F0C65" w14:paraId="60CE0D86" w14:textId="77777777" w:rsidTr="0021291C">
        <w:trPr>
          <w:trHeight w:val="1030"/>
        </w:trPr>
        <w:tc>
          <w:tcPr>
            <w:tcW w:w="9016" w:type="dxa"/>
            <w:tcMar>
              <w:top w:w="0" w:type="dxa"/>
              <w:left w:w="108" w:type="dxa"/>
              <w:bottom w:w="0" w:type="dxa"/>
              <w:right w:w="108" w:type="dxa"/>
            </w:tcMar>
            <w:hideMark/>
          </w:tcPr>
          <w:p w14:paraId="5EC32345" w14:textId="77777777" w:rsidR="0021291C" w:rsidRPr="0021291C" w:rsidRDefault="009F0C65" w:rsidP="00E914DF">
            <w:pPr>
              <w:spacing w:before="0" w:after="0" w:line="256" w:lineRule="auto"/>
              <w:rPr>
                <w:rFonts w:ascii="SimSun" w:hAnsi="SimSun" w:cs="SimSun"/>
                <w:b/>
                <w:bCs/>
                <w:color w:val="008C89"/>
                <w:lang w:val="en-AU" w:eastAsia="zh-CN"/>
              </w:rPr>
            </w:pPr>
            <w:r w:rsidRPr="0021291C">
              <w:rPr>
                <w:rFonts w:ascii="SimSun" w:hAnsi="SimSun" w:cs="SimSun" w:hint="eastAsia"/>
                <w:b/>
                <w:bCs/>
                <w:color w:val="008C89"/>
                <w:lang w:val="en-AU" w:eastAsia="zh-CN"/>
              </w:rPr>
              <w:t>《殘障人士教育標準》（</w:t>
            </w:r>
            <w:r w:rsidRPr="0021291C">
              <w:rPr>
                <w:rFonts w:ascii="Calibri" w:eastAsia="Times New Roman" w:hAnsi="Calibri" w:cs="Arial"/>
                <w:b/>
                <w:bCs/>
                <w:color w:val="008C89"/>
                <w:lang w:val="en-AU" w:eastAsia="zh-CN"/>
              </w:rPr>
              <w:t>DSE</w:t>
            </w:r>
            <w:r w:rsidRPr="0021291C">
              <w:rPr>
                <w:rFonts w:ascii="SimSun" w:hAnsi="SimSun" w:cs="SimSun" w:hint="eastAsia"/>
                <w:b/>
                <w:bCs/>
                <w:color w:val="008C89"/>
                <w:lang w:val="en-AU" w:eastAsia="zh-CN"/>
              </w:rPr>
              <w:t>）如何闡述？</w:t>
            </w:r>
          </w:p>
          <w:p w14:paraId="2D3D21D5" w14:textId="4F09ED0E" w:rsidR="009F0C65" w:rsidRPr="009F0C65" w:rsidRDefault="009F0C65" w:rsidP="00E914DF">
            <w:pPr>
              <w:spacing w:before="0" w:after="100" w:afterAutospacing="1" w:line="256" w:lineRule="auto"/>
              <w:rPr>
                <w:rFonts w:ascii="Arial" w:eastAsia="Times New Roman" w:hAnsi="Arial" w:cs="Arial"/>
                <w:lang w:val="en-AU" w:eastAsia="zh-CN"/>
              </w:rPr>
            </w:pPr>
            <w:r w:rsidRPr="009F0C65">
              <w:rPr>
                <w:rFonts w:ascii="SimSun" w:hAnsi="SimSun" w:cs="SimSun" w:hint="eastAsia"/>
                <w:lang w:val="en-AU" w:eastAsia="zh-CN"/>
              </w:rPr>
              <w:t>第</w:t>
            </w:r>
            <w:r w:rsidRPr="009F0C65">
              <w:rPr>
                <w:rFonts w:ascii="Calibri" w:eastAsia="Times New Roman" w:hAnsi="Calibri" w:cs="Arial"/>
                <w:lang w:val="en-AU" w:eastAsia="zh-CN"/>
              </w:rPr>
              <w:t xml:space="preserve"> 1.5 </w:t>
            </w:r>
            <w:r w:rsidRPr="009F0C65">
              <w:rPr>
                <w:rFonts w:ascii="SimSun" w:hAnsi="SimSun" w:cs="SimSun" w:hint="eastAsia"/>
                <w:lang w:val="en-AU" w:eastAsia="zh-CN"/>
              </w:rPr>
              <w:t>節解釋了誰必須遵循</w:t>
            </w:r>
            <w:r w:rsidR="00D10737">
              <w:fldChar w:fldCharType="begin"/>
            </w:r>
            <w:r w:rsidR="00D10737">
              <w:instrText xml:space="preserve"> HYPERLINK "https://www.legislation.gov.au/Details/F2005L00767" </w:instrText>
            </w:r>
            <w:r w:rsidR="00D10737">
              <w:fldChar w:fldCharType="separate"/>
            </w:r>
            <w:r w:rsidRPr="00055A25">
              <w:rPr>
                <w:rStyle w:val="Hyperlink"/>
                <w:rFonts w:ascii="SimSun" w:hAnsi="SimSun" w:cs="SimSun" w:hint="eastAsia"/>
                <w:lang w:val="en-AU" w:eastAsia="zh-CN"/>
              </w:rPr>
              <w:t>《殘障人士教育標準》</w:t>
            </w:r>
            <w:r w:rsidR="00D10737">
              <w:rPr>
                <w:rStyle w:val="Hyperlink"/>
                <w:rFonts w:ascii="SimSun" w:hAnsi="SimSun" w:cs="SimSun"/>
                <w:lang w:val="en-AU" w:eastAsia="zh-CN"/>
              </w:rPr>
              <w:fldChar w:fldCharType="end"/>
            </w:r>
            <w:r w:rsidRPr="009F0C65">
              <w:rPr>
                <w:rFonts w:ascii="SimSun" w:hAnsi="SimSun" w:cs="SimSun" w:hint="eastAsia"/>
                <w:lang w:val="en-AU" w:eastAsia="zh-CN"/>
              </w:rPr>
              <w:t>（</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）。附註</w:t>
            </w:r>
            <w:r w:rsidRPr="009F0C65">
              <w:rPr>
                <w:rFonts w:ascii="Calibri" w:eastAsia="Times New Roman" w:hAnsi="Calibri" w:cs="Arial"/>
                <w:lang w:val="en-AU" w:eastAsia="zh-CN"/>
              </w:rPr>
              <w:t>1</w:t>
            </w:r>
            <w:r w:rsidRPr="009F0C65">
              <w:rPr>
                <w:rFonts w:ascii="SimSun" w:hAnsi="SimSun" w:cs="SimSun" w:hint="eastAsia"/>
                <w:lang w:val="en-AU" w:eastAsia="zh-CN"/>
              </w:rPr>
              <w:t>解釋了誰算作教育提供者。</w:t>
            </w:r>
          </w:p>
          <w:p w14:paraId="7C41B8FD" w14:textId="77777777" w:rsidR="0021291C" w:rsidRPr="0021291C" w:rsidRDefault="009F0C65" w:rsidP="000E1196">
            <w:pPr>
              <w:spacing w:before="100" w:beforeAutospacing="1" w:after="0" w:line="256" w:lineRule="auto"/>
              <w:rPr>
                <w:rFonts w:ascii="SimSun" w:hAnsi="SimSun" w:cs="SimSun"/>
                <w:b/>
                <w:bCs/>
                <w:color w:val="008C89"/>
                <w:lang w:val="en-AU" w:eastAsia="zh-CN"/>
              </w:rPr>
            </w:pPr>
            <w:r w:rsidRPr="0021291C">
              <w:rPr>
                <w:rFonts w:ascii="SimSun" w:hAnsi="SimSun" w:cs="SimSun" w:hint="eastAsia"/>
                <w:b/>
                <w:bCs/>
                <w:color w:val="008C89"/>
                <w:lang w:val="en-AU" w:eastAsia="zh-CN"/>
              </w:rPr>
              <w:t>想要引用此條款？</w:t>
            </w:r>
          </w:p>
          <w:p w14:paraId="1D47A693" w14:textId="1A577337" w:rsidR="009F0C65" w:rsidRPr="009F0C65" w:rsidRDefault="009F0C65" w:rsidP="00E914DF">
            <w:pPr>
              <w:spacing w:before="0" w:after="100" w:afterAutospacing="1" w:line="256" w:lineRule="auto"/>
              <w:rPr>
                <w:rFonts w:ascii="Arial" w:eastAsia="Times New Roman" w:hAnsi="Arial" w:cs="Arial"/>
                <w:lang w:val="en-AU" w:eastAsia="zh-CN"/>
              </w:rPr>
            </w:pPr>
            <w:r w:rsidRPr="009F0C65">
              <w:rPr>
                <w:rFonts w:ascii="SimSun" w:hAnsi="SimSun" w:cs="SimSun" w:hint="eastAsia"/>
                <w:lang w:val="en-AU" w:eastAsia="zh-CN"/>
              </w:rPr>
              <w:t>查看這些術語：</w:t>
            </w:r>
            <w:r w:rsidR="00D10737">
              <w:fldChar w:fldCharType="begin"/>
            </w:r>
            <w:r w:rsidR="00D10737">
              <w:instrText xml:space="preserve"> HYPERLINK \l "_</w:instrText>
            </w:r>
            <w:r w:rsidR="00D10737">
              <w:instrText>教育局</w:instrText>
            </w:r>
            <w:r w:rsidR="00D10737">
              <w:instrText xml:space="preserve">" </w:instrText>
            </w:r>
            <w:r w:rsidR="00D10737">
              <w:fldChar w:fldCharType="separate"/>
            </w:r>
            <w:r w:rsidRPr="00646959">
              <w:rPr>
                <w:rStyle w:val="Hyperlink"/>
                <w:rFonts w:ascii="SimSun" w:hAnsi="SimSun" w:cs="SimSun" w:hint="eastAsia"/>
                <w:lang w:val="en-AU" w:eastAsia="zh-CN"/>
              </w:rPr>
              <w:t>教育局</w:t>
            </w:r>
            <w:r w:rsidR="00D10737">
              <w:rPr>
                <w:rStyle w:val="Hyperlink"/>
                <w:rFonts w:ascii="SimSun" w:hAnsi="SimSun" w:cs="SimSun"/>
                <w:lang w:val="en-AU" w:eastAsia="zh-CN"/>
              </w:rPr>
              <w:fldChar w:fldCharType="end"/>
            </w:r>
            <w:r w:rsidRPr="00646959">
              <w:rPr>
                <w:rFonts w:ascii="SimSun" w:hAnsi="SimSun" w:cs="SimSun" w:hint="eastAsia"/>
                <w:lang w:val="en-AU" w:eastAsia="zh-CN"/>
              </w:rPr>
              <w:t>、</w:t>
            </w:r>
            <w:hyperlink w:anchor="_教育機構" w:history="1">
              <w:r w:rsidRPr="00646959">
                <w:rPr>
                  <w:rStyle w:val="Hyperlink"/>
                  <w:rFonts w:ascii="SimSun" w:hAnsi="SimSun" w:cs="SimSun" w:hint="eastAsia"/>
                  <w:lang w:val="en-AU" w:eastAsia="zh-CN"/>
                </w:rPr>
                <w:t>教育機構</w:t>
              </w:r>
            </w:hyperlink>
            <w:r w:rsidRPr="00646959">
              <w:rPr>
                <w:rFonts w:ascii="SimSun" w:hAnsi="SimSun" w:cs="SimSun" w:hint="eastAsia"/>
                <w:lang w:val="en-AU" w:eastAsia="zh-CN"/>
              </w:rPr>
              <w:t>、</w:t>
            </w:r>
            <w:hyperlink w:anchor="_教育提供者" w:history="1">
              <w:r w:rsidRPr="00646959">
                <w:rPr>
                  <w:rStyle w:val="Hyperlink"/>
                  <w:rFonts w:ascii="SimSun" w:hAnsi="SimSun" w:cs="SimSun" w:hint="eastAsia"/>
                  <w:lang w:val="en-AU" w:eastAsia="zh-CN"/>
                </w:rPr>
                <w:t>教育提供者</w:t>
              </w:r>
            </w:hyperlink>
          </w:p>
        </w:tc>
      </w:tr>
    </w:tbl>
    <w:p w14:paraId="2E1447C2" w14:textId="77777777" w:rsidR="009F0C65" w:rsidRPr="0021291C" w:rsidRDefault="009F0C65" w:rsidP="0021291C">
      <w:pPr>
        <w:pStyle w:val="Heading2"/>
      </w:pPr>
      <w:bookmarkStart w:id="8" w:name="_我有哪些權利？"/>
      <w:bookmarkEnd w:id="8"/>
      <w:proofErr w:type="spellStart"/>
      <w:r w:rsidRPr="0021291C">
        <w:rPr>
          <w:rFonts w:ascii="MS Mincho" w:eastAsia="MS Mincho" w:hAnsi="MS Mincho" w:cs="MS Mincho" w:hint="eastAsia"/>
        </w:rPr>
        <w:t>我有哪些權利</w:t>
      </w:r>
      <w:proofErr w:type="spellEnd"/>
      <w:r w:rsidRPr="0021291C">
        <w:rPr>
          <w:rFonts w:ascii="MS Mincho" w:eastAsia="MS Mincho" w:hAnsi="MS Mincho" w:cs="MS Mincho" w:hint="eastAsia"/>
        </w:rPr>
        <w:t>？</w:t>
      </w:r>
    </w:p>
    <w:p w14:paraId="5B119C91" w14:textId="77777777" w:rsidR="009F0C65" w:rsidRPr="00702132" w:rsidRDefault="009F0C65" w:rsidP="007F208A">
      <w:pPr>
        <w:spacing w:before="240" w:after="240" w:line="240" w:lineRule="auto"/>
        <w:rPr>
          <w:rFonts w:ascii="Arial" w:eastAsia="Times New Roman" w:hAnsi="Arial" w:cs="Arial"/>
          <w:color w:val="002060"/>
          <w:sz w:val="22"/>
          <w:szCs w:val="22"/>
          <w:lang w:val="en-AU" w:eastAsia="zh-CN"/>
        </w:rPr>
      </w:pPr>
      <w:r w:rsidRPr="00702132">
        <w:rPr>
          <w:rFonts w:ascii="SimSun" w:hAnsi="SimSun" w:cs="SimSun" w:hint="eastAsia"/>
          <w:b/>
          <w:bCs/>
          <w:color w:val="002060"/>
          <w:lang w:val="en-AU" w:eastAsia="zh-CN"/>
        </w:rPr>
        <w:t>您的權利是人權。</w:t>
      </w:r>
      <w:r w:rsidRPr="00702132">
        <w:rPr>
          <w:rFonts w:ascii="SimSun" w:hAnsi="SimSun" w:cs="SimSun" w:hint="eastAsia"/>
          <w:color w:val="002060"/>
          <w:lang w:val="en-AU" w:eastAsia="zh-CN"/>
        </w:rPr>
        <w:t>千萬不要因為提出適應要求而感到不安或內疚。這是合理的，也因此這些權利成為澳大利亞法律的一部分。您任何時候都應該享有參與的機會。您應該得到包容，享受生活中所有的美好事物！</w:t>
      </w:r>
    </w:p>
    <w:p w14:paraId="4DB03E44" w14:textId="77777777" w:rsidR="009F0C65" w:rsidRPr="009F0C65" w:rsidRDefault="009F0C65" w:rsidP="007F208A">
      <w:pPr>
        <w:spacing w:before="120" w:after="160" w:line="231"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殘障學生有權參與到教育的各個環節中。您與沒有殘疾的學生享有相同的權利：</w:t>
      </w:r>
    </w:p>
    <w:p w14:paraId="7D519D80" w14:textId="77777777" w:rsidR="009F0C65" w:rsidRPr="009F0C65" w:rsidRDefault="009F0C65" w:rsidP="00C149B1">
      <w:pPr>
        <w:numPr>
          <w:ilvl w:val="0"/>
          <w:numId w:val="6"/>
        </w:numPr>
        <w:spacing w:before="12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報讀學校並獲得錄取；</w:t>
      </w:r>
    </w:p>
    <w:p w14:paraId="3F143FCC" w14:textId="77777777" w:rsidR="009F0C65" w:rsidRPr="009F0C65" w:rsidRDefault="009F0C65" w:rsidP="00C149B1">
      <w:pPr>
        <w:numPr>
          <w:ilvl w:val="0"/>
          <w:numId w:val="6"/>
        </w:numPr>
        <w:spacing w:before="12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參與課程或項目。其中包括使用服務和設施；</w:t>
      </w:r>
    </w:p>
    <w:p w14:paraId="06E0382D" w14:textId="77777777" w:rsidR="009F0C65" w:rsidRPr="009F0C65" w:rsidRDefault="009F0C65" w:rsidP="00C149B1">
      <w:pPr>
        <w:numPr>
          <w:ilvl w:val="0"/>
          <w:numId w:val="6"/>
        </w:numPr>
        <w:spacing w:before="12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參與學習體驗。其中包括修改課程或項目內容。還包括如何進行測評；</w:t>
      </w:r>
    </w:p>
    <w:p w14:paraId="62D7B943" w14:textId="7B054022" w:rsidR="009F0C65" w:rsidRPr="009F0C65" w:rsidRDefault="009F0C65" w:rsidP="00C149B1">
      <w:pPr>
        <w:numPr>
          <w:ilvl w:val="0"/>
          <w:numId w:val="6"/>
        </w:numPr>
        <w:spacing w:before="12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使用輔助服務，包括專門的輔助服務。（請參閱</w:t>
      </w:r>
      <w:r w:rsidR="00D10737">
        <w:fldChar w:fldCharType="begin"/>
      </w:r>
      <w:r w:rsidR="00D10737">
        <w:instrText xml:space="preserve"> HYPERLINK \l "_</w:instrText>
      </w:r>
      <w:r w:rsidR="00D10737">
        <w:instrText>專業服務</w:instrText>
      </w:r>
      <w:r w:rsidR="00D10737">
        <w:instrText xml:space="preserve">" </w:instrText>
      </w:r>
      <w:r w:rsidR="00D10737">
        <w:fldChar w:fldCharType="separate"/>
      </w:r>
      <w:r w:rsidRPr="00646959">
        <w:rPr>
          <w:rStyle w:val="Hyperlink"/>
          <w:rFonts w:ascii="SimSun" w:hAnsi="SimSun" w:cs="SimSun" w:hint="eastAsia"/>
          <w:lang w:val="en-AU" w:eastAsia="zh-CN"/>
        </w:rPr>
        <w:t>專</w:t>
      </w:r>
      <w:r w:rsidR="00646959" w:rsidRPr="00646959">
        <w:rPr>
          <w:rStyle w:val="Hyperlink"/>
          <w:rFonts w:ascii="SimSun" w:hAnsi="SimSun" w:cs="SimSun" w:hint="eastAsia"/>
          <w:lang w:val="en-AU" w:eastAsia="zh-CN"/>
        </w:rPr>
        <w:t>業</w:t>
      </w:r>
      <w:r w:rsidRPr="00646959">
        <w:rPr>
          <w:rStyle w:val="Hyperlink"/>
          <w:rFonts w:ascii="SimSun" w:hAnsi="SimSun" w:cs="SimSun" w:hint="eastAsia"/>
          <w:lang w:val="en-AU" w:eastAsia="zh-CN"/>
        </w:rPr>
        <w:t>服務</w:t>
      </w:r>
      <w:r w:rsidR="00D10737">
        <w:rPr>
          <w:rStyle w:val="Hyperlink"/>
          <w:rFonts w:ascii="SimSun" w:hAnsi="SimSun" w:cs="SimSun"/>
          <w:lang w:val="en-AU" w:eastAsia="zh-CN"/>
        </w:rPr>
        <w:fldChar w:fldCharType="end"/>
      </w:r>
      <w:r w:rsidRPr="009F0C65">
        <w:rPr>
          <w:rFonts w:ascii="Calibri" w:eastAsia="Times New Roman" w:hAnsi="Calibri" w:cs="Arial"/>
          <w:color w:val="000000"/>
          <w:lang w:val="en-AU" w:eastAsia="zh-CN"/>
        </w:rPr>
        <w:t>).</w:t>
      </w:r>
    </w:p>
    <w:p w14:paraId="08EB31E9" w14:textId="77777777" w:rsidR="009F0C65" w:rsidRPr="009F0C65" w:rsidRDefault="009F0C65" w:rsidP="007F208A">
      <w:pPr>
        <w:spacing w:before="0" w:after="160" w:line="240" w:lineRule="auto"/>
        <w:rPr>
          <w:rFonts w:ascii="SimSun" w:hAnsi="SimSun" w:cs="Arial"/>
          <w:color w:val="000000"/>
          <w:lang w:val="en-AU" w:eastAsia="zh-CN"/>
        </w:rPr>
      </w:pPr>
      <w:r w:rsidRPr="009F0C65">
        <w:rPr>
          <w:rFonts w:ascii="SimSun" w:hAnsi="SimSun" w:cs="Microsoft YaHei" w:hint="eastAsia"/>
          <w:color w:val="000000"/>
          <w:lang w:val="en-AU" w:eastAsia="zh-CN"/>
        </w:rPr>
        <w:t>這其中很關鍵的一部分是您享有以與同齡人相同或非常相似的參與權。這代表您應該有非常相似的選擇和機會！</w:t>
      </w:r>
    </w:p>
    <w:p w14:paraId="41E660B5" w14:textId="478DB821"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）使用短語</w:t>
      </w:r>
      <w:r w:rsidRPr="009F0C65">
        <w:rPr>
          <w:rFonts w:ascii="Calibri" w:eastAsia="Times New Roman" w:hAnsi="Calibri" w:cs="Arial"/>
          <w:color w:val="000000"/>
          <w:lang w:val="en-AU" w:eastAsia="zh-CN"/>
        </w:rPr>
        <w:t>"</w:t>
      </w:r>
      <w:r w:rsidRPr="009F0C65">
        <w:rPr>
          <w:rFonts w:ascii="SimSun" w:hAnsi="SimSun" w:cs="SimSun" w:hint="eastAsia"/>
          <w:b/>
          <w:bCs/>
          <w:color w:val="000000"/>
          <w:lang w:val="en-AU" w:eastAsia="zh-CN"/>
        </w:rPr>
        <w:t>相同基礎</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而不是</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相同</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。這是因為被相同對待並不總是一件好事。例如，一名輪椅使用者要與其同齡人穿過同一扇門...而那扇門在樓梯頂部！（請參閱</w:t>
      </w:r>
      <w:r w:rsidR="00D10737">
        <w:fldChar w:fldCharType="begin"/>
      </w:r>
      <w:r w:rsidR="00D10737">
        <w:instrText xml:space="preserve"> HYPERLINK \l "_</w:instrText>
      </w:r>
      <w:r w:rsidR="00D10737">
        <w:instrText>相同基礎</w:instrText>
      </w:r>
      <w:r w:rsidR="00D10737">
        <w:instrText xml:space="preserve">" </w:instrText>
      </w:r>
      <w:r w:rsidR="00D10737">
        <w:fldChar w:fldCharType="separate"/>
      </w:r>
      <w:r w:rsidRPr="00646959">
        <w:rPr>
          <w:rStyle w:val="Hyperlink"/>
          <w:rFonts w:ascii="SimSun" w:hAnsi="SimSun" w:cs="SimSun" w:hint="eastAsia"/>
          <w:lang w:val="en-AU" w:eastAsia="zh-CN"/>
        </w:rPr>
        <w:t>相同基礎</w:t>
      </w:r>
      <w:r w:rsidR="00D10737">
        <w:rPr>
          <w:rStyle w:val="Hyperlink"/>
          <w:rFonts w:ascii="SimSun" w:hAnsi="SimSun" w:cs="SimSun"/>
          <w:lang w:val="en-AU" w:eastAsia="zh-CN"/>
        </w:rPr>
        <w:fldChar w:fldCharType="end"/>
      </w:r>
      <w:r w:rsidRPr="009F0C65">
        <w:rPr>
          <w:rFonts w:ascii="Calibri" w:eastAsia="Times New Roman" w:hAnsi="Calibri" w:cs="Arial"/>
          <w:color w:val="000000"/>
          <w:lang w:val="en-AU" w:eastAsia="zh-CN"/>
        </w:rPr>
        <w:t>)</w:t>
      </w:r>
    </w:p>
    <w:p w14:paraId="3E18C7E9" w14:textId="2134ED60"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如果有需要，教育機構應該做出改變，以幫助您獲得權利！（請參閱</w:t>
      </w:r>
      <w:r w:rsidR="00D10737">
        <w:fldChar w:fldCharType="begin"/>
      </w:r>
      <w:r w:rsidR="00D10737">
        <w:instrText xml:space="preserve"> HYPERLINK \l "_</w:instrText>
      </w:r>
      <w:r w:rsidR="00D10737">
        <w:instrText>合理調整</w:instrText>
      </w:r>
      <w:r w:rsidR="00D10737">
        <w:instrText xml:space="preserve">" </w:instrText>
      </w:r>
      <w:r w:rsidR="00D10737">
        <w:fldChar w:fldCharType="separate"/>
      </w:r>
      <w:r w:rsidRPr="00646959">
        <w:rPr>
          <w:rStyle w:val="Hyperlink"/>
          <w:rFonts w:ascii="SimSun" w:hAnsi="SimSun" w:cs="SimSun" w:hint="eastAsia"/>
          <w:lang w:val="en-AU" w:eastAsia="zh-CN"/>
        </w:rPr>
        <w:t>合理調整</w:t>
      </w:r>
      <w:r w:rsidR="00D10737">
        <w:rPr>
          <w:rStyle w:val="Hyperlink"/>
          <w:rFonts w:ascii="SimSun" w:hAnsi="SimSun" w:cs="SimSun"/>
          <w:lang w:val="en-AU" w:eastAsia="zh-CN"/>
        </w:rPr>
        <w:fldChar w:fldCharType="end"/>
      </w:r>
      <w:r w:rsidRPr="009F0C65">
        <w:rPr>
          <w:rFonts w:ascii="Calibri" w:eastAsia="Times New Roman" w:hAnsi="Calibri" w:cs="Arial"/>
          <w:color w:val="000000"/>
          <w:lang w:val="en-AU" w:eastAsia="zh-CN"/>
        </w:rPr>
        <w:t>)</w:t>
      </w:r>
    </w:p>
    <w:p w14:paraId="57BA0C69" w14:textId="03CD97DD"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lastRenderedPageBreak/>
        <w:t>您同時有權在安全的環境中接受教育或培訓。其中應該沒有歧視、騷擾和迫害。（</w:t>
      </w:r>
      <w:r w:rsidRPr="00646959">
        <w:rPr>
          <w:rFonts w:ascii="SimSun" w:hAnsi="SimSun" w:cs="SimSun" w:hint="eastAsia"/>
          <w:color w:val="000000"/>
          <w:lang w:val="en-AU" w:eastAsia="zh-CN"/>
        </w:rPr>
        <w:t>請參閱</w:t>
      </w:r>
      <w:hyperlink w:anchor="_歧視" w:history="1">
        <w:r w:rsidRPr="00646959">
          <w:rPr>
            <w:rStyle w:val="Hyperlink"/>
            <w:rFonts w:ascii="SimSun" w:hAnsi="SimSun" w:cs="SimSun" w:hint="eastAsia"/>
            <w:lang w:val="en-AU" w:eastAsia="zh-CN"/>
          </w:rPr>
          <w:t>歧視</w:t>
        </w:r>
      </w:hyperlink>
      <w:r w:rsidRPr="00646959">
        <w:rPr>
          <w:rFonts w:ascii="SimSun" w:hAnsi="SimSun" w:cs="SimSun" w:hint="eastAsia"/>
          <w:color w:val="000000"/>
          <w:lang w:val="en-AU" w:eastAsia="zh-CN"/>
        </w:rPr>
        <w:t>、</w:t>
      </w:r>
      <w:hyperlink w:anchor="_騷擾" w:history="1">
        <w:r w:rsidRPr="00646959">
          <w:rPr>
            <w:rStyle w:val="Hyperlink"/>
            <w:rFonts w:ascii="SimSun" w:hAnsi="SimSun" w:cs="SimSun" w:hint="eastAsia"/>
            <w:lang w:val="en-AU" w:eastAsia="zh-CN"/>
          </w:rPr>
          <w:t>騷擾</w:t>
        </w:r>
      </w:hyperlink>
      <w:r w:rsidRPr="00646959">
        <w:rPr>
          <w:rFonts w:ascii="SimSun" w:hAnsi="SimSun" w:cs="SimSun" w:hint="eastAsia"/>
          <w:color w:val="000000"/>
          <w:lang w:val="en-AU" w:eastAsia="zh-CN"/>
        </w:rPr>
        <w:t>和</w:t>
      </w:r>
      <w:hyperlink w:anchor="_迫害" w:history="1">
        <w:r w:rsidRPr="00646959">
          <w:rPr>
            <w:rStyle w:val="Hyperlink"/>
            <w:rFonts w:ascii="SimSun" w:hAnsi="SimSun" w:cs="SimSun" w:hint="eastAsia"/>
            <w:lang w:val="en-AU" w:eastAsia="zh-CN"/>
          </w:rPr>
          <w:t>迫害</w:t>
        </w:r>
      </w:hyperlink>
      <w:r w:rsidRPr="009F0C65">
        <w:rPr>
          <w:rFonts w:ascii="Calibri" w:eastAsia="Times New Roman" w:hAnsi="Calibri" w:cs="Arial"/>
          <w:color w:val="000000"/>
          <w:lang w:val="en-AU" w:eastAsia="zh-CN"/>
        </w:rPr>
        <w:t>)</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9F0C65" w:rsidRPr="009F0C65" w14:paraId="1CF2F41B" w14:textId="77777777" w:rsidTr="0021291C">
        <w:tc>
          <w:tcPr>
            <w:tcW w:w="9016" w:type="dxa"/>
            <w:shd w:val="clear" w:color="auto" w:fill="FEEDEA"/>
            <w:tcMar>
              <w:top w:w="0" w:type="dxa"/>
              <w:left w:w="108" w:type="dxa"/>
              <w:bottom w:w="0" w:type="dxa"/>
              <w:right w:w="108" w:type="dxa"/>
            </w:tcMar>
          </w:tcPr>
          <w:p w14:paraId="177AFF06" w14:textId="41A26E46" w:rsidR="009F0C65" w:rsidRPr="000A32E7" w:rsidRDefault="00055A25" w:rsidP="00055A25">
            <w:pPr>
              <w:pStyle w:val="HTMLPreformatted"/>
              <w:spacing w:line="480" w:lineRule="atLeast"/>
              <w:jc w:val="center"/>
              <w:rPr>
                <w:rFonts w:ascii="inherit" w:hAnsi="inherit"/>
                <w:b/>
                <w:bCs/>
                <w:color w:val="8A457E"/>
                <w:sz w:val="24"/>
                <w:szCs w:val="24"/>
              </w:rPr>
            </w:pPr>
            <w:r w:rsidRPr="000A32E7">
              <w:rPr>
                <w:rStyle w:val="y2iqfc"/>
                <w:rFonts w:ascii="SimSun" w:eastAsia="SimSun" w:hAnsi="SimSun" w:cs="SimSun" w:hint="eastAsia"/>
                <w:b/>
                <w:bCs/>
                <w:color w:val="8A457E"/>
                <w:sz w:val="24"/>
                <w:szCs w:val="24"/>
                <w:lang w:eastAsia="zh-TW"/>
              </w:rPr>
              <w:t>《殘障人士教育標準》規定權利的示</w:t>
            </w:r>
            <w:r w:rsidR="009F0C65" w:rsidRPr="000A32E7">
              <w:rPr>
                <w:rFonts w:ascii="SimSun" w:eastAsia="SimSun" w:hAnsi="SimSun" w:cs="SimSun" w:hint="eastAsia"/>
                <w:b/>
                <w:bCs/>
                <w:color w:val="8A457E"/>
                <w:sz w:val="24"/>
                <w:szCs w:val="24"/>
              </w:rPr>
              <w:t>例</w:t>
            </w:r>
          </w:p>
          <w:p w14:paraId="64964BB7" w14:textId="77777777" w:rsidR="009F0C65" w:rsidRPr="009F0C65" w:rsidRDefault="009F0C65" w:rsidP="007F208A">
            <w:pPr>
              <w:spacing w:before="0" w:after="0" w:line="240" w:lineRule="auto"/>
              <w:rPr>
                <w:rFonts w:ascii="Arial" w:eastAsia="Times New Roman" w:hAnsi="Arial" w:cs="Arial"/>
                <w:sz w:val="22"/>
                <w:szCs w:val="22"/>
                <w:lang w:val="en-AU" w:eastAsia="zh-CN"/>
              </w:rPr>
            </w:pPr>
          </w:p>
          <w:p w14:paraId="74E390B5"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邁克爾</w:t>
            </w:r>
            <w:r w:rsidRPr="00E914DF">
              <w:rPr>
                <w:rFonts w:ascii="Calibri" w:hAnsi="Calibri" w:cs="Calibri"/>
                <w:lang w:val="en-AU" w:eastAsia="zh-CN"/>
              </w:rPr>
              <w:t>(Michael)</w:t>
            </w:r>
            <w:r w:rsidRPr="00E914DF">
              <w:rPr>
                <w:rFonts w:ascii="SimSun" w:hAnsi="SimSun" w:cs="SimSun" w:hint="eastAsia"/>
                <w:lang w:val="en-AU" w:eastAsia="zh-CN"/>
              </w:rPr>
              <w:t>是一名</w:t>
            </w:r>
            <w:r w:rsidRPr="00E914DF">
              <w:rPr>
                <w:rFonts w:ascii="Calibri" w:eastAsia="Times New Roman" w:hAnsi="Calibri" w:cs="Arial"/>
                <w:lang w:val="en-AU" w:eastAsia="zh-CN"/>
              </w:rPr>
              <w:t>17</w:t>
            </w:r>
            <w:r w:rsidRPr="00E914DF">
              <w:rPr>
                <w:rFonts w:ascii="SimSun" w:hAnsi="SimSun" w:cs="SimSun" w:hint="eastAsia"/>
                <w:lang w:val="en-AU" w:eastAsia="zh-CN"/>
              </w:rPr>
              <w:t>歲的職業教育與培訓院校（</w:t>
            </w:r>
            <w:r w:rsidRPr="00E914DF">
              <w:rPr>
                <w:rFonts w:ascii="Calibri" w:hAnsi="Calibri" w:cs="SimSun"/>
                <w:lang w:val="en-AU" w:eastAsia="zh-CN"/>
              </w:rPr>
              <w:t>VET</w:t>
            </w:r>
            <w:r w:rsidRPr="00E914DF">
              <w:rPr>
                <w:rFonts w:ascii="SimSun" w:hAnsi="SimSun" w:cs="SimSun" w:hint="eastAsia"/>
                <w:lang w:val="en-AU" w:eastAsia="zh-CN"/>
              </w:rPr>
              <w:t>）學生。他患有糖尿病，正在學習老年護理。</w:t>
            </w:r>
          </w:p>
          <w:p w14:paraId="593358CD"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21E2A3CA"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邁克爾被允許在課堂上吃零食。他還被允許休息，以檢測他的血糖水平。此外有一些測評即將開始。內容包括筆試和角色扮演練習。邁克爾在這段時間裡有額外的時間休息。</w:t>
            </w:r>
          </w:p>
          <w:p w14:paraId="0EB244C4"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6804D882" w14:textId="77777777" w:rsidR="009F0C65" w:rsidRPr="009F0C65"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學生依據</w:t>
            </w:r>
            <w:r w:rsidRPr="00E914DF">
              <w:rPr>
                <w:rFonts w:ascii="SimSun" w:hAnsi="SimSun" w:cs="SimSun" w:hint="eastAsia"/>
                <w:color w:val="000000"/>
                <w:lang w:val="en-AU" w:eastAsia="zh-CN"/>
              </w:rPr>
              <w:t>《</w:t>
            </w:r>
            <w:r w:rsidRPr="00E914DF">
              <w:rPr>
                <w:rFonts w:ascii="SimSun" w:hAnsi="SimSun" w:cs="SimSun" w:hint="eastAsia"/>
                <w:lang w:val="en-AU" w:eastAsia="zh-CN"/>
              </w:rPr>
              <w:t>殘障人士教育標準》（</w:t>
            </w:r>
            <w:r w:rsidRPr="00E914DF">
              <w:rPr>
                <w:rFonts w:ascii="Calibri" w:eastAsia="Times New Roman" w:hAnsi="Calibri" w:cs="Arial"/>
                <w:color w:val="000000"/>
                <w:lang w:val="en-AU" w:eastAsia="zh-CN"/>
              </w:rPr>
              <w:t>DSE</w:t>
            </w:r>
            <w:r w:rsidRPr="00E914DF">
              <w:rPr>
                <w:rFonts w:ascii="SimSun" w:hAnsi="SimSun" w:cs="SimSun" w:hint="eastAsia"/>
                <w:color w:val="000000"/>
                <w:lang w:val="en-AU" w:eastAsia="zh-CN"/>
              </w:rPr>
              <w:t>）享</w:t>
            </w:r>
            <w:r w:rsidRPr="00E914DF">
              <w:rPr>
                <w:rFonts w:ascii="SimSun" w:hAnsi="SimSun" w:cs="SimSun" w:hint="eastAsia"/>
                <w:lang w:val="en-AU" w:eastAsia="zh-CN"/>
              </w:rPr>
              <w:t>有某些權利。其中包括改變學習和測評方式的權利。這些改變應該能夠幫助他們參與到同齡人中。</w:t>
            </w:r>
          </w:p>
        </w:tc>
      </w:tr>
    </w:tbl>
    <w:p w14:paraId="2F8B7378"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tbl>
      <w:tblPr>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CellMar>
          <w:left w:w="0" w:type="dxa"/>
          <w:right w:w="0" w:type="dxa"/>
        </w:tblCellMar>
        <w:tblLook w:val="04A0" w:firstRow="1" w:lastRow="0" w:firstColumn="1" w:lastColumn="0" w:noHBand="0" w:noVBand="1"/>
      </w:tblPr>
      <w:tblGrid>
        <w:gridCol w:w="8980"/>
      </w:tblGrid>
      <w:tr w:rsidR="009F0C65" w:rsidRPr="009F0C65" w14:paraId="3305DFD3" w14:textId="77777777" w:rsidTr="0021291C">
        <w:tc>
          <w:tcPr>
            <w:tcW w:w="9016" w:type="dxa"/>
            <w:tcMar>
              <w:top w:w="0" w:type="dxa"/>
              <w:left w:w="108" w:type="dxa"/>
              <w:bottom w:w="0" w:type="dxa"/>
              <w:right w:w="108" w:type="dxa"/>
            </w:tcMar>
            <w:hideMark/>
          </w:tcPr>
          <w:p w14:paraId="50DCD78D" w14:textId="77777777" w:rsidR="0021291C" w:rsidRPr="0021291C" w:rsidRDefault="009F0C65" w:rsidP="00E914DF">
            <w:pPr>
              <w:spacing w:before="100" w:beforeAutospacing="1" w:after="0" w:line="256" w:lineRule="auto"/>
              <w:rPr>
                <w:rFonts w:ascii="SimSun" w:hAnsi="SimSun" w:cs="SimSun"/>
                <w:b/>
                <w:bCs/>
                <w:color w:val="008C89"/>
                <w:lang w:val="en-AU" w:eastAsia="zh-CN"/>
              </w:rPr>
            </w:pPr>
            <w:r w:rsidRPr="0021291C">
              <w:rPr>
                <w:rFonts w:ascii="SimSun" w:hAnsi="SimSun" w:cs="SimSun" w:hint="eastAsia"/>
                <w:b/>
                <w:bCs/>
                <w:color w:val="008C89"/>
                <w:lang w:val="en-AU" w:eastAsia="zh-CN"/>
              </w:rPr>
              <w:t>《殘障人士教育標準》（</w:t>
            </w:r>
            <w:r w:rsidRPr="0021291C">
              <w:rPr>
                <w:rFonts w:ascii="Calibri" w:eastAsia="Times New Roman" w:hAnsi="Calibri" w:cs="Arial"/>
                <w:b/>
                <w:bCs/>
                <w:color w:val="008C89"/>
                <w:lang w:val="en-AU" w:eastAsia="zh-CN"/>
              </w:rPr>
              <w:t>DSE</w:t>
            </w:r>
            <w:r w:rsidRPr="0021291C">
              <w:rPr>
                <w:rFonts w:ascii="SimSun" w:hAnsi="SimSun" w:cs="SimSun" w:hint="eastAsia"/>
                <w:b/>
                <w:bCs/>
                <w:color w:val="008C89"/>
                <w:lang w:val="en-AU" w:eastAsia="zh-CN"/>
              </w:rPr>
              <w:t>）如何闡述？</w:t>
            </w:r>
          </w:p>
          <w:p w14:paraId="13D99D43" w14:textId="45C6E59A" w:rsidR="009F0C65" w:rsidRPr="009F0C65" w:rsidRDefault="00D10737" w:rsidP="00C9472B">
            <w:pPr>
              <w:spacing w:before="0" w:after="100" w:afterAutospacing="1" w:line="256" w:lineRule="auto"/>
              <w:rPr>
                <w:rFonts w:ascii="Arial" w:eastAsia="Times New Roman" w:hAnsi="Arial" w:cs="Arial"/>
                <w:lang w:val="en-AU" w:eastAsia="zh-CN"/>
              </w:rPr>
            </w:pPr>
            <w:hyperlink r:id="rId18" w:history="1">
              <w:r w:rsidR="009F0C65" w:rsidRPr="00C25D08">
                <w:rPr>
                  <w:rStyle w:val="Hyperlink"/>
                  <w:rFonts w:ascii="SimSun" w:hAnsi="SimSun" w:cs="SimSun" w:hint="eastAsia"/>
                  <w:lang w:val="en-AU" w:eastAsia="zh-CN"/>
                </w:rPr>
                <w:t>《殘障人士教育標準》</w:t>
              </w:r>
            </w:hyperlink>
            <w:r w:rsidR="009F0C65" w:rsidRPr="009F0C65">
              <w:rPr>
                <w:rFonts w:ascii="SimSun" w:hAnsi="SimSun" w:cs="SimSun" w:hint="eastAsia"/>
                <w:lang w:val="en-AU" w:eastAsia="zh-CN"/>
              </w:rPr>
              <w:t>（</w:t>
            </w:r>
            <w:r w:rsidR="009F0C65" w:rsidRPr="009F0C65">
              <w:rPr>
                <w:rFonts w:ascii="Calibri" w:eastAsia="Times New Roman" w:hAnsi="Calibri" w:cs="Arial"/>
                <w:color w:val="000000"/>
                <w:lang w:val="en-AU" w:eastAsia="zh-CN"/>
              </w:rPr>
              <w:t>DSE</w:t>
            </w:r>
            <w:r w:rsidR="009F0C65" w:rsidRPr="009F0C65">
              <w:rPr>
                <w:rFonts w:ascii="SimSun" w:hAnsi="SimSun" w:cs="SimSun" w:hint="eastAsia"/>
                <w:color w:val="000000"/>
                <w:lang w:val="en-AU" w:eastAsia="zh-CN"/>
              </w:rPr>
              <w:t>）</w:t>
            </w:r>
            <w:r w:rsidR="009F0C65" w:rsidRPr="009F0C65">
              <w:rPr>
                <w:rFonts w:ascii="SimSun" w:hAnsi="SimSun" w:cs="SimSun" w:hint="eastAsia"/>
                <w:lang w:val="en-AU" w:eastAsia="zh-CN"/>
              </w:rPr>
              <w:t>的第</w:t>
            </w:r>
            <w:r w:rsidR="009F0C65" w:rsidRPr="009F0C65">
              <w:rPr>
                <w:rFonts w:ascii="Calibri" w:eastAsia="Times New Roman" w:hAnsi="Calibri" w:cs="Arial"/>
                <w:lang w:val="en-AU" w:eastAsia="zh-CN"/>
              </w:rPr>
              <w:t>4</w:t>
            </w:r>
            <w:r w:rsidR="009F0C65" w:rsidRPr="009F0C65">
              <w:rPr>
                <w:rFonts w:ascii="SimSun" w:hAnsi="SimSun" w:cs="SimSun" w:hint="eastAsia"/>
                <w:lang w:val="en-AU" w:eastAsia="zh-CN"/>
              </w:rPr>
              <w:t>至第</w:t>
            </w:r>
            <w:r w:rsidR="009F0C65" w:rsidRPr="009F0C65">
              <w:rPr>
                <w:rFonts w:ascii="Calibri" w:eastAsia="Times New Roman" w:hAnsi="Calibri" w:cs="Arial"/>
                <w:lang w:val="en-AU" w:eastAsia="zh-CN"/>
              </w:rPr>
              <w:t>8</w:t>
            </w:r>
            <w:r w:rsidR="009F0C65" w:rsidRPr="009F0C65">
              <w:rPr>
                <w:rFonts w:ascii="SimSun" w:hAnsi="SimSun" w:cs="SimSun" w:hint="eastAsia"/>
                <w:lang w:val="en-AU" w:eastAsia="zh-CN"/>
              </w:rPr>
              <w:t>部分解釋了如何提供教育和培訓。每個部分的開頭都有一項關於學生被賦予哪些權利的附註。</w:t>
            </w:r>
          </w:p>
          <w:p w14:paraId="27A94B3E" w14:textId="77777777" w:rsidR="0021291C" w:rsidRPr="0021291C" w:rsidRDefault="009F0C65" w:rsidP="00E914DF">
            <w:pPr>
              <w:spacing w:before="100" w:beforeAutospacing="1" w:after="0" w:line="256" w:lineRule="auto"/>
              <w:rPr>
                <w:rFonts w:ascii="SimSun" w:hAnsi="SimSun" w:cs="SimSun"/>
                <w:b/>
                <w:bCs/>
                <w:color w:val="008C89"/>
                <w:lang w:val="en-AU" w:eastAsia="zh-CN"/>
              </w:rPr>
            </w:pPr>
            <w:r w:rsidRPr="0021291C">
              <w:rPr>
                <w:rFonts w:ascii="SimSun" w:hAnsi="SimSun" w:cs="SimSun" w:hint="eastAsia"/>
                <w:b/>
                <w:bCs/>
                <w:color w:val="008C89"/>
                <w:lang w:val="en-AU" w:eastAsia="zh-CN"/>
              </w:rPr>
              <w:t>想要引用此條款？</w:t>
            </w:r>
          </w:p>
          <w:p w14:paraId="1E72BE93" w14:textId="2745B84C" w:rsidR="009F0C65" w:rsidRPr="009F0C65" w:rsidRDefault="009F0C65" w:rsidP="00C9472B">
            <w:pPr>
              <w:spacing w:before="0" w:after="100" w:afterAutospacing="1" w:line="256" w:lineRule="auto"/>
              <w:rPr>
                <w:rFonts w:ascii="Arial" w:eastAsia="Times New Roman" w:hAnsi="Arial" w:cs="Arial"/>
                <w:lang w:val="en-AU" w:eastAsia="zh-CN"/>
              </w:rPr>
            </w:pPr>
            <w:r w:rsidRPr="009F0C65">
              <w:rPr>
                <w:rFonts w:ascii="SimSun" w:hAnsi="SimSun" w:cs="SimSun" w:hint="eastAsia"/>
                <w:lang w:val="en-AU" w:eastAsia="zh-CN"/>
              </w:rPr>
              <w:t>查看這些術語：</w:t>
            </w:r>
            <w:r w:rsidR="00D10737">
              <w:fldChar w:fldCharType="begin"/>
            </w:r>
            <w:r w:rsidR="00D10737">
              <w:instrText xml:space="preserve"> HYPERLINK \l "_</w:instrText>
            </w:r>
            <w:r w:rsidR="00D10737">
              <w:instrText>歧視</w:instrText>
            </w:r>
            <w:r w:rsidR="00D10737">
              <w:instrText xml:space="preserve">" </w:instrText>
            </w:r>
            <w:r w:rsidR="00D10737">
              <w:fldChar w:fldCharType="separate"/>
            </w:r>
            <w:r w:rsidRPr="00646959">
              <w:rPr>
                <w:rStyle w:val="Hyperlink"/>
                <w:rFonts w:ascii="SimSun" w:hAnsi="SimSun" w:cs="SimSun" w:hint="eastAsia"/>
                <w:lang w:val="en-AU" w:eastAsia="zh-CN"/>
              </w:rPr>
              <w:t>歧視</w:t>
            </w:r>
            <w:r w:rsidR="00D10737">
              <w:rPr>
                <w:rStyle w:val="Hyperlink"/>
                <w:rFonts w:ascii="SimSun" w:hAnsi="SimSun" w:cs="SimSun"/>
                <w:lang w:val="en-AU" w:eastAsia="zh-CN"/>
              </w:rPr>
              <w:fldChar w:fldCharType="end"/>
            </w:r>
            <w:r w:rsidRPr="00646959">
              <w:rPr>
                <w:rFonts w:ascii="SimSun" w:hAnsi="SimSun" w:cs="SimSun" w:hint="eastAsia"/>
                <w:lang w:val="en-AU" w:eastAsia="zh-CN"/>
              </w:rPr>
              <w:t>、</w:t>
            </w:r>
            <w:hyperlink w:anchor="_合理調整" w:history="1">
              <w:r w:rsidRPr="00646959">
                <w:rPr>
                  <w:rStyle w:val="Hyperlink"/>
                  <w:rFonts w:ascii="SimSun" w:hAnsi="SimSun" w:cs="SimSun" w:hint="eastAsia"/>
                  <w:lang w:val="en-AU" w:eastAsia="zh-CN"/>
                </w:rPr>
                <w:t>合理調整</w:t>
              </w:r>
            </w:hyperlink>
            <w:r w:rsidRPr="00646959">
              <w:rPr>
                <w:rFonts w:ascii="SimSun" w:hAnsi="SimSun" w:cs="SimSun" w:hint="eastAsia"/>
                <w:lang w:val="en-AU" w:eastAsia="zh-CN"/>
              </w:rPr>
              <w:t>、</w:t>
            </w:r>
            <w:hyperlink w:anchor="_權利" w:history="1">
              <w:r w:rsidRPr="00646959">
                <w:rPr>
                  <w:rStyle w:val="Hyperlink"/>
                  <w:rFonts w:ascii="SimSun" w:hAnsi="SimSun" w:cs="SimSun" w:hint="eastAsia"/>
                  <w:lang w:val="en-AU" w:eastAsia="zh-CN"/>
                </w:rPr>
                <w:t>權利</w:t>
              </w:r>
            </w:hyperlink>
            <w:r w:rsidRPr="00646959">
              <w:rPr>
                <w:rFonts w:ascii="SimSun" w:hAnsi="SimSun" w:cs="SimSun" w:hint="eastAsia"/>
                <w:lang w:val="en-AU" w:eastAsia="zh-CN"/>
              </w:rPr>
              <w:t>、</w:t>
            </w:r>
            <w:hyperlink w:anchor="_相同基礎" w:history="1">
              <w:r w:rsidRPr="00646959">
                <w:rPr>
                  <w:rStyle w:val="Hyperlink"/>
                  <w:rFonts w:ascii="SimSun" w:hAnsi="SimSun" w:cs="SimSun" w:hint="eastAsia"/>
                  <w:lang w:val="en-AU" w:eastAsia="zh-CN"/>
                </w:rPr>
                <w:t>相同基礎</w:t>
              </w:r>
            </w:hyperlink>
          </w:p>
        </w:tc>
      </w:tr>
    </w:tbl>
    <w:p w14:paraId="1C68F466" w14:textId="77777777" w:rsidR="0021291C" w:rsidRDefault="009F0C65" w:rsidP="0021291C">
      <w:pPr>
        <w:pStyle w:val="Heading2"/>
        <w:rPr>
          <w:rFonts w:ascii="MS Mincho" w:eastAsia="MS Mincho" w:hAnsi="MS Mincho" w:cs="MS Mincho"/>
          <w:lang w:eastAsia="zh-CN"/>
        </w:rPr>
      </w:pPr>
      <w:r w:rsidRPr="009F0C65">
        <w:rPr>
          <w:rFonts w:ascii="Calibri" w:eastAsia="Times New Roman" w:hAnsi="Calibri"/>
          <w:sz w:val="16"/>
          <w:szCs w:val="16"/>
          <w:lang w:val="en-AU" w:eastAsia="zh-CN"/>
        </w:rPr>
        <w:br/>
      </w:r>
      <w:bookmarkStart w:id="9" w:name="_Hlk88577665"/>
    </w:p>
    <w:p w14:paraId="72DD6BF6" w14:textId="77777777" w:rsidR="0021291C" w:rsidRDefault="0021291C">
      <w:pPr>
        <w:spacing w:before="0" w:after="0" w:line="240" w:lineRule="auto"/>
        <w:rPr>
          <w:rFonts w:ascii="MS Mincho" w:eastAsia="MS Mincho" w:hAnsi="MS Mincho" w:cs="MS Mincho"/>
          <w:b/>
          <w:bCs/>
          <w:color w:val="8A457E"/>
          <w:sz w:val="40"/>
          <w:szCs w:val="40"/>
          <w:lang w:eastAsia="zh-CN"/>
        </w:rPr>
      </w:pPr>
      <w:r>
        <w:rPr>
          <w:rFonts w:ascii="MS Mincho" w:eastAsia="MS Mincho" w:hAnsi="MS Mincho" w:cs="MS Mincho"/>
          <w:lang w:eastAsia="zh-CN"/>
        </w:rPr>
        <w:br w:type="page"/>
      </w:r>
    </w:p>
    <w:p w14:paraId="5936EF60" w14:textId="0174A4A8" w:rsidR="009F0C65" w:rsidRPr="0021291C" w:rsidRDefault="009F0C65" w:rsidP="0021291C">
      <w:pPr>
        <w:pStyle w:val="Heading2"/>
      </w:pPr>
      <w:bookmarkStart w:id="10" w:name="_教育提供者必須做什麼？"/>
      <w:bookmarkEnd w:id="10"/>
      <w:proofErr w:type="spellStart"/>
      <w:r w:rsidRPr="0021291C">
        <w:rPr>
          <w:rFonts w:ascii="MS Mincho" w:eastAsia="MS Mincho" w:hAnsi="MS Mincho" w:cs="MS Mincho" w:hint="eastAsia"/>
        </w:rPr>
        <w:lastRenderedPageBreak/>
        <w:t>教育提供者必須做什麼</w:t>
      </w:r>
      <w:proofErr w:type="spellEnd"/>
      <w:r w:rsidRPr="0021291C">
        <w:rPr>
          <w:rFonts w:ascii="MS Mincho" w:eastAsia="MS Mincho" w:hAnsi="MS Mincho" w:cs="MS Mincho" w:hint="eastAsia"/>
        </w:rPr>
        <w:t>？</w:t>
      </w:r>
      <w:bookmarkEnd w:id="9"/>
    </w:p>
    <w:p w14:paraId="2B8A2BBD" w14:textId="77777777" w:rsidR="009F0C65" w:rsidRPr="009F0C65" w:rsidRDefault="009F0C65" w:rsidP="007F208A">
      <w:pPr>
        <w:spacing w:before="240" w:after="24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如果您是一位殘障學生，您的機構必須：</w:t>
      </w:r>
    </w:p>
    <w:p w14:paraId="6EBCC0C8" w14:textId="4DC95791" w:rsidR="009F0C65" w:rsidRPr="0021291C" w:rsidRDefault="009F0C65" w:rsidP="00C149B1">
      <w:pPr>
        <w:pStyle w:val="ListParagraph"/>
        <w:numPr>
          <w:ilvl w:val="0"/>
          <w:numId w:val="7"/>
        </w:numPr>
        <w:spacing w:before="240" w:after="0" w:line="235" w:lineRule="atLeast"/>
        <w:rPr>
          <w:rFonts w:ascii="Arial" w:hAnsi="Arial" w:cs="Arial"/>
          <w:color w:val="000000"/>
          <w:sz w:val="22"/>
          <w:szCs w:val="22"/>
        </w:rPr>
      </w:pPr>
      <w:proofErr w:type="spellStart"/>
      <w:r w:rsidRPr="0021291C">
        <w:rPr>
          <w:rFonts w:ascii="SimSun" w:hAnsi="SimSun" w:cs="SimSun" w:hint="eastAsia"/>
          <w:b/>
          <w:bCs/>
          <w:color w:val="000000"/>
        </w:rPr>
        <w:t>詢問您的意見。</w:t>
      </w:r>
      <w:r w:rsidRPr="0021291C">
        <w:rPr>
          <w:rFonts w:ascii="SimSun" w:hAnsi="SimSun" w:cs="SimSun" w:hint="eastAsia"/>
          <w:color w:val="000000"/>
        </w:rPr>
        <w:t>他們應該與您會面，討論您是否需要任何安置措施。他們也可能與您的父母、照顧者或相關人士會面（請參閱</w:t>
      </w:r>
      <w:hyperlink w:anchor="_關聯人士" w:history="1">
        <w:r w:rsidRPr="00F17C57">
          <w:rPr>
            <w:rStyle w:val="Hyperlink"/>
            <w:rFonts w:ascii="SimSun" w:hAnsi="SimSun" w:cs="SimSun" w:hint="eastAsia"/>
          </w:rPr>
          <w:t>相關人士</w:t>
        </w:r>
        <w:proofErr w:type="spellEnd"/>
      </w:hyperlink>
      <w:r w:rsidRPr="0021291C">
        <w:rPr>
          <w:rFonts w:ascii="SimSun" w:hAnsi="SimSun" w:cs="SimSun" w:hint="eastAsia"/>
          <w:color w:val="000000"/>
        </w:rPr>
        <w:t>）。</w:t>
      </w:r>
    </w:p>
    <w:p w14:paraId="5A3CB1AA" w14:textId="39056C92" w:rsidR="009F0C65" w:rsidRPr="0021291C" w:rsidRDefault="009F0C65" w:rsidP="00C149B1">
      <w:pPr>
        <w:pStyle w:val="ListParagraph"/>
        <w:numPr>
          <w:ilvl w:val="0"/>
          <w:numId w:val="7"/>
        </w:numPr>
        <w:spacing w:before="240" w:after="0" w:line="235" w:lineRule="atLeast"/>
        <w:rPr>
          <w:rFonts w:ascii="Arial" w:hAnsi="Arial" w:cs="Arial"/>
          <w:color w:val="000000"/>
          <w:sz w:val="22"/>
          <w:szCs w:val="22"/>
        </w:rPr>
      </w:pPr>
      <w:proofErr w:type="spellStart"/>
      <w:r w:rsidRPr="0021291C">
        <w:rPr>
          <w:rFonts w:ascii="SimSun" w:hAnsi="SimSun" w:cs="SimSun" w:hint="eastAsia"/>
          <w:b/>
          <w:bCs/>
          <w:color w:val="000000"/>
        </w:rPr>
        <w:t>制定合理安置方案。</w:t>
      </w:r>
      <w:r w:rsidRPr="0021291C">
        <w:rPr>
          <w:rFonts w:ascii="SimSun" w:hAnsi="SimSun" w:cs="SimSun" w:hint="eastAsia"/>
          <w:color w:val="000000"/>
        </w:rPr>
        <w:t>安置方案指讓您融入同齡人中的行動或改變。安置</w:t>
      </w:r>
      <w:r w:rsidRPr="0021291C">
        <w:rPr>
          <w:rFonts w:ascii="SimSun" w:hAnsi="SimSun" w:hint="eastAsia"/>
          <w:color w:val="000000"/>
        </w:rPr>
        <w:t>方案也可能</w:t>
      </w:r>
      <w:r w:rsidRPr="0021291C">
        <w:rPr>
          <w:rFonts w:ascii="SimSun" w:hAnsi="SimSun" w:cs="SimSun" w:hint="eastAsia"/>
          <w:color w:val="000000"/>
        </w:rPr>
        <w:t>被稱為</w:t>
      </w:r>
      <w:r w:rsidRPr="0021291C">
        <w:rPr>
          <w:rFonts w:ascii="SimSun" w:hAnsi="SimSun" w:cs="SimSun" w:hint="eastAsia"/>
          <w:b/>
          <w:bCs/>
          <w:color w:val="000000"/>
        </w:rPr>
        <w:t>合理的調整</w:t>
      </w:r>
      <w:proofErr w:type="spellEnd"/>
      <w:r w:rsidRPr="0021291C">
        <w:rPr>
          <w:rFonts w:ascii="SimSun" w:hAnsi="SimSun" w:cs="SimSun" w:hint="eastAsia"/>
          <w:color w:val="000000"/>
        </w:rPr>
        <w:t>。</w:t>
      </w:r>
    </w:p>
    <w:p w14:paraId="6578AE15" w14:textId="0E8384B2" w:rsidR="009F0C65" w:rsidRPr="00F17C57" w:rsidRDefault="009F0C65" w:rsidP="00C149B1">
      <w:pPr>
        <w:pStyle w:val="ListParagraph"/>
        <w:numPr>
          <w:ilvl w:val="0"/>
          <w:numId w:val="7"/>
        </w:numPr>
        <w:spacing w:before="240" w:after="0" w:line="235" w:lineRule="atLeast"/>
        <w:rPr>
          <w:rFonts w:ascii="Arial" w:hAnsi="Arial" w:cs="Arial"/>
          <w:color w:val="000000"/>
          <w:sz w:val="22"/>
          <w:szCs w:val="22"/>
        </w:rPr>
      </w:pPr>
      <w:proofErr w:type="spellStart"/>
      <w:r w:rsidRPr="0021291C">
        <w:rPr>
          <w:rFonts w:ascii="SimSun" w:hAnsi="SimSun" w:hint="eastAsia"/>
        </w:rPr>
        <w:t>落實</w:t>
      </w:r>
      <w:r w:rsidRPr="0021291C">
        <w:rPr>
          <w:rFonts w:ascii="SimSun" w:hAnsi="SimSun" w:hint="eastAsia"/>
          <w:b/>
          <w:bCs/>
        </w:rPr>
        <w:t>防範</w:t>
      </w:r>
      <w:r w:rsidRPr="0021291C">
        <w:rPr>
          <w:rFonts w:ascii="SimSun" w:hAnsi="SimSun" w:hint="eastAsia"/>
        </w:rPr>
        <w:t>不公平對待的各個環節</w:t>
      </w:r>
      <w:proofErr w:type="spellEnd"/>
      <w:r w:rsidRPr="0021291C">
        <w:rPr>
          <w:rFonts w:ascii="SimSun" w:hAnsi="SimSun" w:cs="SimSun" w:hint="eastAsia"/>
          <w:color w:val="000000"/>
        </w:rPr>
        <w:t>。</w:t>
      </w:r>
      <w:r w:rsidR="00A47112" w:rsidRPr="009F0C65">
        <w:rPr>
          <w:rFonts w:ascii="SimSun" w:hAnsi="SimSun" w:cs="SimSun" w:hint="eastAsia"/>
          <w:color w:val="000000"/>
        </w:rPr>
        <w:t>（</w:t>
      </w:r>
      <w:proofErr w:type="spellStart"/>
      <w:r w:rsidR="00A47112" w:rsidRPr="009F0C65">
        <w:rPr>
          <w:rFonts w:ascii="SimSun" w:hAnsi="SimSun" w:cs="SimSun" w:hint="eastAsia"/>
          <w:color w:val="000000"/>
        </w:rPr>
        <w:t>請參閱</w:t>
      </w:r>
      <w:hyperlink w:anchor="_合理調整" w:history="1">
        <w:r w:rsidR="00A47112" w:rsidRPr="00F17C57">
          <w:rPr>
            <w:rStyle w:val="Hyperlink"/>
            <w:rFonts w:ascii="SimSun" w:hAnsi="SimSun" w:cs="SimSun" w:hint="eastAsia"/>
          </w:rPr>
          <w:t>合理調整</w:t>
        </w:r>
        <w:proofErr w:type="spellEnd"/>
      </w:hyperlink>
      <w:r w:rsidR="00A47112" w:rsidRPr="00F17C57">
        <w:rPr>
          <w:rFonts w:ascii="SimSun" w:hAnsi="SimSun" w:cs="SimSun" w:hint="eastAsia"/>
          <w:color w:val="000000"/>
        </w:rPr>
        <w:t>）</w:t>
      </w:r>
    </w:p>
    <w:p w14:paraId="61BB47F9" w14:textId="77777777" w:rsidR="009F0C65" w:rsidRPr="0021291C" w:rsidRDefault="009F0C65" w:rsidP="0021291C">
      <w:pPr>
        <w:pStyle w:val="Heading3"/>
      </w:pPr>
      <w:r w:rsidRPr="0021291C">
        <w:rPr>
          <w:rFonts w:ascii="Calibri" w:eastAsia="Times New Roman" w:hAnsi="Calibri" w:cs="Arial"/>
        </w:rPr>
        <w:br/>
      </w:r>
      <w:proofErr w:type="spellStart"/>
      <w:r w:rsidRPr="0021291C">
        <w:rPr>
          <w:rFonts w:ascii="MS Mincho" w:eastAsia="MS Mincho" w:hAnsi="MS Mincho" w:cs="MS Mincho" w:hint="eastAsia"/>
        </w:rPr>
        <w:t>詢問您的意見</w:t>
      </w:r>
      <w:proofErr w:type="spellEnd"/>
      <w:r w:rsidRPr="0021291C">
        <w:rPr>
          <w:rFonts w:ascii="MS Mincho" w:eastAsia="MS Mincho" w:hAnsi="MS Mincho" w:cs="MS Mincho" w:hint="eastAsia"/>
        </w:rPr>
        <w:t>：</w:t>
      </w:r>
    </w:p>
    <w:p w14:paraId="68C50E52"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機構必須提供安置方案以幫助學生融入。</w:t>
      </w:r>
    </w:p>
    <w:p w14:paraId="6AC34B16"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但首先，他們必須與以下某一方探討這個問題：</w:t>
      </w:r>
    </w:p>
    <w:p w14:paraId="61246907" w14:textId="67A43576" w:rsidR="009F0C65" w:rsidRPr="0021291C" w:rsidRDefault="009F0C65" w:rsidP="00C149B1">
      <w:pPr>
        <w:pStyle w:val="ListParagraph"/>
        <w:numPr>
          <w:ilvl w:val="0"/>
          <w:numId w:val="8"/>
        </w:numPr>
        <w:spacing w:before="0" w:after="0"/>
        <w:rPr>
          <w:rFonts w:ascii="Arial" w:hAnsi="Arial" w:cs="Arial"/>
          <w:color w:val="000000"/>
          <w:sz w:val="22"/>
          <w:szCs w:val="22"/>
        </w:rPr>
      </w:pPr>
      <w:proofErr w:type="spellStart"/>
      <w:r w:rsidRPr="0021291C">
        <w:rPr>
          <w:rFonts w:ascii="SimSun" w:hAnsi="SimSun" w:cs="SimSun" w:hint="eastAsia"/>
          <w:color w:val="000000"/>
        </w:rPr>
        <w:t>學生本人</w:t>
      </w:r>
      <w:proofErr w:type="spellEnd"/>
    </w:p>
    <w:p w14:paraId="4CDE09CF" w14:textId="5FB5C7E2" w:rsidR="009F0C65" w:rsidRPr="0021291C" w:rsidRDefault="009F0C65" w:rsidP="00C149B1">
      <w:pPr>
        <w:pStyle w:val="ListParagraph"/>
        <w:numPr>
          <w:ilvl w:val="0"/>
          <w:numId w:val="8"/>
        </w:numPr>
        <w:spacing w:before="0" w:after="160"/>
        <w:rPr>
          <w:rFonts w:ascii="Arial" w:hAnsi="Arial" w:cs="Arial"/>
          <w:color w:val="000000"/>
          <w:sz w:val="22"/>
          <w:szCs w:val="22"/>
        </w:rPr>
      </w:pPr>
      <w:proofErr w:type="spellStart"/>
      <w:r w:rsidRPr="0021291C">
        <w:rPr>
          <w:rFonts w:ascii="SimSun" w:hAnsi="SimSun" w:cs="SimSun" w:hint="eastAsia"/>
          <w:color w:val="000000"/>
        </w:rPr>
        <w:t>他們生活中的某人。例如，父母或照顧者</w:t>
      </w:r>
      <w:proofErr w:type="spellEnd"/>
      <w:r w:rsidRPr="0021291C">
        <w:rPr>
          <w:rFonts w:ascii="SimSun" w:hAnsi="SimSun" w:cs="SimSun" w:hint="eastAsia"/>
          <w:color w:val="000000"/>
        </w:rPr>
        <w:t>。（</w:t>
      </w:r>
      <w:proofErr w:type="spellStart"/>
      <w:r w:rsidRPr="0021291C">
        <w:rPr>
          <w:rFonts w:ascii="SimSun" w:hAnsi="SimSun" w:cs="SimSun" w:hint="eastAsia"/>
          <w:color w:val="000000"/>
        </w:rPr>
        <w:t>請參閱</w:t>
      </w:r>
      <w:hyperlink w:anchor="_相關人士" w:history="1">
        <w:r w:rsidR="00B75DD4" w:rsidRPr="00B75DD4">
          <w:rPr>
            <w:rStyle w:val="Hyperlink"/>
            <w:rFonts w:ascii="SimSun" w:hAnsi="SimSun" w:cs="SimSun" w:hint="eastAsia"/>
          </w:rPr>
          <w:t>相關</w:t>
        </w:r>
        <w:r w:rsidRPr="00B75DD4">
          <w:rPr>
            <w:rStyle w:val="Hyperlink"/>
            <w:rFonts w:ascii="SimSun" w:hAnsi="SimSun" w:cs="SimSun" w:hint="eastAsia"/>
          </w:rPr>
          <w:t>人士</w:t>
        </w:r>
        <w:proofErr w:type="spellEnd"/>
      </w:hyperlink>
      <w:r w:rsidRPr="0021291C">
        <w:rPr>
          <w:rFonts w:ascii="SimSun" w:hAnsi="SimSun" w:cs="SimSun" w:hint="eastAsia"/>
          <w:color w:val="000000"/>
        </w:rPr>
        <w:t>）</w:t>
      </w:r>
    </w:p>
    <w:p w14:paraId="7D2B22FC"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如果您是殘障學生，您應該就以下內容參與對話：</w:t>
      </w:r>
    </w:p>
    <w:p w14:paraId="7AEA271D" w14:textId="77777777" w:rsidR="009F0C65" w:rsidRPr="009F0C65" w:rsidRDefault="009F0C65" w:rsidP="00C149B1">
      <w:pPr>
        <w:numPr>
          <w:ilvl w:val="0"/>
          <w:numId w:val="9"/>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您的殘障是否會影響您的參與能力。</w:t>
      </w:r>
    </w:p>
    <w:p w14:paraId="03EB7043" w14:textId="4A129D68" w:rsidR="009F0C65" w:rsidRPr="009F0C65" w:rsidRDefault="009F0C65" w:rsidP="00C149B1">
      <w:pPr>
        <w:numPr>
          <w:ilvl w:val="0"/>
          <w:numId w:val="9"/>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是否有必要進行一些改變來幫助您參與其中（請參閱</w:t>
      </w:r>
      <w:r w:rsidR="00D10737">
        <w:fldChar w:fldCharType="begin"/>
      </w:r>
      <w:r w:rsidR="00D10737">
        <w:instrText xml:space="preserve"> HYPERLINK \l "_</w:instrText>
      </w:r>
      <w:r w:rsidR="00D10737">
        <w:instrText>合理調整</w:instrText>
      </w:r>
      <w:r w:rsidR="00D10737">
        <w:instrText xml:space="preserve">" </w:instrText>
      </w:r>
      <w:r w:rsidR="00D10737">
        <w:fldChar w:fldCharType="separate"/>
      </w:r>
      <w:r w:rsidRPr="00B75DD4">
        <w:rPr>
          <w:rStyle w:val="Hyperlink"/>
          <w:rFonts w:ascii="SimSun" w:hAnsi="SimSun" w:cs="SimSun" w:hint="eastAsia"/>
          <w:lang w:val="en-AU" w:eastAsia="zh-CN"/>
        </w:rPr>
        <w:t>合理調整</w:t>
      </w:r>
      <w:r w:rsidR="00D10737">
        <w:rPr>
          <w:rStyle w:val="Hyperlink"/>
          <w:rFonts w:ascii="SimSun" w:hAnsi="SimSun" w:cs="SimSun"/>
          <w:lang w:val="en-AU" w:eastAsia="zh-CN"/>
        </w:rPr>
        <w:fldChar w:fldCharType="end"/>
      </w:r>
      <w:r w:rsidRPr="00B75DD4">
        <w:rPr>
          <w:rFonts w:ascii="SimSun" w:hAnsi="SimSun" w:cs="SimSun" w:hint="eastAsia"/>
          <w:color w:val="000000"/>
          <w:lang w:val="en-AU" w:eastAsia="zh-CN"/>
        </w:rPr>
        <w:t>）</w:t>
      </w:r>
    </w:p>
    <w:p w14:paraId="7A3E5D07" w14:textId="77777777" w:rsidR="009F0C65" w:rsidRPr="009F0C65" w:rsidRDefault="009F0C65" w:rsidP="00C149B1">
      <w:pPr>
        <w:numPr>
          <w:ilvl w:val="0"/>
          <w:numId w:val="9"/>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這可能是什麼樣的改變。</w:t>
      </w:r>
    </w:p>
    <w:p w14:paraId="01D7312F" w14:textId="77777777" w:rsidR="007A7899" w:rsidRPr="007A7899" w:rsidRDefault="009F0C65" w:rsidP="007A7899">
      <w:pPr>
        <w:numPr>
          <w:ilvl w:val="0"/>
          <w:numId w:val="9"/>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改變是否合理。</w:t>
      </w:r>
    </w:p>
    <w:p w14:paraId="6E3E6B9C" w14:textId="1A6F94DC" w:rsidR="009F0C65" w:rsidRPr="007A7899" w:rsidRDefault="007A7899" w:rsidP="007A7899">
      <w:pPr>
        <w:numPr>
          <w:ilvl w:val="0"/>
          <w:numId w:val="9"/>
        </w:numPr>
        <w:spacing w:before="100" w:beforeAutospacing="1" w:after="100" w:afterAutospacing="1" w:line="240" w:lineRule="auto"/>
        <w:rPr>
          <w:rFonts w:ascii="Arial" w:eastAsia="Times New Roman" w:hAnsi="Arial" w:cs="Arial"/>
          <w:color w:val="000000"/>
          <w:lang w:val="en-AU" w:eastAsia="zh-CN"/>
        </w:rPr>
      </w:pPr>
      <w:r w:rsidRPr="007A7899">
        <w:rPr>
          <w:rStyle w:val="y2iqfc"/>
          <w:rFonts w:ascii="SimSun" w:hAnsi="SimSun" w:cs="SimSun" w:hint="eastAsia"/>
          <w:color w:val="000000" w:themeColor="text1"/>
          <w:lang w:eastAsia="zh-TW"/>
        </w:rPr>
        <w:t>是否需要進行</w:t>
      </w:r>
      <w:r w:rsidR="00750B62" w:rsidRPr="00A10C22">
        <w:rPr>
          <w:rStyle w:val="y2iqfc"/>
          <w:rFonts w:ascii="SimSun" w:hAnsi="SimSun" w:cs="SimSun" w:hint="eastAsia"/>
          <w:color w:val="000000" w:themeColor="text1"/>
          <w:lang w:eastAsia="zh-TW"/>
        </w:rPr>
        <w:t>其</w:t>
      </w:r>
      <w:r w:rsidR="00A10C22" w:rsidRPr="009F0C65">
        <w:rPr>
          <w:rFonts w:ascii="SimSun" w:hAnsi="SimSun" w:cs="SimSun" w:hint="eastAsia"/>
          <w:color w:val="000000"/>
          <w:lang w:val="en-AU" w:eastAsia="zh-CN"/>
        </w:rPr>
        <w:t>它</w:t>
      </w:r>
      <w:r w:rsidRPr="007A7899">
        <w:rPr>
          <w:rStyle w:val="y2iqfc"/>
          <w:rFonts w:ascii="SimSun" w:hAnsi="SimSun" w:cs="SimSun" w:hint="eastAsia"/>
          <w:color w:val="000000" w:themeColor="text1"/>
          <w:lang w:eastAsia="zh-TW"/>
        </w:rPr>
        <w:t>調整。可能會有幾種不同的調整方案可供使用。其中一些可能相較其它更容易操作。</w:t>
      </w:r>
      <w:r w:rsidR="00750B62" w:rsidRPr="00A10C22">
        <w:rPr>
          <w:rStyle w:val="y2iqfc"/>
          <w:rFonts w:ascii="SimSun" w:hAnsi="SimSun" w:cs="SimSun" w:hint="eastAsia"/>
          <w:color w:val="000000" w:themeColor="text1"/>
          <w:lang w:eastAsia="zh-TW"/>
        </w:rPr>
        <w:t>即便</w:t>
      </w:r>
      <w:r w:rsidRPr="007A7899">
        <w:rPr>
          <w:rStyle w:val="y2iqfc"/>
          <w:rFonts w:ascii="SimSun" w:hAnsi="SimSun" w:cs="SimSun" w:hint="eastAsia"/>
          <w:color w:val="000000" w:themeColor="text1"/>
          <w:lang w:eastAsia="zh-TW"/>
        </w:rPr>
        <w:t>採取不同的調整方案，也應對您的孩子起到同樣的幫助</w:t>
      </w:r>
      <w:r w:rsidR="00750B62">
        <w:rPr>
          <w:rStyle w:val="y2iqfc"/>
          <w:rFonts w:ascii="SimSun" w:hAnsi="SimSun" w:cs="SimSun" w:hint="eastAsia"/>
          <w:color w:val="000000" w:themeColor="text1"/>
          <w:lang w:eastAsia="zh-TW"/>
        </w:rPr>
        <w:t>作用</w:t>
      </w:r>
      <w:r w:rsidR="009F0C65" w:rsidRPr="007A7899">
        <w:rPr>
          <w:rFonts w:ascii="SimSun" w:hAnsi="SimSun" w:cs="SimSun" w:hint="eastAsia"/>
          <w:color w:val="000000"/>
          <w:lang w:val="en-AU" w:eastAsia="zh-CN"/>
        </w:rPr>
        <w:t>。</w:t>
      </w:r>
    </w:p>
    <w:p w14:paraId="6BB33B00"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在《</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）中，此過程被稱為</w:t>
      </w:r>
      <w:r w:rsidRPr="009F0C65">
        <w:rPr>
          <w:rFonts w:ascii="SimSun" w:hAnsi="SimSun" w:cs="SimSun" w:hint="eastAsia"/>
          <w:b/>
          <w:bCs/>
          <w:color w:val="000000"/>
          <w:lang w:val="en-AU" w:eastAsia="zh-CN"/>
        </w:rPr>
        <w:t>諮詢</w:t>
      </w:r>
      <w:r w:rsidRPr="009F0C65">
        <w:rPr>
          <w:rFonts w:ascii="SimSun" w:hAnsi="SimSun" w:cs="SimSun" w:hint="eastAsia"/>
          <w:color w:val="000000"/>
          <w:lang w:val="en-AU" w:eastAsia="zh-CN"/>
        </w:rPr>
        <w:t>。隨著需求的變化，您可能會經歷多次諮詢過程。</w:t>
      </w:r>
    </w:p>
    <w:p w14:paraId="55EB6E9A"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43FEF0AC" w14:textId="77777777" w:rsidR="009F0C65" w:rsidRPr="0021291C" w:rsidRDefault="009F0C65" w:rsidP="0021291C">
      <w:pPr>
        <w:pStyle w:val="Heading3"/>
        <w:rPr>
          <w:lang w:eastAsia="zh-CN"/>
        </w:rPr>
      </w:pPr>
      <w:r w:rsidRPr="0021291C">
        <w:rPr>
          <w:rFonts w:ascii="MS Mincho" w:eastAsia="MS Mincho" w:hAnsi="MS Mincho" w:cs="MS Mincho" w:hint="eastAsia"/>
          <w:lang w:eastAsia="zh-CN"/>
        </w:rPr>
        <w:t>制定安置方案：</w:t>
      </w:r>
    </w:p>
    <w:p w14:paraId="2663D173" w14:textId="3C1B9E4E"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在《</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）中，安置方案被稱為</w:t>
      </w:r>
      <w:r w:rsidRPr="009F0C65">
        <w:rPr>
          <w:rFonts w:ascii="Calibri" w:eastAsia="Times New Roman" w:hAnsi="Calibri" w:cs="Arial"/>
          <w:color w:val="000000"/>
          <w:lang w:val="en-AU" w:eastAsia="zh-CN"/>
        </w:rPr>
        <w:t>"</w:t>
      </w:r>
      <w:r w:rsidRPr="009F0C65">
        <w:rPr>
          <w:rFonts w:ascii="SimSun" w:hAnsi="SimSun" w:cs="SimSun" w:hint="eastAsia"/>
          <w:b/>
          <w:bCs/>
          <w:color w:val="000000"/>
          <w:lang w:val="en-AU" w:eastAsia="zh-CN"/>
        </w:rPr>
        <w:t>合理調整</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。這些是幫助學生參與的改動或操作。（請參閱</w:t>
      </w:r>
      <w:r w:rsidR="00D10737">
        <w:fldChar w:fldCharType="begin"/>
      </w:r>
      <w:r w:rsidR="00D10737">
        <w:instrText xml:space="preserve"> HYPERLINK \l "_</w:instrText>
      </w:r>
      <w:r w:rsidR="00D10737">
        <w:instrText>合理調整</w:instrText>
      </w:r>
      <w:r w:rsidR="00D10737">
        <w:instrText xml:space="preserve">" </w:instrText>
      </w:r>
      <w:r w:rsidR="00D10737">
        <w:fldChar w:fldCharType="separate"/>
      </w:r>
      <w:r w:rsidRPr="00B75DD4">
        <w:rPr>
          <w:rStyle w:val="Hyperlink"/>
          <w:rFonts w:ascii="SimSun" w:hAnsi="SimSun" w:cs="SimSun" w:hint="eastAsia"/>
          <w:lang w:val="en-AU" w:eastAsia="zh-CN"/>
        </w:rPr>
        <w:t>合理調整</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5E66EFE2" w14:textId="0BB4BF69"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這些改動應該有助於學生依據《</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）獲得他們的權利。（請參閱</w:t>
      </w:r>
      <w:r w:rsidR="00D10737">
        <w:fldChar w:fldCharType="begin"/>
      </w:r>
      <w:r w:rsidR="00D10737">
        <w:instrText xml:space="preserve"> HYPERLINK \l "_</w:instrText>
      </w:r>
      <w:r w:rsidR="00D10737">
        <w:instrText>我有哪些權利？</w:instrText>
      </w:r>
      <w:r w:rsidR="00D10737">
        <w:instrText xml:space="preserve">" </w:instrText>
      </w:r>
      <w:r w:rsidR="00D10737">
        <w:fldChar w:fldCharType="separate"/>
      </w:r>
      <w:r w:rsidRPr="00B75DD4">
        <w:rPr>
          <w:rStyle w:val="Hyperlink"/>
          <w:rFonts w:ascii="SimSun" w:hAnsi="SimSun" w:cs="SimSun" w:hint="eastAsia"/>
          <w:lang w:val="en-AU" w:eastAsia="zh-CN"/>
        </w:rPr>
        <w:t>我有哪些權利？</w:t>
      </w:r>
      <w:r w:rsidR="00D10737">
        <w:rPr>
          <w:rStyle w:val="Hyperlink"/>
          <w:rFonts w:ascii="SimSun" w:hAnsi="SimSun" w:cs="SimSun"/>
          <w:lang w:val="en-AU" w:eastAsia="zh-CN"/>
        </w:rPr>
        <w:fldChar w:fldCharType="end"/>
      </w:r>
      <w:r w:rsidRPr="00B75DD4">
        <w:rPr>
          <w:rFonts w:ascii="SimSun" w:hAnsi="SimSun" w:cs="SimSun" w:hint="eastAsia"/>
          <w:color w:val="000000"/>
          <w:lang w:val="en-AU" w:eastAsia="zh-CN"/>
        </w:rPr>
        <w:t>）</w:t>
      </w:r>
    </w:p>
    <w:p w14:paraId="66DB1502" w14:textId="13A41442" w:rsidR="00E914DF" w:rsidRDefault="009F0C65" w:rsidP="002353EC">
      <w:pPr>
        <w:spacing w:before="0" w:after="160" w:line="240" w:lineRule="auto"/>
        <w:rPr>
          <w:rFonts w:ascii="SimSun" w:hAnsi="SimSun" w:cs="SimSun"/>
          <w:color w:val="000000"/>
          <w:lang w:val="en-AU" w:eastAsia="zh-CN"/>
        </w:rPr>
      </w:pPr>
      <w:r w:rsidRPr="009F0C65">
        <w:rPr>
          <w:rFonts w:ascii="SimSun" w:hAnsi="SimSun" w:cs="SimSun" w:hint="eastAsia"/>
          <w:color w:val="000000"/>
          <w:lang w:val="en-AU" w:eastAsia="zh-CN"/>
        </w:rPr>
        <w:t>如果改動是合理的，那麼一般來說，教育提供者必須做出改動。他們不必為不合理困境做出改變。</w:t>
      </w:r>
      <w:r w:rsidR="0084744B" w:rsidRPr="009F0C65">
        <w:rPr>
          <w:rFonts w:ascii="SimSun" w:hAnsi="SimSun" w:cs="SimSun" w:hint="eastAsia"/>
          <w:color w:val="000000"/>
          <w:lang w:val="en-AU" w:eastAsia="zh-CN"/>
        </w:rPr>
        <w:t>（請參閱</w:t>
      </w:r>
      <w:hyperlink w:anchor="_不合理困境" w:history="1">
        <w:r w:rsidR="0084744B" w:rsidRPr="00B75DD4">
          <w:rPr>
            <w:rStyle w:val="Hyperlink"/>
            <w:rFonts w:ascii="SimSun" w:hAnsi="SimSun" w:cs="SimSun" w:hint="eastAsia"/>
            <w:lang w:val="en-AU" w:eastAsia="zh-CN"/>
          </w:rPr>
          <w:t>不合理困境</w:t>
        </w:r>
      </w:hyperlink>
      <w:r w:rsidR="0084744B" w:rsidRPr="009F0C65">
        <w:rPr>
          <w:rFonts w:ascii="SimSun" w:hAnsi="SimSun" w:cs="SimSun" w:hint="eastAsia"/>
          <w:color w:val="000000"/>
          <w:lang w:val="en-AU" w:eastAsia="zh-CN"/>
        </w:rPr>
        <w:t>）</w:t>
      </w:r>
    </w:p>
    <w:p w14:paraId="3E7A08B0"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tbl>
      <w:tblPr>
        <w:tblpPr w:leftFromText="180" w:rightFromText="180" w:bottomFromText="160" w:vertAnchor="text"/>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9F0C65" w:rsidRPr="009F0C65" w14:paraId="2E03603B" w14:textId="77777777" w:rsidTr="0021291C">
        <w:tc>
          <w:tcPr>
            <w:tcW w:w="9016" w:type="dxa"/>
            <w:shd w:val="clear" w:color="auto" w:fill="FEEDEA"/>
            <w:tcMar>
              <w:top w:w="0" w:type="dxa"/>
              <w:left w:w="108" w:type="dxa"/>
              <w:bottom w:w="0" w:type="dxa"/>
              <w:right w:w="108" w:type="dxa"/>
            </w:tcMar>
          </w:tcPr>
          <w:p w14:paraId="5AC2D843" w14:textId="3A4D1521" w:rsidR="009F0C65" w:rsidRPr="00655638" w:rsidRDefault="00655638" w:rsidP="00655638">
            <w:pPr>
              <w:pStyle w:val="HTMLPreformatted"/>
              <w:spacing w:line="480" w:lineRule="atLeast"/>
              <w:jc w:val="center"/>
              <w:rPr>
                <w:rFonts w:ascii="inherit" w:hAnsi="inherit"/>
                <w:b/>
                <w:bCs/>
                <w:color w:val="202124"/>
                <w:sz w:val="24"/>
                <w:szCs w:val="24"/>
              </w:rPr>
            </w:pPr>
            <w:r w:rsidRPr="000A32E7">
              <w:rPr>
                <w:rStyle w:val="y2iqfc"/>
                <w:rFonts w:ascii="SimSun" w:eastAsia="SimSun" w:hAnsi="SimSun" w:cs="SimSun" w:hint="eastAsia"/>
                <w:b/>
                <w:bCs/>
                <w:color w:val="8A457E"/>
                <w:sz w:val="24"/>
                <w:szCs w:val="24"/>
                <w:lang w:eastAsia="zh-TW"/>
              </w:rPr>
              <w:t>安置（或合理調整）範</w:t>
            </w:r>
            <w:r w:rsidR="009F0C65" w:rsidRPr="000A32E7">
              <w:rPr>
                <w:rFonts w:ascii="SimSun" w:eastAsia="SimSun" w:hAnsi="SimSun" w:cs="SimSun" w:hint="eastAsia"/>
                <w:b/>
                <w:bCs/>
                <w:color w:val="8A457E"/>
                <w:sz w:val="24"/>
                <w:szCs w:val="24"/>
              </w:rPr>
              <w:t>例</w:t>
            </w:r>
            <w:r w:rsidR="009F0C65" w:rsidRPr="009F0C65">
              <w:rPr>
                <w:rFonts w:ascii="Calibri" w:hAnsi="Calibri" w:cs="Arial"/>
                <w:b/>
                <w:bCs/>
              </w:rPr>
              <w:br/>
            </w:r>
          </w:p>
          <w:p w14:paraId="7FEF65FE"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凱莉</w:t>
            </w:r>
            <w:r w:rsidRPr="00E914DF">
              <w:rPr>
                <w:rFonts w:ascii="Calibri" w:hAnsi="Calibri" w:cs="Calibri" w:hint="eastAsia"/>
                <w:lang w:val="en-AU" w:eastAsia="zh-CN"/>
              </w:rPr>
              <w:t>（</w:t>
            </w:r>
            <w:r w:rsidRPr="00E914DF">
              <w:rPr>
                <w:rFonts w:ascii="Calibri" w:hAnsi="Calibri" w:cs="Calibri"/>
                <w:lang w:val="en-AU" w:eastAsia="zh-CN"/>
              </w:rPr>
              <w:t>Ky-Lee</w:t>
            </w:r>
            <w:r w:rsidRPr="00E914DF">
              <w:rPr>
                <w:rFonts w:ascii="Calibri" w:hAnsi="Calibri" w:cs="Calibri" w:hint="eastAsia"/>
                <w:lang w:val="en-AU" w:eastAsia="zh-CN"/>
              </w:rPr>
              <w:t>）</w:t>
            </w:r>
            <w:r w:rsidRPr="00E914DF">
              <w:rPr>
                <w:rFonts w:ascii="SimSun" w:hAnsi="SimSun" w:cs="SimSun" w:hint="eastAsia"/>
                <w:lang w:val="en-AU" w:eastAsia="zh-CN"/>
              </w:rPr>
              <w:t>是</w:t>
            </w:r>
            <w:r w:rsidRPr="00E914DF">
              <w:rPr>
                <w:rFonts w:ascii="Calibri" w:eastAsia="Times New Roman" w:hAnsi="Calibri" w:cs="Arial"/>
                <w:lang w:val="en-AU" w:eastAsia="zh-CN"/>
              </w:rPr>
              <w:t>12</w:t>
            </w:r>
            <w:r w:rsidRPr="00E914DF">
              <w:rPr>
                <w:rFonts w:ascii="SimSun" w:hAnsi="SimSun" w:cs="SimSun" w:hint="eastAsia"/>
                <w:lang w:val="en-AU" w:eastAsia="zh-CN"/>
              </w:rPr>
              <w:t>年級的學生，她正在修讀戲劇和語言。</w:t>
            </w:r>
          </w:p>
          <w:p w14:paraId="1E28B172"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1A2C12BF"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她使用輪椅，無法進入位於樓上的教室。學校與凱莉和她的父母會面，討論可以做出的改變。他們安排她的時間表，以便她的所有課程都在一層。</w:t>
            </w:r>
          </w:p>
          <w:p w14:paraId="27D7E2EF"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2029B17C"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這對凱莉很有效。但後來學校聘請了一位法語輔導老師來幫助學生備考口試。他使用教學樓頂</w:t>
            </w:r>
            <w:bookmarkStart w:id="11" w:name="_Hlk93273413"/>
            <w:r w:rsidRPr="00E914DF">
              <w:rPr>
                <w:rFonts w:ascii="SimSun" w:hAnsi="SimSun" w:cs="SimSun" w:hint="eastAsia"/>
                <w:lang w:val="en-AU" w:eastAsia="zh-CN"/>
              </w:rPr>
              <w:t>層</w:t>
            </w:r>
            <w:bookmarkEnd w:id="11"/>
            <w:r w:rsidRPr="00E914DF">
              <w:rPr>
                <w:rFonts w:ascii="SimSun" w:hAnsi="SimSun" w:cs="SimSun" w:hint="eastAsia"/>
                <w:lang w:val="en-AU" w:eastAsia="zh-CN"/>
              </w:rPr>
              <w:t>的空餘教室。</w:t>
            </w:r>
          </w:p>
          <w:p w14:paraId="7A8AA089"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333D9457" w14:textId="77777777" w:rsidR="009F0C65" w:rsidRPr="00E914DF" w:rsidRDefault="009F0C65" w:rsidP="007F208A">
            <w:pPr>
              <w:spacing w:before="0" w:after="0" w:line="240" w:lineRule="auto"/>
              <w:rPr>
                <w:rFonts w:ascii="Arial" w:eastAsia="Times New Roman" w:hAnsi="Arial" w:cs="Arial"/>
                <w:sz w:val="22"/>
                <w:szCs w:val="22"/>
                <w:lang w:val="en-AU" w:eastAsia="zh-CN"/>
              </w:rPr>
            </w:pPr>
            <w:r w:rsidRPr="00E914DF">
              <w:rPr>
                <w:rFonts w:ascii="SimSun" w:hAnsi="SimSun" w:cs="SimSun" w:hint="eastAsia"/>
                <w:lang w:val="en-AU" w:eastAsia="zh-CN"/>
              </w:rPr>
              <w:t>凱莉向她的法語老師提出了她的困難。輔導老師被轉到一層的一間教室。這意味著凱莉可以像同齡人一樣接受這項教育服務。</w:t>
            </w:r>
          </w:p>
          <w:p w14:paraId="5C70AF16" w14:textId="77777777" w:rsidR="009F0C65" w:rsidRPr="00E914DF" w:rsidRDefault="009F0C65" w:rsidP="007F208A">
            <w:pPr>
              <w:spacing w:before="0" w:after="0" w:line="240" w:lineRule="auto"/>
              <w:rPr>
                <w:rFonts w:ascii="Arial" w:eastAsia="Times New Roman" w:hAnsi="Arial" w:cs="Arial"/>
                <w:sz w:val="22"/>
                <w:szCs w:val="22"/>
                <w:lang w:val="en-AU" w:eastAsia="zh-CN"/>
              </w:rPr>
            </w:pPr>
          </w:p>
          <w:p w14:paraId="69F9C4E4" w14:textId="77777777" w:rsidR="009F0C65" w:rsidRPr="009F0C65" w:rsidRDefault="009F0C65" w:rsidP="007F208A">
            <w:pPr>
              <w:spacing w:before="0" w:after="0" w:line="240" w:lineRule="auto"/>
              <w:rPr>
                <w:rFonts w:ascii="Arial" w:eastAsia="DengXian" w:hAnsi="Arial" w:cs="Arial"/>
                <w:sz w:val="22"/>
                <w:szCs w:val="22"/>
                <w:lang w:val="en-AU" w:eastAsia="zh-CN"/>
              </w:rPr>
            </w:pPr>
            <w:r w:rsidRPr="00E914DF">
              <w:rPr>
                <w:rFonts w:ascii="SimSun" w:hAnsi="SimSun" w:cs="SimSun" w:hint="eastAsia"/>
                <w:lang w:val="en-AU" w:eastAsia="zh-CN"/>
              </w:rPr>
              <w:t>教育提供者應作出合理的調整。這應該是一個持續的過程。（</w:t>
            </w:r>
            <w:bookmarkStart w:id="12" w:name="_Hlk88580918"/>
            <w:bookmarkEnd w:id="12"/>
            <w:r w:rsidRPr="009F0C65">
              <w:rPr>
                <w:rFonts w:ascii="SimSun" w:hAnsi="SimSun" w:cs="SimSun"/>
                <w:i/>
                <w:iCs/>
                <w:color w:val="2E74B5"/>
                <w:u w:val="single"/>
                <w:lang w:val="en-AU" w:eastAsia="zh-CN"/>
              </w:rPr>
              <w:fldChar w:fldCharType="begin"/>
            </w:r>
            <w:r w:rsidRPr="009F0C65">
              <w:rPr>
                <w:rFonts w:ascii="SimSun" w:hAnsi="SimSun" w:cs="SimSun"/>
                <w:i/>
                <w:iCs/>
                <w:color w:val="2E74B5"/>
                <w:u w:val="single"/>
                <w:lang w:val="en-AU" w:eastAsia="zh-CN"/>
              </w:rPr>
              <w:instrText xml:space="preserve"> HYPERLINK "https://www.nccd.edu.au/wider-support-materials/getting-support?parent=%2Fdisability-standards-education&amp;activity=%2Fwider-support-materials%2Fwhats-fair&amp;step=4" </w:instrText>
            </w:r>
            <w:r w:rsidRPr="009F0C65">
              <w:rPr>
                <w:rFonts w:ascii="SimSun" w:hAnsi="SimSun" w:cs="SimSun"/>
                <w:i/>
                <w:iCs/>
                <w:color w:val="2E74B5"/>
                <w:u w:val="single"/>
                <w:lang w:val="en-AU" w:eastAsia="zh-CN"/>
              </w:rPr>
              <w:fldChar w:fldCharType="separate"/>
            </w:r>
            <w:r w:rsidRPr="009F0C65">
              <w:rPr>
                <w:rFonts w:ascii="SimSun" w:hAnsi="SimSun" w:cs="SimSun" w:hint="eastAsia"/>
                <w:i/>
                <w:iCs/>
                <w:color w:val="0000FF"/>
                <w:u w:val="single"/>
                <w:lang w:val="en-AU" w:eastAsia="zh-CN"/>
              </w:rPr>
              <w:t>來源</w:t>
            </w:r>
            <w:r w:rsidRPr="009F0C65">
              <w:rPr>
                <w:rFonts w:ascii="SimSun" w:hAnsi="SimSun" w:cs="SimSun"/>
                <w:i/>
                <w:iCs/>
                <w:color w:val="2E74B5"/>
                <w:u w:val="single"/>
                <w:lang w:val="en-AU" w:eastAsia="zh-CN"/>
              </w:rPr>
              <w:fldChar w:fldCharType="end"/>
            </w:r>
            <w:r w:rsidRPr="009F0C65">
              <w:rPr>
                <w:rFonts w:ascii="SimSun" w:hAnsi="SimSun" w:cs="SimSun" w:hint="eastAsia"/>
                <w:i/>
                <w:iCs/>
                <w:lang w:val="en-AU" w:eastAsia="zh-CN"/>
              </w:rPr>
              <w:t>）</w:t>
            </w:r>
          </w:p>
        </w:tc>
      </w:tr>
    </w:tbl>
    <w:p w14:paraId="528F8582"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6701B067" w14:textId="77777777" w:rsidR="009F0C65" w:rsidRPr="0021291C" w:rsidRDefault="009F0C65" w:rsidP="0021291C">
      <w:pPr>
        <w:pStyle w:val="Heading3"/>
      </w:pPr>
      <w:proofErr w:type="spellStart"/>
      <w:r w:rsidRPr="0021291C">
        <w:rPr>
          <w:rFonts w:ascii="MS Mincho" w:eastAsia="MS Mincho" w:hAnsi="MS Mincho" w:cs="MS Mincho" w:hint="eastAsia"/>
        </w:rPr>
        <w:t>防止不公平對待</w:t>
      </w:r>
      <w:proofErr w:type="spellEnd"/>
      <w:r w:rsidRPr="0021291C">
        <w:rPr>
          <w:rFonts w:ascii="MS Mincho" w:eastAsia="MS Mincho" w:hAnsi="MS Mincho" w:cs="MS Mincho" w:hint="eastAsia"/>
        </w:rPr>
        <w:t>：</w:t>
      </w:r>
    </w:p>
    <w:p w14:paraId="46D95A00" w14:textId="1EC4BED1"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教育中不應該存在不公平對待。教育提供者必須採取措施防止這種情況發生。（請參閱</w:t>
      </w:r>
      <w:r w:rsidR="00D10737">
        <w:fldChar w:fldCharType="begin"/>
      </w:r>
      <w:r w:rsidR="00D10737">
        <w:instrText xml:space="preserve"> HYPERLINK \l "_</w:instrText>
      </w:r>
      <w:r w:rsidR="00D10737">
        <w:instrText>騷擾</w:instrText>
      </w:r>
      <w:r w:rsidR="00D10737">
        <w:instrText xml:space="preserve">" </w:instrText>
      </w:r>
      <w:r w:rsidR="00D10737">
        <w:fldChar w:fldCharType="separate"/>
      </w:r>
      <w:r w:rsidRPr="00B75DD4">
        <w:rPr>
          <w:rStyle w:val="Hyperlink"/>
          <w:rFonts w:ascii="SimSun" w:hAnsi="SimSun" w:cs="SimSun" w:hint="eastAsia"/>
          <w:lang w:val="en-AU" w:eastAsia="zh-CN"/>
        </w:rPr>
        <w:t>騷擾</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和</w:t>
      </w:r>
      <w:hyperlink w:anchor="_迫害" w:history="1">
        <w:r w:rsidRPr="00B75DD4">
          <w:rPr>
            <w:rStyle w:val="Hyperlink"/>
            <w:rFonts w:ascii="SimSun" w:hAnsi="SimSun" w:cs="SimSun" w:hint="eastAsia"/>
            <w:lang w:val="en-AU" w:eastAsia="zh-CN"/>
          </w:rPr>
          <w:t>迫害</w:t>
        </w:r>
      </w:hyperlink>
      <w:r w:rsidRPr="009F0C65">
        <w:rPr>
          <w:rFonts w:ascii="Calibri" w:eastAsia="Times New Roman" w:hAnsi="Calibri" w:cs="Arial"/>
          <w:color w:val="000000"/>
          <w:lang w:val="en-AU" w:eastAsia="zh-CN"/>
        </w:rPr>
        <w:t>)</w:t>
      </w:r>
    </w:p>
    <w:p w14:paraId="1B5E9223"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有一系列的策略和項目可以用作預防手段。教育提供者必須實行並使用其中部分手段。例如，他們可以開展員工培訓或編寫行為準則。</w:t>
      </w:r>
    </w:p>
    <w:p w14:paraId="1618FDEB"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他們還應採取措施步驟確保教職員工和學生瞭解：</w:t>
      </w:r>
    </w:p>
    <w:p w14:paraId="57D1D27F" w14:textId="77777777" w:rsidR="009F0C65" w:rsidRPr="009F0C65" w:rsidRDefault="009F0C65" w:rsidP="00C149B1">
      <w:pPr>
        <w:numPr>
          <w:ilvl w:val="0"/>
          <w:numId w:val="10"/>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什麼行為是不可接受的。</w:t>
      </w:r>
    </w:p>
    <w:p w14:paraId="27853FD5" w14:textId="77777777" w:rsidR="009F0C65" w:rsidRPr="009F0C65" w:rsidRDefault="009F0C65" w:rsidP="00C149B1">
      <w:pPr>
        <w:numPr>
          <w:ilvl w:val="0"/>
          <w:numId w:val="10"/>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這類行為的後果是什麼。</w:t>
      </w:r>
    </w:p>
    <w:p w14:paraId="3DEEA539" w14:textId="77777777" w:rsidR="009F0C65" w:rsidRPr="009F0C65" w:rsidRDefault="009F0C65" w:rsidP="00C149B1">
      <w:pPr>
        <w:numPr>
          <w:ilvl w:val="0"/>
          <w:numId w:val="10"/>
        </w:numPr>
        <w:spacing w:before="100" w:beforeAutospacing="1" w:after="100" w:afterAutospacing="1" w:line="240" w:lineRule="auto"/>
        <w:rPr>
          <w:rFonts w:ascii="Arial" w:eastAsia="Times New Roman" w:hAnsi="Arial" w:cs="Arial"/>
          <w:color w:val="000000"/>
          <w:lang w:val="en-AU" w:eastAsia="zh-CN"/>
        </w:rPr>
      </w:pPr>
      <w:r w:rsidRPr="009F0C65">
        <w:rPr>
          <w:rFonts w:ascii="SimSun" w:hAnsi="SimSun" w:cs="SimSun" w:hint="eastAsia"/>
          <w:color w:val="000000"/>
          <w:lang w:val="en-AU" w:eastAsia="zh-CN"/>
        </w:rPr>
        <w:t>如果發生這樣的事情，該如何投訴。</w:t>
      </w:r>
    </w:p>
    <w:p w14:paraId="07454331"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tbl>
      <w:tblPr>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CellMar>
          <w:left w:w="0" w:type="dxa"/>
          <w:right w:w="0" w:type="dxa"/>
        </w:tblCellMar>
        <w:tblLook w:val="04A0" w:firstRow="1" w:lastRow="0" w:firstColumn="1" w:lastColumn="0" w:noHBand="0" w:noVBand="1"/>
      </w:tblPr>
      <w:tblGrid>
        <w:gridCol w:w="8980"/>
      </w:tblGrid>
      <w:tr w:rsidR="009F0C65" w:rsidRPr="009F0C65" w14:paraId="0FB885A9" w14:textId="77777777" w:rsidTr="0021291C">
        <w:tc>
          <w:tcPr>
            <w:tcW w:w="9016" w:type="dxa"/>
            <w:tcMar>
              <w:top w:w="0" w:type="dxa"/>
              <w:left w:w="108" w:type="dxa"/>
              <w:bottom w:w="0" w:type="dxa"/>
              <w:right w:w="108" w:type="dxa"/>
            </w:tcMar>
            <w:hideMark/>
          </w:tcPr>
          <w:p w14:paraId="69B0B4F2" w14:textId="602BC53B" w:rsidR="0021291C" w:rsidRPr="0021291C" w:rsidRDefault="00D10737" w:rsidP="00E914DF">
            <w:pPr>
              <w:spacing w:before="100" w:beforeAutospacing="1" w:after="0" w:line="256" w:lineRule="auto"/>
              <w:rPr>
                <w:rFonts w:ascii="SimSun" w:hAnsi="SimSun" w:cs="SimSun"/>
                <w:b/>
                <w:bCs/>
                <w:color w:val="008C89"/>
                <w:lang w:val="en-AU" w:eastAsia="zh-CN"/>
              </w:rPr>
            </w:pPr>
            <w:hyperlink r:id="rId19" w:history="1">
              <w:r w:rsidR="009F0C65" w:rsidRPr="00655638">
                <w:rPr>
                  <w:rStyle w:val="Hyperlink"/>
                  <w:rFonts w:ascii="SimSun" w:hAnsi="SimSun" w:cs="SimSun" w:hint="eastAsia"/>
                  <w:b/>
                  <w:bCs/>
                  <w:lang w:val="en-AU" w:eastAsia="zh-CN"/>
                </w:rPr>
                <w:t>《殘障人士教育標準》</w:t>
              </w:r>
            </w:hyperlink>
            <w:r w:rsidR="009F0C65" w:rsidRPr="0021291C">
              <w:rPr>
                <w:rFonts w:ascii="SimSun" w:hAnsi="SimSun" w:cs="SimSun" w:hint="eastAsia"/>
                <w:b/>
                <w:bCs/>
                <w:color w:val="008C89"/>
                <w:lang w:val="en-AU" w:eastAsia="zh-CN"/>
              </w:rPr>
              <w:t>（</w:t>
            </w:r>
            <w:r w:rsidR="009F0C65" w:rsidRPr="0021291C">
              <w:rPr>
                <w:rFonts w:ascii="Calibri" w:eastAsia="Times New Roman" w:hAnsi="Calibri" w:cs="Arial"/>
                <w:b/>
                <w:bCs/>
                <w:color w:val="008C89"/>
                <w:lang w:val="en-AU" w:eastAsia="zh-CN"/>
              </w:rPr>
              <w:t>DSE</w:t>
            </w:r>
            <w:r w:rsidR="009F0C65" w:rsidRPr="0021291C">
              <w:rPr>
                <w:rFonts w:ascii="SimSun" w:hAnsi="SimSun" w:cs="SimSun" w:hint="eastAsia"/>
                <w:b/>
                <w:bCs/>
                <w:color w:val="008C89"/>
                <w:lang w:val="en-AU" w:eastAsia="zh-CN"/>
              </w:rPr>
              <w:t>）如何闡述？</w:t>
            </w:r>
          </w:p>
          <w:p w14:paraId="072F6D38" w14:textId="60063874" w:rsidR="009F0C65" w:rsidRPr="009F0C65" w:rsidRDefault="009F0C65" w:rsidP="00C9472B">
            <w:pPr>
              <w:spacing w:before="0" w:after="100" w:afterAutospacing="1" w:line="256" w:lineRule="auto"/>
              <w:rPr>
                <w:rFonts w:ascii="Arial" w:eastAsia="Times New Roman" w:hAnsi="Arial" w:cs="Arial"/>
                <w:lang w:val="en-AU" w:eastAsia="zh-CN"/>
              </w:rPr>
            </w:pPr>
            <w:r w:rsidRPr="009F0C65">
              <w:rPr>
                <w:rFonts w:ascii="SimSun" w:hAnsi="SimSun" w:cs="SimSun" w:hint="eastAsia"/>
                <w:lang w:val="en-AU" w:eastAsia="zh-CN"/>
              </w:rPr>
              <w:t>第</w:t>
            </w:r>
            <w:r w:rsidRPr="009F0C65">
              <w:rPr>
                <w:rFonts w:ascii="Calibri" w:eastAsia="Times New Roman" w:hAnsi="Calibri" w:cs="Arial"/>
                <w:lang w:val="en-AU" w:eastAsia="zh-CN"/>
              </w:rPr>
              <w:t>3</w:t>
            </w:r>
            <w:r w:rsidRPr="009F0C65">
              <w:rPr>
                <w:rFonts w:ascii="SimSun" w:hAnsi="SimSun" w:cs="SimSun" w:hint="eastAsia"/>
                <w:lang w:val="en-AU" w:eastAsia="zh-CN"/>
              </w:rPr>
              <w:t>部分至第</w:t>
            </w:r>
            <w:r w:rsidRPr="009F0C65">
              <w:rPr>
                <w:rFonts w:ascii="Calibri" w:eastAsia="Times New Roman" w:hAnsi="Calibri" w:cs="Arial"/>
                <w:lang w:val="en-AU" w:eastAsia="zh-CN"/>
              </w:rPr>
              <w:t>8</w:t>
            </w:r>
            <w:r w:rsidRPr="009F0C65">
              <w:rPr>
                <w:rFonts w:ascii="SimSun" w:hAnsi="SimSun" w:cs="SimSun" w:hint="eastAsia"/>
                <w:lang w:val="en-AU" w:eastAsia="zh-CN"/>
              </w:rPr>
              <w:t>部分解釋了教育提供者必須執行的關鍵事宜。第</w:t>
            </w:r>
            <w:r w:rsidRPr="009F0C65">
              <w:rPr>
                <w:rFonts w:ascii="Calibri" w:eastAsia="Times New Roman" w:hAnsi="Calibri" w:cs="Arial"/>
                <w:lang w:val="en-AU" w:eastAsia="zh-CN"/>
              </w:rPr>
              <w:t>3</w:t>
            </w:r>
            <w:r w:rsidRPr="009F0C65">
              <w:rPr>
                <w:rFonts w:ascii="SimSun" w:hAnsi="SimSun" w:cs="SimSun" w:hint="eastAsia"/>
                <w:lang w:val="en-AU" w:eastAsia="zh-CN"/>
              </w:rPr>
              <w:t>部分涉及諮詢和合理調整。第</w:t>
            </w:r>
            <w:r w:rsidRPr="009F0C65">
              <w:rPr>
                <w:rFonts w:ascii="Calibri" w:eastAsia="Times New Roman" w:hAnsi="Calibri" w:cs="Arial"/>
                <w:lang w:val="en-AU" w:eastAsia="zh-CN"/>
              </w:rPr>
              <w:t>8</w:t>
            </w:r>
            <w:r w:rsidRPr="009F0C65">
              <w:rPr>
                <w:rFonts w:ascii="SimSun" w:hAnsi="SimSun" w:cs="SimSun" w:hint="eastAsia"/>
                <w:lang w:val="en-AU" w:eastAsia="zh-CN"/>
              </w:rPr>
              <w:t>部分涉及騷擾和迫害。</w:t>
            </w:r>
          </w:p>
          <w:p w14:paraId="07040BD8" w14:textId="77777777" w:rsidR="0021291C" w:rsidRPr="0021291C" w:rsidRDefault="009F0C65" w:rsidP="00E914DF">
            <w:pPr>
              <w:spacing w:before="100" w:after="0" w:line="256" w:lineRule="auto"/>
              <w:rPr>
                <w:rFonts w:ascii="SimSun" w:hAnsi="SimSun" w:cs="SimSun"/>
                <w:b/>
                <w:bCs/>
                <w:color w:val="008C89"/>
                <w:lang w:val="en-AU" w:eastAsia="zh-CN"/>
              </w:rPr>
            </w:pPr>
            <w:r w:rsidRPr="0021291C">
              <w:rPr>
                <w:rFonts w:ascii="SimSun" w:hAnsi="SimSun" w:cs="SimSun" w:hint="eastAsia"/>
                <w:b/>
                <w:bCs/>
                <w:color w:val="008C89"/>
                <w:lang w:val="en-AU" w:eastAsia="zh-CN"/>
              </w:rPr>
              <w:t>想要引用此條款？</w:t>
            </w:r>
          </w:p>
          <w:p w14:paraId="417DBC95" w14:textId="7A93AD69" w:rsidR="009F0C65" w:rsidRPr="009F0C65" w:rsidRDefault="009F0C65" w:rsidP="00E914DF">
            <w:p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查看這些術語：</w:t>
            </w:r>
            <w:r w:rsidR="00D10737">
              <w:fldChar w:fldCharType="begin"/>
            </w:r>
            <w:r w:rsidR="00D10737">
              <w:instrText xml:space="preserve"> HYPERLINK \l "_</w:instrText>
            </w:r>
            <w:r w:rsidR="00D10737">
              <w:instrText>騷擾</w:instrText>
            </w:r>
            <w:r w:rsidR="00D10737">
              <w:instrText xml:space="preserve">" </w:instrText>
            </w:r>
            <w:r w:rsidR="00D10737">
              <w:fldChar w:fldCharType="separate"/>
            </w:r>
            <w:r w:rsidRPr="00B75DD4">
              <w:rPr>
                <w:rStyle w:val="Hyperlink"/>
                <w:rFonts w:ascii="SimSun" w:hAnsi="SimSun" w:cs="SimSun" w:hint="eastAsia"/>
                <w:lang w:val="en-AU" w:eastAsia="zh-CN"/>
              </w:rPr>
              <w:t>騷擾</w:t>
            </w:r>
            <w:r w:rsidR="00D10737">
              <w:rPr>
                <w:rStyle w:val="Hyperlink"/>
                <w:rFonts w:ascii="SimSun" w:hAnsi="SimSun" w:cs="SimSun"/>
                <w:lang w:val="en-AU" w:eastAsia="zh-CN"/>
              </w:rPr>
              <w:fldChar w:fldCharType="end"/>
            </w:r>
            <w:r w:rsidRPr="00B75DD4">
              <w:rPr>
                <w:rFonts w:ascii="SimSun" w:hAnsi="SimSun" w:cs="SimSun" w:hint="eastAsia"/>
                <w:lang w:val="en-AU" w:eastAsia="zh-CN"/>
              </w:rPr>
              <w:t>、</w:t>
            </w:r>
            <w:hyperlink w:anchor="_合理調整" w:history="1">
              <w:r w:rsidRPr="00B75DD4">
                <w:rPr>
                  <w:rStyle w:val="Hyperlink"/>
                  <w:rFonts w:ascii="SimSun" w:hAnsi="SimSun" w:cs="SimSun" w:hint="eastAsia"/>
                  <w:lang w:val="en-AU" w:eastAsia="zh-CN"/>
                </w:rPr>
                <w:t>合理調整</w:t>
              </w:r>
            </w:hyperlink>
            <w:r w:rsidRPr="00B75DD4">
              <w:rPr>
                <w:rFonts w:ascii="SimSun" w:hAnsi="SimSun" w:cs="SimSun" w:hint="eastAsia"/>
                <w:lang w:val="en-AU" w:eastAsia="zh-CN"/>
              </w:rPr>
              <w:t>、</w:t>
            </w:r>
            <w:hyperlink w:anchor="_相同基礎" w:history="1">
              <w:r w:rsidRPr="00B75DD4">
                <w:rPr>
                  <w:rStyle w:val="Hyperlink"/>
                  <w:rFonts w:ascii="SimSun" w:hAnsi="SimSun" w:cs="SimSun" w:hint="eastAsia"/>
                  <w:lang w:val="en-AU" w:eastAsia="zh-CN"/>
                </w:rPr>
                <w:t>相同基礎</w:t>
              </w:r>
            </w:hyperlink>
            <w:r w:rsidRPr="00B75DD4">
              <w:rPr>
                <w:rFonts w:ascii="SimSun" w:hAnsi="SimSun" w:cs="SimSun" w:hint="eastAsia"/>
                <w:lang w:val="en-AU" w:eastAsia="zh-CN"/>
              </w:rPr>
              <w:t>、</w:t>
            </w:r>
            <w:hyperlink w:anchor="_迫害" w:history="1">
              <w:r w:rsidRPr="00B75DD4">
                <w:rPr>
                  <w:rStyle w:val="Hyperlink"/>
                  <w:rFonts w:ascii="SimSun" w:hAnsi="SimSun" w:cs="SimSun" w:hint="eastAsia"/>
                  <w:lang w:val="en-AU" w:eastAsia="zh-CN"/>
                </w:rPr>
                <w:t>迫害</w:t>
              </w:r>
            </w:hyperlink>
            <w:r w:rsidRPr="00B75DD4">
              <w:rPr>
                <w:rFonts w:ascii="SimSun" w:hAnsi="SimSun" w:cs="SimSun" w:hint="eastAsia"/>
                <w:lang w:val="en-AU" w:eastAsia="zh-CN"/>
              </w:rPr>
              <w:t>、</w:t>
            </w:r>
            <w:hyperlink w:anchor="_不合理困境" w:history="1">
              <w:r w:rsidRPr="00B75DD4">
                <w:rPr>
                  <w:rStyle w:val="Hyperlink"/>
                  <w:rFonts w:ascii="SimSun" w:hAnsi="SimSun" w:cs="SimSun" w:hint="eastAsia"/>
                  <w:lang w:val="en-AU" w:eastAsia="zh-CN"/>
                </w:rPr>
                <w:t>不合理困境</w:t>
              </w:r>
            </w:hyperlink>
          </w:p>
        </w:tc>
      </w:tr>
    </w:tbl>
    <w:p w14:paraId="34EC5C97"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6AA8EF89" w14:textId="77777777" w:rsidR="009F0C65" w:rsidRPr="009F0C65" w:rsidRDefault="009F0C65" w:rsidP="0021291C">
      <w:pPr>
        <w:pStyle w:val="Heading2"/>
        <w:rPr>
          <w:rFonts w:ascii="Arial" w:eastAsia="Times New Roman" w:hAnsi="Arial" w:cs="Arial"/>
          <w:color w:val="000000"/>
          <w:sz w:val="22"/>
          <w:szCs w:val="22"/>
          <w:lang w:val="en-AU" w:eastAsia="zh-CN"/>
        </w:rPr>
      </w:pPr>
      <w:bookmarkStart w:id="13" w:name="_《殘障人士教育標準》（DSE）是否有豁免？"/>
      <w:bookmarkEnd w:id="13"/>
      <w:r w:rsidRPr="0021291C">
        <w:rPr>
          <w:rFonts w:ascii="MS Mincho" w:eastAsia="MS Mincho" w:hAnsi="MS Mincho" w:cs="MS Mincho" w:hint="eastAsia"/>
          <w:lang w:val="en-AU" w:eastAsia="zh-CN"/>
        </w:rPr>
        <w:lastRenderedPageBreak/>
        <w:t>《殘障人士教育標準</w:t>
      </w:r>
      <w:r w:rsidRPr="0021291C">
        <w:rPr>
          <w:rFonts w:ascii="MS Mincho" w:eastAsia="MS Mincho" w:hAnsi="MS Mincho" w:cs="MS Mincho" w:hint="eastAsia"/>
        </w:rPr>
        <w:t>》（</w:t>
      </w:r>
      <w:proofErr w:type="spellStart"/>
      <w:r w:rsidRPr="0021291C">
        <w:t>DSE</w:t>
      </w:r>
      <w:r w:rsidRPr="0021291C">
        <w:rPr>
          <w:rFonts w:ascii="MS Mincho" w:eastAsia="MS Mincho" w:hAnsi="MS Mincho" w:cs="MS Mincho" w:hint="eastAsia"/>
        </w:rPr>
        <w:t>）是否有豁免</w:t>
      </w:r>
      <w:proofErr w:type="spellEnd"/>
      <w:r w:rsidRPr="0021291C">
        <w:rPr>
          <w:rFonts w:ascii="MS Mincho" w:eastAsia="MS Mincho" w:hAnsi="MS Mincho" w:cs="MS Mincho" w:hint="eastAsia"/>
        </w:rPr>
        <w:t>？</w:t>
      </w:r>
    </w:p>
    <w:p w14:paraId="6DFA3D13"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教育提供者必須遵循</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）。唯一例外情況是他們能夠證明豁免權適用。</w:t>
      </w:r>
    </w:p>
    <w:p w14:paraId="3405E7BB"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有三種主要的豁免類別：</w:t>
      </w:r>
    </w:p>
    <w:p w14:paraId="6197C514" w14:textId="00638F7E" w:rsidR="009F0C65" w:rsidRPr="006065A6" w:rsidRDefault="009F0C65" w:rsidP="00C149B1">
      <w:pPr>
        <w:pStyle w:val="ListParagraph"/>
        <w:numPr>
          <w:ilvl w:val="0"/>
          <w:numId w:val="11"/>
        </w:numPr>
      </w:pPr>
      <w:r w:rsidRPr="006065A6">
        <w:rPr>
          <w:rFonts w:eastAsia="MS Mincho" w:hint="eastAsia"/>
        </w:rPr>
        <w:t>如果給教育提供者、員工或其他學生帶來了過重負擔。（請參</w:t>
      </w:r>
      <w:r w:rsidRPr="006065A6">
        <w:rPr>
          <w:rFonts w:eastAsia="Batang" w:hint="eastAsia"/>
        </w:rPr>
        <w:t>閱</w:t>
      </w:r>
      <w:hyperlink w:anchor="_不合理困境" w:history="1">
        <w:r w:rsidRPr="00B75DD4">
          <w:rPr>
            <w:rStyle w:val="Hyperlink"/>
            <w:rFonts w:ascii="MS Mincho" w:eastAsia="MS Mincho" w:hAnsi="MS Mincho" w:cs="MS Mincho" w:hint="eastAsia"/>
          </w:rPr>
          <w:t>不合理困境</w:t>
        </w:r>
      </w:hyperlink>
      <w:r w:rsidRPr="006065A6">
        <w:rPr>
          <w:rFonts w:ascii="MS Mincho" w:eastAsia="MS Mincho" w:hAnsi="MS Mincho" w:cs="MS Mincho" w:hint="eastAsia"/>
        </w:rPr>
        <w:t>）</w:t>
      </w:r>
    </w:p>
    <w:p w14:paraId="1670696F" w14:textId="306F8095" w:rsidR="009F0C65" w:rsidRPr="006065A6" w:rsidRDefault="009F0C65" w:rsidP="00C149B1">
      <w:pPr>
        <w:pStyle w:val="ListParagraph"/>
        <w:numPr>
          <w:ilvl w:val="0"/>
          <w:numId w:val="11"/>
        </w:numPr>
      </w:pPr>
      <w:r w:rsidRPr="006065A6">
        <w:rPr>
          <w:rFonts w:ascii="MS Mincho" w:eastAsia="MS Mincho" w:hAnsi="MS Mincho" w:cs="MS Mincho" w:hint="eastAsia"/>
        </w:rPr>
        <w:t>如果是為了保護公眾健康。殘障可能表現為傳染病或類似的疾病。如果是這種情況，學生可能會遭到孤立或歧視。但這項的前提只能是為了保護學生自身和他人的健康。</w:t>
      </w:r>
    </w:p>
    <w:p w14:paraId="718980A4" w14:textId="6C085159" w:rsidR="009F0C65" w:rsidRPr="006065A6" w:rsidRDefault="009F0C65" w:rsidP="00C149B1">
      <w:pPr>
        <w:pStyle w:val="ListParagraph"/>
        <w:numPr>
          <w:ilvl w:val="0"/>
          <w:numId w:val="11"/>
        </w:numPr>
        <w:rPr>
          <w:rFonts w:ascii="Arial" w:hAnsi="Arial" w:cs="Arial"/>
          <w:sz w:val="22"/>
          <w:szCs w:val="22"/>
        </w:rPr>
      </w:pPr>
      <w:r w:rsidRPr="006065A6">
        <w:rPr>
          <w:rFonts w:ascii="MS Mincho" w:eastAsia="MS Mincho" w:hAnsi="MS Mincho" w:cs="MS Mincho" w:hint="eastAsia"/>
        </w:rPr>
        <w:t>如果其目的在於使殘障學生受益。（請參</w:t>
      </w:r>
      <w:r w:rsidRPr="006065A6">
        <w:rPr>
          <w:rFonts w:ascii="Batang" w:eastAsia="Batang" w:hAnsi="Batang" w:cs="Batang" w:hint="eastAsia"/>
        </w:rPr>
        <w:t>閱</w:t>
      </w:r>
      <w:hyperlink w:anchor="_特別措施" w:history="1">
        <w:r w:rsidRPr="00B75DD4">
          <w:rPr>
            <w:rStyle w:val="Hyperlink"/>
            <w:rFonts w:ascii="MS Mincho" w:eastAsia="MS Mincho" w:hAnsi="MS Mincho" w:cs="MS Mincho" w:hint="eastAsia"/>
          </w:rPr>
          <w:t>特別措施</w:t>
        </w:r>
      </w:hyperlink>
      <w:r w:rsidRPr="006065A6">
        <w:rPr>
          <w:rFonts w:ascii="MS Mincho" w:eastAsia="MS Mincho" w:hAnsi="MS Mincho" w:cs="MS Mincho" w:hint="eastAsia"/>
        </w:rPr>
        <w:t>）</w:t>
      </w:r>
    </w:p>
    <w:p w14:paraId="4319120F"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教育提供者必須證明豁免權適用。</w:t>
      </w:r>
    </w:p>
    <w:tbl>
      <w:tblPr>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CellMar>
          <w:left w:w="0" w:type="dxa"/>
          <w:right w:w="0" w:type="dxa"/>
        </w:tblCellMar>
        <w:tblLook w:val="04A0" w:firstRow="1" w:lastRow="0" w:firstColumn="1" w:lastColumn="0" w:noHBand="0" w:noVBand="1"/>
      </w:tblPr>
      <w:tblGrid>
        <w:gridCol w:w="8980"/>
      </w:tblGrid>
      <w:tr w:rsidR="009F0C65" w:rsidRPr="009F0C65" w14:paraId="1F1BA9D8" w14:textId="77777777" w:rsidTr="006065A6">
        <w:tc>
          <w:tcPr>
            <w:tcW w:w="9016" w:type="dxa"/>
            <w:tcMar>
              <w:top w:w="0" w:type="dxa"/>
              <w:left w:w="108" w:type="dxa"/>
              <w:bottom w:w="0" w:type="dxa"/>
              <w:right w:w="108" w:type="dxa"/>
            </w:tcMar>
            <w:hideMark/>
          </w:tcPr>
          <w:p w14:paraId="18DDA575" w14:textId="2D2C5896" w:rsidR="006065A6" w:rsidRPr="006065A6" w:rsidRDefault="00D10737" w:rsidP="006065A6">
            <w:pPr>
              <w:spacing w:before="0" w:after="0" w:line="240" w:lineRule="auto"/>
              <w:rPr>
                <w:rFonts w:ascii="SimSun" w:hAnsi="SimSun" w:cs="SimSun"/>
                <w:b/>
                <w:bCs/>
                <w:color w:val="008C89"/>
                <w:lang w:val="en-AU" w:eastAsia="zh-CN"/>
              </w:rPr>
            </w:pPr>
            <w:hyperlink r:id="rId20" w:history="1">
              <w:r w:rsidR="009F0C65" w:rsidRPr="00655638">
                <w:rPr>
                  <w:rStyle w:val="Hyperlink"/>
                  <w:rFonts w:ascii="SimSun" w:hAnsi="SimSun" w:cs="SimSun" w:hint="eastAsia"/>
                  <w:b/>
                  <w:bCs/>
                  <w:lang w:val="en-AU" w:eastAsia="zh-CN"/>
                </w:rPr>
                <w:t>《殘障人士教育標準》</w:t>
              </w:r>
            </w:hyperlink>
            <w:r w:rsidR="009F0C65" w:rsidRPr="006065A6">
              <w:rPr>
                <w:rFonts w:ascii="SimSun" w:hAnsi="SimSun" w:cs="SimSun" w:hint="eastAsia"/>
                <w:b/>
                <w:bCs/>
                <w:color w:val="008C89"/>
                <w:lang w:val="en-AU" w:eastAsia="zh-CN"/>
              </w:rPr>
              <w:t>（</w:t>
            </w:r>
            <w:r w:rsidR="009F0C65" w:rsidRPr="006065A6">
              <w:rPr>
                <w:rFonts w:ascii="Calibri" w:eastAsia="Times New Roman" w:hAnsi="Calibri" w:cs="Arial"/>
                <w:b/>
                <w:bCs/>
                <w:color w:val="008C89"/>
                <w:lang w:val="en-AU" w:eastAsia="zh-CN"/>
              </w:rPr>
              <w:t>DSE</w:t>
            </w:r>
            <w:r w:rsidR="009F0C65" w:rsidRPr="006065A6">
              <w:rPr>
                <w:rFonts w:ascii="SimSun" w:hAnsi="SimSun" w:cs="SimSun" w:hint="eastAsia"/>
                <w:b/>
                <w:bCs/>
                <w:color w:val="008C89"/>
                <w:lang w:val="en-AU" w:eastAsia="zh-CN"/>
              </w:rPr>
              <w:t>）如何闡述？</w:t>
            </w:r>
          </w:p>
          <w:p w14:paraId="33D6944E" w14:textId="1AA3CC34" w:rsidR="009F0C65" w:rsidRPr="009F0C65" w:rsidRDefault="009F0C65" w:rsidP="006065A6">
            <w:pPr>
              <w:spacing w:before="0" w:after="0" w:line="240" w:lineRule="auto"/>
              <w:rPr>
                <w:rFonts w:ascii="Arial" w:eastAsia="Times New Roman" w:hAnsi="Arial" w:cs="Arial"/>
                <w:sz w:val="22"/>
                <w:szCs w:val="22"/>
                <w:lang w:val="en-AU" w:eastAsia="zh-CN"/>
              </w:rPr>
            </w:pPr>
            <w:r w:rsidRPr="009F0C65">
              <w:rPr>
                <w:rFonts w:ascii="SimSun" w:hAnsi="SimSun" w:cs="SimSun" w:hint="eastAsia"/>
                <w:lang w:val="en-AU" w:eastAsia="zh-CN"/>
              </w:rPr>
              <w:t>第</w:t>
            </w:r>
            <w:r w:rsidRPr="009F0C65">
              <w:rPr>
                <w:rFonts w:ascii="Calibri" w:eastAsia="Times New Roman" w:hAnsi="Calibri" w:cs="Arial"/>
                <w:lang w:val="en-AU" w:eastAsia="zh-CN"/>
              </w:rPr>
              <w:t xml:space="preserve"> 10 </w:t>
            </w:r>
            <w:r w:rsidRPr="009F0C65">
              <w:rPr>
                <w:rFonts w:ascii="SimSun" w:hAnsi="SimSun" w:cs="SimSun" w:hint="eastAsia"/>
                <w:lang w:val="en-AU" w:eastAsia="zh-CN"/>
              </w:rPr>
              <w:t>部分介紹《殘障人士教育標準》（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w:t>
            </w:r>
            <w:r w:rsidRPr="009F0C65">
              <w:rPr>
                <w:rFonts w:ascii="SimSun" w:hAnsi="SimSun" w:cs="SimSun" w:hint="eastAsia"/>
                <w:lang w:val="en-AU" w:eastAsia="zh-CN"/>
              </w:rPr>
              <w:t>的豁免權。第</w:t>
            </w:r>
            <w:r w:rsidRPr="009F0C65">
              <w:rPr>
                <w:rFonts w:ascii="Calibri" w:eastAsia="Times New Roman" w:hAnsi="Calibri" w:cs="Arial"/>
                <w:lang w:val="en-AU" w:eastAsia="zh-CN"/>
              </w:rPr>
              <w:t>10.2</w:t>
            </w:r>
            <w:r w:rsidRPr="009F0C65">
              <w:rPr>
                <w:rFonts w:ascii="SimSun" w:hAnsi="SimSun" w:cs="SimSun" w:hint="eastAsia"/>
                <w:lang w:val="en-AU" w:eastAsia="zh-CN"/>
              </w:rPr>
              <w:t>節涉及不合理困境。</w:t>
            </w:r>
          </w:p>
          <w:p w14:paraId="39A15E7F" w14:textId="77777777" w:rsidR="006065A6" w:rsidRPr="006065A6" w:rsidRDefault="009F0C65" w:rsidP="007F208A">
            <w:pPr>
              <w:spacing w:before="0" w:after="0" w:line="240" w:lineRule="auto"/>
              <w:ind w:left="360" w:hanging="360"/>
              <w:rPr>
                <w:rFonts w:ascii="SimSun" w:hAnsi="SimSun" w:cs="SimSun"/>
                <w:b/>
                <w:bCs/>
                <w:color w:val="008C89"/>
                <w:lang w:val="en-AU" w:eastAsia="zh-CN"/>
              </w:rPr>
            </w:pPr>
            <w:r w:rsidRPr="006065A6">
              <w:rPr>
                <w:rFonts w:ascii="SimSun" w:hAnsi="SimSun" w:cs="SimSun" w:hint="eastAsia"/>
                <w:b/>
                <w:bCs/>
                <w:color w:val="008C89"/>
                <w:lang w:val="en-AU" w:eastAsia="zh-CN"/>
              </w:rPr>
              <w:t>想要引用此條款？</w:t>
            </w:r>
          </w:p>
          <w:p w14:paraId="4A04396B" w14:textId="64F04B55" w:rsidR="009F0C65" w:rsidRPr="009F0C65" w:rsidRDefault="009F0C65" w:rsidP="007F208A">
            <w:pPr>
              <w:spacing w:before="0" w:after="0" w:line="240" w:lineRule="auto"/>
              <w:ind w:left="360" w:hanging="360"/>
              <w:rPr>
                <w:rFonts w:ascii="Arial" w:eastAsia="Times New Roman" w:hAnsi="Arial" w:cs="Arial"/>
                <w:sz w:val="22"/>
                <w:szCs w:val="22"/>
                <w:lang w:val="en-AU" w:eastAsia="zh-CN"/>
              </w:rPr>
            </w:pPr>
            <w:r w:rsidRPr="009F0C65">
              <w:rPr>
                <w:rFonts w:ascii="SimSun" w:hAnsi="SimSun" w:cs="SimSun" w:hint="eastAsia"/>
                <w:lang w:val="en-AU" w:eastAsia="zh-CN"/>
              </w:rPr>
              <w:t>查看這些術語：</w:t>
            </w:r>
            <w:r w:rsidR="00D10737">
              <w:fldChar w:fldCharType="begin"/>
            </w:r>
            <w:r w:rsidR="00D10737">
              <w:instrText xml:space="preserve"> HYPERLINK \l "_</w:instrText>
            </w:r>
            <w:r w:rsidR="00D10737">
              <w:instrText>特別措施</w:instrText>
            </w:r>
            <w:r w:rsidR="00D10737">
              <w:instrText xml:space="preserve">" </w:instrText>
            </w:r>
            <w:r w:rsidR="00D10737">
              <w:fldChar w:fldCharType="separate"/>
            </w:r>
            <w:r w:rsidRPr="00B75DD4">
              <w:rPr>
                <w:rStyle w:val="Hyperlink"/>
                <w:rFonts w:ascii="SimSun" w:hAnsi="SimSun" w:cs="SimSun" w:hint="eastAsia"/>
                <w:lang w:val="en-AU" w:eastAsia="zh-CN"/>
              </w:rPr>
              <w:t>特</w:t>
            </w:r>
            <w:r w:rsidR="00B75DD4" w:rsidRPr="00B75DD4">
              <w:rPr>
                <w:rStyle w:val="Hyperlink"/>
                <w:rFonts w:ascii="SimSun" w:hAnsi="SimSun" w:cs="SimSun" w:hint="eastAsia"/>
                <w:lang w:val="en-AU" w:eastAsia="zh-CN"/>
              </w:rPr>
              <w:t>別</w:t>
            </w:r>
            <w:r w:rsidRPr="00B75DD4">
              <w:rPr>
                <w:rStyle w:val="Hyperlink"/>
                <w:rFonts w:ascii="SimSun" w:hAnsi="SimSun" w:cs="SimSun" w:hint="eastAsia"/>
                <w:lang w:val="en-AU" w:eastAsia="zh-CN"/>
              </w:rPr>
              <w:t>措施</w:t>
            </w:r>
            <w:r w:rsidR="00D10737">
              <w:rPr>
                <w:rStyle w:val="Hyperlink"/>
                <w:rFonts w:ascii="SimSun" w:hAnsi="SimSun" w:cs="SimSun"/>
                <w:lang w:val="en-AU" w:eastAsia="zh-CN"/>
              </w:rPr>
              <w:fldChar w:fldCharType="end"/>
            </w:r>
            <w:r w:rsidRPr="009F0C65">
              <w:rPr>
                <w:rFonts w:ascii="SimSun" w:hAnsi="SimSun" w:cs="SimSun" w:hint="eastAsia"/>
                <w:lang w:val="en-AU" w:eastAsia="zh-CN"/>
              </w:rPr>
              <w:t>、</w:t>
            </w:r>
            <w:hyperlink w:anchor="_不合理困境" w:history="1">
              <w:r w:rsidRPr="00B75DD4">
                <w:rPr>
                  <w:rStyle w:val="Hyperlink"/>
                  <w:rFonts w:ascii="SimSun" w:hAnsi="SimSun" w:cs="SimSun" w:hint="eastAsia"/>
                  <w:lang w:val="en-AU" w:eastAsia="zh-CN"/>
                </w:rPr>
                <w:t>不合理困境</w:t>
              </w:r>
            </w:hyperlink>
          </w:p>
        </w:tc>
      </w:tr>
    </w:tbl>
    <w:p w14:paraId="034F937F"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
    <w:p w14:paraId="1EDA2251" w14:textId="77777777" w:rsidR="009F0C65" w:rsidRPr="006065A6" w:rsidRDefault="009F0C65" w:rsidP="006065A6">
      <w:pPr>
        <w:rPr>
          <w:lang w:eastAsia="zh-CN"/>
        </w:rPr>
      </w:pPr>
    </w:p>
    <w:p w14:paraId="23DED8C4" w14:textId="77777777" w:rsidR="006065A6" w:rsidRDefault="006065A6">
      <w:pPr>
        <w:spacing w:before="0" w:after="0" w:line="240" w:lineRule="auto"/>
        <w:rPr>
          <w:rFonts w:ascii="MS Mincho" w:eastAsia="MS Mincho" w:hAnsi="MS Mincho" w:cs="MS Mincho"/>
          <w:b/>
          <w:bCs/>
          <w:color w:val="008C89"/>
          <w:sz w:val="50"/>
          <w:szCs w:val="50"/>
          <w:lang w:eastAsia="zh-CN"/>
        </w:rPr>
      </w:pPr>
      <w:r>
        <w:rPr>
          <w:rFonts w:ascii="MS Mincho" w:eastAsia="MS Mincho" w:hAnsi="MS Mincho" w:cs="MS Mincho"/>
          <w:lang w:eastAsia="zh-CN"/>
        </w:rPr>
        <w:br w:type="page"/>
      </w:r>
    </w:p>
    <w:p w14:paraId="3163333A" w14:textId="3E5A28DF" w:rsidR="009F0C65" w:rsidRPr="006065A6" w:rsidRDefault="009F0C65" w:rsidP="006065A6">
      <w:pPr>
        <w:pStyle w:val="Heading1"/>
      </w:pPr>
      <w:bookmarkStart w:id="14" w:name="_術語表"/>
      <w:bookmarkEnd w:id="14"/>
      <w:proofErr w:type="spellStart"/>
      <w:r w:rsidRPr="006065A6">
        <w:rPr>
          <w:rFonts w:ascii="MS Mincho" w:eastAsia="MS Mincho" w:hAnsi="MS Mincho" w:cs="MS Mincho" w:hint="eastAsia"/>
        </w:rPr>
        <w:lastRenderedPageBreak/>
        <w:t>術語表</w:t>
      </w:r>
      <w:proofErr w:type="spellEnd"/>
    </w:p>
    <w:p w14:paraId="45B11295"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）中有許多術語和概念是您在日常生活中不常遇到的。這些術語可能會導致您很難理解您有哪些權利！</w:t>
      </w:r>
    </w:p>
    <w:p w14:paraId="3522C827"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本術語表將幫助您瞭解有關</w:t>
      </w:r>
      <w:r w:rsidRPr="009F0C65">
        <w:rPr>
          <w:rFonts w:ascii="Calibri" w:eastAsia="Times New Roman" w:hAnsi="Calibri" w:cs="Arial" w:hint="eastAsia"/>
          <w:color w:val="000000"/>
          <w:lang w:val="en-AU" w:eastAsia="zh-CN"/>
        </w:rPr>
        <w:t xml:space="preserve"> </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）的更多資訊。它還可以幫助您與教師或工作人員進行對話。</w:t>
      </w:r>
    </w:p>
    <w:p w14:paraId="12655AD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本術語表分為三個部分：</w:t>
      </w:r>
    </w:p>
    <w:p w14:paraId="555A6EFA" w14:textId="77777777" w:rsidR="009F0C65" w:rsidRPr="009F0C65" w:rsidRDefault="009F0C65" w:rsidP="00C149B1">
      <w:pPr>
        <w:numPr>
          <w:ilvl w:val="0"/>
          <w:numId w:val="12"/>
        </w:numPr>
        <w:spacing w:before="100" w:beforeAutospacing="1" w:after="100" w:afterAutospacing="1" w:line="280" w:lineRule="atLeast"/>
        <w:rPr>
          <w:rFonts w:ascii="SimSun" w:hAnsi="SimSun" w:cs="SimSun"/>
          <w:color w:val="000000"/>
          <w:lang w:val="en-AU" w:eastAsia="zh-CN"/>
        </w:rPr>
      </w:pP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w:t>
      </w:r>
    </w:p>
    <w:p w14:paraId="09603F3F" w14:textId="77777777" w:rsidR="009F0C65" w:rsidRPr="009F0C65" w:rsidRDefault="009F0C65" w:rsidP="00C149B1">
      <w:pPr>
        <w:numPr>
          <w:ilvl w:val="0"/>
          <w:numId w:val="12"/>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權利與法律</w:t>
      </w:r>
    </w:p>
    <w:p w14:paraId="4C66FFDF" w14:textId="77777777" w:rsidR="009F0C65" w:rsidRPr="009F0C65" w:rsidRDefault="009F0C65" w:rsidP="00C149B1">
      <w:pPr>
        <w:numPr>
          <w:ilvl w:val="0"/>
          <w:numId w:val="12"/>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日常術語</w:t>
      </w:r>
    </w:p>
    <w:p w14:paraId="2672D96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其中每部分都包括</w:t>
      </w:r>
      <w:r w:rsidRPr="009F0C65">
        <w:rPr>
          <w:rFonts w:ascii="SimSun" w:hAnsi="SimSun" w:cs="SimSun" w:hint="eastAsia"/>
          <w:lang w:val="en-AU" w:eastAsia="zh-CN"/>
        </w:rPr>
        <w:t>《教育方面對殘障人士的標準》（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）中或在有關教育的對話中出現的術語或短語！</w:t>
      </w:r>
    </w:p>
    <w:p w14:paraId="1F0AA0D4" w14:textId="77777777" w:rsidR="009F0C65" w:rsidRPr="006065A6" w:rsidRDefault="009F0C65" w:rsidP="006065A6">
      <w:pPr>
        <w:pStyle w:val="Heading2"/>
      </w:pPr>
      <w:proofErr w:type="spellStart"/>
      <w:r w:rsidRPr="00E914DF">
        <w:rPr>
          <w:rFonts w:ascii="MS Mincho" w:eastAsia="MS Mincho" w:hAnsi="MS Mincho" w:cs="MS Mincho" w:hint="eastAsia"/>
        </w:rPr>
        <w:t>索引</w:t>
      </w:r>
      <w:proofErr w:type="spellEnd"/>
      <w:r w:rsidRPr="006065A6">
        <w:rPr>
          <w:rFonts w:ascii="MS Mincho" w:eastAsia="MS Mincho" w:hAnsi="MS Mincho" w:cs="MS Mincho" w:hint="eastAsia"/>
        </w:rPr>
        <w:t>：</w:t>
      </w:r>
    </w:p>
    <w:p w14:paraId="75C8B423" w14:textId="77777777" w:rsidR="009F0C65" w:rsidRPr="009F0C65" w:rsidRDefault="009F0C65" w:rsidP="007F208A">
      <w:pPr>
        <w:spacing w:before="120" w:after="160" w:line="280" w:lineRule="atLeast"/>
        <w:rPr>
          <w:rFonts w:ascii="Times New Roman" w:eastAsia="Times New Roman" w:hAnsi="Times New Roman" w:cs="Times New Roman"/>
          <w:lang w:val="en-AU" w:eastAsia="zh-CN"/>
        </w:rPr>
      </w:pPr>
      <w:r w:rsidRPr="009F0C65">
        <w:rPr>
          <w:rFonts w:ascii="SimSun" w:hAnsi="SimSun" w:cs="SimSun" w:hint="eastAsia"/>
          <w:color w:val="000000"/>
          <w:lang w:val="en-AU" w:eastAsia="zh-CN"/>
        </w:rPr>
        <w:t>以下是本術語表中按字母順序排列的所有術語和概念。</w:t>
      </w:r>
    </w:p>
    <w:p w14:paraId="2FB39BBA" w14:textId="77777777" w:rsidR="009F0C65" w:rsidRPr="009F0C65" w:rsidRDefault="009F0C65" w:rsidP="007F208A">
      <w:pPr>
        <w:spacing w:before="0" w:after="0" w:line="240" w:lineRule="auto"/>
        <w:rPr>
          <w:rFonts w:ascii="Times New Roman" w:eastAsia="Times New Roman" w:hAnsi="Times New Roman" w:cs="Times New Roman"/>
          <w:lang w:val="en-AU" w:eastAsia="zh-CN"/>
        </w:rPr>
        <w:sectPr w:rsidR="009F0C65" w:rsidRPr="009F0C65" w:rsidSect="000E1196">
          <w:pgSz w:w="11906" w:h="16838"/>
          <w:pgMar w:top="1843" w:right="1440" w:bottom="1440" w:left="1440" w:header="709" w:footer="709" w:gutter="0"/>
          <w:cols w:space="720"/>
        </w:sectPr>
      </w:pPr>
    </w:p>
    <w:p w14:paraId="331720C1" w14:textId="30026EA6" w:rsidR="009F0C65" w:rsidRPr="009F0C65" w:rsidRDefault="00D10737" w:rsidP="00E914DF">
      <w:pPr>
        <w:numPr>
          <w:ilvl w:val="0"/>
          <w:numId w:val="1"/>
        </w:numPr>
        <w:spacing w:before="0" w:after="100" w:afterAutospacing="1" w:line="280" w:lineRule="atLeast"/>
        <w:rPr>
          <w:rFonts w:ascii="Arial" w:eastAsia="Times New Roman" w:hAnsi="Arial" w:cs="Arial"/>
          <w:color w:val="000000"/>
          <w:lang w:val="en-AU" w:eastAsia="zh-CN"/>
        </w:rPr>
      </w:pPr>
      <w:hyperlink w:anchor="_無障礙通行" w:history="1">
        <w:r w:rsidR="009F0C65" w:rsidRPr="008A1D84">
          <w:rPr>
            <w:rStyle w:val="Hyperlink"/>
            <w:rFonts w:ascii="SimSun" w:hAnsi="SimSun" w:cs="SimSun" w:hint="eastAsia"/>
            <w:lang w:val="en-AU" w:eastAsia="zh-CN"/>
          </w:rPr>
          <w:t>無障礙通行（第</w:t>
        </w:r>
        <w:r w:rsidR="007D1626" w:rsidRPr="008A1D84">
          <w:rPr>
            <w:rStyle w:val="Hyperlink"/>
            <w:rFonts w:ascii="SimSun" w:hAnsi="SimSun" w:cs="SimSun" w:hint="eastAsia"/>
            <w:lang w:val="en-AU" w:eastAsia="zh-CN"/>
          </w:rPr>
          <w:t>1</w:t>
        </w:r>
        <w:r w:rsidR="007D1626" w:rsidRPr="008A1D84">
          <w:rPr>
            <w:rStyle w:val="Hyperlink"/>
            <w:rFonts w:ascii="SimSun" w:hAnsi="SimSun" w:cs="SimSun"/>
            <w:lang w:val="en-AU" w:eastAsia="zh-CN"/>
          </w:rPr>
          <w:t>2</w:t>
        </w:r>
        <w:r w:rsidR="009F0C65" w:rsidRPr="008A1D84">
          <w:rPr>
            <w:rStyle w:val="Hyperlink"/>
            <w:rFonts w:ascii="SimSun" w:hAnsi="SimSun" w:cs="SimSun" w:hint="eastAsia"/>
            <w:lang w:val="en-AU" w:eastAsia="zh-CN"/>
          </w:rPr>
          <w:t>頁）</w:t>
        </w:r>
      </w:hyperlink>
    </w:p>
    <w:p w14:paraId="1950589E" w14:textId="0BC06A80"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澳大利亞人權委員會（AHRC）" w:history="1">
        <w:r w:rsidR="009F0C65" w:rsidRPr="008A1D84">
          <w:rPr>
            <w:rStyle w:val="Hyperlink"/>
            <w:rFonts w:ascii="SimSun" w:hAnsi="SimSun" w:cs="SimSun" w:hint="eastAsia"/>
            <w:lang w:val="en-AU" w:eastAsia="zh-CN"/>
          </w:rPr>
          <w:t>澳大利亞人權委員會</w:t>
        </w:r>
        <w:r w:rsidR="009F0C65" w:rsidRPr="008A1D84">
          <w:rPr>
            <w:rStyle w:val="Hyperlink"/>
            <w:rFonts w:ascii="Times New Roman" w:hAnsi="Times New Roman" w:cs="Calibri" w:hint="eastAsia"/>
            <w:lang w:val="en-AU" w:eastAsia="zh-CN"/>
          </w:rPr>
          <w:t>（</w:t>
        </w:r>
        <w:r w:rsidR="009F0C65" w:rsidRPr="008A1D84">
          <w:rPr>
            <w:rStyle w:val="Hyperlink"/>
            <w:rFonts w:ascii="Times New Roman" w:hAnsi="Times New Roman" w:cs="Calibri"/>
            <w:lang w:val="en-AU" w:eastAsia="zh-CN"/>
          </w:rPr>
          <w:t>AHRC</w:t>
        </w:r>
        <w:r w:rsidR="009F0C65" w:rsidRPr="008A1D84">
          <w:rPr>
            <w:rStyle w:val="Hyperlink"/>
            <w:rFonts w:ascii="Times New Roman" w:hAnsi="Times New Roman" w:cs="Calibri" w:hint="eastAsia"/>
            <w:lang w:val="en-AU" w:eastAsia="zh-CN"/>
          </w:rPr>
          <w:t>）</w:t>
        </w:r>
        <w:r w:rsidR="009F0C65" w:rsidRPr="008A1D84">
          <w:rPr>
            <w:rStyle w:val="Hyperlink"/>
            <w:rFonts w:ascii="SimSun" w:hAnsi="SimSun" w:cs="Arial" w:hint="eastAsia"/>
            <w:shd w:val="clear" w:color="auto" w:fill="FFFF00"/>
            <w:lang w:val="en-AU" w:eastAsia="zh-CN"/>
          </w:rPr>
          <w:t xml:space="preserve"> </w:t>
        </w:r>
        <w:r w:rsidR="009F0C65" w:rsidRPr="008A1D84">
          <w:rPr>
            <w:rStyle w:val="Hyperlink"/>
            <w:rFonts w:ascii="SimSun" w:hAnsi="SimSun" w:cs="SimSun" w:hint="eastAsia"/>
            <w:lang w:val="en-AU" w:eastAsia="zh-CN"/>
          </w:rPr>
          <w:t>（第</w:t>
        </w:r>
        <w:r w:rsidR="007D1626" w:rsidRPr="008A1D84">
          <w:rPr>
            <w:rStyle w:val="Hyperlink"/>
            <w:rFonts w:ascii="SimSun" w:hAnsi="SimSun" w:cs="SimSun"/>
            <w:lang w:val="en-AU" w:eastAsia="zh-CN"/>
          </w:rPr>
          <w:t>22</w:t>
        </w:r>
        <w:r w:rsidR="009F0C65" w:rsidRPr="008A1D84">
          <w:rPr>
            <w:rStyle w:val="Hyperlink"/>
            <w:rFonts w:ascii="SimSun" w:hAnsi="SimSun" w:cs="SimSun" w:hint="eastAsia"/>
            <w:lang w:val="en-AU" w:eastAsia="zh-CN"/>
          </w:rPr>
          <w:t>頁）</w:t>
        </w:r>
      </w:hyperlink>
    </w:p>
    <w:p w14:paraId="3A646A55" w14:textId="499F647C" w:rsidR="009F0C65" w:rsidRPr="008A1D84" w:rsidRDefault="008A1D84" w:rsidP="00C149B1">
      <w:pPr>
        <w:numPr>
          <w:ilvl w:val="0"/>
          <w:numId w:val="1"/>
        </w:numPr>
        <w:spacing w:before="100" w:beforeAutospacing="1" w:after="100" w:afterAutospacing="1" w:line="280" w:lineRule="atLeast"/>
        <w:rPr>
          <w:rStyle w:val="Hyperlink"/>
          <w:rFonts w:ascii="Arial" w:eastAsia="Times New Roman" w:hAnsi="Arial" w:cs="Arial"/>
          <w:lang w:val="en-AU" w:eastAsia="zh-CN"/>
        </w:rPr>
      </w:pPr>
      <w:r>
        <w:rPr>
          <w:rFonts w:ascii="SimSun" w:hAnsi="SimSun" w:cs="SimSun"/>
          <w:color w:val="000000"/>
        </w:rPr>
        <w:fldChar w:fldCharType="begin"/>
      </w:r>
      <w:r>
        <w:rPr>
          <w:rFonts w:ascii="SimSun" w:hAnsi="SimSun" w:cs="SimSun"/>
          <w:color w:val="000000"/>
        </w:rPr>
        <w:instrText xml:space="preserve"> </w:instrText>
      </w:r>
      <w:r>
        <w:rPr>
          <w:rFonts w:ascii="SimSun" w:hAnsi="SimSun" w:cs="SimSun" w:hint="eastAsia"/>
          <w:color w:val="000000"/>
        </w:rPr>
        <w:instrText xml:space="preserve">HYPERLINK </w:instrText>
      </w:r>
      <w:r>
        <w:rPr>
          <w:rFonts w:ascii="SimSun" w:hAnsi="SimSun" w:cs="SimSun"/>
          <w:color w:val="000000"/>
        </w:rPr>
        <w:instrText xml:space="preserve"> \l "_關聯人士" </w:instrText>
      </w:r>
      <w:r>
        <w:rPr>
          <w:rFonts w:ascii="SimSun" w:hAnsi="SimSun" w:cs="SimSun"/>
          <w:color w:val="000000"/>
        </w:rPr>
        <w:fldChar w:fldCharType="separate"/>
      </w:r>
      <w:proofErr w:type="spellStart"/>
      <w:r w:rsidR="007D1626" w:rsidRPr="008A1D84">
        <w:rPr>
          <w:rStyle w:val="Hyperlink"/>
          <w:rFonts w:ascii="SimSun" w:hAnsi="SimSun" w:cs="SimSun" w:hint="eastAsia"/>
        </w:rPr>
        <w:t>相關人士</w:t>
      </w:r>
      <w:proofErr w:type="spellEnd"/>
      <w:r w:rsidR="009F0C65" w:rsidRPr="008A1D84">
        <w:rPr>
          <w:rStyle w:val="Hyperlink"/>
          <w:rFonts w:ascii="SimSun" w:hAnsi="SimSun" w:cs="SimSun" w:hint="eastAsia"/>
          <w:lang w:val="en-AU" w:eastAsia="zh-CN"/>
        </w:rPr>
        <w:t>（第</w:t>
      </w:r>
      <w:r w:rsidR="007D1626" w:rsidRPr="008A1D84">
        <w:rPr>
          <w:rStyle w:val="Hyperlink"/>
          <w:rFonts w:ascii="SimSun" w:hAnsi="SimSun" w:cs="SimSun"/>
          <w:lang w:val="en-AU" w:eastAsia="zh-CN"/>
        </w:rPr>
        <w:t>12</w:t>
      </w:r>
      <w:r w:rsidR="009F0C65" w:rsidRPr="008A1D84">
        <w:rPr>
          <w:rStyle w:val="Hyperlink"/>
          <w:rFonts w:ascii="SimSun" w:hAnsi="SimSun" w:cs="SimSun" w:hint="eastAsia"/>
          <w:lang w:val="en-AU" w:eastAsia="zh-CN"/>
        </w:rPr>
        <w:t>頁）</w:t>
      </w:r>
    </w:p>
    <w:p w14:paraId="39501CEA" w14:textId="2F80A75A" w:rsidR="009F0C65" w:rsidRPr="009F0C65" w:rsidRDefault="008A1D84"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r>
        <w:rPr>
          <w:rFonts w:ascii="SimSun" w:hAnsi="SimSun" w:cs="SimSun"/>
          <w:color w:val="000000"/>
        </w:rPr>
        <w:fldChar w:fldCharType="end"/>
      </w:r>
      <w:hyperlink w:anchor="_《殘障人士歧視法》（DDA）" w:history="1">
        <w:r w:rsidR="009F0C65" w:rsidRPr="008A1D84">
          <w:rPr>
            <w:rStyle w:val="Hyperlink"/>
            <w:rFonts w:ascii="SimSun" w:hAnsi="SimSun" w:cs="SimSun" w:hint="eastAsia"/>
            <w:lang w:val="en-AU" w:eastAsia="zh-CN"/>
          </w:rPr>
          <w:t>《殘障人士歧視法》</w:t>
        </w:r>
        <w:r w:rsidR="009F0C65" w:rsidRPr="008A1D84">
          <w:rPr>
            <w:rStyle w:val="Hyperlink"/>
            <w:rFonts w:ascii="Times New Roman" w:hAnsi="Times New Roman" w:cs="Calibri" w:hint="eastAsia"/>
            <w:lang w:val="en-AU" w:eastAsia="zh-CN"/>
          </w:rPr>
          <w:t>（</w:t>
        </w:r>
        <w:r w:rsidR="009F0C65" w:rsidRPr="008A1D84">
          <w:rPr>
            <w:rStyle w:val="Hyperlink"/>
            <w:rFonts w:ascii="Times New Roman" w:hAnsi="Times New Roman" w:cs="Calibri"/>
            <w:lang w:val="en-AU" w:eastAsia="zh-CN"/>
          </w:rPr>
          <w:t>DDA</w:t>
        </w:r>
        <w:r w:rsidR="009F0C65" w:rsidRPr="008A1D84">
          <w:rPr>
            <w:rStyle w:val="Hyperlink"/>
            <w:rFonts w:ascii="Times New Roman" w:hAnsi="Times New Roman" w:cs="Calibri" w:hint="eastAsia"/>
            <w:lang w:val="en-AU" w:eastAsia="zh-CN"/>
          </w:rPr>
          <w:t>）</w:t>
        </w:r>
        <w:r w:rsidR="009F0C65" w:rsidRPr="008A1D84">
          <w:rPr>
            <w:rStyle w:val="Hyperlink"/>
            <w:rFonts w:ascii="Times New Roman" w:eastAsia="Times New Roman" w:hAnsi="Times New Roman" w:cs="Calibri" w:hint="eastAsia"/>
            <w:shd w:val="clear" w:color="auto" w:fill="FFFF00"/>
            <w:lang w:val="en-AU" w:eastAsia="zh-CN"/>
          </w:rPr>
          <w:t xml:space="preserve"> </w:t>
        </w:r>
        <w:r w:rsidR="009F0C65" w:rsidRPr="008A1D84">
          <w:rPr>
            <w:rStyle w:val="Hyperlink"/>
            <w:rFonts w:ascii="SimSun" w:hAnsi="SimSun" w:cs="SimSun" w:hint="eastAsia"/>
            <w:lang w:val="en-AU" w:eastAsia="zh-CN"/>
          </w:rPr>
          <w:t>（第</w:t>
        </w:r>
        <w:r w:rsidR="00A73F7F" w:rsidRPr="008A1D84">
          <w:rPr>
            <w:rStyle w:val="Hyperlink"/>
            <w:rFonts w:ascii="SimSun" w:hAnsi="SimSun" w:cs="SimSun"/>
            <w:lang w:val="en-AU" w:eastAsia="zh-CN"/>
          </w:rPr>
          <w:t>22</w:t>
        </w:r>
        <w:r w:rsidR="009F0C65" w:rsidRPr="008A1D84">
          <w:rPr>
            <w:rStyle w:val="Hyperlink"/>
            <w:rFonts w:ascii="SimSun" w:hAnsi="SimSun" w:cs="SimSun" w:hint="eastAsia"/>
            <w:lang w:val="en-AU" w:eastAsia="zh-CN"/>
          </w:rPr>
          <w:t>頁）</w:t>
        </w:r>
      </w:hyperlink>
    </w:p>
    <w:p w14:paraId="51721546" w14:textId="15B0BE65"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殘障" w:history="1">
        <w:r w:rsidR="009F0C65" w:rsidRPr="008A1D84">
          <w:rPr>
            <w:rStyle w:val="Hyperlink"/>
            <w:rFonts w:ascii="SimSun" w:hAnsi="SimSun" w:cs="SimSun" w:hint="eastAsia"/>
            <w:lang w:val="en-AU" w:eastAsia="zh-CN"/>
          </w:rPr>
          <w:t>殘障（第</w:t>
        </w:r>
        <w:r w:rsidR="00A73F7F" w:rsidRPr="008A1D84">
          <w:rPr>
            <w:rStyle w:val="Hyperlink"/>
            <w:rFonts w:ascii="SimSun" w:hAnsi="SimSun" w:cs="SimSun"/>
            <w:lang w:val="en-AU" w:eastAsia="zh-CN"/>
          </w:rPr>
          <w:t>12</w:t>
        </w:r>
        <w:r w:rsidR="009F0C65" w:rsidRPr="008A1D84">
          <w:rPr>
            <w:rStyle w:val="Hyperlink"/>
            <w:rFonts w:ascii="SimSun" w:hAnsi="SimSun" w:cs="SimSun" w:hint="eastAsia"/>
            <w:lang w:val="en-AU" w:eastAsia="zh-CN"/>
          </w:rPr>
          <w:t>頁）</w:t>
        </w:r>
      </w:hyperlink>
    </w:p>
    <w:p w14:paraId="20A6F739" w14:textId="7E2B88D1"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歧視" w:history="1">
        <w:r w:rsidR="009F0C65" w:rsidRPr="008A1D84">
          <w:rPr>
            <w:rStyle w:val="Hyperlink"/>
            <w:rFonts w:ascii="SimSun" w:hAnsi="SimSun" w:cs="SimSun" w:hint="eastAsia"/>
            <w:lang w:val="en-AU" w:eastAsia="zh-CN"/>
          </w:rPr>
          <w:t>歧視（第</w:t>
        </w:r>
        <w:r w:rsidR="00A73F7F" w:rsidRPr="008A1D84">
          <w:rPr>
            <w:rStyle w:val="Hyperlink"/>
            <w:rFonts w:ascii="SimSun" w:hAnsi="SimSun" w:cs="SimSun"/>
            <w:lang w:val="en-AU" w:eastAsia="zh-CN"/>
          </w:rPr>
          <w:t>13</w:t>
        </w:r>
        <w:r w:rsidR="009F0C65" w:rsidRPr="008A1D84">
          <w:rPr>
            <w:rStyle w:val="Hyperlink"/>
            <w:rFonts w:ascii="SimSun" w:hAnsi="SimSun" w:cs="SimSun" w:hint="eastAsia"/>
            <w:lang w:val="en-AU" w:eastAsia="zh-CN"/>
          </w:rPr>
          <w:t>頁）</w:t>
        </w:r>
      </w:hyperlink>
    </w:p>
    <w:p w14:paraId="4067028D" w14:textId="22A1013A"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殘障人士教育標準》（DSE）" w:history="1">
        <w:r w:rsidR="009F0C65" w:rsidRPr="008A1D84">
          <w:rPr>
            <w:rStyle w:val="Hyperlink"/>
            <w:rFonts w:ascii="SimSun" w:hAnsi="SimSun" w:cs="SimSun" w:hint="eastAsia"/>
            <w:lang w:val="en-AU" w:eastAsia="zh-CN"/>
          </w:rPr>
          <w:t>《殘障人士教育標準》（</w:t>
        </w:r>
        <w:r w:rsidR="009F0C65" w:rsidRPr="008A1D84">
          <w:rPr>
            <w:rStyle w:val="Hyperlink"/>
            <w:rFonts w:ascii="Calibri" w:eastAsia="Times New Roman" w:hAnsi="Calibri" w:cs="Arial"/>
            <w:lang w:val="en-AU" w:eastAsia="zh-CN"/>
          </w:rPr>
          <w:t>DSE</w:t>
        </w:r>
        <w:r w:rsidR="009F0C65" w:rsidRPr="008A1D84">
          <w:rPr>
            <w:rStyle w:val="Hyperlink"/>
            <w:rFonts w:ascii="SimSun" w:hAnsi="SimSun" w:cs="SimSun" w:hint="eastAsia"/>
            <w:lang w:val="en-AU" w:eastAsia="zh-CN"/>
          </w:rPr>
          <w:t>）（第</w:t>
        </w:r>
        <w:r w:rsidR="00A73F7F" w:rsidRPr="008A1D84">
          <w:rPr>
            <w:rStyle w:val="Hyperlink"/>
            <w:rFonts w:ascii="SimSun" w:hAnsi="SimSun" w:cs="SimSun"/>
            <w:lang w:val="en-AU" w:eastAsia="zh-CN"/>
          </w:rPr>
          <w:t>22</w:t>
        </w:r>
        <w:r w:rsidR="009F0C65" w:rsidRPr="008A1D84">
          <w:rPr>
            <w:rStyle w:val="Hyperlink"/>
            <w:rFonts w:ascii="SimSun" w:hAnsi="SimSun" w:cs="SimSun" w:hint="eastAsia"/>
            <w:lang w:val="en-AU" w:eastAsia="zh-CN"/>
          </w:rPr>
          <w:t>頁）</w:t>
        </w:r>
      </w:hyperlink>
    </w:p>
    <w:p w14:paraId="4AD9A194" w14:textId="6E8EF5FA"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教育局" w:history="1">
        <w:r w:rsidR="009F0C65" w:rsidRPr="008A1D84">
          <w:rPr>
            <w:rStyle w:val="Hyperlink"/>
            <w:rFonts w:ascii="SimSun" w:hAnsi="SimSun" w:cs="SimSun" w:hint="eastAsia"/>
            <w:lang w:val="en-AU" w:eastAsia="zh-CN"/>
          </w:rPr>
          <w:t>教育局（第</w:t>
        </w:r>
        <w:r w:rsidR="00E039FB" w:rsidRPr="008A1D84">
          <w:rPr>
            <w:rStyle w:val="Hyperlink"/>
            <w:rFonts w:ascii="SimSun" w:hAnsi="SimSun" w:cs="SimSun" w:hint="eastAsia"/>
            <w:lang w:val="en-AU" w:eastAsia="zh-CN"/>
          </w:rPr>
          <w:t>2</w:t>
        </w:r>
        <w:r w:rsidR="00E039FB" w:rsidRPr="008A1D84">
          <w:rPr>
            <w:rStyle w:val="Hyperlink"/>
            <w:rFonts w:ascii="SimSun" w:hAnsi="SimSun" w:cs="SimSun"/>
            <w:lang w:val="en-AU" w:eastAsia="zh-CN"/>
          </w:rPr>
          <w:t>3</w:t>
        </w:r>
        <w:r w:rsidR="009F0C65" w:rsidRPr="008A1D84">
          <w:rPr>
            <w:rStyle w:val="Hyperlink"/>
            <w:rFonts w:ascii="SimSun" w:hAnsi="SimSun" w:cs="SimSun" w:hint="eastAsia"/>
            <w:lang w:val="en-AU" w:eastAsia="zh-CN"/>
          </w:rPr>
          <w:t>頁）</w:t>
        </w:r>
      </w:hyperlink>
    </w:p>
    <w:p w14:paraId="1A189A1D" w14:textId="54D4EB6F"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教育機構" w:history="1">
        <w:r w:rsidR="009F0C65" w:rsidRPr="008A1D84">
          <w:rPr>
            <w:rStyle w:val="Hyperlink"/>
            <w:rFonts w:ascii="SimSun" w:hAnsi="SimSun" w:cs="SimSun" w:hint="eastAsia"/>
            <w:lang w:val="en-AU" w:eastAsia="zh-CN"/>
          </w:rPr>
          <w:t>教育機構（第</w:t>
        </w:r>
        <w:r w:rsidR="00E039FB" w:rsidRPr="008A1D84">
          <w:rPr>
            <w:rStyle w:val="Hyperlink"/>
            <w:rFonts w:ascii="SimSun" w:hAnsi="SimSun" w:cs="SimSun"/>
            <w:lang w:val="en-AU" w:eastAsia="zh-CN"/>
          </w:rPr>
          <w:t>23</w:t>
        </w:r>
        <w:r w:rsidR="009F0C65" w:rsidRPr="008A1D84">
          <w:rPr>
            <w:rStyle w:val="Hyperlink"/>
            <w:rFonts w:ascii="SimSun" w:hAnsi="SimSun" w:cs="SimSun" w:hint="eastAsia"/>
            <w:lang w:val="en-AU" w:eastAsia="zh-CN"/>
          </w:rPr>
          <w:t>頁）</w:t>
        </w:r>
      </w:hyperlink>
    </w:p>
    <w:p w14:paraId="3CDCFADD" w14:textId="0B0A5BFD"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教育計劃" w:history="1">
        <w:r w:rsidR="009F0C65" w:rsidRPr="008A1D84">
          <w:rPr>
            <w:rStyle w:val="Hyperlink"/>
            <w:rFonts w:ascii="SimSun" w:hAnsi="SimSun" w:cs="SimSun" w:hint="eastAsia"/>
            <w:lang w:val="en-AU" w:eastAsia="zh-CN"/>
          </w:rPr>
          <w:t>教育計劃（第</w:t>
        </w:r>
        <w:r w:rsidR="00E039FB" w:rsidRPr="008A1D84">
          <w:rPr>
            <w:rStyle w:val="Hyperlink"/>
            <w:rFonts w:ascii="SimSun" w:hAnsi="SimSun" w:cs="SimSun"/>
            <w:lang w:val="en-AU" w:eastAsia="zh-CN"/>
          </w:rPr>
          <w:t>23</w:t>
        </w:r>
        <w:r w:rsidR="009F0C65" w:rsidRPr="008A1D84">
          <w:rPr>
            <w:rStyle w:val="Hyperlink"/>
            <w:rFonts w:ascii="SimSun" w:hAnsi="SimSun" w:cs="SimSun" w:hint="eastAsia"/>
            <w:lang w:val="en-AU" w:eastAsia="zh-CN"/>
          </w:rPr>
          <w:t>頁）</w:t>
        </w:r>
      </w:hyperlink>
    </w:p>
    <w:p w14:paraId="0490D033" w14:textId="3104E76A"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教育提供者" w:history="1">
        <w:r w:rsidR="009F0C65" w:rsidRPr="008A1D84">
          <w:rPr>
            <w:rStyle w:val="Hyperlink"/>
            <w:rFonts w:ascii="SimSun" w:hAnsi="SimSun" w:cs="SimSun" w:hint="eastAsia"/>
            <w:lang w:val="en-AU" w:eastAsia="zh-CN"/>
          </w:rPr>
          <w:t>教育提供者（第</w:t>
        </w:r>
        <w:r w:rsidR="00E039FB" w:rsidRPr="008A1D84">
          <w:rPr>
            <w:rStyle w:val="Hyperlink"/>
            <w:rFonts w:ascii="SimSun" w:hAnsi="SimSun" w:cs="SimSun"/>
            <w:lang w:val="en-AU" w:eastAsia="zh-CN"/>
          </w:rPr>
          <w:t>14</w:t>
        </w:r>
        <w:r w:rsidR="009F0C65" w:rsidRPr="008A1D84">
          <w:rPr>
            <w:rStyle w:val="Hyperlink"/>
            <w:rFonts w:ascii="SimSun" w:hAnsi="SimSun" w:cs="SimSun" w:hint="eastAsia"/>
            <w:lang w:val="en-AU" w:eastAsia="zh-CN"/>
          </w:rPr>
          <w:t>頁）</w:t>
        </w:r>
      </w:hyperlink>
    </w:p>
    <w:p w14:paraId="22E46125" w14:textId="5E72864A"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騷擾" w:history="1">
        <w:r w:rsidR="009F0C65" w:rsidRPr="008A1D84">
          <w:rPr>
            <w:rStyle w:val="Hyperlink"/>
            <w:rFonts w:ascii="SimSun" w:hAnsi="SimSun" w:cs="SimSun" w:hint="eastAsia"/>
            <w:lang w:val="en-AU" w:eastAsia="zh-CN"/>
          </w:rPr>
          <w:t>騷擾（第</w:t>
        </w:r>
        <w:r w:rsidR="00E039FB" w:rsidRPr="008A1D84">
          <w:rPr>
            <w:rStyle w:val="Hyperlink"/>
            <w:rFonts w:ascii="SimSun" w:hAnsi="SimSun" w:cs="SimSun"/>
            <w:lang w:val="en-AU" w:eastAsia="zh-CN"/>
          </w:rPr>
          <w:t>14</w:t>
        </w:r>
        <w:r w:rsidR="009F0C65" w:rsidRPr="008A1D84">
          <w:rPr>
            <w:rStyle w:val="Hyperlink"/>
            <w:rFonts w:ascii="SimSun" w:hAnsi="SimSun" w:cs="SimSun" w:hint="eastAsia"/>
            <w:lang w:val="en-AU" w:eastAsia="zh-CN"/>
          </w:rPr>
          <w:t>頁）</w:t>
        </w:r>
      </w:hyperlink>
    </w:p>
    <w:p w14:paraId="2E6F8EA7" w14:textId="32072E15"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國際義務" w:history="1">
        <w:r w:rsidR="009F0C65" w:rsidRPr="008A1D84">
          <w:rPr>
            <w:rStyle w:val="Hyperlink"/>
            <w:rFonts w:ascii="SimSun" w:hAnsi="SimSun" w:cs="SimSun" w:hint="eastAsia"/>
            <w:lang w:val="en-AU" w:eastAsia="zh-CN"/>
          </w:rPr>
          <w:t>國際義務（第</w:t>
        </w:r>
        <w:r w:rsidR="00E039FB" w:rsidRPr="008A1D84">
          <w:rPr>
            <w:rStyle w:val="Hyperlink"/>
            <w:rFonts w:ascii="SimSun" w:hAnsi="SimSun" w:cs="SimSun" w:hint="eastAsia"/>
            <w:lang w:val="en-AU" w:eastAsia="zh-CN"/>
          </w:rPr>
          <w:t>2</w:t>
        </w:r>
        <w:r w:rsidR="00E039FB" w:rsidRPr="008A1D84">
          <w:rPr>
            <w:rStyle w:val="Hyperlink"/>
            <w:rFonts w:ascii="SimSun" w:hAnsi="SimSun" w:cs="SimSun"/>
            <w:lang w:val="en-AU" w:eastAsia="zh-CN"/>
          </w:rPr>
          <w:t>2</w:t>
        </w:r>
        <w:r w:rsidR="009F0C65" w:rsidRPr="008A1D84">
          <w:rPr>
            <w:rStyle w:val="Hyperlink"/>
            <w:rFonts w:ascii="SimSun" w:hAnsi="SimSun" w:cs="SimSun" w:hint="eastAsia"/>
            <w:lang w:val="en-AU" w:eastAsia="zh-CN"/>
          </w:rPr>
          <w:t>頁）</w:t>
        </w:r>
      </w:hyperlink>
    </w:p>
    <w:p w14:paraId="08C057B7" w14:textId="3837A5F4"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義務" w:history="1">
        <w:r w:rsidR="009F0C65" w:rsidRPr="008A1D84">
          <w:rPr>
            <w:rStyle w:val="Hyperlink"/>
            <w:rFonts w:ascii="SimSun" w:hAnsi="SimSun" w:cs="SimSun" w:hint="eastAsia"/>
            <w:lang w:val="en-AU" w:eastAsia="zh-CN"/>
          </w:rPr>
          <w:t>義務（第</w:t>
        </w:r>
        <w:r w:rsidR="00E039FB" w:rsidRPr="008A1D84">
          <w:rPr>
            <w:rStyle w:val="Hyperlink"/>
            <w:rFonts w:ascii="SimSun" w:hAnsi="SimSun" w:cs="SimSun"/>
            <w:lang w:val="en-AU" w:eastAsia="zh-CN"/>
          </w:rPr>
          <w:t>15</w:t>
        </w:r>
        <w:r w:rsidR="009F0C65" w:rsidRPr="008A1D84">
          <w:rPr>
            <w:rStyle w:val="Hyperlink"/>
            <w:rFonts w:ascii="SimSun" w:hAnsi="SimSun" w:cs="SimSun" w:hint="eastAsia"/>
            <w:lang w:val="en-AU" w:eastAsia="zh-CN"/>
          </w:rPr>
          <w:t>頁）</w:t>
        </w:r>
      </w:hyperlink>
    </w:p>
    <w:p w14:paraId="55F1C00D" w14:textId="4DE33718"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合理調整" w:history="1">
        <w:r w:rsidR="009F0C65" w:rsidRPr="008A1D84">
          <w:rPr>
            <w:rStyle w:val="Hyperlink"/>
            <w:rFonts w:ascii="SimSun" w:hAnsi="SimSun" w:cs="SimSun" w:hint="eastAsia"/>
            <w:lang w:val="en-AU" w:eastAsia="zh-CN"/>
          </w:rPr>
          <w:t>合理調整（第</w:t>
        </w:r>
        <w:r w:rsidR="00E039FB" w:rsidRPr="008A1D84">
          <w:rPr>
            <w:rStyle w:val="Hyperlink"/>
            <w:rFonts w:ascii="SimSun" w:hAnsi="SimSun" w:cs="SimSun"/>
            <w:lang w:val="en-AU" w:eastAsia="zh-CN"/>
          </w:rPr>
          <w:t>15</w:t>
        </w:r>
        <w:r w:rsidR="009F0C65" w:rsidRPr="008A1D84">
          <w:rPr>
            <w:rStyle w:val="Hyperlink"/>
            <w:rFonts w:ascii="SimSun" w:hAnsi="SimSun" w:cs="SimSun" w:hint="eastAsia"/>
            <w:lang w:val="en-AU" w:eastAsia="zh-CN"/>
          </w:rPr>
          <w:t>頁）</w:t>
        </w:r>
      </w:hyperlink>
    </w:p>
    <w:p w14:paraId="366191E2" w14:textId="6CEB3E06"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權利" w:history="1">
        <w:r w:rsidR="009F0C65" w:rsidRPr="008A1D84">
          <w:rPr>
            <w:rStyle w:val="Hyperlink"/>
            <w:rFonts w:ascii="SimSun" w:hAnsi="SimSun" w:cs="SimSun" w:hint="eastAsia"/>
            <w:lang w:val="en-AU" w:eastAsia="zh-CN"/>
          </w:rPr>
          <w:t>權利（第</w:t>
        </w:r>
        <w:r w:rsidR="00E039FB" w:rsidRPr="008A1D84">
          <w:rPr>
            <w:rStyle w:val="Hyperlink"/>
            <w:rFonts w:ascii="SimSun" w:hAnsi="SimSun" w:cs="SimSun"/>
            <w:lang w:val="en-AU" w:eastAsia="zh-CN"/>
          </w:rPr>
          <w:t>16</w:t>
        </w:r>
        <w:r w:rsidR="009F0C65" w:rsidRPr="008A1D84">
          <w:rPr>
            <w:rStyle w:val="Hyperlink"/>
            <w:rFonts w:ascii="SimSun" w:hAnsi="SimSun" w:cs="SimSun" w:hint="eastAsia"/>
            <w:lang w:val="en-AU" w:eastAsia="zh-CN"/>
          </w:rPr>
          <w:t>頁）</w:t>
        </w:r>
      </w:hyperlink>
    </w:p>
    <w:p w14:paraId="582658CD" w14:textId="25297EE5"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相同基礎" w:history="1">
        <w:r w:rsidR="009F0C65" w:rsidRPr="008A1D84">
          <w:rPr>
            <w:rStyle w:val="Hyperlink"/>
            <w:rFonts w:ascii="SimSun" w:hAnsi="SimSun" w:cs="SimSun" w:hint="eastAsia"/>
            <w:lang w:val="en-AU" w:eastAsia="zh-CN"/>
          </w:rPr>
          <w:t>相同基礎（第</w:t>
        </w:r>
        <w:r w:rsidR="00E039FB" w:rsidRPr="008A1D84">
          <w:rPr>
            <w:rStyle w:val="Hyperlink"/>
            <w:rFonts w:ascii="SimSun" w:hAnsi="SimSun" w:cs="SimSun"/>
            <w:lang w:val="en-AU" w:eastAsia="zh-CN"/>
          </w:rPr>
          <w:t>16</w:t>
        </w:r>
        <w:r w:rsidR="009F0C65" w:rsidRPr="008A1D84">
          <w:rPr>
            <w:rStyle w:val="Hyperlink"/>
            <w:rFonts w:ascii="SimSun" w:hAnsi="SimSun" w:cs="SimSun" w:hint="eastAsia"/>
            <w:lang w:val="en-AU" w:eastAsia="zh-CN"/>
          </w:rPr>
          <w:t>頁）</w:t>
        </w:r>
      </w:hyperlink>
    </w:p>
    <w:p w14:paraId="5229982C" w14:textId="61F7EF2C"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特別措施" w:history="1">
        <w:r w:rsidR="009F0C65" w:rsidRPr="008A1D84">
          <w:rPr>
            <w:rStyle w:val="Hyperlink"/>
            <w:rFonts w:ascii="SimSun" w:hAnsi="SimSun" w:cs="SimSun" w:hint="eastAsia"/>
            <w:lang w:val="en-AU" w:eastAsia="zh-CN"/>
          </w:rPr>
          <w:t>特別措施（第</w:t>
        </w:r>
        <w:r w:rsidR="00E039FB" w:rsidRPr="008A1D84">
          <w:rPr>
            <w:rStyle w:val="Hyperlink"/>
            <w:rFonts w:ascii="SimSun" w:hAnsi="SimSun" w:cs="SimSun"/>
            <w:lang w:val="en-AU" w:eastAsia="zh-CN"/>
          </w:rPr>
          <w:t>18</w:t>
        </w:r>
        <w:r w:rsidR="009F0C65" w:rsidRPr="008A1D84">
          <w:rPr>
            <w:rStyle w:val="Hyperlink"/>
            <w:rFonts w:ascii="SimSun" w:hAnsi="SimSun" w:cs="SimSun" w:hint="eastAsia"/>
            <w:lang w:val="en-AU" w:eastAsia="zh-CN"/>
          </w:rPr>
          <w:t>頁）</w:t>
        </w:r>
      </w:hyperlink>
    </w:p>
    <w:p w14:paraId="20BFB8D0" w14:textId="598DD96A"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專業服務" w:history="1">
        <w:r w:rsidR="009F0C65" w:rsidRPr="008A1D84">
          <w:rPr>
            <w:rStyle w:val="Hyperlink"/>
            <w:rFonts w:ascii="SimSun" w:hAnsi="SimSun" w:cs="SimSun" w:hint="eastAsia"/>
            <w:lang w:val="en-AU" w:eastAsia="zh-CN"/>
          </w:rPr>
          <w:t>專業服務（第</w:t>
        </w:r>
        <w:r w:rsidR="00E039FB" w:rsidRPr="008A1D84">
          <w:rPr>
            <w:rStyle w:val="Hyperlink"/>
            <w:rFonts w:ascii="SimSun" w:hAnsi="SimSun" w:cs="SimSun"/>
            <w:lang w:val="en-AU" w:eastAsia="zh-CN"/>
          </w:rPr>
          <w:t>18</w:t>
        </w:r>
        <w:r w:rsidR="009F0C65" w:rsidRPr="008A1D84">
          <w:rPr>
            <w:rStyle w:val="Hyperlink"/>
            <w:rFonts w:ascii="SimSun" w:hAnsi="SimSun" w:cs="SimSun" w:hint="eastAsia"/>
            <w:lang w:val="en-AU" w:eastAsia="zh-CN"/>
          </w:rPr>
          <w:t>頁）</w:t>
        </w:r>
      </w:hyperlink>
    </w:p>
    <w:p w14:paraId="7621BB75" w14:textId="4CB02317"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補充項目" w:history="1">
        <w:r w:rsidR="009F0C65" w:rsidRPr="008A1D84">
          <w:rPr>
            <w:rStyle w:val="Hyperlink"/>
            <w:rFonts w:ascii="SimSun" w:hAnsi="SimSun" w:cs="SimSun" w:hint="eastAsia"/>
            <w:lang w:val="en-AU" w:eastAsia="zh-CN"/>
          </w:rPr>
          <w:t>補充項目（第</w:t>
        </w:r>
        <w:r w:rsidR="00E039FB" w:rsidRPr="008A1D84">
          <w:rPr>
            <w:rStyle w:val="Hyperlink"/>
            <w:rFonts w:ascii="SimSun" w:hAnsi="SimSun" w:cs="SimSun"/>
            <w:lang w:val="en-AU" w:eastAsia="zh-CN"/>
          </w:rPr>
          <w:t>19</w:t>
        </w:r>
        <w:r w:rsidR="009F0C65" w:rsidRPr="008A1D84">
          <w:rPr>
            <w:rStyle w:val="Hyperlink"/>
            <w:rFonts w:ascii="SimSun" w:hAnsi="SimSun" w:cs="SimSun" w:hint="eastAsia"/>
            <w:lang w:val="en-AU" w:eastAsia="zh-CN"/>
          </w:rPr>
          <w:t>頁）</w:t>
        </w:r>
      </w:hyperlink>
    </w:p>
    <w:p w14:paraId="072164AE" w14:textId="51AF9A73"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不合理困境" w:history="1">
        <w:r w:rsidR="009F0C65" w:rsidRPr="008A1D84">
          <w:rPr>
            <w:rStyle w:val="Hyperlink"/>
            <w:rFonts w:ascii="SimSun" w:hAnsi="SimSun" w:cs="SimSun" w:hint="eastAsia"/>
            <w:lang w:val="en-AU" w:eastAsia="zh-CN"/>
          </w:rPr>
          <w:t>不合理困境（第</w:t>
        </w:r>
        <w:r w:rsidR="00E039FB" w:rsidRPr="008A1D84">
          <w:rPr>
            <w:rStyle w:val="Hyperlink"/>
            <w:rFonts w:ascii="SimSun" w:hAnsi="SimSun" w:cs="SimSun"/>
            <w:lang w:val="en-AU" w:eastAsia="zh-CN"/>
          </w:rPr>
          <w:t>20</w:t>
        </w:r>
        <w:r w:rsidR="009F0C65" w:rsidRPr="008A1D84">
          <w:rPr>
            <w:rStyle w:val="Hyperlink"/>
            <w:rFonts w:ascii="SimSun" w:hAnsi="SimSun" w:cs="SimSun" w:hint="eastAsia"/>
            <w:lang w:val="en-AU" w:eastAsia="zh-CN"/>
          </w:rPr>
          <w:t>頁）</w:t>
        </w:r>
      </w:hyperlink>
    </w:p>
    <w:p w14:paraId="27200D5A" w14:textId="361BFEA6" w:rsidR="009F0C65" w:rsidRPr="009F0C65" w:rsidRDefault="00D10737" w:rsidP="00C149B1">
      <w:pPr>
        <w:numPr>
          <w:ilvl w:val="0"/>
          <w:numId w:val="1"/>
        </w:numPr>
        <w:spacing w:before="100" w:beforeAutospacing="1" w:after="100" w:afterAutospacing="1" w:line="280" w:lineRule="atLeast"/>
        <w:rPr>
          <w:rFonts w:ascii="Arial" w:eastAsia="Times New Roman" w:hAnsi="Arial" w:cs="Arial"/>
          <w:color w:val="000000"/>
          <w:lang w:val="en-AU" w:eastAsia="zh-CN"/>
        </w:rPr>
      </w:pPr>
      <w:hyperlink w:anchor="_迫害" w:history="1">
        <w:r w:rsidR="009F0C65" w:rsidRPr="008A1D84">
          <w:rPr>
            <w:rStyle w:val="Hyperlink"/>
            <w:rFonts w:ascii="SimSun" w:hAnsi="SimSun" w:cs="SimSun" w:hint="eastAsia"/>
            <w:lang w:val="en-AU" w:eastAsia="zh-CN"/>
          </w:rPr>
          <w:t>迫害（第</w:t>
        </w:r>
        <w:r w:rsidR="004E3C11" w:rsidRPr="008A1D84">
          <w:rPr>
            <w:rStyle w:val="Hyperlink"/>
            <w:rFonts w:ascii="SimSun" w:hAnsi="SimSun" w:cs="SimSun"/>
            <w:lang w:val="en-AU" w:eastAsia="zh-CN"/>
          </w:rPr>
          <w:t>21</w:t>
        </w:r>
        <w:r w:rsidR="009F0C65" w:rsidRPr="008A1D84">
          <w:rPr>
            <w:rStyle w:val="Hyperlink"/>
            <w:rFonts w:ascii="SimSun" w:hAnsi="SimSun" w:cs="SimSun" w:hint="eastAsia"/>
            <w:lang w:val="en-AU" w:eastAsia="zh-CN"/>
          </w:rPr>
          <w:t>頁）</w:t>
        </w:r>
      </w:hyperlink>
    </w:p>
    <w:p w14:paraId="13ACFAA2" w14:textId="77777777" w:rsidR="009F0C65" w:rsidRPr="009F0C65" w:rsidRDefault="009F0C65" w:rsidP="007F208A">
      <w:pPr>
        <w:spacing w:before="0" w:after="0" w:line="240" w:lineRule="auto"/>
        <w:rPr>
          <w:rFonts w:ascii="Calibri" w:eastAsia="Times New Roman" w:hAnsi="Calibri" w:cs="Times New Roman"/>
          <w:color w:val="000000"/>
          <w:lang w:val="en-AU" w:eastAsia="zh-CN"/>
        </w:rPr>
        <w:sectPr w:rsidR="009F0C65" w:rsidRPr="009F0C65">
          <w:type w:val="continuous"/>
          <w:pgSz w:w="11906" w:h="16838"/>
          <w:pgMar w:top="1440" w:right="1440" w:bottom="1440" w:left="1440" w:header="708" w:footer="708" w:gutter="0"/>
          <w:cols w:num="2" w:space="708"/>
        </w:sectPr>
      </w:pPr>
    </w:p>
    <w:p w14:paraId="6E17D085" w14:textId="77777777" w:rsidR="009F0C65" w:rsidRPr="009F0C65" w:rsidRDefault="009F0C65" w:rsidP="007F208A">
      <w:pPr>
        <w:spacing w:before="0" w:after="0" w:line="240" w:lineRule="auto"/>
        <w:rPr>
          <w:rFonts w:ascii="Arial" w:eastAsia="Times New Roman" w:hAnsi="Arial" w:cs="Arial"/>
          <w:color w:val="000000"/>
          <w:sz w:val="22"/>
          <w:szCs w:val="22"/>
          <w:lang w:val="en-AU" w:eastAsia="zh-CN"/>
        </w:rPr>
      </w:pPr>
    </w:p>
    <w:p w14:paraId="00CCE070" w14:textId="77777777" w:rsidR="006065A6" w:rsidRDefault="006065A6">
      <w:pPr>
        <w:spacing w:before="0" w:after="0" w:line="240" w:lineRule="auto"/>
        <w:rPr>
          <w:rFonts w:ascii="MS Mincho" w:eastAsia="MS Mincho" w:hAnsi="MS Mincho" w:cs="MS Mincho"/>
          <w:b/>
          <w:bCs/>
          <w:color w:val="8A457E"/>
          <w:sz w:val="40"/>
          <w:szCs w:val="40"/>
        </w:rPr>
      </w:pPr>
      <w:r>
        <w:rPr>
          <w:rFonts w:ascii="MS Mincho" w:eastAsia="MS Mincho" w:hAnsi="MS Mincho" w:cs="MS Mincho"/>
        </w:rPr>
        <w:br w:type="page"/>
      </w:r>
    </w:p>
    <w:p w14:paraId="22A77CF3" w14:textId="75455B4F" w:rsidR="009F0C65" w:rsidRPr="006065A6" w:rsidRDefault="009F0C65" w:rsidP="006065A6">
      <w:pPr>
        <w:pStyle w:val="Heading2"/>
      </w:pPr>
      <w:r w:rsidRPr="006065A6">
        <w:rPr>
          <w:rFonts w:ascii="MS Mincho" w:eastAsia="MS Mincho" w:hAnsi="MS Mincho" w:cs="MS Mincho" w:hint="eastAsia"/>
        </w:rPr>
        <w:lastRenderedPageBreak/>
        <w:t>《</w:t>
      </w:r>
      <w:proofErr w:type="spellStart"/>
      <w:r w:rsidRPr="006065A6">
        <w:rPr>
          <w:rFonts w:ascii="MS Mincho" w:eastAsia="MS Mincho" w:hAnsi="MS Mincho" w:cs="MS Mincho" w:hint="eastAsia"/>
        </w:rPr>
        <w:t>殘障人士教育標準</w:t>
      </w:r>
      <w:proofErr w:type="spellEnd"/>
      <w:r w:rsidRPr="006065A6">
        <w:rPr>
          <w:rFonts w:ascii="MS Mincho" w:eastAsia="MS Mincho" w:hAnsi="MS Mincho" w:cs="MS Mincho" w:hint="eastAsia"/>
        </w:rPr>
        <w:t>》（</w:t>
      </w:r>
      <w:r w:rsidRPr="006065A6">
        <w:t>DSE</w:t>
      </w:r>
      <w:r w:rsidRPr="006065A6">
        <w:rPr>
          <w:rFonts w:ascii="MS Mincho" w:eastAsia="MS Mincho" w:hAnsi="MS Mincho" w:cs="MS Mincho" w:hint="eastAsia"/>
        </w:rPr>
        <w:t>）</w:t>
      </w:r>
    </w:p>
    <w:p w14:paraId="0E7128DB" w14:textId="77777777" w:rsidR="009F0C65" w:rsidRPr="009F0C65" w:rsidRDefault="009F0C65" w:rsidP="006065A6">
      <w:pPr>
        <w:pStyle w:val="Heading3"/>
        <w:rPr>
          <w:rFonts w:ascii="Arial" w:eastAsia="Times New Roman" w:hAnsi="Arial" w:cs="Arial"/>
          <w:sz w:val="22"/>
          <w:szCs w:val="22"/>
          <w:lang w:val="en-AU" w:eastAsia="zh-CN"/>
        </w:rPr>
      </w:pPr>
      <w:bookmarkStart w:id="15" w:name="_無障礙通行"/>
      <w:bookmarkEnd w:id="15"/>
      <w:r w:rsidRPr="009F0C65">
        <w:rPr>
          <w:rFonts w:ascii="MS Mincho" w:eastAsia="MS Mincho" w:hAnsi="MS Mincho" w:cs="MS Mincho" w:hint="eastAsia"/>
          <w:lang w:val="en-AU" w:eastAsia="zh-CN"/>
        </w:rPr>
        <w:t>無障礙通行</w:t>
      </w:r>
    </w:p>
    <w:p w14:paraId="26392457" w14:textId="77777777" w:rsidR="009F0C65" w:rsidRPr="009F0C65" w:rsidRDefault="009F0C65" w:rsidP="007F208A">
      <w:pPr>
        <w:spacing w:before="120" w:after="0" w:line="280" w:lineRule="atLeast"/>
        <w:ind w:left="360" w:hanging="360"/>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定義</w:t>
      </w:r>
      <w:proofErr w:type="spellEnd"/>
      <w:r w:rsidRPr="006065A6">
        <w:rPr>
          <w:rStyle w:val="Heading4Char"/>
          <w:rFonts w:ascii="MS Mincho" w:eastAsia="MS Mincho" w:hAnsi="MS Mincho" w:cs="MS Mincho" w:hint="eastAsia"/>
        </w:rPr>
        <w:t>：</w:t>
      </w:r>
      <w:r w:rsidRPr="009F0C65">
        <w:rPr>
          <w:rFonts w:ascii="Calibri" w:eastAsia="Times New Roman" w:hAnsi="Calibri" w:cs="Arial"/>
          <w:b/>
          <w:bCs/>
          <w:color w:val="000000"/>
          <w:lang w:val="en-AU" w:eastAsia="zh-CN"/>
        </w:rPr>
        <w:t>"</w:t>
      </w:r>
      <w:r w:rsidRPr="009F0C65">
        <w:rPr>
          <w:rFonts w:ascii="SimSun" w:hAnsi="SimSun" w:cs="SimSun" w:hint="eastAsia"/>
          <w:color w:val="000000"/>
          <w:lang w:val="en-AU" w:eastAsia="zh-CN"/>
        </w:rPr>
        <w:t>無障礙通行</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指殘障學生可以獲得、抵達和使用某些對象。其中可包括地點、物品、活動或資訊。</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）的編寫是為了使教育提供更</w:t>
      </w:r>
      <w:r w:rsidRPr="009F0C65">
        <w:rPr>
          <w:rFonts w:ascii="SimSun" w:hAnsi="SimSun" w:cs="SimSun" w:hint="eastAsia"/>
          <w:color w:val="000000"/>
          <w:sz w:val="22"/>
          <w:szCs w:val="22"/>
          <w:lang w:val="en-AU" w:eastAsia="zh-CN"/>
        </w:rPr>
        <w:t>加</w:t>
      </w:r>
      <w:r w:rsidRPr="009F0C65">
        <w:rPr>
          <w:rFonts w:ascii="SimSun" w:hAnsi="SimSun" w:cs="SimSun" w:hint="eastAsia"/>
          <w:color w:val="000000"/>
          <w:lang w:val="en-AU" w:eastAsia="zh-CN"/>
        </w:rPr>
        <w:t>無障礙。</w:t>
      </w:r>
    </w:p>
    <w:p w14:paraId="7933DBB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示例</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其中包括：</w:t>
      </w:r>
    </w:p>
    <w:p w14:paraId="558111EF" w14:textId="77777777" w:rsidR="009F0C65" w:rsidRPr="009F0C65" w:rsidRDefault="009F0C65" w:rsidP="00C149B1">
      <w:pPr>
        <w:numPr>
          <w:ilvl w:val="0"/>
          <w:numId w:val="13"/>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在學校活動中安排口譯員。</w:t>
      </w:r>
    </w:p>
    <w:p w14:paraId="5399F3D6" w14:textId="77777777" w:rsidR="009F0C65" w:rsidRPr="009F0C65" w:rsidRDefault="009F0C65" w:rsidP="00C149B1">
      <w:pPr>
        <w:numPr>
          <w:ilvl w:val="0"/>
          <w:numId w:val="13"/>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改變學習任務的解釋方式。</w:t>
      </w:r>
    </w:p>
    <w:p w14:paraId="542C35CD" w14:textId="77777777" w:rsidR="009F0C65" w:rsidRPr="009F0C65" w:rsidRDefault="009F0C65" w:rsidP="00C149B1">
      <w:pPr>
        <w:numPr>
          <w:ilvl w:val="0"/>
          <w:numId w:val="13"/>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用不同字體打印工作表。</w:t>
      </w:r>
    </w:p>
    <w:p w14:paraId="3F18EA3D" w14:textId="77777777" w:rsidR="009F0C65" w:rsidRPr="009F0C65" w:rsidRDefault="009F0C65" w:rsidP="00C149B1">
      <w:pPr>
        <w:numPr>
          <w:ilvl w:val="0"/>
          <w:numId w:val="13"/>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對學生是否來班級上課給與靈處理。</w:t>
      </w:r>
    </w:p>
    <w:p w14:paraId="39DF0E29" w14:textId="31AEDD85" w:rsidR="009F0C65" w:rsidRPr="00F17C57" w:rsidRDefault="00F17C57" w:rsidP="006065A6">
      <w:pPr>
        <w:pStyle w:val="Heading3"/>
        <w:rPr>
          <w:rFonts w:ascii="MS Mincho" w:eastAsia="MS Mincho" w:hAnsi="MS Mincho" w:cs="Arial"/>
          <w:sz w:val="22"/>
          <w:szCs w:val="22"/>
          <w:lang w:val="en-AU" w:eastAsia="zh-CN"/>
        </w:rPr>
      </w:pPr>
      <w:bookmarkStart w:id="16" w:name="_關聯人士"/>
      <w:bookmarkStart w:id="17" w:name="_相關人士"/>
      <w:bookmarkEnd w:id="16"/>
      <w:bookmarkEnd w:id="17"/>
      <w:r w:rsidRPr="00F17C57">
        <w:rPr>
          <w:rFonts w:ascii="MS Mincho" w:eastAsia="MS Mincho" w:hAnsi="MS Mincho" w:cs="SimSun" w:hint="eastAsia"/>
          <w:lang w:val="en-AU" w:eastAsia="zh-CN"/>
        </w:rPr>
        <w:t>相關</w:t>
      </w:r>
      <w:r w:rsidR="009F0C65" w:rsidRPr="00F17C57">
        <w:rPr>
          <w:rFonts w:ascii="MS Mincho" w:eastAsia="MS Mincho" w:hAnsi="MS Mincho" w:cs="MS Mincho" w:hint="eastAsia"/>
          <w:lang w:val="en-AU" w:eastAsia="zh-CN"/>
        </w:rPr>
        <w:t>人士</w:t>
      </w:r>
    </w:p>
    <w:p w14:paraId="3D2F193B"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定義</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與殘障人士有關聯的人。可以包括：</w:t>
      </w:r>
    </w:p>
    <w:p w14:paraId="52E7BA35" w14:textId="77777777" w:rsidR="009F0C65" w:rsidRPr="009F0C65" w:rsidRDefault="009F0C65" w:rsidP="00C149B1">
      <w:pPr>
        <w:numPr>
          <w:ilvl w:val="0"/>
          <w:numId w:val="1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配偶或親戚。</w:t>
      </w:r>
    </w:p>
    <w:p w14:paraId="1EDF71ED" w14:textId="77777777" w:rsidR="009F0C65" w:rsidRPr="009F0C65" w:rsidRDefault="009F0C65" w:rsidP="00C149B1">
      <w:pPr>
        <w:numPr>
          <w:ilvl w:val="0"/>
          <w:numId w:val="1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照顧者或照顧提供者。</w:t>
      </w:r>
    </w:p>
    <w:p w14:paraId="7D224F6F" w14:textId="77777777" w:rsidR="009F0C65" w:rsidRPr="009F0C65" w:rsidRDefault="009F0C65" w:rsidP="00C149B1">
      <w:pPr>
        <w:numPr>
          <w:ilvl w:val="0"/>
          <w:numId w:val="1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共同居住人士。</w:t>
      </w:r>
    </w:p>
    <w:p w14:paraId="284E5A53" w14:textId="77777777" w:rsidR="009F0C65" w:rsidRPr="009F0C65" w:rsidRDefault="009F0C65" w:rsidP="00C149B1">
      <w:pPr>
        <w:numPr>
          <w:ilvl w:val="0"/>
          <w:numId w:val="1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有其它關係人士，例如商業服務。</w:t>
      </w:r>
    </w:p>
    <w:p w14:paraId="60EBE583" w14:textId="77777777" w:rsidR="009F0C65" w:rsidRPr="009F0C65" w:rsidRDefault="009F0C65" w:rsidP="007F208A">
      <w:pPr>
        <w:spacing w:before="120" w:after="0" w:line="280" w:lineRule="atLeast"/>
        <w:rPr>
          <w:rFonts w:ascii="Arial" w:eastAsia="Times New Roman" w:hAnsi="Arial" w:cs="Arial"/>
          <w:color w:val="000000"/>
          <w:sz w:val="22"/>
          <w:szCs w:val="22"/>
          <w:lang w:val="en-AU" w:eastAsia="zh-CN"/>
        </w:rPr>
      </w:pP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）還保護與殘障人士相關的人員。例如，學生照顧者。</w:t>
      </w:r>
    </w:p>
    <w:p w14:paraId="54D0B7BE" w14:textId="7227FC30"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6065A6">
        <w:rPr>
          <w:rStyle w:val="Heading4Char"/>
          <w:rFonts w:ascii="MS Mincho" w:eastAsia="MS Mincho" w:hAnsi="MS Mincho" w:cs="MS Mincho" w:hint="eastAsia"/>
          <w:lang w:eastAsia="zh-CN"/>
        </w:rPr>
        <w:t>示例：</w:t>
      </w:r>
      <w:r w:rsidRPr="009F0C65">
        <w:rPr>
          <w:rFonts w:ascii="SimSun" w:hAnsi="SimSun" w:cs="SimSun" w:hint="eastAsia"/>
          <w:color w:val="000000"/>
          <w:lang w:val="en-AU" w:eastAsia="zh-CN"/>
        </w:rPr>
        <w:t>在教育方面，學生的</w:t>
      </w:r>
      <w:proofErr w:type="spellStart"/>
      <w:r w:rsidR="007D1626" w:rsidRPr="007D1626">
        <w:rPr>
          <w:rFonts w:ascii="SimSun" w:hAnsi="SimSun" w:cs="SimSun" w:hint="eastAsia"/>
          <w:color w:val="000000"/>
        </w:rPr>
        <w:t>相關人士</w:t>
      </w:r>
      <w:proofErr w:type="spellEnd"/>
      <w:r w:rsidRPr="009F0C65">
        <w:rPr>
          <w:rFonts w:ascii="SimSun" w:hAnsi="SimSun" w:cs="SimSun" w:hint="eastAsia"/>
          <w:color w:val="000000"/>
          <w:lang w:val="en-AU" w:eastAsia="zh-CN"/>
        </w:rPr>
        <w:t>通常指他們的父母或照顧者。</w:t>
      </w:r>
    </w:p>
    <w:p w14:paraId="6625D61A" w14:textId="008A5C9A"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更多資訊</w:t>
      </w:r>
      <w:proofErr w:type="spellEnd"/>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b/>
          <w:bCs/>
          <w:lang w:val="en-AU" w:eastAsia="zh-CN"/>
        </w:rPr>
        <w:t>：</w:t>
      </w:r>
      <w:r w:rsidRPr="009F0C65">
        <w:rPr>
          <w:rFonts w:ascii="SimSun" w:hAnsi="SimSun" w:cs="SimSun" w:hint="eastAsia"/>
          <w:color w:val="0000FF"/>
          <w:u w:val="single"/>
          <w:lang w:val="en-AU" w:eastAsia="zh-CN"/>
        </w:rPr>
        <w:t>《殘障人士教育標準》（DSE）第</w:t>
      </w:r>
      <w:r w:rsidRPr="009F0C65">
        <w:rPr>
          <w:rFonts w:ascii="Calibri" w:eastAsia="Times New Roman" w:hAnsi="Calibri" w:cs="Arial"/>
          <w:color w:val="0000FF"/>
          <w:u w:val="single"/>
          <w:lang w:val="en-AU" w:eastAsia="zh-CN"/>
        </w:rPr>
        <w:t>1.4</w:t>
      </w:r>
      <w:r w:rsidRPr="009F0C65">
        <w:rPr>
          <w:rFonts w:ascii="SimSun" w:hAnsi="SimSun" w:cs="SimSun" w:hint="eastAsia"/>
          <w:color w:val="0000FF"/>
          <w:u w:val="single"/>
          <w:lang w:val="en-AU" w:eastAsia="zh-CN"/>
        </w:rPr>
        <w:t>節</w:t>
      </w:r>
      <w:r w:rsidR="00D10737">
        <w:rPr>
          <w:rFonts w:ascii="SimSun" w:hAnsi="SimSun" w:cs="SimSun"/>
          <w:color w:val="0000FF"/>
          <w:u w:val="single"/>
          <w:lang w:val="en-AU" w:eastAsia="zh-CN"/>
        </w:rPr>
        <w:fldChar w:fldCharType="end"/>
      </w:r>
      <w:r w:rsidRPr="009F0C65">
        <w:rPr>
          <w:rFonts w:ascii="SimSun" w:hAnsi="SimSun" w:cs="SimSun" w:hint="eastAsia"/>
          <w:color w:val="000000"/>
          <w:lang w:val="en-AU" w:eastAsia="zh-CN"/>
        </w:rPr>
        <w:t>解釋了</w:t>
      </w:r>
      <w:r w:rsidRPr="009F0C65">
        <w:rPr>
          <w:rFonts w:ascii="Calibri" w:eastAsia="Times New Roman" w:hAnsi="Calibri" w:cs="Arial"/>
          <w:b/>
          <w:bCs/>
          <w:color w:val="000000"/>
          <w:lang w:val="en-AU" w:eastAsia="zh-CN"/>
        </w:rPr>
        <w:t>"</w:t>
      </w:r>
      <w:proofErr w:type="spellStart"/>
      <w:r w:rsidR="007D1626" w:rsidRPr="007D1626">
        <w:rPr>
          <w:rFonts w:ascii="SimSun" w:hAnsi="SimSun" w:cs="SimSun" w:hint="eastAsia"/>
          <w:color w:val="000000"/>
        </w:rPr>
        <w:t>相關人士</w:t>
      </w:r>
      <w:proofErr w:type="spellEnd"/>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的含義。</w:t>
      </w:r>
    </w:p>
    <w:p w14:paraId="54939ABB" w14:textId="77777777" w:rsidR="009F0C65" w:rsidRPr="009F0C65" w:rsidRDefault="009F0C65" w:rsidP="006065A6">
      <w:pPr>
        <w:pStyle w:val="Heading3"/>
        <w:rPr>
          <w:rFonts w:ascii="Arial" w:eastAsia="Times New Roman" w:hAnsi="Arial" w:cs="Arial"/>
          <w:sz w:val="22"/>
          <w:szCs w:val="22"/>
          <w:lang w:val="en-AU" w:eastAsia="zh-CN"/>
        </w:rPr>
      </w:pPr>
      <w:bookmarkStart w:id="18" w:name="_殘障"/>
      <w:bookmarkEnd w:id="18"/>
      <w:r w:rsidRPr="009F0C65">
        <w:rPr>
          <w:rFonts w:ascii="MS Mincho" w:eastAsia="MS Mincho" w:hAnsi="MS Mincho" w:cs="MS Mincho" w:hint="eastAsia"/>
          <w:lang w:val="en-AU" w:eastAsia="zh-CN"/>
        </w:rPr>
        <w:t>殘障</w:t>
      </w:r>
    </w:p>
    <w:p w14:paraId="3DA3D85E"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定義</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這是一個非常廣義的術語，它涵蓋：</w:t>
      </w:r>
    </w:p>
    <w:p w14:paraId="51B05F38" w14:textId="77777777" w:rsidR="009F0C65" w:rsidRPr="009F0C65" w:rsidRDefault="009F0C65" w:rsidP="00C149B1">
      <w:pPr>
        <w:numPr>
          <w:ilvl w:val="0"/>
          <w:numId w:val="1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身體或精神功能的部分或全部喪失。</w:t>
      </w:r>
    </w:p>
    <w:p w14:paraId="183D0C89" w14:textId="77777777" w:rsidR="00526EF6" w:rsidRPr="00526EF6" w:rsidRDefault="009F0C65" w:rsidP="00526EF6">
      <w:pPr>
        <w:numPr>
          <w:ilvl w:val="0"/>
          <w:numId w:val="1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身體部位的部分或全部喪失。</w:t>
      </w:r>
    </w:p>
    <w:p w14:paraId="56B0964F" w14:textId="32523EB9" w:rsidR="009F0C65" w:rsidRPr="00526EF6" w:rsidRDefault="009F0C65" w:rsidP="00526EF6">
      <w:pPr>
        <w:numPr>
          <w:ilvl w:val="0"/>
          <w:numId w:val="15"/>
        </w:numPr>
        <w:spacing w:before="100" w:beforeAutospacing="1" w:after="100" w:afterAutospacing="1" w:line="280" w:lineRule="atLeast"/>
        <w:rPr>
          <w:rFonts w:ascii="Arial" w:eastAsia="Times New Roman" w:hAnsi="Arial" w:cs="Arial"/>
          <w:color w:val="000000"/>
          <w:lang w:val="en-AU" w:eastAsia="zh-CN"/>
        </w:rPr>
      </w:pPr>
      <w:proofErr w:type="spellStart"/>
      <w:r w:rsidRPr="00526EF6">
        <w:rPr>
          <w:rFonts w:ascii="SimSun" w:hAnsi="SimSun" w:cs="SimSun" w:hint="eastAsia"/>
          <w:color w:val="000000"/>
        </w:rPr>
        <w:t>攜帶致病或可能致病的微生物。例如</w:t>
      </w:r>
      <w:proofErr w:type="spellEnd"/>
      <w:r w:rsidRPr="00526EF6">
        <w:rPr>
          <w:rFonts w:ascii="SimSun" w:hAnsi="SimSun" w:cs="SimSun" w:hint="eastAsia"/>
          <w:color w:val="000000"/>
        </w:rPr>
        <w:t>，</w:t>
      </w:r>
      <w:r w:rsidR="00526EF6" w:rsidRPr="00526EF6">
        <w:rPr>
          <w:rStyle w:val="y2iqfc"/>
          <w:rFonts w:ascii="SimSun" w:hAnsi="SimSun" w:cs="SimSun" w:hint="eastAsia"/>
          <w:color w:val="202124"/>
          <w:lang w:eastAsia="zh-TW"/>
        </w:rPr>
        <w:t>艾滋病病毒</w:t>
      </w:r>
      <w:r w:rsidRPr="00526EF6">
        <w:rPr>
          <w:rFonts w:ascii="SimSun" w:hAnsi="SimSun" w:cs="SimSun" w:hint="eastAsia"/>
          <w:color w:val="000000"/>
        </w:rPr>
        <w:t>。</w:t>
      </w:r>
    </w:p>
    <w:p w14:paraId="4F8343D1" w14:textId="77777777" w:rsidR="009F0C65" w:rsidRPr="009F0C65" w:rsidRDefault="009F0C65" w:rsidP="00C149B1">
      <w:pPr>
        <w:numPr>
          <w:ilvl w:val="0"/>
          <w:numId w:val="1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學習障礙。</w:t>
      </w:r>
    </w:p>
    <w:p w14:paraId="79CD9113" w14:textId="77777777" w:rsidR="009F0C65" w:rsidRPr="009F0C65" w:rsidRDefault="009F0C65" w:rsidP="00C149B1">
      <w:pPr>
        <w:numPr>
          <w:ilvl w:val="0"/>
          <w:numId w:val="1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行為、情緒、判斷力或思維能力障礙。</w:t>
      </w:r>
    </w:p>
    <w:p w14:paraId="5E43722C"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解釋</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此定義涵蓋過去、現在、未來或假定患有殘障。您不需要有已診斷出的殘障也能受到</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）的保護。</w:t>
      </w:r>
    </w:p>
    <w:p w14:paraId="5C7FEDF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我們如何理解</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殘障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這一概念因人而異，並且可能因文化而異！您無需為了得到</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）的保障而證明自己是殘障人士。</w:t>
      </w:r>
    </w:p>
    <w:p w14:paraId="32D8A007"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lastRenderedPageBreak/>
        <w:t>殘障的定義很寬泛。它超越了許多人理解的殘障定義範圍。</w:t>
      </w:r>
    </w:p>
    <w:p w14:paraId="3B800615" w14:textId="77777777" w:rsidR="009F0C65" w:rsidRPr="009F0C65" w:rsidRDefault="009F0C65" w:rsidP="007F208A">
      <w:pPr>
        <w:spacing w:before="120" w:after="160" w:line="280" w:lineRule="atLeast"/>
        <w:rPr>
          <w:rFonts w:ascii="Symbol" w:eastAsia="Times New Roman" w:hAnsi="Symbol" w:cs="Arial"/>
          <w:lang w:val="en-AU" w:eastAsia="zh-CN"/>
        </w:rPr>
      </w:pPr>
      <w:proofErr w:type="spellStart"/>
      <w:r w:rsidRPr="006065A6">
        <w:rPr>
          <w:rStyle w:val="Heading4Char"/>
          <w:rFonts w:ascii="MS Mincho" w:eastAsia="MS Mincho" w:hAnsi="MS Mincho" w:cs="MS Mincho" w:hint="eastAsia"/>
        </w:rPr>
        <w:t>例如</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殘障的定義比許多人意識到的要廣泛得多。</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）給出的例子包括：</w:t>
      </w:r>
    </w:p>
    <w:p w14:paraId="39762FCB" w14:textId="77777777" w:rsidR="009F0C65" w:rsidRPr="009F0C65" w:rsidRDefault="009F0C65" w:rsidP="007F208A">
      <w:pPr>
        <w:spacing w:before="0" w:after="0" w:line="240" w:lineRule="auto"/>
        <w:rPr>
          <w:rFonts w:ascii="Symbol" w:eastAsia="Times New Roman" w:hAnsi="Symbol" w:cs="Arial"/>
          <w:lang w:val="en-AU" w:eastAsia="zh-CN"/>
        </w:rPr>
        <w:sectPr w:rsidR="009F0C65" w:rsidRPr="009F0C65">
          <w:type w:val="continuous"/>
          <w:pgSz w:w="11906" w:h="16838"/>
          <w:pgMar w:top="1440" w:right="1440" w:bottom="1440" w:left="1440" w:header="708" w:footer="708" w:gutter="0"/>
          <w:cols w:space="720"/>
        </w:sect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4113"/>
      </w:tblGrid>
      <w:tr w:rsidR="009F0C65" w:rsidRPr="009F0C65" w14:paraId="667711DA" w14:textId="77777777" w:rsidTr="00E914DF">
        <w:tc>
          <w:tcPr>
            <w:tcW w:w="4113" w:type="dxa"/>
            <w:shd w:val="clear" w:color="auto" w:fill="FEEDEA"/>
            <w:tcMar>
              <w:top w:w="0" w:type="dxa"/>
              <w:left w:w="108" w:type="dxa"/>
              <w:bottom w:w="0" w:type="dxa"/>
              <w:right w:w="108" w:type="dxa"/>
            </w:tcMar>
            <w:hideMark/>
          </w:tcPr>
          <w:p w14:paraId="06144243"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脊柱裂</w:t>
            </w:r>
          </w:p>
          <w:p w14:paraId="523EAAB4"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自閉症</w:t>
            </w:r>
          </w:p>
          <w:p w14:paraId="4927953B"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纖維肌痛</w:t>
            </w:r>
          </w:p>
          <w:p w14:paraId="0E94CA1C"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人類免疫缺陷病毒</w:t>
            </w:r>
          </w:p>
          <w:p w14:paraId="7D1A4732"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妥瑞氏綜合症</w:t>
            </w:r>
          </w:p>
          <w:p w14:paraId="742A3DC0"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強迫症</w:t>
            </w:r>
          </w:p>
          <w:p w14:paraId="138FE0DE"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失聰</w:t>
            </w:r>
          </w:p>
          <w:p w14:paraId="11B270B4"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唐氏綜合症</w:t>
            </w:r>
          </w:p>
          <w:p w14:paraId="059A6AE2"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癲癇</w:t>
            </w:r>
          </w:p>
          <w:p w14:paraId="10030A24"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閱讀困難症</w:t>
            </w:r>
          </w:p>
          <w:p w14:paraId="5FA8B6BB" w14:textId="77777777" w:rsidR="009F0C65" w:rsidRPr="009F0C65" w:rsidRDefault="009F0C65" w:rsidP="00C149B1">
            <w:pPr>
              <w:numPr>
                <w:ilvl w:val="0"/>
                <w:numId w:val="16"/>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腿部骨折！</w:t>
            </w:r>
          </w:p>
        </w:tc>
      </w:tr>
    </w:tbl>
    <w:p w14:paraId="59427DCF" w14:textId="77777777" w:rsidR="00E914DF" w:rsidRDefault="00E914DF" w:rsidP="00E914DF">
      <w:pPr>
        <w:spacing w:before="0" w:after="0" w:line="240" w:lineRule="auto"/>
        <w:rPr>
          <w:rStyle w:val="Heading4Char"/>
          <w:rFonts w:ascii="MS Mincho" w:eastAsia="MS Mincho" w:hAnsi="MS Mincho" w:cs="MS Mincho"/>
        </w:rPr>
        <w:sectPr w:rsidR="00E914DF">
          <w:type w:val="continuous"/>
          <w:pgSz w:w="11906" w:h="16838"/>
          <w:pgMar w:top="1440" w:right="1440" w:bottom="1440" w:left="1440" w:header="708" w:footer="708" w:gutter="0"/>
          <w:cols w:num="2" w:space="708"/>
        </w:sectPr>
      </w:pPr>
    </w:p>
    <w:p w14:paraId="53FE20C0" w14:textId="156CF997" w:rsidR="00E914DF" w:rsidRDefault="00E914DF" w:rsidP="00E914DF">
      <w:pPr>
        <w:spacing w:before="0" w:after="0" w:line="240" w:lineRule="auto"/>
        <w:rPr>
          <w:rFonts w:ascii="SimSun" w:hAnsi="SimSun" w:cs="SimSun"/>
          <w:lang w:val="en-AU" w:eastAsia="zh-CN"/>
        </w:rPr>
      </w:pPr>
      <w:proofErr w:type="spellStart"/>
      <w:r w:rsidRPr="00E914DF">
        <w:rPr>
          <w:rStyle w:val="Heading4Char"/>
          <w:rFonts w:ascii="MS Mincho" w:eastAsia="MS Mincho" w:hAnsi="MS Mincho" w:cs="MS Mincho" w:hint="eastAsia"/>
        </w:rPr>
        <w:t>更多資訊</w:t>
      </w:r>
      <w:proofErr w:type="spellEnd"/>
      <w:r w:rsidRPr="00E914DF">
        <w:rPr>
          <w:rStyle w:val="Heading4Char"/>
          <w:rFonts w:ascii="MS Mincho" w:eastAsia="MS Mincho" w:hAnsi="MS Mincho" w:cs="MS Mincho" w:hint="eastAsia"/>
        </w:rPr>
        <w:t>：</w:t>
      </w:r>
      <w:r w:rsidRPr="009F0C65">
        <w:rPr>
          <w:rFonts w:ascii="SimSun" w:hAnsi="SimSun" w:cs="SimSun" w:hint="eastAsia"/>
          <w:color w:val="0563C1"/>
          <w:u w:val="single"/>
          <w:lang w:val="en-AU" w:eastAsia="zh-CN"/>
        </w:rPr>
        <w:t>《</w:t>
      </w:r>
      <w:r w:rsidR="00D10737">
        <w:fldChar w:fldCharType="begin"/>
      </w:r>
      <w:r w:rsidR="00D10737">
        <w:instrText xml:space="preserve"> HYPERLINK "https://www.legislation.gov.au/Details/F2005L00767" </w:instrText>
      </w:r>
      <w:r w:rsidR="00D10737">
        <w:fldChar w:fldCharType="separate"/>
      </w:r>
      <w:r w:rsidRPr="000736E7">
        <w:rPr>
          <w:rStyle w:val="Hyperlink"/>
          <w:rFonts w:ascii="SimSun" w:hAnsi="SimSun" w:cs="SimSun" w:hint="eastAsia"/>
          <w:lang w:val="en-AU" w:eastAsia="zh-CN"/>
        </w:rPr>
        <w:t>殘障人士教育標準》</w:t>
      </w:r>
      <w:r w:rsidRPr="000736E7">
        <w:rPr>
          <w:rStyle w:val="Hyperlink"/>
          <w:rFonts w:ascii="Calibri" w:eastAsia="DengXian Light" w:hAnsi="Calibri" w:cs="Calibri" w:hint="eastAsia"/>
          <w:lang w:val="en-AU" w:eastAsia="zh-CN"/>
        </w:rPr>
        <w:t>（</w:t>
      </w:r>
      <w:r w:rsidRPr="000736E7">
        <w:rPr>
          <w:rStyle w:val="Hyperlink"/>
          <w:rFonts w:ascii="Calibri" w:eastAsia="DengXian Light" w:hAnsi="Calibri" w:cs="Calibri"/>
          <w:lang w:val="en-AU" w:eastAsia="zh-CN"/>
        </w:rPr>
        <w:t>DSE</w:t>
      </w:r>
      <w:r w:rsidRPr="000736E7">
        <w:rPr>
          <w:rStyle w:val="Hyperlink"/>
          <w:rFonts w:ascii="Calibri" w:eastAsia="DengXian Light" w:hAnsi="Calibri" w:cs="Calibri" w:hint="eastAsia"/>
          <w:lang w:val="en-AU" w:eastAsia="zh-CN"/>
        </w:rPr>
        <w:t>）</w:t>
      </w:r>
      <w:r w:rsidRPr="000736E7">
        <w:rPr>
          <w:rStyle w:val="Hyperlink"/>
          <w:rFonts w:ascii="SimSun" w:hAnsi="SimSun" w:cs="SimSun" w:hint="eastAsia"/>
          <w:lang w:val="en-AU" w:eastAsia="zh-CN"/>
        </w:rPr>
        <w:t>第</w:t>
      </w:r>
      <w:r w:rsidRPr="000736E7">
        <w:rPr>
          <w:rStyle w:val="Hyperlink"/>
          <w:rFonts w:ascii="Calibri" w:eastAsia="Times New Roman" w:hAnsi="Calibri" w:cs="Arial"/>
          <w:lang w:val="en-AU" w:eastAsia="zh-CN"/>
        </w:rPr>
        <w:t>1.4</w:t>
      </w:r>
      <w:r w:rsidRPr="000736E7">
        <w:rPr>
          <w:rStyle w:val="Hyperlink"/>
          <w:rFonts w:ascii="SimSun" w:hAnsi="SimSun" w:cs="SimSun" w:hint="eastAsia"/>
          <w:lang w:val="en-AU" w:eastAsia="zh-CN"/>
        </w:rPr>
        <w:t>節</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解釋了</w:t>
      </w:r>
      <w:r w:rsidRPr="009F0C65">
        <w:rPr>
          <w:rFonts w:ascii="Calibri" w:eastAsia="Times New Roman" w:hAnsi="Calibri" w:cs="Arial"/>
          <w:b/>
          <w:bCs/>
          <w:color w:val="000000"/>
          <w:lang w:val="en-AU" w:eastAsia="zh-CN"/>
        </w:rPr>
        <w:t>"</w:t>
      </w:r>
      <w:r w:rsidRPr="009F0C65">
        <w:rPr>
          <w:rFonts w:ascii="SimSun" w:hAnsi="SimSun" w:cs="SimSun" w:hint="eastAsia"/>
          <w:color w:val="000000"/>
          <w:lang w:val="en-AU" w:eastAsia="zh-CN"/>
        </w:rPr>
        <w:t>殘障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的含義。這是澳大利亞法律中使用的定義。在其他語境下，可以用</w:t>
      </w:r>
      <w:r w:rsidR="00D10737">
        <w:fldChar w:fldCharType="begin"/>
      </w:r>
      <w:r w:rsidR="00D10737">
        <w:instrText xml:space="preserve"> HYPERLINK "https://pwd.org.au/resources/disability-info/social-model-of-disability/" </w:instrText>
      </w:r>
      <w:r w:rsidR="00D10737">
        <w:fldChar w:fldCharType="separate"/>
      </w:r>
      <w:r w:rsidRPr="009F0C65">
        <w:rPr>
          <w:rFonts w:ascii="SimSun" w:hAnsi="SimSun" w:cs="SimSun" w:hint="eastAsia"/>
          <w:color w:val="0563C1"/>
          <w:u w:val="single"/>
          <w:lang w:val="en-AU" w:eastAsia="zh-CN"/>
        </w:rPr>
        <w:t>其它方式</w:t>
      </w:r>
      <w:r w:rsidRPr="009F0C65">
        <w:rPr>
          <w:rFonts w:ascii="SimSun" w:hAnsi="SimSun" w:cs="SimSun" w:hint="eastAsia"/>
          <w:lang w:val="en-AU" w:eastAsia="zh-CN"/>
        </w:rPr>
        <w:t>探討殘障概念。</w:t>
      </w:r>
      <w:r w:rsidR="00D10737">
        <w:rPr>
          <w:rFonts w:ascii="SimSun" w:hAnsi="SimSun" w:cs="SimSun"/>
          <w:lang w:val="en-AU" w:eastAsia="zh-CN"/>
        </w:rPr>
        <w:fldChar w:fldCharType="end"/>
      </w:r>
    </w:p>
    <w:p w14:paraId="422EFF06" w14:textId="1FFA7288" w:rsidR="00E914DF" w:rsidRDefault="00E914DF" w:rsidP="00E914DF">
      <w:pPr>
        <w:spacing w:before="0" w:after="0" w:line="240" w:lineRule="auto"/>
        <w:rPr>
          <w:rFonts w:ascii="SimSun" w:hAnsi="SimSun" w:cs="SimSun"/>
          <w:lang w:val="en-AU" w:eastAsia="zh-CN"/>
        </w:rPr>
      </w:pPr>
    </w:p>
    <w:p w14:paraId="71319C2A" w14:textId="77777777" w:rsidR="00E914DF" w:rsidRPr="009F0C65" w:rsidRDefault="00E914DF" w:rsidP="00E914DF">
      <w:pPr>
        <w:pStyle w:val="Heading3"/>
        <w:rPr>
          <w:rFonts w:ascii="Arial" w:eastAsia="Times New Roman" w:hAnsi="Arial" w:cs="Arial"/>
          <w:sz w:val="22"/>
          <w:szCs w:val="22"/>
          <w:lang w:val="en-AU" w:eastAsia="zh-CN"/>
        </w:rPr>
      </w:pPr>
      <w:bookmarkStart w:id="19" w:name="_歧視"/>
      <w:bookmarkEnd w:id="19"/>
      <w:r w:rsidRPr="009F0C65">
        <w:rPr>
          <w:rFonts w:ascii="MS Mincho" w:eastAsia="MS Mincho" w:hAnsi="MS Mincho" w:cs="MS Mincho" w:hint="eastAsia"/>
          <w:lang w:val="en-AU" w:eastAsia="zh-CN"/>
        </w:rPr>
        <w:t>歧視</w:t>
      </w:r>
    </w:p>
    <w:p w14:paraId="1740ECAC" w14:textId="77777777" w:rsidR="00E914DF" w:rsidRPr="009F0C65" w:rsidRDefault="00E914DF" w:rsidP="00E914DF">
      <w:pPr>
        <w:spacing w:before="120" w:after="160" w:line="280" w:lineRule="atLeast"/>
        <w:rPr>
          <w:rFonts w:ascii="Arial" w:eastAsia="Times New Roman" w:hAnsi="Arial" w:cs="Arial"/>
          <w:color w:val="000000"/>
          <w:sz w:val="22"/>
          <w:szCs w:val="22"/>
          <w:lang w:val="en-AU" w:eastAsia="zh-CN"/>
        </w:rPr>
      </w:pPr>
      <w:r w:rsidRPr="006065A6">
        <w:rPr>
          <w:rStyle w:val="Heading4Char"/>
          <w:rFonts w:ascii="MS Mincho" w:eastAsia="MS Mincho" w:hAnsi="MS Mincho" w:cs="MS Mincho" w:hint="eastAsia"/>
          <w:lang w:eastAsia="zh-CN"/>
        </w:rPr>
        <w:t>定義：</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）中使用的定義與</w:t>
      </w:r>
      <w:r w:rsidRPr="009F0C65">
        <w:rPr>
          <w:rFonts w:ascii="SimSun" w:hAnsi="SimSun" w:cs="SimSun" w:hint="eastAsia"/>
          <w:lang w:val="en-AU" w:eastAsia="zh-CN"/>
        </w:rPr>
        <w:t>《殘障人士歧視法》（</w:t>
      </w:r>
      <w:r w:rsidRPr="009F0C65">
        <w:rPr>
          <w:rFonts w:ascii="Calibri" w:eastAsia="Times New Roman" w:hAnsi="Calibri" w:cs="Arial"/>
          <w:color w:val="000000"/>
          <w:lang w:val="en-AU" w:eastAsia="zh-CN"/>
        </w:rPr>
        <w:t>DDA</w:t>
      </w:r>
      <w:r w:rsidRPr="009F0C65">
        <w:rPr>
          <w:rFonts w:ascii="SimSun" w:hAnsi="SimSun" w:cs="SimSun" w:hint="eastAsia"/>
          <w:color w:val="000000"/>
          <w:lang w:val="en-AU" w:eastAsia="zh-CN"/>
        </w:rPr>
        <w:t>）中的相同。它涵蓋了兩種類型的歧視</w:t>
      </w:r>
      <w:r w:rsidRPr="009F0C65">
        <w:rPr>
          <w:rFonts w:ascii="Calibri" w:eastAsia="Times New Roman" w:hAnsi="Calibri" w:cs="Calibri"/>
          <w:color w:val="000000"/>
          <w:lang w:val="en-AU" w:eastAsia="zh-CN"/>
        </w:rPr>
        <w:t>——</w:t>
      </w:r>
      <w:r w:rsidRPr="009F0C65">
        <w:rPr>
          <w:rFonts w:ascii="SimSun" w:hAnsi="SimSun" w:cs="SimSun" w:hint="eastAsia"/>
          <w:color w:val="000000"/>
          <w:lang w:val="en-AU" w:eastAsia="zh-CN"/>
        </w:rPr>
        <w:t>直接歧視和間接歧視。</w:t>
      </w:r>
    </w:p>
    <w:p w14:paraId="30C44E3D" w14:textId="021C24F8" w:rsidR="00E914DF" w:rsidRPr="009F0C65" w:rsidRDefault="00E914DF" w:rsidP="00E914DF">
      <w:pPr>
        <w:spacing w:before="120" w:after="160" w:line="280" w:lineRule="atLeast"/>
        <w:rPr>
          <w:rFonts w:ascii="Arial" w:eastAsia="Times New Roman" w:hAnsi="Arial" w:cs="Arial"/>
          <w:color w:val="000000"/>
          <w:sz w:val="22"/>
          <w:szCs w:val="22"/>
          <w:lang w:val="en-AU" w:eastAsia="zh-CN"/>
        </w:rPr>
      </w:pPr>
      <w:r w:rsidRPr="006065A6">
        <w:rPr>
          <w:rStyle w:val="Heading4Char"/>
          <w:rFonts w:ascii="MS Mincho" w:eastAsia="MS Mincho" w:hAnsi="MS Mincho" w:cs="MS Mincho" w:hint="eastAsia"/>
          <w:lang w:eastAsia="zh-CN"/>
        </w:rPr>
        <w:t>解釋：</w:t>
      </w:r>
      <w:r w:rsidRPr="009F0C65">
        <w:rPr>
          <w:rFonts w:ascii="SimSun" w:hAnsi="SimSun" w:cs="SimSun" w:hint="eastAsia"/>
          <w:lang w:val="en-AU" w:eastAsia="zh-CN"/>
        </w:rPr>
        <w:t>《殘障人士歧視法》（</w:t>
      </w:r>
      <w:r w:rsidRPr="009F0C65">
        <w:rPr>
          <w:rFonts w:ascii="Calibri" w:eastAsia="Times New Roman" w:hAnsi="Calibri" w:cs="Arial"/>
          <w:color w:val="000000"/>
          <w:lang w:val="en-AU" w:eastAsia="zh-CN"/>
        </w:rPr>
        <w:t>DDA</w:t>
      </w:r>
      <w:r w:rsidRPr="009F0C65">
        <w:rPr>
          <w:rFonts w:ascii="SimSun" w:hAnsi="SimSun" w:cs="SimSun" w:hint="eastAsia"/>
          <w:color w:val="000000"/>
          <w:lang w:val="en-AU" w:eastAsia="zh-CN"/>
        </w:rPr>
        <w:t>）使用</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較差待遇</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一詞作為比較。其意為某人受到的待遇比他們未罹患殘障時更糟糕。（請參閱</w:t>
      </w:r>
      <w:r w:rsidR="00D10737">
        <w:fldChar w:fldCharType="begin"/>
      </w:r>
      <w:r w:rsidR="00D10737">
        <w:instrText xml:space="preserve"> HYPERLINK \l "_</w:instrText>
      </w:r>
      <w:r w:rsidR="00D10737">
        <w:instrText>《殘障人士歧視法》（</w:instrText>
      </w:r>
      <w:r w:rsidR="00D10737">
        <w:instrText>DDA</w:instrText>
      </w:r>
      <w:r w:rsidR="00D10737">
        <w:instrText>）</w:instrText>
      </w:r>
      <w:r w:rsidR="00D10737">
        <w:instrText xml:space="preserve">" </w:instrText>
      </w:r>
      <w:r w:rsidR="00D10737">
        <w:fldChar w:fldCharType="separate"/>
      </w:r>
      <w:r w:rsidRPr="002179B0">
        <w:rPr>
          <w:rStyle w:val="Hyperlink"/>
          <w:rFonts w:ascii="SimSun" w:hAnsi="SimSun" w:cs="SimSun" w:hint="eastAsia"/>
          <w:lang w:val="en-AU" w:eastAsia="zh-CN"/>
        </w:rPr>
        <w:t>《殘障人士歧視法》（</w:t>
      </w:r>
      <w:r w:rsidRPr="002179B0">
        <w:rPr>
          <w:rStyle w:val="Hyperlink"/>
          <w:rFonts w:ascii="Calibri" w:eastAsia="Times New Roman" w:hAnsi="Calibri" w:cs="Arial"/>
          <w:lang w:val="en-AU" w:eastAsia="zh-CN"/>
        </w:rPr>
        <w:t>DDA</w:t>
      </w:r>
      <w:r w:rsidRPr="002179B0">
        <w:rPr>
          <w:rStyle w:val="Hyperlink"/>
          <w:rFonts w:ascii="SimSun" w:hAnsi="SimSun" w:cs="SimSun" w:hint="eastAsia"/>
          <w:lang w:val="en-AU" w:eastAsia="zh-CN"/>
        </w:rPr>
        <w:t>）</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4491"/>
        <w:gridCol w:w="4489"/>
      </w:tblGrid>
      <w:tr w:rsidR="00E914DF" w:rsidRPr="009F0C65" w14:paraId="4281FB2D" w14:textId="77777777" w:rsidTr="00ED67DF">
        <w:tc>
          <w:tcPr>
            <w:tcW w:w="4508" w:type="dxa"/>
            <w:shd w:val="clear" w:color="auto" w:fill="B4C6E7" w:themeFill="accent1" w:themeFillTint="66"/>
            <w:tcMar>
              <w:top w:w="0" w:type="dxa"/>
              <w:left w:w="108" w:type="dxa"/>
              <w:bottom w:w="0" w:type="dxa"/>
              <w:right w:w="108" w:type="dxa"/>
            </w:tcMar>
            <w:hideMark/>
          </w:tcPr>
          <w:p w14:paraId="75FA4622" w14:textId="77777777" w:rsidR="00E914DF" w:rsidRPr="009F0C65" w:rsidRDefault="00E914DF" w:rsidP="00C9472B">
            <w:pPr>
              <w:pStyle w:val="Heading4"/>
              <w:spacing w:before="60"/>
              <w:rPr>
                <w:rFonts w:ascii="Arial" w:eastAsia="Times New Roman" w:hAnsi="Arial" w:cs="Arial"/>
                <w:sz w:val="22"/>
                <w:szCs w:val="22"/>
                <w:lang w:val="en-AU" w:eastAsia="zh-CN"/>
              </w:rPr>
            </w:pPr>
            <w:r w:rsidRPr="009F0C65">
              <w:rPr>
                <w:rFonts w:ascii="MS Mincho" w:eastAsia="MS Mincho" w:hAnsi="MS Mincho" w:cs="MS Mincho" w:hint="eastAsia"/>
                <w:lang w:val="en-AU" w:eastAsia="zh-CN"/>
              </w:rPr>
              <w:t>直接歧視指一個人：</w:t>
            </w:r>
          </w:p>
        </w:tc>
        <w:tc>
          <w:tcPr>
            <w:tcW w:w="4508" w:type="dxa"/>
            <w:shd w:val="clear" w:color="auto" w:fill="B4C6E7" w:themeFill="accent1" w:themeFillTint="66"/>
            <w:tcMar>
              <w:top w:w="0" w:type="dxa"/>
              <w:left w:w="108" w:type="dxa"/>
              <w:bottom w:w="0" w:type="dxa"/>
              <w:right w:w="108" w:type="dxa"/>
            </w:tcMar>
            <w:hideMark/>
          </w:tcPr>
          <w:p w14:paraId="1D618D99" w14:textId="77777777" w:rsidR="00E914DF" w:rsidRPr="009F0C65" w:rsidRDefault="00E914DF" w:rsidP="00C9472B">
            <w:pPr>
              <w:pStyle w:val="Heading4"/>
              <w:spacing w:before="60"/>
              <w:rPr>
                <w:rFonts w:ascii="Arial" w:eastAsia="Times New Roman" w:hAnsi="Arial" w:cs="Arial"/>
                <w:sz w:val="22"/>
                <w:szCs w:val="22"/>
                <w:lang w:val="en-AU" w:eastAsia="zh-CN"/>
              </w:rPr>
            </w:pPr>
            <w:r w:rsidRPr="009F0C65">
              <w:rPr>
                <w:rFonts w:ascii="MS Mincho" w:eastAsia="MS Mincho" w:hAnsi="MS Mincho" w:cs="MS Mincho" w:hint="eastAsia"/>
                <w:lang w:val="en-AU" w:eastAsia="zh-CN"/>
              </w:rPr>
              <w:t>間接歧視指一個人：</w:t>
            </w:r>
          </w:p>
        </w:tc>
      </w:tr>
      <w:tr w:rsidR="00E914DF" w:rsidRPr="009F0C65" w14:paraId="6B4C47FA" w14:textId="77777777" w:rsidTr="00ED67DF">
        <w:tc>
          <w:tcPr>
            <w:tcW w:w="4508" w:type="dxa"/>
            <w:tcMar>
              <w:top w:w="0" w:type="dxa"/>
              <w:left w:w="108" w:type="dxa"/>
              <w:bottom w:w="0" w:type="dxa"/>
              <w:right w:w="108" w:type="dxa"/>
            </w:tcMar>
            <w:hideMark/>
          </w:tcPr>
          <w:p w14:paraId="0F8DC9F6" w14:textId="77777777" w:rsidR="00E914DF" w:rsidRPr="009F0C65" w:rsidRDefault="00E914DF" w:rsidP="00ED67DF">
            <w:pPr>
              <w:spacing w:before="120" w:after="0" w:line="280" w:lineRule="atLeast"/>
              <w:ind w:left="360" w:hanging="360"/>
              <w:rPr>
                <w:rFonts w:ascii="Arial" w:eastAsia="Times New Roman" w:hAnsi="Arial" w:cs="Arial"/>
                <w:sz w:val="22"/>
                <w:szCs w:val="22"/>
                <w:lang w:val="en-AU" w:eastAsia="zh-CN"/>
              </w:rPr>
            </w:pPr>
            <w:r w:rsidRPr="009F0C65">
              <w:rPr>
                <w:rFonts w:ascii="Symbol" w:eastAsia="Times New Roman" w:hAnsi="Symbol" w:cs="Arial"/>
                <w:lang w:val="en-AU" w:eastAsia="zh-CN"/>
              </w:rPr>
              <w:t>·</w:t>
            </w:r>
            <w:r w:rsidRPr="009F0C65">
              <w:rPr>
                <w:rFonts w:ascii="SimSun" w:hAnsi="SimSun" w:cs="SimSun" w:hint="eastAsia"/>
                <w:lang w:val="en-AU" w:eastAsia="zh-CN"/>
              </w:rPr>
              <w:t>給與殘障學生較差的待遇。</w:t>
            </w:r>
          </w:p>
          <w:p w14:paraId="4D89A953" w14:textId="3426AA87" w:rsidR="00E914DF" w:rsidRPr="009F0C65" w:rsidRDefault="00E914DF" w:rsidP="00ED67DF">
            <w:pPr>
              <w:spacing w:before="120" w:after="0" w:line="280" w:lineRule="atLeast"/>
              <w:ind w:left="360" w:hanging="360"/>
              <w:rPr>
                <w:rFonts w:ascii="Arial" w:eastAsia="Times New Roman" w:hAnsi="Arial" w:cs="Arial"/>
                <w:sz w:val="22"/>
                <w:szCs w:val="22"/>
                <w:lang w:val="en-AU" w:eastAsia="zh-CN"/>
              </w:rPr>
            </w:pPr>
            <w:r w:rsidRPr="009F0C65">
              <w:rPr>
                <w:rFonts w:ascii="Symbol" w:eastAsia="Times New Roman" w:hAnsi="Symbol" w:cs="Arial"/>
                <w:lang w:val="en-AU" w:eastAsia="zh-CN"/>
              </w:rPr>
              <w:t>·</w:t>
            </w:r>
            <w:r w:rsidRPr="009F0C65">
              <w:rPr>
                <w:rFonts w:ascii="SimSun" w:hAnsi="SimSun" w:cs="SimSun" w:hint="eastAsia"/>
                <w:lang w:val="en-AU" w:eastAsia="zh-CN"/>
              </w:rPr>
              <w:t>不肯進行改動（請參閱</w:t>
            </w:r>
            <w:r w:rsidR="00D10737">
              <w:fldChar w:fldCharType="begin"/>
            </w:r>
            <w:r w:rsidR="00D10737">
              <w:instrText xml:space="preserve"> HYPERLINK \l "_</w:instrText>
            </w:r>
            <w:r w:rsidR="00D10737">
              <w:instrText>合理調整</w:instrText>
            </w:r>
            <w:r w:rsidR="00D10737">
              <w:instrText xml:space="preserve">" </w:instrText>
            </w:r>
            <w:r w:rsidR="00D10737">
              <w:fldChar w:fldCharType="separate"/>
            </w:r>
            <w:r w:rsidRPr="002179B0">
              <w:rPr>
                <w:rStyle w:val="Hyperlink"/>
                <w:rFonts w:ascii="SimSun" w:hAnsi="SimSun" w:cs="SimSun" w:hint="eastAsia"/>
                <w:lang w:val="en-AU" w:eastAsia="zh-CN"/>
              </w:rPr>
              <w:t>合理調整</w:t>
            </w:r>
            <w:r w:rsidR="00D10737">
              <w:rPr>
                <w:rStyle w:val="Hyperlink"/>
                <w:rFonts w:ascii="SimSun" w:hAnsi="SimSun" w:cs="SimSun"/>
                <w:lang w:val="en-AU" w:eastAsia="zh-CN"/>
              </w:rPr>
              <w:fldChar w:fldCharType="end"/>
            </w:r>
            <w:r w:rsidRPr="009F0C65">
              <w:rPr>
                <w:rFonts w:ascii="SimSun" w:hAnsi="SimSun" w:cs="SimSun" w:hint="eastAsia"/>
                <w:lang w:val="en-AU" w:eastAsia="zh-CN"/>
              </w:rPr>
              <w:t>）。這會導致學生受到較差待遇。</w:t>
            </w:r>
          </w:p>
        </w:tc>
        <w:tc>
          <w:tcPr>
            <w:tcW w:w="4508" w:type="dxa"/>
            <w:tcMar>
              <w:top w:w="0" w:type="dxa"/>
              <w:left w:w="108" w:type="dxa"/>
              <w:bottom w:w="0" w:type="dxa"/>
              <w:right w:w="108" w:type="dxa"/>
            </w:tcMar>
            <w:hideMark/>
          </w:tcPr>
          <w:p w14:paraId="3531AF84" w14:textId="77777777" w:rsidR="00E914DF" w:rsidRPr="009F0C65" w:rsidRDefault="00E914DF" w:rsidP="00ED67DF">
            <w:pPr>
              <w:spacing w:before="120" w:after="0" w:line="280" w:lineRule="atLeast"/>
              <w:ind w:left="360" w:hanging="360"/>
              <w:rPr>
                <w:rFonts w:ascii="Arial" w:eastAsia="Times New Roman" w:hAnsi="Arial" w:cs="Arial"/>
                <w:sz w:val="22"/>
                <w:szCs w:val="22"/>
                <w:lang w:val="en-AU" w:eastAsia="zh-CN"/>
              </w:rPr>
            </w:pPr>
            <w:r w:rsidRPr="009F0C65">
              <w:rPr>
                <w:rFonts w:ascii="Symbol" w:eastAsia="Times New Roman" w:hAnsi="Symbol" w:cs="Arial"/>
                <w:lang w:val="en-AU" w:eastAsia="zh-CN"/>
              </w:rPr>
              <w:t>·</w:t>
            </w:r>
            <w:r w:rsidRPr="009F0C65">
              <w:rPr>
                <w:rFonts w:ascii="SimSun" w:hAnsi="SimSun" w:cs="SimSun" w:hint="eastAsia"/>
                <w:lang w:val="en-AU" w:eastAsia="zh-CN"/>
              </w:rPr>
              <w:t>要求學生做某事。而他們因為殘障而無法做到這件事情。</w:t>
            </w:r>
          </w:p>
          <w:p w14:paraId="4E27370A" w14:textId="77777777" w:rsidR="00E914DF" w:rsidRPr="009F0C65" w:rsidRDefault="00E914DF" w:rsidP="00ED67DF">
            <w:pPr>
              <w:spacing w:before="120" w:after="0" w:line="280" w:lineRule="atLeast"/>
              <w:ind w:left="360" w:hanging="360"/>
              <w:rPr>
                <w:rFonts w:ascii="Arial" w:eastAsia="Times New Roman" w:hAnsi="Arial" w:cs="Arial"/>
                <w:sz w:val="22"/>
                <w:szCs w:val="22"/>
                <w:lang w:val="en-AU" w:eastAsia="zh-CN"/>
              </w:rPr>
            </w:pPr>
            <w:r w:rsidRPr="009F0C65">
              <w:rPr>
                <w:rFonts w:ascii="Symbol" w:eastAsia="Times New Roman" w:hAnsi="Symbol" w:cs="Arial"/>
                <w:lang w:val="en-AU" w:eastAsia="zh-CN"/>
              </w:rPr>
              <w:t>·</w:t>
            </w:r>
            <w:r w:rsidRPr="009F0C65">
              <w:rPr>
                <w:rFonts w:ascii="SimSun" w:hAnsi="SimSun" w:cs="SimSun" w:hint="eastAsia"/>
                <w:lang w:val="en-AU" w:eastAsia="zh-CN"/>
              </w:rPr>
              <w:t>要求學生做某事。但是，學生只有在進行了改動後才能做到，但改動並未實施。</w:t>
            </w:r>
          </w:p>
          <w:p w14:paraId="51775D8A" w14:textId="77777777" w:rsidR="00E914DF" w:rsidRPr="009F0C65" w:rsidRDefault="00E914DF" w:rsidP="00ED67DF">
            <w:pPr>
              <w:spacing w:before="120" w:after="0" w:line="280" w:lineRule="atLeast"/>
              <w:rPr>
                <w:rFonts w:ascii="Arial" w:eastAsia="Times New Roman" w:hAnsi="Arial" w:cs="Arial"/>
                <w:sz w:val="22"/>
                <w:szCs w:val="22"/>
                <w:lang w:val="en-AU" w:eastAsia="zh-CN"/>
              </w:rPr>
            </w:pPr>
            <w:r w:rsidRPr="009F0C65">
              <w:rPr>
                <w:rFonts w:ascii="SimSun" w:hAnsi="SimSun" w:cs="SimSun" w:hint="eastAsia"/>
                <w:lang w:val="en-AU" w:eastAsia="zh-CN"/>
              </w:rPr>
              <w:t>而這導致學生處於不利地位。</w:t>
            </w:r>
          </w:p>
        </w:tc>
      </w:tr>
    </w:tbl>
    <w:p w14:paraId="687241A5" w14:textId="77777777" w:rsidR="00E914DF" w:rsidRPr="009F0C65" w:rsidRDefault="00E914DF" w:rsidP="00E914DF">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更多資訊</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您可以查看</w:t>
      </w:r>
      <w:r w:rsidRPr="009F0C65">
        <w:rPr>
          <w:rFonts w:ascii="SimSun" w:hAnsi="SimSun" w:cs="SimSun" w:hint="eastAsia"/>
          <w:color w:val="2E74B5"/>
          <w:u w:val="single"/>
          <w:lang w:val="en-AU" w:eastAsia="zh-CN"/>
        </w:rPr>
        <w:t>《殘障人士歧視法》（</w:t>
      </w:r>
      <w:r w:rsidRPr="009F0C65">
        <w:rPr>
          <w:rFonts w:ascii="Calibri" w:eastAsia="Times New Roman" w:hAnsi="Calibri" w:cs="Arial"/>
          <w:color w:val="2E74B5"/>
          <w:u w:val="single"/>
          <w:lang w:val="en-AU" w:eastAsia="zh-CN"/>
        </w:rPr>
        <w:t>DDA</w:t>
      </w:r>
      <w:r w:rsidRPr="009F0C65">
        <w:rPr>
          <w:rFonts w:ascii="SimSun" w:hAnsi="SimSun" w:cs="SimSun" w:hint="eastAsia"/>
          <w:color w:val="2E74B5"/>
          <w:u w:val="single"/>
          <w:lang w:val="en-AU" w:eastAsia="zh-CN"/>
        </w:rPr>
        <w:t>）</w:t>
      </w:r>
      <w:hyperlink r:id="rId21" w:history="1">
        <w:r w:rsidRPr="009F0C65">
          <w:rPr>
            <w:rFonts w:ascii="SimSun" w:hAnsi="SimSun" w:cs="SimSun" w:hint="eastAsia"/>
            <w:color w:val="0563C1"/>
            <w:u w:val="single"/>
            <w:lang w:val="en-AU" w:eastAsia="zh-CN"/>
          </w:rPr>
          <w:t>的第</w:t>
        </w:r>
        <w:r w:rsidRPr="009F0C65">
          <w:rPr>
            <w:rFonts w:ascii="Calibri" w:eastAsia="Times New Roman" w:hAnsi="Calibri" w:cs="Arial"/>
            <w:color w:val="0563C1"/>
            <w:u w:val="single"/>
            <w:lang w:val="en-AU" w:eastAsia="zh-CN"/>
          </w:rPr>
          <w:t>5</w:t>
        </w:r>
        <w:r w:rsidRPr="009F0C65">
          <w:rPr>
            <w:rFonts w:ascii="SimSun" w:hAnsi="SimSun" w:cs="SimSun" w:hint="eastAsia"/>
            <w:color w:val="0563C1"/>
            <w:u w:val="single"/>
            <w:lang w:val="en-AU" w:eastAsia="zh-CN"/>
          </w:rPr>
          <w:t>節和第</w:t>
        </w:r>
        <w:r w:rsidRPr="009F0C65">
          <w:rPr>
            <w:rFonts w:ascii="Calibri" w:eastAsia="Times New Roman" w:hAnsi="Calibri" w:cs="Arial"/>
            <w:color w:val="0563C1"/>
            <w:u w:val="single"/>
            <w:lang w:val="en-AU" w:eastAsia="zh-CN"/>
          </w:rPr>
          <w:t>6</w:t>
        </w:r>
        <w:r w:rsidRPr="009F0C65">
          <w:rPr>
            <w:rFonts w:ascii="SimSun" w:hAnsi="SimSun" w:cs="SimSun" w:hint="eastAsia"/>
            <w:color w:val="0563C1"/>
            <w:u w:val="single"/>
            <w:lang w:val="en-AU" w:eastAsia="zh-CN"/>
          </w:rPr>
          <w:t>節</w:t>
        </w:r>
      </w:hyperlink>
      <w:r w:rsidRPr="009F0C65">
        <w:rPr>
          <w:rFonts w:ascii="SimSun" w:hAnsi="SimSun" w:cs="SimSun" w:hint="eastAsia"/>
          <w:color w:val="000000"/>
          <w:lang w:val="en-AU" w:eastAsia="zh-CN"/>
        </w:rPr>
        <w:t>瞭解有關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歧視</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的更多資訊</w:t>
      </w:r>
      <w:r w:rsidRPr="009F0C65">
        <w:rPr>
          <w:rFonts w:ascii="SimSun" w:hAnsi="SimSun" w:cs="SimSun" w:hint="eastAsia"/>
          <w:color w:val="000000"/>
          <w:lang w:val="en-AU" w:eastAsia="zh-CN"/>
        </w:rPr>
        <w:t>。</w:t>
      </w:r>
    </w:p>
    <w:p w14:paraId="66088DB7" w14:textId="77777777" w:rsidR="00E914DF" w:rsidRPr="009F0C65" w:rsidRDefault="00E914DF" w:rsidP="00E914DF">
      <w:pPr>
        <w:spacing w:before="0" w:after="0" w:line="240" w:lineRule="auto"/>
        <w:rPr>
          <w:rFonts w:ascii="Arial" w:eastAsia="Times New Roman" w:hAnsi="Arial" w:cs="Arial"/>
          <w:color w:val="000000"/>
          <w:sz w:val="22"/>
          <w:szCs w:val="22"/>
          <w:lang w:val="en-AU" w:eastAsia="zh-CN"/>
        </w:rPr>
      </w:pPr>
    </w:p>
    <w:p w14:paraId="00F4C3F2" w14:textId="77777777" w:rsidR="009F0C65" w:rsidRPr="009F0C65" w:rsidRDefault="009F0C65" w:rsidP="007F208A">
      <w:pPr>
        <w:spacing w:before="0" w:after="0" w:line="240" w:lineRule="auto"/>
        <w:rPr>
          <w:rFonts w:ascii="Calibri" w:eastAsia="Times New Roman" w:hAnsi="Calibri" w:cs="Times New Roman"/>
          <w:b/>
          <w:bCs/>
          <w:color w:val="000000"/>
          <w:lang w:val="en-AU" w:eastAsia="zh-CN"/>
        </w:rPr>
        <w:sectPr w:rsidR="009F0C65" w:rsidRPr="009F0C65" w:rsidSect="00E914DF">
          <w:type w:val="continuous"/>
          <w:pgSz w:w="11906" w:h="16838"/>
          <w:pgMar w:top="1440" w:right="1440" w:bottom="1440" w:left="1440" w:header="708" w:footer="708" w:gutter="0"/>
          <w:cols w:space="708"/>
        </w:sectPr>
      </w:pPr>
    </w:p>
    <w:p w14:paraId="7D77DE6D" w14:textId="77777777" w:rsidR="009F0C65" w:rsidRPr="009F0C65" w:rsidRDefault="009F0C65" w:rsidP="006065A6">
      <w:pPr>
        <w:pStyle w:val="Heading3"/>
        <w:rPr>
          <w:rFonts w:ascii="Arial" w:eastAsia="Times New Roman" w:hAnsi="Arial" w:cs="Arial"/>
          <w:sz w:val="22"/>
          <w:szCs w:val="22"/>
          <w:lang w:val="en-AU" w:eastAsia="zh-CN"/>
        </w:rPr>
      </w:pPr>
      <w:bookmarkStart w:id="20" w:name="_教育提供者"/>
      <w:bookmarkEnd w:id="20"/>
      <w:r w:rsidRPr="009F0C65">
        <w:rPr>
          <w:rFonts w:ascii="MS Mincho" w:eastAsia="MS Mincho" w:hAnsi="MS Mincho" w:cs="MS Mincho" w:hint="eastAsia"/>
          <w:lang w:val="en-AU" w:eastAsia="zh-CN"/>
        </w:rPr>
        <w:lastRenderedPageBreak/>
        <w:t>教育提供者</w:t>
      </w:r>
    </w:p>
    <w:p w14:paraId="7A9CED1C"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定義</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提供培訓和教育的場所或個人。</w:t>
      </w:r>
    </w:p>
    <w:p w14:paraId="71415291"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幼兒園和學前班</w:t>
      </w:r>
    </w:p>
    <w:p w14:paraId="72096734"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小學</w:t>
      </w:r>
    </w:p>
    <w:p w14:paraId="6DC930B2"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中學</w:t>
      </w:r>
    </w:p>
    <w:p w14:paraId="5A5E11C7"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職業教育和培訓提供者，包括</w:t>
      </w:r>
      <w:r w:rsidRPr="009F0C65">
        <w:rPr>
          <w:rFonts w:ascii="SimSun" w:hAnsi="SimSun" w:cs="Arial" w:hint="eastAsia"/>
          <w:color w:val="202124"/>
          <w:shd w:val="clear" w:color="auto" w:fill="FFFFFF"/>
          <w:lang w:val="en-AU" w:eastAsia="zh-CN"/>
        </w:rPr>
        <w:t>技術與繼續教</w:t>
      </w:r>
      <w:r w:rsidRPr="009F0C65">
        <w:rPr>
          <w:rFonts w:ascii="SimSun" w:hAnsi="SimSun" w:cs="SimSun" w:hint="eastAsia"/>
          <w:color w:val="202124"/>
          <w:shd w:val="clear" w:color="auto" w:fill="FFFFFF"/>
          <w:lang w:val="en-AU" w:eastAsia="zh-CN"/>
        </w:rPr>
        <w:t>育學院</w:t>
      </w:r>
      <w:r w:rsidRPr="009F0C65">
        <w:rPr>
          <w:rFonts w:ascii="Times New Roman" w:hAnsi="Times New Roman" w:cs="Calibri" w:hint="eastAsia"/>
          <w:color w:val="202124"/>
          <w:shd w:val="clear" w:color="auto" w:fill="FFFFFF"/>
          <w:lang w:val="en-AU" w:eastAsia="zh-CN"/>
        </w:rPr>
        <w:t>（</w:t>
      </w:r>
      <w:r w:rsidRPr="009F0C65">
        <w:rPr>
          <w:rFonts w:ascii="Times New Roman" w:hAnsi="Times New Roman" w:cs="Calibri"/>
          <w:color w:val="000000"/>
          <w:lang w:val="en-AU" w:eastAsia="zh-CN"/>
        </w:rPr>
        <w:t>TAFEs</w:t>
      </w:r>
      <w:r w:rsidRPr="009F0C65">
        <w:rPr>
          <w:rFonts w:ascii="Times New Roman" w:hAnsi="Times New Roman" w:cs="Calibri" w:hint="eastAsia"/>
          <w:color w:val="000000"/>
          <w:lang w:val="en-AU" w:eastAsia="zh-CN"/>
        </w:rPr>
        <w:t>）</w:t>
      </w:r>
    </w:p>
    <w:p w14:paraId="65DCD589"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高等教育提供者，包括大學</w:t>
      </w:r>
    </w:p>
    <w:p w14:paraId="63F8C53B"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註冊培訓機構</w:t>
      </w:r>
      <w:r w:rsidRPr="009F0C65">
        <w:rPr>
          <w:rFonts w:ascii="Times New Roman" w:hAnsi="Times New Roman" w:cs="Calibri" w:hint="eastAsia"/>
          <w:color w:val="000000"/>
          <w:lang w:val="en-AU" w:eastAsia="zh-CN"/>
        </w:rPr>
        <w:t>（</w:t>
      </w:r>
      <w:r w:rsidRPr="009F0C65">
        <w:rPr>
          <w:rFonts w:ascii="Times New Roman" w:hAnsi="Times New Roman" w:cs="Calibri"/>
          <w:color w:val="000000"/>
          <w:lang w:val="en-AU" w:eastAsia="zh-CN"/>
        </w:rPr>
        <w:t>RTOs</w:t>
      </w:r>
      <w:r w:rsidRPr="009F0C65">
        <w:rPr>
          <w:rFonts w:ascii="Times New Roman" w:hAnsi="Times New Roman" w:cs="Calibri" w:hint="eastAsia"/>
          <w:color w:val="000000"/>
          <w:lang w:val="en-AU" w:eastAsia="zh-CN"/>
        </w:rPr>
        <w:t>）</w:t>
      </w:r>
    </w:p>
    <w:p w14:paraId="59B347D1" w14:textId="77777777" w:rsidR="009F0C65" w:rsidRPr="009F0C65" w:rsidRDefault="009F0C65" w:rsidP="00C149B1">
      <w:pPr>
        <w:numPr>
          <w:ilvl w:val="0"/>
          <w:numId w:val="1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成人和社區教育中心</w:t>
      </w:r>
    </w:p>
    <w:p w14:paraId="4DD6FF88" w14:textId="2A491A9E"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托兒不在</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）的保障範圍內。但托兒提供者仍然必須遵守</w:t>
      </w:r>
      <w:r w:rsidRPr="009F0C65">
        <w:rPr>
          <w:rFonts w:ascii="SimSun" w:hAnsi="SimSun" w:cs="SimSun" w:hint="eastAsia"/>
          <w:lang w:val="en-AU" w:eastAsia="zh-CN"/>
        </w:rPr>
        <w:t>《殘障人士歧視法》。</w:t>
      </w:r>
      <w:r w:rsidRPr="009F0C65">
        <w:rPr>
          <w:rFonts w:ascii="SimSun" w:hAnsi="SimSun" w:cs="SimSun" w:hint="eastAsia"/>
          <w:color w:val="000000"/>
          <w:lang w:val="en-AU" w:eastAsia="zh-CN"/>
        </w:rPr>
        <w:t>（請參閱</w:t>
      </w:r>
      <w:r w:rsidR="00D10737">
        <w:fldChar w:fldCharType="begin"/>
      </w:r>
      <w:r w:rsidR="00D10737">
        <w:instrText xml:space="preserve"> HYPERLINK \l "_</w:instrText>
      </w:r>
      <w:r w:rsidR="00D10737">
        <w:instrText>《殘障人士歧視法》（</w:instrText>
      </w:r>
      <w:r w:rsidR="00D10737">
        <w:instrText>DDA</w:instrText>
      </w:r>
      <w:r w:rsidR="00D10737">
        <w:instrText>）</w:instrText>
      </w:r>
      <w:r w:rsidR="00D10737">
        <w:instrText xml:space="preserve">" </w:instrText>
      </w:r>
      <w:r w:rsidR="00D10737">
        <w:fldChar w:fldCharType="separate"/>
      </w:r>
      <w:r w:rsidRPr="002179B0">
        <w:rPr>
          <w:rStyle w:val="Hyperlink"/>
          <w:rFonts w:ascii="SimSun" w:hAnsi="SimSun" w:cs="SimSun" w:hint="eastAsia"/>
          <w:lang w:val="en-AU" w:eastAsia="zh-CN"/>
        </w:rPr>
        <w:t>《殘障人士歧視法》（</w:t>
      </w:r>
      <w:r w:rsidRPr="002179B0">
        <w:rPr>
          <w:rStyle w:val="Hyperlink"/>
          <w:rFonts w:ascii="Calibri" w:eastAsia="Times New Roman" w:hAnsi="Calibri" w:cs="Arial"/>
          <w:lang w:val="en-AU" w:eastAsia="zh-CN"/>
        </w:rPr>
        <w:t>DDA</w:t>
      </w:r>
      <w:r w:rsidRPr="002179B0">
        <w:rPr>
          <w:rStyle w:val="Hyperlink"/>
          <w:rFonts w:ascii="SimSun" w:hAnsi="SimSun" w:cs="SimSun" w:hint="eastAsia"/>
          <w:lang w:val="en-AU" w:eastAsia="zh-CN"/>
        </w:rPr>
        <w:t>）</w:t>
      </w:r>
      <w:r w:rsidR="00D10737">
        <w:rPr>
          <w:rStyle w:val="Hyperlink"/>
          <w:rFonts w:ascii="SimSun" w:hAnsi="SimSun" w:cs="SimSun"/>
          <w:lang w:val="en-AU" w:eastAsia="zh-CN"/>
        </w:rPr>
        <w:fldChar w:fldCharType="end"/>
      </w:r>
      <w:r w:rsidRPr="009F0C65">
        <w:rPr>
          <w:rFonts w:ascii="Calibri" w:eastAsia="Times New Roman" w:hAnsi="Calibri" w:cs="Arial"/>
          <w:color w:val="000000"/>
          <w:lang w:val="en-AU" w:eastAsia="zh-CN"/>
        </w:rPr>
        <w:t>)</w:t>
      </w:r>
    </w:p>
    <w:p w14:paraId="4C15DFBE"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解釋</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提供者是公立還是私立並無差別。他們仍然必須遵循</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w:t>
      </w:r>
    </w:p>
    <w:p w14:paraId="7E3565F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網上、靈活、遠程在職培訓類以及其他類型的學習都包括在內。</w:t>
      </w:r>
    </w:p>
    <w:p w14:paraId="6195D52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更多資訊</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《殘障人士教育標準》</w:t>
      </w:r>
      <w:r w:rsidRPr="009F0C65">
        <w:rPr>
          <w:rFonts w:ascii="Calibri" w:hAnsi="Calibri" w:cs="Calibri" w:hint="eastAsia"/>
          <w:color w:val="0563C1"/>
          <w:u w:val="single"/>
          <w:lang w:val="en-AU" w:eastAsia="zh-CN"/>
        </w:rPr>
        <w:t>（</w:t>
      </w:r>
      <w:r w:rsidRPr="009F0C65">
        <w:rPr>
          <w:rFonts w:ascii="Calibri" w:hAnsi="Calibri" w:cs="Calibri"/>
          <w:color w:val="0563C1"/>
          <w:u w:val="single"/>
          <w:lang w:val="en-AU" w:eastAsia="zh-CN"/>
        </w:rPr>
        <w:t>DSE</w:t>
      </w:r>
      <w:r w:rsidRPr="009F0C65">
        <w:rPr>
          <w:rFonts w:ascii="Calibri" w:hAnsi="Calibri" w:cs="Calibri" w:hint="eastAsia"/>
          <w:color w:val="0563C1"/>
          <w:u w:val="single"/>
          <w:lang w:val="en-AU" w:eastAsia="zh-CN"/>
        </w:rPr>
        <w:t>）</w:t>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1.5</w:t>
      </w:r>
      <w:r w:rsidRPr="009F0C65">
        <w:rPr>
          <w:rFonts w:ascii="SimSun" w:hAnsi="SimSun" w:cs="SimSun" w:hint="eastAsia"/>
          <w:color w:val="0563C1"/>
          <w:u w:val="single"/>
          <w:lang w:val="en-AU" w:eastAsia="zh-CN"/>
        </w:rPr>
        <w:t>和</w:t>
      </w:r>
      <w:r w:rsidRPr="009F0C65">
        <w:rPr>
          <w:rFonts w:ascii="Calibri" w:eastAsia="Times New Roman" w:hAnsi="Calibri" w:cs="Arial"/>
          <w:color w:val="0563C1"/>
          <w:u w:val="single"/>
          <w:lang w:val="en-AU" w:eastAsia="zh-CN"/>
        </w:rPr>
        <w:t>2.1</w:t>
      </w:r>
      <w:r w:rsidRPr="009F0C65">
        <w:rPr>
          <w:rFonts w:ascii="SimSun" w:hAnsi="SimSun" w:cs="SimSun" w:hint="eastAsia"/>
          <w:color w:val="0563C1"/>
          <w:u w:val="single"/>
          <w:lang w:val="en-AU" w:eastAsia="zh-CN"/>
        </w:rPr>
        <w:t>節中</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了解有關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教育提供者</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的更多資訊</w:t>
      </w:r>
      <w:r w:rsidRPr="009F0C65">
        <w:rPr>
          <w:rFonts w:ascii="SimSun" w:hAnsi="SimSun" w:cs="SimSun" w:hint="eastAsia"/>
          <w:color w:val="000000"/>
          <w:lang w:val="en-AU" w:eastAsia="zh-CN"/>
        </w:rPr>
        <w:t>。</w:t>
      </w:r>
    </w:p>
    <w:p w14:paraId="4C1F0EF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5E8DCC61" w14:textId="77777777" w:rsidR="009F0C65" w:rsidRPr="009F0C65" w:rsidRDefault="009F0C65" w:rsidP="006065A6">
      <w:pPr>
        <w:pStyle w:val="Heading3"/>
        <w:rPr>
          <w:rFonts w:ascii="Arial" w:eastAsia="Times New Roman" w:hAnsi="Arial" w:cs="Arial"/>
          <w:sz w:val="22"/>
          <w:szCs w:val="22"/>
          <w:lang w:val="en-AU" w:eastAsia="zh-CN"/>
        </w:rPr>
      </w:pPr>
      <w:bookmarkStart w:id="21" w:name="_騷擾"/>
      <w:bookmarkEnd w:id="21"/>
      <w:r w:rsidRPr="009F0C65">
        <w:rPr>
          <w:rFonts w:ascii="MS Mincho" w:eastAsia="MS Mincho" w:hAnsi="MS Mincho" w:cs="MS Mincho" w:hint="eastAsia"/>
          <w:lang w:val="en-AU" w:eastAsia="zh-CN"/>
        </w:rPr>
        <w:t>騷擾</w:t>
      </w:r>
    </w:p>
    <w:p w14:paraId="00E69D5A"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6065A6">
        <w:rPr>
          <w:rStyle w:val="Heading4Char"/>
          <w:rFonts w:ascii="MS Mincho" w:eastAsia="MS Mincho" w:hAnsi="MS Mincho" w:cs="MS Mincho" w:hint="eastAsia"/>
        </w:rPr>
        <w:t>定義</w:t>
      </w:r>
      <w:proofErr w:type="spellEnd"/>
      <w:r w:rsidRPr="006065A6">
        <w:rPr>
          <w:rStyle w:val="Heading4Char"/>
          <w:rFonts w:ascii="MS Mincho" w:eastAsia="MS Mincho" w:hAnsi="MS Mincho" w:cs="MS Mincho" w:hint="eastAsia"/>
        </w:rPr>
        <w:t>：</w:t>
      </w:r>
      <w:r w:rsidRPr="009F0C65">
        <w:rPr>
          <w:rFonts w:ascii="SimSun" w:hAnsi="SimSun" w:cs="SimSun" w:hint="eastAsia"/>
          <w:color w:val="000000"/>
          <w:lang w:val="en-AU" w:eastAsia="zh-CN"/>
        </w:rPr>
        <w:t>騷擾分為兩部分。</w:t>
      </w:r>
    </w:p>
    <w:p w14:paraId="2A2F3FB1" w14:textId="00452080" w:rsidR="009F0C65" w:rsidRPr="0087361F" w:rsidRDefault="009F0C65" w:rsidP="00C149B1">
      <w:pPr>
        <w:pStyle w:val="ListParagraph"/>
        <w:numPr>
          <w:ilvl w:val="0"/>
          <w:numId w:val="19"/>
        </w:numPr>
      </w:pPr>
      <w:r w:rsidRPr="0087361F">
        <w:rPr>
          <w:rFonts w:eastAsia="MS Mincho" w:hint="eastAsia"/>
        </w:rPr>
        <w:t>使學生感到被冒犯、威脅、羞辱或煩惱的行為。</w:t>
      </w:r>
    </w:p>
    <w:p w14:paraId="4FDFF469" w14:textId="792B985E" w:rsidR="009F0C65" w:rsidRPr="00FA3A40" w:rsidRDefault="009F0C65" w:rsidP="00FA3A40">
      <w:pPr>
        <w:pStyle w:val="ListParagraph"/>
        <w:numPr>
          <w:ilvl w:val="0"/>
          <w:numId w:val="19"/>
        </w:numPr>
        <w:rPr>
          <w:rFonts w:ascii="Arial" w:hAnsi="Arial" w:cs="Arial"/>
          <w:sz w:val="22"/>
          <w:szCs w:val="22"/>
        </w:rPr>
      </w:pPr>
      <w:r w:rsidRPr="0087361F">
        <w:rPr>
          <w:rFonts w:ascii="MS Mincho" w:eastAsia="MS Mincho" w:hAnsi="MS Mincho" w:cs="MS Mincho" w:hint="eastAsia"/>
        </w:rPr>
        <w:t>此行為的發生是因為學生的殘障。</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16"/>
      </w:tblGrid>
      <w:tr w:rsidR="009F0C65" w:rsidRPr="009F0C65" w14:paraId="7369C025" w14:textId="77777777" w:rsidTr="006065A6">
        <w:tc>
          <w:tcPr>
            <w:tcW w:w="9016" w:type="dxa"/>
            <w:shd w:val="clear" w:color="auto" w:fill="FEEDEA"/>
            <w:tcMar>
              <w:top w:w="0" w:type="dxa"/>
              <w:left w:w="108" w:type="dxa"/>
              <w:bottom w:w="0" w:type="dxa"/>
              <w:right w:w="108" w:type="dxa"/>
            </w:tcMar>
            <w:hideMark/>
          </w:tcPr>
          <w:p w14:paraId="6A6BC8BE" w14:textId="77777777" w:rsidR="0087361F" w:rsidRPr="0087361F" w:rsidRDefault="006065A6" w:rsidP="000A32E7">
            <w:pPr>
              <w:spacing w:before="100" w:beforeAutospacing="1" w:after="100" w:afterAutospacing="1" w:line="280" w:lineRule="atLeast"/>
              <w:jc w:val="center"/>
              <w:rPr>
                <w:rFonts w:ascii="Arial" w:eastAsia="Times New Roman" w:hAnsi="Arial" w:cs="Arial"/>
                <w:color w:val="8A4577"/>
                <w:lang w:val="en-AU" w:eastAsia="zh-CN"/>
              </w:rPr>
            </w:pPr>
            <w:proofErr w:type="spellStart"/>
            <w:r w:rsidRPr="0087361F">
              <w:rPr>
                <w:rStyle w:val="Heading4Char"/>
                <w:rFonts w:ascii="MS Mincho" w:eastAsia="MS Mincho" w:hAnsi="MS Mincho" w:cs="MS Mincho" w:hint="eastAsia"/>
                <w:color w:val="8A4577"/>
              </w:rPr>
              <w:t>示例</w:t>
            </w:r>
            <w:proofErr w:type="spellEnd"/>
            <w:r w:rsidRPr="0087361F">
              <w:rPr>
                <w:rStyle w:val="Heading4Char"/>
                <w:rFonts w:ascii="MS Mincho" w:eastAsia="MS Mincho" w:hAnsi="MS Mincho" w:cs="MS Mincho" w:hint="eastAsia"/>
                <w:color w:val="8A4577"/>
              </w:rPr>
              <w:t>：</w:t>
            </w:r>
            <w:r w:rsidRPr="0087361F">
              <w:rPr>
                <w:rFonts w:ascii="SimSun" w:hAnsi="SimSun" w:cs="SimSun" w:hint="eastAsia"/>
                <w:b/>
                <w:bCs/>
                <w:color w:val="8A4577"/>
                <w:lang w:val="en-AU" w:eastAsia="zh-CN"/>
              </w:rPr>
              <w:t>騷擾有不同的類型。例如：</w:t>
            </w:r>
          </w:p>
          <w:p w14:paraId="5DB03749" w14:textId="383528D2" w:rsidR="009F0C65" w:rsidRPr="009F0C65" w:rsidRDefault="009F0C65" w:rsidP="00C149B1">
            <w:pPr>
              <w:numPr>
                <w:ilvl w:val="0"/>
                <w:numId w:val="18"/>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口頭的。例如，工作人員在與父母討論孩子時使用詆毀語言。</w:t>
            </w:r>
          </w:p>
          <w:p w14:paraId="4C45CEE0" w14:textId="77777777" w:rsidR="009F0C65" w:rsidRPr="009F0C65" w:rsidRDefault="009F0C65" w:rsidP="00C149B1">
            <w:pPr>
              <w:numPr>
                <w:ilvl w:val="0"/>
                <w:numId w:val="18"/>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肢體的。例如，每當老師移開視線時，有人向學生扔東西。</w:t>
            </w:r>
          </w:p>
          <w:p w14:paraId="2D1E3BAC" w14:textId="77777777" w:rsidR="009F0C65" w:rsidRPr="009F0C65" w:rsidRDefault="009F0C65" w:rsidP="00C149B1">
            <w:pPr>
              <w:numPr>
                <w:ilvl w:val="0"/>
                <w:numId w:val="18"/>
              </w:numPr>
              <w:spacing w:before="100" w:beforeAutospacing="1" w:after="100" w:afterAutospacing="1" w:line="280" w:lineRule="atLeast"/>
              <w:rPr>
                <w:rFonts w:ascii="Arial" w:eastAsia="Times New Roman" w:hAnsi="Arial" w:cs="Arial"/>
                <w:lang w:val="en-AU" w:eastAsia="zh-CN"/>
              </w:rPr>
            </w:pPr>
            <w:r w:rsidRPr="009F0C65">
              <w:rPr>
                <w:rFonts w:ascii="SimSun" w:hAnsi="SimSun" w:cs="SimSun" w:hint="eastAsia"/>
                <w:lang w:val="en-AU" w:eastAsia="zh-CN"/>
              </w:rPr>
              <w:t>社交的。例如，學生在課間休息時被故意排擠在遊戲活動之外。</w:t>
            </w:r>
          </w:p>
          <w:p w14:paraId="02DD70FA" w14:textId="77777777" w:rsidR="009F0C65" w:rsidRPr="00FA3A40" w:rsidRDefault="009F0C65" w:rsidP="00FA3A40">
            <w:pPr>
              <w:numPr>
                <w:ilvl w:val="0"/>
                <w:numId w:val="18"/>
              </w:numPr>
              <w:spacing w:before="0" w:after="0" w:line="280" w:lineRule="atLeast"/>
              <w:rPr>
                <w:rFonts w:ascii="Arial" w:eastAsia="Times New Roman" w:hAnsi="Arial" w:cs="Arial"/>
                <w:lang w:val="en-AU" w:eastAsia="zh-CN"/>
              </w:rPr>
            </w:pPr>
            <w:r w:rsidRPr="009F0C65">
              <w:rPr>
                <w:rFonts w:ascii="SimSun" w:hAnsi="SimSun" w:cs="SimSun" w:hint="eastAsia"/>
                <w:lang w:val="en-AU" w:eastAsia="zh-CN"/>
              </w:rPr>
              <w:t>心理的。例如，講師在健康課上一直以某個學生為例。</w:t>
            </w:r>
          </w:p>
          <w:p w14:paraId="7BE3F638" w14:textId="549A4A2F" w:rsidR="00FA3A40" w:rsidRPr="00FA3A40" w:rsidRDefault="00FA3A40" w:rsidP="00FA3A40">
            <w:pPr>
              <w:numPr>
                <w:ilvl w:val="0"/>
                <w:numId w:val="18"/>
              </w:numPr>
              <w:spacing w:before="100" w:beforeAutospacing="1" w:after="100" w:afterAutospacing="1" w:line="280" w:lineRule="atLeast"/>
              <w:rPr>
                <w:rFonts w:ascii="Arial" w:eastAsia="Times New Roman" w:hAnsi="Arial" w:cs="Arial"/>
                <w:color w:val="000000"/>
                <w:sz w:val="22"/>
                <w:szCs w:val="22"/>
                <w:lang w:val="en-AU" w:eastAsia="zh-CN"/>
              </w:rPr>
            </w:pPr>
            <w:r w:rsidRPr="00FA3A40">
              <w:rPr>
                <w:rFonts w:ascii="SimSun" w:hAnsi="SimSun" w:cs="SimSun" w:hint="eastAsia"/>
                <w:lang w:val="en-AU" w:eastAsia="zh-CN"/>
              </w:rPr>
              <w:t>這也包括所有形式的性騷擾。</w:t>
            </w:r>
          </w:p>
        </w:tc>
      </w:tr>
    </w:tbl>
    <w:p w14:paraId="10E7F22C" w14:textId="176F4A39"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87361F">
        <w:rPr>
          <w:rStyle w:val="Heading4Char"/>
          <w:rFonts w:ascii="MS Mincho" w:eastAsia="MS Mincho" w:hAnsi="MS Mincho" w:cs="MS Mincho" w:hint="eastAsia"/>
        </w:rPr>
        <w:t>更多資訊</w:t>
      </w:r>
      <w:proofErr w:type="spellEnd"/>
      <w:r w:rsidRPr="0087361F">
        <w:rPr>
          <w:rStyle w:val="Heading4Char"/>
          <w:rFonts w:ascii="MS Mincho" w:eastAsia="MS Mincho" w:hAnsi="MS Mincho" w:cs="MS Mincho" w:hint="eastAsia"/>
        </w:rPr>
        <w:t>：</w:t>
      </w:r>
      <w:r w:rsidRPr="009F0C65">
        <w:rPr>
          <w:rFonts w:ascii="SimSun" w:hAnsi="SimSun" w:cs="SimSun" w:hint="eastAsia"/>
          <w:color w:val="000000"/>
          <w:lang w:val="en-AU" w:eastAsia="zh-CN"/>
        </w:rPr>
        <w:t>有關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騷擾</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的更多資訊，請參閱</w:t>
      </w:r>
      <w:r w:rsidR="00D10737">
        <w:fldChar w:fldCharType="begin"/>
      </w:r>
      <w:r w:rsidR="00D10737">
        <w:instrText xml:space="preserve"> HYPERLINK "https://www.legislation.gov.au/Details/C2018C00125" </w:instrText>
      </w:r>
      <w:r w:rsidR="00D10737">
        <w:fldChar w:fldCharType="separate"/>
      </w:r>
      <w:r w:rsidRPr="009F0C65">
        <w:rPr>
          <w:rFonts w:ascii="SimSun" w:hAnsi="SimSun" w:cs="SimSun" w:hint="eastAsia"/>
          <w:color w:val="2E74B5"/>
          <w:u w:val="single"/>
          <w:lang w:val="en-AU" w:eastAsia="zh-CN"/>
        </w:rPr>
        <w:t>《殘障人士歧視法》（</w:t>
      </w:r>
      <w:r w:rsidRPr="009F0C65">
        <w:rPr>
          <w:rFonts w:ascii="Calibri" w:eastAsia="Times New Roman" w:hAnsi="Calibri" w:cs="Arial"/>
          <w:color w:val="2E74B5"/>
          <w:u w:val="single"/>
          <w:lang w:val="en-AU" w:eastAsia="zh-CN"/>
        </w:rPr>
        <w:t>DDA</w:t>
      </w:r>
      <w:r w:rsidRPr="009F0C65">
        <w:rPr>
          <w:rFonts w:ascii="SimSun" w:hAnsi="SimSun" w:cs="SimSun" w:hint="eastAsia"/>
          <w:color w:val="2E74B5"/>
          <w:u w:val="single"/>
          <w:lang w:val="en-AU" w:eastAsia="zh-CN"/>
        </w:rPr>
        <w:t>）</w:t>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37</w:t>
      </w:r>
      <w:r w:rsidRPr="009F0C65">
        <w:rPr>
          <w:rFonts w:ascii="SimSun" w:hAnsi="SimSun" w:cs="SimSun" w:hint="eastAsia"/>
          <w:color w:val="0563C1"/>
          <w:u w:val="single"/>
          <w:lang w:val="en-AU" w:eastAsia="zh-CN"/>
        </w:rPr>
        <w:t>條</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和</w:t>
      </w:r>
      <w:hyperlink r:id="rId22" w:history="1">
        <w:r w:rsidRPr="009F0C65">
          <w:rPr>
            <w:rFonts w:ascii="SimSun" w:hAnsi="SimSun" w:cs="SimSun" w:hint="eastAsia"/>
            <w:color w:val="0563C1"/>
            <w:u w:val="single"/>
            <w:lang w:val="en-AU" w:eastAsia="zh-CN"/>
          </w:rPr>
          <w:t>《殘障人士教育標準》</w:t>
        </w:r>
        <w:r w:rsidRPr="009F0C65">
          <w:rPr>
            <w:rFonts w:ascii="Calibri" w:hAnsi="Calibri" w:cs="Calibri" w:hint="eastAsia"/>
            <w:color w:val="0563C1"/>
            <w:u w:val="single"/>
            <w:lang w:val="en-AU" w:eastAsia="zh-CN"/>
          </w:rPr>
          <w:t>（</w:t>
        </w:r>
        <w:r w:rsidRPr="009F0C65">
          <w:rPr>
            <w:rFonts w:ascii="Calibri" w:eastAsia="Times New Roman" w:hAnsi="Calibri" w:cs="Arial"/>
            <w:color w:val="0563C1"/>
            <w:u w:val="single"/>
            <w:lang w:val="en-AU" w:eastAsia="zh-CN"/>
          </w:rPr>
          <w:t>DSE</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8.1</w:t>
        </w:r>
        <w:r w:rsidRPr="009F0C65">
          <w:rPr>
            <w:rFonts w:ascii="SimSun" w:hAnsi="SimSun" w:cs="SimSun" w:hint="eastAsia"/>
            <w:color w:val="0563C1"/>
            <w:u w:val="single"/>
            <w:lang w:val="en-AU" w:eastAsia="zh-CN"/>
          </w:rPr>
          <w:t>條</w:t>
        </w:r>
      </w:hyperlink>
      <w:r w:rsidRPr="009F0C65">
        <w:rPr>
          <w:rFonts w:ascii="SimSun" w:hAnsi="SimSun" w:cs="SimSun" w:hint="eastAsia"/>
          <w:color w:val="000000"/>
          <w:lang w:val="en-AU" w:eastAsia="zh-CN"/>
        </w:rPr>
        <w:t>。您還可以查看</w:t>
      </w:r>
      <w:hyperlink r:id="rId23" w:history="1">
        <w:r w:rsidRPr="00D045D8">
          <w:rPr>
            <w:rStyle w:val="Hyperlink"/>
            <w:rFonts w:ascii="SimSun" w:hAnsi="SimSun" w:cs="SimSun" w:hint="eastAsia"/>
            <w:lang w:val="en-AU" w:eastAsia="zh-CN"/>
          </w:rPr>
          <w:t>澳大利亞人權委員會</w:t>
        </w:r>
      </w:hyperlink>
      <w:r w:rsidRPr="005B46DB">
        <w:rPr>
          <w:rFonts w:ascii="Calibri" w:eastAsia="DengXian" w:hAnsi="Calibri" w:cs="Times New Roman" w:hint="eastAsia"/>
          <w:sz w:val="22"/>
          <w:szCs w:val="22"/>
          <w:u w:val="single"/>
          <w:lang w:val="en-AU" w:eastAsia="zh-CN"/>
        </w:rPr>
        <w:t>（</w:t>
      </w:r>
      <w:hyperlink r:id="rId24" w:history="1">
        <w:r w:rsidRPr="009F0C65">
          <w:rPr>
            <w:rFonts w:ascii="Calibri" w:eastAsia="Times New Roman" w:hAnsi="Calibri" w:cs="Arial"/>
            <w:color w:val="0563C1"/>
            <w:u w:val="single"/>
            <w:lang w:val="en-AU" w:eastAsia="zh-CN"/>
          </w:rPr>
          <w:t>AHRC</w:t>
        </w:r>
      </w:hyperlink>
      <w:r w:rsidRPr="009F0C65">
        <w:rPr>
          <w:rFonts w:ascii="SimSun" w:hAnsi="SimSun" w:cs="SimSun" w:hint="eastAsia"/>
          <w:color w:val="0563C1"/>
          <w:u w:val="single"/>
          <w:lang w:val="en-AU" w:eastAsia="zh-CN"/>
        </w:rPr>
        <w:t>）</w:t>
      </w:r>
      <w:r w:rsidRPr="009F0C65">
        <w:rPr>
          <w:rFonts w:ascii="SimSun" w:hAnsi="SimSun" w:cs="SimSun" w:hint="eastAsia"/>
          <w:color w:val="000000"/>
          <w:lang w:val="en-AU" w:eastAsia="zh-CN"/>
        </w:rPr>
        <w:t>和</w:t>
      </w:r>
      <w:r w:rsidR="00D10737">
        <w:fldChar w:fldCharType="begin"/>
      </w:r>
      <w:r w:rsidR="00D10737">
        <w:instrText xml:space="preserve"> HYPERLINK "https://www.nccd.edu.au/wider-support-materials/harassment-and-victimisation?parent=%2Ffor-parents-guardians-and-carers&amp;activity=%2Fwider-support-materials%2Four-rights-0&amp;step=6</w:instrText>
      </w:r>
      <w:r w:rsidR="00D10737">
        <w:instrText xml:space="preserve">" </w:instrText>
      </w:r>
      <w:r w:rsidR="00D10737">
        <w:fldChar w:fldCharType="separate"/>
      </w:r>
      <w:r w:rsidRPr="00D045D8">
        <w:rPr>
          <w:rStyle w:val="Hyperlink"/>
          <w:rFonts w:ascii="SimSun" w:hAnsi="SimSun" w:cs="SimSun" w:hint="eastAsia"/>
          <w:lang w:val="en-AU" w:eastAsia="zh-CN"/>
        </w:rPr>
        <w:t>在校患殘障學生全國統一數據收集</w:t>
      </w:r>
      <w:r w:rsidR="00D10737">
        <w:rPr>
          <w:rStyle w:val="Hyperlink"/>
          <w:rFonts w:ascii="SimSun" w:hAnsi="SimSun" w:cs="SimSun"/>
          <w:lang w:val="en-AU" w:eastAsia="zh-CN"/>
        </w:rPr>
        <w:fldChar w:fldCharType="end"/>
      </w:r>
      <w:r w:rsidRPr="009F0C65">
        <w:rPr>
          <w:rFonts w:ascii="Calibri" w:eastAsia="DengXian" w:hAnsi="Calibri" w:cs="Times New Roman" w:hint="eastAsia"/>
          <w:color w:val="2E74B5"/>
          <w:sz w:val="22"/>
          <w:szCs w:val="22"/>
          <w:u w:val="single"/>
          <w:lang w:val="en-AU" w:eastAsia="zh-CN"/>
        </w:rPr>
        <w:t>（</w:t>
      </w:r>
      <w:hyperlink r:id="rId25" w:history="1">
        <w:r w:rsidRPr="009F0C65">
          <w:rPr>
            <w:rFonts w:ascii="Calibri" w:eastAsia="Times New Roman" w:hAnsi="Calibri" w:cs="Arial"/>
            <w:color w:val="0563C1"/>
            <w:u w:val="single"/>
            <w:lang w:val="en-AU" w:eastAsia="zh-CN"/>
          </w:rPr>
          <w:t>NCCD</w:t>
        </w:r>
      </w:hyperlink>
      <w:r w:rsidRPr="009F0C65">
        <w:rPr>
          <w:rFonts w:ascii="SimSun" w:hAnsi="SimSun" w:cs="SimSun" w:hint="eastAsia"/>
          <w:color w:val="0563C1"/>
          <w:u w:val="single"/>
          <w:lang w:val="en-AU" w:eastAsia="zh-CN"/>
        </w:rPr>
        <w:t>）</w:t>
      </w:r>
      <w:r w:rsidRPr="009F0C65">
        <w:rPr>
          <w:rFonts w:ascii="SimSun" w:hAnsi="SimSun" w:cs="SimSun" w:hint="eastAsia"/>
          <w:color w:val="000000"/>
          <w:lang w:val="en-AU" w:eastAsia="zh-CN"/>
        </w:rPr>
        <w:t>網站。</w:t>
      </w:r>
    </w:p>
    <w:p w14:paraId="2D423649" w14:textId="77777777" w:rsidR="009F0C65" w:rsidRPr="009F0C65" w:rsidRDefault="009F0C65" w:rsidP="0087361F">
      <w:pPr>
        <w:pStyle w:val="Heading3"/>
        <w:rPr>
          <w:rFonts w:ascii="Arial" w:eastAsia="Times New Roman" w:hAnsi="Arial" w:cs="Arial"/>
          <w:sz w:val="22"/>
          <w:szCs w:val="22"/>
          <w:lang w:val="en-AU" w:eastAsia="zh-CN"/>
        </w:rPr>
      </w:pPr>
      <w:bookmarkStart w:id="22" w:name="_義務"/>
      <w:bookmarkEnd w:id="22"/>
      <w:r w:rsidRPr="009F0C65">
        <w:rPr>
          <w:rFonts w:ascii="MS Mincho" w:eastAsia="MS Mincho" w:hAnsi="MS Mincho" w:cs="MS Mincho" w:hint="eastAsia"/>
          <w:lang w:val="en-AU" w:eastAsia="zh-CN"/>
        </w:rPr>
        <w:lastRenderedPageBreak/>
        <w:t>義務</w:t>
      </w:r>
    </w:p>
    <w:p w14:paraId="6029601D"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87361F">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義務是個人或組織必須履行的。這是一項法律責任。您可以期望他人履行他們的義務，並要求他們這樣做。</w:t>
      </w:r>
    </w:p>
    <w:p w14:paraId="2E593152" w14:textId="77777777" w:rsidR="009F0C65" w:rsidRPr="009F0C65" w:rsidRDefault="009F0C65" w:rsidP="00FA3A40">
      <w:pPr>
        <w:spacing w:before="120" w:after="0" w:line="280" w:lineRule="atLeast"/>
        <w:rPr>
          <w:rFonts w:ascii="Arial" w:eastAsia="Times New Roman" w:hAnsi="Arial" w:cs="Arial"/>
          <w:color w:val="000000"/>
          <w:sz w:val="22"/>
          <w:szCs w:val="22"/>
          <w:lang w:val="en-AU" w:eastAsia="zh-CN"/>
        </w:rPr>
      </w:pPr>
      <w:r w:rsidRPr="0087361F">
        <w:rPr>
          <w:rStyle w:val="Heading4Char"/>
          <w:rFonts w:ascii="MS Mincho" w:eastAsia="MS Mincho" w:hAnsi="MS Mincho" w:cs="MS Mincho" w:hint="eastAsia"/>
          <w:lang w:eastAsia="zh-CN"/>
        </w:rPr>
        <w:t>示例：</w:t>
      </w:r>
      <w:r w:rsidRPr="009F0C65">
        <w:rPr>
          <w:rFonts w:ascii="SimSun" w:hAnsi="SimSun" w:cs="SimSun" w:hint="eastAsia"/>
          <w:color w:val="000000"/>
          <w:lang w:val="en-AU" w:eastAsia="zh-CN"/>
        </w:rPr>
        <w:t>依據</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），教育提供者有三項義務：</w:t>
      </w:r>
    </w:p>
    <w:p w14:paraId="2EC5E923" w14:textId="1D64746A" w:rsidR="009F0C65" w:rsidRPr="0087361F" w:rsidRDefault="009F0C65" w:rsidP="00C149B1">
      <w:pPr>
        <w:pStyle w:val="ListParagraph"/>
        <w:numPr>
          <w:ilvl w:val="0"/>
          <w:numId w:val="20"/>
        </w:numPr>
      </w:pPr>
      <w:r w:rsidRPr="0087361F">
        <w:rPr>
          <w:rFonts w:ascii="MS Mincho" w:eastAsia="MS Mincho" w:hAnsi="MS Mincho" w:cs="MS Mincho" w:hint="eastAsia"/>
        </w:rPr>
        <w:t>與學生及其其親近的人探討事宜。</w:t>
      </w:r>
    </w:p>
    <w:p w14:paraId="798DAF17" w14:textId="792198CB" w:rsidR="009F0C65" w:rsidRPr="0087361F" w:rsidRDefault="009F0C65" w:rsidP="00C149B1">
      <w:pPr>
        <w:pStyle w:val="ListParagraph"/>
        <w:numPr>
          <w:ilvl w:val="0"/>
          <w:numId w:val="20"/>
        </w:numPr>
      </w:pPr>
      <w:r w:rsidRPr="0087361F">
        <w:rPr>
          <w:rFonts w:ascii="MS Mincho" w:eastAsia="MS Mincho" w:hAnsi="MS Mincho" w:cs="MS Mincho" w:hint="eastAsia"/>
        </w:rPr>
        <w:t>做出有助於學生參與教育的改變。</w:t>
      </w:r>
    </w:p>
    <w:p w14:paraId="4B82FB38" w14:textId="5BCB382D" w:rsidR="009F0C65" w:rsidRPr="0087361F" w:rsidRDefault="009F0C65" w:rsidP="00C149B1">
      <w:pPr>
        <w:pStyle w:val="ListParagraph"/>
        <w:numPr>
          <w:ilvl w:val="0"/>
          <w:numId w:val="20"/>
        </w:numPr>
        <w:rPr>
          <w:rFonts w:ascii="Arial" w:hAnsi="Arial" w:cs="Arial"/>
          <w:sz w:val="22"/>
          <w:szCs w:val="22"/>
        </w:rPr>
      </w:pPr>
      <w:r w:rsidRPr="0087361F">
        <w:rPr>
          <w:rFonts w:ascii="MS Mincho" w:eastAsia="MS Mincho" w:hAnsi="MS Mincho" w:cs="MS Mincho" w:hint="eastAsia"/>
        </w:rPr>
        <w:t>採取措施防止騷擾和迫害。</w:t>
      </w:r>
    </w:p>
    <w:p w14:paraId="7AEC628A" w14:textId="5C07AC56"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5B46DB">
        <w:rPr>
          <w:rFonts w:ascii="SimSun" w:hAnsi="SimSun" w:cs="SimSun" w:hint="eastAsia"/>
          <w:color w:val="000000"/>
          <w:lang w:val="en-AU" w:eastAsia="zh-CN"/>
        </w:rPr>
        <w:t>請參閱</w:t>
      </w:r>
      <w:r w:rsidR="00D10737">
        <w:fldChar w:fldCharType="begin"/>
      </w:r>
      <w:r w:rsidR="00D10737">
        <w:instrText xml:space="preserve"> HYPERLINK \l "_</w:instrText>
      </w:r>
      <w:r w:rsidR="00D10737">
        <w:instrText>合理調整</w:instrText>
      </w:r>
      <w:r w:rsidR="00D10737">
        <w:instrText xml:space="preserve">" </w:instrText>
      </w:r>
      <w:r w:rsidR="00D10737">
        <w:fldChar w:fldCharType="separate"/>
      </w:r>
      <w:r w:rsidRPr="005B46DB">
        <w:rPr>
          <w:rStyle w:val="Hyperlink"/>
          <w:rFonts w:ascii="SimSun" w:hAnsi="SimSun" w:cs="SimSun" w:hint="eastAsia"/>
          <w:lang w:val="en-AU" w:eastAsia="zh-CN"/>
        </w:rPr>
        <w:t>合理調整</w:t>
      </w:r>
      <w:r w:rsidR="00D10737">
        <w:rPr>
          <w:rStyle w:val="Hyperlink"/>
          <w:rFonts w:ascii="SimSun" w:hAnsi="SimSun" w:cs="SimSun"/>
          <w:lang w:val="en-AU" w:eastAsia="zh-CN"/>
        </w:rPr>
        <w:fldChar w:fldCharType="end"/>
      </w:r>
      <w:r w:rsidRPr="005B46DB">
        <w:rPr>
          <w:rFonts w:ascii="SimSun" w:hAnsi="SimSun" w:cs="SimSun" w:hint="eastAsia"/>
          <w:color w:val="000000"/>
          <w:lang w:val="en-AU" w:eastAsia="zh-CN"/>
        </w:rPr>
        <w:t>、</w:t>
      </w:r>
      <w:hyperlink w:anchor="_騷擾" w:history="1">
        <w:r w:rsidRPr="005B46DB">
          <w:rPr>
            <w:rStyle w:val="Hyperlink"/>
            <w:rFonts w:ascii="SimSun" w:hAnsi="SimSun" w:cs="SimSun" w:hint="eastAsia"/>
            <w:lang w:val="en-AU" w:eastAsia="zh-CN"/>
          </w:rPr>
          <w:t>騷擾</w:t>
        </w:r>
      </w:hyperlink>
      <w:r w:rsidRPr="005B46DB">
        <w:rPr>
          <w:rFonts w:ascii="SimSun" w:hAnsi="SimSun" w:cs="SimSun" w:hint="eastAsia"/>
          <w:color w:val="000000"/>
          <w:lang w:val="en-AU" w:eastAsia="zh-CN"/>
        </w:rPr>
        <w:t>和</w:t>
      </w:r>
      <w:hyperlink w:anchor="_迫害" w:history="1">
        <w:r w:rsidRPr="005B46DB">
          <w:rPr>
            <w:rStyle w:val="Hyperlink"/>
            <w:rFonts w:ascii="SimSun" w:hAnsi="SimSun" w:cs="SimSun" w:hint="eastAsia"/>
            <w:lang w:val="en-AU" w:eastAsia="zh-CN"/>
          </w:rPr>
          <w:t>迫害</w:t>
        </w:r>
      </w:hyperlink>
      <w:r w:rsidRPr="005B46DB">
        <w:rPr>
          <w:rFonts w:ascii="SimSun" w:hAnsi="SimSun" w:cs="SimSun" w:hint="eastAsia"/>
          <w:color w:val="000000"/>
          <w:lang w:val="en-AU" w:eastAsia="zh-CN"/>
        </w:rPr>
        <w:t>章節以獲取更多資訊</w:t>
      </w:r>
      <w:r w:rsidRPr="009F0C65">
        <w:rPr>
          <w:rFonts w:ascii="SimSun" w:hAnsi="SimSun" w:cs="SimSun" w:hint="eastAsia"/>
          <w:color w:val="000000"/>
          <w:lang w:val="en-AU" w:eastAsia="zh-CN"/>
        </w:rPr>
        <w:t>。</w:t>
      </w:r>
    </w:p>
    <w:p w14:paraId="598D481C"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1C143D4E" w14:textId="77777777" w:rsidR="009F0C65" w:rsidRPr="009F0C65" w:rsidRDefault="009F0C65" w:rsidP="0087361F">
      <w:pPr>
        <w:pStyle w:val="Heading3"/>
        <w:rPr>
          <w:rFonts w:ascii="Arial" w:eastAsia="Times New Roman" w:hAnsi="Arial" w:cs="Arial"/>
          <w:sz w:val="22"/>
          <w:szCs w:val="22"/>
          <w:lang w:val="en-AU" w:eastAsia="zh-CN"/>
        </w:rPr>
      </w:pPr>
      <w:bookmarkStart w:id="23" w:name="_合理調整"/>
      <w:bookmarkEnd w:id="23"/>
      <w:r w:rsidRPr="009F0C65">
        <w:rPr>
          <w:rFonts w:ascii="MS Mincho" w:eastAsia="MS Mincho" w:hAnsi="MS Mincho" w:cs="MS Mincho" w:hint="eastAsia"/>
          <w:lang w:val="en-AU" w:eastAsia="zh-CN"/>
        </w:rPr>
        <w:t>合理調整</w:t>
      </w:r>
    </w:p>
    <w:p w14:paraId="4F8098BA"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87361F">
        <w:rPr>
          <w:rStyle w:val="Heading4Char"/>
          <w:rFonts w:ascii="MS Mincho" w:eastAsia="MS Mincho" w:hAnsi="MS Mincho" w:cs="MS Mincho" w:hint="eastAsia"/>
        </w:rPr>
        <w:t>定義</w:t>
      </w:r>
      <w:proofErr w:type="spellEnd"/>
      <w:r w:rsidRPr="0087361F">
        <w:rPr>
          <w:rStyle w:val="Heading4Char"/>
          <w:rFonts w:ascii="MS Mincho" w:eastAsia="MS Mincho" w:hAnsi="MS Mincho" w:cs="MS Mincho" w:hint="eastAsia"/>
        </w:rPr>
        <w:t>：</w:t>
      </w:r>
      <w:r w:rsidRPr="009F0C65">
        <w:rPr>
          <w:rFonts w:ascii="SimSun" w:hAnsi="SimSun" w:cs="SimSun" w:hint="eastAsia"/>
          <w:color w:val="000000"/>
          <w:lang w:val="en-AU" w:eastAsia="zh-CN"/>
        </w:rPr>
        <w:t>調整是一種改變或安置。這是指可以幫助學生以與同齡人相似的方式參與到教育中的行動。行動可以是人，是物，也可以是做事方式的改變。</w:t>
      </w:r>
    </w:p>
    <w:p w14:paraId="136FE4AD"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proofErr w:type="spellStart"/>
      <w:r w:rsidRPr="0087361F">
        <w:rPr>
          <w:rStyle w:val="Heading4Char"/>
          <w:rFonts w:ascii="MS Mincho" w:eastAsia="MS Mincho" w:hAnsi="MS Mincho" w:cs="MS Mincho" w:hint="eastAsia"/>
        </w:rPr>
        <w:t>解釋</w:t>
      </w:r>
      <w:proofErr w:type="spellEnd"/>
      <w:r w:rsidRPr="0087361F">
        <w:rPr>
          <w:rStyle w:val="Heading4Char"/>
          <w:rFonts w:ascii="MS Mincho" w:eastAsia="MS Mincho" w:hAnsi="MS Mincho" w:cs="MS Mincho" w:hint="eastAsia"/>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）解釋了殘障學生擁有的權利。合理調整是使這些成為現實的關鍵環節。調整將特別針對每個學生和每個案例。</w:t>
      </w:r>
    </w:p>
    <w:p w14:paraId="46A470CD" w14:textId="77777777" w:rsidR="009F0C65" w:rsidRPr="009F0C65" w:rsidRDefault="009F0C65" w:rsidP="007F208A">
      <w:pPr>
        <w:spacing w:before="0" w:after="16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例如，一位視力低下的學生有權參與課堂活動。合理的調整可以是讓他們使用屏幕閱讀器。</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123"/>
      </w:tblGrid>
      <w:tr w:rsidR="009F0C65" w:rsidRPr="009F0C65" w14:paraId="1761C145" w14:textId="77777777" w:rsidTr="00FA3A40">
        <w:trPr>
          <w:trHeight w:val="3686"/>
        </w:trPr>
        <w:tc>
          <w:tcPr>
            <w:tcW w:w="9123" w:type="dxa"/>
            <w:shd w:val="clear" w:color="auto" w:fill="FEEDEA"/>
            <w:tcMar>
              <w:top w:w="0" w:type="dxa"/>
              <w:left w:w="108" w:type="dxa"/>
              <w:bottom w:w="0" w:type="dxa"/>
              <w:right w:w="108" w:type="dxa"/>
            </w:tcMar>
            <w:hideMark/>
          </w:tcPr>
          <w:p w14:paraId="2D884BE7" w14:textId="111DD69F" w:rsidR="009F0C65" w:rsidRPr="009F0C65" w:rsidRDefault="009F0C65" w:rsidP="00FA3A40">
            <w:pPr>
              <w:spacing w:before="0" w:line="240" w:lineRule="auto"/>
              <w:jc w:val="center"/>
              <w:rPr>
                <w:rFonts w:ascii="Arial" w:eastAsia="Times New Roman" w:hAnsi="Arial" w:cs="Arial"/>
                <w:sz w:val="22"/>
                <w:szCs w:val="22"/>
                <w:lang w:val="en-AU" w:eastAsia="zh-CN"/>
              </w:rPr>
            </w:pPr>
            <w:r w:rsidRPr="0087361F">
              <w:rPr>
                <w:rFonts w:ascii="SimSun" w:hAnsi="SimSun" w:cs="SimSun" w:hint="eastAsia"/>
                <w:b/>
                <w:bCs/>
                <w:color w:val="8A4577"/>
                <w:lang w:val="en-AU" w:eastAsia="zh-CN"/>
              </w:rPr>
              <w:t>什麼是</w:t>
            </w:r>
            <w:r w:rsidRPr="0087361F">
              <w:rPr>
                <w:rFonts w:ascii="Calibri" w:eastAsia="Times New Roman" w:hAnsi="Calibri" w:cs="Arial"/>
                <w:b/>
                <w:bCs/>
                <w:color w:val="8A4577"/>
                <w:lang w:val="en-AU" w:eastAsia="zh-CN"/>
              </w:rPr>
              <w:t>"</w:t>
            </w:r>
            <w:r w:rsidRPr="0087361F">
              <w:rPr>
                <w:rFonts w:ascii="SimSun" w:hAnsi="SimSun" w:cs="SimSun" w:hint="eastAsia"/>
                <w:b/>
                <w:bCs/>
                <w:color w:val="8A4577"/>
                <w:lang w:val="en-AU" w:eastAsia="zh-CN"/>
              </w:rPr>
              <w:t>合理</w:t>
            </w:r>
            <w:r w:rsidRPr="0087361F">
              <w:rPr>
                <w:rFonts w:ascii="Calibri" w:eastAsia="Times New Roman" w:hAnsi="Calibri" w:cs="Arial"/>
                <w:b/>
                <w:bCs/>
                <w:color w:val="8A4577"/>
                <w:lang w:val="en-AU" w:eastAsia="zh-CN"/>
              </w:rPr>
              <w:t>"</w:t>
            </w:r>
            <w:r w:rsidRPr="0087361F">
              <w:rPr>
                <w:rFonts w:ascii="SimSun" w:hAnsi="SimSun" w:cs="SimSun" w:hint="eastAsia"/>
                <w:b/>
                <w:bCs/>
                <w:color w:val="8A4577"/>
                <w:lang w:val="en-AU" w:eastAsia="zh-CN"/>
              </w:rPr>
              <w:t>？</w:t>
            </w:r>
          </w:p>
          <w:p w14:paraId="60D4B82E" w14:textId="77777777" w:rsidR="009F0C65" w:rsidRPr="009F0C65" w:rsidRDefault="009F0C65" w:rsidP="007F208A">
            <w:pPr>
              <w:spacing w:before="0" w:after="0" w:line="240" w:lineRule="auto"/>
              <w:rPr>
                <w:rFonts w:ascii="Arial" w:eastAsia="Times New Roman" w:hAnsi="Arial" w:cs="Arial"/>
                <w:sz w:val="22"/>
                <w:szCs w:val="22"/>
                <w:lang w:val="en-AU" w:eastAsia="zh-CN"/>
              </w:rPr>
            </w:pPr>
            <w:bookmarkStart w:id="24" w:name="_Hlk89855320"/>
            <w:r w:rsidRPr="009F0C65">
              <w:rPr>
                <w:rFonts w:ascii="SimSun" w:hAnsi="SimSun" w:cs="SimSun" w:hint="eastAsia"/>
                <w:lang w:val="en-AU" w:eastAsia="zh-CN"/>
              </w:rPr>
              <w:t>判斷什麼是</w:t>
            </w:r>
            <w:r w:rsidRPr="009F0C65">
              <w:rPr>
                <w:rFonts w:ascii="Calibri" w:eastAsia="Times New Roman" w:hAnsi="Calibri" w:cs="Arial"/>
                <w:lang w:val="en-AU" w:eastAsia="zh-CN"/>
              </w:rPr>
              <w:t>"</w:t>
            </w:r>
            <w:r w:rsidRPr="009F0C65">
              <w:rPr>
                <w:rFonts w:ascii="SimSun" w:hAnsi="SimSun" w:cs="SimSun" w:hint="eastAsia"/>
                <w:lang w:val="en-AU" w:eastAsia="zh-CN"/>
              </w:rPr>
              <w:t>合理的</w:t>
            </w:r>
            <w:r w:rsidRPr="009F0C65">
              <w:rPr>
                <w:rFonts w:ascii="Calibri" w:eastAsia="Times New Roman" w:hAnsi="Calibri" w:cs="Arial"/>
                <w:lang w:val="en-AU" w:eastAsia="zh-CN"/>
              </w:rPr>
              <w:t>"</w:t>
            </w:r>
            <w:r w:rsidRPr="009F0C65">
              <w:rPr>
                <w:rFonts w:ascii="SimSun" w:hAnsi="SimSun" w:cs="SimSun" w:hint="eastAsia"/>
                <w:lang w:val="en-AU" w:eastAsia="zh-CN"/>
              </w:rPr>
              <w:t>因個案而異。但教育提供者應考慮：</w:t>
            </w:r>
            <w:bookmarkEnd w:id="24"/>
          </w:p>
          <w:p w14:paraId="5BAA9FB1" w14:textId="77777777" w:rsidR="009F0C65" w:rsidRPr="009F0C65" w:rsidRDefault="009F0C65" w:rsidP="00C149B1">
            <w:pPr>
              <w:numPr>
                <w:ilvl w:val="0"/>
                <w:numId w:val="21"/>
              </w:num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學生的殘障。</w:t>
            </w:r>
          </w:p>
          <w:p w14:paraId="3BBD211E" w14:textId="77777777" w:rsidR="009F0C65" w:rsidRPr="009F0C65" w:rsidRDefault="009F0C65" w:rsidP="00C149B1">
            <w:pPr>
              <w:numPr>
                <w:ilvl w:val="0"/>
                <w:numId w:val="21"/>
              </w:num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學生或學生生活中的其他人（例如，他們的父母）的看法。</w:t>
            </w:r>
          </w:p>
          <w:p w14:paraId="61AC513D" w14:textId="77777777" w:rsidR="009F0C65" w:rsidRPr="009F0C65" w:rsidRDefault="009F0C65" w:rsidP="00C149B1">
            <w:pPr>
              <w:numPr>
                <w:ilvl w:val="0"/>
                <w:numId w:val="21"/>
              </w:num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改變對學生產生什麼影響，包括對他們的：</w:t>
            </w:r>
          </w:p>
          <w:p w14:paraId="2AB58D18" w14:textId="77777777" w:rsidR="009F0C65" w:rsidRPr="009F0C65" w:rsidRDefault="009F0C65" w:rsidP="007F208A">
            <w:pPr>
              <w:spacing w:before="0" w:after="0" w:line="240" w:lineRule="auto"/>
              <w:ind w:left="1440" w:hanging="357"/>
              <w:rPr>
                <w:rFonts w:ascii="Arial" w:eastAsia="Times New Roman" w:hAnsi="Arial" w:cs="Arial"/>
                <w:sz w:val="22"/>
                <w:szCs w:val="22"/>
                <w:lang w:val="en-AU" w:eastAsia="zh-CN"/>
              </w:rPr>
            </w:pPr>
            <w:r w:rsidRPr="009F0C65">
              <w:rPr>
                <w:rFonts w:ascii="Courier New" w:eastAsia="Times New Roman" w:hAnsi="Courier New" w:cs="Courier New"/>
                <w:lang w:val="en-AU" w:eastAsia="zh-CN"/>
              </w:rPr>
              <w:t>o</w:t>
            </w:r>
            <w:r w:rsidRPr="009F0C65">
              <w:rPr>
                <w:rFonts w:ascii="SimSun" w:hAnsi="SimSun" w:cs="SimSun" w:hint="eastAsia"/>
                <w:lang w:val="en-AU" w:eastAsia="zh-CN"/>
              </w:rPr>
              <w:t>實現學習目標的能力</w:t>
            </w:r>
          </w:p>
          <w:p w14:paraId="11F295D5" w14:textId="77777777" w:rsidR="009F0C65" w:rsidRPr="009F0C65" w:rsidRDefault="009F0C65" w:rsidP="007F208A">
            <w:pPr>
              <w:spacing w:before="0" w:after="0" w:line="240" w:lineRule="auto"/>
              <w:ind w:left="1440" w:hanging="357"/>
              <w:rPr>
                <w:rFonts w:ascii="Arial" w:eastAsia="Times New Roman" w:hAnsi="Arial" w:cs="Arial"/>
                <w:sz w:val="22"/>
                <w:szCs w:val="22"/>
                <w:lang w:val="en-AU" w:eastAsia="zh-CN"/>
              </w:rPr>
            </w:pPr>
            <w:r w:rsidRPr="009F0C65">
              <w:rPr>
                <w:rFonts w:ascii="Courier New" w:eastAsia="Times New Roman" w:hAnsi="Courier New" w:cs="Courier New"/>
                <w:lang w:val="en-AU" w:eastAsia="zh-CN"/>
              </w:rPr>
              <w:t>o</w:t>
            </w:r>
            <w:r w:rsidRPr="009F0C65">
              <w:rPr>
                <w:rFonts w:ascii="SimSun" w:hAnsi="SimSun" w:cs="SimSun" w:hint="eastAsia"/>
                <w:lang w:val="en-AU" w:eastAsia="zh-CN"/>
              </w:rPr>
              <w:t>參與學校</w:t>
            </w:r>
            <w:r w:rsidRPr="009F0C65">
              <w:rPr>
                <w:rFonts w:ascii="SimSun" w:hAnsi="SimSun" w:cs="SimSun" w:hint="eastAsia"/>
                <w:color w:val="000000"/>
                <w:lang w:val="en-AU" w:eastAsia="zh-CN"/>
              </w:rPr>
              <w:t>事務</w:t>
            </w:r>
            <w:r w:rsidRPr="009F0C65">
              <w:rPr>
                <w:rFonts w:ascii="SimSun" w:hAnsi="SimSun" w:cs="SimSun" w:hint="eastAsia"/>
                <w:lang w:val="en-AU" w:eastAsia="zh-CN"/>
              </w:rPr>
              <w:t>的能力</w:t>
            </w:r>
          </w:p>
          <w:p w14:paraId="226AC421" w14:textId="77777777" w:rsidR="009F0C65" w:rsidRPr="009F0C65" w:rsidRDefault="009F0C65" w:rsidP="007F208A">
            <w:pPr>
              <w:spacing w:before="0" w:after="0" w:line="240" w:lineRule="auto"/>
              <w:ind w:left="1440" w:hanging="357"/>
              <w:rPr>
                <w:rFonts w:ascii="Arial" w:eastAsia="Times New Roman" w:hAnsi="Arial" w:cs="Arial"/>
                <w:sz w:val="22"/>
                <w:szCs w:val="22"/>
                <w:lang w:val="en-AU" w:eastAsia="zh-CN"/>
              </w:rPr>
            </w:pPr>
            <w:r w:rsidRPr="009F0C65">
              <w:rPr>
                <w:rFonts w:ascii="Courier New" w:eastAsia="Times New Roman" w:hAnsi="Courier New" w:cs="Courier New"/>
                <w:lang w:val="en-AU" w:eastAsia="zh-CN"/>
              </w:rPr>
              <w:t>o</w:t>
            </w:r>
            <w:r w:rsidRPr="009F0C65">
              <w:rPr>
                <w:rFonts w:ascii="SimSun" w:hAnsi="SimSun" w:cs="SimSun" w:hint="eastAsia"/>
                <w:lang w:val="en-AU" w:eastAsia="zh-CN"/>
              </w:rPr>
              <w:t>獨立性</w:t>
            </w:r>
          </w:p>
          <w:p w14:paraId="74F2DEDB" w14:textId="77777777" w:rsidR="009F0C65" w:rsidRPr="009F0C65" w:rsidRDefault="009F0C65" w:rsidP="00C149B1">
            <w:pPr>
              <w:numPr>
                <w:ilvl w:val="0"/>
                <w:numId w:val="22"/>
              </w:num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這一改變將對學校、教職員工和其他學生產生怎樣的影響。</w:t>
            </w:r>
          </w:p>
          <w:p w14:paraId="245C7298" w14:textId="77777777" w:rsidR="009F0C65" w:rsidRPr="009F0C65" w:rsidRDefault="009F0C65" w:rsidP="00C149B1">
            <w:pPr>
              <w:numPr>
                <w:ilvl w:val="0"/>
                <w:numId w:val="22"/>
              </w:num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進行改變的成本和收益。</w:t>
            </w:r>
          </w:p>
          <w:p w14:paraId="09A4EE97" w14:textId="77777777" w:rsidR="009F0C65" w:rsidRPr="009F0C65" w:rsidRDefault="009F0C65" w:rsidP="00C149B1">
            <w:pPr>
              <w:numPr>
                <w:ilvl w:val="0"/>
                <w:numId w:val="22"/>
              </w:numPr>
              <w:spacing w:before="0" w:after="0" w:line="256" w:lineRule="auto"/>
              <w:rPr>
                <w:rFonts w:ascii="Arial" w:eastAsia="Times New Roman" w:hAnsi="Arial" w:cs="Arial"/>
                <w:lang w:val="en-AU" w:eastAsia="zh-CN"/>
              </w:rPr>
            </w:pPr>
            <w:r w:rsidRPr="009F0C65">
              <w:rPr>
                <w:rFonts w:ascii="SimSun" w:hAnsi="SimSun" w:cs="SimSun" w:hint="eastAsia"/>
                <w:lang w:val="en-AU" w:eastAsia="zh-CN"/>
              </w:rPr>
              <w:t>課程或項目的學術要求。</w:t>
            </w:r>
          </w:p>
        </w:tc>
      </w:tr>
    </w:tbl>
    <w:p w14:paraId="1C40203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學生和與他們緊密相關的人應該參與這些決定。在他們的需求隨時間而變化時，應重複這一過程！</w:t>
      </w:r>
    </w:p>
    <w:p w14:paraId="63201DD7" w14:textId="77777777" w:rsidR="009F0C65" w:rsidRPr="009F0C65" w:rsidRDefault="009F0C65" w:rsidP="00FA3A40">
      <w:pPr>
        <w:spacing w:before="120" w:after="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有時，教育提供者可能會：</w:t>
      </w:r>
    </w:p>
    <w:p w14:paraId="6225AEB9" w14:textId="77777777" w:rsidR="009F0C65" w:rsidRPr="009F0C65" w:rsidRDefault="009F0C65" w:rsidP="00C149B1">
      <w:pPr>
        <w:numPr>
          <w:ilvl w:val="0"/>
          <w:numId w:val="23"/>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需要獲得額外意見。這些意見可能來自健康專業人員或類似的機構。</w:t>
      </w:r>
    </w:p>
    <w:p w14:paraId="5AACE571" w14:textId="77777777" w:rsidR="009F0C65" w:rsidRPr="009F0C65" w:rsidRDefault="009F0C65" w:rsidP="00C149B1">
      <w:pPr>
        <w:numPr>
          <w:ilvl w:val="0"/>
          <w:numId w:val="23"/>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嘗試想出其它同樣有效但破壞性較小的改變。</w:t>
      </w:r>
    </w:p>
    <w:p w14:paraId="38C9268C" w14:textId="18F21C49" w:rsidR="0087361F" w:rsidRDefault="009F0C65" w:rsidP="00FA3A40">
      <w:pPr>
        <w:spacing w:before="120" w:after="160" w:line="280" w:lineRule="atLeast"/>
        <w:rPr>
          <w:rFonts w:ascii="SimSun" w:hAnsi="SimSun" w:cs="SimSun"/>
          <w:color w:val="000000"/>
          <w:lang w:val="en-AU" w:eastAsia="zh-CN"/>
        </w:rPr>
      </w:pPr>
      <w:r w:rsidRPr="009F0C65">
        <w:rPr>
          <w:rFonts w:ascii="SimSun" w:hAnsi="SimSun" w:cs="SimSun" w:hint="eastAsia"/>
          <w:color w:val="000000"/>
          <w:lang w:val="en-AU" w:eastAsia="zh-CN"/>
        </w:rPr>
        <w:lastRenderedPageBreak/>
        <w:t>商定好的改變應在合理期限內實施。</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16"/>
      </w:tblGrid>
      <w:tr w:rsidR="009F0C65" w:rsidRPr="009F0C65" w14:paraId="290B8A5A" w14:textId="77777777" w:rsidTr="0087361F">
        <w:tc>
          <w:tcPr>
            <w:tcW w:w="9016" w:type="dxa"/>
            <w:shd w:val="clear" w:color="auto" w:fill="FEEDEA"/>
            <w:tcMar>
              <w:top w:w="0" w:type="dxa"/>
              <w:left w:w="108" w:type="dxa"/>
              <w:bottom w:w="0" w:type="dxa"/>
              <w:right w:w="108" w:type="dxa"/>
            </w:tcMar>
            <w:hideMark/>
          </w:tcPr>
          <w:p w14:paraId="395C8F9E" w14:textId="7C34B1B1" w:rsidR="0087361F" w:rsidRPr="000A32E7" w:rsidRDefault="002150BA" w:rsidP="002150BA">
            <w:pPr>
              <w:pStyle w:val="HTMLPreformatted"/>
              <w:spacing w:line="480" w:lineRule="atLeast"/>
              <w:jc w:val="center"/>
              <w:rPr>
                <w:rFonts w:ascii="SimSun" w:eastAsia="SimSun" w:hAnsi="SimSun" w:cs="SimSun"/>
                <w:b/>
                <w:bCs/>
                <w:color w:val="8A457E"/>
                <w:sz w:val="24"/>
                <w:szCs w:val="24"/>
              </w:rPr>
            </w:pPr>
            <w:r w:rsidRPr="000A32E7">
              <w:rPr>
                <w:rStyle w:val="y2iqfc"/>
                <w:rFonts w:ascii="SimSun" w:eastAsia="SimSun" w:hAnsi="SimSun" w:cs="SimSun" w:hint="eastAsia"/>
                <w:b/>
                <w:bCs/>
                <w:color w:val="8A457E"/>
                <w:sz w:val="24"/>
                <w:szCs w:val="24"/>
                <w:lang w:eastAsia="zh-TW"/>
              </w:rPr>
              <w:t>合理調整的範</w:t>
            </w:r>
            <w:r w:rsidR="0087361F" w:rsidRPr="000A32E7">
              <w:rPr>
                <w:rFonts w:ascii="SimSun" w:eastAsia="SimSun" w:hAnsi="SimSun" w:cs="SimSun" w:hint="eastAsia"/>
                <w:b/>
                <w:bCs/>
                <w:color w:val="8A457E"/>
                <w:sz w:val="24"/>
                <w:szCs w:val="24"/>
              </w:rPr>
              <w:t>例</w:t>
            </w:r>
          </w:p>
          <w:p w14:paraId="0C91CB1D" w14:textId="77777777" w:rsidR="002150BA" w:rsidRPr="002150BA" w:rsidRDefault="002150BA" w:rsidP="002150BA">
            <w:pPr>
              <w:pStyle w:val="HTMLPreformatted"/>
              <w:spacing w:line="480" w:lineRule="atLeast"/>
              <w:jc w:val="center"/>
              <w:rPr>
                <w:rFonts w:ascii="inherit" w:hAnsi="inherit"/>
                <w:b/>
                <w:bCs/>
                <w:color w:val="202124"/>
                <w:sz w:val="24"/>
                <w:szCs w:val="24"/>
              </w:rPr>
            </w:pPr>
          </w:p>
          <w:p w14:paraId="3F7D45AF" w14:textId="77777777" w:rsidR="009F0C65" w:rsidRPr="00E914DF" w:rsidRDefault="009F0C65" w:rsidP="007F208A">
            <w:pPr>
              <w:spacing w:before="0" w:after="160" w:line="240" w:lineRule="auto"/>
              <w:rPr>
                <w:rFonts w:ascii="Arial" w:eastAsia="Times New Roman" w:hAnsi="Arial" w:cs="Arial"/>
                <w:sz w:val="22"/>
                <w:szCs w:val="22"/>
                <w:lang w:val="en-AU" w:eastAsia="zh-CN"/>
              </w:rPr>
            </w:pPr>
            <w:r w:rsidRPr="00E914DF">
              <w:rPr>
                <w:rFonts w:ascii="SimSun" w:hAnsi="SimSun" w:cs="SimSun" w:hint="eastAsia"/>
                <w:color w:val="000000"/>
                <w:lang w:val="en-AU" w:eastAsia="zh-CN"/>
              </w:rPr>
              <w:t>翟（</w:t>
            </w:r>
            <w:r w:rsidRPr="00E914DF">
              <w:rPr>
                <w:rFonts w:ascii="Calibri" w:hAnsi="Calibri" w:cs="Calibri"/>
                <w:color w:val="000000"/>
                <w:lang w:val="en-AU" w:eastAsia="zh-CN"/>
              </w:rPr>
              <w:t>Jai</w:t>
            </w:r>
            <w:r w:rsidRPr="00E914DF">
              <w:rPr>
                <w:rFonts w:ascii="SimSun" w:hAnsi="SimSun" w:cs="SimSun" w:hint="eastAsia"/>
                <w:color w:val="000000"/>
                <w:lang w:val="en-AU" w:eastAsia="zh-CN"/>
              </w:rPr>
              <w:t>）讀</w:t>
            </w:r>
            <w:r w:rsidRPr="00E914DF">
              <w:rPr>
                <w:rFonts w:ascii="Calibri" w:eastAsia="Times New Roman" w:hAnsi="Calibri" w:cs="Arial"/>
                <w:color w:val="000000"/>
                <w:lang w:val="en-AU" w:eastAsia="zh-CN"/>
              </w:rPr>
              <w:t>7</w:t>
            </w:r>
            <w:r w:rsidRPr="00E914DF">
              <w:rPr>
                <w:rFonts w:ascii="SimSun" w:hAnsi="SimSun" w:cs="SimSun" w:hint="eastAsia"/>
                <w:color w:val="000000"/>
                <w:lang w:val="en-AU" w:eastAsia="zh-CN"/>
              </w:rPr>
              <w:t>年級。他喜歡需要動手操作的活動，但是在書寫和數學方面需要輔助。</w:t>
            </w:r>
          </w:p>
          <w:p w14:paraId="43E71E58" w14:textId="77777777" w:rsidR="009F0C65" w:rsidRPr="00E914DF" w:rsidRDefault="009F0C65" w:rsidP="007F208A">
            <w:pPr>
              <w:spacing w:before="0" w:after="160" w:line="240" w:lineRule="auto"/>
              <w:rPr>
                <w:rFonts w:ascii="Arial" w:eastAsia="Times New Roman" w:hAnsi="Arial" w:cs="Arial"/>
                <w:sz w:val="22"/>
                <w:szCs w:val="22"/>
                <w:lang w:val="en-AU" w:eastAsia="zh-CN"/>
              </w:rPr>
            </w:pPr>
            <w:r w:rsidRPr="00E914DF">
              <w:rPr>
                <w:rFonts w:ascii="SimSun" w:hAnsi="SimSun" w:cs="SimSun" w:hint="eastAsia"/>
                <w:color w:val="000000"/>
                <w:lang w:val="en-AU" w:eastAsia="zh-CN"/>
              </w:rPr>
              <w:t>他的老師與翟和他的父母討論了這個問題。她計劃使用圖片和物品設計遊戲幫助探索重要數學概念。相較於她去年的授課方式，這是一項改變。</w:t>
            </w:r>
          </w:p>
          <w:p w14:paraId="1483F2A8" w14:textId="77777777" w:rsidR="009F0C65" w:rsidRPr="00E914DF" w:rsidRDefault="009F0C65" w:rsidP="007F208A">
            <w:pPr>
              <w:spacing w:before="0" w:after="160" w:line="240" w:lineRule="auto"/>
              <w:rPr>
                <w:rFonts w:ascii="Arial" w:eastAsia="Times New Roman" w:hAnsi="Arial" w:cs="Arial"/>
                <w:sz w:val="22"/>
                <w:szCs w:val="22"/>
                <w:lang w:val="en-AU" w:eastAsia="zh-CN"/>
              </w:rPr>
            </w:pPr>
            <w:r w:rsidRPr="00E914DF">
              <w:rPr>
                <w:rFonts w:ascii="SimSun" w:hAnsi="SimSun" w:cs="SimSun" w:hint="eastAsia"/>
                <w:color w:val="000000"/>
                <w:lang w:val="en-AU" w:eastAsia="zh-CN"/>
              </w:rPr>
              <w:t>翟的班級正在學習</w:t>
            </w:r>
            <w:r w:rsidRPr="00E914DF">
              <w:rPr>
                <w:rFonts w:ascii="Calibri" w:eastAsia="Times New Roman" w:hAnsi="Calibri" w:cs="Calibri"/>
                <w:color w:val="000000"/>
                <w:lang w:val="en-AU" w:eastAsia="zh-CN"/>
              </w:rPr>
              <w:t>π</w:t>
            </w:r>
            <w:r w:rsidRPr="00E914DF">
              <w:rPr>
                <w:rFonts w:ascii="SimSun" w:hAnsi="SimSun" w:cs="SimSun" w:hint="eastAsia"/>
                <w:color w:val="000000"/>
                <w:lang w:val="en-AU" w:eastAsia="zh-CN"/>
              </w:rPr>
              <w:t>（</w:t>
            </w:r>
            <w:r w:rsidRPr="00E914DF">
              <w:rPr>
                <w:rFonts w:ascii="Calibri" w:eastAsia="Times New Roman" w:hAnsi="Calibri" w:cs="Arial"/>
                <w:color w:val="000000"/>
                <w:lang w:val="en-AU" w:eastAsia="zh-CN"/>
              </w:rPr>
              <w:t>pi</w:t>
            </w:r>
            <w:r w:rsidRPr="00E914DF">
              <w:rPr>
                <w:rFonts w:ascii="SimSun" w:hAnsi="SimSun" w:cs="SimSun" w:hint="eastAsia"/>
                <w:color w:val="000000"/>
                <w:lang w:val="en-AU" w:eastAsia="zh-CN"/>
              </w:rPr>
              <w:t>）。他們全班去了附近的公園。在公園裡，他們測量樹木。翟發現樹幹的周長總是寬度的三倍多一點。</w:t>
            </w:r>
          </w:p>
          <w:p w14:paraId="2500E4F5" w14:textId="77777777" w:rsidR="009F0C65" w:rsidRPr="00E914DF" w:rsidRDefault="009F0C65" w:rsidP="007F208A">
            <w:pPr>
              <w:spacing w:before="0" w:after="160" w:line="240" w:lineRule="auto"/>
              <w:rPr>
                <w:rFonts w:ascii="Arial" w:eastAsia="Times New Roman" w:hAnsi="Arial" w:cs="Arial"/>
                <w:sz w:val="22"/>
                <w:szCs w:val="22"/>
                <w:lang w:val="en-AU" w:eastAsia="zh-CN"/>
              </w:rPr>
            </w:pPr>
            <w:r w:rsidRPr="00E914DF">
              <w:rPr>
                <w:rFonts w:ascii="SimSun" w:hAnsi="SimSun" w:cs="SimSun" w:hint="eastAsia"/>
                <w:color w:val="000000"/>
                <w:lang w:val="en-AU" w:eastAsia="zh-CN"/>
              </w:rPr>
              <w:t>他的老師鼓勵他展示自己的探索發現，並以此方式來評測翟。</w:t>
            </w:r>
          </w:p>
          <w:p w14:paraId="2E5C613F" w14:textId="77777777" w:rsidR="009F0C65" w:rsidRPr="009F0C65" w:rsidRDefault="009F0C65" w:rsidP="007F208A">
            <w:pPr>
              <w:spacing w:before="0" w:after="160" w:line="240" w:lineRule="auto"/>
              <w:rPr>
                <w:rFonts w:ascii="Arial" w:eastAsia="Times New Roman" w:hAnsi="Arial" w:cs="Arial"/>
                <w:sz w:val="22"/>
                <w:szCs w:val="22"/>
                <w:lang w:val="en-AU" w:eastAsia="zh-CN"/>
              </w:rPr>
            </w:pPr>
            <w:r w:rsidRPr="00E914DF">
              <w:rPr>
                <w:rFonts w:ascii="SimSun" w:hAnsi="SimSun" w:cs="SimSun" w:hint="eastAsia"/>
                <w:color w:val="000000"/>
                <w:lang w:val="en-AU" w:eastAsia="zh-CN"/>
              </w:rPr>
              <w:t>合理的調整能調動學生參與。調整有許多不同的類型。調整方案應該為相關的學生量身定制。（</w:t>
            </w:r>
            <w:r w:rsidR="00D10737">
              <w:fldChar w:fldCharType="begin"/>
            </w:r>
            <w:r w:rsidR="00D10737">
              <w:instrText xml:space="preserve"> HYPERLINK "https://www.nccd.edu.au/wider-support-materials/learning-and-achieving?parent=%2Fdisability-standards-education&amp;activity=%2Fwider-support-materials%2Fwhats-fair&amp;step=3" </w:instrText>
            </w:r>
            <w:r w:rsidR="00D10737">
              <w:fldChar w:fldCharType="separate"/>
            </w:r>
            <w:r w:rsidRPr="00E914DF">
              <w:rPr>
                <w:rFonts w:ascii="SimSun" w:hAnsi="SimSun" w:cs="SimSun" w:hint="eastAsia"/>
                <w:color w:val="0000FF"/>
                <w:u w:val="single"/>
                <w:lang w:val="en-AU" w:eastAsia="zh-CN"/>
              </w:rPr>
              <w:t>來源</w:t>
            </w:r>
            <w:r w:rsidR="00D10737">
              <w:rPr>
                <w:rFonts w:ascii="SimSun" w:hAnsi="SimSun" w:cs="SimSun"/>
                <w:color w:val="0000FF"/>
                <w:u w:val="single"/>
                <w:lang w:val="en-AU" w:eastAsia="zh-CN"/>
              </w:rPr>
              <w:fldChar w:fldCharType="end"/>
            </w:r>
            <w:r w:rsidRPr="00E914DF">
              <w:rPr>
                <w:rFonts w:ascii="SimSun" w:hAnsi="SimSun" w:cs="SimSun" w:hint="eastAsia"/>
                <w:lang w:val="en-AU" w:eastAsia="zh-CN"/>
              </w:rPr>
              <w:t>）</w:t>
            </w:r>
          </w:p>
        </w:tc>
      </w:tr>
    </w:tbl>
    <w:p w14:paraId="3AC757B7"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87361F">
        <w:rPr>
          <w:rStyle w:val="Heading4Char"/>
          <w:rFonts w:ascii="MS Mincho" w:eastAsia="MS Mincho" w:hAnsi="MS Mincho" w:cs="MS Mincho" w:hint="eastAsia"/>
        </w:rPr>
        <w:t>更多資訊</w:t>
      </w:r>
      <w:proofErr w:type="spellEnd"/>
      <w:r w:rsidRPr="0087361F">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《殘障人士教育標準》（</w:t>
      </w:r>
      <w:r w:rsidRPr="009F0C65">
        <w:rPr>
          <w:rFonts w:ascii="Calibri" w:eastAsia="Times New Roman" w:hAnsi="Calibri" w:cs="Arial"/>
          <w:color w:val="0563C1"/>
          <w:u w:val="single"/>
          <w:lang w:val="en-AU" w:eastAsia="zh-CN"/>
        </w:rPr>
        <w:t>DSE</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的第</w:t>
      </w:r>
      <w:r w:rsidRPr="009F0C65">
        <w:rPr>
          <w:rFonts w:ascii="Calibri" w:eastAsia="Times New Roman" w:hAnsi="Calibri" w:cs="Arial"/>
          <w:color w:val="0563C1"/>
          <w:u w:val="single"/>
          <w:lang w:val="en-AU" w:eastAsia="zh-CN"/>
        </w:rPr>
        <w:t>3</w:t>
      </w:r>
      <w:r w:rsidRPr="009F0C65">
        <w:rPr>
          <w:rFonts w:ascii="SimSun" w:hAnsi="SimSun" w:cs="SimSun" w:hint="eastAsia"/>
          <w:color w:val="0563C1"/>
          <w:u w:val="single"/>
          <w:lang w:val="en-AU" w:eastAsia="zh-CN"/>
        </w:rPr>
        <w:t>部分</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中瞭解有關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合理調整</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的更多資訊。您也可以查看</w:t>
      </w:r>
      <w:r w:rsidRPr="009F0C65">
        <w:rPr>
          <w:rFonts w:ascii="SimSun" w:hAnsi="SimSun" w:cs="SimSun" w:hint="eastAsia"/>
          <w:color w:val="2E74B5"/>
          <w:u w:val="single"/>
          <w:lang w:val="en-AU" w:eastAsia="zh-CN"/>
        </w:rPr>
        <w:t>在校患殘障學生全國統一數據收集</w:t>
      </w:r>
      <w:r w:rsidRPr="009F0C65">
        <w:rPr>
          <w:rFonts w:ascii="SimSun" w:hAnsi="SimSun" w:cs="Times New Roman" w:hint="eastAsia"/>
          <w:color w:val="2E74B5"/>
          <w:u w:val="single"/>
          <w:lang w:val="en-AU" w:eastAsia="zh-CN"/>
        </w:rPr>
        <w:t>（</w:t>
      </w:r>
      <w:hyperlink r:id="rId26" w:history="1">
        <w:r w:rsidRPr="009F0C65">
          <w:rPr>
            <w:rFonts w:ascii="Calibri" w:eastAsia="Times New Roman" w:hAnsi="Calibri" w:cs="Arial"/>
            <w:color w:val="0563C1"/>
            <w:u w:val="single"/>
            <w:lang w:val="en-AU" w:eastAsia="zh-CN"/>
          </w:rPr>
          <w:t>NCCD</w:t>
        </w:r>
      </w:hyperlink>
      <w:r w:rsidRPr="009F0C65">
        <w:rPr>
          <w:rFonts w:ascii="SimSun" w:hAnsi="SimSun" w:cs="SimSun" w:hint="eastAsia"/>
          <w:color w:val="0563C1"/>
          <w:u w:val="single"/>
          <w:lang w:val="en-AU" w:eastAsia="zh-CN"/>
        </w:rPr>
        <w:t>）網站</w:t>
      </w:r>
      <w:r w:rsidRPr="009F0C65">
        <w:rPr>
          <w:rFonts w:ascii="Calibri" w:eastAsia="Times New Roman" w:hAnsi="Calibri" w:cs="Arial"/>
          <w:color w:val="000000"/>
          <w:lang w:val="en-AU" w:eastAsia="zh-CN"/>
        </w:rPr>
        <w:t>.</w:t>
      </w:r>
    </w:p>
    <w:p w14:paraId="0C7CEA17" w14:textId="77777777" w:rsidR="009F0C65" w:rsidRPr="009F0C65" w:rsidRDefault="009F0C65" w:rsidP="0087361F">
      <w:pPr>
        <w:pStyle w:val="Heading3"/>
        <w:rPr>
          <w:rFonts w:eastAsia="Times New Roman"/>
          <w:lang w:val="en-AU" w:eastAsia="zh-CN"/>
        </w:rPr>
      </w:pPr>
    </w:p>
    <w:p w14:paraId="2F2D2955" w14:textId="77777777" w:rsidR="009F0C65" w:rsidRPr="009F0C65" w:rsidRDefault="009F0C65" w:rsidP="0087361F">
      <w:pPr>
        <w:pStyle w:val="Heading3"/>
        <w:rPr>
          <w:rFonts w:eastAsia="Times New Roman"/>
          <w:lang w:val="en-AU" w:eastAsia="zh-CN"/>
        </w:rPr>
      </w:pPr>
      <w:bookmarkStart w:id="25" w:name="_權利"/>
      <w:bookmarkEnd w:id="25"/>
      <w:r w:rsidRPr="009F0C65">
        <w:rPr>
          <w:rFonts w:ascii="MS Mincho" w:eastAsia="MS Mincho" w:hAnsi="MS Mincho" w:cs="MS Mincho" w:hint="eastAsia"/>
          <w:sz w:val="28"/>
          <w:szCs w:val="28"/>
          <w:lang w:val="en-AU" w:eastAsia="zh-CN"/>
        </w:rPr>
        <w:t>權利</w:t>
      </w:r>
    </w:p>
    <w:p w14:paraId="7297657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87361F">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一個人依據法律所擁有的權力、特權、訴求或協議。</w:t>
      </w:r>
    </w:p>
    <w:p w14:paraId="351C59ED" w14:textId="1DB138CD"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87361F">
        <w:rPr>
          <w:rStyle w:val="Heading4Char"/>
          <w:rFonts w:ascii="MS Mincho" w:eastAsia="MS Mincho" w:hAnsi="MS Mincho" w:cs="MS Mincho" w:hint="eastAsia"/>
        </w:rPr>
        <w:t>示例</w:t>
      </w:r>
      <w:proofErr w:type="spellEnd"/>
      <w:r w:rsidRPr="0087361F">
        <w:rPr>
          <w:rStyle w:val="Heading4Char"/>
          <w:rFonts w:ascii="MS Mincho" w:eastAsia="MS Mincho" w:hAnsi="MS Mincho" w:cs="MS Mincho" w:hint="eastAsia"/>
        </w:rPr>
        <w:t>：</w:t>
      </w:r>
      <w:r w:rsidRPr="009F0C65">
        <w:rPr>
          <w:rFonts w:ascii="SimSun" w:hAnsi="SimSun" w:cs="SimSun" w:hint="eastAsia"/>
          <w:lang w:val="en-AU" w:eastAsia="zh-CN"/>
        </w:rPr>
        <w:t>《殘障人士教育標準》（</w:t>
      </w:r>
      <w:r w:rsidRPr="009F0C65">
        <w:rPr>
          <w:rFonts w:ascii="Calibri" w:eastAsia="Times New Roman" w:hAnsi="Calibri" w:cs="Arial"/>
          <w:color w:val="000000"/>
          <w:lang w:val="en-AU" w:eastAsia="zh-CN"/>
        </w:rPr>
        <w:t>DSE</w:t>
      </w:r>
      <w:r w:rsidRPr="009F0C65">
        <w:rPr>
          <w:rFonts w:ascii="SimSun" w:hAnsi="SimSun" w:cs="SimSun" w:hint="eastAsia"/>
          <w:color w:val="000000"/>
          <w:lang w:val="en-AU" w:eastAsia="zh-CN"/>
        </w:rPr>
        <w:t>）解釋了殘障學生的權利。學生有權與同齡人在相同的基礎上接受教育。（請參閱</w:t>
      </w:r>
      <w:r w:rsidR="00D10737">
        <w:fldChar w:fldCharType="begin"/>
      </w:r>
      <w:r w:rsidR="00D10737">
        <w:instrText xml:space="preserve"> HYPERLINK \l "_</w:instrText>
      </w:r>
      <w:r w:rsidR="00D10737">
        <w:instrText>相同基礎</w:instrText>
      </w:r>
      <w:r w:rsidR="00D10737">
        <w:instrText xml:space="preserve">" </w:instrText>
      </w:r>
      <w:r w:rsidR="00D10737">
        <w:fldChar w:fldCharType="separate"/>
      </w:r>
      <w:r w:rsidRPr="00CA6AF3">
        <w:rPr>
          <w:rStyle w:val="Hyperlink"/>
          <w:rFonts w:ascii="SimSun" w:hAnsi="SimSun" w:cs="SimSun" w:hint="eastAsia"/>
          <w:lang w:val="en-AU" w:eastAsia="zh-CN"/>
        </w:rPr>
        <w:t>相同基礎</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1BB2AEE5"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87361F">
        <w:rPr>
          <w:rStyle w:val="Heading4Char"/>
          <w:rFonts w:ascii="MS Mincho" w:eastAsia="MS Mincho" w:hAnsi="MS Mincho" w:cs="MS Mincho" w:hint="eastAsia"/>
          <w:lang w:eastAsia="zh-CN"/>
        </w:rPr>
        <w:t>更多資訊：</w:t>
      </w:r>
      <w:r w:rsidRPr="009F0C65">
        <w:rPr>
          <w:rFonts w:ascii="SimSun" w:hAnsi="SimSun" w:cs="SimSun" w:hint="eastAsia"/>
          <w:color w:val="000000"/>
          <w:sz w:val="22"/>
          <w:szCs w:val="22"/>
          <w:lang w:val="en-AU" w:eastAsia="zh-CN"/>
        </w:rPr>
        <w:t>您可以在</w:t>
      </w:r>
      <w:hyperlink r:id="rId27" w:history="1">
        <w:r w:rsidRPr="009F0C65">
          <w:rPr>
            <w:rFonts w:ascii="SimSun" w:hAnsi="SimSun" w:cs="SimSun" w:hint="eastAsia"/>
            <w:color w:val="0563C1"/>
            <w:u w:val="single"/>
            <w:lang w:val="en-AU" w:eastAsia="zh-CN"/>
          </w:rPr>
          <w:t>《殘障人士教育標準》（</w:t>
        </w:r>
        <w:r w:rsidRPr="009F0C65">
          <w:rPr>
            <w:rFonts w:ascii="Calibri" w:eastAsia="Times New Roman" w:hAnsi="Calibri" w:cs="Arial"/>
            <w:color w:val="0563C1"/>
            <w:u w:val="single"/>
            <w:lang w:val="en-AU" w:eastAsia="zh-CN"/>
          </w:rPr>
          <w:t>DSE</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的第</w:t>
        </w:r>
        <w:r w:rsidRPr="009F0C65">
          <w:rPr>
            <w:rFonts w:ascii="Calibri" w:eastAsia="Times New Roman" w:hAnsi="Calibri" w:cs="Arial"/>
            <w:color w:val="0563C1"/>
            <w:u w:val="single"/>
            <w:lang w:val="en-AU" w:eastAsia="zh-CN"/>
          </w:rPr>
          <w:t>4</w:t>
        </w:r>
        <w:r w:rsidRPr="009F0C65">
          <w:rPr>
            <w:rFonts w:ascii="SimSun" w:hAnsi="SimSun" w:cs="SimSun" w:hint="eastAsia"/>
            <w:color w:val="0563C1"/>
            <w:u w:val="single"/>
            <w:lang w:val="en-AU" w:eastAsia="zh-CN"/>
          </w:rPr>
          <w:t>至</w:t>
        </w:r>
        <w:r w:rsidRPr="009F0C65">
          <w:rPr>
            <w:rFonts w:ascii="Calibri" w:eastAsia="Times New Roman" w:hAnsi="Calibri" w:cs="Arial"/>
            <w:color w:val="0563C1"/>
            <w:u w:val="single"/>
            <w:lang w:val="en-AU" w:eastAsia="zh-CN"/>
          </w:rPr>
          <w:t>8</w:t>
        </w:r>
        <w:r w:rsidRPr="009F0C65">
          <w:rPr>
            <w:rFonts w:ascii="SimSun" w:hAnsi="SimSun" w:cs="SimSun" w:hint="eastAsia"/>
            <w:color w:val="0563C1"/>
            <w:u w:val="single"/>
            <w:lang w:val="en-AU" w:eastAsia="zh-CN"/>
          </w:rPr>
          <w:t>部分中</w:t>
        </w:r>
      </w:hyperlink>
      <w:r w:rsidRPr="009F0C65">
        <w:rPr>
          <w:rFonts w:ascii="SimSun" w:hAnsi="SimSun" w:cs="SimSun" w:hint="eastAsia"/>
          <w:color w:val="000000"/>
          <w:lang w:val="en-AU" w:eastAsia="zh-CN"/>
        </w:rPr>
        <w:t>瞭解有關殘障學生權利的更多資訊。您也可以查看</w:t>
      </w:r>
      <w:r w:rsidRPr="009F0C65">
        <w:rPr>
          <w:rFonts w:ascii="SimSun" w:hAnsi="SimSun" w:cs="SimSun" w:hint="eastAsia"/>
          <w:color w:val="2E74B5"/>
          <w:u w:val="single"/>
          <w:lang w:val="en-AU" w:eastAsia="zh-CN"/>
        </w:rPr>
        <w:t>在校患殘障學生</w:t>
      </w:r>
      <w:hyperlink r:id="rId28" w:history="1">
        <w:r w:rsidRPr="009F0C65">
          <w:rPr>
            <w:rFonts w:ascii="SimSun" w:hAnsi="SimSun" w:cs="SimSun" w:hint="eastAsia"/>
            <w:color w:val="2E74B5"/>
            <w:u w:val="single"/>
            <w:lang w:val="en-AU" w:eastAsia="zh-CN"/>
          </w:rPr>
          <w:t>全國統一數據收集</w:t>
        </w:r>
        <w:r w:rsidRPr="009F0C65">
          <w:rPr>
            <w:rFonts w:ascii="SimSun" w:hAnsi="SimSun" w:cs="Times New Roman" w:hint="eastAsia"/>
            <w:color w:val="2E74B5"/>
            <w:u w:val="single"/>
            <w:lang w:val="en-AU" w:eastAsia="zh-CN"/>
          </w:rPr>
          <w:t>（</w:t>
        </w:r>
        <w:hyperlink r:id="rId29" w:history="1">
          <w:r w:rsidRPr="009F0C65">
            <w:rPr>
              <w:rFonts w:ascii="Calibri" w:eastAsia="Times New Roman" w:hAnsi="Calibri" w:cs="Arial"/>
              <w:color w:val="0563C1"/>
              <w:u w:val="single"/>
              <w:lang w:val="en-AU" w:eastAsia="zh-CN"/>
            </w:rPr>
            <w:t>NCCD</w:t>
          </w:r>
        </w:hyperlink>
        <w:r w:rsidRPr="009F0C65">
          <w:rPr>
            <w:rFonts w:ascii="Calibri" w:hAnsi="Calibri" w:cs="Calibri" w:hint="eastAsia"/>
            <w:color w:val="0563C1"/>
            <w:u w:val="single"/>
            <w:lang w:val="en-AU" w:eastAsia="zh-CN"/>
          </w:rPr>
          <w:t>）</w:t>
        </w:r>
        <w:r w:rsidRPr="009F0C65">
          <w:rPr>
            <w:rFonts w:ascii="SimSun" w:hAnsi="SimSun" w:cs="SimSun" w:hint="eastAsia"/>
            <w:color w:val="0563C1"/>
            <w:u w:val="single"/>
            <w:lang w:val="en-AU" w:eastAsia="zh-CN"/>
          </w:rPr>
          <w:t>網站</w:t>
        </w:r>
      </w:hyperlink>
      <w:r w:rsidRPr="009F0C65">
        <w:rPr>
          <w:rFonts w:ascii="SimSun" w:hAnsi="SimSun" w:cs="SimSun" w:hint="eastAsia"/>
          <w:color w:val="000000"/>
          <w:u w:val="single"/>
          <w:lang w:val="en-AU" w:eastAsia="zh-CN"/>
        </w:rPr>
        <w:t>。</w:t>
      </w:r>
    </w:p>
    <w:p w14:paraId="30EC39D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7173E536" w14:textId="77777777" w:rsidR="009F0C65" w:rsidRPr="009F0C65" w:rsidRDefault="009F0C65" w:rsidP="0087361F">
      <w:pPr>
        <w:pStyle w:val="Heading3"/>
        <w:rPr>
          <w:rFonts w:ascii="Arial" w:eastAsia="Times New Roman" w:hAnsi="Arial" w:cs="Arial"/>
          <w:sz w:val="22"/>
          <w:szCs w:val="22"/>
          <w:lang w:val="en-AU" w:eastAsia="zh-CN"/>
        </w:rPr>
      </w:pPr>
      <w:bookmarkStart w:id="26" w:name="_相同基礎"/>
      <w:bookmarkEnd w:id="26"/>
      <w:r w:rsidRPr="009F0C65">
        <w:rPr>
          <w:rFonts w:ascii="MS Mincho" w:eastAsia="MS Mincho" w:hAnsi="MS Mincho" w:cs="MS Mincho" w:hint="eastAsia"/>
          <w:lang w:val="en-AU" w:eastAsia="zh-CN"/>
        </w:rPr>
        <w:t>相同基礎</w:t>
      </w:r>
    </w:p>
    <w:p w14:paraId="062D4F5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87361F">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每個學生都有選擇和機會。對於殘障學生來說，他們應該得到相同或非常相似的對待。他們受到</w:t>
      </w:r>
      <w:bookmarkStart w:id="27" w:name="_Hlk93277803"/>
      <w:r w:rsidRPr="009F0C65">
        <w:rPr>
          <w:rFonts w:ascii="SimSun" w:hAnsi="SimSun" w:cs="SimSun" w:hint="eastAsia"/>
          <w:color w:val="000000"/>
          <w:lang w:val="en-AU" w:eastAsia="zh-CN"/>
        </w:rPr>
        <w:t>的</w:t>
      </w:r>
      <w:bookmarkEnd w:id="27"/>
      <w:r w:rsidRPr="009F0C65">
        <w:rPr>
          <w:rFonts w:ascii="SimSun" w:hAnsi="SimSun" w:cs="SimSun" w:hint="eastAsia"/>
          <w:color w:val="000000"/>
          <w:lang w:val="en-AU" w:eastAsia="zh-CN"/>
        </w:rPr>
        <w:t>待遇應與同齡人相仿。</w:t>
      </w:r>
    </w:p>
    <w:p w14:paraId="134986DD"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其中包括：</w:t>
      </w:r>
    </w:p>
    <w:p w14:paraId="06C77FFD" w14:textId="77777777" w:rsidR="009F0C65" w:rsidRPr="009F0C65" w:rsidRDefault="009F0C65" w:rsidP="00C149B1">
      <w:pPr>
        <w:numPr>
          <w:ilvl w:val="0"/>
          <w:numId w:val="2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報讀某個教育機構或被錄取。</w:t>
      </w:r>
    </w:p>
    <w:p w14:paraId="2E85CD20" w14:textId="77777777" w:rsidR="009F0C65" w:rsidRPr="009F0C65" w:rsidRDefault="009F0C65" w:rsidP="00C149B1">
      <w:pPr>
        <w:numPr>
          <w:ilvl w:val="0"/>
          <w:numId w:val="2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參加課程或項目。</w:t>
      </w:r>
    </w:p>
    <w:p w14:paraId="5E1B11A6" w14:textId="77777777" w:rsidR="009F0C65" w:rsidRPr="009F0C65" w:rsidRDefault="009F0C65" w:rsidP="00C149B1">
      <w:pPr>
        <w:numPr>
          <w:ilvl w:val="0"/>
          <w:numId w:val="24"/>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使用服務和設施（例如盥洗室）。</w:t>
      </w:r>
    </w:p>
    <w:p w14:paraId="4F81030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lastRenderedPageBreak/>
        <w:t>解釋</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思考相同基礎的另一種方法是通過比較。學生有權參與到教育中，這就體現出他們與其他同學無差別。</w:t>
      </w:r>
    </w:p>
    <w:p w14:paraId="235D9802" w14:textId="62FDA0FD"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這並不意味著他們必須在所有事上都與同學們做法一致。事實上，他們的老師應該做出改變，以幫助他們參與。（請參閱</w:t>
      </w:r>
      <w:r w:rsidR="00D10737">
        <w:fldChar w:fldCharType="begin"/>
      </w:r>
      <w:r w:rsidR="00D10737">
        <w:instrText xml:space="preserve"> HYPERLINK \l "_</w:instrText>
      </w:r>
      <w:r w:rsidR="00D10737">
        <w:instrText>合理調整</w:instrText>
      </w:r>
      <w:r w:rsidR="00D10737">
        <w:instrText xml:space="preserve">" </w:instrText>
      </w:r>
      <w:r w:rsidR="00D10737">
        <w:fldChar w:fldCharType="separate"/>
      </w:r>
      <w:r w:rsidRPr="00CA6AF3">
        <w:rPr>
          <w:rStyle w:val="Hyperlink"/>
          <w:rFonts w:ascii="SimSun" w:hAnsi="SimSun" w:cs="SimSun" w:hint="eastAsia"/>
          <w:lang w:val="en-AU" w:eastAsia="zh-CN"/>
        </w:rPr>
        <w:t>合理調整</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589D3940"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但是，如何進行這些改變很重要。殘障學生應有機會：</w:t>
      </w:r>
    </w:p>
    <w:p w14:paraId="22AA32C1" w14:textId="77777777" w:rsidR="009F0C65" w:rsidRPr="009F0C65" w:rsidRDefault="009F0C65" w:rsidP="00C149B1">
      <w:pPr>
        <w:numPr>
          <w:ilvl w:val="0"/>
          <w:numId w:val="2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與同齡人學習相同的東西。</w:t>
      </w:r>
    </w:p>
    <w:p w14:paraId="7669DC2B" w14:textId="77777777" w:rsidR="009F0C65" w:rsidRPr="009F0C65" w:rsidRDefault="009F0C65" w:rsidP="00C149B1">
      <w:pPr>
        <w:numPr>
          <w:ilvl w:val="0"/>
          <w:numId w:val="2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做同樣的活動。其中包括課堂外的活動，例如運動或校外活動。</w:t>
      </w:r>
    </w:p>
    <w:p w14:paraId="1797E478" w14:textId="745ACE1D" w:rsidR="009F0C65" w:rsidRPr="00F02F67" w:rsidRDefault="009F0C65" w:rsidP="00C149B1">
      <w:pPr>
        <w:numPr>
          <w:ilvl w:val="0"/>
          <w:numId w:val="25"/>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獲得成功並展示他們所學到的東西。</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2692"/>
        <w:gridCol w:w="3183"/>
        <w:gridCol w:w="3141"/>
      </w:tblGrid>
      <w:tr w:rsidR="009F0C65" w:rsidRPr="009F0C65" w14:paraId="08C13D0A" w14:textId="77777777" w:rsidTr="00F02F67">
        <w:trPr>
          <w:trHeight w:val="1542"/>
        </w:trPr>
        <w:tc>
          <w:tcPr>
            <w:tcW w:w="9016" w:type="dxa"/>
            <w:gridSpan w:val="3"/>
            <w:shd w:val="clear" w:color="auto" w:fill="FEEDEA"/>
            <w:tcMar>
              <w:top w:w="0" w:type="dxa"/>
              <w:left w:w="108" w:type="dxa"/>
              <w:bottom w:w="0" w:type="dxa"/>
              <w:right w:w="108" w:type="dxa"/>
            </w:tcMar>
            <w:hideMark/>
          </w:tcPr>
          <w:p w14:paraId="13982E03" w14:textId="6540DE43" w:rsidR="00F02F67" w:rsidRPr="000A32E7" w:rsidRDefault="003935B6" w:rsidP="00C9472B">
            <w:pPr>
              <w:spacing w:before="120" w:after="160" w:line="280" w:lineRule="atLeast"/>
              <w:jc w:val="center"/>
              <w:rPr>
                <w:rFonts w:ascii="Arial" w:eastAsia="Times New Roman" w:hAnsi="Arial" w:cs="Arial"/>
                <w:color w:val="8A457E"/>
                <w:sz w:val="22"/>
                <w:szCs w:val="22"/>
                <w:lang w:val="en-AU" w:eastAsia="zh-CN"/>
              </w:rPr>
            </w:pPr>
            <w:r w:rsidRPr="000A32E7">
              <w:rPr>
                <w:rStyle w:val="y2iqfc"/>
                <w:rFonts w:ascii="SimSun" w:hAnsi="SimSun" w:hint="eastAsia"/>
                <w:b/>
                <w:bCs/>
                <w:color w:val="8A457E"/>
                <w:lang w:eastAsia="zh-TW"/>
              </w:rPr>
              <w:t>“</w:t>
            </w:r>
            <w:r w:rsidRPr="000A32E7">
              <w:rPr>
                <w:rStyle w:val="y2iqfc"/>
                <w:rFonts w:ascii="SimSun" w:hAnsi="SimSun" w:cs="SimSun" w:hint="eastAsia"/>
                <w:b/>
                <w:bCs/>
                <w:color w:val="8A457E"/>
                <w:lang w:eastAsia="zh-TW"/>
              </w:rPr>
              <w:t>基於相同基礎</w:t>
            </w:r>
            <w:r w:rsidRPr="000A32E7">
              <w:rPr>
                <w:rStyle w:val="y2iqfc"/>
                <w:rFonts w:ascii="SimSun" w:hAnsi="SimSun" w:cs="Cambria"/>
                <w:b/>
                <w:bCs/>
                <w:color w:val="8A457E"/>
                <w:lang w:eastAsia="zh-TW"/>
              </w:rPr>
              <w:t>”</w:t>
            </w:r>
            <w:r w:rsidRPr="000A32E7">
              <w:rPr>
                <w:rStyle w:val="y2iqfc"/>
                <w:rFonts w:ascii="SimSun" w:hAnsi="SimSun" w:cs="SimSun" w:hint="eastAsia"/>
                <w:b/>
                <w:bCs/>
                <w:color w:val="8A457E"/>
                <w:lang w:eastAsia="zh-TW"/>
              </w:rPr>
              <w:t>的示例</w:t>
            </w:r>
            <w:r w:rsidR="00F02F67" w:rsidRPr="000A32E7">
              <w:rPr>
                <w:rFonts w:ascii="SimSun" w:hAnsi="SimSun" w:cs="SimSun" w:hint="eastAsia"/>
                <w:b/>
                <w:bCs/>
                <w:color w:val="8A457E"/>
                <w:lang w:val="en-AU" w:eastAsia="zh-CN"/>
              </w:rPr>
              <w:t>：</w:t>
            </w:r>
          </w:p>
          <w:p w14:paraId="39249594" w14:textId="274B6CC3" w:rsidR="009F0C65" w:rsidRPr="009F0C65" w:rsidRDefault="009F0C65" w:rsidP="007F208A">
            <w:pPr>
              <w:spacing w:before="120" w:after="0" w:line="280" w:lineRule="atLeast"/>
              <w:rPr>
                <w:rFonts w:ascii="Arial" w:eastAsia="Times New Roman" w:hAnsi="Arial" w:cs="Arial"/>
                <w:sz w:val="22"/>
                <w:szCs w:val="22"/>
                <w:lang w:val="en-AU" w:eastAsia="zh-CN"/>
              </w:rPr>
            </w:pPr>
            <w:r w:rsidRPr="009F0C65">
              <w:rPr>
                <w:rFonts w:ascii="SimSun" w:hAnsi="SimSun" w:cs="SimSun" w:hint="eastAsia"/>
                <w:lang w:val="en-AU" w:eastAsia="zh-CN"/>
              </w:rPr>
              <w:t>高蕊（</w:t>
            </w:r>
            <w:r w:rsidRPr="009F0C65">
              <w:rPr>
                <w:rFonts w:ascii="Calibri" w:hAnsi="Calibri" w:cs="Calibri"/>
                <w:lang w:val="en-AU" w:eastAsia="zh-CN"/>
              </w:rPr>
              <w:t>Gowri</w:t>
            </w:r>
            <w:r w:rsidRPr="009F0C65">
              <w:rPr>
                <w:rFonts w:ascii="SimSun" w:hAnsi="SimSun" w:cs="SimSun" w:hint="eastAsia"/>
                <w:lang w:val="en-AU" w:eastAsia="zh-CN"/>
              </w:rPr>
              <w:t>）讀</w:t>
            </w:r>
            <w:r w:rsidRPr="009F0C65">
              <w:rPr>
                <w:rFonts w:ascii="Calibri" w:eastAsia="Times New Roman" w:hAnsi="Calibri" w:cs="Arial"/>
                <w:lang w:val="en-AU" w:eastAsia="zh-CN"/>
              </w:rPr>
              <w:t>9</w:t>
            </w:r>
            <w:r w:rsidRPr="009F0C65">
              <w:rPr>
                <w:rFonts w:ascii="SimSun" w:hAnsi="SimSun" w:cs="SimSun" w:hint="eastAsia"/>
                <w:lang w:val="en-AU" w:eastAsia="zh-CN"/>
              </w:rPr>
              <w:t>年級。她喜歡在英語課上閱讀和學習書籍。（</w:t>
            </w:r>
            <w:r w:rsidR="00D10737">
              <w:fldChar w:fldCharType="begin"/>
            </w:r>
            <w:r w:rsidR="00D10737">
              <w:instrText xml:space="preserve"> HYPERLINK "https://www.nccd.edu.au/wider-support-materials/same-basis?parent=%2Ffor-parents-guardians-and-carers&amp;activity=%2Fwider-support-materials%2Fwhats-fair&amp;step=0" </w:instrText>
            </w:r>
            <w:r w:rsidR="00D10737">
              <w:fldChar w:fldCharType="separate"/>
            </w:r>
            <w:r w:rsidRPr="009F0C65">
              <w:rPr>
                <w:rFonts w:ascii="SimSun" w:hAnsi="SimSun" w:cs="SimSun" w:hint="eastAsia"/>
                <w:i/>
                <w:iCs/>
                <w:color w:val="0000FF"/>
                <w:u w:val="single"/>
                <w:lang w:val="en-AU" w:eastAsia="zh-CN"/>
              </w:rPr>
              <w:t>來源</w:t>
            </w:r>
            <w:r w:rsidR="00D10737">
              <w:rPr>
                <w:rFonts w:ascii="SimSun" w:hAnsi="SimSun" w:cs="SimSun"/>
                <w:i/>
                <w:iCs/>
                <w:color w:val="0000FF"/>
                <w:u w:val="single"/>
                <w:lang w:val="en-AU" w:eastAsia="zh-CN"/>
              </w:rPr>
              <w:fldChar w:fldCharType="end"/>
            </w:r>
            <w:r w:rsidRPr="009F0C65">
              <w:rPr>
                <w:rFonts w:ascii="SimSun" w:hAnsi="SimSun" w:cs="SimSun" w:hint="eastAsia"/>
                <w:i/>
                <w:iCs/>
                <w:lang w:val="en-AU" w:eastAsia="zh-CN"/>
              </w:rPr>
              <w:t>）</w:t>
            </w:r>
          </w:p>
          <w:p w14:paraId="4B8B1B44" w14:textId="77777777" w:rsidR="009F0C65" w:rsidRPr="009F0C65" w:rsidRDefault="009F0C65" w:rsidP="007F208A">
            <w:pPr>
              <w:spacing w:before="120" w:after="0" w:line="280" w:lineRule="atLeast"/>
              <w:rPr>
                <w:rFonts w:ascii="Arial" w:eastAsia="Times New Roman" w:hAnsi="Arial" w:cs="Arial"/>
                <w:sz w:val="22"/>
                <w:szCs w:val="22"/>
                <w:lang w:val="en-AU" w:eastAsia="zh-CN"/>
              </w:rPr>
            </w:pPr>
            <w:r w:rsidRPr="009F0C65">
              <w:rPr>
                <w:rFonts w:ascii="SimSun" w:hAnsi="SimSun" w:cs="SimSun" w:hint="eastAsia"/>
                <w:lang w:val="en-AU" w:eastAsia="zh-CN"/>
              </w:rPr>
              <w:t>高蕊患有慢性疼痛。這使得她很難長時間集中註意力或久坐。正因為如此，她擔心即將到來的英語考試。</w:t>
            </w:r>
          </w:p>
          <w:p w14:paraId="32A1EB00" w14:textId="77777777" w:rsidR="009F0C65" w:rsidRPr="009F0C65" w:rsidRDefault="009F0C65" w:rsidP="007F208A">
            <w:pPr>
              <w:spacing w:before="120" w:after="0" w:line="280" w:lineRule="atLeast"/>
              <w:rPr>
                <w:rFonts w:ascii="Arial" w:eastAsia="Times New Roman" w:hAnsi="Arial" w:cs="Arial"/>
                <w:sz w:val="22"/>
                <w:szCs w:val="22"/>
                <w:lang w:val="en-AU" w:eastAsia="zh-CN"/>
              </w:rPr>
            </w:pPr>
            <w:r w:rsidRPr="00F02F67">
              <w:rPr>
                <w:rFonts w:ascii="SimSun" w:hAnsi="SimSun" w:cs="SimSun" w:hint="eastAsia"/>
                <w:i/>
                <w:iCs/>
                <w:color w:val="008C89"/>
                <w:lang w:val="en-AU" w:eastAsia="zh-CN"/>
              </w:rPr>
              <w:t>這些場景中的哪一種能讓高蕊和她的同學在相同基礎上參加考試？</w:t>
            </w:r>
          </w:p>
        </w:tc>
      </w:tr>
      <w:tr w:rsidR="009F0C65" w:rsidRPr="009F0C65" w14:paraId="258433C3" w14:textId="77777777" w:rsidTr="00F02F67">
        <w:tc>
          <w:tcPr>
            <w:tcW w:w="2692" w:type="dxa"/>
            <w:shd w:val="clear" w:color="auto" w:fill="FEEDEA"/>
            <w:tcMar>
              <w:top w:w="0" w:type="dxa"/>
              <w:left w:w="108" w:type="dxa"/>
              <w:bottom w:w="0" w:type="dxa"/>
              <w:right w:w="108" w:type="dxa"/>
            </w:tcMar>
            <w:hideMark/>
          </w:tcPr>
          <w:p w14:paraId="784F5A88" w14:textId="77777777" w:rsidR="009F0C65" w:rsidRPr="00F02F67" w:rsidRDefault="009F0C65" w:rsidP="007F208A">
            <w:pPr>
              <w:spacing w:before="120" w:after="0" w:line="280" w:lineRule="atLeast"/>
              <w:rPr>
                <w:rFonts w:ascii="Arial" w:eastAsia="Times New Roman" w:hAnsi="Arial" w:cs="Arial"/>
                <w:color w:val="002060"/>
                <w:sz w:val="22"/>
                <w:szCs w:val="22"/>
                <w:lang w:val="en-AU" w:eastAsia="zh-CN"/>
              </w:rPr>
            </w:pPr>
            <w:r w:rsidRPr="00F02F67">
              <w:rPr>
                <w:rFonts w:ascii="SimSun" w:hAnsi="SimSun" w:cs="SimSun" w:hint="eastAsia"/>
                <w:b/>
                <w:bCs/>
                <w:color w:val="002060"/>
                <w:lang w:val="en-AU" w:eastAsia="zh-CN"/>
              </w:rPr>
              <w:t>高蕊必須參加考試，且不做任何變動。</w:t>
            </w:r>
          </w:p>
        </w:tc>
        <w:tc>
          <w:tcPr>
            <w:tcW w:w="3183" w:type="dxa"/>
            <w:shd w:val="clear" w:color="auto" w:fill="FEEDEA"/>
            <w:tcMar>
              <w:top w:w="0" w:type="dxa"/>
              <w:left w:w="108" w:type="dxa"/>
              <w:bottom w:w="0" w:type="dxa"/>
              <w:right w:w="108" w:type="dxa"/>
            </w:tcMar>
            <w:hideMark/>
          </w:tcPr>
          <w:p w14:paraId="17511290" w14:textId="77777777" w:rsidR="009F0C65" w:rsidRPr="00F02F67" w:rsidRDefault="009F0C65" w:rsidP="007F208A">
            <w:pPr>
              <w:spacing w:before="120" w:after="0" w:line="280" w:lineRule="atLeast"/>
              <w:rPr>
                <w:rFonts w:ascii="Arial" w:eastAsia="Times New Roman" w:hAnsi="Arial" w:cs="Arial"/>
                <w:color w:val="002060"/>
                <w:sz w:val="22"/>
                <w:szCs w:val="22"/>
                <w:lang w:val="en-AU" w:eastAsia="zh-CN"/>
              </w:rPr>
            </w:pPr>
            <w:r w:rsidRPr="00F02F67">
              <w:rPr>
                <w:rFonts w:ascii="SimSun" w:hAnsi="SimSun" w:cs="SimSun" w:hint="eastAsia"/>
                <w:b/>
                <w:bCs/>
                <w:color w:val="002060"/>
                <w:lang w:val="en-AU" w:eastAsia="zh-CN"/>
              </w:rPr>
              <w:t>高蕊的老師讓她跳過英語考試。作為替代方案，會根據她以前在課堂上的成績打出分數。</w:t>
            </w:r>
          </w:p>
        </w:tc>
        <w:tc>
          <w:tcPr>
            <w:tcW w:w="3141" w:type="dxa"/>
            <w:shd w:val="clear" w:color="auto" w:fill="FEEDEA"/>
            <w:tcMar>
              <w:top w:w="0" w:type="dxa"/>
              <w:left w:w="108" w:type="dxa"/>
              <w:bottom w:w="0" w:type="dxa"/>
              <w:right w:w="108" w:type="dxa"/>
            </w:tcMar>
            <w:hideMark/>
          </w:tcPr>
          <w:p w14:paraId="1C41DB3B" w14:textId="77777777" w:rsidR="009F0C65" w:rsidRPr="00F02F67" w:rsidRDefault="009F0C65" w:rsidP="007F208A">
            <w:pPr>
              <w:spacing w:before="120" w:after="0" w:line="280" w:lineRule="atLeast"/>
              <w:rPr>
                <w:rFonts w:ascii="Arial" w:eastAsia="Times New Roman" w:hAnsi="Arial" w:cs="Arial"/>
                <w:color w:val="002060"/>
                <w:sz w:val="22"/>
                <w:szCs w:val="22"/>
                <w:lang w:val="en-AU" w:eastAsia="zh-CN"/>
              </w:rPr>
            </w:pPr>
            <w:r w:rsidRPr="00F02F67">
              <w:rPr>
                <w:rFonts w:ascii="SimSun" w:hAnsi="SimSun" w:cs="SimSun" w:hint="eastAsia"/>
                <w:b/>
                <w:bCs/>
                <w:color w:val="002060"/>
                <w:lang w:val="en-AU" w:eastAsia="zh-CN"/>
              </w:rPr>
              <w:t>高蕊被允許在考試期間休息。</w:t>
            </w:r>
          </w:p>
        </w:tc>
      </w:tr>
      <w:tr w:rsidR="009F0C65" w:rsidRPr="009F0C65" w14:paraId="0B87B73F" w14:textId="77777777" w:rsidTr="00F02F67">
        <w:tc>
          <w:tcPr>
            <w:tcW w:w="2692" w:type="dxa"/>
            <w:shd w:val="clear" w:color="auto" w:fill="FEEDEA"/>
            <w:tcMar>
              <w:top w:w="0" w:type="dxa"/>
              <w:left w:w="108" w:type="dxa"/>
              <w:bottom w:w="0" w:type="dxa"/>
              <w:right w:w="108" w:type="dxa"/>
            </w:tcMar>
            <w:hideMark/>
          </w:tcPr>
          <w:p w14:paraId="5BC284B3"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高蕊在考試期間會感到疼痛，難以集中註意力。她的成績不能公平地反映她的技能或知識。</w:t>
            </w:r>
          </w:p>
          <w:p w14:paraId="50699E18"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高蕊</w:t>
            </w:r>
            <w:r w:rsidRPr="00E914DF">
              <w:rPr>
                <w:rFonts w:ascii="SimSun" w:hAnsi="SimSun" w:cs="SimSun" w:hint="eastAsia"/>
                <w:u w:val="single"/>
                <w:lang w:val="en-AU" w:eastAsia="zh-CN"/>
              </w:rPr>
              <w:t>沒有</w:t>
            </w:r>
            <w:r w:rsidRPr="00E914DF">
              <w:rPr>
                <w:rFonts w:ascii="SimSun" w:hAnsi="SimSun" w:cs="SimSun" w:hint="eastAsia"/>
                <w:lang w:val="en-AU" w:eastAsia="zh-CN"/>
              </w:rPr>
              <w:t>被允許在相同基礎上與她的同齡人一同參加考試。</w:t>
            </w:r>
          </w:p>
        </w:tc>
        <w:tc>
          <w:tcPr>
            <w:tcW w:w="3183" w:type="dxa"/>
            <w:shd w:val="clear" w:color="auto" w:fill="FEEDEA"/>
            <w:tcMar>
              <w:top w:w="0" w:type="dxa"/>
              <w:left w:w="108" w:type="dxa"/>
              <w:bottom w:w="0" w:type="dxa"/>
              <w:right w:w="108" w:type="dxa"/>
            </w:tcMar>
            <w:hideMark/>
          </w:tcPr>
          <w:p w14:paraId="7EE2DB1A"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這並不能讓高蕊展示她的知識或她在課堂上所學到的。</w:t>
            </w:r>
          </w:p>
          <w:p w14:paraId="5FFC7339"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她的同學們卻有機會做到這一點。他們同時有機會通過考試提高平均成績。</w:t>
            </w:r>
          </w:p>
          <w:p w14:paraId="72DD386E"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高蕊</w:t>
            </w:r>
            <w:r w:rsidRPr="00E914DF">
              <w:rPr>
                <w:rFonts w:ascii="SimSun" w:hAnsi="SimSun" w:cs="SimSun" w:hint="eastAsia"/>
                <w:u w:val="single"/>
                <w:lang w:val="en-AU" w:eastAsia="zh-CN"/>
              </w:rPr>
              <w:t>沒有</w:t>
            </w:r>
            <w:r w:rsidRPr="00E914DF">
              <w:rPr>
                <w:rFonts w:ascii="SimSun" w:hAnsi="SimSun" w:cs="SimSun" w:hint="eastAsia"/>
                <w:lang w:val="en-AU" w:eastAsia="zh-CN"/>
              </w:rPr>
              <w:t>在相同基礎上像她的同齡人那樣參加考試。</w:t>
            </w:r>
          </w:p>
        </w:tc>
        <w:tc>
          <w:tcPr>
            <w:tcW w:w="3141" w:type="dxa"/>
            <w:shd w:val="clear" w:color="auto" w:fill="FEEDEA"/>
            <w:tcMar>
              <w:top w:w="0" w:type="dxa"/>
              <w:left w:w="108" w:type="dxa"/>
              <w:bottom w:w="0" w:type="dxa"/>
              <w:right w:w="108" w:type="dxa"/>
            </w:tcMar>
            <w:hideMark/>
          </w:tcPr>
          <w:p w14:paraId="2BCAD54A"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這一改變有助於減輕高蕊在考試期間的症狀。</w:t>
            </w:r>
          </w:p>
          <w:p w14:paraId="1F653F24"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她現在有機會向老師展示她所學到的了。</w:t>
            </w:r>
          </w:p>
          <w:p w14:paraId="0A3417F5"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這意味著她</w:t>
            </w:r>
            <w:r w:rsidRPr="00E914DF">
              <w:rPr>
                <w:rFonts w:ascii="SimSun" w:hAnsi="SimSun" w:cs="SimSun" w:hint="eastAsia"/>
                <w:u w:val="single"/>
                <w:lang w:val="en-AU" w:eastAsia="zh-CN"/>
              </w:rPr>
              <w:t>可以</w:t>
            </w:r>
            <w:r w:rsidRPr="00E914DF">
              <w:rPr>
                <w:rFonts w:ascii="SimSun" w:hAnsi="SimSun" w:cs="SimSun" w:hint="eastAsia"/>
                <w:lang w:val="en-AU" w:eastAsia="zh-CN"/>
              </w:rPr>
              <w:t>在與同齡人相同的基礎上被測評！</w:t>
            </w:r>
          </w:p>
        </w:tc>
      </w:tr>
    </w:tbl>
    <w:p w14:paraId="708DA9ED" w14:textId="2235B4D1" w:rsidR="00F02F67" w:rsidRDefault="009F0C65" w:rsidP="007F208A">
      <w:pPr>
        <w:spacing w:before="120" w:after="160" w:line="280" w:lineRule="atLeast"/>
        <w:rPr>
          <w:rFonts w:ascii="SimSun" w:hAnsi="SimSun" w:cs="SimSun"/>
          <w:color w:val="000000"/>
          <w:lang w:val="en-AU" w:eastAsia="zh-CN"/>
        </w:rPr>
      </w:pPr>
      <w:r w:rsidRPr="009F0C65">
        <w:rPr>
          <w:rFonts w:ascii="SimSun" w:hAnsi="SimSun" w:cs="SimSun" w:hint="eastAsia"/>
          <w:color w:val="000000"/>
          <w:sz w:val="22"/>
          <w:szCs w:val="22"/>
          <w:lang w:val="en-AU" w:eastAsia="zh-CN"/>
        </w:rPr>
        <w:t>您可以在與教育提供者對話時使用</w:t>
      </w:r>
      <w:r w:rsidRPr="009F0C65">
        <w:rPr>
          <w:rFonts w:ascii="Calibri" w:eastAsia="Times New Roman" w:hAnsi="Calibri" w:cs="Arial"/>
          <w:b/>
          <w:bCs/>
          <w:color w:val="000000"/>
          <w:lang w:val="en-AU" w:eastAsia="zh-CN"/>
        </w:rPr>
        <w:t>"</w:t>
      </w:r>
      <w:r w:rsidRPr="009F0C65">
        <w:rPr>
          <w:rFonts w:ascii="SimSun" w:hAnsi="SimSun" w:cs="SimSun" w:hint="eastAsia"/>
          <w:color w:val="000000"/>
          <w:lang w:val="en-AU" w:eastAsia="zh-CN"/>
        </w:rPr>
        <w:t>相同基礎</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這個概念。例如</w:t>
      </w:r>
      <w:r w:rsidRPr="009F0C65">
        <w:rPr>
          <w:rFonts w:ascii="SimSun" w:hAnsi="SimSun" w:cs="SimSun" w:hint="eastAsia"/>
          <w:color w:val="000000"/>
          <w:lang w:val="en-AU" w:eastAsia="zh-CN"/>
        </w:rPr>
        <w:t>：</w:t>
      </w:r>
    </w:p>
    <w:p w14:paraId="016678EA" w14:textId="77777777" w:rsidR="00F02F67" w:rsidRDefault="00F02F67">
      <w:pPr>
        <w:spacing w:before="0" w:after="0" w:line="240" w:lineRule="auto"/>
        <w:rPr>
          <w:rFonts w:ascii="SimSun" w:hAnsi="SimSun" w:cs="SimSun"/>
          <w:color w:val="000000"/>
          <w:lang w:val="en-AU" w:eastAsia="zh-CN"/>
        </w:rPr>
      </w:pPr>
      <w:r>
        <w:rPr>
          <w:rFonts w:ascii="SimSun" w:hAnsi="SimSun" w:cs="SimSun"/>
          <w:color w:val="000000"/>
          <w:lang w:val="en-AU" w:eastAsia="zh-CN"/>
        </w:rPr>
        <w:br w:type="page"/>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16"/>
      </w:tblGrid>
      <w:tr w:rsidR="009F0C65" w:rsidRPr="009F0C65" w14:paraId="660EDD8A" w14:textId="77777777" w:rsidTr="00F02F67">
        <w:tc>
          <w:tcPr>
            <w:tcW w:w="9016" w:type="dxa"/>
            <w:shd w:val="clear" w:color="auto" w:fill="FEEDEA"/>
            <w:tcMar>
              <w:top w:w="0" w:type="dxa"/>
              <w:left w:w="108" w:type="dxa"/>
              <w:bottom w:w="0" w:type="dxa"/>
              <w:right w:w="108" w:type="dxa"/>
            </w:tcMar>
            <w:hideMark/>
          </w:tcPr>
          <w:p w14:paraId="193E4191" w14:textId="7053AE44" w:rsidR="00E914DF" w:rsidRPr="00702132" w:rsidRDefault="009C43CB" w:rsidP="00702132">
            <w:pPr>
              <w:pStyle w:val="HTMLPreformatted"/>
              <w:spacing w:line="480" w:lineRule="atLeast"/>
              <w:jc w:val="center"/>
              <w:rPr>
                <w:rFonts w:ascii="SimSun" w:eastAsia="Microsoft JhengHei" w:hAnsi="SimSun"/>
                <w:b/>
                <w:bCs/>
                <w:color w:val="8A457E"/>
                <w:sz w:val="24"/>
                <w:szCs w:val="24"/>
              </w:rPr>
            </w:pPr>
            <w:r w:rsidRPr="000A32E7">
              <w:rPr>
                <w:rStyle w:val="y2iqfc"/>
                <w:rFonts w:ascii="SimSun" w:eastAsia="SimSun" w:hAnsi="SimSun" w:hint="eastAsia"/>
                <w:b/>
                <w:bCs/>
                <w:color w:val="8A457E"/>
                <w:sz w:val="24"/>
                <w:szCs w:val="24"/>
                <w:lang w:eastAsia="zh-TW"/>
              </w:rPr>
              <w:lastRenderedPageBreak/>
              <w:t>“</w:t>
            </w:r>
            <w:r w:rsidRPr="000A32E7">
              <w:rPr>
                <w:rStyle w:val="y2iqfc"/>
                <w:rFonts w:ascii="SimSun" w:eastAsia="SimSun" w:hAnsi="SimSun" w:cs="SimSun" w:hint="eastAsia"/>
                <w:b/>
                <w:bCs/>
                <w:color w:val="8A457E"/>
                <w:sz w:val="24"/>
                <w:szCs w:val="24"/>
                <w:lang w:eastAsia="zh-TW"/>
              </w:rPr>
              <w:t>基於相同基礎</w:t>
            </w:r>
            <w:r w:rsidRPr="000A32E7">
              <w:rPr>
                <w:rStyle w:val="y2iqfc"/>
                <w:rFonts w:ascii="SimSun" w:eastAsia="SimSun" w:hAnsi="SimSun" w:cs="Cambria"/>
                <w:b/>
                <w:bCs/>
                <w:color w:val="8A457E"/>
                <w:sz w:val="24"/>
                <w:szCs w:val="24"/>
                <w:lang w:eastAsia="zh-TW"/>
              </w:rPr>
              <w:t>”</w:t>
            </w:r>
            <w:r w:rsidRPr="000A32E7">
              <w:rPr>
                <w:rStyle w:val="y2iqfc"/>
                <w:rFonts w:ascii="SimSun" w:eastAsia="SimSun" w:hAnsi="SimSun" w:cs="SimSun" w:hint="eastAsia"/>
                <w:b/>
                <w:bCs/>
                <w:color w:val="8A457E"/>
                <w:sz w:val="24"/>
                <w:szCs w:val="24"/>
                <w:lang w:eastAsia="zh-TW"/>
              </w:rPr>
              <w:t>適用權利的範例</w:t>
            </w:r>
          </w:p>
          <w:p w14:paraId="05BCD23A" w14:textId="22971646"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克莉西卡（</w:t>
            </w:r>
            <w:proofErr w:type="spellStart"/>
            <w:r w:rsidRPr="00E914DF">
              <w:rPr>
                <w:rFonts w:ascii="Calibri" w:hAnsi="Calibri" w:cs="Calibri"/>
                <w:lang w:val="en-AU" w:eastAsia="zh-CN"/>
              </w:rPr>
              <w:t>Krithika</w:t>
            </w:r>
            <w:proofErr w:type="spellEnd"/>
            <w:r w:rsidRPr="00E914DF">
              <w:rPr>
                <w:rFonts w:ascii="SimSun" w:hAnsi="SimSun" w:cs="SimSun" w:hint="eastAsia"/>
                <w:lang w:val="en-AU" w:eastAsia="zh-CN"/>
              </w:rPr>
              <w:t>）的兒子上當地的幼兒園。因為他患有多動症和自閉症，他的幼兒園只接受他每週入園</w:t>
            </w:r>
            <w:r w:rsidRPr="00E914DF">
              <w:rPr>
                <w:rFonts w:ascii="Calibri" w:eastAsia="Times New Roman" w:hAnsi="Calibri" w:cs="Arial"/>
                <w:lang w:val="en-AU" w:eastAsia="zh-CN"/>
              </w:rPr>
              <w:t>10</w:t>
            </w:r>
            <w:r w:rsidRPr="00E914DF">
              <w:rPr>
                <w:rFonts w:ascii="SimSun" w:hAnsi="SimSun" w:cs="SimSun" w:hint="eastAsia"/>
                <w:lang w:val="en-AU" w:eastAsia="zh-CN"/>
              </w:rPr>
              <w:t>個小時。幼兒園給出的原因是他們沒有資源接待他更長的時間。</w:t>
            </w:r>
          </w:p>
          <w:p w14:paraId="37D9A88D" w14:textId="77777777" w:rsidR="009F0C65" w:rsidRPr="00E914DF"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這在克莉西卡看來似乎不對，因為所有其他孩子都被允許入園</w:t>
            </w:r>
            <w:r w:rsidRPr="00E914DF">
              <w:rPr>
                <w:rFonts w:ascii="Calibri" w:eastAsia="Times New Roman" w:hAnsi="Calibri" w:cs="Arial"/>
                <w:lang w:val="en-AU" w:eastAsia="zh-CN"/>
              </w:rPr>
              <w:t>15</w:t>
            </w:r>
            <w:r w:rsidRPr="00E914DF">
              <w:rPr>
                <w:rFonts w:ascii="SimSun" w:hAnsi="SimSun" w:cs="SimSun" w:hint="eastAsia"/>
                <w:lang w:val="en-AU" w:eastAsia="zh-CN"/>
              </w:rPr>
              <w:t>個小時。她的兒子沒有得到與同齡人相似的參與機會。</w:t>
            </w:r>
          </w:p>
          <w:p w14:paraId="34240CE1" w14:textId="77777777" w:rsidR="009F0C65" w:rsidRPr="009F0C65" w:rsidRDefault="009F0C65" w:rsidP="007F208A">
            <w:pPr>
              <w:spacing w:before="120" w:after="0" w:line="280" w:lineRule="atLeast"/>
              <w:rPr>
                <w:rFonts w:ascii="Arial" w:eastAsia="Times New Roman" w:hAnsi="Arial" w:cs="Arial"/>
                <w:sz w:val="22"/>
                <w:szCs w:val="22"/>
                <w:lang w:val="en-AU" w:eastAsia="zh-CN"/>
              </w:rPr>
            </w:pPr>
            <w:r w:rsidRPr="00E914DF">
              <w:rPr>
                <w:rFonts w:ascii="SimSun" w:hAnsi="SimSun" w:cs="SimSun" w:hint="eastAsia"/>
                <w:lang w:val="en-AU" w:eastAsia="zh-CN"/>
              </w:rPr>
              <w:t>克莉西卡與他的老師見面，並帶來了《殘障人士教育標準》（</w:t>
            </w:r>
            <w:r w:rsidRPr="00E914DF">
              <w:rPr>
                <w:rFonts w:ascii="Calibri" w:eastAsia="Times New Roman" w:hAnsi="Calibri" w:cs="Arial"/>
                <w:color w:val="000000"/>
                <w:lang w:val="en-AU" w:eastAsia="zh-CN"/>
              </w:rPr>
              <w:t>DSE</w:t>
            </w:r>
            <w:r w:rsidRPr="00E914DF">
              <w:rPr>
                <w:rFonts w:ascii="SimSun" w:hAnsi="SimSun" w:cs="SimSun" w:hint="eastAsia"/>
                <w:color w:val="000000"/>
                <w:lang w:val="en-AU" w:eastAsia="zh-CN"/>
              </w:rPr>
              <w:t>）</w:t>
            </w:r>
            <w:r w:rsidRPr="00E914DF">
              <w:rPr>
                <w:rFonts w:ascii="SimSun" w:hAnsi="SimSun" w:cs="SimSun" w:hint="eastAsia"/>
                <w:lang w:val="en-AU" w:eastAsia="zh-CN"/>
              </w:rPr>
              <w:t>的打印副本。他們討論了她兒子和其他同學一樣，享有基於'相同基礎'的受教育權。在這次談話之後，克莉西卡的兒子註冊為每週入園</w:t>
            </w:r>
            <w:r w:rsidRPr="00E914DF">
              <w:rPr>
                <w:rFonts w:ascii="Calibri" w:eastAsia="Times New Roman" w:hAnsi="Calibri" w:cs="Arial"/>
                <w:lang w:val="en-AU" w:eastAsia="zh-CN"/>
              </w:rPr>
              <w:t>15</w:t>
            </w:r>
            <w:r w:rsidRPr="00E914DF">
              <w:rPr>
                <w:rFonts w:ascii="SimSun" w:hAnsi="SimSun" w:cs="SimSun" w:hint="eastAsia"/>
                <w:lang w:val="en-AU" w:eastAsia="zh-CN"/>
              </w:rPr>
              <w:t>個小時。</w:t>
            </w:r>
          </w:p>
        </w:tc>
      </w:tr>
    </w:tbl>
    <w:p w14:paraId="6355F41D"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更多資訊</w:t>
      </w:r>
      <w:proofErr w:type="spellEnd"/>
      <w:r w:rsidRPr="00F02F67">
        <w:rPr>
          <w:rStyle w:val="Heading4Char"/>
          <w:rFonts w:ascii="MS Mincho" w:eastAsia="MS Mincho" w:hAnsi="MS Mincho" w:cs="MS Mincho" w:hint="eastAsia"/>
        </w:rPr>
        <w:t>：</w:t>
      </w:r>
      <w:r w:rsidRPr="009F0C65">
        <w:rPr>
          <w:rFonts w:ascii="Calibri" w:eastAsia="Times New Roman" w:hAnsi="Calibri" w:cs="Arial"/>
          <w:b/>
          <w:bCs/>
          <w:color w:val="000000"/>
          <w:lang w:val="en-AU" w:eastAsia="zh-CN"/>
        </w:rPr>
        <w:t>"</w:t>
      </w:r>
      <w:bookmarkStart w:id="28" w:name="_Hlk88331003"/>
      <w:r w:rsidRPr="009F0C65">
        <w:rPr>
          <w:rFonts w:ascii="SimSun" w:hAnsi="SimSun" w:cs="SimSun" w:hint="eastAsia"/>
          <w:color w:val="000000"/>
          <w:lang w:val="en-AU" w:eastAsia="zh-CN"/>
        </w:rPr>
        <w:t>相同基礎</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的含義在</w:t>
      </w:r>
      <w:bookmarkEnd w:id="28"/>
      <w:r w:rsidRPr="009F0C65">
        <w:rPr>
          <w:rFonts w:ascii="Arial" w:eastAsia="Times New Roman" w:hAnsi="Arial" w:cs="Arial"/>
          <w:color w:val="000000"/>
          <w:sz w:val="22"/>
          <w:szCs w:val="22"/>
          <w:lang w:val="en-AU" w:eastAsia="zh-CN"/>
        </w:rPr>
        <w:fldChar w:fldCharType="begin"/>
      </w:r>
      <w:r w:rsidRPr="009F0C65">
        <w:rPr>
          <w:rFonts w:ascii="Arial" w:eastAsia="Times New Roman" w:hAnsi="Arial" w:cs="Arial"/>
          <w:color w:val="000000"/>
          <w:sz w:val="22"/>
          <w:szCs w:val="22"/>
          <w:lang w:val="en-AU" w:eastAsia="zh-CN"/>
        </w:rPr>
        <w:instrText xml:space="preserve"> HYPERLINK "https://www.legislation.gov.au/Details/F2005L00767" </w:instrText>
      </w:r>
      <w:r w:rsidRPr="009F0C65">
        <w:rPr>
          <w:rFonts w:ascii="Arial" w:eastAsia="Times New Roman" w:hAnsi="Arial" w:cs="Arial"/>
          <w:color w:val="000000"/>
          <w:sz w:val="22"/>
          <w:szCs w:val="22"/>
          <w:lang w:val="en-AU" w:eastAsia="zh-CN"/>
        </w:rPr>
        <w:fldChar w:fldCharType="separate"/>
      </w:r>
      <w:r w:rsidRPr="009F0C65">
        <w:rPr>
          <w:rFonts w:ascii="MS Gothic" w:eastAsia="MS Gothic" w:hAnsi="MS Gothic" w:cs="MS Gothic" w:hint="eastAsia"/>
          <w:color w:val="0563C1"/>
          <w:u w:val="single"/>
          <w:lang w:val="en-AU" w:eastAsia="zh-CN"/>
        </w:rPr>
        <w:t>《殘障人士</w:t>
      </w:r>
      <w:r w:rsidRPr="009F0C65">
        <w:rPr>
          <w:rFonts w:ascii="SimSun" w:hAnsi="SimSun" w:cs="SimSun" w:hint="eastAsia"/>
          <w:color w:val="0563C1"/>
          <w:u w:val="single"/>
          <w:lang w:val="en-AU" w:eastAsia="zh-CN"/>
        </w:rPr>
        <w:t>教育</w:t>
      </w:r>
      <w:r w:rsidRPr="009F0C65">
        <w:rPr>
          <w:rFonts w:ascii="MS Gothic" w:eastAsia="MS Gothic" w:hAnsi="MS Gothic" w:cs="MS Gothic" w:hint="eastAsia"/>
          <w:color w:val="0563C1"/>
          <w:u w:val="single"/>
          <w:lang w:val="en-AU" w:eastAsia="zh-CN"/>
        </w:rPr>
        <w:t>標準》（</w:t>
      </w:r>
      <w:r w:rsidRPr="009F0C65">
        <w:rPr>
          <w:rFonts w:ascii="Calibri" w:eastAsia="Times New Roman" w:hAnsi="Calibri" w:cs="Arial"/>
          <w:color w:val="0563C1"/>
          <w:u w:val="single"/>
          <w:lang w:val="en-AU" w:eastAsia="zh-CN"/>
        </w:rPr>
        <w:t>DSE</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2.2</w:t>
      </w:r>
      <w:r w:rsidRPr="009F0C65">
        <w:rPr>
          <w:rFonts w:ascii="SimSun" w:hAnsi="SimSun" w:cs="SimSun" w:hint="eastAsia"/>
          <w:color w:val="0563C1"/>
          <w:u w:val="single"/>
          <w:lang w:val="en-AU" w:eastAsia="zh-CN"/>
        </w:rPr>
        <w:t>節中</w:t>
      </w:r>
      <w:r w:rsidRPr="009F0C65">
        <w:rPr>
          <w:rFonts w:ascii="Arial" w:eastAsia="Times New Roman" w:hAnsi="Arial" w:cs="Arial"/>
          <w:color w:val="000000"/>
          <w:sz w:val="22"/>
          <w:szCs w:val="22"/>
          <w:lang w:val="en-AU" w:eastAsia="zh-CN"/>
        </w:rPr>
        <w:fldChar w:fldCharType="end"/>
      </w:r>
      <w:r w:rsidRPr="009F0C65">
        <w:rPr>
          <w:rFonts w:ascii="SimSun" w:hAnsi="SimSun" w:cs="SimSun" w:hint="eastAsia"/>
          <w:color w:val="000000"/>
          <w:sz w:val="22"/>
          <w:szCs w:val="22"/>
          <w:lang w:val="en-AU" w:eastAsia="zh-CN"/>
        </w:rPr>
        <w:t>做出了定義。</w:t>
      </w:r>
      <w:r w:rsidRPr="009F0C65">
        <w:rPr>
          <w:rFonts w:ascii="SimSun" w:hAnsi="SimSun" w:cs="SimSun" w:hint="eastAsia"/>
          <w:color w:val="000000"/>
          <w:lang w:val="en-AU" w:eastAsia="zh-CN"/>
        </w:rPr>
        <w:t>您也可以在</w:t>
      </w:r>
      <w:r w:rsidRPr="009F0C65">
        <w:rPr>
          <w:rFonts w:ascii="SimSun" w:hAnsi="SimSun" w:cs="SimSun" w:hint="eastAsia"/>
          <w:color w:val="2E74B5"/>
          <w:u w:val="single"/>
          <w:lang w:val="en-AU" w:eastAsia="zh-CN"/>
        </w:rPr>
        <w:t>在校患殘障學生</w:t>
      </w:r>
      <w:hyperlink r:id="rId30" w:history="1">
        <w:r w:rsidRPr="009F0C65">
          <w:rPr>
            <w:rFonts w:ascii="SimSun" w:hAnsi="SimSun" w:cs="SimSun" w:hint="eastAsia"/>
            <w:color w:val="2E74B5"/>
            <w:u w:val="single"/>
            <w:lang w:val="en-AU" w:eastAsia="zh-CN"/>
          </w:rPr>
          <w:t>全國統一數據收集</w:t>
        </w:r>
        <w:r w:rsidRPr="009F0C65">
          <w:rPr>
            <w:rFonts w:ascii="SimSun" w:hAnsi="SimSun" w:cs="Times New Roman" w:hint="eastAsia"/>
            <w:color w:val="2E74B5"/>
            <w:u w:val="single"/>
            <w:lang w:val="en-AU" w:eastAsia="zh-CN"/>
          </w:rPr>
          <w:t>（</w:t>
        </w:r>
        <w:hyperlink r:id="rId31" w:history="1">
          <w:r w:rsidRPr="009F0C65">
            <w:rPr>
              <w:rFonts w:ascii="Calibri" w:eastAsia="Times New Roman" w:hAnsi="Calibri" w:cs="Arial"/>
              <w:color w:val="0563C1"/>
              <w:u w:val="single"/>
              <w:lang w:val="en-AU" w:eastAsia="zh-CN"/>
            </w:rPr>
            <w:t>NCCD</w:t>
          </w:r>
        </w:hyperlink>
        <w:r w:rsidRPr="009F0C65">
          <w:rPr>
            <w:rFonts w:ascii="Calibri" w:hAnsi="Calibri" w:cs="Calibri" w:hint="eastAsia"/>
            <w:color w:val="0563C1"/>
            <w:u w:val="single"/>
            <w:lang w:val="en-AU" w:eastAsia="zh-CN"/>
          </w:rPr>
          <w:t>）</w:t>
        </w:r>
        <w:r w:rsidRPr="009F0C65">
          <w:rPr>
            <w:rFonts w:ascii="SimSun" w:hAnsi="SimSun" w:cs="SimSun" w:hint="eastAsia"/>
            <w:color w:val="0563C1"/>
            <w:u w:val="single"/>
            <w:lang w:val="en-AU" w:eastAsia="zh-CN"/>
          </w:rPr>
          <w:t>網站</w:t>
        </w:r>
      </w:hyperlink>
      <w:r w:rsidRPr="009F0C65">
        <w:rPr>
          <w:rFonts w:ascii="SimSun" w:hAnsi="SimSun" w:cs="SimSun" w:hint="eastAsia"/>
          <w:color w:val="000000"/>
          <w:sz w:val="22"/>
          <w:szCs w:val="22"/>
          <w:lang w:val="en-AU" w:eastAsia="zh-CN"/>
        </w:rPr>
        <w:t>瞭解更多資訊</w:t>
      </w:r>
      <w:r w:rsidRPr="009F0C65">
        <w:rPr>
          <w:rFonts w:ascii="SimSun" w:hAnsi="SimSun" w:cs="SimSun" w:hint="eastAsia"/>
          <w:color w:val="000000"/>
          <w:lang w:val="en-AU" w:eastAsia="zh-CN"/>
        </w:rPr>
        <w:t>。</w:t>
      </w:r>
    </w:p>
    <w:p w14:paraId="7382D579"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7D447418" w14:textId="77777777" w:rsidR="009F0C65" w:rsidRPr="009F0C65" w:rsidRDefault="009F0C65" w:rsidP="00F02F67">
      <w:pPr>
        <w:pStyle w:val="Heading3"/>
        <w:rPr>
          <w:rFonts w:ascii="Arial" w:eastAsia="Times New Roman" w:hAnsi="Arial" w:cs="Arial"/>
          <w:sz w:val="22"/>
          <w:szCs w:val="22"/>
          <w:lang w:val="en-AU" w:eastAsia="zh-CN"/>
        </w:rPr>
      </w:pPr>
      <w:bookmarkStart w:id="29" w:name="_特別措施"/>
      <w:bookmarkEnd w:id="29"/>
      <w:r w:rsidRPr="009F0C65">
        <w:rPr>
          <w:rFonts w:ascii="MS Mincho" w:eastAsia="MS Mincho" w:hAnsi="MS Mincho" w:cs="MS Mincho" w:hint="eastAsia"/>
          <w:lang w:val="en-AU" w:eastAsia="zh-CN"/>
        </w:rPr>
        <w:t>特別措施</w:t>
      </w:r>
    </w:p>
    <w:p w14:paraId="4626C7B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F02F67">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旨在幫助殘障學生的事宜。教育提供者採取特別措施並不違法。</w:t>
      </w:r>
    </w:p>
    <w:p w14:paraId="58C868DB"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這些措施可以是計劃或方案。他們可能會給學生以物品或經濟援助。或者他們可能會給與某些許可，以滿足他們的需求。例如服務、設施、機會。</w:t>
      </w:r>
    </w:p>
    <w:p w14:paraId="1B6B8E4D"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詳細資訊</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《殘障人士教育標準》（</w:t>
      </w:r>
      <w:r w:rsidRPr="009F0C65">
        <w:rPr>
          <w:rFonts w:ascii="Calibri" w:eastAsia="Times New Roman" w:hAnsi="Calibri" w:cs="Arial"/>
          <w:color w:val="0563C1"/>
          <w:u w:val="single"/>
          <w:lang w:val="en-AU" w:eastAsia="zh-CN"/>
        </w:rPr>
        <w:t>DSE</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 xml:space="preserve"> 10.5 </w:t>
      </w:r>
      <w:r w:rsidRPr="009F0C65">
        <w:rPr>
          <w:rFonts w:ascii="SimSun" w:hAnsi="SimSun" w:cs="SimSun" w:hint="eastAsia"/>
          <w:color w:val="0563C1"/>
          <w:u w:val="single"/>
          <w:lang w:val="en-AU" w:eastAsia="zh-CN"/>
        </w:rPr>
        <w:t>節中</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瞭解有關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特殊措施</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的更多資訊。</w:t>
      </w:r>
    </w:p>
    <w:p w14:paraId="083ED34D"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6D3CF4B5" w14:textId="77777777" w:rsidR="009F0C65" w:rsidRPr="009F0C65" w:rsidRDefault="009F0C65" w:rsidP="00F02F67">
      <w:pPr>
        <w:pStyle w:val="Heading3"/>
        <w:rPr>
          <w:rFonts w:ascii="Arial" w:eastAsia="Times New Roman" w:hAnsi="Arial" w:cs="Arial"/>
          <w:sz w:val="22"/>
          <w:szCs w:val="22"/>
          <w:lang w:val="en-AU" w:eastAsia="zh-CN"/>
        </w:rPr>
      </w:pPr>
      <w:bookmarkStart w:id="30" w:name="_專業服務"/>
      <w:bookmarkEnd w:id="30"/>
      <w:r w:rsidRPr="009F0C65">
        <w:rPr>
          <w:rFonts w:ascii="MS Mincho" w:eastAsia="MS Mincho" w:hAnsi="MS Mincho" w:cs="MS Mincho" w:hint="eastAsia"/>
          <w:lang w:val="en-AU" w:eastAsia="zh-CN"/>
        </w:rPr>
        <w:t>專業服務</w:t>
      </w:r>
    </w:p>
    <w:p w14:paraId="5684A562"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定義</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幫助殘障學生參與的服務。服務可能與教育、個人護理或醫療護理相關。</w:t>
      </w:r>
    </w:p>
    <w:p w14:paraId="39C9948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解釋</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學生應該能夠獲得專業服務。教育提供者必須做出改變，以幫助學生做到這一點。</w:t>
      </w:r>
    </w:p>
    <w:p w14:paraId="055365B9"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他們可以安排其他人或中介機構提供此服務。</w:t>
      </w:r>
    </w:p>
    <w:p w14:paraId="6B720E8C" w14:textId="77777777" w:rsidR="009F0C65" w:rsidRPr="009F0C65" w:rsidRDefault="009F0C65" w:rsidP="00C149B1">
      <w:pPr>
        <w:numPr>
          <w:ilvl w:val="0"/>
          <w:numId w:val="26"/>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有時這是通過學生及其家人完成的。</w:t>
      </w:r>
    </w:p>
    <w:p w14:paraId="11A4EE5F" w14:textId="77777777" w:rsidR="009F0C65" w:rsidRPr="009F0C65" w:rsidRDefault="009F0C65" w:rsidP="00C149B1">
      <w:pPr>
        <w:numPr>
          <w:ilvl w:val="0"/>
          <w:numId w:val="26"/>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其它時候，由教育提供者安排。</w:t>
      </w:r>
    </w:p>
    <w:p w14:paraId="7F59805C"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但是，如果需要這項服務，他們應該採取具體步驟來實現。</w:t>
      </w:r>
    </w:p>
    <w:p w14:paraId="279E3F10"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示例</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其中一些例子包括：</w:t>
      </w:r>
    </w:p>
    <w:p w14:paraId="7CE6032E" w14:textId="77777777" w:rsidR="009F0C65" w:rsidRPr="00F02F67" w:rsidRDefault="009F0C65" w:rsidP="00C149B1">
      <w:pPr>
        <w:numPr>
          <w:ilvl w:val="0"/>
          <w:numId w:val="26"/>
        </w:numPr>
        <w:spacing w:before="100" w:beforeAutospacing="1" w:after="100" w:afterAutospacing="1" w:line="280" w:lineRule="atLeast"/>
        <w:rPr>
          <w:rFonts w:ascii="SimSun" w:hAnsi="SimSun" w:cs="SimSun"/>
          <w:color w:val="000000"/>
          <w:lang w:val="en-AU" w:eastAsia="zh-CN"/>
        </w:rPr>
      </w:pPr>
      <w:r w:rsidRPr="009F0C65">
        <w:rPr>
          <w:rFonts w:ascii="SimSun" w:hAnsi="SimSun" w:cs="SimSun" w:hint="eastAsia"/>
          <w:color w:val="000000"/>
          <w:lang w:val="en-AU" w:eastAsia="zh-CN"/>
        </w:rPr>
        <w:t>某所高中每週聘請一位言語治療師幾個小時。</w:t>
      </w:r>
    </w:p>
    <w:p w14:paraId="1F14E8A9" w14:textId="77777777" w:rsidR="009F0C65" w:rsidRPr="00F02F67" w:rsidRDefault="009F0C65" w:rsidP="00C149B1">
      <w:pPr>
        <w:numPr>
          <w:ilvl w:val="0"/>
          <w:numId w:val="26"/>
        </w:numPr>
        <w:spacing w:before="100" w:beforeAutospacing="1" w:after="100" w:afterAutospacing="1" w:line="280" w:lineRule="atLeast"/>
        <w:rPr>
          <w:rFonts w:ascii="SimSun" w:hAnsi="SimSun" w:cs="SimSun"/>
          <w:color w:val="000000"/>
          <w:lang w:val="en-AU" w:eastAsia="zh-CN"/>
        </w:rPr>
      </w:pPr>
      <w:r w:rsidRPr="009F0C65">
        <w:rPr>
          <w:rFonts w:ascii="SimSun" w:hAnsi="SimSun" w:cs="SimSun" w:hint="eastAsia"/>
          <w:color w:val="000000"/>
          <w:lang w:val="en-AU" w:eastAsia="zh-CN"/>
        </w:rPr>
        <w:t>某</w:t>
      </w:r>
      <w:r w:rsidRPr="00F02F67">
        <w:rPr>
          <w:rFonts w:ascii="SimSun" w:hAnsi="SimSun" w:cs="SimSun" w:hint="eastAsia"/>
          <w:color w:val="000000"/>
          <w:lang w:val="en-AU" w:eastAsia="zh-CN"/>
        </w:rPr>
        <w:t>技術與繼續教育學院（</w:t>
      </w:r>
      <w:r w:rsidRPr="00F02F67">
        <w:rPr>
          <w:rFonts w:ascii="SimSun" w:hAnsi="SimSun" w:cs="SimSun"/>
          <w:color w:val="000000"/>
          <w:lang w:val="en-AU" w:eastAsia="zh-CN"/>
        </w:rPr>
        <w:t>TAFE</w:t>
      </w:r>
      <w:r w:rsidRPr="009F0C65">
        <w:rPr>
          <w:rFonts w:ascii="SimSun" w:hAnsi="SimSun" w:cs="SimSun" w:hint="eastAsia"/>
          <w:color w:val="000000"/>
          <w:lang w:val="en-AU" w:eastAsia="zh-CN"/>
        </w:rPr>
        <w:t>）為行動不便的學生聘請記錄員。</w:t>
      </w:r>
    </w:p>
    <w:p w14:paraId="002E5312" w14:textId="77777777" w:rsidR="009F0C65" w:rsidRPr="00F02F67" w:rsidRDefault="009F0C65" w:rsidP="00C149B1">
      <w:pPr>
        <w:numPr>
          <w:ilvl w:val="0"/>
          <w:numId w:val="26"/>
        </w:numPr>
        <w:spacing w:before="100" w:beforeAutospacing="1" w:after="100" w:afterAutospacing="1" w:line="280" w:lineRule="atLeast"/>
        <w:rPr>
          <w:rFonts w:ascii="SimSun" w:hAnsi="SimSun" w:cs="SimSun"/>
          <w:color w:val="000000"/>
          <w:lang w:val="en-AU" w:eastAsia="zh-CN"/>
        </w:rPr>
      </w:pPr>
      <w:r w:rsidRPr="009F0C65">
        <w:rPr>
          <w:rFonts w:ascii="SimSun" w:hAnsi="SimSun" w:cs="SimSun" w:hint="eastAsia"/>
          <w:color w:val="000000"/>
          <w:lang w:val="en-AU" w:eastAsia="zh-CN"/>
        </w:rPr>
        <w:t>某位助手幫助小學老師調整課堂材料。</w:t>
      </w:r>
    </w:p>
    <w:p w14:paraId="0C358B72"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lastRenderedPageBreak/>
        <w:t>更多資訊</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《殘障人士教育標準》（</w:t>
      </w:r>
      <w:r w:rsidRPr="009F0C65">
        <w:rPr>
          <w:rFonts w:ascii="Calibri" w:eastAsia="Times New Roman" w:hAnsi="Calibri" w:cs="Arial"/>
          <w:color w:val="0563C1"/>
          <w:u w:val="single"/>
          <w:lang w:val="en-AU" w:eastAsia="zh-CN"/>
        </w:rPr>
        <w:t>DSE</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的第</w:t>
      </w:r>
      <w:r w:rsidRPr="009F0C65">
        <w:rPr>
          <w:rFonts w:ascii="Calibri" w:eastAsia="Times New Roman" w:hAnsi="Calibri" w:cs="Arial"/>
          <w:color w:val="0563C1"/>
          <w:u w:val="single"/>
          <w:lang w:val="en-AU" w:eastAsia="zh-CN"/>
        </w:rPr>
        <w:t>7</w:t>
      </w:r>
      <w:r w:rsidRPr="009F0C65">
        <w:rPr>
          <w:rFonts w:ascii="SimSun" w:hAnsi="SimSun" w:cs="SimSun" w:hint="eastAsia"/>
          <w:color w:val="0563C1"/>
          <w:u w:val="single"/>
          <w:lang w:val="en-AU" w:eastAsia="zh-CN"/>
        </w:rPr>
        <w:t>部分</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瞭解有關</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專業服務</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的更多資訊。您也可以查看</w:t>
      </w:r>
      <w:r w:rsidRPr="009F0C65">
        <w:rPr>
          <w:rFonts w:ascii="SimSun" w:hAnsi="SimSun" w:cs="SimSun" w:hint="eastAsia"/>
          <w:color w:val="2E74B5"/>
          <w:u w:val="single"/>
          <w:lang w:val="en-AU" w:eastAsia="zh-CN"/>
        </w:rPr>
        <w:t>在校患殘障學生</w:t>
      </w:r>
      <w:hyperlink r:id="rId32" w:history="1">
        <w:r w:rsidRPr="009F0C65">
          <w:rPr>
            <w:rFonts w:ascii="SimSun" w:hAnsi="SimSun" w:cs="SimSun" w:hint="eastAsia"/>
            <w:color w:val="2E74B5"/>
            <w:u w:val="single"/>
            <w:lang w:val="en-AU" w:eastAsia="zh-CN"/>
          </w:rPr>
          <w:t>全國統一數據收集</w:t>
        </w:r>
        <w:r w:rsidRPr="009F0C65">
          <w:rPr>
            <w:rFonts w:ascii="SimSun" w:hAnsi="SimSun" w:cs="Times New Roman" w:hint="eastAsia"/>
            <w:color w:val="2E74B5"/>
            <w:u w:val="single"/>
            <w:lang w:val="en-AU" w:eastAsia="zh-CN"/>
          </w:rPr>
          <w:t>（</w:t>
        </w:r>
        <w:hyperlink r:id="rId33" w:history="1">
          <w:r w:rsidRPr="009F0C65">
            <w:rPr>
              <w:rFonts w:ascii="Calibri" w:eastAsia="Times New Roman" w:hAnsi="Calibri" w:cs="Arial"/>
              <w:color w:val="0563C1"/>
              <w:u w:val="single"/>
              <w:lang w:val="en-AU" w:eastAsia="zh-CN"/>
            </w:rPr>
            <w:t>NCCD</w:t>
          </w:r>
        </w:hyperlink>
        <w:r w:rsidRPr="009F0C65">
          <w:rPr>
            <w:rFonts w:ascii="Calibri" w:hAnsi="Calibri" w:cs="Calibri" w:hint="eastAsia"/>
            <w:color w:val="0563C1"/>
            <w:u w:val="single"/>
            <w:lang w:val="en-AU" w:eastAsia="zh-CN"/>
          </w:rPr>
          <w:t>）</w:t>
        </w:r>
        <w:r w:rsidRPr="009F0C65">
          <w:rPr>
            <w:rFonts w:ascii="SimSun" w:hAnsi="SimSun" w:cs="SimSun" w:hint="eastAsia"/>
            <w:color w:val="0563C1"/>
            <w:u w:val="single"/>
            <w:lang w:val="en-AU" w:eastAsia="zh-CN"/>
          </w:rPr>
          <w:t>網站</w:t>
        </w:r>
      </w:hyperlink>
      <w:r w:rsidRPr="009F0C65">
        <w:rPr>
          <w:rFonts w:ascii="SimSun" w:hAnsi="SimSun" w:cs="SimSun" w:hint="eastAsia"/>
          <w:color w:val="000000"/>
          <w:u w:val="single"/>
          <w:lang w:val="en-AU" w:eastAsia="zh-CN"/>
        </w:rPr>
        <w:t>。</w:t>
      </w:r>
    </w:p>
    <w:p w14:paraId="7D3346D7"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333197B0" w14:textId="77777777" w:rsidR="009F0C65" w:rsidRPr="009F0C65" w:rsidRDefault="009F0C65" w:rsidP="00F02F67">
      <w:pPr>
        <w:pStyle w:val="Heading3"/>
        <w:rPr>
          <w:rFonts w:ascii="Arial" w:eastAsia="Times New Roman" w:hAnsi="Arial" w:cs="Arial"/>
          <w:sz w:val="22"/>
          <w:szCs w:val="22"/>
          <w:lang w:val="en-AU" w:eastAsia="zh-CN"/>
        </w:rPr>
      </w:pPr>
      <w:bookmarkStart w:id="31" w:name="_補充項目"/>
      <w:bookmarkEnd w:id="31"/>
      <w:r w:rsidRPr="009F0C65">
        <w:rPr>
          <w:rFonts w:ascii="MS Mincho" w:eastAsia="MS Mincho" w:hAnsi="MS Mincho" w:cs="MS Mincho" w:hint="eastAsia"/>
          <w:lang w:val="en-AU" w:eastAsia="zh-CN"/>
        </w:rPr>
        <w:t>補充項目</w:t>
      </w:r>
    </w:p>
    <w:p w14:paraId="109513BB"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定義</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這些是以下某一種活動：</w:t>
      </w:r>
    </w:p>
    <w:p w14:paraId="4222A9C7" w14:textId="77777777" w:rsidR="009F0C65" w:rsidRPr="009F0C65" w:rsidRDefault="009F0C65" w:rsidP="00C149B1">
      <w:pPr>
        <w:numPr>
          <w:ilvl w:val="0"/>
          <w:numId w:val="2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課程或學習項目所屬的整體教育體驗中</w:t>
      </w:r>
      <w:bookmarkStart w:id="32" w:name="_Hlk93276500"/>
      <w:r w:rsidRPr="009F0C65">
        <w:rPr>
          <w:rFonts w:ascii="SimSun" w:hAnsi="SimSun" w:cs="SimSun" w:hint="eastAsia"/>
          <w:color w:val="000000"/>
          <w:lang w:val="en-AU" w:eastAsia="zh-CN"/>
        </w:rPr>
        <w:t>的</w:t>
      </w:r>
      <w:bookmarkEnd w:id="32"/>
      <w:r w:rsidRPr="009F0C65">
        <w:rPr>
          <w:rFonts w:ascii="SimSun" w:hAnsi="SimSun" w:cs="SimSun" w:hint="eastAsia"/>
          <w:color w:val="000000"/>
          <w:lang w:val="en-AU" w:eastAsia="zh-CN"/>
        </w:rPr>
        <w:t>一部分。</w:t>
      </w:r>
    </w:p>
    <w:p w14:paraId="46D7FDA7" w14:textId="77777777" w:rsidR="009F0C65" w:rsidRPr="009F0C65" w:rsidRDefault="009F0C65" w:rsidP="00C149B1">
      <w:pPr>
        <w:numPr>
          <w:ilvl w:val="0"/>
          <w:numId w:val="27"/>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在教室以外進行的活動。例如，實地考察、實習工作。</w:t>
      </w:r>
    </w:p>
    <w:p w14:paraId="6CFA8EFF" w14:textId="088D97A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學生應當被鼓勵參加這些項目。</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16"/>
      </w:tblGrid>
      <w:tr w:rsidR="009F0C65" w:rsidRPr="009F0C65" w14:paraId="1EDAD760" w14:textId="77777777" w:rsidTr="00F02F67">
        <w:tc>
          <w:tcPr>
            <w:tcW w:w="9016" w:type="dxa"/>
            <w:shd w:val="clear" w:color="auto" w:fill="FEEDEA"/>
            <w:tcMar>
              <w:top w:w="0" w:type="dxa"/>
              <w:left w:w="108" w:type="dxa"/>
              <w:bottom w:w="0" w:type="dxa"/>
              <w:right w:w="108" w:type="dxa"/>
            </w:tcMar>
            <w:hideMark/>
          </w:tcPr>
          <w:p w14:paraId="3AFF9598" w14:textId="12C3BD30" w:rsidR="00F02F67" w:rsidRPr="00FE45EF" w:rsidRDefault="009C43CB" w:rsidP="009C43CB">
            <w:pPr>
              <w:spacing w:before="120" w:after="160" w:line="280" w:lineRule="atLeast"/>
              <w:jc w:val="center"/>
              <w:rPr>
                <w:rFonts w:ascii="SimSun" w:hAnsi="SimSun" w:cs="Arial"/>
                <w:b/>
                <w:bCs/>
                <w:lang w:val="en-AU" w:eastAsia="zh-CN"/>
              </w:rPr>
            </w:pPr>
            <w:r w:rsidRPr="000A32E7">
              <w:rPr>
                <w:rStyle w:val="y2iqfc"/>
                <w:rFonts w:ascii="SimSun" w:hAnsi="SimSun" w:cs="SimSun" w:hint="eastAsia"/>
                <w:b/>
                <w:bCs/>
                <w:color w:val="8A457E"/>
                <w:lang w:eastAsia="zh-TW"/>
              </w:rPr>
              <w:t>參</w:t>
            </w:r>
            <w:r w:rsidRPr="000A32E7">
              <w:rPr>
                <w:rFonts w:ascii="SimSun" w:hAnsi="SimSun" w:cs="SimSun" w:hint="eastAsia"/>
                <w:b/>
                <w:bCs/>
                <w:color w:val="8A457E"/>
                <w:lang w:val="en-AU" w:eastAsia="zh-CN"/>
              </w:rPr>
              <w:t>與</w:t>
            </w:r>
            <w:r w:rsidRPr="000A32E7">
              <w:rPr>
                <w:rStyle w:val="y2iqfc"/>
                <w:rFonts w:ascii="SimSun" w:hAnsi="SimSun" w:cs="SimSun" w:hint="eastAsia"/>
                <w:b/>
                <w:bCs/>
                <w:color w:val="8A457E"/>
                <w:lang w:eastAsia="zh-TW"/>
              </w:rPr>
              <w:t>補充</w:t>
            </w:r>
            <w:r w:rsidR="0084744B" w:rsidRPr="000A32E7">
              <w:rPr>
                <w:rFonts w:ascii="SimSun" w:hAnsi="SimSun" w:cs="MS Mincho" w:hint="eastAsia"/>
                <w:b/>
                <w:bCs/>
                <w:color w:val="8A457E"/>
                <w:lang w:val="en-AU" w:eastAsia="zh-CN"/>
              </w:rPr>
              <w:t>項目</w:t>
            </w:r>
            <w:r w:rsidRPr="000A32E7">
              <w:rPr>
                <w:rStyle w:val="y2iqfc"/>
                <w:rFonts w:ascii="SimSun" w:hAnsi="SimSun" w:cs="SimSun" w:hint="eastAsia"/>
                <w:b/>
                <w:bCs/>
                <w:color w:val="8A457E"/>
                <w:lang w:eastAsia="zh-TW"/>
              </w:rPr>
              <w:t>的範</w:t>
            </w:r>
            <w:r w:rsidR="00F02F67" w:rsidRPr="000A32E7">
              <w:rPr>
                <w:rFonts w:ascii="SimSun" w:hAnsi="SimSun" w:cs="SimSun" w:hint="eastAsia"/>
                <w:b/>
                <w:bCs/>
                <w:color w:val="8A457E"/>
                <w:lang w:val="en-AU" w:eastAsia="zh-CN"/>
              </w:rPr>
              <w:t>例</w:t>
            </w:r>
            <w:r w:rsidR="00F02F67" w:rsidRPr="00FE45EF">
              <w:rPr>
                <w:rFonts w:ascii="SimSun" w:hAnsi="SimSun" w:cs="SimSun" w:hint="eastAsia"/>
                <w:b/>
                <w:bCs/>
                <w:lang w:val="en-AU" w:eastAsia="zh-CN"/>
              </w:rPr>
              <w:t>：</w:t>
            </w:r>
          </w:p>
          <w:p w14:paraId="634CAC8B"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賈馬爾（</w:t>
            </w:r>
            <w:r w:rsidRPr="00FA3A40">
              <w:rPr>
                <w:rFonts w:ascii="Calibri" w:hAnsi="Calibri" w:cs="Calibri"/>
                <w:lang w:val="en-AU" w:eastAsia="zh-CN"/>
              </w:rPr>
              <w:t>Jamal</w:t>
            </w:r>
            <w:r w:rsidRPr="00FA3A40">
              <w:rPr>
                <w:rFonts w:ascii="SimSun" w:hAnsi="SimSun" w:cs="SimSun" w:hint="eastAsia"/>
                <w:lang w:val="en-AU" w:eastAsia="zh-CN"/>
              </w:rPr>
              <w:t>）參加</w:t>
            </w:r>
            <w:r w:rsidRPr="00FA3A40">
              <w:rPr>
                <w:rFonts w:ascii="Calibri" w:eastAsia="Times New Roman" w:hAnsi="Calibri" w:cs="Arial"/>
                <w:lang w:val="en-AU" w:eastAsia="zh-CN"/>
              </w:rPr>
              <w:t>7</w:t>
            </w:r>
            <w:r w:rsidRPr="00FA3A40">
              <w:rPr>
                <w:rFonts w:ascii="SimSun" w:hAnsi="SimSun" w:cs="SimSun" w:hint="eastAsia"/>
                <w:lang w:val="en-AU" w:eastAsia="zh-CN"/>
              </w:rPr>
              <w:t>年級的訓練營。訓練營計劃帶大家漂流。</w:t>
            </w:r>
          </w:p>
          <w:p w14:paraId="0F843D85"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賈馬爾有肢體協調困難，這使他很難參加。木筏不穩定，並且容易翻倒。</w:t>
            </w:r>
          </w:p>
          <w:p w14:paraId="5F38D5CE"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他的老師認為賈馬爾不參加這個項目更安全。在他的朋友們划船時，他可以看電影。</w:t>
            </w:r>
          </w:p>
          <w:p w14:paraId="226F2C69"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賈馬爾沒有被鼓勵參與。</w:t>
            </w:r>
          </w:p>
          <w:p w14:paraId="1E077331" w14:textId="3756F49E" w:rsidR="009F0C65" w:rsidRPr="009F0C65"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賈馬爾本可以通過另一種方式參與這項活動。例如，他本可以通過和一位學校的朋友一起劃另一艘木筏來參與這項活動。（</w:t>
            </w:r>
            <w:r w:rsidR="00D10737">
              <w:fldChar w:fldCharType="begin"/>
            </w:r>
            <w:r w:rsidR="00D10737">
              <w:instrText xml:space="preserve"> HYPERLINK "https://www.nccd.edu.au/wider-support-materials/whats-fair?parent=%2Fdisability-standards-education&amp;activity=%2Fwider-support-materials%2Fwhats-fair&amp;step=-1" </w:instrText>
            </w:r>
            <w:r w:rsidR="00D10737">
              <w:fldChar w:fldCharType="separate"/>
            </w:r>
            <w:r w:rsidRPr="009F0C65">
              <w:rPr>
                <w:rFonts w:ascii="SimSun" w:hAnsi="SimSun" w:cs="SimSun" w:hint="eastAsia"/>
                <w:i/>
                <w:iCs/>
                <w:color w:val="0000FF"/>
                <w:u w:val="single"/>
                <w:lang w:val="en-AU" w:eastAsia="zh-CN"/>
              </w:rPr>
              <w:t>來源</w:t>
            </w:r>
            <w:r w:rsidR="00D10737">
              <w:rPr>
                <w:rFonts w:ascii="SimSun" w:hAnsi="SimSun" w:cs="SimSun"/>
                <w:i/>
                <w:iCs/>
                <w:color w:val="0000FF"/>
                <w:u w:val="single"/>
                <w:lang w:val="en-AU" w:eastAsia="zh-CN"/>
              </w:rPr>
              <w:fldChar w:fldCharType="end"/>
            </w:r>
            <w:r w:rsidRPr="009F0C65">
              <w:rPr>
                <w:rFonts w:ascii="SimSun" w:hAnsi="SimSun" w:cs="SimSun" w:hint="eastAsia"/>
                <w:i/>
                <w:iCs/>
                <w:lang w:val="en-AU" w:eastAsia="zh-CN"/>
              </w:rPr>
              <w:t>）</w:t>
            </w:r>
          </w:p>
        </w:tc>
      </w:tr>
    </w:tbl>
    <w:p w14:paraId="4C8536AC"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更多資訊</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6</w:t>
      </w:r>
      <w:r w:rsidRPr="009F0C65">
        <w:rPr>
          <w:rFonts w:ascii="SimSun" w:hAnsi="SimSun" w:cs="SimSun" w:hint="eastAsia"/>
          <w:color w:val="0563C1"/>
          <w:u w:val="single"/>
          <w:lang w:val="en-AU" w:eastAsia="zh-CN"/>
        </w:rPr>
        <w:t>部分中</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查看《殘障人士教育標準》（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對</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補充項目</w:t>
      </w:r>
      <w:r w:rsidRPr="009F0C65">
        <w:rPr>
          <w:rFonts w:ascii="Calibri" w:eastAsia="Times New Roman" w:hAnsi="Calibri" w:cs="Arial"/>
          <w:b/>
          <w:bCs/>
          <w:color w:val="000000"/>
          <w:lang w:val="en-AU" w:eastAsia="zh-CN"/>
        </w:rPr>
        <w:t>"</w:t>
      </w:r>
      <w:r w:rsidRPr="009F0C65">
        <w:rPr>
          <w:rFonts w:ascii="SimSun" w:hAnsi="SimSun" w:cs="SimSun" w:hint="eastAsia"/>
          <w:color w:val="000000"/>
          <w:sz w:val="22"/>
          <w:szCs w:val="22"/>
          <w:lang w:val="en-AU" w:eastAsia="zh-CN"/>
        </w:rPr>
        <w:t>的定義</w:t>
      </w:r>
      <w:r w:rsidRPr="009F0C65">
        <w:rPr>
          <w:rFonts w:ascii="SimSun" w:hAnsi="SimSun" w:cs="SimSun" w:hint="eastAsia"/>
          <w:color w:val="000000"/>
          <w:lang w:val="en-AU" w:eastAsia="zh-CN"/>
        </w:rPr>
        <w:t>。</w:t>
      </w:r>
    </w:p>
    <w:p w14:paraId="2D8F3230"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52B9432E" w14:textId="77777777" w:rsidR="00F02F67" w:rsidRDefault="00F02F67">
      <w:pPr>
        <w:spacing w:before="0" w:after="0" w:line="240" w:lineRule="auto"/>
        <w:rPr>
          <w:rFonts w:ascii="SimSun" w:hAnsi="SimSun" w:cs="SimSun"/>
          <w:b/>
          <w:bCs/>
          <w:color w:val="000000"/>
          <w:sz w:val="28"/>
          <w:szCs w:val="28"/>
          <w:lang w:val="en-AU" w:eastAsia="zh-CN"/>
        </w:rPr>
      </w:pPr>
      <w:r>
        <w:rPr>
          <w:rFonts w:ascii="SimSun" w:hAnsi="SimSun" w:cs="SimSun"/>
          <w:b/>
          <w:bCs/>
          <w:color w:val="000000"/>
          <w:sz w:val="28"/>
          <w:szCs w:val="28"/>
          <w:lang w:val="en-AU" w:eastAsia="zh-CN"/>
        </w:rPr>
        <w:br w:type="page"/>
      </w:r>
    </w:p>
    <w:p w14:paraId="69851CC6" w14:textId="4798F9F0" w:rsidR="009F0C65" w:rsidRPr="009F0C65" w:rsidRDefault="009F0C65" w:rsidP="00F02F67">
      <w:pPr>
        <w:pStyle w:val="Heading3"/>
        <w:rPr>
          <w:rFonts w:ascii="Arial" w:eastAsia="Times New Roman" w:hAnsi="Arial" w:cs="Arial"/>
          <w:sz w:val="22"/>
          <w:szCs w:val="22"/>
          <w:lang w:val="en-AU" w:eastAsia="zh-CN"/>
        </w:rPr>
      </w:pPr>
      <w:bookmarkStart w:id="33" w:name="_不合理困境"/>
      <w:bookmarkEnd w:id="33"/>
      <w:r w:rsidRPr="009F0C65">
        <w:rPr>
          <w:rFonts w:ascii="MS Mincho" w:eastAsia="MS Mincho" w:hAnsi="MS Mincho" w:cs="MS Mincho" w:hint="eastAsia"/>
          <w:lang w:val="en-AU" w:eastAsia="zh-CN"/>
        </w:rPr>
        <w:lastRenderedPageBreak/>
        <w:t>不合理困境</w:t>
      </w:r>
    </w:p>
    <w:p w14:paraId="32ADC0C1" w14:textId="4FC872E3"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定義</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有時教育提供者不必遵行其義務。在會給他們造成太大負擔的情況下，他們不必這樣做。這項豁免權不適用於有關防止騷擾和迫害的標準。（</w:t>
      </w:r>
      <w:r w:rsidRPr="00CA6AF3">
        <w:rPr>
          <w:rFonts w:ascii="SimSun" w:hAnsi="SimSun" w:cs="SimSun" w:hint="eastAsia"/>
          <w:color w:val="000000"/>
          <w:lang w:val="en-AU" w:eastAsia="zh-CN"/>
        </w:rPr>
        <w:t>請參閱</w:t>
      </w:r>
      <w:hyperlink w:anchor="_騷擾" w:history="1">
        <w:r w:rsidRPr="00CA6AF3">
          <w:rPr>
            <w:rStyle w:val="Hyperlink"/>
            <w:rFonts w:ascii="SimSun" w:hAnsi="SimSun" w:cs="SimSun" w:hint="eastAsia"/>
            <w:lang w:val="en-AU" w:eastAsia="zh-CN"/>
          </w:rPr>
          <w:t>騷擾</w:t>
        </w:r>
      </w:hyperlink>
      <w:r w:rsidRPr="00CA6AF3">
        <w:rPr>
          <w:rFonts w:ascii="SimSun" w:hAnsi="SimSun" w:cs="SimSun" w:hint="eastAsia"/>
          <w:color w:val="000000"/>
          <w:lang w:val="en-AU" w:eastAsia="zh-CN"/>
        </w:rPr>
        <w:t>、</w:t>
      </w:r>
      <w:hyperlink w:anchor="_義務" w:history="1">
        <w:r w:rsidRPr="00CA6AF3">
          <w:rPr>
            <w:rStyle w:val="Hyperlink"/>
            <w:rFonts w:ascii="SimSun" w:hAnsi="SimSun" w:cs="SimSun" w:hint="eastAsia"/>
            <w:lang w:val="en-AU" w:eastAsia="zh-CN"/>
          </w:rPr>
          <w:t>義務</w:t>
        </w:r>
      </w:hyperlink>
      <w:r w:rsidRPr="00CA6AF3">
        <w:rPr>
          <w:rFonts w:ascii="SimSun" w:hAnsi="SimSun" w:cs="SimSun" w:hint="eastAsia"/>
          <w:color w:val="000000"/>
          <w:lang w:val="en-AU" w:eastAsia="zh-CN"/>
        </w:rPr>
        <w:t>和</w:t>
      </w:r>
      <w:hyperlink w:anchor="_迫害" w:history="1">
        <w:r w:rsidRPr="00CA6AF3">
          <w:rPr>
            <w:rStyle w:val="Hyperlink"/>
            <w:rFonts w:ascii="SimSun" w:hAnsi="SimSun" w:cs="SimSun" w:hint="eastAsia"/>
            <w:lang w:val="en-AU" w:eastAsia="zh-CN"/>
          </w:rPr>
          <w:t>迫害</w:t>
        </w:r>
      </w:hyperlink>
      <w:r w:rsidRPr="009F0C65">
        <w:rPr>
          <w:rFonts w:ascii="SimSun" w:hAnsi="SimSun" w:cs="SimSun" w:hint="eastAsia"/>
          <w:color w:val="000000"/>
          <w:lang w:val="en-AU" w:eastAsia="zh-CN"/>
        </w:rPr>
        <w:t>）</w:t>
      </w:r>
    </w:p>
    <w:p w14:paraId="4EC88A5F" w14:textId="0A5E68D0" w:rsidR="009F0C65" w:rsidRDefault="009F0C65" w:rsidP="00880C44">
      <w:pPr>
        <w:pStyle w:val="HTMLPreformatted"/>
        <w:shd w:val="clear" w:color="auto" w:fill="F8F9FA"/>
        <w:spacing w:line="480" w:lineRule="atLeast"/>
        <w:rPr>
          <w:rFonts w:ascii="SimSun" w:hAnsi="SimSun" w:cs="SimSun"/>
          <w:color w:val="000000"/>
          <w:lang w:eastAsia="zh-TW"/>
        </w:rPr>
      </w:pPr>
      <w:proofErr w:type="spellStart"/>
      <w:r w:rsidRPr="00880C44">
        <w:rPr>
          <w:rFonts w:ascii="SimSun" w:hAnsi="SimSun" w:cs="SimSun" w:hint="eastAsia"/>
          <w:color w:val="000000"/>
          <w:sz w:val="24"/>
          <w:szCs w:val="24"/>
        </w:rPr>
        <w:t>教育提供者必須能夠證明豁免權適用</w:t>
      </w:r>
      <w:proofErr w:type="spellEnd"/>
      <w:r w:rsidRPr="00880C44">
        <w:rPr>
          <w:rFonts w:ascii="SimSun" w:hAnsi="SimSun" w:cs="SimSun" w:hint="eastAsia"/>
          <w:color w:val="000000"/>
          <w:sz w:val="24"/>
          <w:szCs w:val="24"/>
        </w:rPr>
        <w:t>。</w:t>
      </w:r>
      <w:r w:rsidR="00880C44" w:rsidRPr="000108ED">
        <w:rPr>
          <w:rStyle w:val="y2iqfc"/>
          <w:rFonts w:ascii="SimSun" w:eastAsia="SimSun" w:hAnsi="SimSun" w:cs="SimSun" w:hint="eastAsia"/>
          <w:color w:val="202124"/>
          <w:sz w:val="24"/>
          <w:szCs w:val="24"/>
          <w:lang w:eastAsia="zh-TW"/>
        </w:rPr>
        <w:t>學生、家長或照顧者無需證明豁免不適用。這是教育提供者的責任</w:t>
      </w:r>
      <w:r w:rsidRPr="009F0C65">
        <w:rPr>
          <w:rFonts w:ascii="SimSun" w:hAnsi="SimSun" w:cs="SimSun" w:hint="eastAsia"/>
          <w:color w:val="000000"/>
          <w:lang w:eastAsia="zh-TW"/>
        </w:rPr>
        <w:t>。</w:t>
      </w:r>
    </w:p>
    <w:p w14:paraId="62E7BB44" w14:textId="77777777" w:rsidR="00751089" w:rsidRPr="00880C44" w:rsidRDefault="00751089" w:rsidP="00880C44">
      <w:pPr>
        <w:pStyle w:val="HTMLPreformatted"/>
        <w:shd w:val="clear" w:color="auto" w:fill="F8F9FA"/>
        <w:spacing w:line="480" w:lineRule="atLeast"/>
        <w:rPr>
          <w:rFonts w:ascii="inherit" w:hAnsi="inherit"/>
          <w:color w:val="202124"/>
          <w:sz w:val="24"/>
          <w:szCs w:val="24"/>
          <w:lang w:eastAsia="zh-TW"/>
        </w:rPr>
      </w:pPr>
    </w:p>
    <w:p w14:paraId="7E714BAE"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TW"/>
        </w:rPr>
      </w:pPr>
      <w:r w:rsidRPr="00F02F67">
        <w:rPr>
          <w:rStyle w:val="Heading4Char"/>
          <w:rFonts w:ascii="MS Mincho" w:eastAsia="MS Mincho" w:hAnsi="MS Mincho" w:cs="MS Mincho" w:hint="eastAsia"/>
          <w:lang w:eastAsia="zh-TW"/>
        </w:rPr>
        <w:t>解釋：</w:t>
      </w:r>
      <w:r w:rsidRPr="009F0C65">
        <w:rPr>
          <w:rFonts w:ascii="SimSun" w:hAnsi="SimSun" w:cs="SimSun" w:hint="eastAsia"/>
          <w:color w:val="000000"/>
          <w:lang w:val="en-AU" w:eastAsia="zh-TW"/>
        </w:rPr>
        <w:t>提供者必須盡可能地遵循《殘障人士教育標準》（</w:t>
      </w:r>
      <w:r w:rsidRPr="009F0C65">
        <w:rPr>
          <w:rFonts w:ascii="Calibri" w:eastAsia="Times New Roman" w:hAnsi="Calibri" w:cs="Arial"/>
          <w:color w:val="000000"/>
          <w:lang w:val="en-AU" w:eastAsia="zh-TW"/>
        </w:rPr>
        <w:t>DSE</w:t>
      </w:r>
      <w:r w:rsidRPr="009F0C65">
        <w:rPr>
          <w:rFonts w:ascii="MS Gothic" w:eastAsia="MS Gothic" w:hAnsi="MS Gothic" w:cs="MS Gothic" w:hint="eastAsia"/>
          <w:color w:val="000000"/>
          <w:lang w:val="en-AU" w:eastAsia="zh-TW"/>
        </w:rPr>
        <w:t>）</w:t>
      </w:r>
      <w:r w:rsidRPr="009F0C65">
        <w:rPr>
          <w:rFonts w:ascii="SimSun" w:hAnsi="SimSun" w:cs="SimSun" w:hint="eastAsia"/>
          <w:color w:val="000000"/>
          <w:lang w:val="en-AU" w:eastAsia="zh-TW"/>
        </w:rPr>
        <w:t>。除非達到不合理困境的程度，否則都要盡量堅持遵循。即使有時改變是合理的，</w:t>
      </w:r>
      <w:r w:rsidRPr="009F0C65">
        <w:rPr>
          <w:rFonts w:ascii="SimSun" w:hAnsi="SimSun" w:cs="SimSun" w:hint="eastAsia"/>
          <w:lang w:val="en-AU" w:eastAsia="zh-TW"/>
        </w:rPr>
        <w:t>卻</w:t>
      </w:r>
      <w:r w:rsidRPr="009F0C65">
        <w:rPr>
          <w:rFonts w:ascii="SimSun" w:hAnsi="SimSun" w:cs="SimSun" w:hint="eastAsia"/>
          <w:color w:val="000000"/>
          <w:lang w:val="en-AU" w:eastAsia="zh-TW"/>
        </w:rPr>
        <w:t>仍可能導致不合理困境。</w:t>
      </w:r>
    </w:p>
    <w:p w14:paraId="5B714500"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在決定是否應使用此豁免權時，應權衡所處情況的每個方面。包括：</w:t>
      </w:r>
    </w:p>
    <w:p w14:paraId="2370F555" w14:textId="77777777" w:rsidR="009F0C65" w:rsidRPr="009F0C65" w:rsidRDefault="009F0C65" w:rsidP="00C149B1">
      <w:pPr>
        <w:numPr>
          <w:ilvl w:val="0"/>
          <w:numId w:val="28"/>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改變對每個相關人員的積極或消極影響。例如，學生、老師和其他學生。</w:t>
      </w:r>
    </w:p>
    <w:p w14:paraId="3F8079AC" w14:textId="77777777" w:rsidR="009F0C65" w:rsidRPr="009F0C65" w:rsidRDefault="009F0C65" w:rsidP="00C149B1">
      <w:pPr>
        <w:numPr>
          <w:ilvl w:val="0"/>
          <w:numId w:val="28"/>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殘障對學生的影響。</w:t>
      </w:r>
    </w:p>
    <w:p w14:paraId="2FCAA630" w14:textId="2E973360" w:rsidR="009F0C65" w:rsidRPr="00F02F67" w:rsidRDefault="009F0C65" w:rsidP="00C149B1">
      <w:pPr>
        <w:numPr>
          <w:ilvl w:val="0"/>
          <w:numId w:val="28"/>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機構的財務狀況。例如，通過可用經濟援助實現改變。</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16"/>
      </w:tblGrid>
      <w:tr w:rsidR="009F0C65" w:rsidRPr="009F0C65" w14:paraId="7EC08955" w14:textId="77777777" w:rsidTr="000A32E7">
        <w:tc>
          <w:tcPr>
            <w:tcW w:w="9016" w:type="dxa"/>
            <w:shd w:val="clear" w:color="auto" w:fill="FEEDEA"/>
            <w:tcMar>
              <w:top w:w="0" w:type="dxa"/>
              <w:left w:w="108" w:type="dxa"/>
              <w:bottom w:w="0" w:type="dxa"/>
              <w:right w:w="108" w:type="dxa"/>
            </w:tcMar>
            <w:hideMark/>
          </w:tcPr>
          <w:p w14:paraId="6BD99005" w14:textId="7C3C56C5" w:rsidR="00E40D4A" w:rsidRPr="000A32E7" w:rsidRDefault="00E40D4A" w:rsidP="000A32E7">
            <w:pPr>
              <w:pStyle w:val="HTMLPreformatted"/>
              <w:shd w:val="clear" w:color="auto" w:fill="FEEDEA"/>
              <w:spacing w:line="480" w:lineRule="atLeast"/>
              <w:jc w:val="center"/>
              <w:rPr>
                <w:rFonts w:ascii="SimSun" w:eastAsia="SimSun" w:hAnsi="SimSun" w:cs="SimSun"/>
                <w:b/>
                <w:bCs/>
                <w:color w:val="8A4577"/>
                <w:sz w:val="24"/>
                <w:szCs w:val="24"/>
              </w:rPr>
            </w:pPr>
            <w:r w:rsidRPr="000A32E7">
              <w:rPr>
                <w:rStyle w:val="y2iqfc"/>
                <w:rFonts w:ascii="SimSun" w:eastAsia="SimSun" w:hAnsi="SimSun" w:cs="SimSun" w:hint="eastAsia"/>
                <w:b/>
                <w:bCs/>
                <w:color w:val="8A457E"/>
                <w:sz w:val="24"/>
                <w:szCs w:val="24"/>
                <w:lang w:eastAsia="zh-TW"/>
              </w:rPr>
              <w:t>學校試圖聲稱</w:t>
            </w:r>
            <w:r w:rsidR="00B2258A" w:rsidRPr="000A32E7">
              <w:rPr>
                <w:rStyle w:val="y2iqfc"/>
                <w:rFonts w:ascii="SimSun" w:eastAsia="SimSun" w:hAnsi="SimSun" w:cs="SimSun" w:hint="eastAsia"/>
                <w:b/>
                <w:bCs/>
                <w:color w:val="8A457E"/>
                <w:sz w:val="24"/>
                <w:szCs w:val="24"/>
                <w:lang w:eastAsia="zh-TW"/>
              </w:rPr>
              <w:t>存在</w:t>
            </w:r>
            <w:r w:rsidRPr="000A32E7">
              <w:rPr>
                <w:rStyle w:val="y2iqfc"/>
                <w:rFonts w:ascii="SimSun" w:eastAsia="SimSun" w:hAnsi="SimSun" w:cs="SimSun" w:hint="eastAsia"/>
                <w:b/>
                <w:bCs/>
                <w:color w:val="8A457E"/>
                <w:sz w:val="24"/>
                <w:szCs w:val="24"/>
                <w:lang w:eastAsia="zh-TW"/>
              </w:rPr>
              <w:t>不合理困</w:t>
            </w:r>
            <w:r w:rsidRPr="000A32E7">
              <w:rPr>
                <w:rFonts w:ascii="SimSun" w:hAnsi="SimSun" w:cs="SimSun" w:hint="eastAsia"/>
                <w:b/>
                <w:bCs/>
                <w:color w:val="8A457E"/>
                <w:sz w:val="24"/>
                <w:szCs w:val="24"/>
              </w:rPr>
              <w:t>境</w:t>
            </w:r>
            <w:r w:rsidRPr="000A32E7">
              <w:rPr>
                <w:rStyle w:val="y2iqfc"/>
                <w:rFonts w:ascii="SimSun" w:eastAsia="SimSun" w:hAnsi="SimSun" w:cs="SimSun" w:hint="eastAsia"/>
                <w:b/>
                <w:bCs/>
                <w:color w:val="8A457E"/>
                <w:sz w:val="24"/>
                <w:szCs w:val="24"/>
                <w:lang w:eastAsia="zh-TW"/>
              </w:rPr>
              <w:t>的案例</w:t>
            </w:r>
            <w:r w:rsidR="00F02F67" w:rsidRPr="00E40D4A">
              <w:rPr>
                <w:rFonts w:ascii="SimSun" w:eastAsia="SimSun" w:hAnsi="SimSun" w:cs="SimSun" w:hint="eastAsia"/>
                <w:b/>
                <w:bCs/>
                <w:color w:val="8A4577"/>
                <w:sz w:val="24"/>
                <w:szCs w:val="24"/>
              </w:rPr>
              <w:t>：</w:t>
            </w:r>
          </w:p>
          <w:p w14:paraId="0C5650E3" w14:textId="1F2A693A" w:rsidR="009F0C65" w:rsidRPr="00FA3A40" w:rsidRDefault="009F0C65" w:rsidP="00F02F67">
            <w:pPr>
              <w:spacing w:before="120" w:after="0" w:line="280" w:lineRule="atLeast"/>
              <w:rPr>
                <w:rFonts w:ascii="Arial" w:eastAsia="Times New Roman" w:hAnsi="Arial" w:cs="Arial"/>
                <w:sz w:val="22"/>
                <w:szCs w:val="22"/>
              </w:rPr>
            </w:pPr>
            <w:r w:rsidRPr="00FA3A40">
              <w:rPr>
                <w:rFonts w:ascii="SimSun" w:hAnsi="SimSun" w:cs="SimSun" w:hint="eastAsia"/>
              </w:rPr>
              <w:t>孫進（</w:t>
            </w:r>
            <w:r w:rsidRPr="00FA3A40">
              <w:rPr>
                <w:rFonts w:ascii="Calibri" w:hAnsi="Calibri" w:cs="SimSun"/>
              </w:rPr>
              <w:t>Sung-Jin</w:t>
            </w:r>
            <w:r w:rsidRPr="00FA3A40">
              <w:rPr>
                <w:rFonts w:ascii="SimSun" w:hAnsi="SimSun" w:cs="SimSun" w:hint="eastAsia"/>
              </w:rPr>
              <w:t>）和她的家人住在當地中學對面。她的女兒秀熙（</w:t>
            </w:r>
            <w:r w:rsidRPr="00FA3A40">
              <w:rPr>
                <w:rFonts w:ascii="Calibri" w:eastAsia="Times New Roman" w:hAnsi="Calibri" w:cs="Arial"/>
              </w:rPr>
              <w:t>So-hee</w:t>
            </w:r>
            <w:r w:rsidRPr="00FA3A40">
              <w:rPr>
                <w:rFonts w:ascii="SimSun" w:hAnsi="SimSun" w:cs="SimSun" w:hint="eastAsia"/>
              </w:rPr>
              <w:t>）在上</w:t>
            </w:r>
            <w:r w:rsidRPr="00FA3A40">
              <w:rPr>
                <w:rFonts w:ascii="Calibri" w:eastAsia="Times New Roman" w:hAnsi="Calibri" w:cs="Arial"/>
              </w:rPr>
              <w:t>6</w:t>
            </w:r>
            <w:r w:rsidRPr="00FA3A40">
              <w:rPr>
                <w:rFonts w:ascii="SimSun" w:hAnsi="SimSun" w:cs="SimSun" w:hint="eastAsia"/>
              </w:rPr>
              <w:t>年級，她們想為明年做計劃。</w:t>
            </w:r>
          </w:p>
          <w:p w14:paraId="6669D8F3" w14:textId="77777777" w:rsidR="009F0C65" w:rsidRPr="00FA3A40" w:rsidRDefault="009F0C65" w:rsidP="00F02F67">
            <w:pPr>
              <w:spacing w:before="120" w:after="0" w:line="280" w:lineRule="atLeast"/>
              <w:rPr>
                <w:rFonts w:ascii="Arial" w:eastAsia="Times New Roman" w:hAnsi="Arial" w:cs="Arial"/>
                <w:sz w:val="22"/>
                <w:szCs w:val="22"/>
              </w:rPr>
            </w:pPr>
            <w:r w:rsidRPr="00FA3A40">
              <w:rPr>
                <w:rFonts w:ascii="SimSun" w:hAnsi="SimSun" w:cs="SimSun" w:hint="eastAsia"/>
              </w:rPr>
              <w:t>孫進和她的女兒去</w:t>
            </w:r>
            <w:r w:rsidRPr="00FA3A40">
              <w:rPr>
                <w:rFonts w:ascii="SimSun" w:hAnsi="SimSun" w:cs="SimSun" w:hint="eastAsia"/>
                <w:color w:val="000000"/>
              </w:rPr>
              <w:t>探</w:t>
            </w:r>
            <w:r w:rsidRPr="00FA3A40">
              <w:rPr>
                <w:rFonts w:ascii="SimSun" w:hAnsi="SimSun" w:cs="SimSun" w:hint="eastAsia"/>
              </w:rPr>
              <w:t>訪了路對面的學校，詢問入學情況。秀熙有智力障礙，學校工作人員注意到了這一點。她們被告知，秀熙不能去他們的學校，因為學校</w:t>
            </w:r>
            <w:r w:rsidRPr="00FA3A40">
              <w:rPr>
                <w:rFonts w:ascii="SimSun" w:hAnsi="SimSun" w:cs="SimSun" w:hint="eastAsia"/>
                <w:color w:val="000000"/>
              </w:rPr>
              <w:t>因</w:t>
            </w:r>
            <w:r w:rsidRPr="00FA3A40">
              <w:rPr>
                <w:rFonts w:ascii="SimSun" w:hAnsi="SimSun" w:cs="SimSun" w:hint="eastAsia"/>
              </w:rPr>
              <w:t>負擔不起無法收她。工作人員說這是公平合法的。</w:t>
            </w:r>
          </w:p>
          <w:p w14:paraId="05B4BCDF" w14:textId="77777777" w:rsidR="009F0C65" w:rsidRPr="00FA3A40" w:rsidRDefault="009F0C65" w:rsidP="00F02F67">
            <w:pPr>
              <w:spacing w:before="120" w:after="0" w:line="280" w:lineRule="atLeast"/>
              <w:rPr>
                <w:rFonts w:ascii="Arial" w:eastAsia="Times New Roman" w:hAnsi="Arial" w:cs="Arial"/>
                <w:sz w:val="22"/>
                <w:szCs w:val="22"/>
              </w:rPr>
            </w:pPr>
            <w:r w:rsidRPr="00FA3A40">
              <w:rPr>
                <w:rFonts w:ascii="SimSun" w:hAnsi="SimSun" w:cs="SimSun" w:hint="eastAsia"/>
              </w:rPr>
              <w:t>孫進知道，給殘障學生的學校經費並不是這樣運作的。他也很疑惑，因為他們在說</w:t>
            </w:r>
            <w:r w:rsidRPr="00FA3A40">
              <w:rPr>
                <w:rFonts w:ascii="DengXian" w:eastAsia="DengXian" w:hAnsi="DengXian" w:cs="Arial" w:hint="eastAsia"/>
              </w:rPr>
              <w:t>"</w:t>
            </w:r>
            <w:r w:rsidRPr="00FA3A40">
              <w:rPr>
                <w:rFonts w:ascii="SimSun" w:hAnsi="SimSun" w:cs="SimSun" w:hint="eastAsia"/>
              </w:rPr>
              <w:t>不行</w:t>
            </w:r>
            <w:r w:rsidRPr="00FA3A40">
              <w:rPr>
                <w:rFonts w:ascii="DengXian" w:eastAsia="DengXian" w:hAnsi="DengXian" w:cs="Arial" w:hint="eastAsia"/>
              </w:rPr>
              <w:t>"</w:t>
            </w:r>
            <w:r w:rsidRPr="00FA3A40">
              <w:rPr>
                <w:rFonts w:ascii="SimSun" w:hAnsi="SimSun" w:cs="SimSun" w:hint="eastAsia"/>
              </w:rPr>
              <w:t>之前沒有問秀熙需要什麼樣的輔助。他們沒有證據證明存在不合理困境。</w:t>
            </w:r>
          </w:p>
          <w:p w14:paraId="01BE5B48" w14:textId="77777777" w:rsidR="009F0C65" w:rsidRPr="00F02F67" w:rsidRDefault="009F0C65" w:rsidP="00F02F67">
            <w:pPr>
              <w:spacing w:before="120" w:after="0" w:line="280" w:lineRule="atLeast"/>
              <w:rPr>
                <w:rFonts w:ascii="Arial" w:eastAsia="Times New Roman" w:hAnsi="Arial" w:cs="Arial"/>
                <w:sz w:val="22"/>
                <w:szCs w:val="22"/>
              </w:rPr>
            </w:pPr>
            <w:proofErr w:type="spellStart"/>
            <w:r w:rsidRPr="00FA3A40">
              <w:rPr>
                <w:rFonts w:ascii="SimSun" w:hAnsi="SimSun" w:cs="SimSun" w:hint="eastAsia"/>
              </w:rPr>
              <w:t>孫進回家和丈夫談論這件事。他們決定不把秀熙送到一所歧視她的學校。秀熙的家人可以向澳大利亞人權委員會舉報這所學校</w:t>
            </w:r>
            <w:proofErr w:type="spellEnd"/>
            <w:r w:rsidRPr="00FA3A40">
              <w:rPr>
                <w:rFonts w:ascii="SimSun" w:hAnsi="SimSun" w:cs="SimSun" w:hint="eastAsia"/>
              </w:rPr>
              <w:t>。</w:t>
            </w:r>
          </w:p>
        </w:tc>
      </w:tr>
    </w:tbl>
    <w:p w14:paraId="3B617A37" w14:textId="63492710"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Calibri" w:eastAsia="Times New Roman" w:hAnsi="Calibri" w:cs="Arial"/>
          <w:color w:val="000000"/>
          <w:lang w:val="en-AU" w:eastAsia="zh-CN"/>
        </w:rPr>
        <w:br/>
      </w:r>
      <w:proofErr w:type="spellStart"/>
      <w:r w:rsidRPr="000A32E7">
        <w:rPr>
          <w:rStyle w:val="Heading4Char"/>
          <w:rFonts w:ascii="MS Mincho" w:eastAsia="MS Mincho" w:hAnsi="MS Mincho" w:cs="MS Mincho" w:hint="eastAsia"/>
        </w:rPr>
        <w:t>更多資訊</w:t>
      </w:r>
      <w:proofErr w:type="spellEnd"/>
      <w:r w:rsidRPr="000A32E7">
        <w:rPr>
          <w:rStyle w:val="Heading4Char"/>
          <w:rFonts w:ascii="MS Mincho" w:eastAsia="MS Mincho" w:hAnsi="MS Mincho" w:cs="MS Mincho" w:hint="eastAsia"/>
        </w:rPr>
        <w:t>：</w:t>
      </w:r>
      <w:r w:rsidRPr="009F0C65">
        <w:rPr>
          <w:rFonts w:ascii="SimSun" w:hAnsi="SimSun" w:cs="Arial" w:hint="eastAsia"/>
          <w:color w:val="000000"/>
          <w:lang w:val="en-AU" w:eastAsia="zh-CN"/>
        </w:rPr>
        <w:t>"不合理困境</w:t>
      </w:r>
      <w:r w:rsidRPr="009F0C65">
        <w:rPr>
          <w:rFonts w:ascii="Calibri" w:eastAsia="Times New Roman" w:hAnsi="Calibri" w:cs="Arial"/>
          <w:b/>
          <w:bCs/>
          <w:color w:val="000000"/>
          <w:lang w:val="en-AU" w:eastAsia="zh-CN"/>
        </w:rPr>
        <w:t>"</w:t>
      </w:r>
      <w:r w:rsidRPr="009F0C65">
        <w:rPr>
          <w:rFonts w:ascii="SimSun" w:hAnsi="SimSun" w:cs="SimSun" w:hint="eastAsia"/>
          <w:color w:val="000000"/>
          <w:lang w:val="en-AU" w:eastAsia="zh-CN"/>
        </w:rPr>
        <w:t>在</w:t>
      </w:r>
      <w:r w:rsidR="00D10737">
        <w:fldChar w:fldCharType="begin"/>
      </w:r>
      <w:r w:rsidR="00D10737">
        <w:instrText xml:space="preserve"> HYPERLINK "https://www.legislation.gov.au/Details/F2005L00767" </w:instrText>
      </w:r>
      <w:r w:rsidR="00D10737">
        <w:fldChar w:fldCharType="separate"/>
      </w:r>
      <w:r w:rsidRPr="009C03FA">
        <w:rPr>
          <w:rStyle w:val="Hyperlink"/>
          <w:rFonts w:ascii="MS Gothic" w:eastAsia="MS Gothic" w:hAnsi="MS Gothic" w:cs="MS Gothic" w:hint="eastAsia"/>
          <w:lang w:val="en-AU" w:eastAsia="zh-CN"/>
        </w:rPr>
        <w:t>《殘障人士</w:t>
      </w:r>
      <w:r w:rsidRPr="009C03FA">
        <w:rPr>
          <w:rStyle w:val="Hyperlink"/>
          <w:rFonts w:ascii="SimSun" w:hAnsi="SimSun" w:cs="SimSun" w:hint="eastAsia"/>
          <w:lang w:val="en-AU" w:eastAsia="zh-CN"/>
        </w:rPr>
        <w:t>教育</w:t>
      </w:r>
      <w:r w:rsidRPr="009C03FA">
        <w:rPr>
          <w:rStyle w:val="Hyperlink"/>
          <w:rFonts w:ascii="MS Gothic" w:eastAsia="MS Gothic" w:hAnsi="MS Gothic" w:cs="MS Gothic" w:hint="eastAsia"/>
          <w:lang w:val="en-AU" w:eastAsia="zh-CN"/>
        </w:rPr>
        <w:t>標準》（</w:t>
      </w:r>
      <w:r w:rsidRPr="009C03FA">
        <w:rPr>
          <w:rStyle w:val="Hyperlink"/>
          <w:rFonts w:ascii="Calibri" w:eastAsia="Times New Roman" w:hAnsi="Calibri" w:cs="Arial"/>
          <w:lang w:val="en-AU" w:eastAsia="zh-CN"/>
        </w:rPr>
        <w:t>DSE</w:t>
      </w:r>
      <w:r w:rsidRPr="009C03FA">
        <w:rPr>
          <w:rStyle w:val="Hyperlink"/>
          <w:rFonts w:ascii="MS Gothic" w:eastAsia="MS Gothic" w:hAnsi="MS Gothic" w:cs="MS Gothic" w:hint="eastAsia"/>
          <w:lang w:val="en-AU" w:eastAsia="zh-CN"/>
        </w:rPr>
        <w:t>）</w:t>
      </w:r>
      <w:r w:rsidRPr="009C03FA">
        <w:rPr>
          <w:rStyle w:val="Hyperlink"/>
          <w:rFonts w:ascii="SimSun" w:hAnsi="SimSun" w:cs="SimSun" w:hint="eastAsia"/>
          <w:lang w:val="en-AU" w:eastAsia="zh-CN"/>
        </w:rPr>
        <w:t>第</w:t>
      </w:r>
      <w:r w:rsidRPr="009C03FA">
        <w:rPr>
          <w:rStyle w:val="Hyperlink"/>
          <w:rFonts w:ascii="Calibri" w:eastAsia="Times New Roman" w:hAnsi="Calibri" w:cs="Arial"/>
          <w:lang w:val="en-AU" w:eastAsia="zh-CN"/>
        </w:rPr>
        <w:t xml:space="preserve"> 10.2 </w:t>
      </w:r>
      <w:r w:rsidRPr="009C03FA">
        <w:rPr>
          <w:rStyle w:val="Hyperlink"/>
          <w:rFonts w:ascii="SimSun" w:hAnsi="SimSun" w:cs="SimSun" w:hint="eastAsia"/>
          <w:lang w:val="en-AU" w:eastAsia="zh-CN"/>
        </w:rPr>
        <w:t>節</w:t>
      </w:r>
      <w:r w:rsidR="00D10737">
        <w:rPr>
          <w:rStyle w:val="Hyperlink"/>
          <w:rFonts w:ascii="SimSun" w:hAnsi="SimSun" w:cs="SimSun"/>
          <w:lang w:val="en-AU" w:eastAsia="zh-CN"/>
        </w:rPr>
        <w:fldChar w:fldCharType="end"/>
      </w:r>
      <w:r w:rsidRPr="009F0C65">
        <w:rPr>
          <w:rFonts w:ascii="SimSun" w:hAnsi="SimSun" w:cs="SimSun" w:hint="eastAsia"/>
          <w:lang w:val="en-AU" w:eastAsia="zh-CN"/>
        </w:rPr>
        <w:t>有定義</w:t>
      </w:r>
      <w:r w:rsidRPr="009F0C65">
        <w:rPr>
          <w:rFonts w:ascii="SimSun" w:hAnsi="SimSun" w:cs="SimSun" w:hint="eastAsia"/>
          <w:color w:val="000000"/>
          <w:lang w:val="en-AU" w:eastAsia="zh-CN"/>
        </w:rPr>
        <w:t>。您也可以在</w:t>
      </w:r>
      <w:hyperlink r:id="rId34" w:history="1">
        <w:r w:rsidRPr="005500CA">
          <w:rPr>
            <w:rStyle w:val="Hyperlink"/>
            <w:rFonts w:ascii="SimSun" w:hAnsi="SimSun" w:cs="SimSun" w:hint="eastAsia"/>
            <w:lang w:val="en-AU" w:eastAsia="zh-CN"/>
          </w:rPr>
          <w:t>在校患殘障學生全國統一數據收集</w:t>
        </w:r>
        <w:r w:rsidRPr="005500CA">
          <w:rPr>
            <w:rStyle w:val="Hyperlink"/>
            <w:rFonts w:ascii="SimSun" w:hAnsi="SimSun" w:cs="Times New Roman" w:hint="eastAsia"/>
            <w:lang w:val="en-AU" w:eastAsia="zh-CN"/>
          </w:rPr>
          <w:t>（</w:t>
        </w:r>
        <w:r w:rsidRPr="005500CA">
          <w:rPr>
            <w:rStyle w:val="Hyperlink"/>
            <w:rFonts w:ascii="Calibri" w:eastAsia="Times New Roman" w:hAnsi="Calibri" w:cs="Arial"/>
            <w:lang w:val="en-AU" w:eastAsia="zh-CN"/>
          </w:rPr>
          <w:t>NCCD</w:t>
        </w:r>
        <w:r w:rsidRPr="005500CA">
          <w:rPr>
            <w:rStyle w:val="Hyperlink"/>
            <w:rFonts w:ascii="Calibri" w:hAnsi="Calibri" w:cs="Calibri" w:hint="eastAsia"/>
            <w:lang w:val="en-AU" w:eastAsia="zh-CN"/>
          </w:rPr>
          <w:t>）</w:t>
        </w:r>
        <w:r w:rsidRPr="005500CA">
          <w:rPr>
            <w:rStyle w:val="Hyperlink"/>
            <w:rFonts w:ascii="SimSun" w:hAnsi="SimSun" w:cs="SimSun" w:hint="eastAsia"/>
            <w:lang w:val="en-AU" w:eastAsia="zh-CN"/>
          </w:rPr>
          <w:t>網站</w:t>
        </w:r>
      </w:hyperlink>
      <w:hyperlink r:id="rId35" w:history="1">
        <w:r w:rsidRPr="005500CA">
          <w:rPr>
            <w:rFonts w:ascii="SimSun" w:hAnsi="SimSun" w:cs="SimSun" w:hint="eastAsia"/>
            <w:lang w:val="en-AU" w:eastAsia="zh-CN"/>
          </w:rPr>
          <w:t>上</w:t>
        </w:r>
      </w:hyperlink>
      <w:r w:rsidRPr="009F0C65">
        <w:rPr>
          <w:rFonts w:ascii="SimSun" w:hAnsi="SimSun" w:cs="SimSun" w:hint="eastAsia"/>
          <w:color w:val="000000"/>
          <w:sz w:val="22"/>
          <w:szCs w:val="22"/>
          <w:lang w:val="en-AU" w:eastAsia="zh-CN"/>
        </w:rPr>
        <w:t>瞭解更多資訊</w:t>
      </w:r>
      <w:r w:rsidRPr="009F0C65">
        <w:rPr>
          <w:rFonts w:ascii="Calibri" w:eastAsia="Times New Roman" w:hAnsi="Calibri" w:cs="Arial"/>
          <w:color w:val="000000"/>
          <w:lang w:val="en-AU" w:eastAsia="zh-CN"/>
        </w:rPr>
        <w:t>.</w:t>
      </w:r>
    </w:p>
    <w:p w14:paraId="259A75F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73A1DA5F" w14:textId="77777777" w:rsidR="00F02F67" w:rsidRDefault="00F02F67">
      <w:pPr>
        <w:spacing w:before="0" w:after="0" w:line="240" w:lineRule="auto"/>
        <w:rPr>
          <w:rFonts w:ascii="MS Mincho" w:eastAsia="MS Mincho" w:hAnsi="MS Mincho" w:cs="MS Mincho"/>
          <w:b/>
          <w:bCs/>
          <w:color w:val="008C89"/>
          <w:sz w:val="36"/>
          <w:szCs w:val="36"/>
          <w:lang w:val="en-AU" w:eastAsia="zh-CN"/>
        </w:rPr>
      </w:pPr>
      <w:r>
        <w:rPr>
          <w:rFonts w:ascii="MS Mincho" w:eastAsia="MS Mincho" w:hAnsi="MS Mincho" w:cs="MS Mincho"/>
          <w:lang w:val="en-AU" w:eastAsia="zh-CN"/>
        </w:rPr>
        <w:br w:type="page"/>
      </w:r>
    </w:p>
    <w:p w14:paraId="31AC1A03" w14:textId="3D474EAB" w:rsidR="009F0C65" w:rsidRPr="009F0C65" w:rsidRDefault="009F0C65" w:rsidP="00F02F67">
      <w:pPr>
        <w:pStyle w:val="Heading3"/>
        <w:rPr>
          <w:rFonts w:ascii="Arial" w:eastAsia="Times New Roman" w:hAnsi="Arial" w:cs="Arial"/>
          <w:sz w:val="22"/>
          <w:szCs w:val="22"/>
          <w:lang w:val="en-AU" w:eastAsia="zh-CN"/>
        </w:rPr>
      </w:pPr>
      <w:bookmarkStart w:id="34" w:name="_迫害"/>
      <w:bookmarkEnd w:id="34"/>
      <w:r w:rsidRPr="009F0C65">
        <w:rPr>
          <w:rFonts w:ascii="MS Mincho" w:eastAsia="MS Mincho" w:hAnsi="MS Mincho" w:cs="MS Mincho" w:hint="eastAsia"/>
          <w:lang w:val="en-AU" w:eastAsia="zh-CN"/>
        </w:rPr>
        <w:lastRenderedPageBreak/>
        <w:t>迫害</w:t>
      </w:r>
    </w:p>
    <w:p w14:paraId="326EAF0C"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F02F67">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迫害有三個部分。</w:t>
      </w:r>
    </w:p>
    <w:p w14:paraId="5B3E1D8C" w14:textId="6A7FDCAB" w:rsidR="009F0C65" w:rsidRPr="00F02F67" w:rsidRDefault="009F0C65" w:rsidP="00C149B1">
      <w:pPr>
        <w:pStyle w:val="ListParagraph"/>
        <w:numPr>
          <w:ilvl w:val="0"/>
          <w:numId w:val="29"/>
        </w:numPr>
      </w:pPr>
      <w:r w:rsidRPr="00F02F67">
        <w:rPr>
          <w:rFonts w:ascii="MS Mincho" w:eastAsia="MS Mincho" w:hAnsi="MS Mincho" w:cs="MS Mincho" w:hint="eastAsia"/>
        </w:rPr>
        <w:t>學生</w:t>
      </w:r>
      <w:bookmarkStart w:id="35" w:name="_Hlk93277221"/>
      <w:r w:rsidRPr="00F02F67">
        <w:rPr>
          <w:rFonts w:ascii="MS Mincho" w:eastAsia="MS Mincho" w:hAnsi="MS Mincho" w:cs="MS Mincho" w:hint="eastAsia"/>
        </w:rPr>
        <w:t>因</w:t>
      </w:r>
      <w:bookmarkEnd w:id="35"/>
      <w:r w:rsidRPr="00F02F67">
        <w:rPr>
          <w:rFonts w:ascii="MS Mincho" w:eastAsia="MS Mincho" w:hAnsi="MS Mincho" w:cs="MS Mincho" w:hint="eastAsia"/>
        </w:rPr>
        <w:t>殘障而受到不公正對待。</w:t>
      </w:r>
    </w:p>
    <w:p w14:paraId="79007AEB" w14:textId="42BDCF06" w:rsidR="009F0C65" w:rsidRPr="00F02F67" w:rsidRDefault="009F0C65" w:rsidP="00C149B1">
      <w:pPr>
        <w:pStyle w:val="ListParagraph"/>
        <w:numPr>
          <w:ilvl w:val="0"/>
          <w:numId w:val="29"/>
        </w:numPr>
      </w:pPr>
      <w:r w:rsidRPr="00F02F67">
        <w:rPr>
          <w:rFonts w:ascii="MS Mincho" w:eastAsia="MS Mincho" w:hAnsi="MS Mincho" w:cs="MS Mincho" w:hint="eastAsia"/>
        </w:rPr>
        <w:t>他們投訴或考慮投訴。</w:t>
      </w:r>
    </w:p>
    <w:p w14:paraId="22787B44" w14:textId="5958BDAC" w:rsidR="009F0C65" w:rsidRPr="00F02F67" w:rsidRDefault="009F0C65" w:rsidP="00C149B1">
      <w:pPr>
        <w:pStyle w:val="ListParagraph"/>
        <w:numPr>
          <w:ilvl w:val="0"/>
          <w:numId w:val="29"/>
        </w:numPr>
      </w:pPr>
      <w:r w:rsidRPr="00F02F67">
        <w:rPr>
          <w:rFonts w:ascii="MS Mincho" w:eastAsia="MS Mincho" w:hAnsi="MS Mincho" w:cs="MS Mincho" w:hint="eastAsia"/>
        </w:rPr>
        <w:t>他們因為投訴而受到不公平對待。</w:t>
      </w:r>
    </w:p>
    <w:p w14:paraId="212E172D" w14:textId="22AA62FC"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這種因投訴而受到的不公平對待就是我們所說的迫害。</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16"/>
      </w:tblGrid>
      <w:tr w:rsidR="009F0C65" w:rsidRPr="009F0C65" w14:paraId="2AC12CA0" w14:textId="77777777" w:rsidTr="00F02F67">
        <w:tc>
          <w:tcPr>
            <w:tcW w:w="9016" w:type="dxa"/>
            <w:shd w:val="clear" w:color="auto" w:fill="FEEDEA"/>
            <w:tcMar>
              <w:top w:w="0" w:type="dxa"/>
              <w:left w:w="108" w:type="dxa"/>
              <w:bottom w:w="0" w:type="dxa"/>
              <w:right w:w="108" w:type="dxa"/>
            </w:tcMar>
            <w:hideMark/>
          </w:tcPr>
          <w:p w14:paraId="7DA411B2" w14:textId="5187AB75" w:rsidR="00F02F67" w:rsidRPr="00F02F67" w:rsidRDefault="00ED7721" w:rsidP="00FA3A40">
            <w:pPr>
              <w:spacing w:before="120" w:after="160" w:line="280" w:lineRule="atLeast"/>
              <w:jc w:val="center"/>
              <w:rPr>
                <w:rFonts w:ascii="Arial" w:eastAsia="Times New Roman" w:hAnsi="Arial" w:cs="Arial"/>
                <w:color w:val="8A4577"/>
                <w:sz w:val="22"/>
                <w:szCs w:val="22"/>
                <w:lang w:val="en-AU" w:eastAsia="zh-CN"/>
              </w:rPr>
            </w:pPr>
            <w:r w:rsidRPr="00ED67DF">
              <w:rPr>
                <w:rFonts w:ascii="SimSun" w:hAnsi="SimSun" w:cs="SimSun" w:hint="eastAsia"/>
                <w:b/>
                <w:bCs/>
                <w:color w:val="8A457E"/>
                <w:lang w:val="en-AU" w:eastAsia="zh-CN"/>
              </w:rPr>
              <w:t>迫害</w:t>
            </w:r>
            <w:r w:rsidR="00F02F67" w:rsidRPr="00ED67DF">
              <w:rPr>
                <w:rFonts w:ascii="SimSun" w:hAnsi="SimSun" w:cs="SimSun" w:hint="eastAsia"/>
                <w:b/>
                <w:bCs/>
                <w:color w:val="8A457E"/>
                <w:lang w:val="en-AU" w:eastAsia="zh-CN"/>
              </w:rPr>
              <w:t>案</w:t>
            </w:r>
            <w:r w:rsidR="00F02F67" w:rsidRPr="00F02F67">
              <w:rPr>
                <w:rFonts w:ascii="SimSun" w:hAnsi="SimSun" w:cs="SimSun" w:hint="eastAsia"/>
                <w:b/>
                <w:bCs/>
                <w:color w:val="8A4577"/>
                <w:lang w:val="en-AU" w:eastAsia="zh-CN"/>
              </w:rPr>
              <w:t>例：</w:t>
            </w:r>
          </w:p>
          <w:p w14:paraId="003BECC0"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曾（</w:t>
            </w:r>
            <w:r w:rsidRPr="00FA3A40">
              <w:rPr>
                <w:rFonts w:ascii="Calibri" w:eastAsia="Times New Roman" w:hAnsi="Calibri" w:cs="Arial"/>
                <w:lang w:val="en-AU" w:eastAsia="zh-CN"/>
              </w:rPr>
              <w:t>Zen</w:t>
            </w:r>
            <w:r w:rsidRPr="00FA3A40">
              <w:rPr>
                <w:rFonts w:ascii="SimSun" w:hAnsi="SimSun" w:cs="SimSun" w:hint="eastAsia"/>
                <w:lang w:val="en-AU" w:eastAsia="zh-CN"/>
              </w:rPr>
              <w:t>）喜歡打無擋板籃球。但他在訓練中一直感到被欺負。</w:t>
            </w:r>
          </w:p>
          <w:p w14:paraId="15F62C3D"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曾有認知障礙，需要幫助才能遵循指示。隊長不知道這一點。他總是因為曾</w:t>
            </w:r>
            <w:r w:rsidRPr="00FA3A40">
              <w:rPr>
                <w:rFonts w:ascii="Calibri" w:eastAsia="Times New Roman" w:hAnsi="Calibri" w:cs="Arial"/>
                <w:lang w:val="en-AU" w:eastAsia="zh-CN"/>
              </w:rPr>
              <w:t>"</w:t>
            </w:r>
            <w:r w:rsidRPr="00FA3A40">
              <w:rPr>
                <w:rFonts w:ascii="SimSun" w:hAnsi="SimSun" w:cs="SimSun" w:hint="eastAsia"/>
                <w:lang w:val="en-AU" w:eastAsia="zh-CN"/>
              </w:rPr>
              <w:t>不聽指揮</w:t>
            </w:r>
            <w:r w:rsidRPr="00FA3A40">
              <w:rPr>
                <w:rFonts w:ascii="Calibri" w:eastAsia="Times New Roman" w:hAnsi="Calibri" w:cs="Arial"/>
                <w:lang w:val="en-AU" w:eastAsia="zh-CN"/>
              </w:rPr>
              <w:t>"</w:t>
            </w:r>
            <w:r w:rsidRPr="00FA3A40">
              <w:rPr>
                <w:rFonts w:ascii="SimSun" w:hAnsi="SimSun" w:cs="SimSun" w:hint="eastAsia"/>
                <w:lang w:val="en-AU" w:eastAsia="zh-CN"/>
              </w:rPr>
              <w:t>而批評他。曾在訓練習中有非常強烈的被孤立感和尷尬感。</w:t>
            </w:r>
          </w:p>
          <w:p w14:paraId="200BD344" w14:textId="77777777" w:rsidR="009F0C65" w:rsidRPr="00FA3A40"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曾決定向他們的體育老師尋求幫助。她想把他調到越野隊。這項運動沒有那麼複雜的指令。</w:t>
            </w:r>
          </w:p>
          <w:p w14:paraId="00B494E8" w14:textId="37BA4DA2" w:rsidR="009F0C65" w:rsidRPr="009F0C65" w:rsidRDefault="009F0C65" w:rsidP="007F208A">
            <w:pPr>
              <w:spacing w:before="120" w:after="0" w:line="280" w:lineRule="atLeast"/>
              <w:rPr>
                <w:rFonts w:ascii="Arial" w:eastAsia="Times New Roman" w:hAnsi="Arial" w:cs="Arial"/>
                <w:sz w:val="22"/>
                <w:szCs w:val="22"/>
                <w:lang w:val="en-AU" w:eastAsia="zh-CN"/>
              </w:rPr>
            </w:pPr>
            <w:r w:rsidRPr="00FA3A40">
              <w:rPr>
                <w:rFonts w:ascii="SimSun" w:hAnsi="SimSun" w:cs="SimSun" w:hint="eastAsia"/>
                <w:lang w:val="en-AU" w:eastAsia="zh-CN"/>
              </w:rPr>
              <w:t>但曾希望繼續他喜愛的運動。只因為他表達了他的擔憂就將他從團隊中除名，這可以被視為迫害。他們的老師同意和隊長談談。（</w:t>
            </w:r>
            <w:r w:rsidR="00D10737">
              <w:fldChar w:fldCharType="begin"/>
            </w:r>
            <w:r w:rsidR="00D10737">
              <w:instrText xml:space="preserve"> HYPERLINK "https://www.nccd.edu.au/wider-support-materials/harassment-and-victimisation?parent=%2Ffor-parents-guardians-and-carers&amp;activity=%2Fwider-support-materials%2Four-rights-0&amp;step=6" </w:instrText>
            </w:r>
            <w:r w:rsidR="00D10737">
              <w:fldChar w:fldCharType="separate"/>
            </w:r>
            <w:r w:rsidRPr="009F0C65">
              <w:rPr>
                <w:rFonts w:ascii="SimSun" w:hAnsi="SimSun" w:cs="SimSun" w:hint="eastAsia"/>
                <w:i/>
                <w:iCs/>
                <w:color w:val="0000FF"/>
                <w:u w:val="single"/>
                <w:lang w:val="en-AU" w:eastAsia="zh-CN"/>
              </w:rPr>
              <w:t>來源</w:t>
            </w:r>
            <w:r w:rsidR="00D10737">
              <w:rPr>
                <w:rFonts w:ascii="SimSun" w:hAnsi="SimSun" w:cs="SimSun"/>
                <w:i/>
                <w:iCs/>
                <w:color w:val="0000FF"/>
                <w:u w:val="single"/>
                <w:lang w:val="en-AU" w:eastAsia="zh-CN"/>
              </w:rPr>
              <w:fldChar w:fldCharType="end"/>
            </w:r>
            <w:r w:rsidRPr="009F0C65">
              <w:rPr>
                <w:rFonts w:ascii="SimSun" w:hAnsi="SimSun" w:cs="SimSun" w:hint="eastAsia"/>
                <w:i/>
                <w:iCs/>
                <w:lang w:val="en-AU" w:eastAsia="zh-CN"/>
              </w:rPr>
              <w:t>）</w:t>
            </w:r>
          </w:p>
        </w:tc>
      </w:tr>
    </w:tbl>
    <w:p w14:paraId="4FD9AD46" w14:textId="27F6E884"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更多資訊</w:t>
      </w:r>
      <w:proofErr w:type="spellEnd"/>
      <w:r w:rsidR="00D10737">
        <w:fldChar w:fldCharType="begin"/>
      </w:r>
      <w:r w:rsidR="00D10737">
        <w:instrText xml:space="preserve"> HYPERLINK "https://www.legislation.gov.au/Details/C2018C00125" </w:instrText>
      </w:r>
      <w:r w:rsidR="00D10737">
        <w:fldChar w:fldCharType="separate"/>
      </w:r>
      <w:r w:rsidRPr="009F0C65">
        <w:rPr>
          <w:rFonts w:ascii="SimSun" w:hAnsi="SimSun" w:cs="SimSun" w:hint="eastAsia"/>
          <w:lang w:val="en-AU" w:eastAsia="zh-CN"/>
        </w:rPr>
        <w:t>：</w:t>
      </w:r>
      <w:r w:rsidRPr="009F0C65">
        <w:rPr>
          <w:rFonts w:ascii="SimSun" w:hAnsi="SimSun" w:cs="SimSun" w:hint="eastAsia"/>
          <w:color w:val="0563C1"/>
          <w:u w:val="single"/>
          <w:lang w:val="en-AU" w:eastAsia="zh-CN"/>
        </w:rPr>
        <w:t>《殘障人士歧視法》（DDA）第</w:t>
      </w:r>
      <w:r w:rsidRPr="009F0C65">
        <w:rPr>
          <w:rFonts w:ascii="Calibri" w:eastAsia="Times New Roman" w:hAnsi="Calibri" w:cs="Arial"/>
          <w:color w:val="0563C1"/>
          <w:u w:val="single"/>
          <w:lang w:val="en-AU" w:eastAsia="zh-CN"/>
        </w:rPr>
        <w:t>42</w:t>
      </w:r>
      <w:r w:rsidRPr="009F0C65">
        <w:rPr>
          <w:rFonts w:ascii="SimSun" w:hAnsi="SimSun" w:cs="SimSun" w:hint="eastAsia"/>
          <w:color w:val="0563C1"/>
          <w:u w:val="single"/>
          <w:lang w:val="en-AU" w:eastAsia="zh-CN"/>
        </w:rPr>
        <w:t>條</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解釋了</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迫害</w:t>
      </w:r>
      <w:r w:rsidRPr="009F0C65">
        <w:rPr>
          <w:rFonts w:ascii="Calibri" w:eastAsia="Times New Roman" w:hAnsi="Calibri" w:cs="Arial"/>
          <w:color w:val="000000"/>
          <w:lang w:val="en-AU" w:eastAsia="zh-CN"/>
        </w:rPr>
        <w:t>"</w:t>
      </w:r>
      <w:r w:rsidRPr="009F0C65">
        <w:rPr>
          <w:rFonts w:ascii="SimSun" w:hAnsi="SimSun" w:cs="SimSun" w:hint="eastAsia"/>
          <w:color w:val="000000"/>
          <w:sz w:val="22"/>
          <w:szCs w:val="22"/>
          <w:lang w:val="en-AU" w:eastAsia="zh-CN"/>
        </w:rPr>
        <w:t>的含義。您也可以在</w:t>
      </w:r>
      <w:r w:rsidR="00D10737">
        <w:fldChar w:fldCharType="begin"/>
      </w:r>
      <w:r w:rsidR="00D10737">
        <w:instrText xml:space="preserve"> HYPERLINK "https://www.nccd.edu.au/wider-support-materials/harassment-and-victimisation?parent=%2Ffor-parents-guardians-and-carers&amp;activity=%2Fwider-support-materials%2Four-rights-0&amp;step=6" </w:instrText>
      </w:r>
      <w:r w:rsidR="00D10737">
        <w:fldChar w:fldCharType="separate"/>
      </w:r>
      <w:r w:rsidRPr="003D394B">
        <w:rPr>
          <w:rStyle w:val="Hyperlink"/>
          <w:rFonts w:ascii="SimSun" w:hAnsi="SimSun" w:cs="SimSun" w:hint="eastAsia"/>
          <w:lang w:val="en-AU" w:eastAsia="zh-CN"/>
        </w:rPr>
        <w:t>在校患殘障學生全國統一數據收集</w:t>
      </w:r>
      <w:r w:rsidRPr="003D394B">
        <w:rPr>
          <w:rStyle w:val="Hyperlink"/>
          <w:rFonts w:ascii="SimSun" w:hAnsi="SimSun" w:cs="Times New Roman" w:hint="eastAsia"/>
          <w:lang w:val="en-AU" w:eastAsia="zh-CN"/>
        </w:rPr>
        <w:t>（</w:t>
      </w:r>
      <w:r w:rsidRPr="003D394B">
        <w:rPr>
          <w:rStyle w:val="Hyperlink"/>
          <w:rFonts w:ascii="Calibri" w:eastAsia="Times New Roman" w:hAnsi="Calibri" w:cs="Arial"/>
          <w:lang w:val="en-AU" w:eastAsia="zh-CN"/>
        </w:rPr>
        <w:t>NCCD</w:t>
      </w:r>
      <w:r w:rsidRPr="003D394B">
        <w:rPr>
          <w:rStyle w:val="Hyperlink"/>
          <w:rFonts w:ascii="Calibri" w:hAnsi="Calibri" w:cs="Calibri" w:hint="eastAsia"/>
          <w:lang w:val="en-AU" w:eastAsia="zh-CN"/>
        </w:rPr>
        <w:t>）</w:t>
      </w:r>
      <w:r w:rsidRPr="003D394B">
        <w:rPr>
          <w:rStyle w:val="Hyperlink"/>
          <w:rFonts w:ascii="SimSun" w:hAnsi="SimSun" w:cs="SimSun" w:hint="eastAsia"/>
          <w:lang w:val="en-AU" w:eastAsia="zh-CN"/>
        </w:rPr>
        <w:t>網站</w:t>
      </w:r>
      <w:r w:rsidR="00D10737">
        <w:rPr>
          <w:rStyle w:val="Hyperlink"/>
          <w:rFonts w:ascii="SimSun" w:hAnsi="SimSun" w:cs="SimSun"/>
          <w:lang w:val="en-AU" w:eastAsia="zh-CN"/>
        </w:rPr>
        <w:fldChar w:fldCharType="end"/>
      </w:r>
      <w:r w:rsidRPr="003D394B">
        <w:rPr>
          <w:rFonts w:ascii="SimSun" w:hAnsi="SimSun" w:cs="SimSun" w:hint="eastAsia"/>
          <w:lang w:val="en-AU" w:eastAsia="zh-CN"/>
        </w:rPr>
        <w:t>上</w:t>
      </w:r>
      <w:r w:rsidRPr="009F0C65">
        <w:rPr>
          <w:rFonts w:ascii="SimSun" w:hAnsi="SimSun" w:cs="SimSun" w:hint="eastAsia"/>
          <w:color w:val="000000"/>
          <w:sz w:val="22"/>
          <w:szCs w:val="22"/>
          <w:lang w:val="en-AU" w:eastAsia="zh-CN"/>
        </w:rPr>
        <w:t>瞭解更多資訊</w:t>
      </w:r>
      <w:r w:rsidRPr="009F0C65">
        <w:rPr>
          <w:rFonts w:ascii="SimSun" w:hAnsi="SimSun" w:cs="SimSun" w:hint="eastAsia"/>
          <w:color w:val="000000"/>
          <w:lang w:val="en-AU" w:eastAsia="zh-CN"/>
        </w:rPr>
        <w:t>。</w:t>
      </w:r>
    </w:p>
    <w:p w14:paraId="6CD92FC7"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0582920C" w14:textId="77777777" w:rsidR="00F02F67" w:rsidRDefault="00F02F67">
      <w:pPr>
        <w:spacing w:before="0" w:after="0" w:line="240" w:lineRule="auto"/>
        <w:rPr>
          <w:rFonts w:ascii="SimSun" w:hAnsi="SimSun" w:cs="SimSun"/>
          <w:b/>
          <w:bCs/>
          <w:color w:val="000000"/>
          <w:shd w:val="clear" w:color="auto" w:fill="80FFFF"/>
          <w:lang w:val="en-AU" w:eastAsia="zh-CN"/>
        </w:rPr>
      </w:pPr>
      <w:r>
        <w:rPr>
          <w:rFonts w:ascii="SimSun" w:hAnsi="SimSun" w:cs="SimSun"/>
          <w:b/>
          <w:bCs/>
          <w:color w:val="000000"/>
          <w:shd w:val="clear" w:color="auto" w:fill="80FFFF"/>
          <w:lang w:val="en-AU" w:eastAsia="zh-CN"/>
        </w:rPr>
        <w:br w:type="page"/>
      </w:r>
    </w:p>
    <w:p w14:paraId="630AE99D" w14:textId="4700D1EF" w:rsidR="009F0C65" w:rsidRPr="00F02F67" w:rsidRDefault="009F0C65" w:rsidP="00F02F67">
      <w:pPr>
        <w:pStyle w:val="Heading2"/>
        <w:rPr>
          <w:lang w:eastAsia="zh-CN"/>
        </w:rPr>
      </w:pPr>
      <w:r w:rsidRPr="00F02F67">
        <w:rPr>
          <w:rFonts w:ascii="MS Mincho" w:eastAsia="MS Mincho" w:hAnsi="MS Mincho" w:cs="MS Mincho" w:hint="eastAsia"/>
          <w:lang w:eastAsia="zh-CN"/>
        </w:rPr>
        <w:lastRenderedPageBreak/>
        <w:t>權利和法律</w:t>
      </w:r>
    </w:p>
    <w:p w14:paraId="34B123D9" w14:textId="77777777" w:rsidR="009F0C65" w:rsidRPr="009F0C65" w:rsidRDefault="009F0C65" w:rsidP="00F02F67">
      <w:pPr>
        <w:pStyle w:val="Heading3"/>
        <w:rPr>
          <w:rFonts w:eastAsia="Times New Roman"/>
          <w:lang w:val="en-AU" w:eastAsia="zh-CN"/>
        </w:rPr>
      </w:pPr>
      <w:bookmarkStart w:id="36" w:name="_澳大利亞人權委員會（AHRC）"/>
      <w:bookmarkEnd w:id="36"/>
      <w:r w:rsidRPr="009F0C65">
        <w:rPr>
          <w:rFonts w:ascii="MS Mincho" w:eastAsia="MS Mincho" w:hAnsi="MS Mincho" w:cs="MS Mincho" w:hint="eastAsia"/>
          <w:lang w:val="en-AU" w:eastAsia="zh-CN"/>
        </w:rPr>
        <w:t>澳大利亞人權委員會（</w:t>
      </w:r>
      <w:r w:rsidRPr="009F0C65">
        <w:rPr>
          <w:rFonts w:eastAsia="Times New Roman"/>
          <w:lang w:val="en-AU" w:eastAsia="zh-CN"/>
        </w:rPr>
        <w:t>AHRC</w:t>
      </w:r>
      <w:r w:rsidRPr="009F0C65">
        <w:rPr>
          <w:rFonts w:ascii="MS Mincho" w:eastAsia="MS Mincho" w:hAnsi="MS Mincho" w:cs="MS Mincho" w:hint="eastAsia"/>
          <w:lang w:val="en-AU" w:eastAsia="zh-CN"/>
        </w:rPr>
        <w:t>）</w:t>
      </w:r>
    </w:p>
    <w:p w14:paraId="0AB90052"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F02F67">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澳大利亞人權委員會。他們保護和促進澳大利亞的人權。如果有人不遵守《殘障人士教育標準》（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，您可以向澳大利亞人權委員會（</w:t>
      </w:r>
      <w:r w:rsidRPr="009F0C65">
        <w:rPr>
          <w:rFonts w:ascii="Calibri" w:eastAsia="Times New Roman" w:hAnsi="Calibri" w:cs="Arial"/>
          <w:color w:val="000000"/>
          <w:lang w:val="en-AU" w:eastAsia="zh-CN"/>
        </w:rPr>
        <w:t>AHRC</w:t>
      </w:r>
      <w:r w:rsidRPr="009F0C65">
        <w:rPr>
          <w:rFonts w:ascii="SimSun" w:hAnsi="SimSun" w:cs="SimSun" w:hint="eastAsia"/>
          <w:color w:val="000000"/>
          <w:lang w:val="en-AU" w:eastAsia="zh-CN"/>
        </w:rPr>
        <w:t>）投訴。</w:t>
      </w:r>
    </w:p>
    <w:p w14:paraId="764DFE03"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更多資訊</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您可以在其網站上瞭解有關</w:t>
      </w:r>
      <w:r w:rsidR="00D10737">
        <w:fldChar w:fldCharType="begin"/>
      </w:r>
      <w:r w:rsidR="00D10737">
        <w:instrText xml:space="preserve"> HYPERLINK "https://humanrights.gov.au/complaints/complaint-guides/complaints-under-disability-discrimination-act" </w:instrText>
      </w:r>
      <w:r w:rsidR="00D10737">
        <w:fldChar w:fldCharType="separate"/>
      </w:r>
      <w:r w:rsidRPr="009F0C65">
        <w:rPr>
          <w:rFonts w:ascii="SimSun" w:hAnsi="SimSun" w:cs="SimSun" w:hint="eastAsia"/>
          <w:color w:val="0563C1"/>
          <w:u w:val="single"/>
          <w:lang w:val="en-AU" w:eastAsia="zh-CN"/>
        </w:rPr>
        <w:t>向澳大利亞人權委員會（</w:t>
      </w:r>
      <w:r w:rsidRPr="009F0C65">
        <w:rPr>
          <w:rFonts w:ascii="Calibri" w:eastAsia="Times New Roman" w:hAnsi="Calibri" w:cs="Arial"/>
          <w:color w:val="0563C1"/>
          <w:u w:val="single"/>
          <w:lang w:val="en-AU" w:eastAsia="zh-CN"/>
        </w:rPr>
        <w:t>AHRC</w:t>
      </w:r>
      <w:r w:rsidRPr="009F0C65">
        <w:rPr>
          <w:rFonts w:ascii="SimSun" w:hAnsi="SimSun" w:cs="SimSun" w:hint="eastAsia"/>
          <w:color w:val="0563C1"/>
          <w:u w:val="single"/>
          <w:lang w:val="en-AU" w:eastAsia="zh-CN"/>
        </w:rPr>
        <w:t>）報告</w:t>
      </w:r>
      <w:r w:rsidR="00D10737">
        <w:rPr>
          <w:rFonts w:ascii="SimSun" w:hAnsi="SimSun" w:cs="SimSun"/>
          <w:color w:val="0563C1"/>
          <w:u w:val="single"/>
          <w:lang w:val="en-AU" w:eastAsia="zh-CN"/>
        </w:rPr>
        <w:fldChar w:fldCharType="end"/>
      </w:r>
      <w:r w:rsidRPr="009F0C65">
        <w:rPr>
          <w:rFonts w:ascii="SimSun" w:hAnsi="SimSun" w:cs="SimSun" w:hint="eastAsia"/>
          <w:color w:val="000000"/>
          <w:lang w:val="en-AU" w:eastAsia="zh-CN"/>
        </w:rPr>
        <w:t>的更多資訊。</w:t>
      </w:r>
    </w:p>
    <w:p w14:paraId="2916AA15"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6587BE2B" w14:textId="77777777" w:rsidR="009F0C65" w:rsidRPr="009F0C65" w:rsidRDefault="009F0C65" w:rsidP="00F02F67">
      <w:pPr>
        <w:pStyle w:val="Heading3"/>
        <w:rPr>
          <w:rFonts w:ascii="Arial" w:eastAsia="Times New Roman" w:hAnsi="Arial" w:cs="Arial"/>
          <w:sz w:val="22"/>
          <w:szCs w:val="22"/>
          <w:lang w:val="en-AU" w:eastAsia="zh-CN"/>
        </w:rPr>
      </w:pPr>
      <w:bookmarkStart w:id="37" w:name="_《殘障人士歧視法》（DDA）"/>
      <w:bookmarkEnd w:id="37"/>
      <w:r w:rsidRPr="009F0C65">
        <w:rPr>
          <w:rFonts w:ascii="MS Mincho" w:eastAsia="MS Mincho" w:hAnsi="MS Mincho" w:cs="MS Mincho" w:hint="eastAsia"/>
          <w:lang w:val="en-AU" w:eastAsia="zh-CN"/>
        </w:rPr>
        <w:t>《殘障人士歧視法》（</w:t>
      </w:r>
      <w:r w:rsidRPr="009F0C65">
        <w:rPr>
          <w:rFonts w:ascii="Calibri" w:hAnsi="Calibri" w:cs="Calibri"/>
          <w:lang w:val="en-AU" w:eastAsia="zh-CN"/>
        </w:rPr>
        <w:t>DDA</w:t>
      </w:r>
      <w:r w:rsidRPr="009F0C65">
        <w:rPr>
          <w:rFonts w:ascii="MS Mincho" w:eastAsia="MS Mincho" w:hAnsi="MS Mincho" w:cs="MS Mincho" w:hint="eastAsia"/>
          <w:lang w:val="en-AU" w:eastAsia="zh-CN"/>
        </w:rPr>
        <w:t>）</w:t>
      </w:r>
    </w:p>
    <w:p w14:paraId="23976FF5" w14:textId="35981039"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定義</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lang w:val="en-AU" w:eastAsia="zh-CN"/>
        </w:rPr>
        <w:t>《</w:t>
      </w:r>
      <w:r w:rsidRPr="009F0C65">
        <w:rPr>
          <w:rFonts w:ascii="Calibri" w:eastAsia="Times New Roman" w:hAnsi="Calibri" w:cs="Arial"/>
          <w:i/>
          <w:color w:val="000000"/>
          <w:lang w:val="en-AU" w:eastAsia="zh-CN"/>
        </w:rPr>
        <w:t>1992</w:t>
      </w:r>
      <w:r w:rsidRPr="009F0C65">
        <w:rPr>
          <w:rFonts w:ascii="SimSun" w:hAnsi="SimSun" w:cs="SimSun" w:hint="eastAsia"/>
          <w:i/>
          <w:color w:val="000000"/>
          <w:lang w:val="en-AU" w:eastAsia="zh-CN"/>
        </w:rPr>
        <w:t>年殘障人士歧視法</w:t>
      </w:r>
      <w:r w:rsidRPr="009F0C65">
        <w:rPr>
          <w:rFonts w:ascii="SimSun" w:hAnsi="SimSun" w:cs="SimSun" w:hint="eastAsia"/>
          <w:color w:val="000000"/>
          <w:lang w:val="en-AU" w:eastAsia="zh-CN"/>
        </w:rPr>
        <w:t>》</w:t>
      </w:r>
      <w:r w:rsidRPr="009F0C65">
        <w:rPr>
          <w:rFonts w:ascii="SimSun" w:hAnsi="SimSun" w:cs="SimSun" w:hint="eastAsia"/>
          <w:i/>
          <w:iCs/>
          <w:color w:val="000000"/>
          <w:lang w:val="en-AU" w:eastAsia="zh-CN"/>
        </w:rPr>
        <w:t>。</w:t>
      </w:r>
      <w:r w:rsidRPr="009F0C65">
        <w:rPr>
          <w:rFonts w:ascii="SimSun" w:hAnsi="SimSun" w:cs="SimSun" w:hint="eastAsia"/>
          <w:color w:val="000000"/>
          <w:lang w:val="en-AU" w:eastAsia="zh-CN"/>
        </w:rPr>
        <w:t>這部法律適用於在澳大利亞的所有人。它保護人們免於因殘障而受到歧視。（請參閱</w:t>
      </w:r>
      <w:r w:rsidR="00D10737">
        <w:fldChar w:fldCharType="begin"/>
      </w:r>
      <w:r w:rsidR="00D10737">
        <w:instrText xml:space="preserve"> HYPERLINK \l "_</w:instrText>
      </w:r>
      <w:r w:rsidR="00D10737">
        <w:instrText>歧視</w:instrText>
      </w:r>
      <w:r w:rsidR="00D10737">
        <w:instrText xml:space="preserve">" </w:instrText>
      </w:r>
      <w:r w:rsidR="00D10737">
        <w:fldChar w:fldCharType="separate"/>
      </w:r>
      <w:r w:rsidRPr="00B96890">
        <w:rPr>
          <w:rStyle w:val="Hyperlink"/>
          <w:rFonts w:ascii="SimSun" w:hAnsi="SimSun" w:cs="SimSun" w:hint="eastAsia"/>
          <w:lang w:val="en-AU" w:eastAsia="zh-CN"/>
        </w:rPr>
        <w:t>歧視</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03AED8E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《殘障人士歧視法》</w:t>
      </w:r>
      <w:r w:rsidRPr="009F0C65">
        <w:rPr>
          <w:rFonts w:ascii="Calibri" w:hAnsi="Calibri" w:cs="Calibri" w:hint="eastAsia"/>
          <w:color w:val="000000"/>
          <w:lang w:val="en-AU" w:eastAsia="zh-CN"/>
        </w:rPr>
        <w:t>（</w:t>
      </w:r>
      <w:r w:rsidRPr="009F0C65">
        <w:rPr>
          <w:rFonts w:ascii="Calibri" w:eastAsia="Times New Roman" w:hAnsi="Calibri" w:cs="Calibri"/>
          <w:color w:val="000000"/>
          <w:lang w:val="en-AU" w:eastAsia="zh-CN"/>
        </w:rPr>
        <w:t>DDA</w:t>
      </w:r>
      <w:r w:rsidRPr="009F0C65">
        <w:rPr>
          <w:rFonts w:ascii="Calibri" w:hAnsi="Calibri" w:cs="Calibri" w:hint="eastAsia"/>
          <w:color w:val="000000"/>
          <w:lang w:val="en-AU" w:eastAsia="zh-CN"/>
        </w:rPr>
        <w:t>）</w:t>
      </w:r>
      <w:r w:rsidRPr="009F0C65">
        <w:rPr>
          <w:rFonts w:ascii="SimSun" w:hAnsi="SimSun" w:cs="SimSun" w:hint="eastAsia"/>
          <w:color w:val="000000"/>
          <w:lang w:val="en-AU" w:eastAsia="zh-CN"/>
        </w:rPr>
        <w:t>將這種</w:t>
      </w:r>
      <w:bookmarkStart w:id="38" w:name="_Hlk93273586"/>
      <w:r w:rsidRPr="009F0C65">
        <w:rPr>
          <w:rFonts w:ascii="SimSun" w:hAnsi="SimSun" w:cs="SimSun" w:hint="eastAsia"/>
          <w:color w:val="000000"/>
          <w:lang w:val="en-AU" w:eastAsia="zh-CN"/>
        </w:rPr>
        <w:t>遭</w:t>
      </w:r>
      <w:bookmarkEnd w:id="38"/>
      <w:r w:rsidRPr="009F0C65">
        <w:rPr>
          <w:rFonts w:ascii="SimSun" w:hAnsi="SimSun" w:cs="SimSun" w:hint="eastAsia"/>
          <w:color w:val="000000"/>
          <w:lang w:val="en-AU" w:eastAsia="zh-CN"/>
        </w:rPr>
        <w:t>遇定為違法。它涵蓋了一系列領域，包括安置和教育。《殘障人士教育標準》（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隸屬於《殘障人士歧視法》</w:t>
      </w:r>
      <w:r w:rsidRPr="009F0C65">
        <w:rPr>
          <w:rFonts w:ascii="Calibri" w:hAnsi="Calibri" w:cs="Calibri" w:hint="eastAsia"/>
          <w:color w:val="000000"/>
          <w:lang w:val="en-AU" w:eastAsia="zh-CN"/>
        </w:rPr>
        <w:t>（</w:t>
      </w:r>
      <w:r w:rsidRPr="009F0C65">
        <w:rPr>
          <w:rFonts w:ascii="Calibri" w:eastAsia="Times New Roman" w:hAnsi="Calibri" w:cs="Calibri"/>
          <w:color w:val="000000"/>
          <w:lang w:val="en-AU" w:eastAsia="zh-CN"/>
        </w:rPr>
        <w:t>DDA</w:t>
      </w:r>
      <w:r w:rsidRPr="009F0C65">
        <w:rPr>
          <w:rFonts w:ascii="Calibri" w:hAnsi="Calibri" w:cs="Calibri" w:hint="eastAsia"/>
          <w:color w:val="000000"/>
          <w:lang w:val="en-AU" w:eastAsia="zh-CN"/>
        </w:rPr>
        <w:t>）</w:t>
      </w:r>
      <w:r w:rsidRPr="009F0C65">
        <w:rPr>
          <w:rFonts w:ascii="SimSun" w:hAnsi="SimSun" w:cs="SimSun" w:hint="eastAsia"/>
          <w:color w:val="000000"/>
          <w:lang w:val="en-AU" w:eastAsia="zh-CN"/>
        </w:rPr>
        <w:t>。</w:t>
      </w:r>
    </w:p>
    <w:p w14:paraId="65C3FA05"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F02F67">
        <w:rPr>
          <w:rStyle w:val="Heading4Char"/>
          <w:rFonts w:ascii="MS Mincho" w:eastAsia="MS Mincho" w:hAnsi="MS Mincho" w:cs="MS Mincho" w:hint="eastAsia"/>
        </w:rPr>
        <w:t>更多資訊</w:t>
      </w:r>
      <w:proofErr w:type="spellEnd"/>
      <w:r w:rsidRPr="00F02F67">
        <w:rPr>
          <w:rStyle w:val="Heading4Char"/>
          <w:rFonts w:ascii="MS Mincho" w:eastAsia="MS Mincho" w:hAnsi="MS Mincho" w:cs="MS Mincho" w:hint="eastAsia"/>
        </w:rPr>
        <w:t>：</w:t>
      </w:r>
      <w:r w:rsidRPr="009F0C65">
        <w:rPr>
          <w:rFonts w:ascii="SimSun" w:hAnsi="SimSun" w:cs="SimSun" w:hint="eastAsia"/>
          <w:color w:val="000000"/>
          <w:sz w:val="22"/>
          <w:szCs w:val="22"/>
          <w:lang w:val="en-AU" w:eastAsia="zh-CN"/>
        </w:rPr>
        <w:t>您可以在</w:t>
      </w:r>
      <w:r w:rsidR="00D10737">
        <w:fldChar w:fldCharType="begin"/>
      </w:r>
      <w:r w:rsidR="00D10737">
        <w:instrText xml:space="preserve"> HYPERLINK "https://humanrights.gov.au/our-work/disability-rights/brief-guide-disability-discrimination-act" </w:instrText>
      </w:r>
      <w:r w:rsidR="00D10737">
        <w:fldChar w:fldCharType="separate"/>
      </w:r>
      <w:r w:rsidRPr="009F0C65">
        <w:rPr>
          <w:rFonts w:ascii="SimSun" w:hAnsi="SimSun" w:cs="SimSun" w:hint="eastAsia"/>
          <w:color w:val="0563C1"/>
          <w:u w:val="single"/>
          <w:lang w:val="en-AU" w:eastAsia="zh-CN"/>
        </w:rPr>
        <w:t>澳大利亞人權委員會（</w:t>
      </w:r>
      <w:r w:rsidRPr="009F0C65">
        <w:rPr>
          <w:rFonts w:ascii="Calibri" w:eastAsia="Times New Roman" w:hAnsi="Calibri" w:cs="Arial"/>
          <w:color w:val="0563C1"/>
          <w:u w:val="single"/>
          <w:lang w:val="en-AU" w:eastAsia="zh-CN"/>
        </w:rPr>
        <w:t>AHRC</w:t>
      </w:r>
      <w:r w:rsidRPr="009F0C65">
        <w:rPr>
          <w:rFonts w:ascii="MS Gothic" w:eastAsia="MS Gothic" w:hAnsi="MS Gothic" w:cs="MS Gothic" w:hint="eastAsia"/>
          <w:color w:val="0563C1"/>
          <w:u w:val="single"/>
          <w:lang w:val="en-AU" w:eastAsia="zh-CN"/>
        </w:rPr>
        <w:t>）</w:t>
      </w:r>
      <w:r w:rsidRPr="009F0C65">
        <w:rPr>
          <w:rFonts w:ascii="SimSun" w:hAnsi="SimSun" w:cs="SimSun" w:hint="eastAsia"/>
          <w:color w:val="0563C1"/>
          <w:u w:val="single"/>
          <w:lang w:val="en-AU" w:eastAsia="zh-CN"/>
        </w:rPr>
        <w:t>網站</w:t>
      </w:r>
      <w:r w:rsidRPr="00AB0C1A">
        <w:rPr>
          <w:rFonts w:ascii="SimSun" w:hAnsi="SimSun" w:cs="SimSun" w:hint="eastAsia"/>
          <w:lang w:val="en-AU" w:eastAsia="zh-CN"/>
        </w:rPr>
        <w:t>上</w:t>
      </w:r>
      <w:r w:rsidR="00D10737">
        <w:rPr>
          <w:rFonts w:ascii="SimSun" w:hAnsi="SimSun" w:cs="SimSun"/>
          <w:lang w:val="en-AU" w:eastAsia="zh-CN"/>
        </w:rPr>
        <w:fldChar w:fldCharType="end"/>
      </w:r>
      <w:r w:rsidRPr="009F0C65">
        <w:rPr>
          <w:rFonts w:ascii="SimSun" w:hAnsi="SimSun" w:cs="SimSun" w:hint="eastAsia"/>
          <w:color w:val="000000"/>
          <w:lang w:val="en-AU" w:eastAsia="zh-CN"/>
        </w:rPr>
        <w:t>瞭解有關《殘障人士歧視法》</w:t>
      </w:r>
      <w:r w:rsidRPr="009F0C65">
        <w:rPr>
          <w:rFonts w:ascii="Calibri" w:hAnsi="Calibri" w:cs="Calibri" w:hint="eastAsia"/>
          <w:color w:val="000000"/>
          <w:lang w:val="en-AU" w:eastAsia="zh-CN"/>
        </w:rPr>
        <w:t>（</w:t>
      </w:r>
      <w:r w:rsidRPr="009F0C65">
        <w:rPr>
          <w:rFonts w:ascii="Calibri" w:eastAsia="Times New Roman" w:hAnsi="Calibri" w:cs="Calibri"/>
          <w:color w:val="000000"/>
          <w:lang w:val="en-AU" w:eastAsia="zh-CN"/>
        </w:rPr>
        <w:t>DDA</w:t>
      </w:r>
      <w:r w:rsidRPr="009F0C65">
        <w:rPr>
          <w:rFonts w:ascii="Calibri" w:hAnsi="Calibri" w:cs="Calibri" w:hint="eastAsia"/>
          <w:color w:val="000000"/>
          <w:lang w:val="en-AU" w:eastAsia="zh-CN"/>
        </w:rPr>
        <w:t>）</w:t>
      </w:r>
      <w:r w:rsidRPr="009F0C65">
        <w:rPr>
          <w:rFonts w:ascii="SimSun" w:hAnsi="SimSun" w:cs="SimSun" w:hint="eastAsia"/>
          <w:color w:val="000000"/>
          <w:lang w:val="en-AU" w:eastAsia="zh-CN"/>
        </w:rPr>
        <w:t>的更多資訊。您還可以查看</w:t>
      </w:r>
      <w:r w:rsidR="00D10737">
        <w:fldChar w:fldCharType="begin"/>
      </w:r>
      <w:r w:rsidR="00D10737">
        <w:instrText xml:space="preserve"> HYPERLINK "https://www.legislation.gov.au/Details/C2018C00125" </w:instrText>
      </w:r>
      <w:r w:rsidR="00D10737">
        <w:fldChar w:fldCharType="separate"/>
      </w:r>
      <w:r w:rsidRPr="009F0C65">
        <w:rPr>
          <w:rFonts w:ascii="SimSun" w:hAnsi="SimSun" w:cs="SimSun" w:hint="eastAsia"/>
          <w:color w:val="0563C1"/>
          <w:u w:val="single"/>
          <w:lang w:val="en-AU" w:eastAsia="zh-CN"/>
        </w:rPr>
        <w:t>法規本身</w:t>
      </w:r>
      <w:r w:rsidR="00D10737">
        <w:rPr>
          <w:rFonts w:ascii="SimSun" w:hAnsi="SimSun" w:cs="SimSun"/>
          <w:color w:val="0563C1"/>
          <w:u w:val="single"/>
          <w:lang w:val="en-AU" w:eastAsia="zh-CN"/>
        </w:rPr>
        <w:fldChar w:fldCharType="end"/>
      </w:r>
      <w:r w:rsidRPr="009F0C65">
        <w:rPr>
          <w:rFonts w:ascii="Calibri" w:eastAsia="Times New Roman" w:hAnsi="Calibri" w:cs="Arial"/>
          <w:color w:val="000000"/>
          <w:lang w:val="en-AU" w:eastAsia="zh-CN"/>
        </w:rPr>
        <w:t>.</w:t>
      </w:r>
    </w:p>
    <w:p w14:paraId="2A5B856F"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141AB138" w14:textId="77777777" w:rsidR="009F0C65" w:rsidRPr="009F0C65" w:rsidRDefault="009F0C65" w:rsidP="00C149B1">
      <w:pPr>
        <w:pStyle w:val="Heading3"/>
        <w:rPr>
          <w:rFonts w:ascii="Calibri" w:eastAsia="Times New Roman" w:hAnsi="Calibri" w:cs="Arial"/>
          <w:lang w:val="en-AU" w:eastAsia="zh-CN"/>
        </w:rPr>
      </w:pPr>
      <w:bookmarkStart w:id="39" w:name="_《殘障人士教育標準》（DSE）"/>
      <w:bookmarkEnd w:id="39"/>
      <w:r w:rsidRPr="009F0C65">
        <w:rPr>
          <w:rFonts w:ascii="MS Mincho" w:eastAsia="MS Mincho" w:hAnsi="MS Mincho" w:cs="MS Mincho" w:hint="eastAsia"/>
          <w:lang w:val="en-AU" w:eastAsia="zh-CN"/>
        </w:rPr>
        <w:t>《殘障人士教育標準》（</w:t>
      </w:r>
      <w:r w:rsidRPr="009F0C65">
        <w:rPr>
          <w:rFonts w:ascii="Calibri" w:eastAsia="Times New Roman" w:hAnsi="Calibri" w:cs="Arial"/>
          <w:lang w:val="en-AU" w:eastAsia="zh-CN"/>
        </w:rPr>
        <w:t>DSE</w:t>
      </w:r>
      <w:r w:rsidRPr="009F0C65">
        <w:rPr>
          <w:rFonts w:ascii="MS Gothic" w:eastAsia="MS Gothic" w:hAnsi="MS Gothic" w:cs="MS Gothic"/>
          <w:lang w:val="en-AU" w:eastAsia="zh-CN"/>
        </w:rPr>
        <w:t>）</w:t>
      </w:r>
    </w:p>
    <w:p w14:paraId="5F0D662B" w14:textId="4D26C33E"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C149B1">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w:t>
      </w:r>
      <w:r w:rsidRPr="009F0C65">
        <w:rPr>
          <w:rFonts w:ascii="Calibri" w:eastAsia="Times New Roman" w:hAnsi="Calibri" w:cs="Arial"/>
          <w:i/>
          <w:color w:val="000000"/>
          <w:lang w:val="en-AU" w:eastAsia="zh-CN"/>
        </w:rPr>
        <w:t>2005</w:t>
      </w:r>
      <w:r w:rsidRPr="009F0C65">
        <w:rPr>
          <w:rFonts w:ascii="SimSun" w:hAnsi="SimSun" w:cs="SimSun" w:hint="eastAsia"/>
          <w:i/>
          <w:color w:val="000000"/>
          <w:lang w:val="en-AU" w:eastAsia="zh-CN"/>
        </w:rPr>
        <w:t>年殘障人士教育標準</w:t>
      </w:r>
      <w:r w:rsidRPr="009F0C65">
        <w:rPr>
          <w:rFonts w:ascii="SimSun" w:hAnsi="SimSun" w:cs="SimSun" w:hint="eastAsia"/>
          <w:color w:val="000000"/>
          <w:lang w:val="en-AU" w:eastAsia="zh-CN"/>
        </w:rPr>
        <w:t>》。這是《殘障人士歧視法》</w:t>
      </w:r>
      <w:r w:rsidRPr="009F0C65">
        <w:rPr>
          <w:rFonts w:ascii="Calibri" w:hAnsi="Calibri" w:cs="Calibri" w:hint="eastAsia"/>
          <w:color w:val="000000"/>
          <w:lang w:val="en-AU" w:eastAsia="zh-CN"/>
        </w:rPr>
        <w:t>（</w:t>
      </w:r>
      <w:r w:rsidRPr="009F0C65">
        <w:rPr>
          <w:rFonts w:ascii="Calibri" w:eastAsia="Times New Roman" w:hAnsi="Calibri" w:cs="Calibri"/>
          <w:color w:val="000000"/>
          <w:lang w:val="en-AU" w:eastAsia="zh-CN"/>
        </w:rPr>
        <w:t>DDA</w:t>
      </w:r>
      <w:r w:rsidRPr="009F0C65">
        <w:rPr>
          <w:rFonts w:ascii="Calibri" w:hAnsi="Calibri" w:cs="Calibri" w:hint="eastAsia"/>
          <w:color w:val="000000"/>
          <w:lang w:val="en-AU" w:eastAsia="zh-CN"/>
        </w:rPr>
        <w:t>）</w:t>
      </w:r>
      <w:r w:rsidRPr="009F0C65">
        <w:rPr>
          <w:rFonts w:ascii="SimSun" w:hAnsi="SimSun" w:cs="SimSun" w:hint="eastAsia"/>
          <w:color w:val="000000"/>
          <w:lang w:val="en-AU" w:eastAsia="zh-CN"/>
        </w:rPr>
        <w:t>下屬的一套法律。它闡明了教育提供者的義務。（請參閱</w:t>
      </w:r>
      <w:r w:rsidR="00D10737">
        <w:fldChar w:fldCharType="begin"/>
      </w:r>
      <w:r w:rsidR="00D10737">
        <w:instrText xml:space="preserve"> HYPERLINK \l "_</w:instrText>
      </w:r>
      <w:r w:rsidR="00D10737">
        <w:instrText>《殘障人士歧視法》（</w:instrText>
      </w:r>
      <w:r w:rsidR="00D10737">
        <w:instrText>DDA</w:instrText>
      </w:r>
      <w:r w:rsidR="00D10737">
        <w:instrText>）</w:instrText>
      </w:r>
      <w:r w:rsidR="00D10737">
        <w:instrText xml:space="preserve">" </w:instrText>
      </w:r>
      <w:r w:rsidR="00D10737">
        <w:fldChar w:fldCharType="separate"/>
      </w:r>
      <w:r w:rsidRPr="00B96890">
        <w:rPr>
          <w:rStyle w:val="Hyperlink"/>
          <w:rFonts w:ascii="SimSun" w:hAnsi="SimSun" w:cs="SimSun" w:hint="eastAsia"/>
          <w:lang w:val="en-AU" w:eastAsia="zh-CN"/>
        </w:rPr>
        <w:t>《殘障人士歧視法》</w:t>
      </w:r>
      <w:r w:rsidRPr="00B96890">
        <w:rPr>
          <w:rStyle w:val="Hyperlink"/>
          <w:rFonts w:ascii="Calibri" w:hAnsi="Calibri" w:cs="Calibri" w:hint="eastAsia"/>
          <w:lang w:val="en-AU" w:eastAsia="zh-CN"/>
        </w:rPr>
        <w:t>（</w:t>
      </w:r>
      <w:r w:rsidRPr="00B96890">
        <w:rPr>
          <w:rStyle w:val="Hyperlink"/>
          <w:rFonts w:ascii="Calibri" w:eastAsia="Times New Roman" w:hAnsi="Calibri" w:cs="Calibri"/>
          <w:lang w:val="en-AU" w:eastAsia="zh-CN"/>
        </w:rPr>
        <w:t>DDA</w:t>
      </w:r>
      <w:r w:rsidRPr="00B96890">
        <w:rPr>
          <w:rStyle w:val="Hyperlink"/>
          <w:rFonts w:ascii="Calibri" w:hAnsi="Calibri" w:cs="Calibri" w:hint="eastAsia"/>
          <w:lang w:val="en-AU" w:eastAsia="zh-CN"/>
        </w:rPr>
        <w:t>）</w:t>
      </w:r>
      <w:r w:rsidR="00D10737">
        <w:rPr>
          <w:rStyle w:val="Hyperlink"/>
          <w:rFonts w:ascii="Calibri" w:hAnsi="Calibri" w:cs="Calibri"/>
          <w:lang w:val="en-AU" w:eastAsia="zh-CN"/>
        </w:rPr>
        <w:fldChar w:fldCharType="end"/>
      </w:r>
      <w:r w:rsidRPr="00B96890">
        <w:rPr>
          <w:rFonts w:ascii="SimSun" w:hAnsi="SimSun" w:cs="SimSun" w:hint="eastAsia"/>
          <w:color w:val="000000"/>
          <w:lang w:val="en-AU" w:eastAsia="zh-CN"/>
        </w:rPr>
        <w:t>）</w:t>
      </w:r>
    </w:p>
    <w:p w14:paraId="20155BA3"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解釋了學生的權利以及如何確保他們獲得這些權利。</w:t>
      </w:r>
    </w:p>
    <w:p w14:paraId="6E6931C9" w14:textId="322C7FA4" w:rsidR="009F0C65" w:rsidRDefault="009F0C65" w:rsidP="007F208A">
      <w:pPr>
        <w:spacing w:before="120" w:after="160" w:line="280" w:lineRule="atLeast"/>
        <w:rPr>
          <w:rFonts w:ascii="Calibri" w:eastAsia="Times New Roman" w:hAnsi="Calibri" w:cs="Arial"/>
          <w:color w:val="000000"/>
          <w:lang w:val="en-AU" w:eastAsia="zh-CN"/>
        </w:rPr>
      </w:pPr>
      <w:proofErr w:type="spellStart"/>
      <w:r w:rsidRPr="00C149B1">
        <w:rPr>
          <w:rStyle w:val="Heading4Char"/>
          <w:rFonts w:ascii="MS Mincho" w:eastAsia="MS Mincho" w:hAnsi="MS Mincho" w:cs="MS Mincho" w:hint="eastAsia"/>
        </w:rPr>
        <w:t>更多資訊</w:t>
      </w:r>
      <w:proofErr w:type="spellEnd"/>
      <w:r w:rsidRPr="00C149B1">
        <w:rPr>
          <w:rStyle w:val="Heading4Char"/>
          <w:rFonts w:ascii="MS Mincho" w:eastAsia="MS Mincho" w:hAnsi="MS Mincho" w:cs="MS Mincho" w:hint="eastAsia"/>
        </w:rPr>
        <w:t>：</w:t>
      </w:r>
      <w:r w:rsidRPr="009F0C65">
        <w:rPr>
          <w:rFonts w:ascii="SimSun" w:hAnsi="SimSun" w:cs="SimSun" w:hint="eastAsia"/>
          <w:color w:val="000000"/>
          <w:lang w:val="en-AU" w:eastAsia="zh-CN"/>
        </w:rPr>
        <w:t>您可以在</w:t>
      </w:r>
      <w:r w:rsidR="00D10737">
        <w:fldChar w:fldCharType="begin"/>
      </w:r>
      <w:r w:rsidR="00D10737">
        <w:instrText xml:space="preserve"> HYPERLINK "https://www.nccd.edu.au/disability-standards-education?parent=%2Ffor-parents-guardians-and-carers&amp;activity=%2Fdisability-standards-education&amp;step=-1" </w:instrText>
      </w:r>
      <w:r w:rsidR="00D10737">
        <w:fldChar w:fldCharType="separate"/>
      </w:r>
      <w:r w:rsidRPr="007B1D25">
        <w:rPr>
          <w:rStyle w:val="Hyperlink"/>
          <w:rFonts w:ascii="SimSun" w:hAnsi="SimSun" w:cs="SimSun" w:hint="eastAsia"/>
          <w:lang w:val="en-AU" w:eastAsia="zh-CN"/>
        </w:rPr>
        <w:t>在校患殘障學生全國統一數據收集</w:t>
      </w:r>
      <w:r w:rsidR="00D10737">
        <w:rPr>
          <w:rStyle w:val="Hyperlink"/>
          <w:rFonts w:ascii="SimSun" w:hAnsi="SimSun" w:cs="SimSun"/>
          <w:lang w:val="en-AU" w:eastAsia="zh-CN"/>
        </w:rPr>
        <w:fldChar w:fldCharType="end"/>
      </w:r>
      <w:r w:rsidRPr="009F0C65">
        <w:rPr>
          <w:rFonts w:ascii="SimSun" w:hAnsi="SimSun" w:cs="Times New Roman" w:hint="eastAsia"/>
          <w:color w:val="2E74B5"/>
          <w:u w:val="single"/>
          <w:lang w:val="en-AU" w:eastAsia="zh-CN"/>
        </w:rPr>
        <w:t>（</w:t>
      </w:r>
      <w:hyperlink r:id="rId36" w:history="1">
        <w:r w:rsidRPr="009F0C65">
          <w:rPr>
            <w:rFonts w:ascii="Calibri" w:eastAsia="Times New Roman" w:hAnsi="Calibri" w:cs="Arial"/>
            <w:color w:val="0563C1"/>
            <w:u w:val="single"/>
            <w:lang w:val="en-AU" w:eastAsia="zh-CN"/>
          </w:rPr>
          <w:t>NCCD</w:t>
        </w:r>
      </w:hyperlink>
      <w:r w:rsidRPr="009F0C65">
        <w:rPr>
          <w:rFonts w:ascii="Calibri" w:hAnsi="Calibri" w:cs="Calibri" w:hint="eastAsia"/>
          <w:color w:val="0563C1"/>
          <w:u w:val="single"/>
          <w:lang w:val="en-AU" w:eastAsia="zh-CN"/>
        </w:rPr>
        <w:t>）</w:t>
      </w:r>
      <w:r w:rsidRPr="009F0C65">
        <w:rPr>
          <w:rFonts w:ascii="SimSun" w:hAnsi="SimSun" w:cs="SimSun" w:hint="eastAsia"/>
          <w:color w:val="0563C1"/>
          <w:u w:val="single"/>
          <w:lang w:val="en-AU" w:eastAsia="zh-CN"/>
        </w:rPr>
        <w:t>網站</w:t>
      </w:r>
      <w:r w:rsidR="00AB0C1A" w:rsidRPr="003D394B">
        <w:rPr>
          <w:rFonts w:ascii="SimSun" w:hAnsi="SimSun" w:cs="SimSun" w:hint="eastAsia"/>
          <w:lang w:val="en-AU" w:eastAsia="zh-CN"/>
        </w:rPr>
        <w:t>上</w:t>
      </w:r>
      <w:r w:rsidRPr="009F0C65">
        <w:rPr>
          <w:rFonts w:ascii="SimSun" w:hAnsi="SimSun" w:cs="SimSun" w:hint="eastAsia"/>
          <w:color w:val="000000"/>
          <w:lang w:val="en-AU" w:eastAsia="zh-CN"/>
        </w:rPr>
        <w:t>瞭解有關《殘障人士教育標準》（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的更多資訊。您還可以查看</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法規本身</w:t>
      </w:r>
      <w:r w:rsidR="00D10737">
        <w:rPr>
          <w:rFonts w:ascii="SimSun" w:hAnsi="SimSun" w:cs="SimSun"/>
          <w:color w:val="0563C1"/>
          <w:u w:val="single"/>
          <w:lang w:val="en-AU" w:eastAsia="zh-CN"/>
        </w:rPr>
        <w:fldChar w:fldCharType="end"/>
      </w:r>
      <w:r w:rsidRPr="009F0C65">
        <w:rPr>
          <w:rFonts w:ascii="Calibri" w:eastAsia="Times New Roman" w:hAnsi="Calibri" w:cs="Arial"/>
          <w:color w:val="000000"/>
          <w:lang w:val="en-AU" w:eastAsia="zh-CN"/>
        </w:rPr>
        <w:t>.</w:t>
      </w:r>
    </w:p>
    <w:p w14:paraId="67BB3300" w14:textId="77777777" w:rsidR="00E63B50" w:rsidRPr="009F0C65" w:rsidRDefault="00E63B50" w:rsidP="007F208A">
      <w:pPr>
        <w:spacing w:before="120" w:after="160" w:line="280" w:lineRule="atLeast"/>
        <w:rPr>
          <w:rFonts w:ascii="Arial" w:eastAsia="Times New Roman" w:hAnsi="Arial" w:cs="Arial"/>
          <w:color w:val="000000"/>
          <w:sz w:val="22"/>
          <w:szCs w:val="22"/>
          <w:lang w:val="en-AU" w:eastAsia="zh-CN"/>
        </w:rPr>
      </w:pPr>
    </w:p>
    <w:p w14:paraId="7F00BD68" w14:textId="77777777" w:rsidR="00E63B50" w:rsidRPr="009F0C65" w:rsidRDefault="00E63B50" w:rsidP="00C149B1">
      <w:pPr>
        <w:pStyle w:val="Heading3"/>
        <w:rPr>
          <w:rFonts w:ascii="Arial" w:eastAsia="Times New Roman" w:hAnsi="Arial" w:cs="Arial"/>
          <w:sz w:val="22"/>
          <w:szCs w:val="22"/>
          <w:lang w:val="en-AU" w:eastAsia="zh-CN"/>
        </w:rPr>
      </w:pPr>
      <w:bookmarkStart w:id="40" w:name="_國際義務"/>
      <w:bookmarkEnd w:id="40"/>
      <w:r w:rsidRPr="009F0C65">
        <w:rPr>
          <w:rFonts w:ascii="MS Mincho" w:eastAsia="MS Mincho" w:hAnsi="MS Mincho" w:cs="MS Mincho" w:hint="eastAsia"/>
          <w:lang w:val="en-AU" w:eastAsia="zh-CN"/>
        </w:rPr>
        <w:t>國際義務</w:t>
      </w:r>
    </w:p>
    <w:p w14:paraId="5A6F2907" w14:textId="77777777" w:rsidR="00E63B50" w:rsidRPr="009F0C65" w:rsidRDefault="00E63B50" w:rsidP="007F208A">
      <w:pPr>
        <w:spacing w:before="120" w:after="160" w:line="231"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澳大利亞是若干國際條約的締約國。</w:t>
      </w:r>
      <w:r w:rsidRPr="009F0C65">
        <w:rPr>
          <w:rFonts w:ascii="SimSun" w:hAnsi="SimSun" w:cs="Times New Roman" w:hint="eastAsia"/>
          <w:lang w:val="en-AU" w:eastAsia="zh-CN"/>
        </w:rPr>
        <w:t>這些條約保護殘障人士的權利</w:t>
      </w:r>
      <w:r w:rsidRPr="009F0C65">
        <w:rPr>
          <w:rFonts w:ascii="SimSun" w:hAnsi="SimSun" w:cs="SimSun" w:hint="eastAsia"/>
          <w:color w:val="000000"/>
          <w:sz w:val="28"/>
          <w:szCs w:val="28"/>
          <w:lang w:val="en-AU" w:eastAsia="zh-CN"/>
        </w:rPr>
        <w:t>。</w:t>
      </w:r>
      <w:r w:rsidRPr="009F0C65">
        <w:rPr>
          <w:rFonts w:ascii="SimSun" w:hAnsi="SimSun" w:cs="SimSun" w:hint="eastAsia"/>
          <w:color w:val="000000"/>
          <w:lang w:val="en-AU" w:eastAsia="zh-CN"/>
        </w:rPr>
        <w:t>其中包括教育領域。</w:t>
      </w:r>
    </w:p>
    <w:p w14:paraId="7585E142" w14:textId="77777777" w:rsidR="00E63B50" w:rsidRPr="009F0C65" w:rsidRDefault="00E63B50" w:rsidP="007F208A">
      <w:pPr>
        <w:spacing w:before="120" w:after="160" w:line="231"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這些條約包括：</w:t>
      </w:r>
    </w:p>
    <w:p w14:paraId="2C1F9A83" w14:textId="77777777" w:rsidR="00E63B50" w:rsidRPr="009F0C65" w:rsidRDefault="00E63B50" w:rsidP="00FA3A40">
      <w:pPr>
        <w:numPr>
          <w:ilvl w:val="0"/>
          <w:numId w:val="30"/>
        </w:numPr>
        <w:spacing w:before="120" w:after="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《經濟、社會、文化權利國際公約》</w:t>
      </w:r>
      <w:r w:rsidRPr="009F0C65">
        <w:rPr>
          <w:rFonts w:ascii="Calibri" w:hAnsi="Calibri" w:cs="Calibri"/>
          <w:color w:val="000000"/>
          <w:lang w:val="en-AU" w:eastAsia="zh-CN"/>
        </w:rPr>
        <w:t>(ICESCR)</w:t>
      </w:r>
      <w:r w:rsidRPr="009F0C65">
        <w:rPr>
          <w:rFonts w:ascii="Calibri" w:hAnsi="Calibri" w:cs="Calibri" w:hint="eastAsia"/>
          <w:color w:val="000000"/>
          <w:lang w:val="en-AU" w:eastAsia="zh-CN"/>
        </w:rPr>
        <w:t>。</w:t>
      </w:r>
    </w:p>
    <w:p w14:paraId="53775F0B" w14:textId="77777777" w:rsidR="00E63B50" w:rsidRPr="009F0C65" w:rsidRDefault="00E63B50" w:rsidP="00FA3A40">
      <w:pPr>
        <w:numPr>
          <w:ilvl w:val="0"/>
          <w:numId w:val="30"/>
        </w:numPr>
        <w:spacing w:before="120" w:after="0" w:line="240" w:lineRule="auto"/>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w:t>
      </w:r>
      <w:r w:rsidRPr="009F0C65">
        <w:rPr>
          <w:rFonts w:ascii="SimSun" w:hAnsi="SimSun" w:cs="Times New Roman" w:hint="eastAsia"/>
          <w:lang w:val="en-AU" w:eastAsia="zh-CN"/>
        </w:rPr>
        <w:t>殘障人士</w:t>
      </w:r>
      <w:r w:rsidRPr="009F0C65">
        <w:rPr>
          <w:rFonts w:ascii="SimSun" w:hAnsi="SimSun" w:cs="SimSun" w:hint="eastAsia"/>
          <w:color w:val="000000"/>
          <w:lang w:val="en-AU" w:eastAsia="zh-CN"/>
        </w:rPr>
        <w:t>權利公約》</w:t>
      </w:r>
      <w:r w:rsidRPr="009F0C65">
        <w:rPr>
          <w:rFonts w:ascii="Calibri" w:hAnsi="Calibri" w:cs="Calibri"/>
          <w:color w:val="000000"/>
          <w:lang w:val="en-AU" w:eastAsia="zh-CN"/>
        </w:rPr>
        <w:t>(CRPD)</w:t>
      </w:r>
      <w:r w:rsidRPr="009F0C65">
        <w:rPr>
          <w:rFonts w:ascii="SimSun" w:hAnsi="SimSun" w:cs="SimSun" w:hint="eastAsia"/>
          <w:color w:val="000000"/>
          <w:lang w:val="en-AU" w:eastAsia="zh-CN"/>
        </w:rPr>
        <w:t>。</w:t>
      </w:r>
    </w:p>
    <w:p w14:paraId="3ED9442E" w14:textId="77777777" w:rsidR="001D5CE7" w:rsidRPr="009F0C65" w:rsidRDefault="001D5CE7" w:rsidP="007F208A">
      <w:pPr>
        <w:spacing w:before="120" w:after="160" w:line="280" w:lineRule="atLeast"/>
        <w:rPr>
          <w:rFonts w:ascii="Arial" w:eastAsia="Times New Roman" w:hAnsi="Arial" w:cs="Arial"/>
          <w:color w:val="000000"/>
          <w:sz w:val="22"/>
          <w:szCs w:val="22"/>
          <w:lang w:val="en-AU" w:eastAsia="zh-CN"/>
        </w:rPr>
      </w:pPr>
    </w:p>
    <w:p w14:paraId="486340EF" w14:textId="77777777" w:rsidR="009F0C65" w:rsidRPr="00C149B1" w:rsidRDefault="009F0C65" w:rsidP="00C149B1">
      <w:pPr>
        <w:pStyle w:val="Heading2"/>
      </w:pPr>
      <w:proofErr w:type="spellStart"/>
      <w:r w:rsidRPr="00C149B1">
        <w:rPr>
          <w:rFonts w:ascii="MS Mincho" w:eastAsia="MS Mincho" w:hAnsi="MS Mincho" w:cs="MS Mincho" w:hint="eastAsia"/>
        </w:rPr>
        <w:lastRenderedPageBreak/>
        <w:t>日常術語</w:t>
      </w:r>
      <w:proofErr w:type="spellEnd"/>
    </w:p>
    <w:p w14:paraId="22BEF77A" w14:textId="77777777" w:rsidR="009F0C65" w:rsidRPr="009F0C65" w:rsidRDefault="009F0C65" w:rsidP="00C149B1">
      <w:pPr>
        <w:pStyle w:val="Heading3"/>
        <w:rPr>
          <w:rFonts w:ascii="Arial" w:eastAsia="Times New Roman" w:hAnsi="Arial" w:cs="Arial"/>
          <w:sz w:val="22"/>
          <w:szCs w:val="22"/>
          <w:lang w:val="en-AU" w:eastAsia="zh-CN"/>
        </w:rPr>
      </w:pPr>
      <w:bookmarkStart w:id="41" w:name="_教育局"/>
      <w:bookmarkEnd w:id="41"/>
      <w:r w:rsidRPr="009F0C65">
        <w:rPr>
          <w:rFonts w:ascii="MS Mincho" w:eastAsia="MS Mincho" w:hAnsi="MS Mincho" w:cs="MS Mincho" w:hint="eastAsia"/>
          <w:lang w:val="en-AU" w:eastAsia="zh-CN"/>
        </w:rPr>
        <w:t>教育局</w:t>
      </w:r>
    </w:p>
    <w:p w14:paraId="1328D751" w14:textId="1443BB28"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C149B1">
        <w:rPr>
          <w:rStyle w:val="Heading4Char"/>
          <w:rFonts w:ascii="MS Mincho" w:eastAsia="MS Mincho" w:hAnsi="MS Mincho" w:cs="MS Mincho" w:hint="eastAsia"/>
        </w:rPr>
        <w:t>定義</w:t>
      </w:r>
      <w:proofErr w:type="spellEnd"/>
      <w:r w:rsidRPr="00C149B1">
        <w:rPr>
          <w:rStyle w:val="Heading4Char"/>
          <w:rFonts w:ascii="MS Mincho" w:eastAsia="MS Mincho" w:hAnsi="MS Mincho" w:cs="MS Mincho" w:hint="eastAsia"/>
        </w:rPr>
        <w:t>：</w:t>
      </w:r>
      <w:r w:rsidRPr="009F0C65">
        <w:rPr>
          <w:rFonts w:ascii="SimSun" w:hAnsi="SimSun" w:cs="SimSun" w:hint="eastAsia"/>
          <w:color w:val="000000"/>
          <w:lang w:val="en-AU" w:eastAsia="zh-CN"/>
        </w:rPr>
        <w:t>管理和處理教育機構運營的個體或團體。（請參閱</w:t>
      </w:r>
      <w:r w:rsidR="00D10737">
        <w:fldChar w:fldCharType="begin"/>
      </w:r>
      <w:r w:rsidR="00D10737">
        <w:instrText xml:space="preserve"> HYPERLINK \l "_</w:instrText>
      </w:r>
      <w:r w:rsidR="00D10737">
        <w:instrText>教育機構</w:instrText>
      </w:r>
      <w:r w:rsidR="00D10737">
        <w:instrText xml:space="preserve">" </w:instrText>
      </w:r>
      <w:r w:rsidR="00D10737">
        <w:fldChar w:fldCharType="separate"/>
      </w:r>
      <w:r w:rsidRPr="00B96890">
        <w:rPr>
          <w:rStyle w:val="Hyperlink"/>
          <w:rFonts w:ascii="SimSun" w:hAnsi="SimSun" w:cs="SimSun" w:hint="eastAsia"/>
          <w:lang w:val="en-AU" w:eastAsia="zh-CN"/>
        </w:rPr>
        <w:t>教育機構</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20D909A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C149B1">
        <w:rPr>
          <w:rStyle w:val="Heading4Char"/>
          <w:rFonts w:ascii="MS Mincho" w:eastAsia="MS Mincho" w:hAnsi="MS Mincho" w:cs="MS Mincho" w:hint="eastAsia"/>
        </w:rPr>
        <w:t>示例</w:t>
      </w:r>
      <w:proofErr w:type="spellEnd"/>
      <w:r w:rsidRPr="00C149B1">
        <w:rPr>
          <w:rStyle w:val="Heading4Char"/>
          <w:rFonts w:ascii="MS Mincho" w:eastAsia="MS Mincho" w:hAnsi="MS Mincho" w:cs="MS Mincho" w:hint="eastAsia"/>
        </w:rPr>
        <w:t>：</w:t>
      </w:r>
      <w:r w:rsidRPr="009F0C65">
        <w:rPr>
          <w:rFonts w:ascii="SimSun" w:hAnsi="SimSun" w:cs="SimSun" w:hint="eastAsia"/>
          <w:color w:val="000000"/>
          <w:lang w:val="en-AU" w:eastAsia="zh-CN"/>
        </w:rPr>
        <w:t>某個州的教育部門。</w:t>
      </w:r>
    </w:p>
    <w:p w14:paraId="4154339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C149B1">
        <w:rPr>
          <w:rStyle w:val="Heading4Char"/>
          <w:rFonts w:ascii="MS Mincho" w:eastAsia="MS Mincho" w:hAnsi="MS Mincho" w:cs="MS Mincho" w:hint="eastAsia"/>
        </w:rPr>
        <w:t>詳細資訊</w:t>
      </w:r>
      <w:proofErr w:type="spellEnd"/>
      <w:r w:rsidRPr="00C149B1">
        <w:rPr>
          <w:rStyle w:val="Heading4Char"/>
          <w:rFonts w:ascii="MS Mincho" w:eastAsia="MS Mincho" w:hAnsi="MS Mincho" w:cs="MS Mincho" w:hint="eastAsia"/>
        </w:rPr>
        <w:t>：</w:t>
      </w:r>
      <w:r w:rsidRPr="009F0C65">
        <w:rPr>
          <w:rFonts w:ascii="SimSun" w:hAnsi="SimSun" w:cs="SimSun" w:hint="eastAsia"/>
          <w:color w:val="000000"/>
          <w:lang w:val="en-AU" w:eastAsia="zh-CN"/>
        </w:rPr>
        <w:t>此術語在</w:t>
      </w:r>
      <w:r w:rsidRPr="009F0C65">
        <w:rPr>
          <w:rFonts w:ascii="Calibri" w:eastAsia="Times New Roman" w:hAnsi="Calibri" w:cs="Arial" w:hint="eastAsia"/>
          <w:color w:val="000000"/>
          <w:lang w:val="en-AU" w:eastAsia="zh-CN"/>
        </w:rPr>
        <w:t xml:space="preserve"> </w:t>
      </w:r>
      <w:r w:rsidRPr="009F0C65">
        <w:rPr>
          <w:rFonts w:ascii="SimSun" w:hAnsi="SimSun" w:cs="SimSun" w:hint="eastAsia"/>
          <w:color w:val="000000"/>
          <w:lang w:val="en-AU" w:eastAsia="zh-CN"/>
        </w:rPr>
        <w:t>《殘障人士教育標準》（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中使用。您可以在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 xml:space="preserve"> 1.4 </w:t>
      </w:r>
      <w:r w:rsidRPr="009F0C65">
        <w:rPr>
          <w:rFonts w:ascii="SimSun" w:hAnsi="SimSun" w:cs="SimSun" w:hint="eastAsia"/>
          <w:color w:val="0563C1"/>
          <w:u w:val="single"/>
          <w:lang w:val="en-AU" w:eastAsia="zh-CN"/>
        </w:rPr>
        <w:t>節</w:t>
      </w:r>
      <w:r w:rsidRPr="009F0C65">
        <w:rPr>
          <w:rFonts w:ascii="SimSun" w:hAnsi="SimSun" w:cs="SimSun" w:hint="eastAsia"/>
          <w:lang w:val="en-AU" w:eastAsia="zh-CN"/>
        </w:rPr>
        <w:t>中查看。</w:t>
      </w:r>
      <w:r w:rsidR="00D10737">
        <w:rPr>
          <w:rFonts w:ascii="SimSun" w:hAnsi="SimSun" w:cs="SimSun"/>
          <w:lang w:val="en-AU" w:eastAsia="zh-CN"/>
        </w:rPr>
        <w:fldChar w:fldCharType="end"/>
      </w:r>
    </w:p>
    <w:p w14:paraId="564C2596"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424ABD64" w14:textId="77777777" w:rsidR="009F0C65" w:rsidRPr="009F0C65" w:rsidRDefault="009F0C65" w:rsidP="00C149B1">
      <w:pPr>
        <w:pStyle w:val="Heading3"/>
        <w:rPr>
          <w:rFonts w:ascii="Arial" w:eastAsia="Times New Roman" w:hAnsi="Arial" w:cs="Arial"/>
          <w:sz w:val="22"/>
          <w:szCs w:val="22"/>
          <w:lang w:val="en-AU" w:eastAsia="zh-CN"/>
        </w:rPr>
      </w:pPr>
      <w:bookmarkStart w:id="42" w:name="_教育機構"/>
      <w:bookmarkEnd w:id="42"/>
      <w:r w:rsidRPr="009F0C65">
        <w:rPr>
          <w:rFonts w:ascii="MS Mincho" w:eastAsia="MS Mincho" w:hAnsi="MS Mincho" w:cs="MS Mincho" w:hint="eastAsia"/>
          <w:lang w:val="en-AU" w:eastAsia="zh-CN"/>
        </w:rPr>
        <w:t>教育機構</w:t>
      </w:r>
    </w:p>
    <w:p w14:paraId="48506D42" w14:textId="45C5F4A2"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C149B1">
        <w:rPr>
          <w:rStyle w:val="Heading4Char"/>
          <w:rFonts w:ascii="MS Mincho" w:eastAsia="MS Mincho" w:hAnsi="MS Mincho" w:cs="MS Mincho" w:hint="eastAsia"/>
          <w:lang w:eastAsia="zh-CN"/>
        </w:rPr>
        <w:t>定義</w:t>
      </w:r>
      <w:r w:rsidRPr="009F0C65">
        <w:rPr>
          <w:rFonts w:ascii="SimSun" w:hAnsi="SimSun" w:cs="SimSun" w:hint="eastAsia"/>
          <w:b/>
          <w:bCs/>
          <w:color w:val="000000"/>
          <w:lang w:val="en-AU" w:eastAsia="zh-CN"/>
        </w:rPr>
        <w:t>：</w:t>
      </w:r>
      <w:r w:rsidRPr="009F0C65">
        <w:rPr>
          <w:rFonts w:ascii="SimSun" w:hAnsi="SimSun" w:cs="SimSun" w:hint="eastAsia"/>
          <w:color w:val="000000"/>
          <w:lang w:val="en-AU" w:eastAsia="zh-CN"/>
        </w:rPr>
        <w:t>提供教育或培訓的</w:t>
      </w:r>
      <w:r w:rsidRPr="009F0C65">
        <w:rPr>
          <w:rFonts w:ascii="SimSun" w:hAnsi="SimSun" w:cs="SimSun" w:hint="eastAsia"/>
          <w:color w:val="000000"/>
          <w:u w:val="single"/>
          <w:lang w:val="en-AU" w:eastAsia="zh-CN"/>
        </w:rPr>
        <w:t>特定</w:t>
      </w:r>
      <w:r w:rsidRPr="009F0C65">
        <w:rPr>
          <w:rFonts w:ascii="SimSun" w:hAnsi="SimSun" w:cs="SimSun" w:hint="eastAsia"/>
          <w:color w:val="000000"/>
          <w:lang w:val="en-AU" w:eastAsia="zh-CN"/>
        </w:rPr>
        <w:t>地點。可以是學校、大學、學院或類似機構。這些地方必須遵循《殘障人士教育標準》（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。（請參閱</w:t>
      </w:r>
      <w:r w:rsidR="00D10737">
        <w:fldChar w:fldCharType="begin"/>
      </w:r>
      <w:r w:rsidR="00D10737">
        <w:instrText xml:space="preserve"> HYPERLINK \l "_</w:instrText>
      </w:r>
      <w:r w:rsidR="00D10737">
        <w:instrText>教育提供者</w:instrText>
      </w:r>
      <w:r w:rsidR="00D10737">
        <w:instrText xml:space="preserve">" </w:instrText>
      </w:r>
      <w:r w:rsidR="00D10737">
        <w:fldChar w:fldCharType="separate"/>
      </w:r>
      <w:r w:rsidRPr="00B96890">
        <w:rPr>
          <w:rStyle w:val="Hyperlink"/>
          <w:rFonts w:ascii="SimSun" w:hAnsi="SimSun" w:cs="SimSun" w:hint="eastAsia"/>
          <w:lang w:val="en-AU" w:eastAsia="zh-CN"/>
        </w:rPr>
        <w:t>教育提供者</w:t>
      </w:r>
      <w:r w:rsidR="00D10737">
        <w:rPr>
          <w:rStyle w:val="Hyperlink"/>
          <w:rFonts w:ascii="SimSun" w:hAnsi="SimSun" w:cs="SimSun"/>
          <w:lang w:val="en-AU" w:eastAsia="zh-CN"/>
        </w:rPr>
        <w:fldChar w:fldCharType="end"/>
      </w:r>
      <w:r w:rsidRPr="009F0C65">
        <w:rPr>
          <w:rFonts w:ascii="SimSun" w:hAnsi="SimSun" w:cs="SimSun" w:hint="eastAsia"/>
          <w:color w:val="000000"/>
          <w:lang w:val="en-AU" w:eastAsia="zh-CN"/>
        </w:rPr>
        <w:t>）</w:t>
      </w:r>
    </w:p>
    <w:p w14:paraId="507C6533"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C149B1">
        <w:rPr>
          <w:rStyle w:val="Heading4Char"/>
          <w:rFonts w:ascii="MS Mincho" w:eastAsia="MS Mincho" w:hAnsi="MS Mincho" w:cs="MS Mincho" w:hint="eastAsia"/>
          <w:lang w:eastAsia="zh-CN"/>
        </w:rPr>
        <w:t>示例：</w:t>
      </w:r>
      <w:r w:rsidRPr="009F0C65">
        <w:rPr>
          <w:rFonts w:ascii="SimSun" w:hAnsi="SimSun" w:cs="SimSun" w:hint="eastAsia"/>
          <w:color w:val="000000"/>
          <w:lang w:val="en-AU" w:eastAsia="zh-CN"/>
        </w:rPr>
        <w:t>如果您是一位中學生，那麼您的學校就是</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您的機構</w:t>
      </w:r>
      <w:r w:rsidRPr="009F0C65">
        <w:rPr>
          <w:rFonts w:ascii="Calibri" w:eastAsia="Times New Roman" w:hAnsi="Calibri" w:cs="Arial"/>
          <w:color w:val="000000"/>
          <w:lang w:val="en-AU" w:eastAsia="zh-CN"/>
        </w:rPr>
        <w:t>"</w:t>
      </w:r>
      <w:r w:rsidRPr="009F0C65">
        <w:rPr>
          <w:rFonts w:ascii="SimSun" w:hAnsi="SimSun" w:cs="SimSun" w:hint="eastAsia"/>
          <w:color w:val="000000"/>
          <w:lang w:val="en-AU" w:eastAsia="zh-CN"/>
        </w:rPr>
        <w:t>。</w:t>
      </w:r>
    </w:p>
    <w:p w14:paraId="4F4348C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roofErr w:type="spellStart"/>
      <w:r w:rsidRPr="00C149B1">
        <w:rPr>
          <w:rStyle w:val="Heading4Char"/>
          <w:rFonts w:ascii="MS Mincho" w:eastAsia="MS Mincho" w:hAnsi="MS Mincho" w:cs="MS Mincho" w:hint="eastAsia"/>
        </w:rPr>
        <w:t>詳細資訊</w:t>
      </w:r>
      <w:proofErr w:type="spellEnd"/>
      <w:r w:rsidRPr="00C149B1">
        <w:rPr>
          <w:rStyle w:val="Heading4Char"/>
          <w:rFonts w:ascii="MS Mincho" w:eastAsia="MS Mincho" w:hAnsi="MS Mincho" w:cs="MS Mincho" w:hint="eastAsia"/>
        </w:rPr>
        <w:t>：</w:t>
      </w:r>
      <w:r w:rsidRPr="009F0C65">
        <w:rPr>
          <w:rFonts w:ascii="SimSun" w:hAnsi="SimSun" w:cs="SimSun" w:hint="eastAsia"/>
          <w:color w:val="000000"/>
          <w:lang w:val="en-AU" w:eastAsia="zh-CN"/>
        </w:rPr>
        <w:t>此術語在</w:t>
      </w:r>
      <w:r w:rsidRPr="009F0C65">
        <w:rPr>
          <w:rFonts w:ascii="Calibri" w:eastAsia="Times New Roman" w:hAnsi="Calibri" w:cs="Arial" w:hint="eastAsia"/>
          <w:color w:val="000000"/>
          <w:lang w:val="en-AU" w:eastAsia="zh-CN"/>
        </w:rPr>
        <w:t xml:space="preserve"> </w:t>
      </w:r>
      <w:r w:rsidRPr="009F0C65">
        <w:rPr>
          <w:rFonts w:ascii="SimSun" w:hAnsi="SimSun" w:cs="SimSun" w:hint="eastAsia"/>
          <w:color w:val="000000"/>
          <w:lang w:val="en-AU" w:eastAsia="zh-CN"/>
        </w:rPr>
        <w:t>《殘障人士教育標準》（</w:t>
      </w:r>
      <w:r w:rsidRPr="009F0C65">
        <w:rPr>
          <w:rFonts w:ascii="Calibri" w:eastAsia="Times New Roman" w:hAnsi="Calibri" w:cs="Arial"/>
          <w:color w:val="000000"/>
          <w:lang w:val="en-AU" w:eastAsia="zh-CN"/>
        </w:rPr>
        <w:t>DSE</w:t>
      </w:r>
      <w:r w:rsidRPr="009F0C65">
        <w:rPr>
          <w:rFonts w:ascii="MS Gothic" w:eastAsia="MS Gothic" w:hAnsi="MS Gothic" w:cs="MS Gothic" w:hint="eastAsia"/>
          <w:color w:val="000000"/>
          <w:lang w:val="en-AU" w:eastAsia="zh-CN"/>
        </w:rPr>
        <w:t>）</w:t>
      </w:r>
      <w:r w:rsidRPr="009F0C65">
        <w:rPr>
          <w:rFonts w:ascii="SimSun" w:hAnsi="SimSun" w:cs="SimSun" w:hint="eastAsia"/>
          <w:color w:val="000000"/>
          <w:lang w:val="en-AU" w:eastAsia="zh-CN"/>
        </w:rPr>
        <w:t>中使用。您可以在</w:t>
      </w:r>
      <w:r w:rsidR="00D10737">
        <w:fldChar w:fldCharType="begin"/>
      </w:r>
      <w:r w:rsidR="00D10737">
        <w:instrText xml:space="preserve"> HYPERLINK "https://www.legislation.gov.au/Details/F2005L00767" </w:instrText>
      </w:r>
      <w:r w:rsidR="00D10737">
        <w:fldChar w:fldCharType="separate"/>
      </w:r>
      <w:r w:rsidRPr="009F0C65">
        <w:rPr>
          <w:rFonts w:ascii="SimSun" w:hAnsi="SimSun" w:cs="SimSun" w:hint="eastAsia"/>
          <w:color w:val="0563C1"/>
          <w:u w:val="single"/>
          <w:lang w:val="en-AU" w:eastAsia="zh-CN"/>
        </w:rPr>
        <w:t>第</w:t>
      </w:r>
      <w:r w:rsidRPr="009F0C65">
        <w:rPr>
          <w:rFonts w:ascii="Calibri" w:eastAsia="Times New Roman" w:hAnsi="Calibri" w:cs="Arial"/>
          <w:color w:val="0563C1"/>
          <w:u w:val="single"/>
          <w:lang w:val="en-AU" w:eastAsia="zh-CN"/>
        </w:rPr>
        <w:t xml:space="preserve"> 1.4 </w:t>
      </w:r>
      <w:r w:rsidRPr="009F0C65">
        <w:rPr>
          <w:rFonts w:ascii="SimSun" w:hAnsi="SimSun" w:cs="SimSun" w:hint="eastAsia"/>
          <w:color w:val="0563C1"/>
          <w:u w:val="single"/>
          <w:lang w:val="en-AU" w:eastAsia="zh-CN"/>
        </w:rPr>
        <w:t>節</w:t>
      </w:r>
      <w:r w:rsidRPr="009F0C65">
        <w:rPr>
          <w:rFonts w:ascii="SimSun" w:hAnsi="SimSun" w:cs="SimSun" w:hint="eastAsia"/>
          <w:lang w:val="en-AU" w:eastAsia="zh-CN"/>
        </w:rPr>
        <w:t>中查看。</w:t>
      </w:r>
      <w:r w:rsidR="00D10737">
        <w:rPr>
          <w:rFonts w:ascii="SimSun" w:hAnsi="SimSun" w:cs="SimSun"/>
          <w:lang w:val="en-AU" w:eastAsia="zh-CN"/>
        </w:rPr>
        <w:fldChar w:fldCharType="end"/>
      </w:r>
    </w:p>
    <w:p w14:paraId="634B6EFA"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5FED5C9D" w14:textId="77777777" w:rsidR="009F0C65" w:rsidRPr="00C149B1" w:rsidRDefault="009F0C65" w:rsidP="00C149B1">
      <w:pPr>
        <w:pStyle w:val="Heading3"/>
        <w:rPr>
          <w:rFonts w:ascii="MS Mincho" w:eastAsia="MS Mincho" w:hAnsi="MS Mincho" w:cs="MS Mincho"/>
          <w:lang w:val="en-AU" w:eastAsia="zh-CN"/>
        </w:rPr>
      </w:pPr>
      <w:bookmarkStart w:id="43" w:name="_教育計劃"/>
      <w:bookmarkEnd w:id="43"/>
      <w:r w:rsidRPr="00C149B1">
        <w:rPr>
          <w:rFonts w:ascii="MS Mincho" w:eastAsia="MS Mincho" w:hAnsi="MS Mincho" w:cs="MS Mincho" w:hint="eastAsia"/>
          <w:lang w:val="en-AU" w:eastAsia="zh-CN"/>
        </w:rPr>
        <w:t>教育計劃</w:t>
      </w:r>
    </w:p>
    <w:p w14:paraId="3006CD2D"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C149B1">
        <w:rPr>
          <w:rStyle w:val="Heading4Char"/>
          <w:rFonts w:ascii="MS Mincho" w:eastAsia="MS Mincho" w:hAnsi="MS Mincho" w:cs="MS Mincho" w:hint="eastAsia"/>
          <w:lang w:eastAsia="zh-CN"/>
        </w:rPr>
        <w:t>定義：</w:t>
      </w:r>
      <w:r w:rsidRPr="009F0C65">
        <w:rPr>
          <w:rFonts w:ascii="SimSun" w:hAnsi="SimSun" w:cs="SimSun" w:hint="eastAsia"/>
          <w:color w:val="000000"/>
          <w:lang w:val="en-AU" w:eastAsia="zh-CN"/>
        </w:rPr>
        <w:t>解釋學生需求和教育目標的計劃。它涵蓋了為滿足這些需求而應採取的步驟和進行的改變。</w:t>
      </w:r>
    </w:p>
    <w:p w14:paraId="0FF9FE88"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這取決於您所在的地點以及制定計劃的人，計劃可以被稱為：</w:t>
      </w:r>
    </w:p>
    <w:p w14:paraId="04A67051" w14:textId="77777777" w:rsidR="009F0C65" w:rsidRPr="009F0C65" w:rsidRDefault="009F0C65" w:rsidP="00C149B1">
      <w:pPr>
        <w:numPr>
          <w:ilvl w:val="0"/>
          <w:numId w:val="31"/>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殘障行動計劃</w:t>
      </w:r>
    </w:p>
    <w:p w14:paraId="002F7CCA" w14:textId="77777777" w:rsidR="009F0C65" w:rsidRPr="009F0C65" w:rsidRDefault="009F0C65" w:rsidP="00C149B1">
      <w:pPr>
        <w:numPr>
          <w:ilvl w:val="0"/>
          <w:numId w:val="31"/>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個人教育計劃</w:t>
      </w:r>
    </w:p>
    <w:p w14:paraId="38D30F0D" w14:textId="77777777" w:rsidR="009F0C65" w:rsidRPr="009F0C65" w:rsidRDefault="009F0C65" w:rsidP="00C149B1">
      <w:pPr>
        <w:numPr>
          <w:ilvl w:val="0"/>
          <w:numId w:val="31"/>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個性化學習計劃</w:t>
      </w:r>
    </w:p>
    <w:p w14:paraId="13F52C03" w14:textId="77777777" w:rsidR="009F0C65" w:rsidRPr="009F0C65" w:rsidRDefault="009F0C65" w:rsidP="00C149B1">
      <w:pPr>
        <w:numPr>
          <w:ilvl w:val="0"/>
          <w:numId w:val="31"/>
        </w:numPr>
        <w:spacing w:before="100" w:beforeAutospacing="1" w:after="100" w:afterAutospacing="1" w:line="280" w:lineRule="atLeast"/>
        <w:rPr>
          <w:rFonts w:ascii="Arial" w:eastAsia="Times New Roman" w:hAnsi="Arial" w:cs="Arial"/>
          <w:color w:val="000000"/>
          <w:lang w:val="en-AU" w:eastAsia="zh-CN"/>
        </w:rPr>
      </w:pPr>
      <w:r w:rsidRPr="009F0C65">
        <w:rPr>
          <w:rFonts w:ascii="SimSun" w:hAnsi="SimSun" w:cs="SimSun" w:hint="eastAsia"/>
          <w:color w:val="000000"/>
          <w:lang w:val="en-AU" w:eastAsia="zh-CN"/>
        </w:rPr>
        <w:t>其它名稱！</w:t>
      </w:r>
    </w:p>
    <w:p w14:paraId="3FA61920"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通常，機構會通過上述其中一項遵守《殘障人士教育標準》（</w:t>
      </w:r>
      <w:r w:rsidRPr="009F0C65">
        <w:rPr>
          <w:rFonts w:ascii="Calibri" w:eastAsia="Times New Roman" w:hAnsi="Calibri" w:cs="Arial"/>
          <w:color w:val="000000"/>
          <w:lang w:val="en-AU" w:eastAsia="zh-CN"/>
        </w:rPr>
        <w:t>DSE</w:t>
      </w:r>
      <w:r w:rsidRPr="009F0C65">
        <w:rPr>
          <w:rFonts w:ascii="Microsoft YaHei" w:eastAsia="Microsoft YaHei" w:hAnsi="Microsoft YaHei" w:cs="Microsoft YaHei" w:hint="eastAsia"/>
          <w:color w:val="000000"/>
          <w:lang w:val="en-AU" w:eastAsia="zh-CN"/>
        </w:rPr>
        <w:t>）</w:t>
      </w:r>
      <w:r w:rsidRPr="009F0C65">
        <w:rPr>
          <w:rFonts w:ascii="SimSun" w:hAnsi="SimSun" w:cs="SimSun" w:hint="eastAsia"/>
          <w:color w:val="000000"/>
          <w:lang w:val="en-AU" w:eastAsia="zh-CN"/>
        </w:rPr>
        <w:t>。</w:t>
      </w:r>
    </w:p>
    <w:p w14:paraId="621EB6A4"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p>
    <w:p w14:paraId="2C841F8A" w14:textId="77777777" w:rsidR="00FB412D" w:rsidRDefault="00FB412D" w:rsidP="007F208A">
      <w:pPr>
        <w:spacing w:before="0" w:after="0" w:line="240" w:lineRule="auto"/>
        <w:rPr>
          <w:rFonts w:ascii="SimSun" w:hAnsi="SimSun" w:cs="SimSun"/>
          <w:i/>
          <w:iCs/>
          <w:color w:val="000000"/>
          <w:shd w:val="clear" w:color="auto" w:fill="80FF80"/>
          <w:lang w:val="en-AU" w:eastAsia="zh-CN"/>
        </w:rPr>
      </w:pPr>
      <w:r>
        <w:rPr>
          <w:rFonts w:ascii="SimSun" w:hAnsi="SimSun" w:cs="SimSun"/>
          <w:i/>
          <w:iCs/>
          <w:color w:val="000000"/>
          <w:shd w:val="clear" w:color="auto" w:fill="80FF80"/>
          <w:lang w:val="en-AU" w:eastAsia="zh-CN"/>
        </w:rPr>
        <w:br w:type="page"/>
      </w:r>
    </w:p>
    <w:p w14:paraId="4F519F7F" w14:textId="173377B5" w:rsidR="009F0C65" w:rsidRPr="00FB412D" w:rsidRDefault="009F0C65" w:rsidP="007F208A">
      <w:pPr>
        <w:pStyle w:val="Heading1"/>
      </w:pPr>
      <w:proofErr w:type="spellStart"/>
      <w:r w:rsidRPr="00FB412D">
        <w:rPr>
          <w:rFonts w:ascii="MS Mincho" w:eastAsia="MS Mincho" w:hAnsi="MS Mincho" w:cs="MS Mincho" w:hint="eastAsia"/>
        </w:rPr>
        <w:lastRenderedPageBreak/>
        <w:t>網頁鏈接</w:t>
      </w:r>
      <w:proofErr w:type="spellEnd"/>
      <w:r w:rsidRPr="00FB412D">
        <w:rPr>
          <w:rFonts w:ascii="MS Mincho" w:eastAsia="MS Mincho" w:hAnsi="MS Mincho" w:cs="MS Mincho" w:hint="eastAsia"/>
        </w:rPr>
        <w:t>：</w:t>
      </w:r>
    </w:p>
    <w:p w14:paraId="0960B6E3" w14:textId="77777777" w:rsidR="009F0C65" w:rsidRPr="009F0C65" w:rsidRDefault="009F0C65" w:rsidP="007F208A">
      <w:pPr>
        <w:spacing w:before="120" w:after="160" w:line="280" w:lineRule="atLeast"/>
        <w:rPr>
          <w:rFonts w:ascii="Arial" w:eastAsia="Times New Roman" w:hAnsi="Arial" w:cs="Arial"/>
          <w:color w:val="000000"/>
          <w:sz w:val="22"/>
          <w:szCs w:val="22"/>
          <w:lang w:val="en-AU" w:eastAsia="zh-CN"/>
        </w:rPr>
      </w:pPr>
      <w:r w:rsidRPr="009F0C65">
        <w:rPr>
          <w:rFonts w:ascii="SimSun" w:hAnsi="SimSun" w:cs="SimSun" w:hint="eastAsia"/>
          <w:color w:val="000000"/>
          <w:lang w:val="en-AU" w:eastAsia="zh-CN"/>
        </w:rPr>
        <w:t>如果想要打印此資料，主要的網頁鏈接如下：</w:t>
      </w:r>
    </w:p>
    <w:tbl>
      <w:tblPr>
        <w:tblStyle w:val="TableGrid1"/>
        <w:bidiVisual/>
        <w:tblW w:w="0" w:type="auto"/>
        <w:tblInd w:w="0" w:type="dxa"/>
        <w:tblLook w:val="04A0" w:firstRow="1" w:lastRow="0" w:firstColumn="1" w:lastColumn="0" w:noHBand="0" w:noVBand="1"/>
      </w:tblPr>
      <w:tblGrid>
        <w:gridCol w:w="9694"/>
      </w:tblGrid>
      <w:tr w:rsidR="001D5CE7" w:rsidRPr="009E197D" w14:paraId="2C4C45E5" w14:textId="77777777" w:rsidTr="00FB412D">
        <w:tc>
          <w:tcPr>
            <w:tcW w:w="9694" w:type="dxa"/>
            <w:tcBorders>
              <w:top w:val="single" w:sz="18" w:space="0" w:color="008C89"/>
              <w:left w:val="single" w:sz="18" w:space="0" w:color="008C89"/>
              <w:bottom w:val="single" w:sz="18" w:space="0" w:color="008C89"/>
              <w:right w:val="single" w:sz="18" w:space="0" w:color="008C89"/>
            </w:tcBorders>
            <w:hideMark/>
          </w:tcPr>
          <w:p w14:paraId="7E8681F9" w14:textId="77777777" w:rsidR="001D5CE7" w:rsidRDefault="001D5CE7" w:rsidP="007F208A">
            <w:pPr>
              <w:spacing w:before="100" w:beforeAutospacing="1" w:after="100" w:afterAutospacing="1" w:line="280" w:lineRule="atLeast"/>
              <w:ind w:left="360"/>
              <w:rPr>
                <w:rFonts w:ascii="Calibri" w:eastAsia="DengXian" w:hAnsi="Calibri" w:cs="Calibri"/>
                <w:b/>
                <w:bCs/>
                <w:color w:val="008C89"/>
              </w:rPr>
            </w:pPr>
            <w:bookmarkStart w:id="44" w:name="_Hlk95985496"/>
            <w:r w:rsidRPr="001D5CE7">
              <w:rPr>
                <w:rFonts w:ascii="Calibri" w:eastAsia="DengXian" w:hAnsi="Calibri" w:cs="Calibri" w:hint="eastAsia"/>
                <w:b/>
                <w:bCs/>
                <w:color w:val="008C89"/>
              </w:rPr>
              <w:t>《</w:t>
            </w:r>
            <w:r w:rsidRPr="001D5CE7">
              <w:rPr>
                <w:rFonts w:ascii="Calibri" w:eastAsia="DengXian" w:hAnsi="Calibri" w:cs="Calibri"/>
                <w:b/>
                <w:bCs/>
                <w:color w:val="008C89"/>
              </w:rPr>
              <w:t>2005</w:t>
            </w:r>
            <w:r w:rsidRPr="001D5CE7">
              <w:rPr>
                <w:rFonts w:ascii="Calibri" w:eastAsia="DengXian" w:hAnsi="Calibri" w:cs="Calibri" w:hint="eastAsia"/>
                <w:b/>
                <w:bCs/>
                <w:color w:val="008C89"/>
              </w:rPr>
              <w:t>年殘障人士教育標準》</w:t>
            </w:r>
          </w:p>
          <w:p w14:paraId="03D56339" w14:textId="1FB376CD" w:rsidR="001D5CE7" w:rsidRPr="001D5CE7" w:rsidRDefault="00D10737" w:rsidP="007F208A">
            <w:pPr>
              <w:spacing w:before="100" w:beforeAutospacing="1" w:after="100" w:afterAutospacing="1" w:line="280" w:lineRule="atLeast"/>
              <w:ind w:left="360"/>
              <w:rPr>
                <w:rFonts w:ascii="Arial" w:eastAsia="Times New Roman" w:hAnsi="Arial" w:cs="Arial"/>
                <w:color w:val="000000"/>
                <w:rtl/>
                <w:lang w:val="en-AU" w:eastAsia="zh-CN"/>
              </w:rPr>
            </w:pPr>
            <w:hyperlink r:id="rId37" w:history="1">
              <w:r w:rsidR="001D5CE7" w:rsidRPr="00C8740A">
                <w:rPr>
                  <w:rStyle w:val="Hyperlink"/>
                  <w:rFonts w:ascii="Calibri" w:eastAsia="Times New Roman" w:hAnsi="Calibri" w:cs="Arial"/>
                  <w:lang w:val="en-AU" w:eastAsia="zh-CN"/>
                </w:rPr>
                <w:t>https://www.legislation.gov.au/Details/F2005L00767</w:t>
              </w:r>
            </w:hyperlink>
          </w:p>
        </w:tc>
      </w:tr>
    </w:tbl>
    <w:p w14:paraId="052220E9" w14:textId="77777777" w:rsidR="001D5CE7" w:rsidRPr="009E197D" w:rsidRDefault="001D5CE7" w:rsidP="007F208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1D5CE7" w:rsidRPr="009E197D" w14:paraId="5F6D3E5A" w14:textId="77777777" w:rsidTr="004B0FA3">
        <w:tc>
          <w:tcPr>
            <w:tcW w:w="9730" w:type="dxa"/>
            <w:tcBorders>
              <w:top w:val="single" w:sz="18" w:space="0" w:color="008C89"/>
              <w:left w:val="single" w:sz="18" w:space="0" w:color="008C89"/>
              <w:bottom w:val="single" w:sz="18" w:space="0" w:color="008C89"/>
              <w:right w:val="single" w:sz="18" w:space="0" w:color="008C89"/>
            </w:tcBorders>
            <w:hideMark/>
          </w:tcPr>
          <w:p w14:paraId="5A3989CC" w14:textId="77777777" w:rsidR="001D5CE7" w:rsidRDefault="001D5CE7" w:rsidP="007F208A">
            <w:pPr>
              <w:spacing w:before="100" w:beforeAutospacing="1" w:after="100" w:afterAutospacing="1" w:line="280" w:lineRule="atLeast"/>
              <w:ind w:left="360"/>
              <w:rPr>
                <w:rFonts w:ascii="Calibri" w:eastAsia="DengXian" w:hAnsi="Calibri" w:cs="Calibri"/>
                <w:b/>
                <w:bCs/>
                <w:color w:val="008C89"/>
              </w:rPr>
            </w:pPr>
            <w:r w:rsidRPr="001D5CE7">
              <w:rPr>
                <w:rFonts w:ascii="Calibri" w:eastAsia="DengXian" w:hAnsi="Calibri" w:cs="Calibri" w:hint="eastAsia"/>
                <w:b/>
                <w:bCs/>
                <w:color w:val="008C89"/>
              </w:rPr>
              <w:t>《</w:t>
            </w:r>
            <w:r w:rsidRPr="001D5CE7">
              <w:rPr>
                <w:rFonts w:ascii="Calibri" w:eastAsia="DengXian" w:hAnsi="Calibri" w:cs="Calibri"/>
                <w:b/>
                <w:bCs/>
                <w:color w:val="008C89"/>
              </w:rPr>
              <w:t>1992</w:t>
            </w:r>
            <w:r w:rsidRPr="001D5CE7">
              <w:rPr>
                <w:rFonts w:ascii="Calibri" w:eastAsia="DengXian" w:hAnsi="Calibri" w:cs="Calibri" w:hint="eastAsia"/>
                <w:b/>
                <w:bCs/>
                <w:color w:val="008C89"/>
              </w:rPr>
              <w:t>年殘障人士歧視法》</w:t>
            </w:r>
          </w:p>
          <w:p w14:paraId="266DDABD" w14:textId="5F23E55B" w:rsidR="001D5CE7" w:rsidRPr="001D5CE7" w:rsidRDefault="00D10737" w:rsidP="007F208A">
            <w:pPr>
              <w:spacing w:before="100" w:beforeAutospacing="1" w:after="100" w:afterAutospacing="1" w:line="280" w:lineRule="atLeast"/>
              <w:ind w:left="360"/>
              <w:rPr>
                <w:rFonts w:ascii="Arial" w:eastAsia="Times New Roman" w:hAnsi="Arial" w:cs="Arial"/>
                <w:color w:val="000000"/>
                <w:rtl/>
                <w:lang w:val="en-AU" w:eastAsia="zh-CN"/>
              </w:rPr>
            </w:pPr>
            <w:hyperlink r:id="rId38" w:history="1">
              <w:r w:rsidR="001D5CE7" w:rsidRPr="00C8740A">
                <w:rPr>
                  <w:rStyle w:val="Hyperlink"/>
                  <w:rFonts w:ascii="Calibri" w:eastAsia="Times New Roman" w:hAnsi="Calibri" w:cs="Arial"/>
                  <w:lang w:val="en-AU" w:eastAsia="zh-CN"/>
                </w:rPr>
                <w:t>https://www.legislation.gov.au/Details/C2018C00125</w:t>
              </w:r>
            </w:hyperlink>
            <w:r w:rsidR="001D5CE7">
              <w:rPr>
                <w:rFonts w:ascii="Calibri" w:eastAsia="Times New Roman" w:hAnsi="Calibri" w:cs="Arial"/>
                <w:color w:val="2E74B5"/>
                <w:u w:val="single"/>
                <w:lang w:val="en-AU" w:eastAsia="zh-CN"/>
              </w:rPr>
              <w:br/>
            </w:r>
          </w:p>
        </w:tc>
      </w:tr>
    </w:tbl>
    <w:p w14:paraId="7CFDFDA6" w14:textId="77777777" w:rsidR="001D5CE7" w:rsidRPr="009E197D" w:rsidRDefault="001D5CE7" w:rsidP="007F208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1D5CE7" w:rsidRPr="009E197D" w14:paraId="7E1B0BE5" w14:textId="77777777" w:rsidTr="004B0FA3">
        <w:tc>
          <w:tcPr>
            <w:tcW w:w="9730" w:type="dxa"/>
            <w:tcBorders>
              <w:top w:val="single" w:sz="18" w:space="0" w:color="008C89"/>
              <w:left w:val="single" w:sz="18" w:space="0" w:color="008C89"/>
              <w:bottom w:val="single" w:sz="18" w:space="0" w:color="008C89"/>
              <w:right w:val="single" w:sz="18" w:space="0" w:color="008C89"/>
            </w:tcBorders>
          </w:tcPr>
          <w:p w14:paraId="68EB215D" w14:textId="77777777" w:rsidR="001D5CE7" w:rsidRDefault="001D5CE7" w:rsidP="007F208A">
            <w:pPr>
              <w:spacing w:before="100" w:beforeAutospacing="1" w:after="100" w:afterAutospacing="1" w:line="280" w:lineRule="atLeast"/>
              <w:ind w:left="360"/>
              <w:rPr>
                <w:rFonts w:ascii="Calibri" w:eastAsia="DengXian" w:hAnsi="Calibri" w:cs="Calibri"/>
                <w:b/>
                <w:bCs/>
                <w:color w:val="008C89"/>
              </w:rPr>
            </w:pPr>
            <w:proofErr w:type="spellStart"/>
            <w:r w:rsidRPr="001D5CE7">
              <w:rPr>
                <w:rFonts w:ascii="Calibri" w:eastAsia="DengXian" w:hAnsi="Calibri" w:cs="Calibri" w:hint="eastAsia"/>
                <w:b/>
                <w:bCs/>
                <w:color w:val="008C89"/>
              </w:rPr>
              <w:t>在校患殘障學生全國統一數據收集（</w:t>
            </w:r>
            <w:r w:rsidRPr="001D5CE7">
              <w:rPr>
                <w:rFonts w:ascii="Calibri" w:eastAsia="DengXian" w:hAnsi="Calibri" w:cs="Calibri"/>
                <w:b/>
                <w:bCs/>
                <w:color w:val="008C89"/>
              </w:rPr>
              <w:t>NCCD</w:t>
            </w:r>
            <w:proofErr w:type="spellEnd"/>
            <w:r w:rsidRPr="001D5CE7">
              <w:rPr>
                <w:rFonts w:ascii="Calibri" w:eastAsia="DengXian" w:hAnsi="Calibri" w:cs="Calibri" w:hint="eastAsia"/>
                <w:b/>
                <w:bCs/>
                <w:color w:val="008C89"/>
              </w:rPr>
              <w:t>）</w:t>
            </w:r>
          </w:p>
          <w:p w14:paraId="39E365FD" w14:textId="511C901F" w:rsidR="001D5CE7" w:rsidRPr="009F0C65" w:rsidRDefault="00D10737" w:rsidP="007F208A">
            <w:pPr>
              <w:spacing w:before="100" w:beforeAutospacing="1" w:after="100" w:afterAutospacing="1" w:line="280" w:lineRule="atLeast"/>
              <w:ind w:left="360"/>
              <w:rPr>
                <w:rFonts w:ascii="Arial" w:eastAsia="Times New Roman" w:hAnsi="Arial" w:cs="Arial"/>
                <w:color w:val="000000"/>
                <w:lang w:val="en-AU" w:eastAsia="zh-CN"/>
              </w:rPr>
            </w:pPr>
            <w:hyperlink r:id="rId39" w:history="1">
              <w:r w:rsidR="001D5CE7" w:rsidRPr="00A525F2">
                <w:rPr>
                  <w:rStyle w:val="Hyperlink"/>
                  <w:rFonts w:ascii="Calibri" w:eastAsia="Times New Roman" w:hAnsi="Calibri" w:cs="Arial"/>
                  <w:lang w:val="en-AU" w:eastAsia="zh-CN"/>
                </w:rPr>
                <w:t>https://www.nccd.edu.au/disability-standards-education</w:t>
              </w:r>
            </w:hyperlink>
          </w:p>
          <w:p w14:paraId="01C1AD1E" w14:textId="6DDC3C99" w:rsidR="001D5CE7" w:rsidRPr="001D5CE7" w:rsidRDefault="001D5CE7" w:rsidP="007F208A">
            <w:pPr>
              <w:spacing w:before="100" w:beforeAutospacing="1" w:after="100" w:afterAutospacing="1" w:line="280" w:lineRule="atLeast"/>
              <w:ind w:left="1080"/>
              <w:rPr>
                <w:rFonts w:ascii="Arial" w:eastAsia="Times New Roman" w:hAnsi="Arial" w:cs="Arial"/>
                <w:color w:val="000000"/>
                <w:lang w:val="en-AU" w:eastAsia="zh-CN"/>
              </w:rPr>
            </w:pPr>
            <w:bookmarkStart w:id="45" w:name="_Hlk92118218"/>
            <w:r w:rsidRPr="009F0C65">
              <w:rPr>
                <w:rFonts w:ascii="SimSun" w:eastAsia="SimSun" w:hAnsi="SimSun" w:cs="SimSun" w:hint="eastAsia"/>
                <w:color w:val="000000"/>
                <w:lang w:val="en-AU" w:eastAsia="zh-CN"/>
              </w:rPr>
              <w:t>當需要說明</w:t>
            </w:r>
            <w:r w:rsidRPr="009F0C65">
              <w:rPr>
                <w:rFonts w:ascii="Calibri" w:eastAsia="Times New Roman" w:hAnsi="Calibri" w:cs="Arial"/>
                <w:color w:val="000000"/>
                <w:lang w:val="en-AU" w:eastAsia="zh-CN"/>
              </w:rPr>
              <w:t>"</w:t>
            </w:r>
            <w:r w:rsidRPr="009F0C65">
              <w:rPr>
                <w:rFonts w:ascii="SimSun" w:eastAsia="SimSun" w:hAnsi="SimSun" w:cs="SimSun" w:hint="eastAsia"/>
                <w:color w:val="000000"/>
                <w:lang w:val="en-AU" w:eastAsia="zh-CN"/>
              </w:rPr>
              <w:t>來源</w:t>
            </w:r>
            <w:r w:rsidRPr="009F0C65">
              <w:rPr>
                <w:rFonts w:ascii="Calibri" w:eastAsia="Times New Roman" w:hAnsi="Calibri" w:cs="Arial"/>
                <w:color w:val="000000"/>
                <w:lang w:val="en-AU" w:eastAsia="zh-CN"/>
              </w:rPr>
              <w:t>"</w:t>
            </w:r>
            <w:r w:rsidRPr="009F0C65">
              <w:rPr>
                <w:rFonts w:ascii="SimSun" w:eastAsia="SimSun" w:hAnsi="SimSun" w:cs="SimSun" w:hint="eastAsia"/>
                <w:color w:val="000000"/>
                <w:lang w:val="en-AU" w:eastAsia="zh-CN"/>
              </w:rPr>
              <w:t>時，在</w:t>
            </w:r>
            <w:bookmarkEnd w:id="45"/>
            <w:r w:rsidRPr="009F0C65">
              <w:rPr>
                <w:rFonts w:ascii="Times New Roman" w:eastAsia="Times New Roman" w:hAnsi="Times New Roman" w:cs="Times New Roman"/>
                <w:lang w:val="en-AU" w:eastAsia="zh-CN"/>
              </w:rPr>
              <w:fldChar w:fldCharType="begin"/>
            </w:r>
            <w:r w:rsidRPr="009F0C65">
              <w:rPr>
                <w:rFonts w:ascii="Times New Roman" w:eastAsia="Times New Roman" w:hAnsi="Times New Roman" w:cs="Times New Roman"/>
                <w:lang w:val="en-AU" w:eastAsia="zh-CN"/>
              </w:rPr>
              <w:instrText xml:space="preserve"> HYPERLINK "https://creativecommons.org/licenses/by/4.0/" </w:instrText>
            </w:r>
            <w:r w:rsidRPr="009F0C65">
              <w:rPr>
                <w:rFonts w:ascii="Times New Roman" w:eastAsia="Times New Roman" w:hAnsi="Times New Roman" w:cs="Times New Roman"/>
                <w:lang w:val="en-AU" w:eastAsia="zh-CN"/>
              </w:rPr>
              <w:fldChar w:fldCharType="separate"/>
            </w:r>
            <w:r w:rsidRPr="009F0C65">
              <w:rPr>
                <w:rFonts w:eastAsia="SimSun"/>
                <w:color w:val="2E74B5"/>
                <w:u w:val="single"/>
                <w:lang w:val="en-AU" w:eastAsia="zh-CN"/>
              </w:rPr>
              <w:t xml:space="preserve">CREATIVE Commons BY </w:t>
            </w:r>
            <w:r w:rsidRPr="009F0C65">
              <w:rPr>
                <w:rFonts w:eastAsia="Times New Roman"/>
                <w:color w:val="2E74B5"/>
                <w:u w:val="single"/>
                <w:lang w:val="en-AU" w:eastAsia="zh-CN"/>
              </w:rPr>
              <w:t>4.0</w:t>
            </w:r>
            <w:r w:rsidRPr="009F0C65">
              <w:rPr>
                <w:rFonts w:ascii="Times New Roman" w:eastAsia="Times New Roman" w:hAnsi="Times New Roman" w:cs="Times New Roman"/>
                <w:lang w:val="en-AU" w:eastAsia="zh-CN"/>
              </w:rPr>
              <w:fldChar w:fldCharType="end"/>
            </w:r>
            <w:r w:rsidRPr="009F0C65">
              <w:rPr>
                <w:rFonts w:ascii="SimSun" w:eastAsia="SimSun" w:hAnsi="SimSun" w:cs="SimSun" w:hint="eastAsia"/>
                <w:color w:val="000000"/>
                <w:lang w:val="en-AU" w:eastAsia="zh-CN"/>
              </w:rPr>
              <w:t>下完成。發生這種情況時的所有情況都進行了更改。</w:t>
            </w:r>
            <w:r w:rsidRPr="009F0C65">
              <w:rPr>
                <w:rFonts w:ascii="Calibri" w:eastAsia="Times New Roman" w:hAnsi="Calibri" w:cs="Calibri"/>
                <w:color w:val="000000"/>
                <w:lang w:val="en-AU" w:eastAsia="zh-CN"/>
              </w:rPr>
              <w:t>©</w:t>
            </w:r>
            <w:r w:rsidRPr="009F0C65">
              <w:rPr>
                <w:rFonts w:ascii="Calibri" w:eastAsia="Times New Roman" w:hAnsi="Calibri" w:cs="Arial"/>
                <w:color w:val="000000"/>
                <w:lang w:val="en-AU" w:eastAsia="zh-CN"/>
              </w:rPr>
              <w:t xml:space="preserve"> 2021</w:t>
            </w:r>
            <w:r w:rsidRPr="009F0C65">
              <w:rPr>
                <w:rFonts w:ascii="SimSun" w:eastAsia="SimSun" w:hAnsi="SimSun" w:cs="SimSun" w:hint="eastAsia"/>
                <w:color w:val="000000"/>
                <w:lang w:val="en-AU" w:eastAsia="zh-CN"/>
              </w:rPr>
              <w:t>年澳大利亞教育服務有限公司</w:t>
            </w:r>
            <w:r>
              <w:rPr>
                <w:rFonts w:ascii="SimSun" w:eastAsia="SimSun" w:hAnsi="SimSun" w:cs="SimSun"/>
                <w:color w:val="000000"/>
                <w:lang w:val="en-AU" w:eastAsia="zh-CN"/>
              </w:rPr>
              <w:br/>
            </w:r>
          </w:p>
        </w:tc>
      </w:tr>
    </w:tbl>
    <w:p w14:paraId="6EA452A4" w14:textId="77777777" w:rsidR="001D5CE7" w:rsidRPr="009E197D" w:rsidRDefault="001D5CE7" w:rsidP="007F208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1D5CE7" w:rsidRPr="009E197D" w14:paraId="7ED5F7F5" w14:textId="77777777" w:rsidTr="004B0FA3">
        <w:tc>
          <w:tcPr>
            <w:tcW w:w="9730" w:type="dxa"/>
            <w:tcBorders>
              <w:top w:val="single" w:sz="18" w:space="0" w:color="008C89"/>
              <w:left w:val="single" w:sz="18" w:space="0" w:color="008C89"/>
              <w:bottom w:val="single" w:sz="18" w:space="0" w:color="008C89"/>
              <w:right w:val="single" w:sz="18" w:space="0" w:color="008C89"/>
            </w:tcBorders>
            <w:hideMark/>
          </w:tcPr>
          <w:p w14:paraId="3A4893A1" w14:textId="77777777" w:rsidR="001D5CE7" w:rsidRDefault="001D5CE7" w:rsidP="007F208A">
            <w:pPr>
              <w:spacing w:before="100" w:beforeAutospacing="1" w:after="100" w:afterAutospacing="1" w:line="280" w:lineRule="atLeast"/>
              <w:ind w:left="360"/>
              <w:rPr>
                <w:rFonts w:ascii="Calibri" w:eastAsia="DengXian" w:hAnsi="Calibri" w:cs="Calibri"/>
                <w:b/>
                <w:bCs/>
                <w:color w:val="008C89"/>
              </w:rPr>
            </w:pPr>
            <w:proofErr w:type="spellStart"/>
            <w:r w:rsidRPr="001D5CE7">
              <w:rPr>
                <w:rFonts w:ascii="Calibri" w:eastAsia="DengXian" w:hAnsi="Calibri" w:cs="Calibri" w:hint="eastAsia"/>
                <w:b/>
                <w:bCs/>
                <w:color w:val="008C89"/>
              </w:rPr>
              <w:t>澳大利亞人權委員會（</w:t>
            </w:r>
            <w:r w:rsidRPr="001D5CE7">
              <w:rPr>
                <w:rFonts w:ascii="Calibri" w:eastAsia="DengXian" w:hAnsi="Calibri" w:cs="Calibri"/>
                <w:b/>
                <w:bCs/>
                <w:color w:val="008C89"/>
              </w:rPr>
              <w:t>AHRC</w:t>
            </w:r>
            <w:proofErr w:type="spellEnd"/>
            <w:r w:rsidRPr="001D5CE7">
              <w:rPr>
                <w:rFonts w:ascii="Calibri" w:eastAsia="DengXian" w:hAnsi="Calibri" w:cs="Calibri" w:hint="eastAsia"/>
                <w:b/>
                <w:bCs/>
                <w:color w:val="008C89"/>
              </w:rPr>
              <w:t>）</w:t>
            </w:r>
          </w:p>
          <w:p w14:paraId="68401E44" w14:textId="04B0585D" w:rsidR="001D5CE7" w:rsidRPr="001D5CE7" w:rsidRDefault="00D10737" w:rsidP="007F208A">
            <w:pPr>
              <w:spacing w:before="100" w:beforeAutospacing="1" w:after="100" w:afterAutospacing="1" w:line="280" w:lineRule="atLeast"/>
              <w:ind w:left="360"/>
              <w:rPr>
                <w:rFonts w:ascii="Arial" w:eastAsia="Times New Roman" w:hAnsi="Arial" w:cs="Arial"/>
                <w:color w:val="000000"/>
                <w:rtl/>
                <w:lang w:val="en-AU" w:eastAsia="zh-CN"/>
              </w:rPr>
            </w:pPr>
            <w:hyperlink r:id="rId40" w:history="1">
              <w:r w:rsidR="001D5CE7" w:rsidRPr="00C8740A">
                <w:rPr>
                  <w:rStyle w:val="Hyperlink"/>
                  <w:rFonts w:ascii="Calibri" w:eastAsia="Times New Roman" w:hAnsi="Calibri" w:cs="Arial"/>
                  <w:lang w:val="en-AU" w:eastAsia="zh-CN"/>
                </w:rPr>
                <w:t>https://humanrights.gov.au/</w:t>
              </w:r>
            </w:hyperlink>
            <w:r w:rsidR="001D5CE7">
              <w:rPr>
                <w:rFonts w:ascii="Calibri" w:eastAsia="Times New Roman" w:hAnsi="Calibri" w:cs="Arial"/>
                <w:lang w:val="en-AU" w:eastAsia="zh-CN"/>
              </w:rPr>
              <w:t xml:space="preserve"> </w:t>
            </w:r>
            <w:r w:rsidR="001D5CE7">
              <w:rPr>
                <w:rFonts w:ascii="Calibri" w:eastAsia="Times New Roman" w:hAnsi="Calibri" w:cs="Arial"/>
                <w:lang w:val="en-AU" w:eastAsia="zh-CN"/>
              </w:rPr>
              <w:br/>
            </w:r>
          </w:p>
        </w:tc>
      </w:tr>
    </w:tbl>
    <w:p w14:paraId="7196695D" w14:textId="77777777" w:rsidR="001D5CE7" w:rsidRPr="009E197D" w:rsidRDefault="001D5CE7" w:rsidP="007F208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1D5CE7" w:rsidRPr="009E197D" w14:paraId="1E223079" w14:textId="77777777" w:rsidTr="004B0FA3">
        <w:tc>
          <w:tcPr>
            <w:tcW w:w="9730" w:type="dxa"/>
            <w:tcBorders>
              <w:top w:val="single" w:sz="18" w:space="0" w:color="008C89"/>
              <w:left w:val="single" w:sz="18" w:space="0" w:color="008C89"/>
              <w:bottom w:val="single" w:sz="18" w:space="0" w:color="008C89"/>
              <w:right w:val="single" w:sz="18" w:space="0" w:color="008C89"/>
            </w:tcBorders>
            <w:hideMark/>
          </w:tcPr>
          <w:p w14:paraId="5921B6EA" w14:textId="2684F99D" w:rsidR="001D5CE7" w:rsidRDefault="001D5CE7" w:rsidP="007F208A">
            <w:pPr>
              <w:spacing w:before="100" w:beforeAutospacing="1" w:after="100" w:afterAutospacing="1" w:line="280" w:lineRule="atLeast"/>
              <w:ind w:left="360"/>
              <w:rPr>
                <w:rFonts w:ascii="Calibri" w:eastAsia="DengXian" w:hAnsi="Calibri" w:cs="Calibri"/>
                <w:b/>
                <w:bCs/>
                <w:color w:val="008C89"/>
              </w:rPr>
            </w:pPr>
            <w:proofErr w:type="spellStart"/>
            <w:r w:rsidRPr="001D5CE7">
              <w:rPr>
                <w:rFonts w:ascii="Calibri" w:eastAsia="DengXian" w:hAnsi="Calibri" w:cs="Calibri" w:hint="eastAsia"/>
                <w:b/>
                <w:bCs/>
                <w:color w:val="008C89"/>
              </w:rPr>
              <w:t>殘障社會模式</w:t>
            </w:r>
            <w:proofErr w:type="spellEnd"/>
            <w:r>
              <w:rPr>
                <w:rFonts w:ascii="Calibri" w:eastAsia="DengXian" w:hAnsi="Calibri" w:cs="Calibri" w:hint="eastAsia"/>
                <w:b/>
                <w:bCs/>
                <w:color w:val="008C89"/>
              </w:rPr>
              <w:t>:</w:t>
            </w:r>
          </w:p>
          <w:p w14:paraId="015E6A57" w14:textId="06BDC222" w:rsidR="001D5CE7" w:rsidRPr="001D5CE7" w:rsidRDefault="00D10737" w:rsidP="007F208A">
            <w:pPr>
              <w:spacing w:before="100" w:beforeAutospacing="1" w:after="100" w:afterAutospacing="1" w:line="280" w:lineRule="atLeast"/>
              <w:ind w:left="360"/>
              <w:rPr>
                <w:rFonts w:ascii="Arial" w:eastAsia="Times New Roman" w:hAnsi="Arial" w:cs="Arial"/>
                <w:color w:val="000000"/>
                <w:rtl/>
                <w:lang w:val="en-AU" w:eastAsia="zh-CN"/>
              </w:rPr>
            </w:pPr>
            <w:hyperlink r:id="rId41" w:history="1">
              <w:r w:rsidR="001D5CE7" w:rsidRPr="00C8740A">
                <w:rPr>
                  <w:rStyle w:val="Hyperlink"/>
                  <w:rFonts w:ascii="Calibri" w:eastAsia="Times New Roman" w:hAnsi="Calibri" w:cs="Arial"/>
                  <w:lang w:val="en-AU" w:eastAsia="zh-CN"/>
                </w:rPr>
                <w:t>https://pwd.org.au/resources/disability-info/social-model-of-disability/</w:t>
              </w:r>
            </w:hyperlink>
            <w:r w:rsidR="001D5CE7">
              <w:rPr>
                <w:rFonts w:ascii="Calibri" w:eastAsia="Times New Roman" w:hAnsi="Calibri" w:cs="Arial"/>
                <w:color w:val="0563C1"/>
                <w:u w:val="single"/>
                <w:lang w:val="en-AU" w:eastAsia="zh-CN"/>
              </w:rPr>
              <w:br/>
            </w:r>
          </w:p>
        </w:tc>
      </w:tr>
    </w:tbl>
    <w:p w14:paraId="20AA5386" w14:textId="77777777" w:rsidR="001D5CE7" w:rsidRPr="009E197D" w:rsidRDefault="001D5CE7" w:rsidP="007F208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1D5CE7" w:rsidRPr="009E197D" w14:paraId="797FB324" w14:textId="77777777" w:rsidTr="004B0FA3">
        <w:tc>
          <w:tcPr>
            <w:tcW w:w="9730" w:type="dxa"/>
            <w:tcBorders>
              <w:top w:val="single" w:sz="18" w:space="0" w:color="008C89"/>
              <w:left w:val="single" w:sz="18" w:space="0" w:color="008C89"/>
              <w:bottom w:val="single" w:sz="18" w:space="0" w:color="008C89"/>
              <w:right w:val="single" w:sz="18" w:space="0" w:color="008C89"/>
            </w:tcBorders>
            <w:hideMark/>
          </w:tcPr>
          <w:bookmarkEnd w:id="44"/>
          <w:p w14:paraId="3AA6B1EF" w14:textId="77777777" w:rsidR="001D5CE7" w:rsidRDefault="001D5CE7" w:rsidP="007F208A">
            <w:pPr>
              <w:ind w:left="360"/>
              <w:rPr>
                <w:rFonts w:ascii="Calibri" w:eastAsia="DengXian" w:hAnsi="Calibri" w:cs="Calibri"/>
                <w:b/>
                <w:bCs/>
                <w:color w:val="008C89"/>
              </w:rPr>
            </w:pPr>
            <w:proofErr w:type="spellStart"/>
            <w:r w:rsidRPr="001D5CE7">
              <w:rPr>
                <w:rFonts w:ascii="Calibri" w:eastAsia="DengXian" w:hAnsi="Calibri" w:cs="Calibri" w:hint="eastAsia"/>
                <w:b/>
                <w:bCs/>
                <w:color w:val="008C89"/>
              </w:rPr>
              <w:t>教育（國家殘障保險計劃（</w:t>
            </w:r>
            <w:r w:rsidRPr="001D5CE7">
              <w:rPr>
                <w:rFonts w:ascii="Calibri" w:eastAsia="DengXian" w:hAnsi="Calibri" w:cs="Calibri"/>
                <w:b/>
                <w:bCs/>
                <w:color w:val="008C89"/>
              </w:rPr>
              <w:t>NDIS</w:t>
            </w:r>
            <w:proofErr w:type="spellEnd"/>
            <w:proofErr w:type="gramStart"/>
            <w:r>
              <w:rPr>
                <w:rFonts w:ascii="Calibri" w:eastAsia="DengXian" w:hAnsi="Calibri" w:cs="Calibri" w:hint="eastAsia"/>
                <w:b/>
                <w:bCs/>
                <w:color w:val="008C89"/>
              </w:rPr>
              <w:t>)</w:t>
            </w:r>
            <w:r>
              <w:rPr>
                <w:rFonts w:ascii="Calibri" w:eastAsia="DengXian" w:hAnsi="Calibri" w:cs="Calibri"/>
                <w:b/>
                <w:bCs/>
                <w:color w:val="008C89"/>
              </w:rPr>
              <w:t xml:space="preserve"> :</w:t>
            </w:r>
            <w:proofErr w:type="gramEnd"/>
            <w:r>
              <w:rPr>
                <w:rFonts w:ascii="Calibri" w:eastAsia="DengXian" w:hAnsi="Calibri" w:cs="Calibri"/>
                <w:b/>
                <w:bCs/>
                <w:color w:val="008C89"/>
              </w:rPr>
              <w:t xml:space="preserve"> </w:t>
            </w:r>
          </w:p>
          <w:p w14:paraId="2708039F" w14:textId="0A54216A" w:rsidR="001D5CE7" w:rsidRPr="009E197D" w:rsidRDefault="00D10737" w:rsidP="007F208A">
            <w:pPr>
              <w:ind w:left="360"/>
              <w:rPr>
                <w:rFonts w:ascii="Calibri" w:eastAsia="DengXian" w:hAnsi="Calibri" w:cs="Calibri"/>
                <w:rtl/>
              </w:rPr>
            </w:pPr>
            <w:hyperlink r:id="rId42" w:history="1">
              <w:r w:rsidR="001D5CE7" w:rsidRPr="00A525F2">
                <w:rPr>
                  <w:rStyle w:val="Hyperlink"/>
                  <w:rFonts w:ascii="Calibri" w:eastAsia="Times New Roman" w:hAnsi="Calibri" w:cs="Arial"/>
                  <w:lang w:val="en-AU" w:eastAsia="zh-CN"/>
                </w:rPr>
                <w:t>https://www.ndis.gov.au/understanding/ndis-and-other-government-services/education</w:t>
              </w:r>
            </w:hyperlink>
          </w:p>
        </w:tc>
      </w:tr>
    </w:tbl>
    <w:p w14:paraId="4FF0183B" w14:textId="7BAAF6B4" w:rsidR="009862F2" w:rsidRPr="00FD7CF5" w:rsidRDefault="009862F2" w:rsidP="007F208A"/>
    <w:sectPr w:rsidR="009862F2" w:rsidRPr="00FD7CF5" w:rsidSect="009F0C65">
      <w:headerReference w:type="default" r:id="rId43"/>
      <w:footerReference w:type="default" r:id="rId44"/>
      <w:pgSz w:w="11900" w:h="16840"/>
      <w:pgMar w:top="2405" w:right="1080" w:bottom="1276"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3DE4" w14:textId="77777777" w:rsidR="00117EAE" w:rsidRDefault="00117EAE" w:rsidP="00B94473">
      <w:r>
        <w:separator/>
      </w:r>
    </w:p>
  </w:endnote>
  <w:endnote w:type="continuationSeparator" w:id="0">
    <w:p w14:paraId="23EA93D9" w14:textId="77777777" w:rsidR="00117EAE" w:rsidRDefault="00117EAE"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76EF" w14:textId="77777777" w:rsidR="0066473D" w:rsidRDefault="0066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909222796"/>
      <w:docPartObj>
        <w:docPartGallery w:val="Page Numbers (Bottom of Page)"/>
        <w:docPartUnique/>
      </w:docPartObj>
    </w:sdtPr>
    <w:sdtEndPr>
      <w:rPr>
        <w:rStyle w:val="PageNumber"/>
      </w:rPr>
    </w:sdtEndPr>
    <w:sdtContent>
      <w:p w14:paraId="0C2C8959" w14:textId="77777777" w:rsidR="00ED67DF" w:rsidRPr="00D76428" w:rsidRDefault="00ED67DF" w:rsidP="00991108">
        <w:pPr>
          <w:pStyle w:val="Footer"/>
          <w:framePr w:w="307" w:wrap="none" w:vAnchor="text" w:hAnchor="page" w:x="11085" w:y="158"/>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rPr>
          <w:t>13</w:t>
        </w:r>
        <w:r w:rsidRPr="00D76428">
          <w:rPr>
            <w:rStyle w:val="PageNumber"/>
            <w:rFonts w:ascii="Arial" w:hAnsi="Arial" w:cs="Arial"/>
          </w:rPr>
          <w:fldChar w:fldCharType="end"/>
        </w:r>
      </w:p>
    </w:sdtContent>
  </w:sdt>
  <w:p w14:paraId="491E7439" w14:textId="108C9981" w:rsidR="00ED67DF" w:rsidRPr="009F0C65" w:rsidRDefault="00ED67DF" w:rsidP="009F0C65">
    <w:pPr>
      <w:pStyle w:val="Footer"/>
    </w:pPr>
    <w:r>
      <w:rPr>
        <w:noProof/>
      </w:rPr>
      <mc:AlternateContent>
        <mc:Choice Requires="wps">
          <w:drawing>
            <wp:anchor distT="0" distB="0" distL="114300" distR="114300" simplePos="0" relativeHeight="251663360" behindDoc="1" locked="0" layoutInCell="1" allowOverlap="1" wp14:anchorId="78C5E4DA" wp14:editId="29DBDEC4">
              <wp:simplePos x="0" y="0"/>
              <wp:positionH relativeFrom="page">
                <wp:posOffset>6959600</wp:posOffset>
              </wp:positionH>
              <wp:positionV relativeFrom="paragraph">
                <wp:posOffset>-23361</wp:posOffset>
              </wp:positionV>
              <wp:extent cx="398834" cy="398834"/>
              <wp:effectExtent l="0" t="0" r="1270" b="1270"/>
              <wp:wrapNone/>
              <wp:docPr id="12" name="Oval 12"/>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8B3D6" id="Oval 12" o:spid="_x0000_s1026" style="position:absolute;margin-left:548pt;margin-top:-1.85pt;width:31.4pt;height:31.4pt;z-index:-2516531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" fillcolor="#f2ce71" stroked="f" strokeweight="1pt">
              <v:stroke joinstyle="miter"/>
              <w10:wrap anchorx="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3708" w14:textId="77777777" w:rsidR="0066473D" w:rsidRDefault="006647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ED67DF" w:rsidRPr="00D76428" w:rsidRDefault="00ED67DF"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Pr="00D76428">
          <w:rPr>
            <w:rStyle w:val="PageNumber"/>
            <w:rFonts w:ascii="Arial" w:hAnsi="Arial" w:cs="Arial"/>
            <w:noProof/>
          </w:rPr>
          <w:t>2</w:t>
        </w:r>
        <w:r w:rsidRPr="00D76428">
          <w:rPr>
            <w:rStyle w:val="PageNumber"/>
            <w:rFonts w:ascii="Arial" w:hAnsi="Arial" w:cs="Arial"/>
          </w:rPr>
          <w:fldChar w:fldCharType="end"/>
        </w:r>
      </w:p>
    </w:sdtContent>
  </w:sdt>
  <w:p w14:paraId="7D668747" w14:textId="1E4C79AF" w:rsidR="00ED67DF" w:rsidRDefault="00ED67DF" w:rsidP="009F0C65">
    <w:pPr>
      <w:pStyle w:val="Footer"/>
      <w:ind w:right="360"/>
    </w:pPr>
    <w:r>
      <w:rPr>
        <w:noProof/>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0B30D9"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881E" w14:textId="77777777" w:rsidR="00117EAE" w:rsidRDefault="00117EAE" w:rsidP="00B94473">
      <w:r>
        <w:separator/>
      </w:r>
    </w:p>
  </w:footnote>
  <w:footnote w:type="continuationSeparator" w:id="0">
    <w:p w14:paraId="4B745326" w14:textId="77777777" w:rsidR="00117EAE" w:rsidRDefault="00117EAE"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504A" w14:textId="77777777" w:rsidR="0066473D" w:rsidRDefault="0066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8601" w14:textId="17600604" w:rsidR="00ED67DF" w:rsidRPr="0066473D" w:rsidRDefault="00ED67DF" w:rsidP="009F0C65">
    <w:pPr>
      <w:pStyle w:val="Header3"/>
      <w:rPr>
        <w:rFonts w:ascii="MS Mincho" w:eastAsia="MS Mincho" w:hAnsi="MS Mincho"/>
        <w:b/>
        <w:bCs/>
      </w:rPr>
    </w:pPr>
    <w:proofErr w:type="spellStart"/>
    <w:r w:rsidRPr="0066473D">
      <w:rPr>
        <w:rFonts w:ascii="MS Mincho" w:eastAsia="MS Mincho" w:hAnsi="MS Mincho" w:hint="eastAsia"/>
        <w:b/>
        <w:bCs/>
      </w:rPr>
      <w:t>解讀《殘障人士教育標準</w:t>
    </w:r>
    <w:proofErr w:type="spellEnd"/>
    <w:r w:rsidRPr="0066473D">
      <w:rPr>
        <w:rFonts w:ascii="MS Mincho" w:eastAsia="MS Mincho" w:hAnsi="MS Mincho" w:hint="eastAsia"/>
        <w:b/>
        <w:bCs/>
      </w:rPr>
      <w:t>》</w:t>
    </w:r>
    <w:r w:rsidRPr="0066473D">
      <w:rPr>
        <w:rFonts w:ascii="MS Mincho" w:eastAsia="MS Mincho" w:hAnsi="MS Mincho"/>
        <w:b/>
        <w:bCs/>
        <w:noProof/>
      </w:rPr>
      <w:drawing>
        <wp:anchor distT="0" distB="0" distL="114300" distR="114300" simplePos="0" relativeHeight="251661312" behindDoc="1" locked="1" layoutInCell="1" allowOverlap="1" wp14:anchorId="70A188FD" wp14:editId="7CE9B3D0">
          <wp:simplePos x="0" y="0"/>
          <wp:positionH relativeFrom="page">
            <wp:posOffset>0</wp:posOffset>
          </wp:positionH>
          <wp:positionV relativeFrom="page">
            <wp:posOffset>0</wp:posOffset>
          </wp:positionV>
          <wp:extent cx="7557135" cy="10115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b="23405"/>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E9B3C0" w14:textId="77777777" w:rsidR="00ED67DF" w:rsidRDefault="00ED67DF" w:rsidP="009F0C65"/>
  <w:p w14:paraId="4B5A093F" w14:textId="77777777" w:rsidR="00ED67DF" w:rsidRDefault="00ED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DEFE" w14:textId="77777777" w:rsidR="0066473D" w:rsidRDefault="006647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30BD" w14:textId="22D93ADE" w:rsidR="00ED67DF" w:rsidRPr="000E1196" w:rsidRDefault="00ED67DF" w:rsidP="000E1196">
    <w:pPr>
      <w:pStyle w:val="Header3"/>
      <w:spacing w:before="120"/>
      <w:ind w:left="-425"/>
      <w:rPr>
        <w:rFonts w:ascii="MS Mincho" w:eastAsia="MS Mincho" w:hAnsi="MS Mincho"/>
      </w:rPr>
    </w:pPr>
    <w:proofErr w:type="spellStart"/>
    <w:r w:rsidRPr="000E1196">
      <w:rPr>
        <w:rFonts w:ascii="MS Mincho" w:eastAsia="MS Mincho" w:hAnsi="MS Mincho" w:hint="eastAsia"/>
      </w:rPr>
      <w:t>解讀《殘障人士教育標準</w:t>
    </w:r>
    <w:proofErr w:type="spellEnd"/>
    <w:r w:rsidRPr="000E1196">
      <w:rPr>
        <w:rFonts w:ascii="MS Mincho" w:eastAsia="MS Mincho" w:hAnsi="MS Mincho" w:hint="eastAsia"/>
      </w:rPr>
      <w:t>》</w:t>
    </w:r>
    <w:r w:rsidRPr="000E1196">
      <w:rPr>
        <w:rFonts w:ascii="MS Mincho" w:eastAsia="MS Mincho" w:hAnsi="MS Mincho"/>
        <w:noProof/>
      </w:rPr>
      <w:drawing>
        <wp:anchor distT="0" distB="0" distL="114300" distR="114300" simplePos="0" relativeHeight="251658240" behindDoc="1" locked="1" layoutInCell="1" allowOverlap="1" wp14:anchorId="0E4ACC62" wp14:editId="7A5F8B63">
          <wp:simplePos x="0" y="0"/>
          <wp:positionH relativeFrom="page">
            <wp:posOffset>0</wp:posOffset>
          </wp:positionH>
          <wp:positionV relativeFrom="page">
            <wp:posOffset>0</wp:posOffset>
          </wp:positionV>
          <wp:extent cx="7557135" cy="10115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b="23405"/>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EEA32" w14:textId="77777777" w:rsidR="00ED67DF" w:rsidRDefault="00ED6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59"/>
    <w:multiLevelType w:val="hybridMultilevel"/>
    <w:tmpl w:val="48925E36"/>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21E21"/>
    <w:multiLevelType w:val="hybridMultilevel"/>
    <w:tmpl w:val="33FCA784"/>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B16D3A"/>
    <w:multiLevelType w:val="hybridMultilevel"/>
    <w:tmpl w:val="145ECF0A"/>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F318CF"/>
    <w:multiLevelType w:val="hybridMultilevel"/>
    <w:tmpl w:val="C754874C"/>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9A794C"/>
    <w:multiLevelType w:val="hybridMultilevel"/>
    <w:tmpl w:val="460CB6BA"/>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9B7EEA"/>
    <w:multiLevelType w:val="hybridMultilevel"/>
    <w:tmpl w:val="3AB479E6"/>
    <w:lvl w:ilvl="0" w:tplc="1B9A4986">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293974"/>
    <w:multiLevelType w:val="hybridMultilevel"/>
    <w:tmpl w:val="CA6037F8"/>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891BA7"/>
    <w:multiLevelType w:val="hybridMultilevel"/>
    <w:tmpl w:val="17D8097A"/>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A93155"/>
    <w:multiLevelType w:val="multilevel"/>
    <w:tmpl w:val="706C5A1A"/>
    <w:lvl w:ilvl="0">
      <w:start w:val="1"/>
      <w:numFmt w:val="bullet"/>
      <w:lvlText w:val=""/>
      <w:lvlJc w:val="left"/>
      <w:pPr>
        <w:tabs>
          <w:tab w:val="num" w:pos="720"/>
        </w:tabs>
        <w:ind w:left="720" w:hanging="360"/>
      </w:pPr>
      <w:rPr>
        <w:rFonts w:ascii="Symbol" w:hAnsi="Symbol" w:hint="default"/>
        <w:color w:val="8A4577"/>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63DF0"/>
    <w:multiLevelType w:val="hybridMultilevel"/>
    <w:tmpl w:val="BAE810E2"/>
    <w:lvl w:ilvl="0" w:tplc="3E023ED8">
      <w:start w:val="1"/>
      <w:numFmt w:val="decimal"/>
      <w:lvlText w:val="%1."/>
      <w:lvlJc w:val="left"/>
      <w:pPr>
        <w:ind w:left="720" w:hanging="360"/>
      </w:pPr>
      <w:rPr>
        <w:rFonts w:ascii="Calibri" w:hAnsi="Calibri" w:cs="Calibr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341632"/>
    <w:multiLevelType w:val="hybridMultilevel"/>
    <w:tmpl w:val="F9EEC960"/>
    <w:lvl w:ilvl="0" w:tplc="0C090011">
      <w:start w:val="1"/>
      <w:numFmt w:val="decimal"/>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BE5187"/>
    <w:multiLevelType w:val="multilevel"/>
    <w:tmpl w:val="BCD85578"/>
    <w:lvl w:ilvl="0">
      <w:start w:val="1"/>
      <w:numFmt w:val="bullet"/>
      <w:lvlText w:val=""/>
      <w:lvlJc w:val="left"/>
      <w:pPr>
        <w:tabs>
          <w:tab w:val="num" w:pos="720"/>
        </w:tabs>
        <w:ind w:left="720" w:hanging="360"/>
      </w:pPr>
      <w:rPr>
        <w:rFonts w:ascii="Symbol" w:hAnsi="Symbol" w:hint="default"/>
        <w:color w:val="8A4577"/>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F31FDA"/>
    <w:multiLevelType w:val="hybridMultilevel"/>
    <w:tmpl w:val="32B24C50"/>
    <w:lvl w:ilvl="0" w:tplc="3E023ED8">
      <w:start w:val="1"/>
      <w:numFmt w:val="decimal"/>
      <w:lvlText w:val="%1."/>
      <w:lvlJc w:val="left"/>
      <w:pPr>
        <w:ind w:left="720" w:hanging="360"/>
      </w:pPr>
      <w:rPr>
        <w:rFonts w:ascii="Calibri" w:hAnsi="Calibri" w:cs="Calibr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A7E97"/>
    <w:multiLevelType w:val="hybridMultilevel"/>
    <w:tmpl w:val="6F34ABCC"/>
    <w:lvl w:ilvl="0" w:tplc="1B9A4986">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BEB5FCB"/>
    <w:multiLevelType w:val="hybridMultilevel"/>
    <w:tmpl w:val="8F702882"/>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BF297F"/>
    <w:multiLevelType w:val="hybridMultilevel"/>
    <w:tmpl w:val="3F68CC98"/>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2562888"/>
    <w:multiLevelType w:val="hybridMultilevel"/>
    <w:tmpl w:val="3E0A86A6"/>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4844D4C"/>
    <w:multiLevelType w:val="hybridMultilevel"/>
    <w:tmpl w:val="60B68892"/>
    <w:lvl w:ilvl="0" w:tplc="3E023ED8">
      <w:start w:val="1"/>
      <w:numFmt w:val="decimal"/>
      <w:lvlText w:val="%1."/>
      <w:lvlJc w:val="left"/>
      <w:pPr>
        <w:ind w:left="720" w:hanging="360"/>
      </w:pPr>
      <w:rPr>
        <w:rFonts w:ascii="Calibri" w:hAnsi="Calibri" w:cs="Calibr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656ABF"/>
    <w:multiLevelType w:val="hybridMultilevel"/>
    <w:tmpl w:val="FDB015C2"/>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7B51BCB"/>
    <w:multiLevelType w:val="hybridMultilevel"/>
    <w:tmpl w:val="07B27A4A"/>
    <w:lvl w:ilvl="0" w:tplc="1B9A4986">
      <w:start w:val="1"/>
      <w:numFmt w:val="bullet"/>
      <w:lvlText w:val=""/>
      <w:lvlJc w:val="left"/>
      <w:pPr>
        <w:ind w:left="360" w:hanging="360"/>
      </w:pPr>
      <w:rPr>
        <w:rFonts w:ascii="Symbol" w:hAnsi="Symbol" w:hint="default"/>
        <w:color w:val="8A4577"/>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28E4CC2"/>
    <w:multiLevelType w:val="hybridMultilevel"/>
    <w:tmpl w:val="EAEADB02"/>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8C7941"/>
    <w:multiLevelType w:val="hybridMultilevel"/>
    <w:tmpl w:val="F39C3056"/>
    <w:lvl w:ilvl="0" w:tplc="63FAFD52">
      <w:start w:val="1"/>
      <w:numFmt w:val="decimal"/>
      <w:lvlText w:val="%1."/>
      <w:lvlJc w:val="left"/>
      <w:pPr>
        <w:ind w:left="1080" w:hanging="360"/>
      </w:pPr>
      <w:rPr>
        <w:rFonts w:hint="default"/>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725753D"/>
    <w:multiLevelType w:val="hybridMultilevel"/>
    <w:tmpl w:val="CA2EE1F8"/>
    <w:lvl w:ilvl="0" w:tplc="63FAFD52">
      <w:start w:val="1"/>
      <w:numFmt w:val="decimal"/>
      <w:lvlText w:val="%1."/>
      <w:lvlJc w:val="left"/>
      <w:pPr>
        <w:ind w:left="108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AC34127"/>
    <w:multiLevelType w:val="hybridMultilevel"/>
    <w:tmpl w:val="82A2E35C"/>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383E14"/>
    <w:multiLevelType w:val="hybridMultilevel"/>
    <w:tmpl w:val="6EC27FD0"/>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F11C4C"/>
    <w:multiLevelType w:val="hybridMultilevel"/>
    <w:tmpl w:val="A76EA47E"/>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FA4C59"/>
    <w:multiLevelType w:val="hybridMultilevel"/>
    <w:tmpl w:val="387673EC"/>
    <w:lvl w:ilvl="0" w:tplc="F5D8F7E2">
      <w:start w:val="1"/>
      <w:numFmt w:val="lowerLetter"/>
      <w:lvlText w:val="%1)"/>
      <w:lvlJc w:val="left"/>
      <w:pPr>
        <w:ind w:left="1080" w:hanging="360"/>
      </w:pPr>
      <w:rPr>
        <w:rFonts w:hint="default"/>
        <w:b/>
        <w:bCs/>
        <w:color w:val="8A4577"/>
      </w:rPr>
    </w:lvl>
    <w:lvl w:ilvl="1" w:tplc="AD82F20A">
      <w:start w:val="1"/>
      <w:numFmt w:val="decimal"/>
      <w:lvlText w:val="%2."/>
      <w:lvlJc w:val="left"/>
      <w:pPr>
        <w:ind w:left="1800" w:hanging="360"/>
      </w:pPr>
      <w:rPr>
        <w:rFonts w:ascii="Calibri" w:hAnsi="Calibri" w:hint="default"/>
        <w:sz w:val="24"/>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0BC2955"/>
    <w:multiLevelType w:val="hybridMultilevel"/>
    <w:tmpl w:val="D47AEB0C"/>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1465710"/>
    <w:multiLevelType w:val="hybridMultilevel"/>
    <w:tmpl w:val="ACAE45B4"/>
    <w:lvl w:ilvl="0" w:tplc="3E023ED8">
      <w:start w:val="1"/>
      <w:numFmt w:val="decimal"/>
      <w:lvlText w:val="%1."/>
      <w:lvlJc w:val="left"/>
      <w:pPr>
        <w:ind w:left="720" w:hanging="360"/>
      </w:pPr>
      <w:rPr>
        <w:rFonts w:ascii="Calibri" w:hAnsi="Calibri" w:cs="Calibr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F14237"/>
    <w:multiLevelType w:val="hybridMultilevel"/>
    <w:tmpl w:val="095C8630"/>
    <w:lvl w:ilvl="0" w:tplc="1B9A4986">
      <w:start w:val="1"/>
      <w:numFmt w:val="bullet"/>
      <w:lvlText w:val=""/>
      <w:lvlJc w:val="left"/>
      <w:pPr>
        <w:ind w:left="785" w:hanging="360"/>
      </w:pPr>
      <w:rPr>
        <w:rFonts w:ascii="Symbol" w:hAnsi="Symbol" w:hint="default"/>
        <w:color w:val="8A4577"/>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30" w15:restartNumberingAfterBreak="0">
    <w:nsid w:val="7AB249ED"/>
    <w:multiLevelType w:val="hybridMultilevel"/>
    <w:tmpl w:val="FCF4A2A8"/>
    <w:lvl w:ilvl="0" w:tplc="78CA4870">
      <w:start w:val="1"/>
      <w:numFmt w:val="bullet"/>
      <w:lvlText w:val=""/>
      <w:lvlJc w:val="left"/>
      <w:pPr>
        <w:ind w:left="785" w:hanging="360"/>
      </w:pPr>
      <w:rPr>
        <w:rFonts w:ascii="Symbol" w:hAnsi="Symbol" w:hint="default"/>
        <w:color w:val="8A4577"/>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num w:numId="1">
    <w:abstractNumId w:val="30"/>
  </w:num>
  <w:num w:numId="2">
    <w:abstractNumId w:val="21"/>
  </w:num>
  <w:num w:numId="3">
    <w:abstractNumId w:val="22"/>
  </w:num>
  <w:num w:numId="4">
    <w:abstractNumId w:val="13"/>
  </w:num>
  <w:num w:numId="5">
    <w:abstractNumId w:val="5"/>
  </w:num>
  <w:num w:numId="6">
    <w:abstractNumId w:val="8"/>
  </w:num>
  <w:num w:numId="7">
    <w:abstractNumId w:val="10"/>
  </w:num>
  <w:num w:numId="8">
    <w:abstractNumId w:val="26"/>
  </w:num>
  <w:num w:numId="9">
    <w:abstractNumId w:val="18"/>
  </w:num>
  <w:num w:numId="10">
    <w:abstractNumId w:val="19"/>
  </w:num>
  <w:num w:numId="11">
    <w:abstractNumId w:val="12"/>
  </w:num>
  <w:num w:numId="12">
    <w:abstractNumId w:val="14"/>
  </w:num>
  <w:num w:numId="13">
    <w:abstractNumId w:val="20"/>
  </w:num>
  <w:num w:numId="14">
    <w:abstractNumId w:val="3"/>
  </w:num>
  <w:num w:numId="15">
    <w:abstractNumId w:val="6"/>
  </w:num>
  <w:num w:numId="16">
    <w:abstractNumId w:val="0"/>
  </w:num>
  <w:num w:numId="17">
    <w:abstractNumId w:val="29"/>
  </w:num>
  <w:num w:numId="18">
    <w:abstractNumId w:val="4"/>
  </w:num>
  <w:num w:numId="19">
    <w:abstractNumId w:val="17"/>
  </w:num>
  <w:num w:numId="20">
    <w:abstractNumId w:val="9"/>
  </w:num>
  <w:num w:numId="21">
    <w:abstractNumId w:val="24"/>
  </w:num>
  <w:num w:numId="22">
    <w:abstractNumId w:val="23"/>
  </w:num>
  <w:num w:numId="23">
    <w:abstractNumId w:val="25"/>
  </w:num>
  <w:num w:numId="24">
    <w:abstractNumId w:val="15"/>
  </w:num>
  <w:num w:numId="25">
    <w:abstractNumId w:val="2"/>
  </w:num>
  <w:num w:numId="26">
    <w:abstractNumId w:val="7"/>
  </w:num>
  <w:num w:numId="27">
    <w:abstractNumId w:val="27"/>
  </w:num>
  <w:num w:numId="28">
    <w:abstractNumId w:val="1"/>
  </w:num>
  <w:num w:numId="29">
    <w:abstractNumId w:val="28"/>
  </w:num>
  <w:num w:numId="30">
    <w:abstractNumId w:val="11"/>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241B"/>
    <w:rsid w:val="00055A25"/>
    <w:rsid w:val="00062723"/>
    <w:rsid w:val="000736E7"/>
    <w:rsid w:val="00073FF6"/>
    <w:rsid w:val="000A32E7"/>
    <w:rsid w:val="000D0E23"/>
    <w:rsid w:val="000E1196"/>
    <w:rsid w:val="000E538F"/>
    <w:rsid w:val="00117EAE"/>
    <w:rsid w:val="00173788"/>
    <w:rsid w:val="00182AF7"/>
    <w:rsid w:val="001B103E"/>
    <w:rsid w:val="001D5A25"/>
    <w:rsid w:val="001D5CE7"/>
    <w:rsid w:val="001F77A7"/>
    <w:rsid w:val="0021291C"/>
    <w:rsid w:val="002150BA"/>
    <w:rsid w:val="002179B0"/>
    <w:rsid w:val="00225FCE"/>
    <w:rsid w:val="002353EC"/>
    <w:rsid w:val="00247826"/>
    <w:rsid w:val="002770DD"/>
    <w:rsid w:val="00286AD5"/>
    <w:rsid w:val="002A1186"/>
    <w:rsid w:val="002C5131"/>
    <w:rsid w:val="00306109"/>
    <w:rsid w:val="0031196D"/>
    <w:rsid w:val="00351259"/>
    <w:rsid w:val="0037394F"/>
    <w:rsid w:val="003935B6"/>
    <w:rsid w:val="003B652B"/>
    <w:rsid w:val="003D394B"/>
    <w:rsid w:val="003E0CAA"/>
    <w:rsid w:val="003E70CC"/>
    <w:rsid w:val="0043531E"/>
    <w:rsid w:val="004A09C3"/>
    <w:rsid w:val="004A3844"/>
    <w:rsid w:val="004B0FA3"/>
    <w:rsid w:val="004E3C11"/>
    <w:rsid w:val="00526EF6"/>
    <w:rsid w:val="00541138"/>
    <w:rsid w:val="005500CA"/>
    <w:rsid w:val="00582983"/>
    <w:rsid w:val="00595426"/>
    <w:rsid w:val="005B46DB"/>
    <w:rsid w:val="005C037F"/>
    <w:rsid w:val="006065A6"/>
    <w:rsid w:val="00646959"/>
    <w:rsid w:val="00655638"/>
    <w:rsid w:val="0066473D"/>
    <w:rsid w:val="00680B88"/>
    <w:rsid w:val="006A1EFC"/>
    <w:rsid w:val="006C355E"/>
    <w:rsid w:val="00702132"/>
    <w:rsid w:val="007040EE"/>
    <w:rsid w:val="00730D8B"/>
    <w:rsid w:val="00742D0A"/>
    <w:rsid w:val="00750B62"/>
    <w:rsid w:val="00751089"/>
    <w:rsid w:val="007716A9"/>
    <w:rsid w:val="00771EF5"/>
    <w:rsid w:val="00795BF6"/>
    <w:rsid w:val="007A7899"/>
    <w:rsid w:val="007B1D25"/>
    <w:rsid w:val="007B7A69"/>
    <w:rsid w:val="007C198F"/>
    <w:rsid w:val="007D1626"/>
    <w:rsid w:val="007F208A"/>
    <w:rsid w:val="00841CFD"/>
    <w:rsid w:val="0084744B"/>
    <w:rsid w:val="0087361F"/>
    <w:rsid w:val="00880C44"/>
    <w:rsid w:val="008A07A2"/>
    <w:rsid w:val="008A1D13"/>
    <w:rsid w:val="008A1D84"/>
    <w:rsid w:val="008A5CF1"/>
    <w:rsid w:val="008B23D7"/>
    <w:rsid w:val="008F271B"/>
    <w:rsid w:val="009002B9"/>
    <w:rsid w:val="00945308"/>
    <w:rsid w:val="00950468"/>
    <w:rsid w:val="009770E8"/>
    <w:rsid w:val="009862F2"/>
    <w:rsid w:val="009875A7"/>
    <w:rsid w:val="00991108"/>
    <w:rsid w:val="009A0BDA"/>
    <w:rsid w:val="009C03FA"/>
    <w:rsid w:val="009C43CB"/>
    <w:rsid w:val="009D454B"/>
    <w:rsid w:val="009F0C65"/>
    <w:rsid w:val="00A10C22"/>
    <w:rsid w:val="00A47112"/>
    <w:rsid w:val="00A525F2"/>
    <w:rsid w:val="00A67712"/>
    <w:rsid w:val="00A73F7F"/>
    <w:rsid w:val="00A901A1"/>
    <w:rsid w:val="00AB0C1A"/>
    <w:rsid w:val="00AB640E"/>
    <w:rsid w:val="00AF06BB"/>
    <w:rsid w:val="00B1244B"/>
    <w:rsid w:val="00B2258A"/>
    <w:rsid w:val="00B271C2"/>
    <w:rsid w:val="00B31E4E"/>
    <w:rsid w:val="00B42715"/>
    <w:rsid w:val="00B74C4D"/>
    <w:rsid w:val="00B75DD4"/>
    <w:rsid w:val="00B82B7B"/>
    <w:rsid w:val="00B94473"/>
    <w:rsid w:val="00B96890"/>
    <w:rsid w:val="00BC0C0E"/>
    <w:rsid w:val="00BD5950"/>
    <w:rsid w:val="00C149B1"/>
    <w:rsid w:val="00C2555A"/>
    <w:rsid w:val="00C25D08"/>
    <w:rsid w:val="00C32495"/>
    <w:rsid w:val="00C64524"/>
    <w:rsid w:val="00C66E47"/>
    <w:rsid w:val="00C87BB4"/>
    <w:rsid w:val="00C9472B"/>
    <w:rsid w:val="00C97D40"/>
    <w:rsid w:val="00CA6AF3"/>
    <w:rsid w:val="00CD7038"/>
    <w:rsid w:val="00D045D8"/>
    <w:rsid w:val="00D10737"/>
    <w:rsid w:val="00D2193C"/>
    <w:rsid w:val="00D67978"/>
    <w:rsid w:val="00D720F8"/>
    <w:rsid w:val="00D76428"/>
    <w:rsid w:val="00DA7ACB"/>
    <w:rsid w:val="00E039FB"/>
    <w:rsid w:val="00E16625"/>
    <w:rsid w:val="00E40D4A"/>
    <w:rsid w:val="00E63B50"/>
    <w:rsid w:val="00E914DF"/>
    <w:rsid w:val="00ED67DF"/>
    <w:rsid w:val="00ED7721"/>
    <w:rsid w:val="00F021EA"/>
    <w:rsid w:val="00F02F67"/>
    <w:rsid w:val="00F04848"/>
    <w:rsid w:val="00F17C57"/>
    <w:rsid w:val="00F42699"/>
    <w:rsid w:val="00F53998"/>
    <w:rsid w:val="00F72259"/>
    <w:rsid w:val="00FA3A40"/>
    <w:rsid w:val="00FB412D"/>
    <w:rsid w:val="00FB5894"/>
    <w:rsid w:val="00FD7CF5"/>
    <w:rsid w:val="00FE2424"/>
    <w:rsid w:val="00FE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C65"/>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6">
    <w:name w:val="heading 6"/>
    <w:basedOn w:val="Normal"/>
    <w:next w:val="Normal"/>
    <w:link w:val="Heading6Char"/>
    <w:uiPriority w:val="9"/>
    <w:unhideWhenUsed/>
    <w:qFormat/>
    <w:rsid w:val="00E914D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CommentReference">
    <w:name w:val="annotation reference"/>
    <w:basedOn w:val="DefaultParagraphFont"/>
    <w:uiPriority w:val="99"/>
    <w:semiHidden/>
    <w:unhideWhenUsed/>
    <w:rsid w:val="00BC0C0E"/>
    <w:rPr>
      <w:sz w:val="16"/>
      <w:szCs w:val="16"/>
    </w:rPr>
  </w:style>
  <w:style w:type="paragraph" w:styleId="CommentText">
    <w:name w:val="annotation text"/>
    <w:basedOn w:val="Normal"/>
    <w:link w:val="CommentTextChar"/>
    <w:uiPriority w:val="99"/>
    <w:unhideWhenUsed/>
    <w:rsid w:val="00BC0C0E"/>
    <w:pPr>
      <w:spacing w:line="240" w:lineRule="auto"/>
    </w:pPr>
    <w:rPr>
      <w:sz w:val="20"/>
      <w:szCs w:val="20"/>
    </w:rPr>
  </w:style>
  <w:style w:type="character" w:customStyle="1" w:styleId="CommentTextChar">
    <w:name w:val="Comment Text Char"/>
    <w:basedOn w:val="DefaultParagraphFont"/>
    <w:link w:val="CommentText"/>
    <w:uiPriority w:val="99"/>
    <w:rsid w:val="00BC0C0E"/>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C0C0E"/>
    <w:rPr>
      <w:b/>
      <w:bCs/>
    </w:rPr>
  </w:style>
  <w:style w:type="character" w:customStyle="1" w:styleId="CommentSubjectChar">
    <w:name w:val="Comment Subject Char"/>
    <w:basedOn w:val="CommentTextChar"/>
    <w:link w:val="CommentSubject"/>
    <w:uiPriority w:val="99"/>
    <w:semiHidden/>
    <w:rsid w:val="00BC0C0E"/>
    <w:rPr>
      <w:rFonts w:ascii="Calibri Light" w:hAnsi="Calibri Light" w:cs="Calibri Light"/>
      <w:b/>
      <w:bCs/>
      <w:sz w:val="20"/>
      <w:szCs w:val="20"/>
    </w:rPr>
  </w:style>
  <w:style w:type="character" w:styleId="Hyperlink">
    <w:name w:val="Hyperlink"/>
    <w:basedOn w:val="DefaultParagraphFont"/>
    <w:uiPriority w:val="99"/>
    <w:unhideWhenUsed/>
    <w:rsid w:val="001D5A25"/>
    <w:rPr>
      <w:color w:val="0000FF"/>
      <w:u w:val="single"/>
    </w:rPr>
  </w:style>
  <w:style w:type="character" w:styleId="UnresolvedMention">
    <w:name w:val="Unresolved Mention"/>
    <w:basedOn w:val="DefaultParagraphFont"/>
    <w:uiPriority w:val="99"/>
    <w:rsid w:val="00AF06BB"/>
    <w:rPr>
      <w:color w:val="605E5C"/>
      <w:shd w:val="clear" w:color="auto" w:fill="E1DFDD"/>
    </w:rPr>
  </w:style>
  <w:style w:type="numbering" w:customStyle="1" w:styleId="NoList1">
    <w:name w:val="No List1"/>
    <w:next w:val="NoList"/>
    <w:uiPriority w:val="99"/>
    <w:semiHidden/>
    <w:unhideWhenUsed/>
    <w:rsid w:val="009F0C65"/>
  </w:style>
  <w:style w:type="character" w:styleId="FollowedHyperlink">
    <w:name w:val="FollowedHyperlink"/>
    <w:basedOn w:val="DefaultParagraphFont"/>
    <w:uiPriority w:val="99"/>
    <w:semiHidden/>
    <w:unhideWhenUsed/>
    <w:rsid w:val="009F0C65"/>
    <w:rPr>
      <w:color w:val="800080"/>
      <w:u w:val="single"/>
    </w:rPr>
  </w:style>
  <w:style w:type="paragraph" w:styleId="HTMLPreformatted">
    <w:name w:val="HTML Preformatted"/>
    <w:basedOn w:val="Normal"/>
    <w:link w:val="HTMLPreformattedChar"/>
    <w:uiPriority w:val="99"/>
    <w:unhideWhenUsed/>
    <w:rsid w:val="009F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AU" w:eastAsia="zh-CN"/>
    </w:rPr>
  </w:style>
  <w:style w:type="character" w:customStyle="1" w:styleId="HTMLPreformattedChar">
    <w:name w:val="HTML Preformatted Char"/>
    <w:basedOn w:val="DefaultParagraphFont"/>
    <w:link w:val="HTMLPreformatted"/>
    <w:uiPriority w:val="99"/>
    <w:rsid w:val="009F0C65"/>
    <w:rPr>
      <w:rFonts w:ascii="Courier New" w:eastAsia="Times New Roman" w:hAnsi="Courier New" w:cs="Courier New"/>
      <w:sz w:val="20"/>
      <w:szCs w:val="20"/>
      <w:lang w:val="en-AU" w:eastAsia="zh-CN"/>
    </w:rPr>
  </w:style>
  <w:style w:type="paragraph" w:customStyle="1" w:styleId="msonormal0">
    <w:name w:val="msonormal"/>
    <w:basedOn w:val="Normal"/>
    <w:rsid w:val="009F0C65"/>
    <w:pPr>
      <w:spacing w:before="100" w:beforeAutospacing="1" w:after="100" w:afterAutospacing="1" w:line="240" w:lineRule="auto"/>
    </w:pPr>
    <w:rPr>
      <w:rFonts w:ascii="Times New Roman" w:eastAsia="Times New Roman" w:hAnsi="Times New Roman" w:cs="Times New Roman"/>
      <w:lang w:val="en-AU" w:eastAsia="zh-CN"/>
    </w:rPr>
  </w:style>
  <w:style w:type="paragraph" w:styleId="BalloonText">
    <w:name w:val="Balloon Text"/>
    <w:basedOn w:val="Normal"/>
    <w:link w:val="BalloonTextChar"/>
    <w:uiPriority w:val="99"/>
    <w:semiHidden/>
    <w:unhideWhenUsed/>
    <w:rsid w:val="009F0C65"/>
    <w:pPr>
      <w:spacing w:before="0" w:after="0" w:line="240" w:lineRule="auto"/>
    </w:pPr>
    <w:rPr>
      <w:rFonts w:ascii="Segoe UI" w:eastAsia="DengXian" w:hAnsi="Segoe UI" w:cs="Segoe UI"/>
      <w:sz w:val="18"/>
      <w:szCs w:val="18"/>
      <w:lang w:val="en-AU" w:eastAsia="zh-CN"/>
    </w:rPr>
  </w:style>
  <w:style w:type="character" w:customStyle="1" w:styleId="BalloonTextChar">
    <w:name w:val="Balloon Text Char"/>
    <w:basedOn w:val="DefaultParagraphFont"/>
    <w:link w:val="BalloonText"/>
    <w:uiPriority w:val="99"/>
    <w:semiHidden/>
    <w:rsid w:val="009F0C65"/>
    <w:rPr>
      <w:rFonts w:ascii="Segoe UI" w:eastAsia="DengXian" w:hAnsi="Segoe UI" w:cs="Segoe UI"/>
      <w:sz w:val="18"/>
      <w:szCs w:val="18"/>
      <w:lang w:val="en-AU" w:eastAsia="zh-CN"/>
    </w:rPr>
  </w:style>
  <w:style w:type="paragraph" w:styleId="Revision">
    <w:name w:val="Revision"/>
    <w:uiPriority w:val="99"/>
    <w:semiHidden/>
    <w:rsid w:val="009F0C65"/>
    <w:rPr>
      <w:rFonts w:ascii="Calibri" w:eastAsia="DengXian" w:hAnsi="Calibri" w:cs="Times New Roman"/>
      <w:sz w:val="22"/>
      <w:szCs w:val="22"/>
      <w:lang w:val="en-AU" w:eastAsia="zh-CN"/>
    </w:rPr>
  </w:style>
  <w:style w:type="paragraph" w:styleId="ListParagraph">
    <w:name w:val="List Paragraph"/>
    <w:basedOn w:val="Normal"/>
    <w:uiPriority w:val="34"/>
    <w:qFormat/>
    <w:rsid w:val="009F0C65"/>
    <w:pPr>
      <w:spacing w:before="100" w:beforeAutospacing="1" w:after="100" w:afterAutospacing="1" w:line="240" w:lineRule="auto"/>
    </w:pPr>
    <w:rPr>
      <w:rFonts w:ascii="Times New Roman" w:eastAsia="Times New Roman" w:hAnsi="Times New Roman" w:cs="Times New Roman"/>
      <w:lang w:val="en-AU" w:eastAsia="zh-CN"/>
    </w:rPr>
  </w:style>
  <w:style w:type="character" w:customStyle="1" w:styleId="UnresolvedMention1">
    <w:name w:val="Unresolved Mention1"/>
    <w:basedOn w:val="DefaultParagraphFont"/>
    <w:uiPriority w:val="99"/>
    <w:semiHidden/>
    <w:rsid w:val="009F0C65"/>
    <w:rPr>
      <w:color w:val="605E5C"/>
      <w:shd w:val="clear" w:color="auto" w:fill="E1DFDD"/>
    </w:rPr>
  </w:style>
  <w:style w:type="character" w:customStyle="1" w:styleId="y2iqfc">
    <w:name w:val="y2iqfc"/>
    <w:basedOn w:val="DefaultParagraphFont"/>
    <w:rsid w:val="009F0C65"/>
  </w:style>
  <w:style w:type="table" w:customStyle="1" w:styleId="TableGrid1">
    <w:name w:val="Table Grid1"/>
    <w:basedOn w:val="TableNormal"/>
    <w:next w:val="TableGrid"/>
    <w:uiPriority w:val="39"/>
    <w:rsid w:val="001D5CE7"/>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914D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2667">
      <w:bodyDiv w:val="1"/>
      <w:marLeft w:val="0"/>
      <w:marRight w:val="0"/>
      <w:marTop w:val="0"/>
      <w:marBottom w:val="0"/>
      <w:divBdr>
        <w:top w:val="none" w:sz="0" w:space="0" w:color="auto"/>
        <w:left w:val="none" w:sz="0" w:space="0" w:color="auto"/>
        <w:bottom w:val="none" w:sz="0" w:space="0" w:color="auto"/>
        <w:right w:val="none" w:sz="0" w:space="0" w:color="auto"/>
      </w:divBdr>
    </w:div>
    <w:div w:id="402678145">
      <w:bodyDiv w:val="1"/>
      <w:marLeft w:val="0"/>
      <w:marRight w:val="0"/>
      <w:marTop w:val="0"/>
      <w:marBottom w:val="0"/>
      <w:divBdr>
        <w:top w:val="none" w:sz="0" w:space="0" w:color="auto"/>
        <w:left w:val="none" w:sz="0" w:space="0" w:color="auto"/>
        <w:bottom w:val="none" w:sz="0" w:space="0" w:color="auto"/>
        <w:right w:val="none" w:sz="0" w:space="0" w:color="auto"/>
      </w:divBdr>
    </w:div>
    <w:div w:id="887834606">
      <w:bodyDiv w:val="1"/>
      <w:marLeft w:val="0"/>
      <w:marRight w:val="0"/>
      <w:marTop w:val="0"/>
      <w:marBottom w:val="0"/>
      <w:divBdr>
        <w:top w:val="none" w:sz="0" w:space="0" w:color="auto"/>
        <w:left w:val="none" w:sz="0" w:space="0" w:color="auto"/>
        <w:bottom w:val="none" w:sz="0" w:space="0" w:color="auto"/>
        <w:right w:val="none" w:sz="0" w:space="0" w:color="auto"/>
      </w:divBdr>
    </w:div>
    <w:div w:id="1116867557">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26" Type="http://schemas.openxmlformats.org/officeDocument/2006/relationships/hyperlink" Target="https://www.nccd.edu.au/wider-support-materials/harassment-and-victimisation?parent=%2Ffor-parents-guardians-and-carers&amp;activity=%2Fwider-support-materials%2Four-rights-0&amp;step=6" TargetMode="External"/><Relationship Id="rId39" Type="http://schemas.openxmlformats.org/officeDocument/2006/relationships/hyperlink" Target="https://www.nccd.edu.au/disability-standards-education" TargetMode="External"/><Relationship Id="rId21" Type="http://schemas.openxmlformats.org/officeDocument/2006/relationships/hyperlink" Target="https://www.legislation.gov.au/Details/C2018C00125" TargetMode="External"/><Relationship Id="rId34" Type="http://schemas.openxmlformats.org/officeDocument/2006/relationships/hyperlink" Target="https://www.nccd.edu.au/wider-support-materials/legal-exceptions?parent=%2Ffor-parents-guardians-and-carers&amp;activity=%2Fwider-support-materials%2Freasonable-adjustments&amp;step=2" TargetMode="External"/><Relationship Id="rId42" Type="http://schemas.openxmlformats.org/officeDocument/2006/relationships/hyperlink" Target="https://www.ndis.gov.au/understanding/ndis-and-other-government-services/educ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www.nccd.edu.au/wider-support-materials/harassment-and-victimisation?parent=%2Ffor-parents-guardians-and-carers&amp;activity=%2Fwider-support-materials%2Four-rights-0&amp;step=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umanrights.gov.au/quick-guide/12040" TargetMode="External"/><Relationship Id="rId32" Type="http://schemas.openxmlformats.org/officeDocument/2006/relationships/hyperlink" Target="https://www.nccd.edu.au/wider-support-materials/whats-fair?parent=%2Fdisability-standards-education&amp;activity=%2Fwider-support-materials%2Fwhats-fair&amp;step=-1" TargetMode="External"/><Relationship Id="rId37" Type="http://schemas.openxmlformats.org/officeDocument/2006/relationships/hyperlink" Target="https://www.legislation.gov.au/Details/F2005L00767" TargetMode="External"/><Relationship Id="rId40" Type="http://schemas.openxmlformats.org/officeDocument/2006/relationships/hyperlink" Target="https://humanrights.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humanrights.gov.au/quick-guide/12040" TargetMode="External"/><Relationship Id="rId28" Type="http://schemas.openxmlformats.org/officeDocument/2006/relationships/hyperlink" Target="https://www.nccd.edu.au/wider-support-materials/whats-fair?parent=%2Fdisability-standards-education&amp;activity=%2Fwider-support-materials%2Fwhats-fair&amp;step=-1" TargetMode="External"/><Relationship Id="rId36" Type="http://schemas.openxmlformats.org/officeDocument/2006/relationships/hyperlink" Target="https://www.nccd.edu.au/wider-support-materials/harassment-and-victimisation?parent=%2Ffor-parents-guardians-and-carers&amp;activity=%2Fwider-support-materials%2Four-rights-0&amp;step=6" TargetMode="External"/><Relationship Id="rId10" Type="http://schemas.openxmlformats.org/officeDocument/2006/relationships/header" Target="header2.xml"/><Relationship Id="rId19" Type="http://schemas.openxmlformats.org/officeDocument/2006/relationships/hyperlink" Target="https://www.legislation.gov.au/Details/F2005L00767" TargetMode="External"/><Relationship Id="rId31" Type="http://schemas.openxmlformats.org/officeDocument/2006/relationships/hyperlink" Target="https://www.nccd.edu.au/wider-support-materials/harassment-and-victimisation?parent=%2Ffor-parents-guardians-and-carers&amp;activity=%2Fwider-support-materials%2Four-rights-0&amp;step=6"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au/Details/F2005L00767"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nccd.edu.au/wider-support-materials/whats-fair?parent=%2Fdisability-standards-education&amp;activity=%2Fwider-support-materials%2Fwhats-fair&amp;step=-1" TargetMode="External"/><Relationship Id="rId35" Type="http://schemas.openxmlformats.org/officeDocument/2006/relationships/hyperlink" Target="https://www.nccd.edu.au/wider-support-materials/legal-exceptions?parent=%2Ffor-parents-guardians-and-carers&amp;activity=%2Fwider-support-materials%2Freasonable-adjustments&amp;step=2" TargetMode="External"/><Relationship Id="rId43"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dese.gov.au/disability-standards-education-2005/students" TargetMode="External"/><Relationship Id="rId25" Type="http://schemas.openxmlformats.org/officeDocument/2006/relationships/hyperlink" Target="https://www.nccd.edu.au/wider-support-materials/harassment-and-victimisation?parent=%2Ffor-parents-guardians-and-carers&amp;activity=%2Fwider-support-materials%2Four-rights-0&amp;step=6" TargetMode="External"/><Relationship Id="rId33" Type="http://schemas.openxmlformats.org/officeDocument/2006/relationships/hyperlink" Target="https://www.nccd.edu.au/wider-support-materials/harassment-and-victimisation?parent=%2Ffor-parents-guardians-and-carers&amp;activity=%2Fwider-support-materials%2Four-rights-0&amp;step=6" TargetMode="External"/><Relationship Id="rId38" Type="http://schemas.openxmlformats.org/officeDocument/2006/relationships/hyperlink" Target="https://www.legislation.gov.au/Details/C2018C00125" TargetMode="External"/><Relationship Id="rId46" Type="http://schemas.openxmlformats.org/officeDocument/2006/relationships/theme" Target="theme/theme1.xml"/><Relationship Id="rId20" Type="http://schemas.openxmlformats.org/officeDocument/2006/relationships/hyperlink" Target="https://www.legislation.gov.au/Details/F2005L00767" TargetMode="External"/><Relationship Id="rId41" Type="http://schemas.openxmlformats.org/officeDocument/2006/relationships/hyperlink" Target="https://pwd.org.au/resources/disability-info/social-model-of-disabil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A1BD-43C3-4C43-AD09-A80D2652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24</Pages>
  <Words>9967</Words>
  <Characters>11165</Characters>
  <Application>Microsoft Office Word</Application>
  <DocSecurity>0</DocSecurity>
  <Lines>620</Lines>
  <Paragraphs>704</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WATTS,Ashlee</cp:lastModifiedBy>
  <cp:revision>42</cp:revision>
  <dcterms:created xsi:type="dcterms:W3CDTF">2022-03-07T02:49:00Z</dcterms:created>
  <dcterms:modified xsi:type="dcterms:W3CDTF">2022-07-20T06:34:00Z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2022-07-20T06:34:29Z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6bd43edb-6204-4f58-800e-aba483b70624</vt:lpwstr>
  </property>
  <property fmtid="{D5CDD505-2E9C-101B-9397-08002B2CF9AE}" pid="8" name="MSIP_Label_79d889eb-932f-4752-8739-64d25806ef64_ContentBits">
    <vt:lpwstr>0</vt:lpwstr>
  </property>
</Properties>
</file>