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704D5" w14:textId="225246B7" w:rsidR="00ED457C" w:rsidRDefault="00ED457C" w:rsidP="00ED457C">
      <w:r>
        <w:t>Initial teacher training</w:t>
      </w:r>
    </w:p>
    <w:p w14:paraId="345253BD" w14:textId="7D27884B" w:rsidR="00ED457C" w:rsidRDefault="00ED457C" w:rsidP="00ED457C">
      <w:r>
        <w:t>1. Does not attract high value candidates due to negative media portrayal, poor behaviours of students and parents, poor job permanency outcomes in SA</w:t>
      </w:r>
    </w:p>
    <w:p w14:paraId="5C877E31" w14:textId="70A4B0AF" w:rsidR="00ED457C" w:rsidRDefault="00ED457C" w:rsidP="00ED457C">
      <w:r>
        <w:t>2. Does not teach students about parent teacher interviews, wiring school reports, having critical conversations with families, setting boundaries etc.</w:t>
      </w:r>
    </w:p>
    <w:p w14:paraId="21CA1903" w14:textId="791B2B1F" w:rsidR="00ED457C" w:rsidRDefault="00ED457C" w:rsidP="00ED457C">
      <w:r>
        <w:t>3. Does not teach to the science of reading. Educators leave University not knowing how to teach a child to read</w:t>
      </w:r>
    </w:p>
    <w:p w14:paraId="4F2459A6" w14:textId="612E3A84" w:rsidR="00ED457C" w:rsidRDefault="00ED457C" w:rsidP="00ED457C">
      <w:r>
        <w:t>4. After having several pre service teachers in my classroom it is clear they are not prepared for the workforce which continues to support negative teacher stereotypes, poor mental ill health and leads to young teachers quitting as they are in no way aware of the huge stresses and workload in education.</w:t>
      </w:r>
    </w:p>
    <w:sectPr w:rsidR="00ED4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7C"/>
    <w:rsid w:val="00713EA5"/>
    <w:rsid w:val="00ED4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51B8"/>
  <w15:chartTrackingRefBased/>
  <w15:docId w15:val="{4199A14B-9958-4D2A-8BF4-41F5A089A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2021-07-22T02:28:00Z</dcterms:created>
  <dcterms:modified xsi:type="dcterms:W3CDTF">2021-09-16T02:48:00Z</dcterms:modified>
</cp:coreProperties>
</file>