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F77C1" w14:textId="77777777" w:rsidR="00FD47C6" w:rsidRDefault="00E4781A" w:rsidP="002078A3">
      <w:pPr>
        <w:spacing w:after="0" w:line="276" w:lineRule="auto"/>
      </w:pPr>
      <w:r w:rsidRPr="00C92342">
        <w:rPr>
          <w:b/>
          <w:noProof/>
          <w:sz w:val="36"/>
          <w:szCs w:val="36"/>
          <w:lang w:eastAsia="en-AU"/>
        </w:rPr>
        <mc:AlternateContent>
          <mc:Choice Requires="wpg">
            <w:drawing>
              <wp:anchor distT="0" distB="0" distL="114300" distR="114300" simplePos="0" relativeHeight="251723776" behindDoc="0" locked="0" layoutInCell="1" allowOverlap="1" wp14:anchorId="4401F60B" wp14:editId="1B0E34F5">
                <wp:simplePos x="0" y="0"/>
                <wp:positionH relativeFrom="column">
                  <wp:posOffset>4494973</wp:posOffset>
                </wp:positionH>
                <wp:positionV relativeFrom="paragraph">
                  <wp:posOffset>3830320</wp:posOffset>
                </wp:positionV>
                <wp:extent cx="1400854" cy="496929"/>
                <wp:effectExtent l="0" t="0" r="8890" b="0"/>
                <wp:wrapNone/>
                <wp:docPr id="29" name="Group 52" title="Logo"/>
                <wp:cNvGraphicFramePr/>
                <a:graphic xmlns:a="http://schemas.openxmlformats.org/drawingml/2006/main">
                  <a:graphicData uri="http://schemas.microsoft.com/office/word/2010/wordprocessingGroup">
                    <wpg:wgp>
                      <wpg:cNvGrpSpPr/>
                      <wpg:grpSpPr>
                        <a:xfrm>
                          <a:off x="0" y="0"/>
                          <a:ext cx="1400854" cy="496929"/>
                          <a:chOff x="0" y="0"/>
                          <a:chExt cx="15528925" cy="5508625"/>
                        </a:xfrm>
                      </wpg:grpSpPr>
                      <wps:wsp>
                        <wps:cNvPr id="30" name="Freeform 30"/>
                        <wps:cNvSpPr>
                          <a:spLocks/>
                        </wps:cNvSpPr>
                        <wps:spPr bwMode="auto">
                          <a:xfrm>
                            <a:off x="5789613" y="430212"/>
                            <a:ext cx="98425" cy="5078413"/>
                          </a:xfrm>
                          <a:custGeom>
                            <a:avLst/>
                            <a:gdLst>
                              <a:gd name="T0" fmla="*/ 13 w 26"/>
                              <a:gd name="T1" fmla="*/ 0 h 1354"/>
                              <a:gd name="T2" fmla="*/ 0 w 26"/>
                              <a:gd name="T3" fmla="*/ 13 h 1354"/>
                              <a:gd name="T4" fmla="*/ 0 w 26"/>
                              <a:gd name="T5" fmla="*/ 1342 h 1354"/>
                              <a:gd name="T6" fmla="*/ 13 w 26"/>
                              <a:gd name="T7" fmla="*/ 1354 h 1354"/>
                              <a:gd name="T8" fmla="*/ 26 w 26"/>
                              <a:gd name="T9" fmla="*/ 1342 h 1354"/>
                              <a:gd name="T10" fmla="*/ 26 w 26"/>
                              <a:gd name="T11" fmla="*/ 13 h 1354"/>
                              <a:gd name="T12" fmla="*/ 13 w 26"/>
                              <a:gd name="T13" fmla="*/ 0 h 1354"/>
                            </a:gdLst>
                            <a:ahLst/>
                            <a:cxnLst>
                              <a:cxn ang="0">
                                <a:pos x="T0" y="T1"/>
                              </a:cxn>
                              <a:cxn ang="0">
                                <a:pos x="T2" y="T3"/>
                              </a:cxn>
                              <a:cxn ang="0">
                                <a:pos x="T4" y="T5"/>
                              </a:cxn>
                              <a:cxn ang="0">
                                <a:pos x="T6" y="T7"/>
                              </a:cxn>
                              <a:cxn ang="0">
                                <a:pos x="T8" y="T9"/>
                              </a:cxn>
                              <a:cxn ang="0">
                                <a:pos x="T10" y="T11"/>
                              </a:cxn>
                              <a:cxn ang="0">
                                <a:pos x="T12" y="T13"/>
                              </a:cxn>
                            </a:cxnLst>
                            <a:rect l="0" t="0" r="r" b="b"/>
                            <a:pathLst>
                              <a:path w="26" h="1354">
                                <a:moveTo>
                                  <a:pt x="13" y="0"/>
                                </a:moveTo>
                                <a:cubicBezTo>
                                  <a:pt x="5" y="0"/>
                                  <a:pt x="0" y="6"/>
                                  <a:pt x="0" y="13"/>
                                </a:cubicBezTo>
                                <a:cubicBezTo>
                                  <a:pt x="0" y="1342"/>
                                  <a:pt x="0" y="1342"/>
                                  <a:pt x="0" y="1342"/>
                                </a:cubicBezTo>
                                <a:cubicBezTo>
                                  <a:pt x="0" y="1349"/>
                                  <a:pt x="5" y="1354"/>
                                  <a:pt x="13" y="1354"/>
                                </a:cubicBezTo>
                                <a:cubicBezTo>
                                  <a:pt x="20" y="1354"/>
                                  <a:pt x="26" y="1349"/>
                                  <a:pt x="26" y="1342"/>
                                </a:cubicBezTo>
                                <a:cubicBezTo>
                                  <a:pt x="26" y="13"/>
                                  <a:pt x="26" y="13"/>
                                  <a:pt x="26" y="13"/>
                                </a:cubicBezTo>
                                <a:cubicBezTo>
                                  <a:pt x="26" y="6"/>
                                  <a:pt x="20" y="0"/>
                                  <a:pt x="13"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019425" y="3276600"/>
                            <a:ext cx="1946275" cy="1508125"/>
                          </a:xfrm>
                          <a:custGeom>
                            <a:avLst/>
                            <a:gdLst>
                              <a:gd name="T0" fmla="*/ 864 w 1226"/>
                              <a:gd name="T1" fmla="*/ 607 h 950"/>
                              <a:gd name="T2" fmla="*/ 716 w 1226"/>
                              <a:gd name="T3" fmla="*/ 0 h 950"/>
                              <a:gd name="T4" fmla="*/ 512 w 1226"/>
                              <a:gd name="T5" fmla="*/ 0 h 950"/>
                              <a:gd name="T6" fmla="*/ 361 w 1226"/>
                              <a:gd name="T7" fmla="*/ 603 h 950"/>
                              <a:gd name="T8" fmla="*/ 224 w 1226"/>
                              <a:gd name="T9" fmla="*/ 0 h 950"/>
                              <a:gd name="T10" fmla="*/ 0 w 1226"/>
                              <a:gd name="T11" fmla="*/ 0 h 950"/>
                              <a:gd name="T12" fmla="*/ 248 w 1226"/>
                              <a:gd name="T13" fmla="*/ 950 h 950"/>
                              <a:gd name="T14" fmla="*/ 467 w 1226"/>
                              <a:gd name="T15" fmla="*/ 950 h 950"/>
                              <a:gd name="T16" fmla="*/ 612 w 1226"/>
                              <a:gd name="T17" fmla="*/ 350 h 950"/>
                              <a:gd name="T18" fmla="*/ 758 w 1226"/>
                              <a:gd name="T19" fmla="*/ 950 h 950"/>
                              <a:gd name="T20" fmla="*/ 973 w 1226"/>
                              <a:gd name="T21" fmla="*/ 950 h 950"/>
                              <a:gd name="T22" fmla="*/ 975 w 1226"/>
                              <a:gd name="T23" fmla="*/ 941 h 950"/>
                              <a:gd name="T24" fmla="*/ 1226 w 1226"/>
                              <a:gd name="T25" fmla="*/ 0 h 950"/>
                              <a:gd name="T26" fmla="*/ 1006 w 1226"/>
                              <a:gd name="T27" fmla="*/ 0 h 950"/>
                              <a:gd name="T28" fmla="*/ 864 w 1226"/>
                              <a:gd name="T29" fmla="*/ 607 h 950"/>
                              <a:gd name="T30" fmla="*/ 864 w 1226"/>
                              <a:gd name="T31" fmla="*/ 607 h 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26" h="950">
                                <a:moveTo>
                                  <a:pt x="864" y="607"/>
                                </a:moveTo>
                                <a:lnTo>
                                  <a:pt x="716" y="0"/>
                                </a:lnTo>
                                <a:lnTo>
                                  <a:pt x="512" y="0"/>
                                </a:lnTo>
                                <a:lnTo>
                                  <a:pt x="361" y="603"/>
                                </a:lnTo>
                                <a:lnTo>
                                  <a:pt x="224" y="0"/>
                                </a:lnTo>
                                <a:lnTo>
                                  <a:pt x="0" y="0"/>
                                </a:lnTo>
                                <a:lnTo>
                                  <a:pt x="248" y="950"/>
                                </a:lnTo>
                                <a:lnTo>
                                  <a:pt x="467" y="950"/>
                                </a:lnTo>
                                <a:lnTo>
                                  <a:pt x="612" y="350"/>
                                </a:lnTo>
                                <a:lnTo>
                                  <a:pt x="758" y="950"/>
                                </a:lnTo>
                                <a:lnTo>
                                  <a:pt x="973" y="950"/>
                                </a:lnTo>
                                <a:lnTo>
                                  <a:pt x="975" y="941"/>
                                </a:lnTo>
                                <a:lnTo>
                                  <a:pt x="1226" y="0"/>
                                </a:lnTo>
                                <a:lnTo>
                                  <a:pt x="1006" y="0"/>
                                </a:lnTo>
                                <a:lnTo>
                                  <a:pt x="864" y="607"/>
                                </a:lnTo>
                                <a:lnTo>
                                  <a:pt x="864"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8" name="Freeform 288"/>
                        <wps:cNvSpPr>
                          <a:spLocks/>
                        </wps:cNvSpPr>
                        <wps:spPr bwMode="auto">
                          <a:xfrm>
                            <a:off x="203200" y="3276600"/>
                            <a:ext cx="1503363" cy="1508125"/>
                          </a:xfrm>
                          <a:custGeom>
                            <a:avLst/>
                            <a:gdLst>
                              <a:gd name="T0" fmla="*/ 219 w 947"/>
                              <a:gd name="T1" fmla="*/ 0 h 950"/>
                              <a:gd name="T2" fmla="*/ 0 w 947"/>
                              <a:gd name="T3" fmla="*/ 0 h 950"/>
                              <a:gd name="T4" fmla="*/ 0 w 947"/>
                              <a:gd name="T5" fmla="*/ 950 h 950"/>
                              <a:gd name="T6" fmla="*/ 212 w 947"/>
                              <a:gd name="T7" fmla="*/ 950 h 950"/>
                              <a:gd name="T8" fmla="*/ 212 w 947"/>
                              <a:gd name="T9" fmla="*/ 345 h 950"/>
                              <a:gd name="T10" fmla="*/ 727 w 947"/>
                              <a:gd name="T11" fmla="*/ 950 h 950"/>
                              <a:gd name="T12" fmla="*/ 947 w 947"/>
                              <a:gd name="T13" fmla="*/ 950 h 950"/>
                              <a:gd name="T14" fmla="*/ 947 w 947"/>
                              <a:gd name="T15" fmla="*/ 0 h 950"/>
                              <a:gd name="T16" fmla="*/ 734 w 947"/>
                              <a:gd name="T17" fmla="*/ 0 h 950"/>
                              <a:gd name="T18" fmla="*/ 734 w 947"/>
                              <a:gd name="T19" fmla="*/ 607 h 950"/>
                              <a:gd name="T20" fmla="*/ 219 w 947"/>
                              <a:gd name="T21" fmla="*/ 0 h 950"/>
                              <a:gd name="T22" fmla="*/ 219 w 947"/>
                              <a:gd name="T23" fmla="*/ 0 h 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47" h="950">
                                <a:moveTo>
                                  <a:pt x="219" y="0"/>
                                </a:moveTo>
                                <a:lnTo>
                                  <a:pt x="0" y="0"/>
                                </a:lnTo>
                                <a:lnTo>
                                  <a:pt x="0" y="950"/>
                                </a:lnTo>
                                <a:lnTo>
                                  <a:pt x="212" y="950"/>
                                </a:lnTo>
                                <a:lnTo>
                                  <a:pt x="212" y="345"/>
                                </a:lnTo>
                                <a:lnTo>
                                  <a:pt x="727" y="950"/>
                                </a:lnTo>
                                <a:lnTo>
                                  <a:pt x="947" y="950"/>
                                </a:lnTo>
                                <a:lnTo>
                                  <a:pt x="947" y="0"/>
                                </a:lnTo>
                                <a:lnTo>
                                  <a:pt x="734" y="0"/>
                                </a:lnTo>
                                <a:lnTo>
                                  <a:pt x="734" y="607"/>
                                </a:lnTo>
                                <a:lnTo>
                                  <a:pt x="219" y="0"/>
                                </a:lnTo>
                                <a:lnTo>
                                  <a:pt x="2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9" name="Freeform 289"/>
                        <wps:cNvSpPr>
                          <a:spLocks/>
                        </wps:cNvSpPr>
                        <wps:spPr bwMode="auto">
                          <a:xfrm>
                            <a:off x="165100" y="5002212"/>
                            <a:ext cx="438150" cy="484188"/>
                          </a:xfrm>
                          <a:custGeom>
                            <a:avLst/>
                            <a:gdLst>
                              <a:gd name="T0" fmla="*/ 64 w 117"/>
                              <a:gd name="T1" fmla="*/ 76 h 129"/>
                              <a:gd name="T2" fmla="*/ 96 w 117"/>
                              <a:gd name="T3" fmla="*/ 76 h 129"/>
                              <a:gd name="T4" fmla="*/ 96 w 117"/>
                              <a:gd name="T5" fmla="*/ 100 h 129"/>
                              <a:gd name="T6" fmla="*/ 66 w 117"/>
                              <a:gd name="T7" fmla="*/ 109 h 129"/>
                              <a:gd name="T8" fmla="*/ 23 w 117"/>
                              <a:gd name="T9" fmla="*/ 65 h 129"/>
                              <a:gd name="T10" fmla="*/ 23 w 117"/>
                              <a:gd name="T11" fmla="*/ 64 h 129"/>
                              <a:gd name="T12" fmla="*/ 64 w 117"/>
                              <a:gd name="T13" fmla="*/ 20 h 129"/>
                              <a:gd name="T14" fmla="*/ 98 w 117"/>
                              <a:gd name="T15" fmla="*/ 34 h 129"/>
                              <a:gd name="T16" fmla="*/ 112 w 117"/>
                              <a:gd name="T17" fmla="*/ 17 h 129"/>
                              <a:gd name="T18" fmla="*/ 65 w 117"/>
                              <a:gd name="T19" fmla="*/ 0 h 129"/>
                              <a:gd name="T20" fmla="*/ 0 w 117"/>
                              <a:gd name="T21" fmla="*/ 65 h 129"/>
                              <a:gd name="T22" fmla="*/ 0 w 117"/>
                              <a:gd name="T23" fmla="*/ 65 h 129"/>
                              <a:gd name="T24" fmla="*/ 65 w 117"/>
                              <a:gd name="T25" fmla="*/ 129 h 129"/>
                              <a:gd name="T26" fmla="*/ 117 w 117"/>
                              <a:gd name="T27" fmla="*/ 110 h 129"/>
                              <a:gd name="T28" fmla="*/ 117 w 117"/>
                              <a:gd name="T29" fmla="*/ 57 h 129"/>
                              <a:gd name="T30" fmla="*/ 64 w 117"/>
                              <a:gd name="T31" fmla="*/ 57 h 129"/>
                              <a:gd name="T32" fmla="*/ 64 w 117"/>
                              <a:gd name="T33" fmla="*/ 76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129">
                                <a:moveTo>
                                  <a:pt x="64" y="76"/>
                                </a:moveTo>
                                <a:cubicBezTo>
                                  <a:pt x="96" y="76"/>
                                  <a:pt x="96" y="76"/>
                                  <a:pt x="96" y="76"/>
                                </a:cubicBezTo>
                                <a:cubicBezTo>
                                  <a:pt x="96" y="100"/>
                                  <a:pt x="96" y="100"/>
                                  <a:pt x="96" y="100"/>
                                </a:cubicBezTo>
                                <a:cubicBezTo>
                                  <a:pt x="88" y="105"/>
                                  <a:pt x="77" y="109"/>
                                  <a:pt x="66" y="109"/>
                                </a:cubicBezTo>
                                <a:cubicBezTo>
                                  <a:pt x="40" y="109"/>
                                  <a:pt x="23" y="90"/>
                                  <a:pt x="23" y="65"/>
                                </a:cubicBezTo>
                                <a:cubicBezTo>
                                  <a:pt x="23" y="64"/>
                                  <a:pt x="23" y="64"/>
                                  <a:pt x="23" y="64"/>
                                </a:cubicBezTo>
                                <a:cubicBezTo>
                                  <a:pt x="23" y="40"/>
                                  <a:pt x="41" y="20"/>
                                  <a:pt x="64" y="20"/>
                                </a:cubicBezTo>
                                <a:cubicBezTo>
                                  <a:pt x="79" y="20"/>
                                  <a:pt x="89" y="26"/>
                                  <a:pt x="98" y="34"/>
                                </a:cubicBezTo>
                                <a:cubicBezTo>
                                  <a:pt x="112" y="17"/>
                                  <a:pt x="112" y="17"/>
                                  <a:pt x="112" y="17"/>
                                </a:cubicBezTo>
                                <a:cubicBezTo>
                                  <a:pt x="99" y="6"/>
                                  <a:pt x="86" y="0"/>
                                  <a:pt x="65" y="0"/>
                                </a:cubicBezTo>
                                <a:cubicBezTo>
                                  <a:pt x="27" y="0"/>
                                  <a:pt x="0" y="30"/>
                                  <a:pt x="0" y="65"/>
                                </a:cubicBezTo>
                                <a:cubicBezTo>
                                  <a:pt x="0" y="65"/>
                                  <a:pt x="0" y="65"/>
                                  <a:pt x="0" y="65"/>
                                </a:cubicBezTo>
                                <a:cubicBezTo>
                                  <a:pt x="0" y="101"/>
                                  <a:pt x="26" y="129"/>
                                  <a:pt x="65" y="129"/>
                                </a:cubicBezTo>
                                <a:cubicBezTo>
                                  <a:pt x="87" y="129"/>
                                  <a:pt x="104" y="120"/>
                                  <a:pt x="117" y="110"/>
                                </a:cubicBezTo>
                                <a:cubicBezTo>
                                  <a:pt x="117" y="57"/>
                                  <a:pt x="117" y="57"/>
                                  <a:pt x="117" y="57"/>
                                </a:cubicBezTo>
                                <a:cubicBezTo>
                                  <a:pt x="64" y="57"/>
                                  <a:pt x="64" y="57"/>
                                  <a:pt x="64" y="57"/>
                                </a:cubicBezTo>
                                <a:cubicBezTo>
                                  <a:pt x="64" y="76"/>
                                  <a:pt x="64" y="76"/>
                                  <a:pt x="64" y="7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0" name="Freeform 290"/>
                        <wps:cNvSpPr>
                          <a:spLocks noEditPoints="1"/>
                        </wps:cNvSpPr>
                        <wps:spPr bwMode="auto">
                          <a:xfrm>
                            <a:off x="652462" y="5002212"/>
                            <a:ext cx="487363" cy="484188"/>
                          </a:xfrm>
                          <a:custGeom>
                            <a:avLst/>
                            <a:gdLst>
                              <a:gd name="T0" fmla="*/ 65 w 130"/>
                              <a:gd name="T1" fmla="*/ 0 h 129"/>
                              <a:gd name="T2" fmla="*/ 0 w 130"/>
                              <a:gd name="T3" fmla="*/ 65 h 129"/>
                              <a:gd name="T4" fmla="*/ 0 w 130"/>
                              <a:gd name="T5" fmla="*/ 65 h 129"/>
                              <a:gd name="T6" fmla="*/ 65 w 130"/>
                              <a:gd name="T7" fmla="*/ 129 h 129"/>
                              <a:gd name="T8" fmla="*/ 130 w 130"/>
                              <a:gd name="T9" fmla="*/ 65 h 129"/>
                              <a:gd name="T10" fmla="*/ 130 w 130"/>
                              <a:gd name="T11" fmla="*/ 64 h 129"/>
                              <a:gd name="T12" fmla="*/ 65 w 130"/>
                              <a:gd name="T13" fmla="*/ 0 h 129"/>
                              <a:gd name="T14" fmla="*/ 107 w 130"/>
                              <a:gd name="T15" fmla="*/ 65 h 129"/>
                              <a:gd name="T16" fmla="*/ 65 w 130"/>
                              <a:gd name="T17" fmla="*/ 109 h 129"/>
                              <a:gd name="T18" fmla="*/ 23 w 130"/>
                              <a:gd name="T19" fmla="*/ 65 h 129"/>
                              <a:gd name="T20" fmla="*/ 23 w 130"/>
                              <a:gd name="T21" fmla="*/ 64 h 129"/>
                              <a:gd name="T22" fmla="*/ 65 w 130"/>
                              <a:gd name="T23" fmla="*/ 20 h 129"/>
                              <a:gd name="T24" fmla="*/ 107 w 130"/>
                              <a:gd name="T25" fmla="*/ 65 h 129"/>
                              <a:gd name="T26" fmla="*/ 107 w 130"/>
                              <a:gd name="T27" fmla="*/ 6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0" h="129">
                                <a:moveTo>
                                  <a:pt x="65" y="0"/>
                                </a:moveTo>
                                <a:cubicBezTo>
                                  <a:pt x="27" y="0"/>
                                  <a:pt x="0" y="30"/>
                                  <a:pt x="0" y="65"/>
                                </a:cubicBezTo>
                                <a:cubicBezTo>
                                  <a:pt x="0" y="65"/>
                                  <a:pt x="0" y="65"/>
                                  <a:pt x="0" y="65"/>
                                </a:cubicBezTo>
                                <a:cubicBezTo>
                                  <a:pt x="0" y="100"/>
                                  <a:pt x="27" y="129"/>
                                  <a:pt x="65" y="129"/>
                                </a:cubicBezTo>
                                <a:cubicBezTo>
                                  <a:pt x="103" y="129"/>
                                  <a:pt x="130" y="100"/>
                                  <a:pt x="130" y="65"/>
                                </a:cubicBezTo>
                                <a:cubicBezTo>
                                  <a:pt x="130" y="64"/>
                                  <a:pt x="130" y="64"/>
                                  <a:pt x="130" y="64"/>
                                </a:cubicBezTo>
                                <a:cubicBezTo>
                                  <a:pt x="130" y="29"/>
                                  <a:pt x="103" y="0"/>
                                  <a:pt x="65" y="0"/>
                                </a:cubicBezTo>
                                <a:close/>
                                <a:moveTo>
                                  <a:pt x="107" y="65"/>
                                </a:moveTo>
                                <a:cubicBezTo>
                                  <a:pt x="107" y="89"/>
                                  <a:pt x="90" y="109"/>
                                  <a:pt x="65" y="109"/>
                                </a:cubicBezTo>
                                <a:cubicBezTo>
                                  <a:pt x="40" y="109"/>
                                  <a:pt x="23" y="89"/>
                                  <a:pt x="23" y="65"/>
                                </a:cubicBezTo>
                                <a:cubicBezTo>
                                  <a:pt x="23" y="64"/>
                                  <a:pt x="23" y="64"/>
                                  <a:pt x="23" y="64"/>
                                </a:cubicBezTo>
                                <a:cubicBezTo>
                                  <a:pt x="23" y="40"/>
                                  <a:pt x="40" y="20"/>
                                  <a:pt x="65" y="20"/>
                                </a:cubicBezTo>
                                <a:cubicBezTo>
                                  <a:pt x="89" y="20"/>
                                  <a:pt x="107" y="40"/>
                                  <a:pt x="107" y="65"/>
                                </a:cubicBezTo>
                                <a:cubicBezTo>
                                  <a:pt x="107" y="65"/>
                                  <a:pt x="107" y="65"/>
                                  <a:pt x="107" y="6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1" name="Freeform 291"/>
                        <wps:cNvSpPr>
                          <a:spLocks/>
                        </wps:cNvSpPr>
                        <wps:spPr bwMode="auto">
                          <a:xfrm>
                            <a:off x="1131887" y="5010150"/>
                            <a:ext cx="461963" cy="471488"/>
                          </a:xfrm>
                          <a:custGeom>
                            <a:avLst/>
                            <a:gdLst>
                              <a:gd name="T0" fmla="*/ 147 w 291"/>
                              <a:gd name="T1" fmla="*/ 227 h 297"/>
                              <a:gd name="T2" fmla="*/ 57 w 291"/>
                              <a:gd name="T3" fmla="*/ 0 h 297"/>
                              <a:gd name="T4" fmla="*/ 0 w 291"/>
                              <a:gd name="T5" fmla="*/ 0 h 297"/>
                              <a:gd name="T6" fmla="*/ 123 w 291"/>
                              <a:gd name="T7" fmla="*/ 297 h 297"/>
                              <a:gd name="T8" fmla="*/ 168 w 291"/>
                              <a:gd name="T9" fmla="*/ 297 h 297"/>
                              <a:gd name="T10" fmla="*/ 291 w 291"/>
                              <a:gd name="T11" fmla="*/ 0 h 297"/>
                              <a:gd name="T12" fmla="*/ 234 w 291"/>
                              <a:gd name="T13" fmla="*/ 0 h 297"/>
                              <a:gd name="T14" fmla="*/ 147 w 291"/>
                              <a:gd name="T15" fmla="*/ 227 h 297"/>
                              <a:gd name="T16" fmla="*/ 147 w 291"/>
                              <a:gd name="T17" fmla="*/ 22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1" h="297">
                                <a:moveTo>
                                  <a:pt x="147" y="227"/>
                                </a:moveTo>
                                <a:lnTo>
                                  <a:pt x="57" y="0"/>
                                </a:lnTo>
                                <a:lnTo>
                                  <a:pt x="0" y="0"/>
                                </a:lnTo>
                                <a:lnTo>
                                  <a:pt x="123" y="297"/>
                                </a:lnTo>
                                <a:lnTo>
                                  <a:pt x="168" y="297"/>
                                </a:lnTo>
                                <a:lnTo>
                                  <a:pt x="291" y="0"/>
                                </a:lnTo>
                                <a:lnTo>
                                  <a:pt x="234" y="0"/>
                                </a:lnTo>
                                <a:lnTo>
                                  <a:pt x="147" y="227"/>
                                </a:lnTo>
                                <a:lnTo>
                                  <a:pt x="147"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2" name="Freeform 292"/>
                        <wps:cNvSpPr>
                          <a:spLocks/>
                        </wps:cNvSpPr>
                        <wps:spPr bwMode="auto">
                          <a:xfrm>
                            <a:off x="1649412" y="5010150"/>
                            <a:ext cx="349250" cy="468313"/>
                          </a:xfrm>
                          <a:custGeom>
                            <a:avLst/>
                            <a:gdLst>
                              <a:gd name="T0" fmla="*/ 50 w 220"/>
                              <a:gd name="T1" fmla="*/ 170 h 295"/>
                              <a:gd name="T2" fmla="*/ 199 w 220"/>
                              <a:gd name="T3" fmla="*/ 170 h 295"/>
                              <a:gd name="T4" fmla="*/ 199 w 220"/>
                              <a:gd name="T5" fmla="*/ 123 h 295"/>
                              <a:gd name="T6" fmla="*/ 50 w 220"/>
                              <a:gd name="T7" fmla="*/ 123 h 295"/>
                              <a:gd name="T8" fmla="*/ 50 w 220"/>
                              <a:gd name="T9" fmla="*/ 47 h 295"/>
                              <a:gd name="T10" fmla="*/ 218 w 220"/>
                              <a:gd name="T11" fmla="*/ 47 h 295"/>
                              <a:gd name="T12" fmla="*/ 218 w 220"/>
                              <a:gd name="T13" fmla="*/ 0 h 295"/>
                              <a:gd name="T14" fmla="*/ 0 w 220"/>
                              <a:gd name="T15" fmla="*/ 0 h 295"/>
                              <a:gd name="T16" fmla="*/ 0 w 220"/>
                              <a:gd name="T17" fmla="*/ 295 h 295"/>
                              <a:gd name="T18" fmla="*/ 220 w 220"/>
                              <a:gd name="T19" fmla="*/ 295 h 295"/>
                              <a:gd name="T20" fmla="*/ 220 w 220"/>
                              <a:gd name="T21" fmla="*/ 248 h 295"/>
                              <a:gd name="T22" fmla="*/ 50 w 220"/>
                              <a:gd name="T23" fmla="*/ 248 h 295"/>
                              <a:gd name="T24" fmla="*/ 50 w 220"/>
                              <a:gd name="T25" fmla="*/ 170 h 295"/>
                              <a:gd name="T26" fmla="*/ 50 w 220"/>
                              <a:gd name="T27" fmla="*/ 17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0" h="295">
                                <a:moveTo>
                                  <a:pt x="50" y="170"/>
                                </a:moveTo>
                                <a:lnTo>
                                  <a:pt x="199" y="170"/>
                                </a:lnTo>
                                <a:lnTo>
                                  <a:pt x="199" y="123"/>
                                </a:lnTo>
                                <a:lnTo>
                                  <a:pt x="50" y="123"/>
                                </a:lnTo>
                                <a:lnTo>
                                  <a:pt x="50" y="47"/>
                                </a:lnTo>
                                <a:lnTo>
                                  <a:pt x="218" y="47"/>
                                </a:lnTo>
                                <a:lnTo>
                                  <a:pt x="218" y="0"/>
                                </a:lnTo>
                                <a:lnTo>
                                  <a:pt x="0" y="0"/>
                                </a:lnTo>
                                <a:lnTo>
                                  <a:pt x="0" y="295"/>
                                </a:lnTo>
                                <a:lnTo>
                                  <a:pt x="220" y="295"/>
                                </a:lnTo>
                                <a:lnTo>
                                  <a:pt x="220" y="248"/>
                                </a:lnTo>
                                <a:lnTo>
                                  <a:pt x="50" y="248"/>
                                </a:lnTo>
                                <a:lnTo>
                                  <a:pt x="50" y="170"/>
                                </a:lnTo>
                                <a:lnTo>
                                  <a:pt x="50"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3" name="Freeform 293"/>
                        <wps:cNvSpPr>
                          <a:spLocks noEditPoints="1"/>
                        </wps:cNvSpPr>
                        <wps:spPr bwMode="auto">
                          <a:xfrm>
                            <a:off x="2078037" y="5010150"/>
                            <a:ext cx="393700" cy="468313"/>
                          </a:xfrm>
                          <a:custGeom>
                            <a:avLst/>
                            <a:gdLst>
                              <a:gd name="T0" fmla="*/ 101 w 105"/>
                              <a:gd name="T1" fmla="*/ 40 h 125"/>
                              <a:gd name="T2" fmla="*/ 101 w 105"/>
                              <a:gd name="T3" fmla="*/ 40 h 125"/>
                              <a:gd name="T4" fmla="*/ 91 w 105"/>
                              <a:gd name="T5" fmla="*/ 13 h 125"/>
                              <a:gd name="T6" fmla="*/ 55 w 105"/>
                              <a:gd name="T7" fmla="*/ 0 h 125"/>
                              <a:gd name="T8" fmla="*/ 0 w 105"/>
                              <a:gd name="T9" fmla="*/ 0 h 125"/>
                              <a:gd name="T10" fmla="*/ 0 w 105"/>
                              <a:gd name="T11" fmla="*/ 125 h 125"/>
                              <a:gd name="T12" fmla="*/ 22 w 105"/>
                              <a:gd name="T13" fmla="*/ 125 h 125"/>
                              <a:gd name="T14" fmla="*/ 22 w 105"/>
                              <a:gd name="T15" fmla="*/ 81 h 125"/>
                              <a:gd name="T16" fmla="*/ 49 w 105"/>
                              <a:gd name="T17" fmla="*/ 81 h 125"/>
                              <a:gd name="T18" fmla="*/ 80 w 105"/>
                              <a:gd name="T19" fmla="*/ 125 h 125"/>
                              <a:gd name="T20" fmla="*/ 105 w 105"/>
                              <a:gd name="T21" fmla="*/ 125 h 125"/>
                              <a:gd name="T22" fmla="*/ 72 w 105"/>
                              <a:gd name="T23" fmla="*/ 78 h 125"/>
                              <a:gd name="T24" fmla="*/ 101 w 105"/>
                              <a:gd name="T25" fmla="*/ 40 h 125"/>
                              <a:gd name="T26" fmla="*/ 22 w 105"/>
                              <a:gd name="T27" fmla="*/ 62 h 125"/>
                              <a:gd name="T28" fmla="*/ 22 w 105"/>
                              <a:gd name="T29" fmla="*/ 20 h 125"/>
                              <a:gd name="T30" fmla="*/ 53 w 105"/>
                              <a:gd name="T31" fmla="*/ 20 h 125"/>
                              <a:gd name="T32" fmla="*/ 79 w 105"/>
                              <a:gd name="T33" fmla="*/ 41 h 125"/>
                              <a:gd name="T34" fmla="*/ 79 w 105"/>
                              <a:gd name="T35" fmla="*/ 41 h 125"/>
                              <a:gd name="T36" fmla="*/ 54 w 105"/>
                              <a:gd name="T37" fmla="*/ 62 h 125"/>
                              <a:gd name="T38" fmla="*/ 22 w 105"/>
                              <a:gd name="T39"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5" h="125">
                                <a:moveTo>
                                  <a:pt x="101" y="40"/>
                                </a:moveTo>
                                <a:cubicBezTo>
                                  <a:pt x="101" y="40"/>
                                  <a:pt x="101" y="40"/>
                                  <a:pt x="101" y="40"/>
                                </a:cubicBezTo>
                                <a:cubicBezTo>
                                  <a:pt x="101" y="29"/>
                                  <a:pt x="98" y="20"/>
                                  <a:pt x="91" y="13"/>
                                </a:cubicBezTo>
                                <a:cubicBezTo>
                                  <a:pt x="83" y="5"/>
                                  <a:pt x="71" y="0"/>
                                  <a:pt x="55" y="0"/>
                                </a:cubicBezTo>
                                <a:cubicBezTo>
                                  <a:pt x="0" y="0"/>
                                  <a:pt x="0" y="0"/>
                                  <a:pt x="0" y="0"/>
                                </a:cubicBezTo>
                                <a:cubicBezTo>
                                  <a:pt x="0" y="125"/>
                                  <a:pt x="0" y="125"/>
                                  <a:pt x="0" y="125"/>
                                </a:cubicBezTo>
                                <a:cubicBezTo>
                                  <a:pt x="22" y="125"/>
                                  <a:pt x="22" y="125"/>
                                  <a:pt x="22" y="125"/>
                                </a:cubicBezTo>
                                <a:cubicBezTo>
                                  <a:pt x="22" y="81"/>
                                  <a:pt x="22" y="81"/>
                                  <a:pt x="22" y="81"/>
                                </a:cubicBezTo>
                                <a:cubicBezTo>
                                  <a:pt x="49" y="81"/>
                                  <a:pt x="49" y="81"/>
                                  <a:pt x="49" y="81"/>
                                </a:cubicBezTo>
                                <a:cubicBezTo>
                                  <a:pt x="80" y="125"/>
                                  <a:pt x="80" y="125"/>
                                  <a:pt x="80" y="125"/>
                                </a:cubicBezTo>
                                <a:cubicBezTo>
                                  <a:pt x="105" y="125"/>
                                  <a:pt x="105" y="125"/>
                                  <a:pt x="105" y="125"/>
                                </a:cubicBezTo>
                                <a:cubicBezTo>
                                  <a:pt x="72" y="78"/>
                                  <a:pt x="72" y="78"/>
                                  <a:pt x="72" y="78"/>
                                </a:cubicBezTo>
                                <a:cubicBezTo>
                                  <a:pt x="89" y="73"/>
                                  <a:pt x="101" y="60"/>
                                  <a:pt x="101" y="40"/>
                                </a:cubicBezTo>
                                <a:close/>
                                <a:moveTo>
                                  <a:pt x="22" y="62"/>
                                </a:moveTo>
                                <a:cubicBezTo>
                                  <a:pt x="22" y="20"/>
                                  <a:pt x="22" y="20"/>
                                  <a:pt x="22" y="20"/>
                                </a:cubicBezTo>
                                <a:cubicBezTo>
                                  <a:pt x="53" y="20"/>
                                  <a:pt x="53" y="20"/>
                                  <a:pt x="53" y="20"/>
                                </a:cubicBezTo>
                                <a:cubicBezTo>
                                  <a:pt x="70" y="20"/>
                                  <a:pt x="79" y="28"/>
                                  <a:pt x="79" y="41"/>
                                </a:cubicBezTo>
                                <a:cubicBezTo>
                                  <a:pt x="79" y="41"/>
                                  <a:pt x="79" y="41"/>
                                  <a:pt x="79" y="41"/>
                                </a:cubicBezTo>
                                <a:cubicBezTo>
                                  <a:pt x="79" y="54"/>
                                  <a:pt x="69" y="62"/>
                                  <a:pt x="54" y="62"/>
                                </a:cubicBezTo>
                                <a:cubicBezTo>
                                  <a:pt x="22" y="62"/>
                                  <a:pt x="22" y="62"/>
                                  <a:pt x="22" y="6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4" name="Freeform 294"/>
                        <wps:cNvSpPr>
                          <a:spLocks/>
                        </wps:cNvSpPr>
                        <wps:spPr bwMode="auto">
                          <a:xfrm>
                            <a:off x="2532062" y="5010150"/>
                            <a:ext cx="404813" cy="468313"/>
                          </a:xfrm>
                          <a:custGeom>
                            <a:avLst/>
                            <a:gdLst>
                              <a:gd name="T0" fmla="*/ 203 w 255"/>
                              <a:gd name="T1" fmla="*/ 203 h 295"/>
                              <a:gd name="T2" fmla="*/ 47 w 255"/>
                              <a:gd name="T3" fmla="*/ 0 h 295"/>
                              <a:gd name="T4" fmla="*/ 0 w 255"/>
                              <a:gd name="T5" fmla="*/ 0 h 295"/>
                              <a:gd name="T6" fmla="*/ 0 w 255"/>
                              <a:gd name="T7" fmla="*/ 295 h 295"/>
                              <a:gd name="T8" fmla="*/ 49 w 255"/>
                              <a:gd name="T9" fmla="*/ 295 h 295"/>
                              <a:gd name="T10" fmla="*/ 49 w 255"/>
                              <a:gd name="T11" fmla="*/ 85 h 295"/>
                              <a:gd name="T12" fmla="*/ 212 w 255"/>
                              <a:gd name="T13" fmla="*/ 295 h 295"/>
                              <a:gd name="T14" fmla="*/ 255 w 255"/>
                              <a:gd name="T15" fmla="*/ 295 h 295"/>
                              <a:gd name="T16" fmla="*/ 255 w 255"/>
                              <a:gd name="T17" fmla="*/ 0 h 295"/>
                              <a:gd name="T18" fmla="*/ 203 w 255"/>
                              <a:gd name="T19" fmla="*/ 0 h 295"/>
                              <a:gd name="T20" fmla="*/ 203 w 255"/>
                              <a:gd name="T21" fmla="*/ 203 h 295"/>
                              <a:gd name="T22" fmla="*/ 203 w 255"/>
                              <a:gd name="T23" fmla="*/ 203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295">
                                <a:moveTo>
                                  <a:pt x="203" y="203"/>
                                </a:moveTo>
                                <a:lnTo>
                                  <a:pt x="47" y="0"/>
                                </a:lnTo>
                                <a:lnTo>
                                  <a:pt x="0" y="0"/>
                                </a:lnTo>
                                <a:lnTo>
                                  <a:pt x="0" y="295"/>
                                </a:lnTo>
                                <a:lnTo>
                                  <a:pt x="49" y="295"/>
                                </a:lnTo>
                                <a:lnTo>
                                  <a:pt x="49" y="85"/>
                                </a:lnTo>
                                <a:lnTo>
                                  <a:pt x="212" y="295"/>
                                </a:lnTo>
                                <a:lnTo>
                                  <a:pt x="255" y="295"/>
                                </a:lnTo>
                                <a:lnTo>
                                  <a:pt x="255" y="0"/>
                                </a:lnTo>
                                <a:lnTo>
                                  <a:pt x="203" y="0"/>
                                </a:lnTo>
                                <a:lnTo>
                                  <a:pt x="203" y="203"/>
                                </a:lnTo>
                                <a:lnTo>
                                  <a:pt x="203"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5" name="Freeform 295"/>
                        <wps:cNvSpPr>
                          <a:spLocks/>
                        </wps:cNvSpPr>
                        <wps:spPr bwMode="auto">
                          <a:xfrm>
                            <a:off x="3019425" y="5010150"/>
                            <a:ext cx="457200" cy="468313"/>
                          </a:xfrm>
                          <a:custGeom>
                            <a:avLst/>
                            <a:gdLst>
                              <a:gd name="T0" fmla="*/ 144 w 288"/>
                              <a:gd name="T1" fmla="*/ 139 h 295"/>
                              <a:gd name="T2" fmla="*/ 54 w 288"/>
                              <a:gd name="T3" fmla="*/ 0 h 295"/>
                              <a:gd name="T4" fmla="*/ 0 w 288"/>
                              <a:gd name="T5" fmla="*/ 0 h 295"/>
                              <a:gd name="T6" fmla="*/ 0 w 288"/>
                              <a:gd name="T7" fmla="*/ 295 h 295"/>
                              <a:gd name="T8" fmla="*/ 52 w 288"/>
                              <a:gd name="T9" fmla="*/ 295 h 295"/>
                              <a:gd name="T10" fmla="*/ 52 w 288"/>
                              <a:gd name="T11" fmla="*/ 85 h 295"/>
                              <a:gd name="T12" fmla="*/ 141 w 288"/>
                              <a:gd name="T13" fmla="*/ 222 h 295"/>
                              <a:gd name="T14" fmla="*/ 144 w 288"/>
                              <a:gd name="T15" fmla="*/ 222 h 295"/>
                              <a:gd name="T16" fmla="*/ 236 w 288"/>
                              <a:gd name="T17" fmla="*/ 85 h 295"/>
                              <a:gd name="T18" fmla="*/ 236 w 288"/>
                              <a:gd name="T19" fmla="*/ 295 h 295"/>
                              <a:gd name="T20" fmla="*/ 288 w 288"/>
                              <a:gd name="T21" fmla="*/ 295 h 295"/>
                              <a:gd name="T22" fmla="*/ 288 w 288"/>
                              <a:gd name="T23" fmla="*/ 0 h 295"/>
                              <a:gd name="T24" fmla="*/ 234 w 288"/>
                              <a:gd name="T25" fmla="*/ 0 h 295"/>
                              <a:gd name="T26" fmla="*/ 144 w 288"/>
                              <a:gd name="T27" fmla="*/ 139 h 295"/>
                              <a:gd name="T28" fmla="*/ 144 w 288"/>
                              <a:gd name="T29" fmla="*/ 139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8" h="295">
                                <a:moveTo>
                                  <a:pt x="144" y="139"/>
                                </a:moveTo>
                                <a:lnTo>
                                  <a:pt x="54" y="0"/>
                                </a:lnTo>
                                <a:lnTo>
                                  <a:pt x="0" y="0"/>
                                </a:lnTo>
                                <a:lnTo>
                                  <a:pt x="0" y="295"/>
                                </a:lnTo>
                                <a:lnTo>
                                  <a:pt x="52" y="295"/>
                                </a:lnTo>
                                <a:lnTo>
                                  <a:pt x="52" y="85"/>
                                </a:lnTo>
                                <a:lnTo>
                                  <a:pt x="141" y="222"/>
                                </a:lnTo>
                                <a:lnTo>
                                  <a:pt x="144" y="222"/>
                                </a:lnTo>
                                <a:lnTo>
                                  <a:pt x="236" y="85"/>
                                </a:lnTo>
                                <a:lnTo>
                                  <a:pt x="236" y="295"/>
                                </a:lnTo>
                                <a:lnTo>
                                  <a:pt x="288" y="295"/>
                                </a:lnTo>
                                <a:lnTo>
                                  <a:pt x="288" y="0"/>
                                </a:lnTo>
                                <a:lnTo>
                                  <a:pt x="234" y="0"/>
                                </a:lnTo>
                                <a:lnTo>
                                  <a:pt x="144" y="139"/>
                                </a:lnTo>
                                <a:lnTo>
                                  <a:pt x="144"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6" name="Freeform 296"/>
                        <wps:cNvSpPr>
                          <a:spLocks/>
                        </wps:cNvSpPr>
                        <wps:spPr bwMode="auto">
                          <a:xfrm>
                            <a:off x="3556000" y="5010150"/>
                            <a:ext cx="347663" cy="468313"/>
                          </a:xfrm>
                          <a:custGeom>
                            <a:avLst/>
                            <a:gdLst>
                              <a:gd name="T0" fmla="*/ 52 w 219"/>
                              <a:gd name="T1" fmla="*/ 170 h 295"/>
                              <a:gd name="T2" fmla="*/ 198 w 219"/>
                              <a:gd name="T3" fmla="*/ 170 h 295"/>
                              <a:gd name="T4" fmla="*/ 198 w 219"/>
                              <a:gd name="T5" fmla="*/ 123 h 295"/>
                              <a:gd name="T6" fmla="*/ 52 w 219"/>
                              <a:gd name="T7" fmla="*/ 123 h 295"/>
                              <a:gd name="T8" fmla="*/ 52 w 219"/>
                              <a:gd name="T9" fmla="*/ 47 h 295"/>
                              <a:gd name="T10" fmla="*/ 217 w 219"/>
                              <a:gd name="T11" fmla="*/ 47 h 295"/>
                              <a:gd name="T12" fmla="*/ 217 w 219"/>
                              <a:gd name="T13" fmla="*/ 0 h 295"/>
                              <a:gd name="T14" fmla="*/ 0 w 219"/>
                              <a:gd name="T15" fmla="*/ 0 h 295"/>
                              <a:gd name="T16" fmla="*/ 0 w 219"/>
                              <a:gd name="T17" fmla="*/ 295 h 295"/>
                              <a:gd name="T18" fmla="*/ 219 w 219"/>
                              <a:gd name="T19" fmla="*/ 295 h 295"/>
                              <a:gd name="T20" fmla="*/ 219 w 219"/>
                              <a:gd name="T21" fmla="*/ 248 h 295"/>
                              <a:gd name="T22" fmla="*/ 52 w 219"/>
                              <a:gd name="T23" fmla="*/ 248 h 295"/>
                              <a:gd name="T24" fmla="*/ 52 w 219"/>
                              <a:gd name="T25" fmla="*/ 170 h 295"/>
                              <a:gd name="T26" fmla="*/ 52 w 219"/>
                              <a:gd name="T27" fmla="*/ 17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9" h="295">
                                <a:moveTo>
                                  <a:pt x="52" y="170"/>
                                </a:moveTo>
                                <a:lnTo>
                                  <a:pt x="198" y="170"/>
                                </a:lnTo>
                                <a:lnTo>
                                  <a:pt x="198" y="123"/>
                                </a:lnTo>
                                <a:lnTo>
                                  <a:pt x="52" y="123"/>
                                </a:lnTo>
                                <a:lnTo>
                                  <a:pt x="52" y="47"/>
                                </a:lnTo>
                                <a:lnTo>
                                  <a:pt x="217" y="47"/>
                                </a:lnTo>
                                <a:lnTo>
                                  <a:pt x="217" y="0"/>
                                </a:lnTo>
                                <a:lnTo>
                                  <a:pt x="0" y="0"/>
                                </a:lnTo>
                                <a:lnTo>
                                  <a:pt x="0" y="295"/>
                                </a:lnTo>
                                <a:lnTo>
                                  <a:pt x="219" y="295"/>
                                </a:lnTo>
                                <a:lnTo>
                                  <a:pt x="219" y="248"/>
                                </a:lnTo>
                                <a:lnTo>
                                  <a:pt x="52" y="248"/>
                                </a:lnTo>
                                <a:lnTo>
                                  <a:pt x="52" y="170"/>
                                </a:lnTo>
                                <a:lnTo>
                                  <a:pt x="52"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7" name="Freeform 297"/>
                        <wps:cNvSpPr>
                          <a:spLocks/>
                        </wps:cNvSpPr>
                        <wps:spPr bwMode="auto">
                          <a:xfrm>
                            <a:off x="3986213" y="5010150"/>
                            <a:ext cx="404813" cy="468313"/>
                          </a:xfrm>
                          <a:custGeom>
                            <a:avLst/>
                            <a:gdLst>
                              <a:gd name="T0" fmla="*/ 203 w 255"/>
                              <a:gd name="T1" fmla="*/ 203 h 295"/>
                              <a:gd name="T2" fmla="*/ 47 w 255"/>
                              <a:gd name="T3" fmla="*/ 0 h 295"/>
                              <a:gd name="T4" fmla="*/ 0 w 255"/>
                              <a:gd name="T5" fmla="*/ 0 h 295"/>
                              <a:gd name="T6" fmla="*/ 0 w 255"/>
                              <a:gd name="T7" fmla="*/ 295 h 295"/>
                              <a:gd name="T8" fmla="*/ 50 w 255"/>
                              <a:gd name="T9" fmla="*/ 295 h 295"/>
                              <a:gd name="T10" fmla="*/ 50 w 255"/>
                              <a:gd name="T11" fmla="*/ 85 h 295"/>
                              <a:gd name="T12" fmla="*/ 213 w 255"/>
                              <a:gd name="T13" fmla="*/ 295 h 295"/>
                              <a:gd name="T14" fmla="*/ 255 w 255"/>
                              <a:gd name="T15" fmla="*/ 295 h 295"/>
                              <a:gd name="T16" fmla="*/ 255 w 255"/>
                              <a:gd name="T17" fmla="*/ 0 h 295"/>
                              <a:gd name="T18" fmla="*/ 203 w 255"/>
                              <a:gd name="T19" fmla="*/ 0 h 295"/>
                              <a:gd name="T20" fmla="*/ 203 w 255"/>
                              <a:gd name="T21" fmla="*/ 203 h 295"/>
                              <a:gd name="T22" fmla="*/ 203 w 255"/>
                              <a:gd name="T23" fmla="*/ 203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295">
                                <a:moveTo>
                                  <a:pt x="203" y="203"/>
                                </a:moveTo>
                                <a:lnTo>
                                  <a:pt x="47" y="0"/>
                                </a:lnTo>
                                <a:lnTo>
                                  <a:pt x="0" y="0"/>
                                </a:lnTo>
                                <a:lnTo>
                                  <a:pt x="0" y="295"/>
                                </a:lnTo>
                                <a:lnTo>
                                  <a:pt x="50" y="295"/>
                                </a:lnTo>
                                <a:lnTo>
                                  <a:pt x="50" y="85"/>
                                </a:lnTo>
                                <a:lnTo>
                                  <a:pt x="213" y="295"/>
                                </a:lnTo>
                                <a:lnTo>
                                  <a:pt x="255" y="295"/>
                                </a:lnTo>
                                <a:lnTo>
                                  <a:pt x="255" y="0"/>
                                </a:lnTo>
                                <a:lnTo>
                                  <a:pt x="203" y="0"/>
                                </a:lnTo>
                                <a:lnTo>
                                  <a:pt x="203" y="203"/>
                                </a:lnTo>
                                <a:lnTo>
                                  <a:pt x="203"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8" name="Freeform 298"/>
                        <wps:cNvSpPr>
                          <a:spLocks/>
                        </wps:cNvSpPr>
                        <wps:spPr bwMode="auto">
                          <a:xfrm>
                            <a:off x="4454525" y="5010150"/>
                            <a:ext cx="379413" cy="468313"/>
                          </a:xfrm>
                          <a:custGeom>
                            <a:avLst/>
                            <a:gdLst>
                              <a:gd name="T0" fmla="*/ 0 w 239"/>
                              <a:gd name="T1" fmla="*/ 49 h 295"/>
                              <a:gd name="T2" fmla="*/ 95 w 239"/>
                              <a:gd name="T3" fmla="*/ 49 h 295"/>
                              <a:gd name="T4" fmla="*/ 95 w 239"/>
                              <a:gd name="T5" fmla="*/ 295 h 295"/>
                              <a:gd name="T6" fmla="*/ 147 w 239"/>
                              <a:gd name="T7" fmla="*/ 295 h 295"/>
                              <a:gd name="T8" fmla="*/ 147 w 239"/>
                              <a:gd name="T9" fmla="*/ 49 h 295"/>
                              <a:gd name="T10" fmla="*/ 239 w 239"/>
                              <a:gd name="T11" fmla="*/ 49 h 295"/>
                              <a:gd name="T12" fmla="*/ 239 w 239"/>
                              <a:gd name="T13" fmla="*/ 0 h 295"/>
                              <a:gd name="T14" fmla="*/ 0 w 239"/>
                              <a:gd name="T15" fmla="*/ 0 h 295"/>
                              <a:gd name="T16" fmla="*/ 0 w 239"/>
                              <a:gd name="T17" fmla="*/ 49 h 295"/>
                              <a:gd name="T18" fmla="*/ 0 w 239"/>
                              <a:gd name="T19" fmla="*/ 49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9" h="295">
                                <a:moveTo>
                                  <a:pt x="0" y="49"/>
                                </a:moveTo>
                                <a:lnTo>
                                  <a:pt x="95" y="49"/>
                                </a:lnTo>
                                <a:lnTo>
                                  <a:pt x="95" y="295"/>
                                </a:lnTo>
                                <a:lnTo>
                                  <a:pt x="147" y="295"/>
                                </a:lnTo>
                                <a:lnTo>
                                  <a:pt x="147" y="49"/>
                                </a:lnTo>
                                <a:lnTo>
                                  <a:pt x="239" y="49"/>
                                </a:lnTo>
                                <a:lnTo>
                                  <a:pt x="239" y="0"/>
                                </a:lnTo>
                                <a:lnTo>
                                  <a:pt x="0" y="0"/>
                                </a:lnTo>
                                <a:lnTo>
                                  <a:pt x="0" y="49"/>
                                </a:lnTo>
                                <a:lnTo>
                                  <a:pt x="0"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9" name="Freeform 299"/>
                        <wps:cNvSpPr>
                          <a:spLocks/>
                        </wps:cNvSpPr>
                        <wps:spPr bwMode="auto">
                          <a:xfrm>
                            <a:off x="1800225" y="3246437"/>
                            <a:ext cx="1211263" cy="1571625"/>
                          </a:xfrm>
                          <a:custGeom>
                            <a:avLst/>
                            <a:gdLst>
                              <a:gd name="T0" fmla="*/ 193 w 323"/>
                              <a:gd name="T1" fmla="*/ 169 h 419"/>
                              <a:gd name="T2" fmla="*/ 105 w 323"/>
                              <a:gd name="T3" fmla="*/ 116 h 419"/>
                              <a:gd name="T4" fmla="*/ 105 w 323"/>
                              <a:gd name="T5" fmla="*/ 114 h 419"/>
                              <a:gd name="T6" fmla="*/ 158 w 323"/>
                              <a:gd name="T7" fmla="*/ 79 h 419"/>
                              <a:gd name="T8" fmla="*/ 264 w 323"/>
                              <a:gd name="T9" fmla="*/ 119 h 419"/>
                              <a:gd name="T10" fmla="*/ 311 w 323"/>
                              <a:gd name="T11" fmla="*/ 52 h 419"/>
                              <a:gd name="T12" fmla="*/ 159 w 323"/>
                              <a:gd name="T13" fmla="*/ 0 h 419"/>
                              <a:gd name="T14" fmla="*/ 16 w 323"/>
                              <a:gd name="T15" fmla="*/ 123 h 419"/>
                              <a:gd name="T16" fmla="*/ 16 w 323"/>
                              <a:gd name="T17" fmla="*/ 124 h 419"/>
                              <a:gd name="T18" fmla="*/ 151 w 323"/>
                              <a:gd name="T19" fmla="*/ 249 h 419"/>
                              <a:gd name="T20" fmla="*/ 234 w 323"/>
                              <a:gd name="T21" fmla="*/ 300 h 419"/>
                              <a:gd name="T22" fmla="*/ 234 w 323"/>
                              <a:gd name="T23" fmla="*/ 301 h 419"/>
                              <a:gd name="T24" fmla="*/ 175 w 323"/>
                              <a:gd name="T25" fmla="*/ 340 h 419"/>
                              <a:gd name="T26" fmla="*/ 53 w 323"/>
                              <a:gd name="T27" fmla="*/ 290 h 419"/>
                              <a:gd name="T28" fmla="*/ 0 w 323"/>
                              <a:gd name="T29" fmla="*/ 354 h 419"/>
                              <a:gd name="T30" fmla="*/ 173 w 323"/>
                              <a:gd name="T31" fmla="*/ 419 h 419"/>
                              <a:gd name="T32" fmla="*/ 323 w 323"/>
                              <a:gd name="T33" fmla="*/ 293 h 419"/>
                              <a:gd name="T34" fmla="*/ 323 w 323"/>
                              <a:gd name="T35" fmla="*/ 292 h 419"/>
                              <a:gd name="T36" fmla="*/ 193 w 323"/>
                              <a:gd name="T37" fmla="*/ 169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3" h="419">
                                <a:moveTo>
                                  <a:pt x="193" y="169"/>
                                </a:moveTo>
                                <a:cubicBezTo>
                                  <a:pt x="123" y="151"/>
                                  <a:pt x="105" y="142"/>
                                  <a:pt x="105" y="116"/>
                                </a:cubicBezTo>
                                <a:cubicBezTo>
                                  <a:pt x="105" y="114"/>
                                  <a:pt x="105" y="114"/>
                                  <a:pt x="105" y="114"/>
                                </a:cubicBezTo>
                                <a:cubicBezTo>
                                  <a:pt x="105" y="95"/>
                                  <a:pt x="124" y="79"/>
                                  <a:pt x="158" y="79"/>
                                </a:cubicBezTo>
                                <a:cubicBezTo>
                                  <a:pt x="192" y="79"/>
                                  <a:pt x="228" y="94"/>
                                  <a:pt x="264" y="119"/>
                                </a:cubicBezTo>
                                <a:cubicBezTo>
                                  <a:pt x="311" y="52"/>
                                  <a:pt x="311" y="52"/>
                                  <a:pt x="311" y="52"/>
                                </a:cubicBezTo>
                                <a:cubicBezTo>
                                  <a:pt x="269" y="18"/>
                                  <a:pt x="219" y="0"/>
                                  <a:pt x="159" y="0"/>
                                </a:cubicBezTo>
                                <a:cubicBezTo>
                                  <a:pt x="76" y="0"/>
                                  <a:pt x="16" y="49"/>
                                  <a:pt x="16" y="123"/>
                                </a:cubicBezTo>
                                <a:cubicBezTo>
                                  <a:pt x="16" y="124"/>
                                  <a:pt x="16" y="124"/>
                                  <a:pt x="16" y="124"/>
                                </a:cubicBezTo>
                                <a:cubicBezTo>
                                  <a:pt x="16" y="205"/>
                                  <a:pt x="69" y="227"/>
                                  <a:pt x="151" y="249"/>
                                </a:cubicBezTo>
                                <a:cubicBezTo>
                                  <a:pt x="220" y="266"/>
                                  <a:pt x="234" y="278"/>
                                  <a:pt x="234" y="300"/>
                                </a:cubicBezTo>
                                <a:cubicBezTo>
                                  <a:pt x="234" y="301"/>
                                  <a:pt x="234" y="301"/>
                                  <a:pt x="234" y="301"/>
                                </a:cubicBezTo>
                                <a:cubicBezTo>
                                  <a:pt x="234" y="325"/>
                                  <a:pt x="212" y="340"/>
                                  <a:pt x="175" y="340"/>
                                </a:cubicBezTo>
                                <a:cubicBezTo>
                                  <a:pt x="128" y="340"/>
                                  <a:pt x="90" y="321"/>
                                  <a:pt x="53" y="290"/>
                                </a:cubicBezTo>
                                <a:cubicBezTo>
                                  <a:pt x="0" y="354"/>
                                  <a:pt x="0" y="354"/>
                                  <a:pt x="0" y="354"/>
                                </a:cubicBezTo>
                                <a:cubicBezTo>
                                  <a:pt x="49" y="398"/>
                                  <a:pt x="111" y="419"/>
                                  <a:pt x="173" y="419"/>
                                </a:cubicBezTo>
                                <a:cubicBezTo>
                                  <a:pt x="261" y="419"/>
                                  <a:pt x="323" y="374"/>
                                  <a:pt x="323" y="293"/>
                                </a:cubicBezTo>
                                <a:cubicBezTo>
                                  <a:pt x="323" y="292"/>
                                  <a:pt x="323" y="292"/>
                                  <a:pt x="323" y="292"/>
                                </a:cubicBezTo>
                                <a:cubicBezTo>
                                  <a:pt x="323" y="221"/>
                                  <a:pt x="276" y="191"/>
                                  <a:pt x="193" y="16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0" name="Freeform 300"/>
                        <wps:cNvSpPr>
                          <a:spLocks/>
                        </wps:cNvSpPr>
                        <wps:spPr bwMode="auto">
                          <a:xfrm>
                            <a:off x="914400" y="419100"/>
                            <a:ext cx="965200" cy="2339975"/>
                          </a:xfrm>
                          <a:custGeom>
                            <a:avLst/>
                            <a:gdLst>
                              <a:gd name="T0" fmla="*/ 257 w 257"/>
                              <a:gd name="T1" fmla="*/ 624 h 624"/>
                              <a:gd name="T2" fmla="*/ 177 w 257"/>
                              <a:gd name="T3" fmla="*/ 510 h 624"/>
                              <a:gd name="T4" fmla="*/ 152 w 257"/>
                              <a:gd name="T5" fmla="*/ 324 h 624"/>
                              <a:gd name="T6" fmla="*/ 173 w 257"/>
                              <a:gd name="T7" fmla="*/ 119 h 624"/>
                              <a:gd name="T8" fmla="*/ 173 w 257"/>
                              <a:gd name="T9" fmla="*/ 118 h 624"/>
                              <a:gd name="T10" fmla="*/ 195 w 257"/>
                              <a:gd name="T11" fmla="*/ 88 h 624"/>
                              <a:gd name="T12" fmla="*/ 44 w 257"/>
                              <a:gd name="T13" fmla="*/ 7 h 624"/>
                              <a:gd name="T14" fmla="*/ 33 w 257"/>
                              <a:gd name="T15" fmla="*/ 2 h 624"/>
                              <a:gd name="T16" fmla="*/ 33 w 257"/>
                              <a:gd name="T17" fmla="*/ 2 h 624"/>
                              <a:gd name="T18" fmla="*/ 33 w 257"/>
                              <a:gd name="T19" fmla="*/ 2 h 624"/>
                              <a:gd name="T20" fmla="*/ 25 w 257"/>
                              <a:gd name="T21" fmla="*/ 0 h 624"/>
                              <a:gd name="T22" fmla="*/ 9 w 257"/>
                              <a:gd name="T23" fmla="*/ 15 h 624"/>
                              <a:gd name="T24" fmla="*/ 5 w 257"/>
                              <a:gd name="T25" fmla="*/ 55 h 624"/>
                              <a:gd name="T26" fmla="*/ 0 w 257"/>
                              <a:gd name="T27" fmla="*/ 157 h 624"/>
                              <a:gd name="T28" fmla="*/ 73 w 257"/>
                              <a:gd name="T29" fmla="*/ 496 h 624"/>
                              <a:gd name="T30" fmla="*/ 257 w 257"/>
                              <a:gd name="T31" fmla="*/ 624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7" h="624">
                                <a:moveTo>
                                  <a:pt x="257" y="624"/>
                                </a:moveTo>
                                <a:cubicBezTo>
                                  <a:pt x="229" y="602"/>
                                  <a:pt x="195" y="566"/>
                                  <a:pt x="177" y="510"/>
                                </a:cubicBezTo>
                                <a:cubicBezTo>
                                  <a:pt x="160" y="457"/>
                                  <a:pt x="152" y="394"/>
                                  <a:pt x="152" y="324"/>
                                </a:cubicBezTo>
                                <a:cubicBezTo>
                                  <a:pt x="152" y="226"/>
                                  <a:pt x="168" y="142"/>
                                  <a:pt x="173" y="119"/>
                                </a:cubicBezTo>
                                <a:cubicBezTo>
                                  <a:pt x="173" y="118"/>
                                  <a:pt x="173" y="118"/>
                                  <a:pt x="173" y="118"/>
                                </a:cubicBezTo>
                                <a:cubicBezTo>
                                  <a:pt x="176" y="104"/>
                                  <a:pt x="184" y="93"/>
                                  <a:pt x="195" y="88"/>
                                </a:cubicBezTo>
                                <a:cubicBezTo>
                                  <a:pt x="121" y="40"/>
                                  <a:pt x="57" y="12"/>
                                  <a:pt x="44" y="7"/>
                                </a:cubicBezTo>
                                <a:cubicBezTo>
                                  <a:pt x="37" y="4"/>
                                  <a:pt x="33" y="2"/>
                                  <a:pt x="33" y="2"/>
                                </a:cubicBezTo>
                                <a:cubicBezTo>
                                  <a:pt x="33" y="2"/>
                                  <a:pt x="33" y="2"/>
                                  <a:pt x="33" y="2"/>
                                </a:cubicBezTo>
                                <a:cubicBezTo>
                                  <a:pt x="33" y="2"/>
                                  <a:pt x="33" y="2"/>
                                  <a:pt x="33" y="2"/>
                                </a:cubicBezTo>
                                <a:cubicBezTo>
                                  <a:pt x="30" y="1"/>
                                  <a:pt x="27" y="0"/>
                                  <a:pt x="25" y="0"/>
                                </a:cubicBezTo>
                                <a:cubicBezTo>
                                  <a:pt x="16" y="0"/>
                                  <a:pt x="11" y="6"/>
                                  <a:pt x="9" y="15"/>
                                </a:cubicBezTo>
                                <a:cubicBezTo>
                                  <a:pt x="9" y="15"/>
                                  <a:pt x="7" y="30"/>
                                  <a:pt x="5" y="55"/>
                                </a:cubicBezTo>
                                <a:cubicBezTo>
                                  <a:pt x="3" y="78"/>
                                  <a:pt x="0" y="114"/>
                                  <a:pt x="0" y="157"/>
                                </a:cubicBezTo>
                                <a:cubicBezTo>
                                  <a:pt x="0" y="253"/>
                                  <a:pt x="13" y="391"/>
                                  <a:pt x="73" y="496"/>
                                </a:cubicBezTo>
                                <a:cubicBezTo>
                                  <a:pt x="119" y="576"/>
                                  <a:pt x="185" y="621"/>
                                  <a:pt x="257" y="62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1" name="Freeform 301"/>
                        <wps:cNvSpPr>
                          <a:spLocks/>
                        </wps:cNvSpPr>
                        <wps:spPr bwMode="auto">
                          <a:xfrm>
                            <a:off x="2486025" y="842962"/>
                            <a:ext cx="998538" cy="1968500"/>
                          </a:xfrm>
                          <a:custGeom>
                            <a:avLst/>
                            <a:gdLst>
                              <a:gd name="T0" fmla="*/ 50 w 266"/>
                              <a:gd name="T1" fmla="*/ 520 h 525"/>
                              <a:gd name="T2" fmla="*/ 78 w 266"/>
                              <a:gd name="T3" fmla="*/ 525 h 525"/>
                              <a:gd name="T4" fmla="*/ 78 w 266"/>
                              <a:gd name="T5" fmla="*/ 525 h 525"/>
                              <a:gd name="T6" fmla="*/ 243 w 266"/>
                              <a:gd name="T7" fmla="*/ 389 h 525"/>
                              <a:gd name="T8" fmla="*/ 266 w 266"/>
                              <a:gd name="T9" fmla="*/ 211 h 525"/>
                              <a:gd name="T10" fmla="*/ 249 w 266"/>
                              <a:gd name="T11" fmla="*/ 27 h 525"/>
                              <a:gd name="T12" fmla="*/ 246 w 266"/>
                              <a:gd name="T13" fmla="*/ 11 h 525"/>
                              <a:gd name="T14" fmla="*/ 238 w 266"/>
                              <a:gd name="T15" fmla="*/ 0 h 525"/>
                              <a:gd name="T16" fmla="*/ 232 w 266"/>
                              <a:gd name="T17" fmla="*/ 3 h 525"/>
                              <a:gd name="T18" fmla="*/ 225 w 266"/>
                              <a:gd name="T19" fmla="*/ 8 h 525"/>
                              <a:gd name="T20" fmla="*/ 207 w 266"/>
                              <a:gd name="T21" fmla="*/ 24 h 525"/>
                              <a:gd name="T22" fmla="*/ 146 w 266"/>
                              <a:gd name="T23" fmla="*/ 84 h 525"/>
                              <a:gd name="T24" fmla="*/ 23 w 266"/>
                              <a:gd name="T25" fmla="*/ 289 h 525"/>
                              <a:gd name="T26" fmla="*/ 0 w 266"/>
                              <a:gd name="T27" fmla="*/ 417 h 525"/>
                              <a:gd name="T28" fmla="*/ 13 w 266"/>
                              <a:gd name="T29" fmla="*/ 483 h 525"/>
                              <a:gd name="T30" fmla="*/ 50 w 266"/>
                              <a:gd name="T31" fmla="*/ 52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6" h="525">
                                <a:moveTo>
                                  <a:pt x="50" y="520"/>
                                </a:moveTo>
                                <a:cubicBezTo>
                                  <a:pt x="57" y="523"/>
                                  <a:pt x="67" y="525"/>
                                  <a:pt x="78" y="525"/>
                                </a:cubicBezTo>
                                <a:cubicBezTo>
                                  <a:pt x="78" y="525"/>
                                  <a:pt x="78" y="525"/>
                                  <a:pt x="78" y="525"/>
                                </a:cubicBezTo>
                                <a:cubicBezTo>
                                  <a:pt x="129" y="525"/>
                                  <a:pt x="213" y="483"/>
                                  <a:pt x="243" y="389"/>
                                </a:cubicBezTo>
                                <a:cubicBezTo>
                                  <a:pt x="258" y="338"/>
                                  <a:pt x="266" y="278"/>
                                  <a:pt x="266" y="211"/>
                                </a:cubicBezTo>
                                <a:cubicBezTo>
                                  <a:pt x="266" y="127"/>
                                  <a:pt x="254" y="54"/>
                                  <a:pt x="249" y="27"/>
                                </a:cubicBezTo>
                                <a:cubicBezTo>
                                  <a:pt x="247" y="16"/>
                                  <a:pt x="246" y="11"/>
                                  <a:pt x="246" y="11"/>
                                </a:cubicBezTo>
                                <a:cubicBezTo>
                                  <a:pt x="245" y="6"/>
                                  <a:pt x="242" y="0"/>
                                  <a:pt x="238" y="0"/>
                                </a:cubicBezTo>
                                <a:cubicBezTo>
                                  <a:pt x="236" y="0"/>
                                  <a:pt x="234" y="1"/>
                                  <a:pt x="232" y="3"/>
                                </a:cubicBezTo>
                                <a:cubicBezTo>
                                  <a:pt x="231" y="3"/>
                                  <a:pt x="229" y="5"/>
                                  <a:pt x="225" y="8"/>
                                </a:cubicBezTo>
                                <a:cubicBezTo>
                                  <a:pt x="221" y="12"/>
                                  <a:pt x="215" y="17"/>
                                  <a:pt x="207" y="24"/>
                                </a:cubicBezTo>
                                <a:cubicBezTo>
                                  <a:pt x="195" y="34"/>
                                  <a:pt x="173" y="55"/>
                                  <a:pt x="146" y="84"/>
                                </a:cubicBezTo>
                                <a:cubicBezTo>
                                  <a:pt x="104" y="131"/>
                                  <a:pt x="49" y="204"/>
                                  <a:pt x="23" y="289"/>
                                </a:cubicBezTo>
                                <a:cubicBezTo>
                                  <a:pt x="7" y="339"/>
                                  <a:pt x="0" y="382"/>
                                  <a:pt x="0" y="417"/>
                                </a:cubicBezTo>
                                <a:cubicBezTo>
                                  <a:pt x="0" y="443"/>
                                  <a:pt x="4" y="465"/>
                                  <a:pt x="13" y="483"/>
                                </a:cubicBezTo>
                                <a:cubicBezTo>
                                  <a:pt x="21" y="500"/>
                                  <a:pt x="33" y="512"/>
                                  <a:pt x="50" y="52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2" name="Freeform 302"/>
                        <wps:cNvSpPr>
                          <a:spLocks/>
                        </wps:cNvSpPr>
                        <wps:spPr bwMode="auto">
                          <a:xfrm>
                            <a:off x="1593850" y="842962"/>
                            <a:ext cx="900113" cy="1968500"/>
                          </a:xfrm>
                          <a:custGeom>
                            <a:avLst/>
                            <a:gdLst>
                              <a:gd name="T0" fmla="*/ 238 w 240"/>
                              <a:gd name="T1" fmla="*/ 267 h 525"/>
                              <a:gd name="T2" fmla="*/ 240 w 240"/>
                              <a:gd name="T3" fmla="*/ 261 h 525"/>
                              <a:gd name="T4" fmla="*/ 43 w 240"/>
                              <a:gd name="T5" fmla="*/ 8 h 525"/>
                              <a:gd name="T6" fmla="*/ 36 w 240"/>
                              <a:gd name="T7" fmla="*/ 3 h 525"/>
                              <a:gd name="T8" fmla="*/ 29 w 240"/>
                              <a:gd name="T9" fmla="*/ 0 h 525"/>
                              <a:gd name="T10" fmla="*/ 21 w 240"/>
                              <a:gd name="T11" fmla="*/ 11 h 525"/>
                              <a:gd name="T12" fmla="*/ 18 w 240"/>
                              <a:gd name="T13" fmla="*/ 27 h 525"/>
                              <a:gd name="T14" fmla="*/ 10 w 240"/>
                              <a:gd name="T15" fmla="*/ 70 h 525"/>
                              <a:gd name="T16" fmla="*/ 0 w 240"/>
                              <a:gd name="T17" fmla="*/ 211 h 525"/>
                              <a:gd name="T18" fmla="*/ 24 w 240"/>
                              <a:gd name="T19" fmla="*/ 388 h 525"/>
                              <a:gd name="T20" fmla="*/ 193 w 240"/>
                              <a:gd name="T21" fmla="*/ 525 h 525"/>
                              <a:gd name="T22" fmla="*/ 193 w 240"/>
                              <a:gd name="T23" fmla="*/ 525 h 525"/>
                              <a:gd name="T24" fmla="*/ 222 w 240"/>
                              <a:gd name="T25" fmla="*/ 520 h 525"/>
                              <a:gd name="T26" fmla="*/ 235 w 240"/>
                              <a:gd name="T27" fmla="*/ 513 h 525"/>
                              <a:gd name="T28" fmla="*/ 224 w 240"/>
                              <a:gd name="T29" fmla="*/ 495 h 525"/>
                              <a:gd name="T30" fmla="*/ 209 w 240"/>
                              <a:gd name="T31" fmla="*/ 417 h 525"/>
                              <a:gd name="T32" fmla="*/ 233 w 240"/>
                              <a:gd name="T33" fmla="*/ 281 h 525"/>
                              <a:gd name="T34" fmla="*/ 238 w 240"/>
                              <a:gd name="T35" fmla="*/ 267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0" h="525">
                                <a:moveTo>
                                  <a:pt x="238" y="267"/>
                                </a:moveTo>
                                <a:cubicBezTo>
                                  <a:pt x="238" y="265"/>
                                  <a:pt x="239" y="263"/>
                                  <a:pt x="240" y="261"/>
                                </a:cubicBezTo>
                                <a:cubicBezTo>
                                  <a:pt x="184" y="123"/>
                                  <a:pt x="57" y="20"/>
                                  <a:pt x="43" y="8"/>
                                </a:cubicBezTo>
                                <a:cubicBezTo>
                                  <a:pt x="38" y="5"/>
                                  <a:pt x="36" y="3"/>
                                  <a:pt x="36" y="3"/>
                                </a:cubicBezTo>
                                <a:cubicBezTo>
                                  <a:pt x="33" y="1"/>
                                  <a:pt x="31" y="0"/>
                                  <a:pt x="29" y="0"/>
                                </a:cubicBezTo>
                                <a:cubicBezTo>
                                  <a:pt x="25" y="0"/>
                                  <a:pt x="22" y="6"/>
                                  <a:pt x="21" y="11"/>
                                </a:cubicBezTo>
                                <a:cubicBezTo>
                                  <a:pt x="20" y="12"/>
                                  <a:pt x="19" y="17"/>
                                  <a:pt x="18" y="27"/>
                                </a:cubicBezTo>
                                <a:cubicBezTo>
                                  <a:pt x="16" y="34"/>
                                  <a:pt x="13" y="49"/>
                                  <a:pt x="10" y="70"/>
                                </a:cubicBezTo>
                                <a:cubicBezTo>
                                  <a:pt x="6" y="103"/>
                                  <a:pt x="0" y="154"/>
                                  <a:pt x="0" y="211"/>
                                </a:cubicBezTo>
                                <a:cubicBezTo>
                                  <a:pt x="0" y="279"/>
                                  <a:pt x="8" y="339"/>
                                  <a:pt x="24" y="388"/>
                                </a:cubicBezTo>
                                <a:cubicBezTo>
                                  <a:pt x="54" y="483"/>
                                  <a:pt x="140" y="525"/>
                                  <a:pt x="193" y="525"/>
                                </a:cubicBezTo>
                                <a:cubicBezTo>
                                  <a:pt x="193" y="525"/>
                                  <a:pt x="193" y="525"/>
                                  <a:pt x="193" y="525"/>
                                </a:cubicBezTo>
                                <a:cubicBezTo>
                                  <a:pt x="204" y="525"/>
                                  <a:pt x="214" y="523"/>
                                  <a:pt x="222" y="520"/>
                                </a:cubicBezTo>
                                <a:cubicBezTo>
                                  <a:pt x="226" y="518"/>
                                  <a:pt x="230" y="516"/>
                                  <a:pt x="235" y="513"/>
                                </a:cubicBezTo>
                                <a:cubicBezTo>
                                  <a:pt x="231" y="508"/>
                                  <a:pt x="227" y="502"/>
                                  <a:pt x="224" y="495"/>
                                </a:cubicBezTo>
                                <a:cubicBezTo>
                                  <a:pt x="214" y="474"/>
                                  <a:pt x="209" y="449"/>
                                  <a:pt x="209" y="417"/>
                                </a:cubicBezTo>
                                <a:cubicBezTo>
                                  <a:pt x="209" y="378"/>
                                  <a:pt x="217" y="332"/>
                                  <a:pt x="233" y="281"/>
                                </a:cubicBezTo>
                                <a:cubicBezTo>
                                  <a:pt x="235" y="276"/>
                                  <a:pt x="236" y="271"/>
                                  <a:pt x="238" y="26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3" name="Freeform 303"/>
                        <wps:cNvSpPr>
                          <a:spLocks/>
                        </wps:cNvSpPr>
                        <wps:spPr bwMode="auto">
                          <a:xfrm>
                            <a:off x="2047875" y="0"/>
                            <a:ext cx="982663" cy="1682750"/>
                          </a:xfrm>
                          <a:custGeom>
                            <a:avLst/>
                            <a:gdLst>
                              <a:gd name="T0" fmla="*/ 134 w 262"/>
                              <a:gd name="T1" fmla="*/ 449 h 449"/>
                              <a:gd name="T2" fmla="*/ 262 w 262"/>
                              <a:gd name="T3" fmla="*/ 268 h 449"/>
                              <a:gd name="T4" fmla="*/ 147 w 262"/>
                              <a:gd name="T5" fmla="*/ 18 h 449"/>
                              <a:gd name="T6" fmla="*/ 140 w 262"/>
                              <a:gd name="T7" fmla="*/ 7 h 449"/>
                              <a:gd name="T8" fmla="*/ 131 w 262"/>
                              <a:gd name="T9" fmla="*/ 0 h 449"/>
                              <a:gd name="T10" fmla="*/ 122 w 262"/>
                              <a:gd name="T11" fmla="*/ 7 h 449"/>
                              <a:gd name="T12" fmla="*/ 115 w 262"/>
                              <a:gd name="T13" fmla="*/ 18 h 449"/>
                              <a:gd name="T14" fmla="*/ 96 w 262"/>
                              <a:gd name="T15" fmla="*/ 50 h 449"/>
                              <a:gd name="T16" fmla="*/ 40 w 262"/>
                              <a:gd name="T17" fmla="*/ 162 h 449"/>
                              <a:gd name="T18" fmla="*/ 0 w 262"/>
                              <a:gd name="T19" fmla="*/ 265 h 449"/>
                              <a:gd name="T20" fmla="*/ 134 w 262"/>
                              <a:gd name="T21" fmla="*/ 449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2" h="449">
                                <a:moveTo>
                                  <a:pt x="134" y="449"/>
                                </a:moveTo>
                                <a:cubicBezTo>
                                  <a:pt x="162" y="388"/>
                                  <a:pt x="205" y="327"/>
                                  <a:pt x="262" y="268"/>
                                </a:cubicBezTo>
                                <a:cubicBezTo>
                                  <a:pt x="223" y="150"/>
                                  <a:pt x="169" y="54"/>
                                  <a:pt x="147" y="18"/>
                                </a:cubicBezTo>
                                <a:cubicBezTo>
                                  <a:pt x="143" y="11"/>
                                  <a:pt x="140" y="7"/>
                                  <a:pt x="140" y="7"/>
                                </a:cubicBezTo>
                                <a:cubicBezTo>
                                  <a:pt x="136" y="0"/>
                                  <a:pt x="132" y="0"/>
                                  <a:pt x="131" y="0"/>
                                </a:cubicBezTo>
                                <a:cubicBezTo>
                                  <a:pt x="128" y="0"/>
                                  <a:pt x="125" y="2"/>
                                  <a:pt x="122" y="7"/>
                                </a:cubicBezTo>
                                <a:cubicBezTo>
                                  <a:pt x="122" y="7"/>
                                  <a:pt x="119" y="11"/>
                                  <a:pt x="115" y="18"/>
                                </a:cubicBezTo>
                                <a:cubicBezTo>
                                  <a:pt x="108" y="29"/>
                                  <a:pt x="102" y="39"/>
                                  <a:pt x="96" y="50"/>
                                </a:cubicBezTo>
                                <a:cubicBezTo>
                                  <a:pt x="83" y="74"/>
                                  <a:pt x="62" y="113"/>
                                  <a:pt x="40" y="162"/>
                                </a:cubicBezTo>
                                <a:cubicBezTo>
                                  <a:pt x="26" y="196"/>
                                  <a:pt x="12" y="230"/>
                                  <a:pt x="0" y="265"/>
                                </a:cubicBezTo>
                                <a:cubicBezTo>
                                  <a:pt x="42" y="307"/>
                                  <a:pt x="97" y="371"/>
                                  <a:pt x="134" y="44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Freeform 304"/>
                        <wps:cNvSpPr>
                          <a:spLocks/>
                        </wps:cNvSpPr>
                        <wps:spPr bwMode="auto">
                          <a:xfrm>
                            <a:off x="3206750" y="419100"/>
                            <a:ext cx="952500" cy="2339975"/>
                          </a:xfrm>
                          <a:custGeom>
                            <a:avLst/>
                            <a:gdLst>
                              <a:gd name="T0" fmla="*/ 61 w 254"/>
                              <a:gd name="T1" fmla="*/ 88 h 624"/>
                              <a:gd name="T2" fmla="*/ 82 w 254"/>
                              <a:gd name="T3" fmla="*/ 118 h 624"/>
                              <a:gd name="T4" fmla="*/ 82 w 254"/>
                              <a:gd name="T5" fmla="*/ 119 h 624"/>
                              <a:gd name="T6" fmla="*/ 103 w 254"/>
                              <a:gd name="T7" fmla="*/ 324 h 624"/>
                              <a:gd name="T8" fmla="*/ 78 w 254"/>
                              <a:gd name="T9" fmla="*/ 510 h 624"/>
                              <a:gd name="T10" fmla="*/ 0 w 254"/>
                              <a:gd name="T11" fmla="*/ 624 h 624"/>
                              <a:gd name="T12" fmla="*/ 182 w 254"/>
                              <a:gd name="T13" fmla="*/ 496 h 624"/>
                              <a:gd name="T14" fmla="*/ 254 w 254"/>
                              <a:gd name="T15" fmla="*/ 157 h 624"/>
                              <a:gd name="T16" fmla="*/ 250 w 254"/>
                              <a:gd name="T17" fmla="*/ 55 h 624"/>
                              <a:gd name="T18" fmla="*/ 245 w 254"/>
                              <a:gd name="T19" fmla="*/ 15 h 624"/>
                              <a:gd name="T20" fmla="*/ 230 w 254"/>
                              <a:gd name="T21" fmla="*/ 0 h 624"/>
                              <a:gd name="T22" fmla="*/ 222 w 254"/>
                              <a:gd name="T23" fmla="*/ 2 h 624"/>
                              <a:gd name="T24" fmla="*/ 222 w 254"/>
                              <a:gd name="T25" fmla="*/ 2 h 624"/>
                              <a:gd name="T26" fmla="*/ 222 w 254"/>
                              <a:gd name="T27" fmla="*/ 2 h 624"/>
                              <a:gd name="T28" fmla="*/ 211 w 254"/>
                              <a:gd name="T29" fmla="*/ 7 h 624"/>
                              <a:gd name="T30" fmla="*/ 182 w 254"/>
                              <a:gd name="T31" fmla="*/ 20 h 624"/>
                              <a:gd name="T32" fmla="*/ 178 w 254"/>
                              <a:gd name="T33" fmla="*/ 22 h 624"/>
                              <a:gd name="T34" fmla="*/ 72 w 254"/>
                              <a:gd name="T35" fmla="*/ 80 h 624"/>
                              <a:gd name="T36" fmla="*/ 61 w 254"/>
                              <a:gd name="T37" fmla="*/ 8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4" h="624">
                                <a:moveTo>
                                  <a:pt x="61" y="88"/>
                                </a:moveTo>
                                <a:cubicBezTo>
                                  <a:pt x="71" y="93"/>
                                  <a:pt x="79" y="104"/>
                                  <a:pt x="82" y="118"/>
                                </a:cubicBezTo>
                                <a:cubicBezTo>
                                  <a:pt x="82" y="118"/>
                                  <a:pt x="82" y="118"/>
                                  <a:pt x="82" y="119"/>
                                </a:cubicBezTo>
                                <a:cubicBezTo>
                                  <a:pt x="87" y="142"/>
                                  <a:pt x="103" y="226"/>
                                  <a:pt x="103" y="324"/>
                                </a:cubicBezTo>
                                <a:cubicBezTo>
                                  <a:pt x="103" y="394"/>
                                  <a:pt x="95" y="457"/>
                                  <a:pt x="78" y="510"/>
                                </a:cubicBezTo>
                                <a:cubicBezTo>
                                  <a:pt x="61" y="566"/>
                                  <a:pt x="28" y="602"/>
                                  <a:pt x="0" y="624"/>
                                </a:cubicBezTo>
                                <a:cubicBezTo>
                                  <a:pt x="72" y="620"/>
                                  <a:pt x="136" y="575"/>
                                  <a:pt x="182" y="496"/>
                                </a:cubicBezTo>
                                <a:cubicBezTo>
                                  <a:pt x="242" y="391"/>
                                  <a:pt x="254" y="253"/>
                                  <a:pt x="254" y="157"/>
                                </a:cubicBezTo>
                                <a:cubicBezTo>
                                  <a:pt x="254" y="122"/>
                                  <a:pt x="253" y="88"/>
                                  <a:pt x="250" y="55"/>
                                </a:cubicBezTo>
                                <a:cubicBezTo>
                                  <a:pt x="248" y="30"/>
                                  <a:pt x="246" y="15"/>
                                  <a:pt x="245" y="15"/>
                                </a:cubicBezTo>
                                <a:cubicBezTo>
                                  <a:pt x="244" y="6"/>
                                  <a:pt x="239" y="0"/>
                                  <a:pt x="230" y="0"/>
                                </a:cubicBezTo>
                                <a:cubicBezTo>
                                  <a:pt x="228" y="0"/>
                                  <a:pt x="226" y="1"/>
                                  <a:pt x="222" y="2"/>
                                </a:cubicBezTo>
                                <a:cubicBezTo>
                                  <a:pt x="222" y="2"/>
                                  <a:pt x="222" y="2"/>
                                  <a:pt x="222" y="2"/>
                                </a:cubicBezTo>
                                <a:cubicBezTo>
                                  <a:pt x="222" y="2"/>
                                  <a:pt x="222" y="2"/>
                                  <a:pt x="222" y="2"/>
                                </a:cubicBezTo>
                                <a:cubicBezTo>
                                  <a:pt x="222" y="2"/>
                                  <a:pt x="218" y="4"/>
                                  <a:pt x="211" y="7"/>
                                </a:cubicBezTo>
                                <a:cubicBezTo>
                                  <a:pt x="204" y="10"/>
                                  <a:pt x="194" y="14"/>
                                  <a:pt x="182" y="20"/>
                                </a:cubicBezTo>
                                <a:cubicBezTo>
                                  <a:pt x="178" y="22"/>
                                  <a:pt x="178" y="22"/>
                                  <a:pt x="178" y="22"/>
                                </a:cubicBezTo>
                                <a:cubicBezTo>
                                  <a:pt x="142" y="39"/>
                                  <a:pt x="106" y="59"/>
                                  <a:pt x="72" y="80"/>
                                </a:cubicBezTo>
                                <a:cubicBezTo>
                                  <a:pt x="68" y="83"/>
                                  <a:pt x="64" y="85"/>
                                  <a:pt x="61" y="8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5" name="Freeform 305"/>
                        <wps:cNvSpPr>
                          <a:spLocks/>
                        </wps:cNvSpPr>
                        <wps:spPr bwMode="auto">
                          <a:xfrm>
                            <a:off x="2906712" y="115887"/>
                            <a:ext cx="581025" cy="738188"/>
                          </a:xfrm>
                          <a:custGeom>
                            <a:avLst/>
                            <a:gdLst>
                              <a:gd name="T0" fmla="*/ 155 w 155"/>
                              <a:gd name="T1" fmla="*/ 126 h 197"/>
                              <a:gd name="T2" fmla="*/ 126 w 155"/>
                              <a:gd name="T3" fmla="*/ 13 h 197"/>
                              <a:gd name="T4" fmla="*/ 126 w 155"/>
                              <a:gd name="T5" fmla="*/ 12 h 197"/>
                              <a:gd name="T6" fmla="*/ 111 w 155"/>
                              <a:gd name="T7" fmla="*/ 0 h 197"/>
                              <a:gd name="T8" fmla="*/ 108 w 155"/>
                              <a:gd name="T9" fmla="*/ 0 h 197"/>
                              <a:gd name="T10" fmla="*/ 108 w 155"/>
                              <a:gd name="T11" fmla="*/ 0 h 197"/>
                              <a:gd name="T12" fmla="*/ 108 w 155"/>
                              <a:gd name="T13" fmla="*/ 0 h 197"/>
                              <a:gd name="T14" fmla="*/ 101 w 155"/>
                              <a:gd name="T15" fmla="*/ 3 h 197"/>
                              <a:gd name="T16" fmla="*/ 101 w 155"/>
                              <a:gd name="T17" fmla="*/ 3 h 197"/>
                              <a:gd name="T18" fmla="*/ 101 w 155"/>
                              <a:gd name="T19" fmla="*/ 3 h 197"/>
                              <a:gd name="T20" fmla="*/ 61 w 155"/>
                              <a:gd name="T21" fmla="*/ 30 h 197"/>
                              <a:gd name="T22" fmla="*/ 0 w 155"/>
                              <a:gd name="T23" fmla="*/ 77 h 197"/>
                              <a:gd name="T24" fmla="*/ 50 w 155"/>
                              <a:gd name="T25" fmla="*/ 197 h 197"/>
                              <a:gd name="T26" fmla="*/ 155 w 155"/>
                              <a:gd name="T27" fmla="*/ 126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5" h="197">
                                <a:moveTo>
                                  <a:pt x="155" y="126"/>
                                </a:moveTo>
                                <a:cubicBezTo>
                                  <a:pt x="144" y="70"/>
                                  <a:pt x="131" y="28"/>
                                  <a:pt x="126" y="13"/>
                                </a:cubicBezTo>
                                <a:cubicBezTo>
                                  <a:pt x="126" y="12"/>
                                  <a:pt x="126" y="12"/>
                                  <a:pt x="126" y="12"/>
                                </a:cubicBezTo>
                                <a:cubicBezTo>
                                  <a:pt x="123" y="4"/>
                                  <a:pt x="118" y="0"/>
                                  <a:pt x="111" y="0"/>
                                </a:cubicBezTo>
                                <a:cubicBezTo>
                                  <a:pt x="110" y="0"/>
                                  <a:pt x="109" y="0"/>
                                  <a:pt x="108" y="0"/>
                                </a:cubicBezTo>
                                <a:cubicBezTo>
                                  <a:pt x="108" y="0"/>
                                  <a:pt x="108" y="0"/>
                                  <a:pt x="108" y="0"/>
                                </a:cubicBezTo>
                                <a:cubicBezTo>
                                  <a:pt x="108" y="0"/>
                                  <a:pt x="108" y="0"/>
                                  <a:pt x="108" y="0"/>
                                </a:cubicBezTo>
                                <a:cubicBezTo>
                                  <a:pt x="106" y="0"/>
                                  <a:pt x="103" y="1"/>
                                  <a:pt x="101" y="3"/>
                                </a:cubicBezTo>
                                <a:cubicBezTo>
                                  <a:pt x="101" y="3"/>
                                  <a:pt x="101" y="3"/>
                                  <a:pt x="101" y="3"/>
                                </a:cubicBezTo>
                                <a:cubicBezTo>
                                  <a:pt x="101" y="3"/>
                                  <a:pt x="101" y="3"/>
                                  <a:pt x="101" y="3"/>
                                </a:cubicBezTo>
                                <a:cubicBezTo>
                                  <a:pt x="101" y="3"/>
                                  <a:pt x="85" y="12"/>
                                  <a:pt x="61" y="30"/>
                                </a:cubicBezTo>
                                <a:cubicBezTo>
                                  <a:pt x="47" y="40"/>
                                  <a:pt x="26" y="56"/>
                                  <a:pt x="0" y="77"/>
                                </a:cubicBezTo>
                                <a:cubicBezTo>
                                  <a:pt x="19" y="117"/>
                                  <a:pt x="36" y="157"/>
                                  <a:pt x="50" y="197"/>
                                </a:cubicBezTo>
                                <a:cubicBezTo>
                                  <a:pt x="82" y="172"/>
                                  <a:pt x="116" y="149"/>
                                  <a:pt x="155" y="12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306"/>
                        <wps:cNvSpPr>
                          <a:spLocks/>
                        </wps:cNvSpPr>
                        <wps:spPr bwMode="auto">
                          <a:xfrm>
                            <a:off x="1590675" y="115887"/>
                            <a:ext cx="581025" cy="738188"/>
                          </a:xfrm>
                          <a:custGeom>
                            <a:avLst/>
                            <a:gdLst>
                              <a:gd name="T0" fmla="*/ 155 w 155"/>
                              <a:gd name="T1" fmla="*/ 77 h 197"/>
                              <a:gd name="T2" fmla="*/ 94 w 155"/>
                              <a:gd name="T3" fmla="*/ 30 h 197"/>
                              <a:gd name="T4" fmla="*/ 54 w 155"/>
                              <a:gd name="T5" fmla="*/ 3 h 197"/>
                              <a:gd name="T6" fmla="*/ 54 w 155"/>
                              <a:gd name="T7" fmla="*/ 3 h 197"/>
                              <a:gd name="T8" fmla="*/ 54 w 155"/>
                              <a:gd name="T9" fmla="*/ 3 h 197"/>
                              <a:gd name="T10" fmla="*/ 47 w 155"/>
                              <a:gd name="T11" fmla="*/ 0 h 197"/>
                              <a:gd name="T12" fmla="*/ 47 w 155"/>
                              <a:gd name="T13" fmla="*/ 0 h 197"/>
                              <a:gd name="T14" fmla="*/ 47 w 155"/>
                              <a:gd name="T15" fmla="*/ 0 h 197"/>
                              <a:gd name="T16" fmla="*/ 44 w 155"/>
                              <a:gd name="T17" fmla="*/ 0 h 197"/>
                              <a:gd name="T18" fmla="*/ 29 w 155"/>
                              <a:gd name="T19" fmla="*/ 12 h 197"/>
                              <a:gd name="T20" fmla="*/ 29 w 155"/>
                              <a:gd name="T21" fmla="*/ 13 h 197"/>
                              <a:gd name="T22" fmla="*/ 0 w 155"/>
                              <a:gd name="T23" fmla="*/ 126 h 197"/>
                              <a:gd name="T24" fmla="*/ 105 w 155"/>
                              <a:gd name="T25" fmla="*/ 197 h 197"/>
                              <a:gd name="T26" fmla="*/ 155 w 155"/>
                              <a:gd name="T27" fmla="*/ 7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5" h="197">
                                <a:moveTo>
                                  <a:pt x="155" y="77"/>
                                </a:moveTo>
                                <a:cubicBezTo>
                                  <a:pt x="135" y="60"/>
                                  <a:pt x="114" y="44"/>
                                  <a:pt x="94" y="30"/>
                                </a:cubicBezTo>
                                <a:cubicBezTo>
                                  <a:pt x="70" y="12"/>
                                  <a:pt x="54" y="3"/>
                                  <a:pt x="54" y="3"/>
                                </a:cubicBezTo>
                                <a:cubicBezTo>
                                  <a:pt x="54" y="3"/>
                                  <a:pt x="54" y="3"/>
                                  <a:pt x="54" y="3"/>
                                </a:cubicBezTo>
                                <a:cubicBezTo>
                                  <a:pt x="54" y="3"/>
                                  <a:pt x="54" y="3"/>
                                  <a:pt x="54" y="3"/>
                                </a:cubicBezTo>
                                <a:cubicBezTo>
                                  <a:pt x="52" y="1"/>
                                  <a:pt x="49" y="0"/>
                                  <a:pt x="47" y="0"/>
                                </a:cubicBezTo>
                                <a:cubicBezTo>
                                  <a:pt x="47" y="0"/>
                                  <a:pt x="47" y="0"/>
                                  <a:pt x="47" y="0"/>
                                </a:cubicBezTo>
                                <a:cubicBezTo>
                                  <a:pt x="47" y="0"/>
                                  <a:pt x="47" y="0"/>
                                  <a:pt x="47" y="0"/>
                                </a:cubicBezTo>
                                <a:cubicBezTo>
                                  <a:pt x="46" y="0"/>
                                  <a:pt x="45" y="0"/>
                                  <a:pt x="44" y="0"/>
                                </a:cubicBezTo>
                                <a:cubicBezTo>
                                  <a:pt x="37" y="0"/>
                                  <a:pt x="32" y="4"/>
                                  <a:pt x="29" y="12"/>
                                </a:cubicBezTo>
                                <a:cubicBezTo>
                                  <a:pt x="29" y="12"/>
                                  <a:pt x="29" y="12"/>
                                  <a:pt x="29" y="13"/>
                                </a:cubicBezTo>
                                <a:cubicBezTo>
                                  <a:pt x="24" y="28"/>
                                  <a:pt x="11" y="70"/>
                                  <a:pt x="0" y="126"/>
                                </a:cubicBezTo>
                                <a:cubicBezTo>
                                  <a:pt x="39" y="149"/>
                                  <a:pt x="73" y="172"/>
                                  <a:pt x="105" y="197"/>
                                </a:cubicBezTo>
                                <a:cubicBezTo>
                                  <a:pt x="119" y="158"/>
                                  <a:pt x="136" y="118"/>
                                  <a:pt x="155" y="7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8" name="Freeform 308"/>
                        <wps:cNvSpPr>
                          <a:spLocks/>
                        </wps:cNvSpPr>
                        <wps:spPr bwMode="auto">
                          <a:xfrm>
                            <a:off x="217487" y="1093787"/>
                            <a:ext cx="633413" cy="657225"/>
                          </a:xfrm>
                          <a:custGeom>
                            <a:avLst/>
                            <a:gdLst>
                              <a:gd name="T0" fmla="*/ 169 w 169"/>
                              <a:gd name="T1" fmla="*/ 133 h 175"/>
                              <a:gd name="T2" fmla="*/ 158 w 169"/>
                              <a:gd name="T3" fmla="*/ 5 h 175"/>
                              <a:gd name="T4" fmla="*/ 70 w 169"/>
                              <a:gd name="T5" fmla="*/ 0 h 175"/>
                              <a:gd name="T6" fmla="*/ 59 w 169"/>
                              <a:gd name="T7" fmla="*/ 0 h 175"/>
                              <a:gd name="T8" fmla="*/ 26 w 169"/>
                              <a:gd name="T9" fmla="*/ 0 h 175"/>
                              <a:gd name="T10" fmla="*/ 5 w 169"/>
                              <a:gd name="T11" fmla="*/ 13 h 175"/>
                              <a:gd name="T12" fmla="*/ 0 w 169"/>
                              <a:gd name="T13" fmla="*/ 28 h 175"/>
                              <a:gd name="T14" fmla="*/ 74 w 169"/>
                              <a:gd name="T15" fmla="*/ 175 h 175"/>
                              <a:gd name="T16" fmla="*/ 169 w 169"/>
                              <a:gd name="T17" fmla="*/ 133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9" h="175">
                                <a:moveTo>
                                  <a:pt x="169" y="133"/>
                                </a:moveTo>
                                <a:cubicBezTo>
                                  <a:pt x="163" y="93"/>
                                  <a:pt x="159" y="50"/>
                                  <a:pt x="158" y="5"/>
                                </a:cubicBezTo>
                                <a:cubicBezTo>
                                  <a:pt x="119" y="1"/>
                                  <a:pt x="89" y="0"/>
                                  <a:pt x="70" y="0"/>
                                </a:cubicBezTo>
                                <a:cubicBezTo>
                                  <a:pt x="66" y="0"/>
                                  <a:pt x="63" y="0"/>
                                  <a:pt x="59" y="0"/>
                                </a:cubicBezTo>
                                <a:cubicBezTo>
                                  <a:pt x="38" y="0"/>
                                  <a:pt x="26" y="0"/>
                                  <a:pt x="26" y="0"/>
                                </a:cubicBezTo>
                                <a:cubicBezTo>
                                  <a:pt x="17" y="1"/>
                                  <a:pt x="10" y="5"/>
                                  <a:pt x="5" y="13"/>
                                </a:cubicBezTo>
                                <a:cubicBezTo>
                                  <a:pt x="2" y="17"/>
                                  <a:pt x="0" y="23"/>
                                  <a:pt x="0" y="28"/>
                                </a:cubicBezTo>
                                <a:cubicBezTo>
                                  <a:pt x="2" y="43"/>
                                  <a:pt x="11" y="95"/>
                                  <a:pt x="74" y="175"/>
                                </a:cubicBezTo>
                                <a:cubicBezTo>
                                  <a:pt x="106" y="159"/>
                                  <a:pt x="138" y="145"/>
                                  <a:pt x="169" y="13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9" name="Freeform 309"/>
                        <wps:cNvSpPr>
                          <a:spLocks/>
                        </wps:cNvSpPr>
                        <wps:spPr bwMode="auto">
                          <a:xfrm>
                            <a:off x="4225925" y="1093787"/>
                            <a:ext cx="635000" cy="657225"/>
                          </a:xfrm>
                          <a:custGeom>
                            <a:avLst/>
                            <a:gdLst>
                              <a:gd name="T0" fmla="*/ 169 w 169"/>
                              <a:gd name="T1" fmla="*/ 28 h 175"/>
                              <a:gd name="T2" fmla="*/ 164 w 169"/>
                              <a:gd name="T3" fmla="*/ 13 h 175"/>
                              <a:gd name="T4" fmla="*/ 143 w 169"/>
                              <a:gd name="T5" fmla="*/ 0 h 175"/>
                              <a:gd name="T6" fmla="*/ 110 w 169"/>
                              <a:gd name="T7" fmla="*/ 0 h 175"/>
                              <a:gd name="T8" fmla="*/ 99 w 169"/>
                              <a:gd name="T9" fmla="*/ 0 h 175"/>
                              <a:gd name="T10" fmla="*/ 11 w 169"/>
                              <a:gd name="T11" fmla="*/ 5 h 175"/>
                              <a:gd name="T12" fmla="*/ 0 w 169"/>
                              <a:gd name="T13" fmla="*/ 133 h 175"/>
                              <a:gd name="T14" fmla="*/ 95 w 169"/>
                              <a:gd name="T15" fmla="*/ 175 h 175"/>
                              <a:gd name="T16" fmla="*/ 169 w 169"/>
                              <a:gd name="T17" fmla="*/ 28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9" h="175">
                                <a:moveTo>
                                  <a:pt x="169" y="28"/>
                                </a:moveTo>
                                <a:cubicBezTo>
                                  <a:pt x="169" y="23"/>
                                  <a:pt x="166" y="16"/>
                                  <a:pt x="164" y="13"/>
                                </a:cubicBezTo>
                                <a:cubicBezTo>
                                  <a:pt x="159" y="5"/>
                                  <a:pt x="152" y="1"/>
                                  <a:pt x="143" y="0"/>
                                </a:cubicBezTo>
                                <a:cubicBezTo>
                                  <a:pt x="143" y="0"/>
                                  <a:pt x="131" y="0"/>
                                  <a:pt x="110" y="0"/>
                                </a:cubicBezTo>
                                <a:cubicBezTo>
                                  <a:pt x="106" y="0"/>
                                  <a:pt x="103" y="0"/>
                                  <a:pt x="99" y="0"/>
                                </a:cubicBezTo>
                                <a:cubicBezTo>
                                  <a:pt x="80" y="0"/>
                                  <a:pt x="49" y="1"/>
                                  <a:pt x="11" y="5"/>
                                </a:cubicBezTo>
                                <a:cubicBezTo>
                                  <a:pt x="10" y="49"/>
                                  <a:pt x="6" y="92"/>
                                  <a:pt x="0" y="133"/>
                                </a:cubicBezTo>
                                <a:cubicBezTo>
                                  <a:pt x="31" y="145"/>
                                  <a:pt x="63" y="159"/>
                                  <a:pt x="95" y="175"/>
                                </a:cubicBezTo>
                                <a:cubicBezTo>
                                  <a:pt x="158" y="95"/>
                                  <a:pt x="167" y="43"/>
                                  <a:pt x="169" y="2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0" name="Freeform 310" title="Logo"/>
                        <wps:cNvSpPr>
                          <a:spLocks/>
                        </wps:cNvSpPr>
                        <wps:spPr bwMode="auto">
                          <a:xfrm>
                            <a:off x="3592513" y="1701800"/>
                            <a:ext cx="1485900" cy="1046163"/>
                          </a:xfrm>
                          <a:custGeom>
                            <a:avLst/>
                            <a:gdLst>
                              <a:gd name="T0" fmla="*/ 385 w 396"/>
                              <a:gd name="T1" fmla="*/ 119 h 279"/>
                              <a:gd name="T2" fmla="*/ 376 w 396"/>
                              <a:gd name="T3" fmla="*/ 112 h 279"/>
                              <a:gd name="T4" fmla="*/ 375 w 396"/>
                              <a:gd name="T5" fmla="*/ 112 h 279"/>
                              <a:gd name="T6" fmla="*/ 375 w 396"/>
                              <a:gd name="T7" fmla="*/ 112 h 279"/>
                              <a:gd name="T8" fmla="*/ 355 w 396"/>
                              <a:gd name="T9" fmla="*/ 99 h 279"/>
                              <a:gd name="T10" fmla="*/ 348 w 396"/>
                              <a:gd name="T11" fmla="*/ 94 h 279"/>
                              <a:gd name="T12" fmla="*/ 250 w 396"/>
                              <a:gd name="T13" fmla="*/ 38 h 279"/>
                              <a:gd name="T14" fmla="*/ 164 w 396"/>
                              <a:gd name="T15" fmla="*/ 0 h 279"/>
                              <a:gd name="T16" fmla="*/ 104 w 396"/>
                              <a:gd name="T17" fmla="*/ 168 h 279"/>
                              <a:gd name="T18" fmla="*/ 0 w 396"/>
                              <a:gd name="T19" fmla="*/ 279 h 279"/>
                              <a:gd name="T20" fmla="*/ 391 w 396"/>
                              <a:gd name="T21" fmla="*/ 156 h 279"/>
                              <a:gd name="T22" fmla="*/ 391 w 396"/>
                              <a:gd name="T23" fmla="*/ 156 h 279"/>
                              <a:gd name="T24" fmla="*/ 396 w 396"/>
                              <a:gd name="T25" fmla="*/ 141 h 279"/>
                              <a:gd name="T26" fmla="*/ 385 w 396"/>
                              <a:gd name="T27" fmla="*/ 11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6" h="279">
                                <a:moveTo>
                                  <a:pt x="385" y="119"/>
                                </a:moveTo>
                                <a:cubicBezTo>
                                  <a:pt x="385" y="119"/>
                                  <a:pt x="382" y="117"/>
                                  <a:pt x="376" y="112"/>
                                </a:cubicBezTo>
                                <a:cubicBezTo>
                                  <a:pt x="375" y="112"/>
                                  <a:pt x="375" y="112"/>
                                  <a:pt x="375" y="112"/>
                                </a:cubicBezTo>
                                <a:cubicBezTo>
                                  <a:pt x="375" y="112"/>
                                  <a:pt x="375" y="112"/>
                                  <a:pt x="375" y="112"/>
                                </a:cubicBezTo>
                                <a:cubicBezTo>
                                  <a:pt x="371" y="109"/>
                                  <a:pt x="364" y="104"/>
                                  <a:pt x="355" y="99"/>
                                </a:cubicBezTo>
                                <a:cubicBezTo>
                                  <a:pt x="353" y="97"/>
                                  <a:pt x="350" y="96"/>
                                  <a:pt x="348" y="94"/>
                                </a:cubicBezTo>
                                <a:cubicBezTo>
                                  <a:pt x="327" y="80"/>
                                  <a:pt x="292" y="59"/>
                                  <a:pt x="250" y="38"/>
                                </a:cubicBezTo>
                                <a:cubicBezTo>
                                  <a:pt x="221" y="24"/>
                                  <a:pt x="192" y="11"/>
                                  <a:pt x="164" y="0"/>
                                </a:cubicBezTo>
                                <a:cubicBezTo>
                                  <a:pt x="151" y="65"/>
                                  <a:pt x="131" y="121"/>
                                  <a:pt x="104" y="168"/>
                                </a:cubicBezTo>
                                <a:cubicBezTo>
                                  <a:pt x="76" y="217"/>
                                  <a:pt x="41" y="255"/>
                                  <a:pt x="0" y="279"/>
                                </a:cubicBezTo>
                                <a:cubicBezTo>
                                  <a:pt x="298" y="263"/>
                                  <a:pt x="383" y="167"/>
                                  <a:pt x="391" y="156"/>
                                </a:cubicBezTo>
                                <a:cubicBezTo>
                                  <a:pt x="391" y="156"/>
                                  <a:pt x="391" y="156"/>
                                  <a:pt x="391" y="156"/>
                                </a:cubicBezTo>
                                <a:cubicBezTo>
                                  <a:pt x="394" y="151"/>
                                  <a:pt x="396" y="146"/>
                                  <a:pt x="396" y="141"/>
                                </a:cubicBezTo>
                                <a:cubicBezTo>
                                  <a:pt x="396" y="132"/>
                                  <a:pt x="392" y="124"/>
                                  <a:pt x="385" y="11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311"/>
                        <wps:cNvSpPr>
                          <a:spLocks/>
                        </wps:cNvSpPr>
                        <wps:spPr bwMode="auto">
                          <a:xfrm>
                            <a:off x="0" y="1701800"/>
                            <a:ext cx="1485900" cy="1046163"/>
                          </a:xfrm>
                          <a:custGeom>
                            <a:avLst/>
                            <a:gdLst>
                              <a:gd name="T0" fmla="*/ 396 w 396"/>
                              <a:gd name="T1" fmla="*/ 279 h 279"/>
                              <a:gd name="T2" fmla="*/ 292 w 396"/>
                              <a:gd name="T3" fmla="*/ 168 h 279"/>
                              <a:gd name="T4" fmla="*/ 232 w 396"/>
                              <a:gd name="T5" fmla="*/ 0 h 279"/>
                              <a:gd name="T6" fmla="*/ 20 w 396"/>
                              <a:gd name="T7" fmla="*/ 112 h 279"/>
                              <a:gd name="T8" fmla="*/ 11 w 396"/>
                              <a:gd name="T9" fmla="*/ 119 h 279"/>
                              <a:gd name="T10" fmla="*/ 0 w 396"/>
                              <a:gd name="T11" fmla="*/ 141 h 279"/>
                              <a:gd name="T12" fmla="*/ 5 w 396"/>
                              <a:gd name="T13" fmla="*/ 156 h 279"/>
                              <a:gd name="T14" fmla="*/ 5 w 396"/>
                              <a:gd name="T15" fmla="*/ 157 h 279"/>
                              <a:gd name="T16" fmla="*/ 7 w 396"/>
                              <a:gd name="T17" fmla="*/ 159 h 279"/>
                              <a:gd name="T18" fmla="*/ 8 w 396"/>
                              <a:gd name="T19" fmla="*/ 160 h 279"/>
                              <a:gd name="T20" fmla="*/ 23 w 396"/>
                              <a:gd name="T21" fmla="*/ 174 h 279"/>
                              <a:gd name="T22" fmla="*/ 94 w 396"/>
                              <a:gd name="T23" fmla="*/ 217 h 279"/>
                              <a:gd name="T24" fmla="*/ 396 w 396"/>
                              <a:gd name="T25" fmla="*/ 27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6" h="279">
                                <a:moveTo>
                                  <a:pt x="396" y="279"/>
                                </a:moveTo>
                                <a:cubicBezTo>
                                  <a:pt x="356" y="255"/>
                                  <a:pt x="320" y="217"/>
                                  <a:pt x="292" y="168"/>
                                </a:cubicBezTo>
                                <a:cubicBezTo>
                                  <a:pt x="265" y="121"/>
                                  <a:pt x="245" y="65"/>
                                  <a:pt x="232" y="0"/>
                                </a:cubicBezTo>
                                <a:cubicBezTo>
                                  <a:pt x="132" y="38"/>
                                  <a:pt x="51" y="91"/>
                                  <a:pt x="20" y="112"/>
                                </a:cubicBezTo>
                                <a:cubicBezTo>
                                  <a:pt x="14" y="117"/>
                                  <a:pt x="11" y="119"/>
                                  <a:pt x="11" y="119"/>
                                </a:cubicBezTo>
                                <a:cubicBezTo>
                                  <a:pt x="4" y="124"/>
                                  <a:pt x="0" y="132"/>
                                  <a:pt x="0" y="141"/>
                                </a:cubicBezTo>
                                <a:cubicBezTo>
                                  <a:pt x="0" y="146"/>
                                  <a:pt x="2" y="151"/>
                                  <a:pt x="5" y="156"/>
                                </a:cubicBezTo>
                                <a:cubicBezTo>
                                  <a:pt x="5" y="156"/>
                                  <a:pt x="5" y="156"/>
                                  <a:pt x="5" y="157"/>
                                </a:cubicBezTo>
                                <a:cubicBezTo>
                                  <a:pt x="6" y="157"/>
                                  <a:pt x="6" y="158"/>
                                  <a:pt x="7" y="159"/>
                                </a:cubicBezTo>
                                <a:cubicBezTo>
                                  <a:pt x="7" y="159"/>
                                  <a:pt x="8" y="160"/>
                                  <a:pt x="8" y="160"/>
                                </a:cubicBezTo>
                                <a:cubicBezTo>
                                  <a:pt x="10" y="162"/>
                                  <a:pt x="15" y="167"/>
                                  <a:pt x="23" y="174"/>
                                </a:cubicBezTo>
                                <a:cubicBezTo>
                                  <a:pt x="35" y="184"/>
                                  <a:pt x="58" y="201"/>
                                  <a:pt x="94" y="217"/>
                                </a:cubicBezTo>
                                <a:cubicBezTo>
                                  <a:pt x="169" y="251"/>
                                  <a:pt x="273" y="273"/>
                                  <a:pt x="396" y="27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2" name="Freeform 312"/>
                        <wps:cNvSpPr>
                          <a:spLocks/>
                        </wps:cNvSpPr>
                        <wps:spPr bwMode="auto">
                          <a:xfrm>
                            <a:off x="2667000" y="2830512"/>
                            <a:ext cx="1500188" cy="239713"/>
                          </a:xfrm>
                          <a:custGeom>
                            <a:avLst/>
                            <a:gdLst>
                              <a:gd name="T0" fmla="*/ 7 w 400"/>
                              <a:gd name="T1" fmla="*/ 31 h 64"/>
                              <a:gd name="T2" fmla="*/ 54 w 400"/>
                              <a:gd name="T3" fmla="*/ 29 h 64"/>
                              <a:gd name="T4" fmla="*/ 182 w 400"/>
                              <a:gd name="T5" fmla="*/ 47 h 64"/>
                              <a:gd name="T6" fmla="*/ 292 w 400"/>
                              <a:gd name="T7" fmla="*/ 64 h 64"/>
                              <a:gd name="T8" fmla="*/ 392 w 400"/>
                              <a:gd name="T9" fmla="*/ 37 h 64"/>
                              <a:gd name="T10" fmla="*/ 399 w 400"/>
                              <a:gd name="T11" fmla="*/ 18 h 64"/>
                              <a:gd name="T12" fmla="*/ 373 w 400"/>
                              <a:gd name="T13" fmla="*/ 0 h 64"/>
                              <a:gd name="T14" fmla="*/ 301 w 400"/>
                              <a:gd name="T15" fmla="*/ 8 h 64"/>
                              <a:gd name="T16" fmla="*/ 285 w 400"/>
                              <a:gd name="T17" fmla="*/ 10 h 64"/>
                              <a:gd name="T18" fmla="*/ 227 w 400"/>
                              <a:gd name="T19" fmla="*/ 13 h 64"/>
                              <a:gd name="T20" fmla="*/ 181 w 400"/>
                              <a:gd name="T21" fmla="*/ 12 h 64"/>
                              <a:gd name="T22" fmla="*/ 180 w 400"/>
                              <a:gd name="T23" fmla="*/ 12 h 64"/>
                              <a:gd name="T24" fmla="*/ 129 w 400"/>
                              <a:gd name="T25" fmla="*/ 12 h 64"/>
                              <a:gd name="T26" fmla="*/ 3 w 400"/>
                              <a:gd name="T27" fmla="*/ 25 h 64"/>
                              <a:gd name="T28" fmla="*/ 0 w 400"/>
                              <a:gd name="T29" fmla="*/ 29 h 64"/>
                              <a:gd name="T30" fmla="*/ 5 w 400"/>
                              <a:gd name="T31" fmla="*/ 31 h 64"/>
                              <a:gd name="T32" fmla="*/ 7 w 400"/>
                              <a:gd name="T33" fmla="*/ 3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0" h="64">
                                <a:moveTo>
                                  <a:pt x="7" y="31"/>
                                </a:moveTo>
                                <a:cubicBezTo>
                                  <a:pt x="23" y="29"/>
                                  <a:pt x="39" y="29"/>
                                  <a:pt x="54" y="29"/>
                                </a:cubicBezTo>
                                <a:cubicBezTo>
                                  <a:pt x="109" y="29"/>
                                  <a:pt x="146" y="38"/>
                                  <a:pt x="182" y="47"/>
                                </a:cubicBezTo>
                                <a:cubicBezTo>
                                  <a:pt x="216" y="56"/>
                                  <a:pt x="248" y="64"/>
                                  <a:pt x="292" y="64"/>
                                </a:cubicBezTo>
                                <a:cubicBezTo>
                                  <a:pt x="339" y="64"/>
                                  <a:pt x="377" y="54"/>
                                  <a:pt x="392" y="37"/>
                                </a:cubicBezTo>
                                <a:cubicBezTo>
                                  <a:pt x="397" y="31"/>
                                  <a:pt x="400" y="25"/>
                                  <a:pt x="399" y="18"/>
                                </a:cubicBezTo>
                                <a:cubicBezTo>
                                  <a:pt x="398" y="6"/>
                                  <a:pt x="394" y="0"/>
                                  <a:pt x="373" y="0"/>
                                </a:cubicBezTo>
                                <a:cubicBezTo>
                                  <a:pt x="358" y="0"/>
                                  <a:pt x="335" y="3"/>
                                  <a:pt x="301" y="8"/>
                                </a:cubicBezTo>
                                <a:cubicBezTo>
                                  <a:pt x="296" y="9"/>
                                  <a:pt x="290" y="9"/>
                                  <a:pt x="285" y="10"/>
                                </a:cubicBezTo>
                                <a:cubicBezTo>
                                  <a:pt x="270" y="12"/>
                                  <a:pt x="252" y="13"/>
                                  <a:pt x="227" y="13"/>
                                </a:cubicBezTo>
                                <a:cubicBezTo>
                                  <a:pt x="213" y="13"/>
                                  <a:pt x="197" y="13"/>
                                  <a:pt x="181" y="12"/>
                                </a:cubicBezTo>
                                <a:cubicBezTo>
                                  <a:pt x="180" y="12"/>
                                  <a:pt x="180" y="12"/>
                                  <a:pt x="180" y="12"/>
                                </a:cubicBezTo>
                                <a:cubicBezTo>
                                  <a:pt x="164" y="12"/>
                                  <a:pt x="146" y="12"/>
                                  <a:pt x="129" y="12"/>
                                </a:cubicBezTo>
                                <a:cubicBezTo>
                                  <a:pt x="92" y="12"/>
                                  <a:pt x="45" y="13"/>
                                  <a:pt x="3" y="25"/>
                                </a:cubicBezTo>
                                <a:cubicBezTo>
                                  <a:pt x="1" y="25"/>
                                  <a:pt x="0" y="28"/>
                                  <a:pt x="0" y="29"/>
                                </a:cubicBezTo>
                                <a:cubicBezTo>
                                  <a:pt x="0" y="30"/>
                                  <a:pt x="3" y="31"/>
                                  <a:pt x="5" y="31"/>
                                </a:cubicBezTo>
                                <a:cubicBezTo>
                                  <a:pt x="5" y="31"/>
                                  <a:pt x="6" y="31"/>
                                  <a:pt x="7" y="3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3" name="Freeform 313"/>
                        <wps:cNvSpPr>
                          <a:spLocks/>
                        </wps:cNvSpPr>
                        <wps:spPr bwMode="auto">
                          <a:xfrm>
                            <a:off x="911225" y="2830512"/>
                            <a:ext cx="1500188" cy="239713"/>
                          </a:xfrm>
                          <a:custGeom>
                            <a:avLst/>
                            <a:gdLst>
                              <a:gd name="T0" fmla="*/ 346 w 400"/>
                              <a:gd name="T1" fmla="*/ 29 h 64"/>
                              <a:gd name="T2" fmla="*/ 393 w 400"/>
                              <a:gd name="T3" fmla="*/ 31 h 64"/>
                              <a:gd name="T4" fmla="*/ 395 w 400"/>
                              <a:gd name="T5" fmla="*/ 31 h 64"/>
                              <a:gd name="T6" fmla="*/ 400 w 400"/>
                              <a:gd name="T7" fmla="*/ 29 h 64"/>
                              <a:gd name="T8" fmla="*/ 397 w 400"/>
                              <a:gd name="T9" fmla="*/ 25 h 64"/>
                              <a:gd name="T10" fmla="*/ 271 w 400"/>
                              <a:gd name="T11" fmla="*/ 12 h 64"/>
                              <a:gd name="T12" fmla="*/ 271 w 400"/>
                              <a:gd name="T13" fmla="*/ 12 h 64"/>
                              <a:gd name="T14" fmla="*/ 220 w 400"/>
                              <a:gd name="T15" fmla="*/ 12 h 64"/>
                              <a:gd name="T16" fmla="*/ 219 w 400"/>
                              <a:gd name="T17" fmla="*/ 12 h 64"/>
                              <a:gd name="T18" fmla="*/ 173 w 400"/>
                              <a:gd name="T19" fmla="*/ 13 h 64"/>
                              <a:gd name="T20" fmla="*/ 115 w 400"/>
                              <a:gd name="T21" fmla="*/ 10 h 64"/>
                              <a:gd name="T22" fmla="*/ 99 w 400"/>
                              <a:gd name="T23" fmla="*/ 8 h 64"/>
                              <a:gd name="T24" fmla="*/ 27 w 400"/>
                              <a:gd name="T25" fmla="*/ 0 h 64"/>
                              <a:gd name="T26" fmla="*/ 1 w 400"/>
                              <a:gd name="T27" fmla="*/ 18 h 64"/>
                              <a:gd name="T28" fmla="*/ 8 w 400"/>
                              <a:gd name="T29" fmla="*/ 37 h 64"/>
                              <a:gd name="T30" fmla="*/ 108 w 400"/>
                              <a:gd name="T31" fmla="*/ 64 h 64"/>
                              <a:gd name="T32" fmla="*/ 218 w 400"/>
                              <a:gd name="T33" fmla="*/ 47 h 64"/>
                              <a:gd name="T34" fmla="*/ 346 w 400"/>
                              <a:gd name="T35" fmla="*/ 2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0" h="64">
                                <a:moveTo>
                                  <a:pt x="346" y="29"/>
                                </a:moveTo>
                                <a:cubicBezTo>
                                  <a:pt x="361" y="29"/>
                                  <a:pt x="377" y="29"/>
                                  <a:pt x="393" y="31"/>
                                </a:cubicBezTo>
                                <a:cubicBezTo>
                                  <a:pt x="394" y="31"/>
                                  <a:pt x="394" y="31"/>
                                  <a:pt x="395" y="31"/>
                                </a:cubicBezTo>
                                <a:cubicBezTo>
                                  <a:pt x="397" y="31"/>
                                  <a:pt x="400" y="30"/>
                                  <a:pt x="400" y="29"/>
                                </a:cubicBezTo>
                                <a:cubicBezTo>
                                  <a:pt x="400" y="28"/>
                                  <a:pt x="399" y="25"/>
                                  <a:pt x="397" y="25"/>
                                </a:cubicBezTo>
                                <a:cubicBezTo>
                                  <a:pt x="355" y="13"/>
                                  <a:pt x="308" y="12"/>
                                  <a:pt x="271" y="12"/>
                                </a:cubicBezTo>
                                <a:cubicBezTo>
                                  <a:pt x="271" y="12"/>
                                  <a:pt x="271" y="12"/>
                                  <a:pt x="271" y="12"/>
                                </a:cubicBezTo>
                                <a:cubicBezTo>
                                  <a:pt x="254" y="12"/>
                                  <a:pt x="236" y="12"/>
                                  <a:pt x="220" y="12"/>
                                </a:cubicBezTo>
                                <a:cubicBezTo>
                                  <a:pt x="219" y="12"/>
                                  <a:pt x="219" y="12"/>
                                  <a:pt x="219" y="12"/>
                                </a:cubicBezTo>
                                <a:cubicBezTo>
                                  <a:pt x="203" y="13"/>
                                  <a:pt x="187" y="13"/>
                                  <a:pt x="173" y="13"/>
                                </a:cubicBezTo>
                                <a:cubicBezTo>
                                  <a:pt x="148" y="13"/>
                                  <a:pt x="130" y="12"/>
                                  <a:pt x="115" y="10"/>
                                </a:cubicBezTo>
                                <a:cubicBezTo>
                                  <a:pt x="109" y="9"/>
                                  <a:pt x="104" y="9"/>
                                  <a:pt x="99" y="8"/>
                                </a:cubicBezTo>
                                <a:cubicBezTo>
                                  <a:pt x="65" y="3"/>
                                  <a:pt x="42" y="0"/>
                                  <a:pt x="27" y="0"/>
                                </a:cubicBezTo>
                                <a:cubicBezTo>
                                  <a:pt x="6" y="0"/>
                                  <a:pt x="2" y="6"/>
                                  <a:pt x="1" y="18"/>
                                </a:cubicBezTo>
                                <a:cubicBezTo>
                                  <a:pt x="0" y="25"/>
                                  <a:pt x="3" y="31"/>
                                  <a:pt x="8" y="37"/>
                                </a:cubicBezTo>
                                <a:cubicBezTo>
                                  <a:pt x="23" y="53"/>
                                  <a:pt x="61" y="64"/>
                                  <a:pt x="108" y="64"/>
                                </a:cubicBezTo>
                                <a:cubicBezTo>
                                  <a:pt x="152" y="64"/>
                                  <a:pt x="184" y="56"/>
                                  <a:pt x="218" y="47"/>
                                </a:cubicBezTo>
                                <a:cubicBezTo>
                                  <a:pt x="254" y="38"/>
                                  <a:pt x="291" y="29"/>
                                  <a:pt x="346" y="2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4" name="Freeform 314"/>
                        <wps:cNvSpPr>
                          <a:spLocks/>
                        </wps:cNvSpPr>
                        <wps:spPr bwMode="auto">
                          <a:xfrm>
                            <a:off x="6615113" y="4110037"/>
                            <a:ext cx="1023938" cy="1368425"/>
                          </a:xfrm>
                          <a:custGeom>
                            <a:avLst/>
                            <a:gdLst>
                              <a:gd name="T0" fmla="*/ 0 w 645"/>
                              <a:gd name="T1" fmla="*/ 0 h 862"/>
                              <a:gd name="T2" fmla="*/ 640 w 645"/>
                              <a:gd name="T3" fmla="*/ 0 h 862"/>
                              <a:gd name="T4" fmla="*/ 640 w 645"/>
                              <a:gd name="T5" fmla="*/ 134 h 862"/>
                              <a:gd name="T6" fmla="*/ 151 w 645"/>
                              <a:gd name="T7" fmla="*/ 134 h 862"/>
                              <a:gd name="T8" fmla="*/ 151 w 645"/>
                              <a:gd name="T9" fmla="*/ 359 h 862"/>
                              <a:gd name="T10" fmla="*/ 584 w 645"/>
                              <a:gd name="T11" fmla="*/ 359 h 862"/>
                              <a:gd name="T12" fmla="*/ 584 w 645"/>
                              <a:gd name="T13" fmla="*/ 496 h 862"/>
                              <a:gd name="T14" fmla="*/ 151 w 645"/>
                              <a:gd name="T15" fmla="*/ 496 h 862"/>
                              <a:gd name="T16" fmla="*/ 151 w 645"/>
                              <a:gd name="T17" fmla="*/ 727 h 862"/>
                              <a:gd name="T18" fmla="*/ 645 w 645"/>
                              <a:gd name="T19" fmla="*/ 727 h 862"/>
                              <a:gd name="T20" fmla="*/ 645 w 645"/>
                              <a:gd name="T21" fmla="*/ 862 h 862"/>
                              <a:gd name="T22" fmla="*/ 0 w 645"/>
                              <a:gd name="T23" fmla="*/ 862 h 862"/>
                              <a:gd name="T24" fmla="*/ 0 w 645"/>
                              <a:gd name="T25" fmla="*/ 0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5" h="862">
                                <a:moveTo>
                                  <a:pt x="0" y="0"/>
                                </a:moveTo>
                                <a:lnTo>
                                  <a:pt x="640" y="0"/>
                                </a:lnTo>
                                <a:lnTo>
                                  <a:pt x="640" y="134"/>
                                </a:lnTo>
                                <a:lnTo>
                                  <a:pt x="151" y="134"/>
                                </a:lnTo>
                                <a:lnTo>
                                  <a:pt x="151" y="359"/>
                                </a:lnTo>
                                <a:lnTo>
                                  <a:pt x="584" y="359"/>
                                </a:lnTo>
                                <a:lnTo>
                                  <a:pt x="584" y="496"/>
                                </a:lnTo>
                                <a:lnTo>
                                  <a:pt x="151" y="496"/>
                                </a:lnTo>
                                <a:lnTo>
                                  <a:pt x="151" y="727"/>
                                </a:lnTo>
                                <a:lnTo>
                                  <a:pt x="645" y="727"/>
                                </a:lnTo>
                                <a:lnTo>
                                  <a:pt x="645" y="862"/>
                                </a:lnTo>
                                <a:lnTo>
                                  <a:pt x="0" y="86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315"/>
                        <wps:cNvSpPr>
                          <a:spLocks noEditPoints="1"/>
                        </wps:cNvSpPr>
                        <wps:spPr bwMode="auto">
                          <a:xfrm>
                            <a:off x="7735888" y="4049712"/>
                            <a:ext cx="1069975" cy="1450975"/>
                          </a:xfrm>
                          <a:custGeom>
                            <a:avLst/>
                            <a:gdLst>
                              <a:gd name="T0" fmla="*/ 0 w 285"/>
                              <a:gd name="T1" fmla="*/ 244 h 387"/>
                              <a:gd name="T2" fmla="*/ 0 w 285"/>
                              <a:gd name="T3" fmla="*/ 243 h 387"/>
                              <a:gd name="T4" fmla="*/ 128 w 285"/>
                              <a:gd name="T5" fmla="*/ 100 h 387"/>
                              <a:gd name="T6" fmla="*/ 222 w 285"/>
                              <a:gd name="T7" fmla="*/ 149 h 387"/>
                              <a:gd name="T8" fmla="*/ 222 w 285"/>
                              <a:gd name="T9" fmla="*/ 0 h 387"/>
                              <a:gd name="T10" fmla="*/ 285 w 285"/>
                              <a:gd name="T11" fmla="*/ 0 h 387"/>
                              <a:gd name="T12" fmla="*/ 285 w 285"/>
                              <a:gd name="T13" fmla="*/ 381 h 387"/>
                              <a:gd name="T14" fmla="*/ 222 w 285"/>
                              <a:gd name="T15" fmla="*/ 381 h 387"/>
                              <a:gd name="T16" fmla="*/ 222 w 285"/>
                              <a:gd name="T17" fmla="*/ 335 h 387"/>
                              <a:gd name="T18" fmla="*/ 128 w 285"/>
                              <a:gd name="T19" fmla="*/ 387 h 387"/>
                              <a:gd name="T20" fmla="*/ 0 w 285"/>
                              <a:gd name="T21" fmla="*/ 244 h 387"/>
                              <a:gd name="T22" fmla="*/ 223 w 285"/>
                              <a:gd name="T23" fmla="*/ 244 h 387"/>
                              <a:gd name="T24" fmla="*/ 223 w 285"/>
                              <a:gd name="T25" fmla="*/ 243 h 387"/>
                              <a:gd name="T26" fmla="*/ 143 w 285"/>
                              <a:gd name="T27" fmla="*/ 155 h 387"/>
                              <a:gd name="T28" fmla="*/ 64 w 285"/>
                              <a:gd name="T29" fmla="*/ 243 h 387"/>
                              <a:gd name="T30" fmla="*/ 64 w 285"/>
                              <a:gd name="T31" fmla="*/ 244 h 387"/>
                              <a:gd name="T32" fmla="*/ 143 w 285"/>
                              <a:gd name="T33" fmla="*/ 332 h 387"/>
                              <a:gd name="T34" fmla="*/ 223 w 285"/>
                              <a:gd name="T35" fmla="*/ 244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5" h="387">
                                <a:moveTo>
                                  <a:pt x="0" y="244"/>
                                </a:moveTo>
                                <a:cubicBezTo>
                                  <a:pt x="0" y="243"/>
                                  <a:pt x="0" y="243"/>
                                  <a:pt x="0" y="243"/>
                                </a:cubicBezTo>
                                <a:cubicBezTo>
                                  <a:pt x="0" y="152"/>
                                  <a:pt x="62" y="100"/>
                                  <a:pt x="128" y="100"/>
                                </a:cubicBezTo>
                                <a:cubicBezTo>
                                  <a:pt x="173" y="100"/>
                                  <a:pt x="202" y="122"/>
                                  <a:pt x="222" y="149"/>
                                </a:cubicBezTo>
                                <a:cubicBezTo>
                                  <a:pt x="222" y="0"/>
                                  <a:pt x="222" y="0"/>
                                  <a:pt x="222" y="0"/>
                                </a:cubicBezTo>
                                <a:cubicBezTo>
                                  <a:pt x="285" y="0"/>
                                  <a:pt x="285" y="0"/>
                                  <a:pt x="285" y="0"/>
                                </a:cubicBezTo>
                                <a:cubicBezTo>
                                  <a:pt x="285" y="381"/>
                                  <a:pt x="285" y="381"/>
                                  <a:pt x="285" y="381"/>
                                </a:cubicBezTo>
                                <a:cubicBezTo>
                                  <a:pt x="222" y="381"/>
                                  <a:pt x="222" y="381"/>
                                  <a:pt x="222" y="381"/>
                                </a:cubicBezTo>
                                <a:cubicBezTo>
                                  <a:pt x="222" y="335"/>
                                  <a:pt x="222" y="335"/>
                                  <a:pt x="222" y="335"/>
                                </a:cubicBezTo>
                                <a:cubicBezTo>
                                  <a:pt x="202" y="364"/>
                                  <a:pt x="173" y="387"/>
                                  <a:pt x="128" y="387"/>
                                </a:cubicBezTo>
                                <a:cubicBezTo>
                                  <a:pt x="63" y="387"/>
                                  <a:pt x="0" y="335"/>
                                  <a:pt x="0" y="244"/>
                                </a:cubicBezTo>
                                <a:close/>
                                <a:moveTo>
                                  <a:pt x="223" y="244"/>
                                </a:moveTo>
                                <a:cubicBezTo>
                                  <a:pt x="223" y="243"/>
                                  <a:pt x="223" y="243"/>
                                  <a:pt x="223" y="243"/>
                                </a:cubicBezTo>
                                <a:cubicBezTo>
                                  <a:pt x="223" y="190"/>
                                  <a:pt x="185" y="155"/>
                                  <a:pt x="143" y="155"/>
                                </a:cubicBezTo>
                                <a:cubicBezTo>
                                  <a:pt x="100" y="155"/>
                                  <a:pt x="64" y="188"/>
                                  <a:pt x="64" y="243"/>
                                </a:cubicBezTo>
                                <a:cubicBezTo>
                                  <a:pt x="64" y="244"/>
                                  <a:pt x="64" y="244"/>
                                  <a:pt x="64" y="244"/>
                                </a:cubicBezTo>
                                <a:cubicBezTo>
                                  <a:pt x="64" y="297"/>
                                  <a:pt x="100" y="332"/>
                                  <a:pt x="143" y="332"/>
                                </a:cubicBezTo>
                                <a:cubicBezTo>
                                  <a:pt x="185" y="332"/>
                                  <a:pt x="223" y="297"/>
                                  <a:pt x="223" y="24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16"/>
                        <wps:cNvSpPr>
                          <a:spLocks/>
                        </wps:cNvSpPr>
                        <wps:spPr bwMode="auto">
                          <a:xfrm>
                            <a:off x="9004300" y="4446587"/>
                            <a:ext cx="925513" cy="1054100"/>
                          </a:xfrm>
                          <a:custGeom>
                            <a:avLst/>
                            <a:gdLst>
                              <a:gd name="T0" fmla="*/ 0 w 247"/>
                              <a:gd name="T1" fmla="*/ 175 h 281"/>
                              <a:gd name="T2" fmla="*/ 0 w 247"/>
                              <a:gd name="T3" fmla="*/ 0 h 281"/>
                              <a:gd name="T4" fmla="*/ 63 w 247"/>
                              <a:gd name="T5" fmla="*/ 0 h 281"/>
                              <a:gd name="T6" fmla="*/ 63 w 247"/>
                              <a:gd name="T7" fmla="*/ 156 h 281"/>
                              <a:gd name="T8" fmla="*/ 122 w 247"/>
                              <a:gd name="T9" fmla="*/ 223 h 281"/>
                              <a:gd name="T10" fmla="*/ 184 w 247"/>
                              <a:gd name="T11" fmla="*/ 155 h 281"/>
                              <a:gd name="T12" fmla="*/ 184 w 247"/>
                              <a:gd name="T13" fmla="*/ 0 h 281"/>
                              <a:gd name="T14" fmla="*/ 247 w 247"/>
                              <a:gd name="T15" fmla="*/ 0 h 281"/>
                              <a:gd name="T16" fmla="*/ 247 w 247"/>
                              <a:gd name="T17" fmla="*/ 275 h 281"/>
                              <a:gd name="T18" fmla="*/ 184 w 247"/>
                              <a:gd name="T19" fmla="*/ 275 h 281"/>
                              <a:gd name="T20" fmla="*/ 184 w 247"/>
                              <a:gd name="T21" fmla="*/ 232 h 281"/>
                              <a:gd name="T22" fmla="*/ 98 w 247"/>
                              <a:gd name="T23" fmla="*/ 281 h 281"/>
                              <a:gd name="T24" fmla="*/ 0 w 247"/>
                              <a:gd name="T25" fmla="*/ 175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7" h="281">
                                <a:moveTo>
                                  <a:pt x="0" y="175"/>
                                </a:moveTo>
                                <a:cubicBezTo>
                                  <a:pt x="0" y="0"/>
                                  <a:pt x="0" y="0"/>
                                  <a:pt x="0" y="0"/>
                                </a:cubicBezTo>
                                <a:cubicBezTo>
                                  <a:pt x="63" y="0"/>
                                  <a:pt x="63" y="0"/>
                                  <a:pt x="63" y="0"/>
                                </a:cubicBezTo>
                                <a:cubicBezTo>
                                  <a:pt x="63" y="156"/>
                                  <a:pt x="63" y="156"/>
                                  <a:pt x="63" y="156"/>
                                </a:cubicBezTo>
                                <a:cubicBezTo>
                                  <a:pt x="63" y="199"/>
                                  <a:pt x="84" y="223"/>
                                  <a:pt x="122" y="223"/>
                                </a:cubicBezTo>
                                <a:cubicBezTo>
                                  <a:pt x="158" y="223"/>
                                  <a:pt x="184" y="198"/>
                                  <a:pt x="184" y="155"/>
                                </a:cubicBezTo>
                                <a:cubicBezTo>
                                  <a:pt x="184" y="0"/>
                                  <a:pt x="184" y="0"/>
                                  <a:pt x="184" y="0"/>
                                </a:cubicBezTo>
                                <a:cubicBezTo>
                                  <a:pt x="247" y="0"/>
                                  <a:pt x="247" y="0"/>
                                  <a:pt x="247" y="0"/>
                                </a:cubicBezTo>
                                <a:cubicBezTo>
                                  <a:pt x="247" y="275"/>
                                  <a:pt x="247" y="275"/>
                                  <a:pt x="247" y="275"/>
                                </a:cubicBezTo>
                                <a:cubicBezTo>
                                  <a:pt x="184" y="275"/>
                                  <a:pt x="184" y="275"/>
                                  <a:pt x="184" y="275"/>
                                </a:cubicBezTo>
                                <a:cubicBezTo>
                                  <a:pt x="184" y="232"/>
                                  <a:pt x="184" y="232"/>
                                  <a:pt x="184" y="232"/>
                                </a:cubicBezTo>
                                <a:cubicBezTo>
                                  <a:pt x="166" y="258"/>
                                  <a:pt x="140" y="281"/>
                                  <a:pt x="98" y="281"/>
                                </a:cubicBezTo>
                                <a:cubicBezTo>
                                  <a:pt x="36" y="281"/>
                                  <a:pt x="0" y="239"/>
                                  <a:pt x="0" y="17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Freeform 317"/>
                        <wps:cNvSpPr>
                          <a:spLocks/>
                        </wps:cNvSpPr>
                        <wps:spPr bwMode="auto">
                          <a:xfrm>
                            <a:off x="10080625" y="4424362"/>
                            <a:ext cx="955675" cy="1076325"/>
                          </a:xfrm>
                          <a:custGeom>
                            <a:avLst/>
                            <a:gdLst>
                              <a:gd name="T0" fmla="*/ 0 w 255"/>
                              <a:gd name="T1" fmla="*/ 145 h 287"/>
                              <a:gd name="T2" fmla="*/ 0 w 255"/>
                              <a:gd name="T3" fmla="*/ 144 h 287"/>
                              <a:gd name="T4" fmla="*/ 144 w 255"/>
                              <a:gd name="T5" fmla="*/ 0 h 287"/>
                              <a:gd name="T6" fmla="*/ 254 w 255"/>
                              <a:gd name="T7" fmla="*/ 47 h 287"/>
                              <a:gd name="T8" fmla="*/ 214 w 255"/>
                              <a:gd name="T9" fmla="*/ 90 h 287"/>
                              <a:gd name="T10" fmla="*/ 143 w 255"/>
                              <a:gd name="T11" fmla="*/ 55 h 287"/>
                              <a:gd name="T12" fmla="*/ 64 w 255"/>
                              <a:gd name="T13" fmla="*/ 143 h 287"/>
                              <a:gd name="T14" fmla="*/ 64 w 255"/>
                              <a:gd name="T15" fmla="*/ 144 h 287"/>
                              <a:gd name="T16" fmla="*/ 146 w 255"/>
                              <a:gd name="T17" fmla="*/ 232 h 287"/>
                              <a:gd name="T18" fmla="*/ 217 w 255"/>
                              <a:gd name="T19" fmla="*/ 198 h 287"/>
                              <a:gd name="T20" fmla="*/ 255 w 255"/>
                              <a:gd name="T21" fmla="*/ 236 h 287"/>
                              <a:gd name="T22" fmla="*/ 143 w 255"/>
                              <a:gd name="T23" fmla="*/ 287 h 287"/>
                              <a:gd name="T24" fmla="*/ 0 w 255"/>
                              <a:gd name="T25" fmla="*/ 145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7">
                                <a:moveTo>
                                  <a:pt x="0" y="145"/>
                                </a:moveTo>
                                <a:cubicBezTo>
                                  <a:pt x="0" y="144"/>
                                  <a:pt x="0" y="144"/>
                                  <a:pt x="0" y="144"/>
                                </a:cubicBezTo>
                                <a:cubicBezTo>
                                  <a:pt x="0" y="66"/>
                                  <a:pt x="61" y="0"/>
                                  <a:pt x="144" y="0"/>
                                </a:cubicBezTo>
                                <a:cubicBezTo>
                                  <a:pt x="195" y="0"/>
                                  <a:pt x="228" y="19"/>
                                  <a:pt x="254" y="47"/>
                                </a:cubicBezTo>
                                <a:cubicBezTo>
                                  <a:pt x="214" y="90"/>
                                  <a:pt x="214" y="90"/>
                                  <a:pt x="214" y="90"/>
                                </a:cubicBezTo>
                                <a:cubicBezTo>
                                  <a:pt x="195" y="69"/>
                                  <a:pt x="175" y="55"/>
                                  <a:pt x="143" y="55"/>
                                </a:cubicBezTo>
                                <a:cubicBezTo>
                                  <a:pt x="97" y="55"/>
                                  <a:pt x="64" y="95"/>
                                  <a:pt x="64" y="143"/>
                                </a:cubicBezTo>
                                <a:cubicBezTo>
                                  <a:pt x="64" y="144"/>
                                  <a:pt x="64" y="144"/>
                                  <a:pt x="64" y="144"/>
                                </a:cubicBezTo>
                                <a:cubicBezTo>
                                  <a:pt x="64" y="193"/>
                                  <a:pt x="97" y="232"/>
                                  <a:pt x="146" y="232"/>
                                </a:cubicBezTo>
                                <a:cubicBezTo>
                                  <a:pt x="176" y="232"/>
                                  <a:pt x="198" y="219"/>
                                  <a:pt x="217" y="198"/>
                                </a:cubicBezTo>
                                <a:cubicBezTo>
                                  <a:pt x="255" y="236"/>
                                  <a:pt x="255" y="236"/>
                                  <a:pt x="255" y="236"/>
                                </a:cubicBezTo>
                                <a:cubicBezTo>
                                  <a:pt x="228" y="266"/>
                                  <a:pt x="197" y="287"/>
                                  <a:pt x="143" y="287"/>
                                </a:cubicBezTo>
                                <a:cubicBezTo>
                                  <a:pt x="61" y="287"/>
                                  <a:pt x="0" y="223"/>
                                  <a:pt x="0" y="14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8" name="Freeform 318"/>
                        <wps:cNvSpPr>
                          <a:spLocks noEditPoints="1"/>
                        </wps:cNvSpPr>
                        <wps:spPr bwMode="auto">
                          <a:xfrm>
                            <a:off x="11099800" y="4432300"/>
                            <a:ext cx="930275" cy="1068388"/>
                          </a:xfrm>
                          <a:custGeom>
                            <a:avLst/>
                            <a:gdLst>
                              <a:gd name="T0" fmla="*/ 0 w 248"/>
                              <a:gd name="T1" fmla="*/ 200 h 285"/>
                              <a:gd name="T2" fmla="*/ 0 w 248"/>
                              <a:gd name="T3" fmla="*/ 199 h 285"/>
                              <a:gd name="T4" fmla="*/ 113 w 248"/>
                              <a:gd name="T5" fmla="*/ 110 h 285"/>
                              <a:gd name="T6" fmla="*/ 187 w 248"/>
                              <a:gd name="T7" fmla="*/ 122 h 285"/>
                              <a:gd name="T8" fmla="*/ 187 w 248"/>
                              <a:gd name="T9" fmla="*/ 115 h 285"/>
                              <a:gd name="T10" fmla="*/ 119 w 248"/>
                              <a:gd name="T11" fmla="*/ 55 h 285"/>
                              <a:gd name="T12" fmla="*/ 40 w 248"/>
                              <a:gd name="T13" fmla="*/ 72 h 285"/>
                              <a:gd name="T14" fmla="*/ 24 w 248"/>
                              <a:gd name="T15" fmla="*/ 23 h 285"/>
                              <a:gd name="T16" fmla="*/ 127 w 248"/>
                              <a:gd name="T17" fmla="*/ 0 h 285"/>
                              <a:gd name="T18" fmla="*/ 219 w 248"/>
                              <a:gd name="T19" fmla="*/ 31 h 285"/>
                              <a:gd name="T20" fmla="*/ 248 w 248"/>
                              <a:gd name="T21" fmla="*/ 116 h 285"/>
                              <a:gd name="T22" fmla="*/ 248 w 248"/>
                              <a:gd name="T23" fmla="*/ 279 h 285"/>
                              <a:gd name="T24" fmla="*/ 187 w 248"/>
                              <a:gd name="T25" fmla="*/ 279 h 285"/>
                              <a:gd name="T26" fmla="*/ 187 w 248"/>
                              <a:gd name="T27" fmla="*/ 245 h 285"/>
                              <a:gd name="T28" fmla="*/ 97 w 248"/>
                              <a:gd name="T29" fmla="*/ 285 h 285"/>
                              <a:gd name="T30" fmla="*/ 0 w 248"/>
                              <a:gd name="T31" fmla="*/ 200 h 285"/>
                              <a:gd name="T32" fmla="*/ 188 w 248"/>
                              <a:gd name="T33" fmla="*/ 180 h 285"/>
                              <a:gd name="T34" fmla="*/ 188 w 248"/>
                              <a:gd name="T35" fmla="*/ 161 h 285"/>
                              <a:gd name="T36" fmla="*/ 126 w 248"/>
                              <a:gd name="T37" fmla="*/ 150 h 285"/>
                              <a:gd name="T38" fmla="*/ 61 w 248"/>
                              <a:gd name="T39" fmla="*/ 196 h 285"/>
                              <a:gd name="T40" fmla="*/ 61 w 248"/>
                              <a:gd name="T41" fmla="*/ 197 h 285"/>
                              <a:gd name="T42" fmla="*/ 115 w 248"/>
                              <a:gd name="T43" fmla="*/ 239 h 285"/>
                              <a:gd name="T44" fmla="*/ 188 w 248"/>
                              <a:gd name="T45" fmla="*/ 18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8" h="285">
                                <a:moveTo>
                                  <a:pt x="0" y="200"/>
                                </a:moveTo>
                                <a:cubicBezTo>
                                  <a:pt x="0" y="199"/>
                                  <a:pt x="0" y="199"/>
                                  <a:pt x="0" y="199"/>
                                </a:cubicBezTo>
                                <a:cubicBezTo>
                                  <a:pt x="0" y="139"/>
                                  <a:pt x="46" y="110"/>
                                  <a:pt x="113" y="110"/>
                                </a:cubicBezTo>
                                <a:cubicBezTo>
                                  <a:pt x="144" y="110"/>
                                  <a:pt x="166" y="115"/>
                                  <a:pt x="187" y="122"/>
                                </a:cubicBezTo>
                                <a:cubicBezTo>
                                  <a:pt x="187" y="115"/>
                                  <a:pt x="187" y="115"/>
                                  <a:pt x="187" y="115"/>
                                </a:cubicBezTo>
                                <a:cubicBezTo>
                                  <a:pt x="187" y="76"/>
                                  <a:pt x="163" y="55"/>
                                  <a:pt x="119" y="55"/>
                                </a:cubicBezTo>
                                <a:cubicBezTo>
                                  <a:pt x="88" y="55"/>
                                  <a:pt x="65" y="62"/>
                                  <a:pt x="40" y="72"/>
                                </a:cubicBezTo>
                                <a:cubicBezTo>
                                  <a:pt x="24" y="23"/>
                                  <a:pt x="24" y="23"/>
                                  <a:pt x="24" y="23"/>
                                </a:cubicBezTo>
                                <a:cubicBezTo>
                                  <a:pt x="54" y="9"/>
                                  <a:pt x="84" y="0"/>
                                  <a:pt x="127" y="0"/>
                                </a:cubicBezTo>
                                <a:cubicBezTo>
                                  <a:pt x="169" y="0"/>
                                  <a:pt x="199" y="11"/>
                                  <a:pt x="219" y="31"/>
                                </a:cubicBezTo>
                                <a:cubicBezTo>
                                  <a:pt x="239" y="51"/>
                                  <a:pt x="248" y="80"/>
                                  <a:pt x="248" y="116"/>
                                </a:cubicBezTo>
                                <a:cubicBezTo>
                                  <a:pt x="248" y="279"/>
                                  <a:pt x="248" y="279"/>
                                  <a:pt x="248" y="279"/>
                                </a:cubicBezTo>
                                <a:cubicBezTo>
                                  <a:pt x="187" y="279"/>
                                  <a:pt x="187" y="279"/>
                                  <a:pt x="187" y="279"/>
                                </a:cubicBezTo>
                                <a:cubicBezTo>
                                  <a:pt x="187" y="245"/>
                                  <a:pt x="187" y="245"/>
                                  <a:pt x="187" y="245"/>
                                </a:cubicBezTo>
                                <a:cubicBezTo>
                                  <a:pt x="168" y="267"/>
                                  <a:pt x="139" y="285"/>
                                  <a:pt x="97" y="285"/>
                                </a:cubicBezTo>
                                <a:cubicBezTo>
                                  <a:pt x="46" y="285"/>
                                  <a:pt x="0" y="255"/>
                                  <a:pt x="0" y="200"/>
                                </a:cubicBezTo>
                                <a:close/>
                                <a:moveTo>
                                  <a:pt x="188" y="180"/>
                                </a:moveTo>
                                <a:cubicBezTo>
                                  <a:pt x="188" y="161"/>
                                  <a:pt x="188" y="161"/>
                                  <a:pt x="188" y="161"/>
                                </a:cubicBezTo>
                                <a:cubicBezTo>
                                  <a:pt x="172" y="155"/>
                                  <a:pt x="151" y="150"/>
                                  <a:pt x="126" y="150"/>
                                </a:cubicBezTo>
                                <a:cubicBezTo>
                                  <a:pt x="85" y="150"/>
                                  <a:pt x="61" y="167"/>
                                  <a:pt x="61" y="196"/>
                                </a:cubicBezTo>
                                <a:cubicBezTo>
                                  <a:pt x="61" y="197"/>
                                  <a:pt x="61" y="197"/>
                                  <a:pt x="61" y="197"/>
                                </a:cubicBezTo>
                                <a:cubicBezTo>
                                  <a:pt x="61" y="224"/>
                                  <a:pt x="85" y="239"/>
                                  <a:pt x="115" y="239"/>
                                </a:cubicBezTo>
                                <a:cubicBezTo>
                                  <a:pt x="157" y="239"/>
                                  <a:pt x="188" y="215"/>
                                  <a:pt x="188" y="18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9" name="Freeform 319"/>
                        <wps:cNvSpPr>
                          <a:spLocks/>
                        </wps:cNvSpPr>
                        <wps:spPr bwMode="auto">
                          <a:xfrm>
                            <a:off x="12134850" y="4162425"/>
                            <a:ext cx="646113" cy="1335088"/>
                          </a:xfrm>
                          <a:custGeom>
                            <a:avLst/>
                            <a:gdLst>
                              <a:gd name="T0" fmla="*/ 35 w 172"/>
                              <a:gd name="T1" fmla="*/ 275 h 356"/>
                              <a:gd name="T2" fmla="*/ 35 w 172"/>
                              <a:gd name="T3" fmla="*/ 130 h 356"/>
                              <a:gd name="T4" fmla="*/ 0 w 172"/>
                              <a:gd name="T5" fmla="*/ 130 h 356"/>
                              <a:gd name="T6" fmla="*/ 0 w 172"/>
                              <a:gd name="T7" fmla="*/ 76 h 356"/>
                              <a:gd name="T8" fmla="*/ 35 w 172"/>
                              <a:gd name="T9" fmla="*/ 76 h 356"/>
                              <a:gd name="T10" fmla="*/ 35 w 172"/>
                              <a:gd name="T11" fmla="*/ 0 h 356"/>
                              <a:gd name="T12" fmla="*/ 98 w 172"/>
                              <a:gd name="T13" fmla="*/ 0 h 356"/>
                              <a:gd name="T14" fmla="*/ 98 w 172"/>
                              <a:gd name="T15" fmla="*/ 76 h 356"/>
                              <a:gd name="T16" fmla="*/ 172 w 172"/>
                              <a:gd name="T17" fmla="*/ 76 h 356"/>
                              <a:gd name="T18" fmla="*/ 172 w 172"/>
                              <a:gd name="T19" fmla="*/ 130 h 356"/>
                              <a:gd name="T20" fmla="*/ 98 w 172"/>
                              <a:gd name="T21" fmla="*/ 130 h 356"/>
                              <a:gd name="T22" fmla="*/ 98 w 172"/>
                              <a:gd name="T23" fmla="*/ 265 h 356"/>
                              <a:gd name="T24" fmla="*/ 132 w 172"/>
                              <a:gd name="T25" fmla="*/ 299 h 356"/>
                              <a:gd name="T26" fmla="*/ 171 w 172"/>
                              <a:gd name="T27" fmla="*/ 290 h 356"/>
                              <a:gd name="T28" fmla="*/ 171 w 172"/>
                              <a:gd name="T29" fmla="*/ 342 h 356"/>
                              <a:gd name="T30" fmla="*/ 114 w 172"/>
                              <a:gd name="T31" fmla="*/ 356 h 356"/>
                              <a:gd name="T32" fmla="*/ 35 w 172"/>
                              <a:gd name="T33" fmla="*/ 27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2" h="356">
                                <a:moveTo>
                                  <a:pt x="35" y="275"/>
                                </a:moveTo>
                                <a:cubicBezTo>
                                  <a:pt x="35" y="130"/>
                                  <a:pt x="35" y="130"/>
                                  <a:pt x="35" y="130"/>
                                </a:cubicBezTo>
                                <a:cubicBezTo>
                                  <a:pt x="0" y="130"/>
                                  <a:pt x="0" y="130"/>
                                  <a:pt x="0" y="130"/>
                                </a:cubicBezTo>
                                <a:cubicBezTo>
                                  <a:pt x="0" y="76"/>
                                  <a:pt x="0" y="76"/>
                                  <a:pt x="0" y="76"/>
                                </a:cubicBezTo>
                                <a:cubicBezTo>
                                  <a:pt x="35" y="76"/>
                                  <a:pt x="35" y="76"/>
                                  <a:pt x="35" y="76"/>
                                </a:cubicBezTo>
                                <a:cubicBezTo>
                                  <a:pt x="35" y="0"/>
                                  <a:pt x="35" y="0"/>
                                  <a:pt x="35" y="0"/>
                                </a:cubicBezTo>
                                <a:cubicBezTo>
                                  <a:pt x="98" y="0"/>
                                  <a:pt x="98" y="0"/>
                                  <a:pt x="98" y="0"/>
                                </a:cubicBezTo>
                                <a:cubicBezTo>
                                  <a:pt x="98" y="76"/>
                                  <a:pt x="98" y="76"/>
                                  <a:pt x="98" y="76"/>
                                </a:cubicBezTo>
                                <a:cubicBezTo>
                                  <a:pt x="172" y="76"/>
                                  <a:pt x="172" y="76"/>
                                  <a:pt x="172" y="76"/>
                                </a:cubicBezTo>
                                <a:cubicBezTo>
                                  <a:pt x="172" y="130"/>
                                  <a:pt x="172" y="130"/>
                                  <a:pt x="172" y="130"/>
                                </a:cubicBezTo>
                                <a:cubicBezTo>
                                  <a:pt x="98" y="130"/>
                                  <a:pt x="98" y="130"/>
                                  <a:pt x="98" y="130"/>
                                </a:cubicBezTo>
                                <a:cubicBezTo>
                                  <a:pt x="98" y="265"/>
                                  <a:pt x="98" y="265"/>
                                  <a:pt x="98" y="265"/>
                                </a:cubicBezTo>
                                <a:cubicBezTo>
                                  <a:pt x="98" y="290"/>
                                  <a:pt x="110" y="299"/>
                                  <a:pt x="132" y="299"/>
                                </a:cubicBezTo>
                                <a:cubicBezTo>
                                  <a:pt x="146" y="299"/>
                                  <a:pt x="158" y="296"/>
                                  <a:pt x="171" y="290"/>
                                </a:cubicBezTo>
                                <a:cubicBezTo>
                                  <a:pt x="171" y="342"/>
                                  <a:pt x="171" y="342"/>
                                  <a:pt x="171" y="342"/>
                                </a:cubicBezTo>
                                <a:cubicBezTo>
                                  <a:pt x="155" y="351"/>
                                  <a:pt x="138" y="356"/>
                                  <a:pt x="114" y="356"/>
                                </a:cubicBezTo>
                                <a:cubicBezTo>
                                  <a:pt x="68" y="356"/>
                                  <a:pt x="35" y="335"/>
                                  <a:pt x="35" y="27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0" name="Freeform 320"/>
                        <wps:cNvSpPr>
                          <a:spLocks noEditPoints="1"/>
                        </wps:cNvSpPr>
                        <wps:spPr bwMode="auto">
                          <a:xfrm>
                            <a:off x="12938125" y="4064000"/>
                            <a:ext cx="255588" cy="1414463"/>
                          </a:xfrm>
                          <a:custGeom>
                            <a:avLst/>
                            <a:gdLst>
                              <a:gd name="T0" fmla="*/ 0 w 161"/>
                              <a:gd name="T1" fmla="*/ 0 h 891"/>
                              <a:gd name="T2" fmla="*/ 161 w 161"/>
                              <a:gd name="T3" fmla="*/ 0 h 891"/>
                              <a:gd name="T4" fmla="*/ 161 w 161"/>
                              <a:gd name="T5" fmla="*/ 142 h 891"/>
                              <a:gd name="T6" fmla="*/ 0 w 161"/>
                              <a:gd name="T7" fmla="*/ 142 h 891"/>
                              <a:gd name="T8" fmla="*/ 0 w 161"/>
                              <a:gd name="T9" fmla="*/ 0 h 891"/>
                              <a:gd name="T10" fmla="*/ 5 w 161"/>
                              <a:gd name="T11" fmla="*/ 241 h 891"/>
                              <a:gd name="T12" fmla="*/ 154 w 161"/>
                              <a:gd name="T13" fmla="*/ 241 h 891"/>
                              <a:gd name="T14" fmla="*/ 154 w 161"/>
                              <a:gd name="T15" fmla="*/ 891 h 891"/>
                              <a:gd name="T16" fmla="*/ 5 w 161"/>
                              <a:gd name="T17" fmla="*/ 891 h 891"/>
                              <a:gd name="T18" fmla="*/ 5 w 161"/>
                              <a:gd name="T19" fmla="*/ 241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1" h="891">
                                <a:moveTo>
                                  <a:pt x="0" y="0"/>
                                </a:moveTo>
                                <a:lnTo>
                                  <a:pt x="161" y="0"/>
                                </a:lnTo>
                                <a:lnTo>
                                  <a:pt x="161" y="142"/>
                                </a:lnTo>
                                <a:lnTo>
                                  <a:pt x="0" y="142"/>
                                </a:lnTo>
                                <a:lnTo>
                                  <a:pt x="0" y="0"/>
                                </a:lnTo>
                                <a:close/>
                                <a:moveTo>
                                  <a:pt x="5" y="241"/>
                                </a:moveTo>
                                <a:lnTo>
                                  <a:pt x="154" y="241"/>
                                </a:lnTo>
                                <a:lnTo>
                                  <a:pt x="154" y="891"/>
                                </a:lnTo>
                                <a:lnTo>
                                  <a:pt x="5" y="891"/>
                                </a:lnTo>
                                <a:lnTo>
                                  <a:pt x="5"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 name="Freeform 321"/>
                        <wps:cNvSpPr>
                          <a:spLocks noEditPoints="1"/>
                        </wps:cNvSpPr>
                        <wps:spPr bwMode="auto">
                          <a:xfrm>
                            <a:off x="13346113" y="4424362"/>
                            <a:ext cx="1103313" cy="1076325"/>
                          </a:xfrm>
                          <a:custGeom>
                            <a:avLst/>
                            <a:gdLst>
                              <a:gd name="T0" fmla="*/ 0 w 294"/>
                              <a:gd name="T1" fmla="*/ 145 h 287"/>
                              <a:gd name="T2" fmla="*/ 0 w 294"/>
                              <a:gd name="T3" fmla="*/ 144 h 287"/>
                              <a:gd name="T4" fmla="*/ 147 w 294"/>
                              <a:gd name="T5" fmla="*/ 0 h 287"/>
                              <a:gd name="T6" fmla="*/ 294 w 294"/>
                              <a:gd name="T7" fmla="*/ 143 h 287"/>
                              <a:gd name="T8" fmla="*/ 294 w 294"/>
                              <a:gd name="T9" fmla="*/ 144 h 287"/>
                              <a:gd name="T10" fmla="*/ 146 w 294"/>
                              <a:gd name="T11" fmla="*/ 287 h 287"/>
                              <a:gd name="T12" fmla="*/ 0 w 294"/>
                              <a:gd name="T13" fmla="*/ 145 h 287"/>
                              <a:gd name="T14" fmla="*/ 231 w 294"/>
                              <a:gd name="T15" fmla="*/ 145 h 287"/>
                              <a:gd name="T16" fmla="*/ 231 w 294"/>
                              <a:gd name="T17" fmla="*/ 144 h 287"/>
                              <a:gd name="T18" fmla="*/ 146 w 294"/>
                              <a:gd name="T19" fmla="*/ 55 h 287"/>
                              <a:gd name="T20" fmla="*/ 63 w 294"/>
                              <a:gd name="T21" fmla="*/ 143 h 287"/>
                              <a:gd name="T22" fmla="*/ 63 w 294"/>
                              <a:gd name="T23" fmla="*/ 144 h 287"/>
                              <a:gd name="T24" fmla="*/ 147 w 294"/>
                              <a:gd name="T25" fmla="*/ 232 h 287"/>
                              <a:gd name="T26" fmla="*/ 231 w 294"/>
                              <a:gd name="T27" fmla="*/ 145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4" h="287">
                                <a:moveTo>
                                  <a:pt x="0" y="145"/>
                                </a:moveTo>
                                <a:cubicBezTo>
                                  <a:pt x="0" y="144"/>
                                  <a:pt x="0" y="144"/>
                                  <a:pt x="0" y="144"/>
                                </a:cubicBezTo>
                                <a:cubicBezTo>
                                  <a:pt x="0" y="65"/>
                                  <a:pt x="63" y="0"/>
                                  <a:pt x="147" y="0"/>
                                </a:cubicBezTo>
                                <a:cubicBezTo>
                                  <a:pt x="232" y="0"/>
                                  <a:pt x="294" y="64"/>
                                  <a:pt x="294" y="143"/>
                                </a:cubicBezTo>
                                <a:cubicBezTo>
                                  <a:pt x="294" y="144"/>
                                  <a:pt x="294" y="144"/>
                                  <a:pt x="294" y="144"/>
                                </a:cubicBezTo>
                                <a:cubicBezTo>
                                  <a:pt x="294" y="222"/>
                                  <a:pt x="231" y="287"/>
                                  <a:pt x="146" y="287"/>
                                </a:cubicBezTo>
                                <a:cubicBezTo>
                                  <a:pt x="62" y="287"/>
                                  <a:pt x="0" y="223"/>
                                  <a:pt x="0" y="145"/>
                                </a:cubicBezTo>
                                <a:close/>
                                <a:moveTo>
                                  <a:pt x="231" y="145"/>
                                </a:moveTo>
                                <a:cubicBezTo>
                                  <a:pt x="231" y="144"/>
                                  <a:pt x="231" y="144"/>
                                  <a:pt x="231" y="144"/>
                                </a:cubicBezTo>
                                <a:cubicBezTo>
                                  <a:pt x="231" y="95"/>
                                  <a:pt x="196" y="55"/>
                                  <a:pt x="146" y="55"/>
                                </a:cubicBezTo>
                                <a:cubicBezTo>
                                  <a:pt x="96" y="55"/>
                                  <a:pt x="63" y="95"/>
                                  <a:pt x="63" y="143"/>
                                </a:cubicBezTo>
                                <a:cubicBezTo>
                                  <a:pt x="63" y="144"/>
                                  <a:pt x="63" y="144"/>
                                  <a:pt x="63" y="144"/>
                                </a:cubicBezTo>
                                <a:cubicBezTo>
                                  <a:pt x="63" y="192"/>
                                  <a:pt x="98" y="232"/>
                                  <a:pt x="147" y="232"/>
                                </a:cubicBezTo>
                                <a:cubicBezTo>
                                  <a:pt x="198" y="232"/>
                                  <a:pt x="231" y="192"/>
                                  <a:pt x="231" y="14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 name="Freeform 322"/>
                        <wps:cNvSpPr>
                          <a:spLocks/>
                        </wps:cNvSpPr>
                        <wps:spPr bwMode="auto">
                          <a:xfrm>
                            <a:off x="14598650" y="4424362"/>
                            <a:ext cx="930275" cy="1054100"/>
                          </a:xfrm>
                          <a:custGeom>
                            <a:avLst/>
                            <a:gdLst>
                              <a:gd name="T0" fmla="*/ 0 w 248"/>
                              <a:gd name="T1" fmla="*/ 6 h 281"/>
                              <a:gd name="T2" fmla="*/ 64 w 248"/>
                              <a:gd name="T3" fmla="*/ 6 h 281"/>
                              <a:gd name="T4" fmla="*/ 64 w 248"/>
                              <a:gd name="T5" fmla="*/ 48 h 281"/>
                              <a:gd name="T6" fmla="*/ 150 w 248"/>
                              <a:gd name="T7" fmla="*/ 0 h 281"/>
                              <a:gd name="T8" fmla="*/ 248 w 248"/>
                              <a:gd name="T9" fmla="*/ 105 h 281"/>
                              <a:gd name="T10" fmla="*/ 248 w 248"/>
                              <a:gd name="T11" fmla="*/ 281 h 281"/>
                              <a:gd name="T12" fmla="*/ 184 w 248"/>
                              <a:gd name="T13" fmla="*/ 281 h 281"/>
                              <a:gd name="T14" fmla="*/ 184 w 248"/>
                              <a:gd name="T15" fmla="*/ 125 h 281"/>
                              <a:gd name="T16" fmla="*/ 126 w 248"/>
                              <a:gd name="T17" fmla="*/ 57 h 281"/>
                              <a:gd name="T18" fmla="*/ 64 w 248"/>
                              <a:gd name="T19" fmla="*/ 126 h 281"/>
                              <a:gd name="T20" fmla="*/ 64 w 248"/>
                              <a:gd name="T21" fmla="*/ 281 h 281"/>
                              <a:gd name="T22" fmla="*/ 0 w 248"/>
                              <a:gd name="T23" fmla="*/ 281 h 281"/>
                              <a:gd name="T24" fmla="*/ 0 w 248"/>
                              <a:gd name="T25" fmla="*/ 6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8" h="281">
                                <a:moveTo>
                                  <a:pt x="0" y="6"/>
                                </a:moveTo>
                                <a:cubicBezTo>
                                  <a:pt x="64" y="6"/>
                                  <a:pt x="64" y="6"/>
                                  <a:pt x="64" y="6"/>
                                </a:cubicBezTo>
                                <a:cubicBezTo>
                                  <a:pt x="64" y="48"/>
                                  <a:pt x="64" y="48"/>
                                  <a:pt x="64" y="48"/>
                                </a:cubicBezTo>
                                <a:cubicBezTo>
                                  <a:pt x="81" y="22"/>
                                  <a:pt x="107" y="0"/>
                                  <a:pt x="150" y="0"/>
                                </a:cubicBezTo>
                                <a:cubicBezTo>
                                  <a:pt x="212" y="0"/>
                                  <a:pt x="248" y="42"/>
                                  <a:pt x="248" y="105"/>
                                </a:cubicBezTo>
                                <a:cubicBezTo>
                                  <a:pt x="248" y="281"/>
                                  <a:pt x="248" y="281"/>
                                  <a:pt x="248" y="281"/>
                                </a:cubicBezTo>
                                <a:cubicBezTo>
                                  <a:pt x="184" y="281"/>
                                  <a:pt x="184" y="281"/>
                                  <a:pt x="184" y="281"/>
                                </a:cubicBezTo>
                                <a:cubicBezTo>
                                  <a:pt x="184" y="125"/>
                                  <a:pt x="184" y="125"/>
                                  <a:pt x="184" y="125"/>
                                </a:cubicBezTo>
                                <a:cubicBezTo>
                                  <a:pt x="184" y="82"/>
                                  <a:pt x="163" y="57"/>
                                  <a:pt x="126" y="57"/>
                                </a:cubicBezTo>
                                <a:cubicBezTo>
                                  <a:pt x="89" y="57"/>
                                  <a:pt x="64" y="83"/>
                                  <a:pt x="64" y="126"/>
                                </a:cubicBezTo>
                                <a:cubicBezTo>
                                  <a:pt x="64" y="281"/>
                                  <a:pt x="64" y="281"/>
                                  <a:pt x="64" y="281"/>
                                </a:cubicBezTo>
                                <a:cubicBezTo>
                                  <a:pt x="0" y="281"/>
                                  <a:pt x="0" y="281"/>
                                  <a:pt x="0" y="281"/>
                                </a:cubicBez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C14A7FD" id="Group 52" o:spid="_x0000_s1026" alt="Title: Logo" style="position:absolute;margin-left:353.95pt;margin-top:301.6pt;width:110.3pt;height:39.15pt;z-index:251723776" coordsize="155289,5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">
                <v:shape id="Freeform 30" o:spid="_x0000_s1027" style="position:absolute;left:57896;top:4302;width:984;height:50784;visibility:visible;mso-wrap-style:square;v-text-anchor:top" coordsize="26,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" path="m13,c5,,,6,,13,,1342,,1342,,1342v,7,5,12,13,12c20,1354,26,1349,26,1342,26,13,26,13,26,13,26,6,20,,13,xe" stroked="f">
                  <v:path arrowok="t" o:connecttype="custom" o:connectlocs="49213,0;0,48759;0,5033405;49213,5078413;98425,5033405;98425,48759;49213,0" o:connectangles="0,0,0,0,0,0,0"/>
                </v:shape>
                <v:shape id="Freeform 31" o:spid="_x0000_s1028" style="position:absolute;left:30194;top:32766;width:19463;height:15081;visibility:visible;mso-wrap-style:square;v-text-anchor:top" coordsize="12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" path="m864,607l716,,512,,361,603,224,,,,248,950r219,l612,350,758,950r215,l975,941,1226,,1006,,864,607r,xe" stroked="f">
                  <v:path arrowok="t" o:connecttype="custom" o:connectlocs="1371600,963613;1136650,0;812800,0;573088,957263;355600,0;0,0;393700,1508125;741363,1508125;971550,555625;1203325,1508125;1544638,1508125;1547813,1493838;1946275,0;1597025,0;1371600,963613;1371600,963613" o:connectangles="0,0,0,0,0,0,0,0,0,0,0,0,0,0,0,0"/>
                </v:shape>
                <v:shape id="Freeform 288" o:spid="_x0000_s1029" style="position:absolute;left:2032;top:32766;width:15033;height:15081;visibility:visible;mso-wrap-style:square;v-text-anchor:top" coordsize="9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" path="m219,l,,,950r212,l212,345,727,950r220,l947,,734,r,607l219,r,xe" stroked="f">
                  <v:path arrowok="t" o:connecttype="custom" o:connectlocs="347663,0;0,0;0,1508125;336550,1508125;336550,547688;1154113,1508125;1503363,1508125;1503363,0;1165225,0;1165225,963613;347663,0;347663,0" o:connectangles="0,0,0,0,0,0,0,0,0,0,0,0"/>
                </v:shape>
                <v:shape id="Freeform 289" o:spid="_x0000_s1030" style="position:absolute;left:1651;top:50022;width:4381;height:4842;visibility:visible;mso-wrap-style:square;v-text-anchor:top" coordsize="11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" path="m64,76v32,,32,,32,c96,100,96,100,96,100v-8,5,-19,9,-30,9c40,109,23,90,23,65v,-1,,-1,,-1c23,40,41,20,64,20v15,,25,6,34,14c112,17,112,17,112,17,99,6,86,,65,,27,,,30,,65v,,,,,c,101,26,129,65,129v22,,39,-9,52,-19c117,57,117,57,117,57v-53,,-53,,-53,c64,76,64,76,64,76xe" stroked="f">
                  <v:path arrowok="t" o:connecttype="custom" o:connectlocs="239672,285258;359508,285258;359508,375340;247162,409120;86132,243971;86132,240217;239672,75068;366997,127615;419426,63808;243417,0;0,243971;0,243971;243417,484188;438150,412873;438150,213944;239672,213944;239672,285258" o:connectangles="0,0,0,0,0,0,0,0,0,0,0,0,0,0,0,0,0"/>
                </v:shape>
                <v:shape id="Freeform 290" o:spid="_x0000_s1031" style="position:absolute;left:6524;top:50022;width:4874;height:4842;visibility:visible;mso-wrap-style:square;v-text-anchor:top"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" path="m65,c27,,,30,,65v,,,,,c,100,27,129,65,129v38,,65,-29,65,-64c130,64,130,64,130,64,130,29,103,,65,xm107,65v,24,-17,44,-42,44c40,109,23,89,23,65v,-1,,-1,,-1c23,40,40,20,65,20v24,,42,20,42,45c107,65,107,65,107,65xe" stroked="f">
                  <v:path arrowok="t" o:connecttype="custom" o:connectlocs="243682,0;0,243971;0,243971;243682,484188;487363,243971;487363,240217;243682,0;401137,243971;243682,409120;86226,243971;86226,240217;243682,75068;401137,243971;401137,243971" o:connectangles="0,0,0,0,0,0,0,0,0,0,0,0,0,0"/>
                  <o:lock v:ext="edit" verticies="t"/>
                </v:shape>
                <v:shape id="Freeform 291" o:spid="_x0000_s1032" style="position:absolute;left:11318;top:50101;width:4620;height:4715;visibility:visible;mso-wrap-style:square;v-text-anchor:top" coordsize="29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" path="m147,227l57,,,,123,297r45,l291,,234,,147,227r,xe" stroked="f">
                  <v:path arrowok="t" o:connecttype="custom" o:connectlocs="233363,360363;90488,0;0,0;195263,471488;266700,471488;461963,0;371475,0;233363,360363;233363,360363" o:connectangles="0,0,0,0,0,0,0,0,0"/>
                </v:shape>
                <v:shape id="Freeform 292" o:spid="_x0000_s1033" style="position:absolute;left:16494;top:50101;width:3492;height:4683;visibility:visible;mso-wrap-style:square;v-text-anchor:top" coordsize="2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" path="m50,170r149,l199,123r-149,l50,47r168,l218,,,,,295r220,l220,248r-170,l50,170r,xe" stroked="f">
                  <v:path arrowok="t" o:connecttype="custom" o:connectlocs="79375,269875;315913,269875;315913,195263;79375,195263;79375,74613;346075,74613;346075,0;0,0;0,468313;349250,468313;349250,393700;79375,393700;79375,269875;79375,269875" o:connectangles="0,0,0,0,0,0,0,0,0,0,0,0,0,0"/>
                </v:shape>
                <v:shape id="Freeform 293" o:spid="_x0000_s1034" style="position:absolute;left:20780;top:50101;width:3937;height:4683;visibility:visible;mso-wrap-style:square;v-text-anchor:top" coordsize="10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" path="m101,40v,,,,,c101,29,98,20,91,13,83,5,71,,55,,,,,,,,,125,,125,,125v22,,22,,22,c22,81,22,81,22,81v27,,27,,27,c80,125,80,125,80,125v25,,25,,25,c72,78,72,78,72,78,89,73,101,60,101,40xm22,62v,-42,,-42,,-42c53,20,53,20,53,20v17,,26,8,26,21c79,41,79,41,79,41,79,54,69,62,54,62v-32,,-32,,-32,xe" stroked="f">
                  <v:path arrowok="t" o:connecttype="custom" o:connectlocs="378702,149860;378702,149860;341207,48705;206224,0;0,0;0,468313;82490,468313;82490,303467;183727,303467;299962,468313;393700,468313;269966,292227;378702,149860;82490,232283;82490,74930;198725,74930;296212,153607;296212,153607;202474,232283;82490,232283" o:connectangles="0,0,0,0,0,0,0,0,0,0,0,0,0,0,0,0,0,0,0,0"/>
                  <o:lock v:ext="edit" verticies="t"/>
                </v:shape>
                <v:shape id="Freeform 294" o:spid="_x0000_s1035" style="position:absolute;left:25320;top:50101;width:4048;height:4683;visibility:visible;mso-wrap-style:square;v-text-anchor:top" coordsize="2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" path="m203,203l47,,,,,295r49,l49,85,212,295r43,l255,,203,r,203l203,203xe" stroked="f">
                  <v:path arrowok="t" o:connecttype="custom" o:connectlocs="322263,322263;74613,0;0,0;0,468313;77788,468313;77788,134938;336550,468313;404813,468313;404813,0;322263,0;322263,322263;322263,322263" o:connectangles="0,0,0,0,0,0,0,0,0,0,0,0"/>
                </v:shape>
                <v:shape id="Freeform 295" o:spid="_x0000_s1036" style="position:absolute;left:30194;top:50101;width:4572;height:4683;visibility:visible;mso-wrap-style:square;v-text-anchor:top" coordsize="28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" path="m144,139l54,,,,,295r52,l52,85r89,137l144,222,236,85r,210l288,295,288,,234,,144,139r,xe" stroked="f">
                  <v:path arrowok="t" o:connecttype="custom" o:connectlocs="228600,220663;85725,0;0,0;0,468313;82550,468313;82550,134938;223838,352425;228600,352425;374650,134938;374650,468313;457200,468313;457200,0;371475,0;228600,220663;228600,220663" o:connectangles="0,0,0,0,0,0,0,0,0,0,0,0,0,0,0"/>
                </v:shape>
                <v:shape id="Freeform 296" o:spid="_x0000_s1037" style="position:absolute;left:35560;top:50101;width:3476;height:4683;visibility:visible;mso-wrap-style:square;v-text-anchor:top" coordsize="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" path="m52,170r146,l198,123r-146,l52,47r165,l217,,,,,295r219,l219,248r-167,l52,170r,xe" stroked="f">
                  <v:path arrowok="t" o:connecttype="custom" o:connectlocs="82550,269875;314325,269875;314325,195263;82550,195263;82550,74613;344488,74613;344488,0;0,0;0,468313;347663,468313;347663,393700;82550,393700;82550,269875;82550,269875" o:connectangles="0,0,0,0,0,0,0,0,0,0,0,0,0,0"/>
                </v:shape>
                <v:shape id="Freeform 297" o:spid="_x0000_s1038" style="position:absolute;left:39862;top:50101;width:4048;height:4683;visibility:visible;mso-wrap-style:square;v-text-anchor:top" coordsize="2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" path="m203,203l47,,,,,295r50,l50,85,213,295r42,l255,,203,r,203l203,203xe" stroked="f">
                  <v:path arrowok="t" o:connecttype="custom" o:connectlocs="322263,322263;74613,0;0,0;0,468313;79375,468313;79375,134938;338138,468313;404813,468313;404813,0;322263,0;322263,322263;322263,322263" o:connectangles="0,0,0,0,0,0,0,0,0,0,0,0"/>
                </v:shape>
                <v:shape id="Freeform 298" o:spid="_x0000_s1039" style="position:absolute;left:44545;top:50101;width:3794;height:4683;visibility:visible;mso-wrap-style:square;v-text-anchor:top" coordsize="23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" path="m,49r95,l95,295r52,l147,49r92,l239,,,,,49r,xe" stroked="f">
                  <v:path arrowok="t" o:connecttype="custom" o:connectlocs="0,77788;150813,77788;150813,468313;233363,468313;233363,77788;379413,77788;379413,0;0,0;0,77788;0,77788" o:connectangles="0,0,0,0,0,0,0,0,0,0"/>
                </v:shape>
                <v:shape id="Freeform 299" o:spid="_x0000_s1040" style="position:absolute;left:18002;top:32464;width:12112;height:15716;visibility:visible;mso-wrap-style:square;v-text-anchor:top" coordsize="32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" path="m193,169c123,151,105,142,105,116v,-2,,-2,,-2c105,95,124,79,158,79v34,,70,15,106,40c311,52,311,52,311,52,269,18,219,,159,,76,,16,49,16,123v,1,,1,,1c16,205,69,227,151,249v69,17,83,29,83,51c234,301,234,301,234,301v,24,-22,39,-59,39c128,340,90,321,53,290,,354,,354,,354v49,44,111,65,173,65c261,419,323,374,323,293v,-1,,-1,,-1c323,221,276,191,193,169xe" stroked="f">
                  <v:path arrowok="t" o:connecttype="custom" o:connectlocs="723758,633901;393754,435104;393754,427602;592506,296321;990011,446357;1166263,195047;596256,0;60001,461360;60001,465111;566256,933973;877509,1125268;877509,1129019;656257,1275304;198752,1087760;0,1327817;648757,1571625;1211263,1099012;1211263,1095261;723758,633901" o:connectangles="0,0,0,0,0,0,0,0,0,0,0,0,0,0,0,0,0,0,0"/>
                </v:shape>
                <v:shape id="Freeform 300" o:spid="_x0000_s1041" style="position:absolute;left:9144;top:4191;width:9652;height:23399;visibility:visible;mso-wrap-style:square;v-text-anchor:top" coordsize="25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" path="m257,624c229,602,195,566,177,510,160,457,152,394,152,324v,-98,16,-182,21,-205c173,118,173,118,173,118v3,-14,11,-25,22,-30c121,40,57,12,44,7,37,4,33,2,33,2v,,,,,c33,2,33,2,33,2,30,1,27,,25,,16,,11,6,9,15v,,-2,15,-4,40c3,78,,114,,157v,96,13,234,73,339c119,576,185,621,257,624xe" stroked="f">
                  <v:path arrowok="t" o:connecttype="custom" o:connectlocs="965200,2339975;664749,1912480;570858,1214987;649726,446245;649726,442495;732350,329996;165248,26250;123936,7500;123936,7500;123936,7500;93891,0;33801,56249;18778,206248;0,588744;274162,1859980;965200,2339975" o:connectangles="0,0,0,0,0,0,0,0,0,0,0,0,0,0,0,0"/>
                </v:shape>
                <v:shape id="Freeform 301" o:spid="_x0000_s1042" style="position:absolute;left:24860;top:8429;width:9985;height:19685;visibility:visible;mso-wrap-style:square;v-text-anchor:top" coordsize="26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" path="m50,520v7,3,17,5,28,5c78,525,78,525,78,525v51,,135,-42,165,-136c258,338,266,278,266,211,266,127,254,54,249,27,247,16,246,11,246,11,245,6,242,,238,v-2,,-4,1,-6,3c231,3,229,5,225,8v-4,4,-10,9,-18,16c195,34,173,55,146,84,104,131,49,204,23,289,7,339,,382,,417v,26,4,48,13,66c21,500,33,512,50,520xe" stroked="f">
                  <v:path arrowok="t" o:connecttype="custom" o:connectlocs="187695,1949752;292804,1968500;292804,1968500;912198,1458565;998538,791150;934722,101237;923460,41245;893429,0;870905,11249;844628,29996;777058,89989;548070,314960;86340,1083612;0,1563551;48801,1811020;187695,1949752" o:connectangles="0,0,0,0,0,0,0,0,0,0,0,0,0,0,0,0"/>
                </v:shape>
                <v:shape id="Freeform 302" o:spid="_x0000_s1043" style="position:absolute;left:15938;top:8429;width:9001;height:19685;visibility:visible;mso-wrap-style:square;v-text-anchor:top" coordsize="24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" path="m238,267v,-2,1,-4,2,-6c184,123,57,20,43,8,38,5,36,3,36,3,33,1,31,,29,,25,,22,6,21,11v-1,1,-2,6,-3,16c16,34,13,49,10,70,6,103,,154,,211v,68,8,128,24,177c54,483,140,525,193,525v,,,,,c204,525,214,523,222,520v4,-2,8,-4,13,-7c231,508,227,502,224,495,214,474,209,449,209,417v,-39,8,-85,24,-136c235,276,236,271,238,267xe" stroked="f">
                  <v:path arrowok="t" o:connecttype="custom" o:connectlocs="892612,1001123;900113,978626;161270,29996;135017,11249;108764,0;78760,41245;67508,101237;37505,262467;0,791150;90011,1454815;723841,1968500;723841,1968500;832605,1949752;881361,1923506;840105,1856014;783848,1563551;873860,1053616;892612,1001123" o:connectangles="0,0,0,0,0,0,0,0,0,0,0,0,0,0,0,0,0,0"/>
                </v:shape>
                <v:shape id="Freeform 303" o:spid="_x0000_s1044" style="position:absolute;left:20478;width:9827;height:16827;visibility:visible;mso-wrap-style:square;v-text-anchor:top" coordsize="26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" path="m134,449c162,388,205,327,262,268,223,150,169,54,147,18,143,11,140,7,140,7,136,,132,,131,v-3,,-6,2,-9,7c122,7,119,11,115,18,108,29,102,39,96,50,83,74,62,113,40,162,26,196,12,230,,265v42,42,97,106,134,184xe" stroked="f">
                  <v:path arrowok="t" o:connecttype="custom" o:connectlocs="502583,1682750;982663,1004403;551341,67460;525087,26234;491332,0;457576,26234;431322,67460;360060,187389;150025,607139;0,993160;502583,1682750" o:connectangles="0,0,0,0,0,0,0,0,0,0,0"/>
                </v:shape>
                <v:shape id="Freeform 304" o:spid="_x0000_s1045" style="position:absolute;left:32067;top:4191;width:9525;height:23399;visibility:visible;mso-wrap-style:square;v-text-anchor:top" coordsize="25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" path="m61,88v10,5,18,16,21,30c82,118,82,118,82,119v5,23,21,107,21,205c103,394,95,457,78,510,61,566,28,602,,624,72,620,136,575,182,496,242,391,254,253,254,157v,-35,-1,-69,-4,-102c248,30,246,15,245,15,244,6,239,,230,v-2,,-4,1,-8,2c222,2,222,2,222,2v,,,,,c222,2,218,4,211,7v-7,3,-17,7,-29,13c178,22,178,22,178,22,142,39,106,59,72,80v-4,3,-8,5,-11,8xe" stroked="f">
                  <v:path arrowok="t" o:connecttype="custom" o:connectlocs="228750,329996;307500,442495;307500,446245;386250,1214987;292500,1912480;0,2339975;682500,1859980;952500,588744;937500,206248;918750,56249;862500,0;832500,7500;832500,7500;832500,7500;791250,26250;682500,74999;667500,82499;270000,299997;228750,329996" o:connectangles="0,0,0,0,0,0,0,0,0,0,0,0,0,0,0,0,0,0,0"/>
                </v:shape>
                <v:shape id="Freeform 305" o:spid="_x0000_s1046" style="position:absolute;left:29067;top:1158;width:5810;height:7382;visibility:visible;mso-wrap-style:square;v-text-anchor:top" coordsize="15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" path="m155,126c144,70,131,28,126,13v,-1,,-1,,-1c123,4,118,,111,v-1,,-2,,-3,c108,,108,,108,v,,,,,c106,,103,1,101,3v,,,,,c101,3,101,3,101,3v,,-16,9,-40,27c47,40,26,56,,77v19,40,36,80,50,120c82,172,116,149,155,126xe" stroked="f">
                  <v:path arrowok="t" o:connecttype="custom" o:connectlocs="581025,472141;472317,48713;472317,44966;416089,0;404843,0;404843,0;404843,0;378603,11241;378603,11241;378603,11241;228661,112414;0,288530;187427,738188;581025,472141" o:connectangles="0,0,0,0,0,0,0,0,0,0,0,0,0,0"/>
                </v:shape>
                <v:shape id="Freeform 306" o:spid="_x0000_s1047" style="position:absolute;left:15906;top:1158;width:5811;height:7382;visibility:visible;mso-wrap-style:square;v-text-anchor:top" coordsize="15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" path="m155,77c135,60,114,44,94,30,70,12,54,3,54,3v,,,,,c54,3,54,3,54,3,52,1,49,,47,v,,,,,c47,,47,,47,,46,,45,,44,,37,,32,4,29,12v,,,,,1c24,28,11,70,,126v39,23,73,46,105,71c119,158,136,118,155,77xe" stroked="f">
                  <v:path arrowok="t" o:connecttype="custom" o:connectlocs="581025,288530;352364,112414;202422,11241;202422,11241;202422,11241;176182,0;176182,0;176182,0;164936,0;108708,44966;108708,48713;0,472141;393598,738188;581025,288530" o:connectangles="0,0,0,0,0,0,0,0,0,0,0,0,0,0"/>
                </v:shape>
                <v:shape id="Freeform 308" o:spid="_x0000_s1048" style="position:absolute;left:2174;top:10937;width:6335;height:6573;visibility:visible;mso-wrap-style:square;v-text-anchor:top" coordsize="16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" path="m169,133c163,93,159,50,158,5,119,1,89,,70,,66,,63,,59,,38,,26,,26,,17,1,10,5,5,13,2,17,,23,,28,2,43,11,95,74,175v32,-16,64,-30,95,-42xe" stroked="f">
                  <v:path arrowok="t" o:connecttype="custom" o:connectlocs="633413,499491;592185,18778;262360,0;221132,0;97448,0;18740,48822;0,105156;277352,657225;633413,499491" o:connectangles="0,0,0,0,0,0,0,0,0"/>
                </v:shape>
                <v:shape id="Freeform 309" o:spid="_x0000_s1049" style="position:absolute;left:42259;top:10937;width:6350;height:6573;visibility:visible;mso-wrap-style:square;v-text-anchor:top" coordsize="16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" path="m169,28v,-5,-3,-12,-5,-15c159,5,152,1,143,v,,-12,,-33,c106,,103,,99,,80,,49,1,11,5,10,49,6,92,,133v31,12,63,26,95,42c158,95,167,43,169,28xe" stroked="f">
                  <v:path arrowok="t" o:connecttype="custom" o:connectlocs="635000,105156;616213,48822;537308,0;413314,0;371982,0;41331,18778;0,499491;356953,657225;635000,105156" o:connectangles="0,0,0,0,0,0,0,0,0"/>
                </v:shape>
                <v:shape id="Freeform 310" o:spid="_x0000_s1050" style="position:absolute;left:35925;top:17018;width:14859;height:10461;visibility:visible;mso-wrap-style:square;v-text-anchor:top" coordsize="39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" path="m385,119v,,-3,-2,-9,-7c375,112,375,112,375,112v,,,,,c371,109,364,104,355,99v-2,-2,-5,-3,-7,-5c327,80,292,59,250,38,221,24,192,11,164,,151,65,131,121,104,168,76,217,41,255,,279,298,263,383,167,391,156v,,,,,c394,151,396,146,396,141v,-9,-4,-17,-11,-22xe" stroked="f">
                  <v:path arrowok="t" o:connecttype="custom" o:connectlocs="1444625,446213;1410855,419965;1407102,419965;1407102,419965;1332057,371219;1305791,352471;938068,142488;615373,0;390236,629948;0,1046163;1467139,584951;1467139,584951;1485900,528706;1444625,446213" o:connectangles="0,0,0,0,0,0,0,0,0,0,0,0,0,0"/>
                </v:shape>
                <v:shape id="Freeform 311" o:spid="_x0000_s1051" style="position:absolute;top:17018;width:14859;height:10461;visibility:visible;mso-wrap-style:square;v-text-anchor:top" coordsize="39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" path="m396,279c356,255,320,217,292,168,265,121,245,65,232,,132,38,51,91,20,112v-6,5,-9,7,-9,7c4,124,,132,,141v,5,2,10,5,15c5,156,5,156,5,157v1,,1,1,2,2c7,159,8,160,8,160v2,2,7,7,15,14c35,184,58,201,94,217v75,34,179,56,302,62xe" stroked="f">
                  <v:path arrowok="t" o:connecttype="custom" o:connectlocs="1485900,1046163;1095664,629948;870527,0;75045,419965;41275,446213;0,528706;18761,584951;18761,588701;26266,596200;30018,599950;86302,652446;352714,813682;1485900,1046163" o:connectangles="0,0,0,0,0,0,0,0,0,0,0,0,0"/>
                </v:shape>
                <v:shape id="Freeform 312" o:spid="_x0000_s1052" style="position:absolute;left:26670;top:28305;width:15001;height:2397;visibility:visible;mso-wrap-style:square;v-text-anchor:top" coordsize="4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" path="m7,31c23,29,39,29,54,29v55,,92,9,128,18c216,56,248,64,292,64v47,,85,-10,100,-27c397,31,400,25,399,18,398,6,394,,373,,358,,335,3,301,8v-5,1,-11,1,-16,2c270,12,252,13,227,13v-14,,-30,,-46,-1c180,12,180,12,180,12v-16,,-34,,-51,c92,12,45,13,3,25,1,25,,28,,29v,1,3,2,5,2c5,31,6,31,7,31xe" stroked="f">
                  <v:path arrowok="t" o:connecttype="custom" o:connectlocs="26253,116111;202525,108620;682586,176039;1095137,239713;1470184,138584;1496438,67419;1398925,0;1128891,29964;1068884,37455;851357,48692;678835,44946;675085,44946;483811,44946;11251,93638;0,108620;18752,116111;26253,116111" o:connectangles="0,0,0,0,0,0,0,0,0,0,0,0,0,0,0,0,0"/>
                </v:shape>
                <v:shape id="Freeform 313" o:spid="_x0000_s1053" style="position:absolute;left:9112;top:28305;width:15002;height:2397;visibility:visible;mso-wrap-style:square;v-text-anchor:top" coordsize="4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" path="m346,29v15,,31,,47,2c394,31,394,31,395,31v2,,5,-1,5,-2c400,28,399,25,397,25,355,13,308,12,271,12v,,,,,c254,12,236,12,220,12v-1,,-1,,-1,c203,13,187,13,173,13v-25,,-43,-1,-58,-3c109,9,104,9,99,8,65,3,42,,27,,6,,2,6,1,18,,25,3,31,8,37,23,53,61,64,108,64v44,,76,-8,110,-17c254,38,291,29,346,29xe" stroked="f">
                  <v:path arrowok="t" o:connecttype="custom" o:connectlocs="1297663,108620;1473935,116111;1481436,116111;1500188,108620;1488937,93638;1016377,44946;1016377,44946;825103,44946;821353,44946;648831,48692;431304,37455;371297,29964;101263,0;3750,67419;30004,138584;405051,239713;817602,176039;1297663,108620" o:connectangles="0,0,0,0,0,0,0,0,0,0,0,0,0,0,0,0,0,0"/>
                </v:shape>
                <v:shape id="Freeform 314" o:spid="_x0000_s1054" style="position:absolute;left:66151;top:41100;width:10239;height:13684;visibility:visible;mso-wrap-style:square;v-text-anchor:top" coordsize="64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" path="m,l640,r,134l151,134r,225l584,359r,137l151,496r,231l645,727r,135l,862,,xe" stroked="f">
                  <v:path arrowok="t" o:connecttype="custom" o:connectlocs="0,0;1016000,0;1016000,212725;239713,212725;239713,569913;927100,569913;927100,787400;239713,787400;239713,1154113;1023938,1154113;1023938,1368425;0,1368425;0,0" o:connectangles="0,0,0,0,0,0,0,0,0,0,0,0,0"/>
                </v:shape>
                <v:shape id="Freeform 315" o:spid="_x0000_s1055" style="position:absolute;left:77358;top:40497;width:10700;height:14509;visibility:visible;mso-wrap-style:square;v-text-anchor:top" coordsize="28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" path="m,244v,-1,,-1,,-1c,152,62,100,128,100v45,,74,22,94,49c222,,222,,222,v63,,63,,63,c285,381,285,381,285,381v-63,,-63,,-63,c222,335,222,335,222,335v-20,29,-49,52,-94,52c63,387,,335,,244xm223,244v,-1,,-1,,-1c223,190,185,155,143,155v-43,,-79,33,-79,88c64,244,64,244,64,244v,53,36,88,79,88c185,332,223,297,223,244xe" stroked="f">
                  <v:path arrowok="t" o:connecttype="custom" o:connectlocs="0,914827;0,911077;480550,374929;833454,558644;833454,0;1069975,0;1069975,1428479;833454,1428479;833454,1256012;480550,1450975;0,914827;837209,914827;837209,911077;536865,581140;240275,911077;240275,914827;536865,1244764;837209,914827" o:connectangles="0,0,0,0,0,0,0,0,0,0,0,0,0,0,0,0,0,0"/>
                  <o:lock v:ext="edit" verticies="t"/>
                </v:shape>
                <v:shape id="Freeform 316" o:spid="_x0000_s1056" style="position:absolute;left:90043;top:44465;width:9255;height:10541;visibility:visible;mso-wrap-style:square;v-text-anchor:top" coordsize="24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" path="m,175c,,,,,,63,,63,,63,v,156,,156,,156c63,199,84,223,122,223v36,,62,-25,62,-68c184,,184,,184,v63,,63,,63,c247,275,247,275,247,275v-63,,-63,,-63,c184,232,184,232,184,232v-18,26,-44,49,-86,49c36,281,,239,,175xe" stroked="f">
                  <v:path arrowok="t" o:connecttype="custom" o:connectlocs="0,656468;0,0;236062,0;236062,585194;457136,836528;689451,581443;689451,0;925513,0;925513,1031593;689451,1031593;689451,870289;367208,1054100;0,656468" o:connectangles="0,0,0,0,0,0,0,0,0,0,0,0,0"/>
                </v:shape>
                <v:shape id="Freeform 317" o:spid="_x0000_s1057" style="position:absolute;left:100806;top:44243;width:9557;height:10763;visibility:visible;mso-wrap-style:square;v-text-anchor:top" coordsize="2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" path="m,145v,-1,,-1,,-1c,66,61,,144,v51,,84,19,110,47c214,90,214,90,214,90,195,69,175,55,143,55,97,55,64,95,64,143v,1,,1,,1c64,193,97,232,146,232v30,,52,-13,71,-34c255,236,255,236,255,236v-27,30,-58,51,-112,51c61,287,,223,,145xe" stroked="f">
                  <v:path arrowok="t" o:connecttype="custom" o:connectlocs="0,543788;0,540038;539675,0;951927,176262;802017,337524;535928,206264;239856,536287;239856,540038;547171,870061;813261,742552;955675,885062;535928,1076325;0,543788" o:connectangles="0,0,0,0,0,0,0,0,0,0,0,0,0"/>
                </v:shape>
                <v:shape id="Freeform 318" o:spid="_x0000_s1058" style="position:absolute;left:110998;top:44323;width:9302;height:10683;visibility:visible;mso-wrap-style:square;v-text-anchor:top" coordsize="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" path="m,200v,-1,,-1,,-1c,139,46,110,113,110v31,,53,5,74,12c187,115,187,115,187,115,187,76,163,55,119,55,88,55,65,62,40,72,24,23,24,23,24,23,54,9,84,,127,v42,,72,11,92,31c239,51,248,80,248,116v,163,,163,,163c187,279,187,279,187,279v,-34,,-34,,-34c168,267,139,285,97,285,46,285,,255,,200xm188,180v,-19,,-19,,-19c172,155,151,150,126,150v-41,,-65,17,-65,46c61,197,61,197,61,197v,27,24,42,54,42c157,239,188,215,188,180xe" stroked="f">
                  <v:path arrowok="t" o:connecttype="custom" o:connectlocs="0,749746;0,745997;423875,412360;701457,457345;701457,431104;446382,206180;150044,269909;90027,86221;476391,0;821493,116211;930275,434853;930275,1045896;701457,1045896;701457,918439;363858,1068388;0,749746;705208,674771;705208,603546;472640,562309;228818,734751;228818,738500;431378,895946;705208,674771" o:connectangles="0,0,0,0,0,0,0,0,0,0,0,0,0,0,0,0,0,0,0,0,0,0,0"/>
                  <o:lock v:ext="edit" verticies="t"/>
                </v:shape>
                <v:shape id="Freeform 319" o:spid="_x0000_s1059" style="position:absolute;left:121348;top:41624;width:6461;height:13351;visibility:visible;mso-wrap-style:square;v-text-anchor:top" coordsize="17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" path="m35,275v,-145,,-145,,-145c,130,,130,,130,,76,,76,,76v35,,35,,35,c35,,35,,35,,98,,98,,98,v,76,,76,,76c172,76,172,76,172,76v,54,,54,,54c98,130,98,130,98,130v,135,,135,,135c98,290,110,299,132,299v14,,26,-3,39,-9c171,342,171,342,171,342v-16,9,-33,14,-57,14c68,356,35,335,35,275xe" stroked="f">
                  <v:path arrowok="t" o:connecttype="custom" o:connectlocs="131476,1031318;131476,487532;0,487532;0,285019;131476,285019;131476,0;368134,0;368134,285019;646113,285019;646113,487532;368134,487532;368134,993816;495854,1121324;642357,1087572;642357,1282585;428238,1335088;131476,1031318" o:connectangles="0,0,0,0,0,0,0,0,0,0,0,0,0,0,0,0,0"/>
                </v:shape>
                <v:shape id="Freeform 320" o:spid="_x0000_s1060" style="position:absolute;left:129381;top:40640;width:2556;height:14144;visibility:visible;mso-wrap-style:square;v-text-anchor:top" coordsize="16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" path="m,l161,r,142l,142,,xm5,241r149,l154,891,5,891,5,241xe" stroked="f">
                  <v:path arrowok="t" o:connecttype="custom" o:connectlocs="0,0;255588,0;255588,225425;0,225425;0,0;7938,382588;244475,382588;244475,1414463;7938,1414463;7938,382588" o:connectangles="0,0,0,0,0,0,0,0,0,0"/>
                  <o:lock v:ext="edit" verticies="t"/>
                </v:shape>
                <v:shape id="Freeform 321" o:spid="_x0000_s1061" style="position:absolute;left:133461;top:44243;width:11033;height:10763;visibility:visible;mso-wrap-style:square;v-text-anchor:top" coordsize="29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" path="m,145v,-1,,-1,,-1c,65,63,,147,v85,,147,64,147,143c294,144,294,144,294,144v,78,-63,143,-148,143c62,287,,223,,145xm231,145v,-1,,-1,,-1c231,95,196,55,146,55,96,55,63,95,63,143v,1,,1,,1c63,192,98,232,147,232v51,,84,-40,84,-87xe" stroked="f">
                  <v:path arrowok="t" o:connecttype="custom" o:connectlocs="0,543788;0,540038;551657,0;1103313,536287;1103313,540038;547904,1076325;0,543788;866889,543788;866889,540038;547904,206264;236424,536287;236424,540038;551657,870061;866889,543788" o:connectangles="0,0,0,0,0,0,0,0,0,0,0,0,0,0"/>
                  <o:lock v:ext="edit" verticies="t"/>
                </v:shape>
                <v:shape id="Freeform 322" o:spid="_x0000_s1062" style="position:absolute;left:145986;top:44243;width:9303;height:10541;visibility:visible;mso-wrap-style:square;v-text-anchor:top" coordsize="24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" path="m,6v64,,64,,64,c64,48,64,48,64,48,81,22,107,,150,v62,,98,42,98,105c248,281,248,281,248,281v-64,,-64,,-64,c184,125,184,125,184,125,184,82,163,57,126,57,89,57,64,83,64,126v,155,,155,,155c,281,,281,,281l,6xe" stroked="f">
                  <v:path arrowok="t" o:connecttype="custom" o:connectlocs="0,22507;240071,22507;240071,180060;562666,0;930275,393881;930275,1054100;690204,1054100;690204,468906;472640,213821;240071,472657;240071,1054100;0,1054100;0,22507" o:connectangles="0,0,0,0,0,0,0,0,0,0,0,0,0"/>
                </v:shape>
              </v:group>
            </w:pict>
          </mc:Fallback>
        </mc:AlternateContent>
      </w:r>
      <w:r w:rsidRPr="00556883">
        <w:rPr>
          <w:noProof/>
          <w:lang w:eastAsia="en-AU"/>
        </w:rPr>
        <mc:AlternateContent>
          <mc:Choice Requires="wps">
            <w:drawing>
              <wp:anchor distT="0" distB="0" distL="114300" distR="114300" simplePos="0" relativeHeight="251663360" behindDoc="0" locked="0" layoutInCell="1" allowOverlap="0" wp14:anchorId="793F433B" wp14:editId="52624A95">
                <wp:simplePos x="0" y="0"/>
                <wp:positionH relativeFrom="margin">
                  <wp:posOffset>49529</wp:posOffset>
                </wp:positionH>
                <wp:positionV relativeFrom="page">
                  <wp:posOffset>5229225</wp:posOffset>
                </wp:positionV>
                <wp:extent cx="6086475" cy="2372995"/>
                <wp:effectExtent l="0" t="0" r="9525" b="8255"/>
                <wp:wrapNone/>
                <wp:docPr id="3" name="Text Box 3" descr="Title, Subtitle, and Abstract"/>
                <wp:cNvGraphicFramePr/>
                <a:graphic xmlns:a="http://schemas.openxmlformats.org/drawingml/2006/main">
                  <a:graphicData uri="http://schemas.microsoft.com/office/word/2010/wordprocessingShape">
                    <wps:wsp>
                      <wps:cNvSpPr txBox="1"/>
                      <wps:spPr>
                        <a:xfrm>
                          <a:off x="0" y="0"/>
                          <a:ext cx="6086475" cy="2372995"/>
                        </a:xfrm>
                        <a:prstGeom prst="rect">
                          <a:avLst/>
                        </a:prstGeom>
                        <a:noFill/>
                        <a:ln w="6350">
                          <a:noFill/>
                        </a:ln>
                        <a:effectLst/>
                      </wps:spPr>
                      <wps:txbx>
                        <w:txbxContent>
                          <w:p w14:paraId="53D434A4" w14:textId="77777777" w:rsidR="003C2AC9" w:rsidRPr="00B02F6E" w:rsidRDefault="003C2AC9" w:rsidP="0058040C">
                            <w:pPr>
                              <w:pStyle w:val="Title"/>
                              <w:pBdr>
                                <w:top w:val="single" w:sz="4" w:space="31" w:color="002060"/>
                                <w:bottom w:val="single" w:sz="4" w:space="21" w:color="002060"/>
                                <w:right w:val="single" w:sz="4" w:space="19" w:color="002060"/>
                              </w:pBdr>
                              <w:rPr>
                                <w:rFonts w:ascii="Arial" w:hAnsi="Arial" w:cs="Arial"/>
                              </w:rPr>
                            </w:pPr>
                            <w:r w:rsidRPr="00B02F6E">
                              <w:rPr>
                                <w:rFonts w:ascii="Arial" w:hAnsi="Arial" w:cs="Arial"/>
                              </w:rPr>
                              <w:t>NSW Government submission</w:t>
                            </w:r>
                          </w:p>
                          <w:p w14:paraId="0EF4626E" w14:textId="77777777" w:rsidR="003C2AC9" w:rsidRPr="00DB5E8D" w:rsidRDefault="003C2AC9" w:rsidP="00887498">
                            <w:pPr>
                              <w:pStyle w:val="Subtitle"/>
                              <w:rPr>
                                <w:rFonts w:ascii="Arial" w:hAnsi="Arial" w:cs="Arial"/>
                                <w:caps w:val="0"/>
                                <w:color w:val="002060"/>
                                <w:sz w:val="40"/>
                                <w:szCs w:val="40"/>
                              </w:rPr>
                            </w:pPr>
                            <w:r w:rsidRPr="00DB5E8D">
                              <w:rPr>
                                <w:rFonts w:ascii="Arial" w:hAnsi="Arial" w:cs="Arial"/>
                                <w:caps w:val="0"/>
                                <w:color w:val="002060"/>
                                <w:sz w:val="40"/>
                                <w:szCs w:val="40"/>
                              </w:rPr>
                              <w:t>Independent review into regional, rural and remote education</w:t>
                            </w:r>
                          </w:p>
                          <w:p w14:paraId="5070CA2F" w14:textId="77777777" w:rsidR="003C2AC9" w:rsidRPr="006445C0" w:rsidRDefault="003C2AC9" w:rsidP="00571C04">
                            <w:pPr>
                              <w:pStyle w:val="Subtitle"/>
                              <w:rPr>
                                <w:rFonts w:ascii="Arial" w:hAnsi="Arial" w:cs="Arial"/>
                                <w:color w:val="002060"/>
                                <w:sz w:val="32"/>
                                <w:szCs w:val="32"/>
                              </w:rPr>
                            </w:pPr>
                            <w:r w:rsidRPr="006445C0">
                              <w:rPr>
                                <w:rFonts w:ascii="Arial" w:hAnsi="Arial" w:cs="Arial"/>
                                <w:caps w:val="0"/>
                                <w:color w:val="002060"/>
                                <w:sz w:val="32"/>
                                <w:szCs w:val="32"/>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3F433B" id="_x0000_t202" coordsize="21600,21600" o:spt="202" path="m,l,21600r21600,l21600,xe">
                <v:stroke joinstyle="miter"/>
                <v:path gradientshapeok="t" o:connecttype="rect"/>
              </v:shapetype>
              <v:shape id="Text Box 3" o:spid="_x0000_s1026" type="#_x0000_t202" alt="Title, Subtitle, and Abstract" style="position:absolute;margin-left:3.9pt;margin-top:411.75pt;width:479.25pt;height:18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" o:allowoverlap="f" filled="f" stroked="f" strokeweight=".5pt">
                <v:textbox inset="0,0,0,0">
                  <w:txbxContent>
                    <w:p w14:paraId="53D434A4" w14:textId="77777777" w:rsidR="003C2AC9" w:rsidRPr="00B02F6E" w:rsidRDefault="003C2AC9" w:rsidP="0058040C">
                      <w:pPr>
                        <w:pStyle w:val="Title"/>
                        <w:pBdr>
                          <w:top w:val="single" w:sz="4" w:space="31" w:color="002060"/>
                          <w:bottom w:val="single" w:sz="4" w:space="21" w:color="002060"/>
                          <w:right w:val="single" w:sz="4" w:space="19" w:color="002060"/>
                        </w:pBdr>
                        <w:rPr>
                          <w:rFonts w:ascii="Arial" w:hAnsi="Arial" w:cs="Arial"/>
                        </w:rPr>
                      </w:pPr>
                      <w:r w:rsidRPr="00B02F6E">
                        <w:rPr>
                          <w:rFonts w:ascii="Arial" w:hAnsi="Arial" w:cs="Arial"/>
                        </w:rPr>
                        <w:t>NSW Government submission</w:t>
                      </w:r>
                    </w:p>
                    <w:p w14:paraId="0EF4626E" w14:textId="77777777" w:rsidR="003C2AC9" w:rsidRPr="00DB5E8D" w:rsidRDefault="003C2AC9" w:rsidP="00887498">
                      <w:pPr>
                        <w:pStyle w:val="Subtitle"/>
                        <w:rPr>
                          <w:rFonts w:ascii="Arial" w:hAnsi="Arial" w:cs="Arial"/>
                          <w:caps w:val="0"/>
                          <w:color w:val="002060"/>
                          <w:sz w:val="40"/>
                          <w:szCs w:val="40"/>
                        </w:rPr>
                      </w:pPr>
                      <w:r w:rsidRPr="00DB5E8D">
                        <w:rPr>
                          <w:rFonts w:ascii="Arial" w:hAnsi="Arial" w:cs="Arial"/>
                          <w:caps w:val="0"/>
                          <w:color w:val="002060"/>
                          <w:sz w:val="40"/>
                          <w:szCs w:val="40"/>
                        </w:rPr>
                        <w:t>Independent review into regional, rural and remote education</w:t>
                      </w:r>
                    </w:p>
                    <w:p w14:paraId="5070CA2F" w14:textId="77777777" w:rsidR="003C2AC9" w:rsidRPr="006445C0" w:rsidRDefault="003C2AC9" w:rsidP="00571C04">
                      <w:pPr>
                        <w:pStyle w:val="Subtitle"/>
                        <w:rPr>
                          <w:rFonts w:ascii="Arial" w:hAnsi="Arial" w:cs="Arial"/>
                          <w:color w:val="002060"/>
                          <w:sz w:val="32"/>
                          <w:szCs w:val="32"/>
                        </w:rPr>
                      </w:pPr>
                      <w:r w:rsidRPr="006445C0">
                        <w:rPr>
                          <w:rFonts w:ascii="Arial" w:hAnsi="Arial" w:cs="Arial"/>
                          <w:caps w:val="0"/>
                          <w:color w:val="002060"/>
                          <w:sz w:val="32"/>
                          <w:szCs w:val="32"/>
                        </w:rPr>
                        <w:t xml:space="preserve"> </w:t>
                      </w:r>
                    </w:p>
                  </w:txbxContent>
                </v:textbox>
                <w10:wrap anchorx="margin" anchory="page"/>
              </v:shape>
            </w:pict>
          </mc:Fallback>
        </mc:AlternateContent>
      </w:r>
      <w:r w:rsidR="00C92342" w:rsidRPr="00C92342">
        <w:rPr>
          <w:b/>
          <w:noProof/>
          <w:sz w:val="36"/>
          <w:szCs w:val="36"/>
          <w:lang w:eastAsia="en-AU"/>
        </w:rPr>
        <w:t xml:space="preserve"> </w:t>
      </w:r>
      <w:r w:rsidRPr="00E4781A">
        <w:rPr>
          <w:b/>
          <w:noProof/>
          <w:sz w:val="36"/>
          <w:szCs w:val="36"/>
          <w:lang w:eastAsia="en-AU"/>
        </w:rPr>
        <w:drawing>
          <wp:inline distT="0" distB="0" distL="0" distR="0" wp14:anchorId="1074FF2E" wp14:editId="3AE8ED9A">
            <wp:extent cx="6009893" cy="4492625"/>
            <wp:effectExtent l="0" t="0" r="0" b="3175"/>
            <wp:docPr id="1030" name="Picture 6" descr="https://scontent-syd2-1.xx.fbcdn.net/v/t1.0-9/11895950_308640295972855_7822707158924164162_n.jpg?oh=42c3183866e0baa13a6aa2fbee5ae5e8&amp;oe=59D0859E" title="Picture o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scontent-syd2-1.xx.fbcdn.net/v/t1.0-9/11895950_308640295972855_7822707158924164162_n.jpg?oh=42c3183866e0baa13a6aa2fbee5ae5e8&amp;oe=59D0859E"/>
                    <pic:cNvPicPr>
                      <a:picLocks noChangeAspect="1" noChangeArrowheads="1"/>
                    </pic:cNvPicPr>
                  </pic:nvPicPr>
                  <pic:blipFill rotWithShape="1">
                    <a:blip r:embed="rId9">
                      <a:extLst>
                        <a:ext uri="{28A0092B-C50C-407E-A947-70E740481C1C}">
                          <a14:useLocalDpi xmlns:a14="http://schemas.microsoft.com/office/drawing/2010/main" val="0"/>
                        </a:ext>
                      </a:extLst>
                    </a:blip>
                    <a:srcRect l="11218" t="5795" r="15901" b="7445"/>
                    <a:stretch/>
                  </pic:blipFill>
                  <pic:spPr bwMode="auto">
                    <a:xfrm>
                      <a:off x="0" y="0"/>
                      <a:ext cx="6009893" cy="4492625"/>
                    </a:xfrm>
                    <a:prstGeom prst="rect">
                      <a:avLst/>
                    </a:prstGeom>
                    <a:noFill/>
                    <a:extLst/>
                  </pic:spPr>
                </pic:pic>
              </a:graphicData>
            </a:graphic>
          </wp:inline>
        </w:drawing>
      </w:r>
      <w:r w:rsidR="00E95C91">
        <w:t xml:space="preserve"> </w:t>
      </w:r>
      <w:r w:rsidR="00571C04">
        <w:br w:type="page"/>
      </w:r>
    </w:p>
    <w:sdt>
      <w:sdtPr>
        <w:rPr>
          <w:rFonts w:ascii="Arial" w:eastAsiaTheme="minorHAnsi" w:hAnsi="Arial" w:cs="Arial"/>
          <w:color w:val="auto"/>
          <w:sz w:val="22"/>
          <w:szCs w:val="22"/>
          <w:lang w:val="en-AU"/>
        </w:rPr>
        <w:id w:val="-937361296"/>
        <w:docPartObj>
          <w:docPartGallery w:val="Table of Contents"/>
          <w:docPartUnique/>
        </w:docPartObj>
      </w:sdtPr>
      <w:sdtEndPr>
        <w:rPr>
          <w:b/>
          <w:bCs/>
          <w:noProof/>
        </w:rPr>
      </w:sdtEndPr>
      <w:sdtContent>
        <w:p w14:paraId="0B81E65B" w14:textId="77777777" w:rsidR="00FD47C6" w:rsidRPr="00787B0A" w:rsidRDefault="00FD47C6" w:rsidP="002078A3">
          <w:pPr>
            <w:pStyle w:val="TOCHeading"/>
            <w:spacing w:before="0" w:line="276" w:lineRule="auto"/>
            <w:jc w:val="center"/>
            <w:rPr>
              <w:b/>
            </w:rPr>
          </w:pPr>
          <w:r w:rsidRPr="00787B0A">
            <w:rPr>
              <w:b/>
            </w:rPr>
            <w:t>Contents</w:t>
          </w:r>
        </w:p>
        <w:p w14:paraId="116EF03A" w14:textId="77777777" w:rsidR="00FD47C6" w:rsidRDefault="00FD47C6" w:rsidP="002078A3">
          <w:pPr>
            <w:spacing w:after="0" w:line="276" w:lineRule="auto"/>
            <w:rPr>
              <w:lang w:val="en-US"/>
            </w:rPr>
          </w:pPr>
        </w:p>
        <w:p w14:paraId="68029944" w14:textId="77777777" w:rsidR="00FD47C6" w:rsidRPr="00FD47C6" w:rsidRDefault="00FD47C6" w:rsidP="002078A3">
          <w:pPr>
            <w:spacing w:after="0" w:line="276" w:lineRule="auto"/>
            <w:rPr>
              <w:lang w:val="en-US"/>
            </w:rPr>
          </w:pPr>
        </w:p>
        <w:p w14:paraId="46BEA862" w14:textId="77777777" w:rsidR="002B4743" w:rsidRDefault="001070B8">
          <w:pPr>
            <w:pStyle w:val="TOC1"/>
            <w:rPr>
              <w:rFonts w:asciiTheme="minorHAnsi" w:eastAsiaTheme="minorEastAsia" w:hAnsiTheme="minorHAnsi" w:cstheme="minorBidi"/>
              <w:noProof/>
              <w:lang w:eastAsia="en-AU"/>
            </w:rPr>
          </w:pPr>
          <w:r>
            <w:rPr>
              <w:b/>
              <w:bCs/>
              <w:noProof/>
            </w:rPr>
            <w:fldChar w:fldCharType="begin"/>
          </w:r>
          <w:r>
            <w:rPr>
              <w:b/>
              <w:bCs/>
              <w:noProof/>
            </w:rPr>
            <w:instrText xml:space="preserve"> TOC \o "1-2" \h \z \u </w:instrText>
          </w:r>
          <w:r>
            <w:rPr>
              <w:b/>
              <w:bCs/>
              <w:noProof/>
            </w:rPr>
            <w:fldChar w:fldCharType="separate"/>
          </w:r>
          <w:hyperlink w:anchor="_Toc492454045" w:history="1">
            <w:r w:rsidR="002B4743" w:rsidRPr="00787965">
              <w:rPr>
                <w:rStyle w:val="Hyperlink"/>
                <w:noProof/>
              </w:rPr>
              <w:t>Introduction</w:t>
            </w:r>
            <w:r w:rsidR="002B4743">
              <w:rPr>
                <w:noProof/>
                <w:webHidden/>
              </w:rPr>
              <w:tab/>
            </w:r>
            <w:r w:rsidR="002B4743">
              <w:rPr>
                <w:noProof/>
                <w:webHidden/>
              </w:rPr>
              <w:fldChar w:fldCharType="begin"/>
            </w:r>
            <w:r w:rsidR="002B4743">
              <w:rPr>
                <w:noProof/>
                <w:webHidden/>
              </w:rPr>
              <w:instrText xml:space="preserve"> PAGEREF _Toc492454045 \h </w:instrText>
            </w:r>
            <w:r w:rsidR="002B4743">
              <w:rPr>
                <w:noProof/>
                <w:webHidden/>
              </w:rPr>
            </w:r>
            <w:r w:rsidR="002B4743">
              <w:rPr>
                <w:noProof/>
                <w:webHidden/>
              </w:rPr>
              <w:fldChar w:fldCharType="separate"/>
            </w:r>
            <w:r w:rsidR="00B51DCB">
              <w:rPr>
                <w:noProof/>
                <w:webHidden/>
              </w:rPr>
              <w:t>1</w:t>
            </w:r>
            <w:r w:rsidR="002B4743">
              <w:rPr>
                <w:noProof/>
                <w:webHidden/>
              </w:rPr>
              <w:fldChar w:fldCharType="end"/>
            </w:r>
          </w:hyperlink>
        </w:p>
        <w:p w14:paraId="1B4E99E9" w14:textId="77777777" w:rsidR="002B4743" w:rsidRDefault="00E918EA">
          <w:pPr>
            <w:pStyle w:val="TOC1"/>
            <w:rPr>
              <w:rFonts w:asciiTheme="minorHAnsi" w:eastAsiaTheme="minorEastAsia" w:hAnsiTheme="minorHAnsi" w:cstheme="minorBidi"/>
              <w:noProof/>
              <w:lang w:eastAsia="en-AU"/>
            </w:rPr>
          </w:pPr>
          <w:hyperlink w:anchor="_Toc492454046" w:history="1">
            <w:r w:rsidR="002B4743" w:rsidRPr="00787965">
              <w:rPr>
                <w:rStyle w:val="Hyperlink"/>
                <w:noProof/>
              </w:rPr>
              <w:t>Rural and regional New South Wales</w:t>
            </w:r>
            <w:r w:rsidR="002B4743">
              <w:rPr>
                <w:noProof/>
                <w:webHidden/>
              </w:rPr>
              <w:tab/>
            </w:r>
            <w:r w:rsidR="002B4743">
              <w:rPr>
                <w:noProof/>
                <w:webHidden/>
              </w:rPr>
              <w:fldChar w:fldCharType="begin"/>
            </w:r>
            <w:r w:rsidR="002B4743">
              <w:rPr>
                <w:noProof/>
                <w:webHidden/>
              </w:rPr>
              <w:instrText xml:space="preserve"> PAGEREF _Toc492454046 \h </w:instrText>
            </w:r>
            <w:r w:rsidR="002B4743">
              <w:rPr>
                <w:noProof/>
                <w:webHidden/>
              </w:rPr>
            </w:r>
            <w:r w:rsidR="002B4743">
              <w:rPr>
                <w:noProof/>
                <w:webHidden/>
              </w:rPr>
              <w:fldChar w:fldCharType="separate"/>
            </w:r>
            <w:r w:rsidR="00B51DCB">
              <w:rPr>
                <w:noProof/>
                <w:webHidden/>
              </w:rPr>
              <w:t>2</w:t>
            </w:r>
            <w:r w:rsidR="002B4743">
              <w:rPr>
                <w:noProof/>
                <w:webHidden/>
              </w:rPr>
              <w:fldChar w:fldCharType="end"/>
            </w:r>
          </w:hyperlink>
        </w:p>
        <w:p w14:paraId="31733F1C" w14:textId="77777777" w:rsidR="002B4743" w:rsidRDefault="00E918EA">
          <w:pPr>
            <w:pStyle w:val="TOC1"/>
            <w:rPr>
              <w:rFonts w:asciiTheme="minorHAnsi" w:eastAsiaTheme="minorEastAsia" w:hAnsiTheme="minorHAnsi" w:cstheme="minorBidi"/>
              <w:noProof/>
              <w:lang w:eastAsia="en-AU"/>
            </w:rPr>
          </w:pPr>
          <w:hyperlink w:anchor="_Toc492454047" w:history="1">
            <w:r w:rsidR="002B4743" w:rsidRPr="00787965">
              <w:rPr>
                <w:rStyle w:val="Hyperlink"/>
                <w:noProof/>
              </w:rPr>
              <w:t>New South Wales regional and rural education sector</w:t>
            </w:r>
            <w:r w:rsidR="002B4743">
              <w:rPr>
                <w:noProof/>
                <w:webHidden/>
              </w:rPr>
              <w:tab/>
            </w:r>
            <w:r w:rsidR="002B4743">
              <w:rPr>
                <w:noProof/>
                <w:webHidden/>
              </w:rPr>
              <w:fldChar w:fldCharType="begin"/>
            </w:r>
            <w:r w:rsidR="002B4743">
              <w:rPr>
                <w:noProof/>
                <w:webHidden/>
              </w:rPr>
              <w:instrText xml:space="preserve"> PAGEREF _Toc492454047 \h </w:instrText>
            </w:r>
            <w:r w:rsidR="002B4743">
              <w:rPr>
                <w:noProof/>
                <w:webHidden/>
              </w:rPr>
            </w:r>
            <w:r w:rsidR="002B4743">
              <w:rPr>
                <w:noProof/>
                <w:webHidden/>
              </w:rPr>
              <w:fldChar w:fldCharType="separate"/>
            </w:r>
            <w:r w:rsidR="00B51DCB">
              <w:rPr>
                <w:noProof/>
                <w:webHidden/>
              </w:rPr>
              <w:t>2</w:t>
            </w:r>
            <w:r w:rsidR="002B4743">
              <w:rPr>
                <w:noProof/>
                <w:webHidden/>
              </w:rPr>
              <w:fldChar w:fldCharType="end"/>
            </w:r>
          </w:hyperlink>
        </w:p>
        <w:p w14:paraId="2D48E93E" w14:textId="77777777" w:rsidR="002B4743" w:rsidRDefault="00E918EA">
          <w:pPr>
            <w:pStyle w:val="TOC1"/>
            <w:rPr>
              <w:rFonts w:asciiTheme="minorHAnsi" w:eastAsiaTheme="minorEastAsia" w:hAnsiTheme="minorHAnsi" w:cstheme="minorBidi"/>
              <w:noProof/>
              <w:lang w:eastAsia="en-AU"/>
            </w:rPr>
          </w:pPr>
          <w:hyperlink w:anchor="_Toc492454048" w:history="1">
            <w:r w:rsidR="002B4743" w:rsidRPr="00787965">
              <w:rPr>
                <w:rStyle w:val="Hyperlink"/>
                <w:noProof/>
              </w:rPr>
              <w:t>Key educational barriers and challenges in regional, rural and remote NSW</w:t>
            </w:r>
            <w:r w:rsidR="002B4743">
              <w:rPr>
                <w:noProof/>
                <w:webHidden/>
              </w:rPr>
              <w:tab/>
            </w:r>
            <w:r w:rsidR="002B4743">
              <w:rPr>
                <w:noProof/>
                <w:webHidden/>
              </w:rPr>
              <w:fldChar w:fldCharType="begin"/>
            </w:r>
            <w:r w:rsidR="002B4743">
              <w:rPr>
                <w:noProof/>
                <w:webHidden/>
              </w:rPr>
              <w:instrText xml:space="preserve"> PAGEREF _Toc492454048 \h </w:instrText>
            </w:r>
            <w:r w:rsidR="002B4743">
              <w:rPr>
                <w:noProof/>
                <w:webHidden/>
              </w:rPr>
            </w:r>
            <w:r w:rsidR="002B4743">
              <w:rPr>
                <w:noProof/>
                <w:webHidden/>
              </w:rPr>
              <w:fldChar w:fldCharType="separate"/>
            </w:r>
            <w:r w:rsidR="00B51DCB">
              <w:rPr>
                <w:noProof/>
                <w:webHidden/>
              </w:rPr>
              <w:t>3</w:t>
            </w:r>
            <w:r w:rsidR="002B4743">
              <w:rPr>
                <w:noProof/>
                <w:webHidden/>
              </w:rPr>
              <w:fldChar w:fldCharType="end"/>
            </w:r>
          </w:hyperlink>
        </w:p>
        <w:p w14:paraId="6128C1B8" w14:textId="77777777" w:rsidR="002B4743" w:rsidRDefault="00E918EA">
          <w:pPr>
            <w:pStyle w:val="TOC1"/>
            <w:rPr>
              <w:rFonts w:asciiTheme="minorHAnsi" w:eastAsiaTheme="minorEastAsia" w:hAnsiTheme="minorHAnsi" w:cstheme="minorBidi"/>
              <w:noProof/>
              <w:lang w:eastAsia="en-AU"/>
            </w:rPr>
          </w:pPr>
          <w:hyperlink w:anchor="_Toc492454049" w:history="1">
            <w:r w:rsidR="002B4743" w:rsidRPr="00787965">
              <w:rPr>
                <w:rStyle w:val="Hyperlink"/>
                <w:noProof/>
              </w:rPr>
              <w:t>NSW Government initiatives to improve rural student education outcomes</w:t>
            </w:r>
            <w:r w:rsidR="002B4743">
              <w:rPr>
                <w:noProof/>
                <w:webHidden/>
              </w:rPr>
              <w:tab/>
            </w:r>
            <w:r w:rsidR="002B4743">
              <w:rPr>
                <w:noProof/>
                <w:webHidden/>
              </w:rPr>
              <w:fldChar w:fldCharType="begin"/>
            </w:r>
            <w:r w:rsidR="002B4743">
              <w:rPr>
                <w:noProof/>
                <w:webHidden/>
              </w:rPr>
              <w:instrText xml:space="preserve"> PAGEREF _Toc492454049 \h </w:instrText>
            </w:r>
            <w:r w:rsidR="002B4743">
              <w:rPr>
                <w:noProof/>
                <w:webHidden/>
              </w:rPr>
            </w:r>
            <w:r w:rsidR="002B4743">
              <w:rPr>
                <w:noProof/>
                <w:webHidden/>
              </w:rPr>
              <w:fldChar w:fldCharType="separate"/>
            </w:r>
            <w:r w:rsidR="00B51DCB">
              <w:rPr>
                <w:noProof/>
                <w:webHidden/>
              </w:rPr>
              <w:t>7</w:t>
            </w:r>
            <w:r w:rsidR="002B4743">
              <w:rPr>
                <w:noProof/>
                <w:webHidden/>
              </w:rPr>
              <w:fldChar w:fldCharType="end"/>
            </w:r>
          </w:hyperlink>
        </w:p>
        <w:p w14:paraId="739C93A5" w14:textId="77777777" w:rsidR="002B4743" w:rsidRDefault="00E918EA">
          <w:pPr>
            <w:pStyle w:val="TOC2"/>
            <w:tabs>
              <w:tab w:val="right" w:leader="dot" w:pos="9754"/>
            </w:tabs>
            <w:rPr>
              <w:rFonts w:asciiTheme="minorHAnsi" w:eastAsiaTheme="minorEastAsia" w:hAnsiTheme="minorHAnsi" w:cstheme="minorBidi"/>
              <w:noProof/>
              <w:lang w:eastAsia="en-AU"/>
            </w:rPr>
          </w:pPr>
          <w:hyperlink w:anchor="_Toc492454050" w:history="1">
            <w:r w:rsidR="002B4743" w:rsidRPr="00787965">
              <w:rPr>
                <w:rStyle w:val="Hyperlink"/>
                <w:noProof/>
              </w:rPr>
              <w:t>Theme 1: Curriculum and assessment</w:t>
            </w:r>
            <w:r w:rsidR="002B4743">
              <w:rPr>
                <w:noProof/>
                <w:webHidden/>
              </w:rPr>
              <w:tab/>
            </w:r>
            <w:r w:rsidR="002B4743">
              <w:rPr>
                <w:noProof/>
                <w:webHidden/>
              </w:rPr>
              <w:fldChar w:fldCharType="begin"/>
            </w:r>
            <w:r w:rsidR="002B4743">
              <w:rPr>
                <w:noProof/>
                <w:webHidden/>
              </w:rPr>
              <w:instrText xml:space="preserve"> PAGEREF _Toc492454050 \h </w:instrText>
            </w:r>
            <w:r w:rsidR="002B4743">
              <w:rPr>
                <w:noProof/>
                <w:webHidden/>
              </w:rPr>
            </w:r>
            <w:r w:rsidR="002B4743">
              <w:rPr>
                <w:noProof/>
                <w:webHidden/>
              </w:rPr>
              <w:fldChar w:fldCharType="separate"/>
            </w:r>
            <w:r w:rsidR="00B51DCB">
              <w:rPr>
                <w:noProof/>
                <w:webHidden/>
              </w:rPr>
              <w:t>7</w:t>
            </w:r>
            <w:r w:rsidR="002B4743">
              <w:rPr>
                <w:noProof/>
                <w:webHidden/>
              </w:rPr>
              <w:fldChar w:fldCharType="end"/>
            </w:r>
          </w:hyperlink>
        </w:p>
        <w:p w14:paraId="58D91F0B" w14:textId="77777777" w:rsidR="002B4743" w:rsidRDefault="00E918EA">
          <w:pPr>
            <w:pStyle w:val="TOC2"/>
            <w:tabs>
              <w:tab w:val="right" w:leader="dot" w:pos="9754"/>
            </w:tabs>
            <w:rPr>
              <w:rFonts w:asciiTheme="minorHAnsi" w:eastAsiaTheme="minorEastAsia" w:hAnsiTheme="minorHAnsi" w:cstheme="minorBidi"/>
              <w:noProof/>
              <w:lang w:eastAsia="en-AU"/>
            </w:rPr>
          </w:pPr>
          <w:hyperlink w:anchor="_Toc492454051" w:history="1">
            <w:r w:rsidR="002B4743" w:rsidRPr="00787965">
              <w:rPr>
                <w:rStyle w:val="Hyperlink"/>
                <w:noProof/>
              </w:rPr>
              <w:t>Theme 2: Teachers and teaching</w:t>
            </w:r>
            <w:r w:rsidR="002B4743">
              <w:rPr>
                <w:noProof/>
                <w:webHidden/>
              </w:rPr>
              <w:tab/>
            </w:r>
            <w:r w:rsidR="002B4743">
              <w:rPr>
                <w:noProof/>
                <w:webHidden/>
              </w:rPr>
              <w:fldChar w:fldCharType="begin"/>
            </w:r>
            <w:r w:rsidR="002B4743">
              <w:rPr>
                <w:noProof/>
                <w:webHidden/>
              </w:rPr>
              <w:instrText xml:space="preserve"> PAGEREF _Toc492454051 \h </w:instrText>
            </w:r>
            <w:r w:rsidR="002B4743">
              <w:rPr>
                <w:noProof/>
                <w:webHidden/>
              </w:rPr>
            </w:r>
            <w:r w:rsidR="002B4743">
              <w:rPr>
                <w:noProof/>
                <w:webHidden/>
              </w:rPr>
              <w:fldChar w:fldCharType="separate"/>
            </w:r>
            <w:r w:rsidR="00B51DCB">
              <w:rPr>
                <w:noProof/>
                <w:webHidden/>
              </w:rPr>
              <w:t>10</w:t>
            </w:r>
            <w:r w:rsidR="002B4743">
              <w:rPr>
                <w:noProof/>
                <w:webHidden/>
              </w:rPr>
              <w:fldChar w:fldCharType="end"/>
            </w:r>
          </w:hyperlink>
        </w:p>
        <w:p w14:paraId="1C88DDD0" w14:textId="77777777" w:rsidR="002B4743" w:rsidRDefault="00E918EA">
          <w:pPr>
            <w:pStyle w:val="TOC2"/>
            <w:tabs>
              <w:tab w:val="right" w:leader="dot" w:pos="9754"/>
            </w:tabs>
            <w:rPr>
              <w:rFonts w:asciiTheme="minorHAnsi" w:eastAsiaTheme="minorEastAsia" w:hAnsiTheme="minorHAnsi" w:cstheme="minorBidi"/>
              <w:noProof/>
              <w:lang w:eastAsia="en-AU"/>
            </w:rPr>
          </w:pPr>
          <w:hyperlink w:anchor="_Toc492454052" w:history="1">
            <w:r w:rsidR="002B4743" w:rsidRPr="00787965">
              <w:rPr>
                <w:rStyle w:val="Hyperlink"/>
                <w:noProof/>
              </w:rPr>
              <w:t>Theme 3: Leaders and leadership</w:t>
            </w:r>
            <w:r w:rsidR="002B4743">
              <w:rPr>
                <w:noProof/>
                <w:webHidden/>
              </w:rPr>
              <w:tab/>
            </w:r>
            <w:r w:rsidR="002B4743">
              <w:rPr>
                <w:noProof/>
                <w:webHidden/>
              </w:rPr>
              <w:fldChar w:fldCharType="begin"/>
            </w:r>
            <w:r w:rsidR="002B4743">
              <w:rPr>
                <w:noProof/>
                <w:webHidden/>
              </w:rPr>
              <w:instrText xml:space="preserve"> PAGEREF _Toc492454052 \h </w:instrText>
            </w:r>
            <w:r w:rsidR="002B4743">
              <w:rPr>
                <w:noProof/>
                <w:webHidden/>
              </w:rPr>
            </w:r>
            <w:r w:rsidR="002B4743">
              <w:rPr>
                <w:noProof/>
                <w:webHidden/>
              </w:rPr>
              <w:fldChar w:fldCharType="separate"/>
            </w:r>
            <w:r w:rsidR="00B51DCB">
              <w:rPr>
                <w:noProof/>
                <w:webHidden/>
              </w:rPr>
              <w:t>13</w:t>
            </w:r>
            <w:r w:rsidR="002B4743">
              <w:rPr>
                <w:noProof/>
                <w:webHidden/>
              </w:rPr>
              <w:fldChar w:fldCharType="end"/>
            </w:r>
          </w:hyperlink>
        </w:p>
        <w:p w14:paraId="49B22EDB" w14:textId="77777777" w:rsidR="002B4743" w:rsidRDefault="00E918EA">
          <w:pPr>
            <w:pStyle w:val="TOC2"/>
            <w:tabs>
              <w:tab w:val="right" w:leader="dot" w:pos="9754"/>
            </w:tabs>
            <w:rPr>
              <w:rFonts w:asciiTheme="minorHAnsi" w:eastAsiaTheme="minorEastAsia" w:hAnsiTheme="minorHAnsi" w:cstheme="minorBidi"/>
              <w:noProof/>
              <w:lang w:eastAsia="en-AU"/>
            </w:rPr>
          </w:pPr>
          <w:hyperlink w:anchor="_Toc492454053" w:history="1">
            <w:r w:rsidR="002B4743" w:rsidRPr="00787965">
              <w:rPr>
                <w:rStyle w:val="Hyperlink"/>
                <w:noProof/>
              </w:rPr>
              <w:t>Theme 4: School and community</w:t>
            </w:r>
            <w:r w:rsidR="002B4743">
              <w:rPr>
                <w:noProof/>
                <w:webHidden/>
              </w:rPr>
              <w:tab/>
            </w:r>
            <w:r w:rsidR="002B4743">
              <w:rPr>
                <w:noProof/>
                <w:webHidden/>
              </w:rPr>
              <w:fldChar w:fldCharType="begin"/>
            </w:r>
            <w:r w:rsidR="002B4743">
              <w:rPr>
                <w:noProof/>
                <w:webHidden/>
              </w:rPr>
              <w:instrText xml:space="preserve"> PAGEREF _Toc492454053 \h </w:instrText>
            </w:r>
            <w:r w:rsidR="002B4743">
              <w:rPr>
                <w:noProof/>
                <w:webHidden/>
              </w:rPr>
            </w:r>
            <w:r w:rsidR="002B4743">
              <w:rPr>
                <w:noProof/>
                <w:webHidden/>
              </w:rPr>
              <w:fldChar w:fldCharType="separate"/>
            </w:r>
            <w:r w:rsidR="00B51DCB">
              <w:rPr>
                <w:noProof/>
                <w:webHidden/>
              </w:rPr>
              <w:t>14</w:t>
            </w:r>
            <w:r w:rsidR="002B4743">
              <w:rPr>
                <w:noProof/>
                <w:webHidden/>
              </w:rPr>
              <w:fldChar w:fldCharType="end"/>
            </w:r>
          </w:hyperlink>
        </w:p>
        <w:p w14:paraId="53BC6D89" w14:textId="77777777" w:rsidR="002B4743" w:rsidRDefault="00E918EA">
          <w:pPr>
            <w:pStyle w:val="TOC2"/>
            <w:tabs>
              <w:tab w:val="right" w:leader="dot" w:pos="9754"/>
            </w:tabs>
            <w:rPr>
              <w:rFonts w:asciiTheme="minorHAnsi" w:eastAsiaTheme="minorEastAsia" w:hAnsiTheme="minorHAnsi" w:cstheme="minorBidi"/>
              <w:noProof/>
              <w:lang w:eastAsia="en-AU"/>
            </w:rPr>
          </w:pPr>
          <w:hyperlink w:anchor="_Toc492454054" w:history="1">
            <w:r w:rsidR="002B4743" w:rsidRPr="00787965">
              <w:rPr>
                <w:rStyle w:val="Hyperlink"/>
                <w:noProof/>
              </w:rPr>
              <w:t>Theme 5: Information and communication technology</w:t>
            </w:r>
            <w:r w:rsidR="002B4743">
              <w:rPr>
                <w:noProof/>
                <w:webHidden/>
              </w:rPr>
              <w:tab/>
            </w:r>
            <w:r w:rsidR="002B4743">
              <w:rPr>
                <w:noProof/>
                <w:webHidden/>
              </w:rPr>
              <w:fldChar w:fldCharType="begin"/>
            </w:r>
            <w:r w:rsidR="002B4743">
              <w:rPr>
                <w:noProof/>
                <w:webHidden/>
              </w:rPr>
              <w:instrText xml:space="preserve"> PAGEREF _Toc492454054 \h </w:instrText>
            </w:r>
            <w:r w:rsidR="002B4743">
              <w:rPr>
                <w:noProof/>
                <w:webHidden/>
              </w:rPr>
            </w:r>
            <w:r w:rsidR="002B4743">
              <w:rPr>
                <w:noProof/>
                <w:webHidden/>
              </w:rPr>
              <w:fldChar w:fldCharType="separate"/>
            </w:r>
            <w:r w:rsidR="00B51DCB">
              <w:rPr>
                <w:noProof/>
                <w:webHidden/>
              </w:rPr>
              <w:t>16</w:t>
            </w:r>
            <w:r w:rsidR="002B4743">
              <w:rPr>
                <w:noProof/>
                <w:webHidden/>
              </w:rPr>
              <w:fldChar w:fldCharType="end"/>
            </w:r>
          </w:hyperlink>
        </w:p>
        <w:p w14:paraId="7EC302C6" w14:textId="77777777" w:rsidR="002B4743" w:rsidRDefault="00E918EA">
          <w:pPr>
            <w:pStyle w:val="TOC2"/>
            <w:tabs>
              <w:tab w:val="right" w:leader="dot" w:pos="9754"/>
            </w:tabs>
            <w:rPr>
              <w:rFonts w:asciiTheme="minorHAnsi" w:eastAsiaTheme="minorEastAsia" w:hAnsiTheme="minorHAnsi" w:cstheme="minorBidi"/>
              <w:noProof/>
              <w:lang w:eastAsia="en-AU"/>
            </w:rPr>
          </w:pPr>
          <w:hyperlink w:anchor="_Toc492454055" w:history="1">
            <w:r w:rsidR="002B4743" w:rsidRPr="00787965">
              <w:rPr>
                <w:rStyle w:val="Hyperlink"/>
                <w:noProof/>
              </w:rPr>
              <w:t>Theme 6: Entrepreneurship and schools</w:t>
            </w:r>
            <w:r w:rsidR="002B4743">
              <w:rPr>
                <w:noProof/>
                <w:webHidden/>
              </w:rPr>
              <w:tab/>
            </w:r>
            <w:r w:rsidR="002B4743">
              <w:rPr>
                <w:noProof/>
                <w:webHidden/>
              </w:rPr>
              <w:fldChar w:fldCharType="begin"/>
            </w:r>
            <w:r w:rsidR="002B4743">
              <w:rPr>
                <w:noProof/>
                <w:webHidden/>
              </w:rPr>
              <w:instrText xml:space="preserve"> PAGEREF _Toc492454055 \h </w:instrText>
            </w:r>
            <w:r w:rsidR="002B4743">
              <w:rPr>
                <w:noProof/>
                <w:webHidden/>
              </w:rPr>
            </w:r>
            <w:r w:rsidR="002B4743">
              <w:rPr>
                <w:noProof/>
                <w:webHidden/>
              </w:rPr>
              <w:fldChar w:fldCharType="separate"/>
            </w:r>
            <w:r w:rsidR="00B51DCB">
              <w:rPr>
                <w:noProof/>
                <w:webHidden/>
              </w:rPr>
              <w:t>18</w:t>
            </w:r>
            <w:r w:rsidR="002B4743">
              <w:rPr>
                <w:noProof/>
                <w:webHidden/>
              </w:rPr>
              <w:fldChar w:fldCharType="end"/>
            </w:r>
          </w:hyperlink>
        </w:p>
        <w:p w14:paraId="1A4E5640" w14:textId="77777777" w:rsidR="002B4743" w:rsidRDefault="00E918EA">
          <w:pPr>
            <w:pStyle w:val="TOC2"/>
            <w:tabs>
              <w:tab w:val="right" w:leader="dot" w:pos="9754"/>
            </w:tabs>
            <w:rPr>
              <w:rFonts w:asciiTheme="minorHAnsi" w:eastAsiaTheme="minorEastAsia" w:hAnsiTheme="minorHAnsi" w:cstheme="minorBidi"/>
              <w:noProof/>
              <w:lang w:eastAsia="en-AU"/>
            </w:rPr>
          </w:pPr>
          <w:hyperlink w:anchor="_Toc492454056" w:history="1">
            <w:r w:rsidR="002B4743" w:rsidRPr="00787965">
              <w:rPr>
                <w:rStyle w:val="Hyperlink"/>
                <w:noProof/>
              </w:rPr>
              <w:t>Theme 7: Improving access – enrolments, clusters, distance education and boarding</w:t>
            </w:r>
            <w:r w:rsidR="002B4743">
              <w:rPr>
                <w:noProof/>
                <w:webHidden/>
              </w:rPr>
              <w:tab/>
            </w:r>
            <w:r w:rsidR="002B4743">
              <w:rPr>
                <w:noProof/>
                <w:webHidden/>
              </w:rPr>
              <w:fldChar w:fldCharType="begin"/>
            </w:r>
            <w:r w:rsidR="002B4743">
              <w:rPr>
                <w:noProof/>
                <w:webHidden/>
              </w:rPr>
              <w:instrText xml:space="preserve"> PAGEREF _Toc492454056 \h </w:instrText>
            </w:r>
            <w:r w:rsidR="002B4743">
              <w:rPr>
                <w:noProof/>
                <w:webHidden/>
              </w:rPr>
            </w:r>
            <w:r w:rsidR="002B4743">
              <w:rPr>
                <w:noProof/>
                <w:webHidden/>
              </w:rPr>
              <w:fldChar w:fldCharType="separate"/>
            </w:r>
            <w:r w:rsidR="00B51DCB">
              <w:rPr>
                <w:noProof/>
                <w:webHidden/>
              </w:rPr>
              <w:t>20</w:t>
            </w:r>
            <w:r w:rsidR="002B4743">
              <w:rPr>
                <w:noProof/>
                <w:webHidden/>
              </w:rPr>
              <w:fldChar w:fldCharType="end"/>
            </w:r>
          </w:hyperlink>
        </w:p>
        <w:p w14:paraId="4A4F9384" w14:textId="77777777" w:rsidR="002B4743" w:rsidRDefault="00E918EA">
          <w:pPr>
            <w:pStyle w:val="TOC2"/>
            <w:tabs>
              <w:tab w:val="right" w:leader="dot" w:pos="9754"/>
            </w:tabs>
            <w:rPr>
              <w:rFonts w:asciiTheme="minorHAnsi" w:eastAsiaTheme="minorEastAsia" w:hAnsiTheme="minorHAnsi" w:cstheme="minorBidi"/>
              <w:noProof/>
              <w:lang w:eastAsia="en-AU"/>
            </w:rPr>
          </w:pPr>
          <w:hyperlink w:anchor="_Toc492454057" w:history="1">
            <w:r w:rsidR="002B4743" w:rsidRPr="00787965">
              <w:rPr>
                <w:rStyle w:val="Hyperlink"/>
                <w:noProof/>
              </w:rPr>
              <w:t>Theme 8: Diversity</w:t>
            </w:r>
            <w:r w:rsidR="002B4743">
              <w:rPr>
                <w:noProof/>
                <w:webHidden/>
              </w:rPr>
              <w:tab/>
            </w:r>
            <w:r w:rsidR="002B4743">
              <w:rPr>
                <w:noProof/>
                <w:webHidden/>
              </w:rPr>
              <w:fldChar w:fldCharType="begin"/>
            </w:r>
            <w:r w:rsidR="002B4743">
              <w:rPr>
                <w:noProof/>
                <w:webHidden/>
              </w:rPr>
              <w:instrText xml:space="preserve"> PAGEREF _Toc492454057 \h </w:instrText>
            </w:r>
            <w:r w:rsidR="002B4743">
              <w:rPr>
                <w:noProof/>
                <w:webHidden/>
              </w:rPr>
            </w:r>
            <w:r w:rsidR="002B4743">
              <w:rPr>
                <w:noProof/>
                <w:webHidden/>
              </w:rPr>
              <w:fldChar w:fldCharType="separate"/>
            </w:r>
            <w:r w:rsidR="00B51DCB">
              <w:rPr>
                <w:noProof/>
                <w:webHidden/>
              </w:rPr>
              <w:t>23</w:t>
            </w:r>
            <w:r w:rsidR="002B4743">
              <w:rPr>
                <w:noProof/>
                <w:webHidden/>
              </w:rPr>
              <w:fldChar w:fldCharType="end"/>
            </w:r>
          </w:hyperlink>
        </w:p>
        <w:p w14:paraId="69DB069E" w14:textId="77777777" w:rsidR="002B4743" w:rsidRDefault="00E918EA">
          <w:pPr>
            <w:pStyle w:val="TOC2"/>
            <w:tabs>
              <w:tab w:val="right" w:leader="dot" w:pos="9754"/>
            </w:tabs>
            <w:rPr>
              <w:rFonts w:asciiTheme="minorHAnsi" w:eastAsiaTheme="minorEastAsia" w:hAnsiTheme="minorHAnsi" w:cstheme="minorBidi"/>
              <w:noProof/>
              <w:lang w:eastAsia="en-AU"/>
            </w:rPr>
          </w:pPr>
          <w:hyperlink w:anchor="_Toc492454058" w:history="1">
            <w:r w:rsidR="002B4743" w:rsidRPr="00787965">
              <w:rPr>
                <w:rStyle w:val="Hyperlink"/>
                <w:noProof/>
              </w:rPr>
              <w:t>Theme 9: Transitioning beyond school</w:t>
            </w:r>
            <w:r w:rsidR="002B4743">
              <w:rPr>
                <w:noProof/>
                <w:webHidden/>
              </w:rPr>
              <w:tab/>
            </w:r>
            <w:r w:rsidR="002B4743">
              <w:rPr>
                <w:noProof/>
                <w:webHidden/>
              </w:rPr>
              <w:fldChar w:fldCharType="begin"/>
            </w:r>
            <w:r w:rsidR="002B4743">
              <w:rPr>
                <w:noProof/>
                <w:webHidden/>
              </w:rPr>
              <w:instrText xml:space="preserve"> PAGEREF _Toc492454058 \h </w:instrText>
            </w:r>
            <w:r w:rsidR="002B4743">
              <w:rPr>
                <w:noProof/>
                <w:webHidden/>
              </w:rPr>
            </w:r>
            <w:r w:rsidR="002B4743">
              <w:rPr>
                <w:noProof/>
                <w:webHidden/>
              </w:rPr>
              <w:fldChar w:fldCharType="separate"/>
            </w:r>
            <w:r w:rsidR="00B51DCB">
              <w:rPr>
                <w:noProof/>
                <w:webHidden/>
              </w:rPr>
              <w:t>26</w:t>
            </w:r>
            <w:r w:rsidR="002B4743">
              <w:rPr>
                <w:noProof/>
                <w:webHidden/>
              </w:rPr>
              <w:fldChar w:fldCharType="end"/>
            </w:r>
          </w:hyperlink>
        </w:p>
        <w:p w14:paraId="1299C92C" w14:textId="77777777" w:rsidR="002B4743" w:rsidRDefault="00E918EA">
          <w:pPr>
            <w:pStyle w:val="TOC2"/>
            <w:tabs>
              <w:tab w:val="right" w:leader="dot" w:pos="9754"/>
            </w:tabs>
            <w:rPr>
              <w:rFonts w:asciiTheme="minorHAnsi" w:eastAsiaTheme="minorEastAsia" w:hAnsiTheme="minorHAnsi" w:cstheme="minorBidi"/>
              <w:noProof/>
              <w:lang w:eastAsia="en-AU"/>
            </w:rPr>
          </w:pPr>
          <w:hyperlink w:anchor="_Toc492454059" w:history="1">
            <w:r w:rsidR="002B4743" w:rsidRPr="00787965">
              <w:rPr>
                <w:rStyle w:val="Hyperlink"/>
                <w:iCs/>
                <w:noProof/>
              </w:rPr>
              <w:t>Rural and regional school infrastructure investment</w:t>
            </w:r>
            <w:r w:rsidR="002B4743">
              <w:rPr>
                <w:noProof/>
                <w:webHidden/>
              </w:rPr>
              <w:tab/>
            </w:r>
            <w:r w:rsidR="002B4743">
              <w:rPr>
                <w:noProof/>
                <w:webHidden/>
              </w:rPr>
              <w:fldChar w:fldCharType="begin"/>
            </w:r>
            <w:r w:rsidR="002B4743">
              <w:rPr>
                <w:noProof/>
                <w:webHidden/>
              </w:rPr>
              <w:instrText xml:space="preserve"> PAGEREF _Toc492454059 \h </w:instrText>
            </w:r>
            <w:r w:rsidR="002B4743">
              <w:rPr>
                <w:noProof/>
                <w:webHidden/>
              </w:rPr>
            </w:r>
            <w:r w:rsidR="002B4743">
              <w:rPr>
                <w:noProof/>
                <w:webHidden/>
              </w:rPr>
              <w:fldChar w:fldCharType="separate"/>
            </w:r>
            <w:r w:rsidR="00B51DCB">
              <w:rPr>
                <w:noProof/>
                <w:webHidden/>
              </w:rPr>
              <w:t>32</w:t>
            </w:r>
            <w:r w:rsidR="002B4743">
              <w:rPr>
                <w:noProof/>
                <w:webHidden/>
              </w:rPr>
              <w:fldChar w:fldCharType="end"/>
            </w:r>
          </w:hyperlink>
        </w:p>
        <w:p w14:paraId="30C7546F" w14:textId="77777777" w:rsidR="002B4743" w:rsidRDefault="00E918EA">
          <w:pPr>
            <w:pStyle w:val="TOC1"/>
            <w:rPr>
              <w:rFonts w:asciiTheme="minorHAnsi" w:eastAsiaTheme="minorEastAsia" w:hAnsiTheme="minorHAnsi" w:cstheme="minorBidi"/>
              <w:noProof/>
              <w:lang w:eastAsia="en-AU"/>
            </w:rPr>
          </w:pPr>
          <w:hyperlink w:anchor="_Toc492454060" w:history="1">
            <w:r w:rsidR="002B4743" w:rsidRPr="00787965">
              <w:rPr>
                <w:rStyle w:val="Hyperlink"/>
                <w:noProof/>
              </w:rPr>
              <w:t>Appendices</w:t>
            </w:r>
            <w:r w:rsidR="002B4743">
              <w:rPr>
                <w:noProof/>
                <w:webHidden/>
              </w:rPr>
              <w:tab/>
            </w:r>
            <w:r w:rsidR="002B4743">
              <w:rPr>
                <w:noProof/>
                <w:webHidden/>
              </w:rPr>
              <w:fldChar w:fldCharType="begin"/>
            </w:r>
            <w:r w:rsidR="002B4743">
              <w:rPr>
                <w:noProof/>
                <w:webHidden/>
              </w:rPr>
              <w:instrText xml:space="preserve"> PAGEREF _Toc492454060 \h </w:instrText>
            </w:r>
            <w:r w:rsidR="002B4743">
              <w:rPr>
                <w:noProof/>
                <w:webHidden/>
              </w:rPr>
            </w:r>
            <w:r w:rsidR="002B4743">
              <w:rPr>
                <w:noProof/>
                <w:webHidden/>
              </w:rPr>
              <w:fldChar w:fldCharType="separate"/>
            </w:r>
            <w:r w:rsidR="00B51DCB">
              <w:rPr>
                <w:noProof/>
                <w:webHidden/>
              </w:rPr>
              <w:t>33</w:t>
            </w:r>
            <w:r w:rsidR="002B4743">
              <w:rPr>
                <w:noProof/>
                <w:webHidden/>
              </w:rPr>
              <w:fldChar w:fldCharType="end"/>
            </w:r>
          </w:hyperlink>
        </w:p>
        <w:p w14:paraId="69FEE9AF" w14:textId="77777777" w:rsidR="002B4743" w:rsidRDefault="00E918EA">
          <w:pPr>
            <w:pStyle w:val="TOC1"/>
            <w:rPr>
              <w:rFonts w:asciiTheme="minorHAnsi" w:eastAsiaTheme="minorEastAsia" w:hAnsiTheme="minorHAnsi" w:cstheme="minorBidi"/>
              <w:noProof/>
              <w:lang w:eastAsia="en-AU"/>
            </w:rPr>
          </w:pPr>
          <w:hyperlink w:anchor="_Toc492454061" w:history="1">
            <w:r w:rsidR="002B4743" w:rsidRPr="00787965">
              <w:rPr>
                <w:rStyle w:val="Hyperlink"/>
                <w:noProof/>
              </w:rPr>
              <w:t>References</w:t>
            </w:r>
            <w:r w:rsidR="002B4743">
              <w:rPr>
                <w:noProof/>
                <w:webHidden/>
              </w:rPr>
              <w:tab/>
            </w:r>
            <w:r w:rsidR="002B4743">
              <w:rPr>
                <w:noProof/>
                <w:webHidden/>
              </w:rPr>
              <w:fldChar w:fldCharType="begin"/>
            </w:r>
            <w:r w:rsidR="002B4743">
              <w:rPr>
                <w:noProof/>
                <w:webHidden/>
              </w:rPr>
              <w:instrText xml:space="preserve"> PAGEREF _Toc492454061 \h </w:instrText>
            </w:r>
            <w:r w:rsidR="002B4743">
              <w:rPr>
                <w:noProof/>
                <w:webHidden/>
              </w:rPr>
            </w:r>
            <w:r w:rsidR="002B4743">
              <w:rPr>
                <w:noProof/>
                <w:webHidden/>
              </w:rPr>
              <w:fldChar w:fldCharType="separate"/>
            </w:r>
            <w:r w:rsidR="00B51DCB">
              <w:rPr>
                <w:noProof/>
                <w:webHidden/>
              </w:rPr>
              <w:t>47</w:t>
            </w:r>
            <w:r w:rsidR="002B4743">
              <w:rPr>
                <w:noProof/>
                <w:webHidden/>
              </w:rPr>
              <w:fldChar w:fldCharType="end"/>
            </w:r>
          </w:hyperlink>
        </w:p>
        <w:p w14:paraId="7357C3B9" w14:textId="77777777" w:rsidR="00FD47C6" w:rsidRDefault="001070B8" w:rsidP="002078A3">
          <w:pPr>
            <w:spacing w:after="0" w:line="276" w:lineRule="auto"/>
          </w:pPr>
          <w:r>
            <w:rPr>
              <w:b/>
              <w:bCs/>
              <w:noProof/>
            </w:rPr>
            <w:fldChar w:fldCharType="end"/>
          </w:r>
        </w:p>
      </w:sdtContent>
    </w:sdt>
    <w:p w14:paraId="08FC98A8" w14:textId="77777777" w:rsidR="00925616" w:rsidRDefault="00925616">
      <w:pPr>
        <w:sectPr w:rsidR="00925616" w:rsidSect="00641E18">
          <w:footerReference w:type="default" r:id="rId10"/>
          <w:pgSz w:w="11904" w:h="16840"/>
          <w:pgMar w:top="740" w:right="840" w:bottom="660" w:left="1300" w:header="720" w:footer="465" w:gutter="0"/>
          <w:pgNumType w:start="1"/>
          <w:cols w:space="720"/>
          <w:titlePg/>
          <w:docGrid w:linePitch="299"/>
        </w:sectPr>
      </w:pPr>
      <w:r>
        <w:br w:type="page"/>
      </w:r>
    </w:p>
    <w:p w14:paraId="5D790FAA" w14:textId="77777777" w:rsidR="00AE5694" w:rsidRDefault="00571C04" w:rsidP="002078A3">
      <w:pPr>
        <w:pStyle w:val="Heading1"/>
        <w:spacing w:before="0" w:line="276" w:lineRule="auto"/>
      </w:pPr>
      <w:bookmarkStart w:id="0" w:name="_Toc492454045"/>
      <w:r>
        <w:lastRenderedPageBreak/>
        <w:t>Introduction</w:t>
      </w:r>
      <w:bookmarkEnd w:id="0"/>
    </w:p>
    <w:p w14:paraId="085AD42A" w14:textId="77777777" w:rsidR="00C83255" w:rsidRDefault="00C83255" w:rsidP="002078A3">
      <w:pPr>
        <w:spacing w:after="0" w:line="276" w:lineRule="auto"/>
        <w:rPr>
          <w:rFonts w:eastAsia="Times New Roman"/>
          <w:lang w:eastAsia="en-AU"/>
        </w:rPr>
      </w:pPr>
      <w:r w:rsidRPr="00C83255">
        <w:rPr>
          <w:rFonts w:eastAsia="Times New Roman"/>
          <w:lang w:eastAsia="en-AU"/>
        </w:rPr>
        <w:t xml:space="preserve">Learning gaps between children living in regional, rural and remote locations </w:t>
      </w:r>
      <w:r w:rsidR="00AE5694">
        <w:rPr>
          <w:rFonts w:eastAsia="Times New Roman"/>
          <w:lang w:eastAsia="en-AU"/>
        </w:rPr>
        <w:t xml:space="preserve">of New South Wales </w:t>
      </w:r>
      <w:r w:rsidRPr="00C83255">
        <w:rPr>
          <w:rFonts w:eastAsia="Times New Roman"/>
          <w:lang w:eastAsia="en-AU"/>
        </w:rPr>
        <w:t>and those living in metropolitan locations are too wide.</w:t>
      </w:r>
      <w:r w:rsidR="00A32CAC">
        <w:rPr>
          <w:rFonts w:eastAsia="Times New Roman"/>
          <w:lang w:eastAsia="en-AU"/>
        </w:rPr>
        <w:t xml:space="preserve"> </w:t>
      </w:r>
      <w:r w:rsidR="00BF7F9A">
        <w:rPr>
          <w:rFonts w:eastAsia="Times New Roman"/>
          <w:lang w:eastAsia="en-AU"/>
        </w:rPr>
        <w:t xml:space="preserve">Students in rural and remote areas </w:t>
      </w:r>
      <w:r w:rsidR="00A32CAC">
        <w:rPr>
          <w:rFonts w:eastAsia="Times New Roman"/>
          <w:lang w:eastAsia="en-AU"/>
        </w:rPr>
        <w:t>have poorer outcomes</w:t>
      </w:r>
      <w:r w:rsidR="00BF7F9A">
        <w:rPr>
          <w:rFonts w:eastAsia="Times New Roman"/>
          <w:lang w:eastAsia="en-AU"/>
        </w:rPr>
        <w:t xml:space="preserve"> on average, when compared to students in metropolitan locations, on all educational indicators. </w:t>
      </w:r>
    </w:p>
    <w:p w14:paraId="1F89F5D9" w14:textId="77777777" w:rsidR="00601C76" w:rsidRDefault="00601C76" w:rsidP="002078A3">
      <w:pPr>
        <w:spacing w:after="0" w:line="276" w:lineRule="auto"/>
        <w:rPr>
          <w:rFonts w:eastAsia="Times New Roman"/>
          <w:lang w:eastAsia="en-AU"/>
        </w:rPr>
      </w:pPr>
    </w:p>
    <w:p w14:paraId="0AA94E37" w14:textId="77777777" w:rsidR="00BF7F9A" w:rsidRDefault="00022A90" w:rsidP="002078A3">
      <w:pPr>
        <w:spacing w:after="0" w:line="276" w:lineRule="auto"/>
      </w:pPr>
      <w:r>
        <w:rPr>
          <w:rFonts w:eastAsia="Times New Roman"/>
          <w:lang w:eastAsia="en-AU"/>
        </w:rPr>
        <w:t xml:space="preserve">In recognition of this, </w:t>
      </w:r>
      <w:r w:rsidR="00BF7F9A">
        <w:rPr>
          <w:rFonts w:eastAsia="Times New Roman"/>
          <w:lang w:eastAsia="en-AU"/>
        </w:rPr>
        <w:t>N</w:t>
      </w:r>
      <w:r w:rsidR="00927928">
        <w:rPr>
          <w:rFonts w:eastAsia="Times New Roman"/>
          <w:lang w:eastAsia="en-AU"/>
        </w:rPr>
        <w:t xml:space="preserve">ew South Wales (NSW) </w:t>
      </w:r>
      <w:r w:rsidR="00BF7F9A">
        <w:rPr>
          <w:rFonts w:eastAsia="Times New Roman"/>
          <w:lang w:eastAsia="en-AU"/>
        </w:rPr>
        <w:t xml:space="preserve">has implemented a number of policy reforms that focus on lifting education achievement in rural NSW. </w:t>
      </w:r>
      <w:r w:rsidR="00BF7F9A">
        <w:t xml:space="preserve">One of the key </w:t>
      </w:r>
      <w:r w:rsidR="00125A60">
        <w:t>outcomes of this work</w:t>
      </w:r>
      <w:r w:rsidR="0098422A">
        <w:t xml:space="preserve"> is</w:t>
      </w:r>
      <w:r w:rsidR="00125A60">
        <w:t xml:space="preserve"> </w:t>
      </w:r>
      <w:r w:rsidR="00BF7F9A" w:rsidRPr="00547F47">
        <w:rPr>
          <w:i/>
        </w:rPr>
        <w:t>Rural and Remote Education: A Blueprint for Action</w:t>
      </w:r>
      <w:r w:rsidR="00823FFC" w:rsidRPr="00823FFC">
        <w:rPr>
          <w:vertAlign w:val="superscript"/>
        </w:rPr>
        <w:t>1</w:t>
      </w:r>
      <w:r w:rsidR="00067DA7">
        <w:rPr>
          <w:vertAlign w:val="superscript"/>
        </w:rPr>
        <w:t xml:space="preserve"> </w:t>
      </w:r>
      <w:r w:rsidR="00067DA7" w:rsidRPr="00067DA7">
        <w:t>(The Blueprint</w:t>
      </w:r>
      <w:r w:rsidR="00125A60" w:rsidRPr="00067DA7">
        <w:t>).</w:t>
      </w:r>
      <w:r w:rsidR="00BF7F9A">
        <w:t xml:space="preserve"> The overall goal of </w:t>
      </w:r>
      <w:r w:rsidR="00125A60">
        <w:t xml:space="preserve">the Blueprint </w:t>
      </w:r>
      <w:r w:rsidR="00BF7F9A">
        <w:t>is to</w:t>
      </w:r>
      <w:r w:rsidR="00BF7F9A" w:rsidRPr="00325591">
        <w:t xml:space="preserve"> reduce the gap in educational </w:t>
      </w:r>
      <w:r w:rsidR="00BF7F9A">
        <w:t xml:space="preserve">achievement </w:t>
      </w:r>
      <w:r w:rsidR="00BF7F9A" w:rsidRPr="00325591">
        <w:t xml:space="preserve">between </w:t>
      </w:r>
      <w:r w:rsidR="00BF7F9A">
        <w:t xml:space="preserve">rural and remote and </w:t>
      </w:r>
      <w:r w:rsidR="00BF7F9A" w:rsidRPr="00325591">
        <w:t>metropolitan</w:t>
      </w:r>
      <w:r w:rsidR="00BF7F9A">
        <w:t xml:space="preserve"> students. </w:t>
      </w:r>
    </w:p>
    <w:p w14:paraId="1C2A594B" w14:textId="77777777" w:rsidR="00BF7F9A" w:rsidRDefault="00BF7F9A" w:rsidP="002078A3">
      <w:pPr>
        <w:spacing w:after="0" w:line="276" w:lineRule="auto"/>
      </w:pPr>
    </w:p>
    <w:p w14:paraId="1FB04666" w14:textId="77777777" w:rsidR="00BF7F9A" w:rsidRDefault="00BF7F9A" w:rsidP="002078A3">
      <w:pPr>
        <w:spacing w:after="0" w:line="276" w:lineRule="auto"/>
      </w:pPr>
      <w:r w:rsidRPr="00325591">
        <w:t>The Blueprint commit</w:t>
      </w:r>
      <w:r>
        <w:t xml:space="preserve">ted </w:t>
      </w:r>
      <w:r w:rsidRPr="00325591">
        <w:t xml:space="preserve">$80 million over </w:t>
      </w:r>
      <w:r>
        <w:t>four</w:t>
      </w:r>
      <w:r w:rsidR="0098422A">
        <w:t xml:space="preserve"> years (2014 to 2018)</w:t>
      </w:r>
      <w:r w:rsidRPr="00325591">
        <w:t xml:space="preserve"> to implement a broad set of reforms and actions </w:t>
      </w:r>
      <w:r>
        <w:t>in four</w:t>
      </w:r>
      <w:r w:rsidRPr="00325591">
        <w:t xml:space="preserve"> focus areas:</w:t>
      </w:r>
      <w:r w:rsidR="005A19D9">
        <w:t xml:space="preserve"> q</w:t>
      </w:r>
      <w:r w:rsidRPr="00325591">
        <w:t>uality early childhood education</w:t>
      </w:r>
      <w:r w:rsidR="005A19D9">
        <w:t>, g</w:t>
      </w:r>
      <w:r w:rsidRPr="00325591">
        <w:t>reat teachers and school leaders</w:t>
      </w:r>
      <w:r w:rsidR="005A19D9">
        <w:t>, c</w:t>
      </w:r>
      <w:r w:rsidRPr="00325591">
        <w:t>urriculum access for all</w:t>
      </w:r>
      <w:r w:rsidR="005A19D9">
        <w:t xml:space="preserve"> and e</w:t>
      </w:r>
      <w:r w:rsidRPr="00325591">
        <w:t>ffective partnerships and connections.</w:t>
      </w:r>
      <w:r w:rsidR="00A963AA">
        <w:t xml:space="preserve"> </w:t>
      </w:r>
    </w:p>
    <w:p w14:paraId="48897AB7" w14:textId="77777777" w:rsidR="00BF7F9A" w:rsidRPr="00325591" w:rsidRDefault="00BF7F9A" w:rsidP="002078A3">
      <w:pPr>
        <w:pStyle w:val="ListParagraph"/>
        <w:spacing w:after="0" w:line="276" w:lineRule="auto"/>
        <w:ind w:left="0"/>
        <w:contextualSpacing w:val="0"/>
      </w:pPr>
    </w:p>
    <w:p w14:paraId="5D359924" w14:textId="0B284BCF" w:rsidR="00BF7F9A" w:rsidRDefault="00BF7F9A" w:rsidP="002078A3">
      <w:pPr>
        <w:spacing w:after="0" w:line="276" w:lineRule="auto"/>
      </w:pPr>
      <w:r>
        <w:t xml:space="preserve">The </w:t>
      </w:r>
      <w:r w:rsidRPr="00325591">
        <w:t xml:space="preserve">Blueprint </w:t>
      </w:r>
      <w:r>
        <w:t xml:space="preserve">is a detailed plan to improve student learning in </w:t>
      </w:r>
      <w:r w:rsidR="004157F7">
        <w:t xml:space="preserve">regional, </w:t>
      </w:r>
      <w:r>
        <w:t xml:space="preserve">rural and remote schools across NSW. It includes a number of specific action items and is </w:t>
      </w:r>
      <w:r w:rsidRPr="00325591">
        <w:t>part of a larger</w:t>
      </w:r>
      <w:r w:rsidR="00521221">
        <w:t>, state-wide</w:t>
      </w:r>
      <w:r w:rsidRPr="00325591">
        <w:t xml:space="preserve"> reform agenda including </w:t>
      </w:r>
      <w:r>
        <w:t xml:space="preserve">Local Schools, Local Decisions; Great Teaching, Inspired </w:t>
      </w:r>
      <w:r w:rsidRPr="00320070">
        <w:t>Learning; the</w:t>
      </w:r>
      <w:r>
        <w:t xml:space="preserve"> Literacy and Numeracy Action Plan and Connected Communities.</w:t>
      </w:r>
      <w:r w:rsidR="00990BA2" w:rsidRPr="00990BA2">
        <w:t xml:space="preserve"> </w:t>
      </w:r>
    </w:p>
    <w:p w14:paraId="6C40F209" w14:textId="77777777" w:rsidR="00BF7F9A" w:rsidRDefault="00BF7F9A" w:rsidP="002078A3">
      <w:pPr>
        <w:spacing w:after="0" w:line="276" w:lineRule="auto"/>
      </w:pPr>
    </w:p>
    <w:p w14:paraId="12923C0F" w14:textId="77777777" w:rsidR="00BF7F9A" w:rsidRPr="00521221" w:rsidRDefault="00BF7F9A" w:rsidP="002078A3">
      <w:pPr>
        <w:spacing w:after="0" w:line="276" w:lineRule="auto"/>
      </w:pPr>
      <w:r>
        <w:t xml:space="preserve">Interim results show that </w:t>
      </w:r>
      <w:r w:rsidR="005F4E5F">
        <w:t xml:space="preserve">many </w:t>
      </w:r>
      <w:r w:rsidRPr="00521221">
        <w:t>of the actions</w:t>
      </w:r>
      <w:r w:rsidR="00347D96">
        <w:t xml:space="preserve"> in the Blueprint</w:t>
      </w:r>
      <w:r w:rsidRPr="00521221">
        <w:t xml:space="preserve"> are achieving their objectives. However, the findings also point to ongoing challenges and barriers that still need to be addressed. </w:t>
      </w:r>
    </w:p>
    <w:p w14:paraId="0F16B76F" w14:textId="77777777" w:rsidR="00FC355A" w:rsidRPr="00521221" w:rsidRDefault="00FC355A" w:rsidP="002078A3">
      <w:pPr>
        <w:spacing w:after="0" w:line="276" w:lineRule="auto"/>
      </w:pPr>
    </w:p>
    <w:p w14:paraId="7587E8B3" w14:textId="77777777" w:rsidR="0094114A" w:rsidRPr="00521221" w:rsidRDefault="0094114A" w:rsidP="002078A3">
      <w:pPr>
        <w:spacing w:after="0" w:line="276" w:lineRule="auto"/>
      </w:pPr>
      <w:r>
        <w:t xml:space="preserve">In 2012 NSW established the Centre for Education Statistics and Evaluation (CESE) to support </w:t>
      </w:r>
      <w:r w:rsidR="00347D96">
        <w:t xml:space="preserve">evidence-based </w:t>
      </w:r>
      <w:r>
        <w:t>decision-making in edu</w:t>
      </w:r>
      <w:r w:rsidR="00347D96">
        <w:t xml:space="preserve">cation design, delivery and development. </w:t>
      </w:r>
      <w:r>
        <w:t xml:space="preserve">CESE </w:t>
      </w:r>
      <w:r w:rsidRPr="00765A15">
        <w:t>analyses and evaluates educational programs and strategies</w:t>
      </w:r>
      <w:r>
        <w:t xml:space="preserve"> and </w:t>
      </w:r>
      <w:r w:rsidRPr="00765A15">
        <w:t>monitors national and international strategic agendas</w:t>
      </w:r>
      <w:r>
        <w:t>. CESE has identified that for</w:t>
      </w:r>
      <w:r w:rsidR="00F579BF">
        <w:t xml:space="preserve"> rural and remote education,</w:t>
      </w:r>
      <w:r>
        <w:t xml:space="preserve"> there is </w:t>
      </w:r>
      <w:r w:rsidR="00823FFC">
        <w:t xml:space="preserve">a </w:t>
      </w:r>
      <w:r>
        <w:t>sizable ‘remoteness gap’ in st</w:t>
      </w:r>
      <w:r w:rsidR="003D02BC">
        <w:t>udent outcomes across Australia.</w:t>
      </w:r>
    </w:p>
    <w:p w14:paraId="79F710E3" w14:textId="77777777" w:rsidR="00FC355A" w:rsidRDefault="00FC355A" w:rsidP="002078A3">
      <w:pPr>
        <w:spacing w:after="0" w:line="276" w:lineRule="auto"/>
      </w:pPr>
    </w:p>
    <w:p w14:paraId="164FCA08" w14:textId="77777777" w:rsidR="00EB5543" w:rsidRDefault="00A3377C" w:rsidP="002078A3">
      <w:pPr>
        <w:spacing w:after="0" w:line="276" w:lineRule="auto"/>
        <w:rPr>
          <w:rStyle w:val="SubtleEmphasis"/>
          <w:i w:val="0"/>
          <w:iCs w:val="0"/>
          <w:color w:val="2E74B5" w:themeColor="accent1" w:themeShade="BF"/>
        </w:rPr>
      </w:pPr>
      <w:r>
        <w:t>NSW</w:t>
      </w:r>
      <w:r w:rsidR="00521221" w:rsidRPr="00521221">
        <w:t xml:space="preserve"> welcomes the oppor</w:t>
      </w:r>
      <w:r w:rsidR="001D3A6D">
        <w:t>tunity to provide input into this</w:t>
      </w:r>
      <w:r w:rsidR="00521221" w:rsidRPr="00521221">
        <w:t xml:space="preserve"> review. </w:t>
      </w:r>
      <w:r w:rsidR="001D3A6D">
        <w:t xml:space="preserve">Our </w:t>
      </w:r>
      <w:r w:rsidR="00521221">
        <w:t xml:space="preserve">submission </w:t>
      </w:r>
      <w:r w:rsidR="001D3A6D">
        <w:t xml:space="preserve">provides further details about </w:t>
      </w:r>
      <w:r w:rsidR="00067DA7">
        <w:t>NSW’s</w:t>
      </w:r>
      <w:r w:rsidR="001D3A6D">
        <w:t xml:space="preserve"> rural education policies and programs </w:t>
      </w:r>
      <w:r w:rsidR="00827514">
        <w:t xml:space="preserve">and highlights achievements to date. This is </w:t>
      </w:r>
      <w:r w:rsidR="001D3A6D">
        <w:t>discussed</w:t>
      </w:r>
      <w:r w:rsidR="00827514">
        <w:t xml:space="preserve"> in the context of the broader state</w:t>
      </w:r>
      <w:r w:rsidR="001D3A6D">
        <w:t>-</w:t>
      </w:r>
      <w:r w:rsidR="00827514">
        <w:t xml:space="preserve">wide education reform agenda and gives consideration to the nine themes outlined in the review discussion paper. </w:t>
      </w:r>
    </w:p>
    <w:p w14:paraId="0E06483C" w14:textId="77777777" w:rsidR="004E7795" w:rsidRDefault="004E7795">
      <w:pPr>
        <w:rPr>
          <w:rStyle w:val="SubtleEmphasis"/>
          <w:i w:val="0"/>
          <w:iCs w:val="0"/>
          <w:color w:val="2E74B5" w:themeColor="accent1" w:themeShade="BF"/>
        </w:rPr>
      </w:pPr>
      <w:r>
        <w:rPr>
          <w:rStyle w:val="SubtleEmphasis"/>
          <w:i w:val="0"/>
          <w:iCs w:val="0"/>
          <w:color w:val="2E74B5" w:themeColor="accent1" w:themeShade="BF"/>
        </w:rPr>
        <w:br w:type="page"/>
      </w:r>
    </w:p>
    <w:p w14:paraId="220DE989" w14:textId="77777777" w:rsidR="00494C8C" w:rsidRPr="00494C8C" w:rsidRDefault="0090470C" w:rsidP="002078A3">
      <w:pPr>
        <w:pStyle w:val="Heading1"/>
        <w:spacing w:before="0" w:line="276" w:lineRule="auto"/>
        <w:rPr>
          <w:rStyle w:val="SubtleEmphasis"/>
          <w:i w:val="0"/>
          <w:iCs w:val="0"/>
          <w:color w:val="2E74B5" w:themeColor="accent1" w:themeShade="BF"/>
        </w:rPr>
      </w:pPr>
      <w:bookmarkStart w:id="1" w:name="_Toc492454046"/>
      <w:r>
        <w:rPr>
          <w:rStyle w:val="SubtleEmphasis"/>
          <w:i w:val="0"/>
          <w:iCs w:val="0"/>
          <w:color w:val="2E74B5" w:themeColor="accent1" w:themeShade="BF"/>
        </w:rPr>
        <w:lastRenderedPageBreak/>
        <w:t>R</w:t>
      </w:r>
      <w:r w:rsidR="009A6EAF">
        <w:rPr>
          <w:rStyle w:val="SubtleEmphasis"/>
          <w:i w:val="0"/>
          <w:iCs w:val="0"/>
          <w:color w:val="2E74B5" w:themeColor="accent1" w:themeShade="BF"/>
        </w:rPr>
        <w:t>ural and r</w:t>
      </w:r>
      <w:r>
        <w:rPr>
          <w:rStyle w:val="SubtleEmphasis"/>
          <w:i w:val="0"/>
          <w:iCs w:val="0"/>
          <w:color w:val="2E74B5" w:themeColor="accent1" w:themeShade="BF"/>
        </w:rPr>
        <w:t xml:space="preserve">egional New South </w:t>
      </w:r>
      <w:r w:rsidRPr="003B7359">
        <w:rPr>
          <w:rStyle w:val="SubtleEmphasis"/>
          <w:i w:val="0"/>
          <w:iCs w:val="0"/>
          <w:color w:val="2E74B5" w:themeColor="accent1" w:themeShade="BF"/>
        </w:rPr>
        <w:t>Wales</w:t>
      </w:r>
      <w:bookmarkEnd w:id="1"/>
    </w:p>
    <w:p w14:paraId="0AC4E80B" w14:textId="77777777" w:rsidR="0090470C" w:rsidRPr="00347D96" w:rsidRDefault="00253EFF" w:rsidP="002078A3">
      <w:pPr>
        <w:pStyle w:val="Pa10"/>
        <w:spacing w:line="276" w:lineRule="auto"/>
        <w:rPr>
          <w:rFonts w:ascii="Arial" w:hAnsi="Arial"/>
          <w:sz w:val="22"/>
          <w:szCs w:val="22"/>
        </w:rPr>
      </w:pPr>
      <w:r w:rsidRPr="00347D96">
        <w:rPr>
          <w:rFonts w:ascii="Arial" w:hAnsi="Arial"/>
          <w:color w:val="000000"/>
          <w:sz w:val="22"/>
          <w:szCs w:val="22"/>
        </w:rPr>
        <w:t>Rural and regional NSW is home to about 40</w:t>
      </w:r>
      <w:r w:rsidR="004157F7">
        <w:rPr>
          <w:rFonts w:ascii="Arial" w:hAnsi="Arial"/>
          <w:color w:val="000000"/>
          <w:sz w:val="22"/>
          <w:szCs w:val="22"/>
        </w:rPr>
        <w:t>%</w:t>
      </w:r>
      <w:r w:rsidRPr="00347D96">
        <w:rPr>
          <w:rFonts w:ascii="Arial" w:hAnsi="Arial"/>
          <w:color w:val="000000"/>
          <w:sz w:val="22"/>
          <w:szCs w:val="22"/>
        </w:rPr>
        <w:t xml:space="preserve"> of the total NSW population, and produces about one third of total NSW gross state product.</w:t>
      </w:r>
      <w:r w:rsidR="003D02BC" w:rsidRPr="003D02BC">
        <w:rPr>
          <w:rFonts w:ascii="Arial" w:hAnsi="Arial"/>
          <w:color w:val="000000"/>
          <w:sz w:val="22"/>
          <w:szCs w:val="22"/>
          <w:vertAlign w:val="superscript"/>
        </w:rPr>
        <w:t>2</w:t>
      </w:r>
      <w:r w:rsidRPr="00347D96">
        <w:rPr>
          <w:rFonts w:ascii="Arial" w:hAnsi="Arial"/>
          <w:color w:val="000000"/>
          <w:sz w:val="22"/>
          <w:szCs w:val="22"/>
        </w:rPr>
        <w:t xml:space="preserve"> It is also home to resilient and adaptive communities and places of histor</w:t>
      </w:r>
      <w:r w:rsidR="001655AE" w:rsidRPr="00347D96">
        <w:rPr>
          <w:rFonts w:ascii="Arial" w:hAnsi="Arial"/>
          <w:color w:val="000000"/>
          <w:sz w:val="22"/>
          <w:szCs w:val="22"/>
        </w:rPr>
        <w:t>ical and cultural significance.</w:t>
      </w:r>
    </w:p>
    <w:p w14:paraId="3F06951C" w14:textId="77777777" w:rsidR="0090470C" w:rsidRPr="00347D96" w:rsidRDefault="0090470C" w:rsidP="002078A3">
      <w:pPr>
        <w:spacing w:after="0" w:line="276" w:lineRule="auto"/>
      </w:pPr>
    </w:p>
    <w:p w14:paraId="7A9325F7" w14:textId="77777777" w:rsidR="0090470C" w:rsidRPr="00347D96" w:rsidRDefault="0090470C" w:rsidP="002078A3">
      <w:pPr>
        <w:spacing w:after="0" w:line="276" w:lineRule="auto"/>
        <w:rPr>
          <w:rStyle w:val="A5"/>
          <w:rFonts w:cs="Arial"/>
          <w:color w:val="auto"/>
          <w:sz w:val="22"/>
          <w:szCs w:val="22"/>
        </w:rPr>
      </w:pPr>
      <w:r w:rsidRPr="00347D96">
        <w:t xml:space="preserve">One of the strengths of regional NSW is its diversity. The NSW Government recognises that each region requires its own tailored set of strategies to address </w:t>
      </w:r>
      <w:r w:rsidR="00A818E1">
        <w:t>local priorities</w:t>
      </w:r>
      <w:r w:rsidRPr="00347D96">
        <w:t>. The NSW</w:t>
      </w:r>
      <w:r w:rsidR="00C938FE">
        <w:t xml:space="preserve"> Regional Development Framework</w:t>
      </w:r>
      <w:r w:rsidR="00C938FE" w:rsidRPr="00C938FE">
        <w:rPr>
          <w:vertAlign w:val="superscript"/>
        </w:rPr>
        <w:t>2</w:t>
      </w:r>
      <w:r w:rsidR="001655AE" w:rsidRPr="00347D96">
        <w:rPr>
          <w:color w:val="000000"/>
        </w:rPr>
        <w:t xml:space="preserve"> </w:t>
      </w:r>
      <w:r w:rsidRPr="00347D96">
        <w:rPr>
          <w:rStyle w:val="A5"/>
          <w:rFonts w:cs="Arial"/>
          <w:color w:val="auto"/>
          <w:sz w:val="22"/>
          <w:szCs w:val="22"/>
        </w:rPr>
        <w:t>provides an overall vision across Government for regional development in NSW.</w:t>
      </w:r>
      <w:r w:rsidR="001655AE" w:rsidRPr="00347D96">
        <w:rPr>
          <w:rStyle w:val="A5"/>
          <w:rFonts w:cs="Arial"/>
          <w:color w:val="auto"/>
          <w:sz w:val="22"/>
          <w:szCs w:val="22"/>
        </w:rPr>
        <w:t xml:space="preserve"> </w:t>
      </w:r>
    </w:p>
    <w:p w14:paraId="7A2469EA" w14:textId="77777777" w:rsidR="001655AE" w:rsidRPr="00347D96" w:rsidRDefault="001655AE" w:rsidP="002078A3">
      <w:pPr>
        <w:spacing w:after="0" w:line="276" w:lineRule="auto"/>
      </w:pPr>
    </w:p>
    <w:p w14:paraId="62003981" w14:textId="77777777" w:rsidR="001655AE" w:rsidRPr="00347D96" w:rsidRDefault="001655AE" w:rsidP="002078A3">
      <w:pPr>
        <w:pStyle w:val="NormalWeb"/>
        <w:shd w:val="clear" w:color="auto" w:fill="FFFFFF"/>
        <w:spacing w:before="0" w:beforeAutospacing="0" w:after="0" w:afterAutospacing="0" w:line="276" w:lineRule="auto"/>
        <w:rPr>
          <w:rFonts w:ascii="Arial" w:hAnsi="Arial" w:cs="Arial"/>
          <w:sz w:val="22"/>
          <w:szCs w:val="22"/>
        </w:rPr>
      </w:pPr>
      <w:r w:rsidRPr="00347D96">
        <w:rPr>
          <w:rFonts w:ascii="Arial" w:hAnsi="Arial" w:cs="Arial"/>
          <w:sz w:val="22"/>
          <w:szCs w:val="22"/>
        </w:rPr>
        <w:t xml:space="preserve">The Regional Development Framework provides a plan for better coordination, decision making and effort on the ground. </w:t>
      </w:r>
      <w:r w:rsidR="00A818E1">
        <w:rPr>
          <w:rFonts w:ascii="Arial" w:hAnsi="Arial" w:cs="Arial"/>
          <w:sz w:val="22"/>
          <w:szCs w:val="22"/>
        </w:rPr>
        <w:t>It</w:t>
      </w:r>
      <w:r w:rsidRPr="00347D96">
        <w:rPr>
          <w:rFonts w:ascii="Arial" w:hAnsi="Arial" w:cs="Arial"/>
          <w:sz w:val="22"/>
          <w:szCs w:val="22"/>
        </w:rPr>
        <w:t xml:space="preserve"> </w:t>
      </w:r>
      <w:r w:rsidR="00F4658F" w:rsidRPr="00347D96">
        <w:rPr>
          <w:rFonts w:ascii="Arial" w:hAnsi="Arial" w:cs="Arial"/>
          <w:sz w:val="22"/>
          <w:szCs w:val="22"/>
        </w:rPr>
        <w:t xml:space="preserve">recognises </w:t>
      </w:r>
      <w:r w:rsidRPr="00347D96">
        <w:rPr>
          <w:rFonts w:ascii="Arial" w:hAnsi="Arial" w:cs="Arial"/>
          <w:sz w:val="22"/>
          <w:szCs w:val="22"/>
        </w:rPr>
        <w:t>the need for regional communities to have access to essential services and infrastructure including hospitals, schools, roads, water</w:t>
      </w:r>
      <w:r w:rsidR="00A818E1">
        <w:rPr>
          <w:rFonts w:ascii="Arial" w:hAnsi="Arial" w:cs="Arial"/>
          <w:sz w:val="22"/>
          <w:szCs w:val="22"/>
        </w:rPr>
        <w:t xml:space="preserve">, police and emergency </w:t>
      </w:r>
      <w:r w:rsidR="00F4658F" w:rsidRPr="00347D96">
        <w:rPr>
          <w:rFonts w:ascii="Arial" w:hAnsi="Arial" w:cs="Arial"/>
          <w:sz w:val="22"/>
          <w:szCs w:val="22"/>
        </w:rPr>
        <w:t xml:space="preserve">services. Regional communities also need access to high speed broadband and other communication technologies that are essential parts of a modern economy. </w:t>
      </w:r>
    </w:p>
    <w:p w14:paraId="3DAB01AD" w14:textId="77777777" w:rsidR="00673C0C" w:rsidRPr="00673C0C" w:rsidRDefault="00673C0C" w:rsidP="002078A3">
      <w:pPr>
        <w:spacing w:after="0" w:line="276" w:lineRule="auto"/>
        <w:rPr>
          <w:rFonts w:cs="Gotham Light"/>
        </w:rPr>
      </w:pPr>
    </w:p>
    <w:p w14:paraId="646C0E55" w14:textId="77777777" w:rsidR="00F4658F" w:rsidRDefault="00051921" w:rsidP="002078A3">
      <w:pPr>
        <w:pStyle w:val="Heading1"/>
        <w:spacing w:before="0" w:line="276" w:lineRule="auto"/>
      </w:pPr>
      <w:bookmarkStart w:id="2" w:name="_Toc492454047"/>
      <w:r>
        <w:t>N</w:t>
      </w:r>
      <w:r w:rsidR="00673C0C">
        <w:t xml:space="preserve">ew </w:t>
      </w:r>
      <w:r>
        <w:t>S</w:t>
      </w:r>
      <w:r w:rsidR="00673C0C">
        <w:t xml:space="preserve">outh </w:t>
      </w:r>
      <w:r>
        <w:t>W</w:t>
      </w:r>
      <w:r w:rsidR="00673C0C">
        <w:t>ales</w:t>
      </w:r>
      <w:r>
        <w:t xml:space="preserve"> </w:t>
      </w:r>
      <w:r w:rsidR="002A5906">
        <w:t xml:space="preserve">regional and rural </w:t>
      </w:r>
      <w:r>
        <w:t>education sector</w:t>
      </w:r>
      <w:bookmarkEnd w:id="2"/>
    </w:p>
    <w:p w14:paraId="206EAD78" w14:textId="77777777" w:rsidR="00051921" w:rsidRPr="00673C0C" w:rsidRDefault="002A5906" w:rsidP="002078A3">
      <w:pPr>
        <w:autoSpaceDE w:val="0"/>
        <w:autoSpaceDN w:val="0"/>
        <w:adjustRightInd w:val="0"/>
        <w:spacing w:after="0" w:line="276" w:lineRule="auto"/>
      </w:pPr>
      <w:r>
        <w:t xml:space="preserve">The </w:t>
      </w:r>
      <w:r w:rsidR="00A3377C">
        <w:t>NSW</w:t>
      </w:r>
      <w:r>
        <w:t xml:space="preserve"> education system </w:t>
      </w:r>
      <w:r w:rsidR="00253226">
        <w:t>is the largest in Australia</w:t>
      </w:r>
      <w:r w:rsidR="00676340">
        <w:t xml:space="preserve"> with around 1</w:t>
      </w:r>
      <w:r w:rsidR="00B72BC3">
        <w:t>.2 million</w:t>
      </w:r>
      <w:r>
        <w:t xml:space="preserve"> students in </w:t>
      </w:r>
      <w:r w:rsidR="00E34EA9">
        <w:t>more than 3,000</w:t>
      </w:r>
      <w:r>
        <w:t xml:space="preserve"> schools</w:t>
      </w:r>
      <w:r w:rsidR="00652D4B">
        <w:t>.</w:t>
      </w:r>
      <w:r w:rsidR="00652D4B" w:rsidRPr="00652D4B">
        <w:rPr>
          <w:vertAlign w:val="superscript"/>
        </w:rPr>
        <w:t>3</w:t>
      </w:r>
      <w:r w:rsidR="00676340">
        <w:t xml:space="preserve"> </w:t>
      </w:r>
      <w:r w:rsidR="00673C0C" w:rsidRPr="00673C0C">
        <w:t xml:space="preserve">The importance of rural and regional education is highlighted by the fact that nearly one in four </w:t>
      </w:r>
      <w:r w:rsidR="00A3377C">
        <w:t>NSW</w:t>
      </w:r>
      <w:r w:rsidR="00673C0C" w:rsidRPr="00673C0C">
        <w:t xml:space="preserve"> students attends school outside metropolitan areas</w:t>
      </w:r>
      <w:r w:rsidR="003D02BC">
        <w:t xml:space="preserve"> and </w:t>
      </w:r>
      <w:r w:rsidR="00B27DCD">
        <w:t>40</w:t>
      </w:r>
      <w:r w:rsidR="004157F7">
        <w:t xml:space="preserve">% </w:t>
      </w:r>
      <w:r w:rsidR="00673C0C" w:rsidRPr="00673C0C">
        <w:t xml:space="preserve">of schools are located outside </w:t>
      </w:r>
      <w:r w:rsidR="002E0009">
        <w:t xml:space="preserve">metropolitan areas, including 3% </w:t>
      </w:r>
      <w:r w:rsidR="00673C0C" w:rsidRPr="00673C0C">
        <w:t>in remote and very remote areas.</w:t>
      </w:r>
      <w:r w:rsidR="00652D4B" w:rsidRPr="00652D4B">
        <w:rPr>
          <w:vertAlign w:val="superscript"/>
        </w:rPr>
        <w:t>4</w:t>
      </w:r>
    </w:p>
    <w:p w14:paraId="51019F39" w14:textId="77777777" w:rsidR="00051921" w:rsidRPr="00673C0C" w:rsidRDefault="00051921" w:rsidP="002078A3">
      <w:pPr>
        <w:pStyle w:val="Default"/>
        <w:spacing w:line="276" w:lineRule="auto"/>
        <w:rPr>
          <w:rFonts w:ascii="Arial" w:hAnsi="Arial" w:cs="Arial"/>
          <w:color w:val="auto"/>
          <w:sz w:val="22"/>
          <w:szCs w:val="22"/>
        </w:rPr>
      </w:pPr>
    </w:p>
    <w:p w14:paraId="46462440" w14:textId="77777777" w:rsidR="006C2634" w:rsidRDefault="00673C0C" w:rsidP="002078A3">
      <w:pPr>
        <w:pStyle w:val="Default"/>
        <w:spacing w:line="276" w:lineRule="auto"/>
        <w:rPr>
          <w:rFonts w:ascii="Arial" w:hAnsi="Arial" w:cs="Arial"/>
          <w:color w:val="auto"/>
          <w:sz w:val="22"/>
          <w:szCs w:val="22"/>
        </w:rPr>
      </w:pPr>
      <w:r w:rsidRPr="00673C0C">
        <w:rPr>
          <w:rFonts w:ascii="Arial" w:hAnsi="Arial" w:cs="Arial"/>
          <w:color w:val="auto"/>
          <w:sz w:val="22"/>
          <w:szCs w:val="22"/>
        </w:rPr>
        <w:t xml:space="preserve">Like the communities it serves, the NSW rural education sector is diverse, comprising a mixture </w:t>
      </w:r>
      <w:r w:rsidR="005A692D">
        <w:rPr>
          <w:rFonts w:ascii="Arial" w:hAnsi="Arial" w:cs="Arial"/>
          <w:color w:val="auto"/>
          <w:sz w:val="22"/>
          <w:szCs w:val="22"/>
        </w:rPr>
        <w:t>of Government, Catholic and I</w:t>
      </w:r>
      <w:r w:rsidR="00676340">
        <w:rPr>
          <w:rFonts w:ascii="Arial" w:hAnsi="Arial" w:cs="Arial"/>
          <w:color w:val="auto"/>
          <w:sz w:val="22"/>
          <w:szCs w:val="22"/>
        </w:rPr>
        <w:t xml:space="preserve">ndependent </w:t>
      </w:r>
      <w:r w:rsidRPr="00673C0C">
        <w:rPr>
          <w:rFonts w:ascii="Arial" w:hAnsi="Arial" w:cs="Arial"/>
          <w:color w:val="auto"/>
          <w:sz w:val="22"/>
          <w:szCs w:val="22"/>
        </w:rPr>
        <w:t>schools</w:t>
      </w:r>
      <w:r w:rsidR="008412AC">
        <w:rPr>
          <w:rFonts w:ascii="Arial" w:hAnsi="Arial" w:cs="Arial"/>
          <w:color w:val="auto"/>
          <w:sz w:val="22"/>
          <w:szCs w:val="22"/>
        </w:rPr>
        <w:t xml:space="preserve">. </w:t>
      </w:r>
      <w:r w:rsidR="006C2634">
        <w:rPr>
          <w:rFonts w:ascii="Arial" w:hAnsi="Arial" w:cs="Arial"/>
          <w:color w:val="auto"/>
          <w:sz w:val="22"/>
          <w:szCs w:val="22"/>
        </w:rPr>
        <w:t>Key statistics</w:t>
      </w:r>
      <w:r w:rsidR="0095288C" w:rsidRPr="0095288C">
        <w:rPr>
          <w:rFonts w:ascii="Arial" w:hAnsi="Arial" w:cs="Arial"/>
          <w:color w:val="auto"/>
          <w:sz w:val="22"/>
          <w:szCs w:val="22"/>
          <w:vertAlign w:val="superscript"/>
        </w:rPr>
        <w:t>5</w:t>
      </w:r>
      <w:r w:rsidR="006C2634">
        <w:rPr>
          <w:rFonts w:ascii="Arial" w:hAnsi="Arial" w:cs="Arial"/>
          <w:color w:val="auto"/>
          <w:sz w:val="22"/>
          <w:szCs w:val="22"/>
        </w:rPr>
        <w:t xml:space="preserve"> about school education in regional, rural and remote </w:t>
      </w:r>
      <w:r w:rsidR="006A5CE6">
        <w:rPr>
          <w:rFonts w:ascii="Arial" w:hAnsi="Arial" w:cs="Arial"/>
          <w:color w:val="auto"/>
          <w:sz w:val="22"/>
          <w:szCs w:val="22"/>
        </w:rPr>
        <w:t>NSW</w:t>
      </w:r>
      <w:r w:rsidR="006C2634">
        <w:rPr>
          <w:rFonts w:ascii="Arial" w:hAnsi="Arial" w:cs="Arial"/>
          <w:color w:val="auto"/>
          <w:sz w:val="22"/>
          <w:szCs w:val="22"/>
        </w:rPr>
        <w:t xml:space="preserve"> include:</w:t>
      </w:r>
    </w:p>
    <w:p w14:paraId="0BE97D3A" w14:textId="77777777" w:rsidR="009C22B5" w:rsidRDefault="009C22B5" w:rsidP="002078A3">
      <w:pPr>
        <w:pStyle w:val="Default"/>
        <w:spacing w:line="276" w:lineRule="auto"/>
        <w:rPr>
          <w:rFonts w:ascii="Arial" w:hAnsi="Arial" w:cs="Arial"/>
          <w:color w:val="auto"/>
          <w:sz w:val="22"/>
          <w:szCs w:val="22"/>
        </w:rPr>
      </w:pPr>
    </w:p>
    <w:p w14:paraId="1775C29C" w14:textId="77777777" w:rsidR="00FB2AFB" w:rsidRDefault="005A5151" w:rsidP="005475D2">
      <w:pPr>
        <w:pStyle w:val="Default"/>
        <w:numPr>
          <w:ilvl w:val="0"/>
          <w:numId w:val="10"/>
        </w:numPr>
        <w:spacing w:line="276" w:lineRule="auto"/>
        <w:ind w:left="426" w:hanging="426"/>
        <w:rPr>
          <w:rFonts w:ascii="Arial" w:hAnsi="Arial" w:cs="Arial"/>
          <w:color w:val="auto"/>
          <w:sz w:val="22"/>
          <w:szCs w:val="22"/>
        </w:rPr>
      </w:pPr>
      <w:r>
        <w:rPr>
          <w:rFonts w:ascii="Arial" w:hAnsi="Arial" w:cs="Arial"/>
          <w:color w:val="auto"/>
          <w:sz w:val="22"/>
          <w:szCs w:val="22"/>
        </w:rPr>
        <w:t>Government schools account for more than 70</w:t>
      </w:r>
      <w:r w:rsidR="004157F7">
        <w:rPr>
          <w:rFonts w:ascii="Arial" w:hAnsi="Arial" w:cs="Arial"/>
          <w:color w:val="auto"/>
          <w:sz w:val="22"/>
          <w:szCs w:val="22"/>
        </w:rPr>
        <w:t xml:space="preserve">% </w:t>
      </w:r>
      <w:r>
        <w:rPr>
          <w:rFonts w:ascii="Arial" w:hAnsi="Arial" w:cs="Arial"/>
          <w:color w:val="auto"/>
          <w:sz w:val="22"/>
          <w:szCs w:val="22"/>
        </w:rPr>
        <w:t>of NSW regional</w:t>
      </w:r>
      <w:r w:rsidR="006A5CE6">
        <w:rPr>
          <w:rFonts w:ascii="Arial" w:hAnsi="Arial" w:cs="Arial"/>
          <w:color w:val="auto"/>
          <w:sz w:val="22"/>
          <w:szCs w:val="22"/>
        </w:rPr>
        <w:t>,</w:t>
      </w:r>
      <w:r w:rsidR="005556B8">
        <w:rPr>
          <w:rFonts w:ascii="Arial" w:hAnsi="Arial" w:cs="Arial"/>
          <w:color w:val="auto"/>
          <w:sz w:val="22"/>
          <w:szCs w:val="22"/>
        </w:rPr>
        <w:t xml:space="preserve"> </w:t>
      </w:r>
      <w:r w:rsidR="006A5CE6">
        <w:rPr>
          <w:rFonts w:ascii="Arial" w:hAnsi="Arial" w:cs="Arial"/>
          <w:color w:val="auto"/>
          <w:sz w:val="22"/>
          <w:szCs w:val="22"/>
        </w:rPr>
        <w:t>rural</w:t>
      </w:r>
      <w:r>
        <w:rPr>
          <w:rFonts w:ascii="Arial" w:hAnsi="Arial" w:cs="Arial"/>
          <w:color w:val="auto"/>
          <w:sz w:val="22"/>
          <w:szCs w:val="22"/>
        </w:rPr>
        <w:t xml:space="preserve"> and remote </w:t>
      </w:r>
      <w:r w:rsidR="005556B8">
        <w:rPr>
          <w:rFonts w:ascii="Arial" w:hAnsi="Arial" w:cs="Arial"/>
          <w:color w:val="auto"/>
          <w:sz w:val="22"/>
          <w:szCs w:val="22"/>
        </w:rPr>
        <w:t>school enrolments;</w:t>
      </w:r>
      <w:r>
        <w:rPr>
          <w:rFonts w:ascii="Arial" w:hAnsi="Arial" w:cs="Arial"/>
          <w:color w:val="auto"/>
          <w:sz w:val="22"/>
          <w:szCs w:val="22"/>
        </w:rPr>
        <w:t xml:space="preserve"> the Catholic and Independent sectors account for 19</w:t>
      </w:r>
      <w:r w:rsidR="004157F7">
        <w:rPr>
          <w:rFonts w:ascii="Arial" w:hAnsi="Arial" w:cs="Arial"/>
          <w:color w:val="auto"/>
          <w:sz w:val="22"/>
          <w:szCs w:val="22"/>
        </w:rPr>
        <w:t xml:space="preserve">% </w:t>
      </w:r>
      <w:r>
        <w:rPr>
          <w:rFonts w:ascii="Arial" w:hAnsi="Arial" w:cs="Arial"/>
          <w:color w:val="auto"/>
          <w:sz w:val="22"/>
          <w:szCs w:val="22"/>
        </w:rPr>
        <w:t>and 11</w:t>
      </w:r>
      <w:r w:rsidR="004157F7">
        <w:rPr>
          <w:rFonts w:ascii="Arial" w:hAnsi="Arial" w:cs="Arial"/>
          <w:color w:val="auto"/>
          <w:sz w:val="22"/>
          <w:szCs w:val="22"/>
        </w:rPr>
        <w:t xml:space="preserve">% </w:t>
      </w:r>
      <w:r>
        <w:rPr>
          <w:rFonts w:ascii="Arial" w:hAnsi="Arial" w:cs="Arial"/>
          <w:color w:val="auto"/>
          <w:sz w:val="22"/>
          <w:szCs w:val="22"/>
        </w:rPr>
        <w:t>resp</w:t>
      </w:r>
      <w:r w:rsidR="00A818E1">
        <w:rPr>
          <w:rFonts w:ascii="Arial" w:hAnsi="Arial" w:cs="Arial"/>
          <w:color w:val="auto"/>
          <w:sz w:val="22"/>
          <w:szCs w:val="22"/>
        </w:rPr>
        <w:t>ectively.</w:t>
      </w:r>
    </w:p>
    <w:p w14:paraId="1BB7986A" w14:textId="77777777" w:rsidR="00FB2AFB" w:rsidRDefault="006C2634" w:rsidP="005475D2">
      <w:pPr>
        <w:pStyle w:val="Default"/>
        <w:numPr>
          <w:ilvl w:val="0"/>
          <w:numId w:val="10"/>
        </w:numPr>
        <w:spacing w:line="276" w:lineRule="auto"/>
        <w:ind w:left="426" w:hanging="426"/>
        <w:rPr>
          <w:rFonts w:ascii="Arial" w:hAnsi="Arial" w:cs="Arial"/>
          <w:color w:val="auto"/>
          <w:sz w:val="22"/>
          <w:szCs w:val="22"/>
        </w:rPr>
      </w:pPr>
      <w:r w:rsidRPr="00FB2AFB">
        <w:rPr>
          <w:rFonts w:ascii="Arial" w:hAnsi="Arial" w:cs="Arial"/>
          <w:color w:val="auto"/>
          <w:sz w:val="22"/>
          <w:szCs w:val="22"/>
        </w:rPr>
        <w:t>36</w:t>
      </w:r>
      <w:r w:rsidR="004157F7" w:rsidRPr="00FB2AFB">
        <w:rPr>
          <w:rFonts w:ascii="Arial" w:hAnsi="Arial" w:cs="Arial"/>
          <w:color w:val="auto"/>
          <w:sz w:val="22"/>
          <w:szCs w:val="22"/>
        </w:rPr>
        <w:t xml:space="preserve">% </w:t>
      </w:r>
      <w:r w:rsidRPr="00FB2AFB">
        <w:rPr>
          <w:rFonts w:ascii="Arial" w:hAnsi="Arial" w:cs="Arial"/>
          <w:color w:val="auto"/>
          <w:sz w:val="22"/>
          <w:szCs w:val="22"/>
        </w:rPr>
        <w:t xml:space="preserve">of low socio-economic </w:t>
      </w:r>
      <w:r w:rsidR="004157F7" w:rsidRPr="00FB2AFB">
        <w:rPr>
          <w:rFonts w:ascii="Arial" w:hAnsi="Arial" w:cs="Arial"/>
          <w:color w:val="auto"/>
          <w:sz w:val="22"/>
          <w:szCs w:val="22"/>
        </w:rPr>
        <w:t xml:space="preserve">(SES) </w:t>
      </w:r>
      <w:r w:rsidRPr="00FB2AFB">
        <w:rPr>
          <w:rFonts w:ascii="Arial" w:hAnsi="Arial" w:cs="Arial"/>
          <w:color w:val="auto"/>
          <w:sz w:val="22"/>
          <w:szCs w:val="22"/>
        </w:rPr>
        <w:t>students in NSW live in regional, rural and remote areas,</w:t>
      </w:r>
      <w:r w:rsidR="005A5151" w:rsidRPr="00FB2AFB">
        <w:rPr>
          <w:rFonts w:ascii="Arial" w:hAnsi="Arial" w:cs="Arial"/>
          <w:color w:val="auto"/>
          <w:sz w:val="22"/>
          <w:szCs w:val="22"/>
        </w:rPr>
        <w:t xml:space="preserve"> 86</w:t>
      </w:r>
      <w:r w:rsidR="004157F7" w:rsidRPr="00FB2AFB">
        <w:rPr>
          <w:rFonts w:ascii="Arial" w:hAnsi="Arial" w:cs="Arial"/>
          <w:color w:val="auto"/>
          <w:sz w:val="22"/>
          <w:szCs w:val="22"/>
        </w:rPr>
        <w:t xml:space="preserve">% </w:t>
      </w:r>
      <w:r w:rsidR="005A5151" w:rsidRPr="00FB2AFB">
        <w:rPr>
          <w:rFonts w:ascii="Arial" w:hAnsi="Arial" w:cs="Arial"/>
          <w:color w:val="auto"/>
          <w:sz w:val="22"/>
          <w:szCs w:val="22"/>
        </w:rPr>
        <w:t xml:space="preserve">of these </w:t>
      </w:r>
      <w:r w:rsidR="006A5CE6" w:rsidRPr="00FB2AFB">
        <w:rPr>
          <w:rFonts w:ascii="Arial" w:hAnsi="Arial" w:cs="Arial"/>
          <w:color w:val="auto"/>
          <w:sz w:val="22"/>
          <w:szCs w:val="22"/>
        </w:rPr>
        <w:t>stude</w:t>
      </w:r>
      <w:r w:rsidR="00A818E1" w:rsidRPr="00FB2AFB">
        <w:rPr>
          <w:rFonts w:ascii="Arial" w:hAnsi="Arial" w:cs="Arial"/>
          <w:color w:val="auto"/>
          <w:sz w:val="22"/>
          <w:szCs w:val="22"/>
        </w:rPr>
        <w:t>nts enrol in government schools.</w:t>
      </w:r>
    </w:p>
    <w:p w14:paraId="6D5EE7C2" w14:textId="77777777" w:rsidR="006C2634" w:rsidRPr="00FB2AFB" w:rsidRDefault="00347D96" w:rsidP="005475D2">
      <w:pPr>
        <w:pStyle w:val="Default"/>
        <w:numPr>
          <w:ilvl w:val="0"/>
          <w:numId w:val="10"/>
        </w:numPr>
        <w:spacing w:line="276" w:lineRule="auto"/>
        <w:ind w:left="426" w:hanging="426"/>
        <w:rPr>
          <w:rFonts w:ascii="Arial" w:hAnsi="Arial" w:cs="Arial"/>
          <w:color w:val="auto"/>
          <w:sz w:val="22"/>
          <w:szCs w:val="22"/>
        </w:rPr>
      </w:pPr>
      <w:r w:rsidRPr="00FB2AFB">
        <w:rPr>
          <w:rFonts w:ascii="Arial" w:hAnsi="Arial" w:cs="Arial"/>
          <w:color w:val="auto"/>
          <w:sz w:val="22"/>
          <w:szCs w:val="22"/>
        </w:rPr>
        <w:t>More than half of NSW Aboriginal</w:t>
      </w:r>
      <w:r w:rsidR="006C2634" w:rsidRPr="00FB2AFB">
        <w:rPr>
          <w:rFonts w:ascii="Arial" w:hAnsi="Arial" w:cs="Arial"/>
          <w:color w:val="auto"/>
          <w:sz w:val="22"/>
          <w:szCs w:val="22"/>
        </w:rPr>
        <w:t xml:space="preserve"> students live outside the major cities</w:t>
      </w:r>
      <w:r w:rsidR="005A5151" w:rsidRPr="00FB2AFB">
        <w:rPr>
          <w:rFonts w:ascii="Arial" w:hAnsi="Arial" w:cs="Arial"/>
          <w:color w:val="auto"/>
          <w:sz w:val="22"/>
          <w:szCs w:val="22"/>
        </w:rPr>
        <w:t>, 86</w:t>
      </w:r>
      <w:r w:rsidR="004157F7" w:rsidRPr="00FB2AFB">
        <w:rPr>
          <w:rFonts w:ascii="Arial" w:hAnsi="Arial" w:cs="Arial"/>
          <w:color w:val="auto"/>
          <w:sz w:val="22"/>
          <w:szCs w:val="22"/>
        </w:rPr>
        <w:t xml:space="preserve">% </w:t>
      </w:r>
      <w:r w:rsidR="005A5151" w:rsidRPr="00FB2AFB">
        <w:rPr>
          <w:rFonts w:ascii="Arial" w:hAnsi="Arial" w:cs="Arial"/>
          <w:color w:val="auto"/>
          <w:sz w:val="22"/>
          <w:szCs w:val="22"/>
        </w:rPr>
        <w:t xml:space="preserve">of whom </w:t>
      </w:r>
      <w:r w:rsidR="0055617B" w:rsidRPr="00FB2AFB">
        <w:rPr>
          <w:rFonts w:ascii="Arial" w:hAnsi="Arial" w:cs="Arial"/>
          <w:color w:val="auto"/>
          <w:sz w:val="22"/>
          <w:szCs w:val="22"/>
        </w:rPr>
        <w:t>enrol</w:t>
      </w:r>
      <w:r w:rsidR="005A5151" w:rsidRPr="00FB2AFB">
        <w:rPr>
          <w:rFonts w:ascii="Arial" w:hAnsi="Arial" w:cs="Arial"/>
          <w:color w:val="auto"/>
          <w:sz w:val="22"/>
          <w:szCs w:val="22"/>
        </w:rPr>
        <w:t xml:space="preserve"> in government schools.</w:t>
      </w:r>
    </w:p>
    <w:p w14:paraId="6CEDE1BA" w14:textId="77777777" w:rsidR="005A5151" w:rsidRPr="00250EFB" w:rsidRDefault="005A5151" w:rsidP="002078A3">
      <w:pPr>
        <w:pStyle w:val="Default"/>
        <w:spacing w:line="276" w:lineRule="auto"/>
        <w:ind w:left="720"/>
        <w:rPr>
          <w:rFonts w:ascii="Arial" w:hAnsi="Arial" w:cs="Arial"/>
          <w:color w:val="auto"/>
          <w:sz w:val="22"/>
          <w:szCs w:val="22"/>
        </w:rPr>
      </w:pPr>
    </w:p>
    <w:p w14:paraId="7CF99E45" w14:textId="77777777" w:rsidR="00250EFB" w:rsidRPr="00250EFB" w:rsidRDefault="00250EFB" w:rsidP="002078A3">
      <w:pPr>
        <w:pStyle w:val="Default"/>
        <w:spacing w:line="276" w:lineRule="auto"/>
        <w:rPr>
          <w:rFonts w:ascii="Arial" w:hAnsi="Arial" w:cs="Arial"/>
          <w:sz w:val="22"/>
          <w:szCs w:val="22"/>
        </w:rPr>
      </w:pPr>
      <w:r w:rsidRPr="00250EFB">
        <w:rPr>
          <w:rFonts w:ascii="Arial" w:hAnsi="Arial" w:cs="Arial"/>
          <w:color w:val="auto"/>
          <w:sz w:val="22"/>
          <w:szCs w:val="22"/>
        </w:rPr>
        <w:t xml:space="preserve">For the purpose of this submission, regional, rural and remote NSW includes all areas outside of metropolitan Sydney. The </w:t>
      </w:r>
      <w:r w:rsidR="00313C2B">
        <w:rPr>
          <w:rFonts w:ascii="Arial" w:hAnsi="Arial" w:cs="Arial"/>
          <w:color w:val="auto"/>
          <w:sz w:val="22"/>
          <w:szCs w:val="22"/>
        </w:rPr>
        <w:t xml:space="preserve">NSW </w:t>
      </w:r>
      <w:r w:rsidRPr="00250EFB">
        <w:rPr>
          <w:rFonts w:ascii="Arial" w:hAnsi="Arial" w:cs="Arial"/>
          <w:color w:val="auto"/>
          <w:sz w:val="22"/>
          <w:szCs w:val="22"/>
        </w:rPr>
        <w:t xml:space="preserve">Department </w:t>
      </w:r>
      <w:r w:rsidR="00067DA7">
        <w:rPr>
          <w:rFonts w:ascii="Arial" w:hAnsi="Arial" w:cs="Arial"/>
          <w:color w:val="auto"/>
          <w:sz w:val="22"/>
          <w:szCs w:val="22"/>
        </w:rPr>
        <w:t xml:space="preserve">of Education </w:t>
      </w:r>
      <w:r w:rsidRPr="00250EFB">
        <w:rPr>
          <w:rFonts w:ascii="Arial" w:hAnsi="Arial" w:cs="Arial"/>
          <w:color w:val="auto"/>
          <w:sz w:val="22"/>
          <w:szCs w:val="22"/>
        </w:rPr>
        <w:t xml:space="preserve">uses a </w:t>
      </w:r>
      <w:r w:rsidRPr="00250EFB">
        <w:rPr>
          <w:rFonts w:ascii="Arial" w:hAnsi="Arial" w:cs="Arial"/>
          <w:sz w:val="22"/>
          <w:szCs w:val="22"/>
        </w:rPr>
        <w:t xml:space="preserve">geographical structure based on the new Australian Bureau of Statistics (ABS) Australian Statistical Geography Standard (ASGS). Groups of ASGS Statistical Area 4 (SA4) boundaries in </w:t>
      </w:r>
      <w:r w:rsidR="004157F7">
        <w:rPr>
          <w:rFonts w:ascii="Arial" w:hAnsi="Arial" w:cs="Arial"/>
          <w:sz w:val="22"/>
          <w:szCs w:val="22"/>
        </w:rPr>
        <w:t>NSW</w:t>
      </w:r>
      <w:r w:rsidRPr="00250EFB">
        <w:rPr>
          <w:rFonts w:ascii="Arial" w:hAnsi="Arial" w:cs="Arial"/>
          <w:sz w:val="22"/>
          <w:szCs w:val="22"/>
        </w:rPr>
        <w:t xml:space="preserve"> have been combined into 11 groups for reporting and publication of Department data</w:t>
      </w:r>
      <w:r w:rsidR="00313C2B">
        <w:rPr>
          <w:rFonts w:ascii="Arial" w:hAnsi="Arial" w:cs="Arial"/>
          <w:sz w:val="22"/>
          <w:szCs w:val="22"/>
        </w:rPr>
        <w:t xml:space="preserve">. At the State level </w:t>
      </w:r>
      <w:r w:rsidR="00ED191C">
        <w:rPr>
          <w:rFonts w:ascii="Arial" w:hAnsi="Arial" w:cs="Arial"/>
          <w:sz w:val="22"/>
          <w:szCs w:val="22"/>
        </w:rPr>
        <w:t xml:space="preserve">there are </w:t>
      </w:r>
      <w:r w:rsidR="004157F7">
        <w:rPr>
          <w:rFonts w:ascii="Arial" w:hAnsi="Arial" w:cs="Arial"/>
          <w:sz w:val="22"/>
          <w:szCs w:val="22"/>
        </w:rPr>
        <w:t>five</w:t>
      </w:r>
      <w:r w:rsidR="00ED191C">
        <w:rPr>
          <w:rFonts w:ascii="Arial" w:hAnsi="Arial" w:cs="Arial"/>
          <w:sz w:val="22"/>
          <w:szCs w:val="22"/>
        </w:rPr>
        <w:t xml:space="preserve"> regional groups</w:t>
      </w:r>
      <w:r w:rsidRPr="00250EFB">
        <w:rPr>
          <w:rFonts w:ascii="Arial" w:hAnsi="Arial" w:cs="Arial"/>
          <w:sz w:val="22"/>
          <w:szCs w:val="22"/>
        </w:rPr>
        <w:t xml:space="preserve"> (see Figure 1 below). </w:t>
      </w:r>
    </w:p>
    <w:p w14:paraId="0F39A718" w14:textId="77777777" w:rsidR="00250EFB" w:rsidRDefault="00250EFB" w:rsidP="002078A3">
      <w:pPr>
        <w:pStyle w:val="Default"/>
        <w:spacing w:line="276" w:lineRule="auto"/>
        <w:rPr>
          <w:rFonts w:ascii="Arial" w:hAnsi="Arial" w:cs="Arial"/>
          <w:sz w:val="22"/>
          <w:szCs w:val="22"/>
        </w:rPr>
      </w:pPr>
    </w:p>
    <w:p w14:paraId="49C61310" w14:textId="45F80070" w:rsidR="00897081" w:rsidRDefault="00ED191C" w:rsidP="002078A3">
      <w:pPr>
        <w:pStyle w:val="Default"/>
        <w:spacing w:line="276" w:lineRule="auto"/>
        <w:rPr>
          <w:rFonts w:ascii="Arial" w:hAnsi="Arial" w:cs="Arial"/>
          <w:sz w:val="22"/>
          <w:szCs w:val="22"/>
        </w:rPr>
      </w:pPr>
      <w:r>
        <w:rPr>
          <w:rFonts w:ascii="Arial" w:hAnsi="Arial" w:cs="Arial"/>
          <w:color w:val="auto"/>
          <w:sz w:val="22"/>
          <w:szCs w:val="22"/>
        </w:rPr>
        <w:t>For more information on NSW regional, rural and remote schools, see Appendix 1.</w:t>
      </w:r>
      <w:r w:rsidR="007D05F3">
        <w:rPr>
          <w:rFonts w:ascii="Arial" w:hAnsi="Arial" w:cs="Arial"/>
          <w:sz w:val="22"/>
          <w:szCs w:val="22"/>
        </w:rPr>
        <w:t xml:space="preserve"> </w:t>
      </w:r>
    </w:p>
    <w:p w14:paraId="4ED61E2F" w14:textId="77777777" w:rsidR="004265B7" w:rsidRDefault="004265B7">
      <w:pPr>
        <w:rPr>
          <w:b/>
        </w:rPr>
      </w:pPr>
      <w:r>
        <w:rPr>
          <w:b/>
        </w:rPr>
        <w:br w:type="page"/>
      </w:r>
    </w:p>
    <w:p w14:paraId="0750D4F5" w14:textId="77777777" w:rsidR="00250EFB" w:rsidRPr="00250EFB" w:rsidRDefault="00250EFB" w:rsidP="00264AC0">
      <w:pPr>
        <w:rPr>
          <w:b/>
        </w:rPr>
      </w:pPr>
      <w:r w:rsidRPr="00250EFB">
        <w:rPr>
          <w:b/>
        </w:rPr>
        <w:lastRenderedPageBreak/>
        <w:t>Figure 1: Statistical Area 4 Groups showing metropolitan and non-metropolitan regions</w:t>
      </w:r>
    </w:p>
    <w:p w14:paraId="4306735A" w14:textId="77777777" w:rsidR="00250EFB" w:rsidRDefault="00ED191C" w:rsidP="002078A3">
      <w:pPr>
        <w:pStyle w:val="Default"/>
        <w:spacing w:line="276" w:lineRule="auto"/>
      </w:pPr>
      <w:r w:rsidRPr="00ED191C">
        <w:rPr>
          <w:rFonts w:ascii="Arial" w:hAnsi="Arial" w:cs="Arial"/>
          <w:noProof/>
          <w:lang w:eastAsia="en-AU"/>
        </w:rPr>
        <w:drawing>
          <wp:inline distT="0" distB="0" distL="0" distR="0" wp14:anchorId="678B0A7A" wp14:editId="7E9548DD">
            <wp:extent cx="5629275" cy="4534694"/>
            <wp:effectExtent l="19050" t="19050" r="9525" b="18415"/>
            <wp:docPr id="8" name="Picture 8" title="Figure 1: Statistical Area 4 Groups showing metropolitan and non-metropolitan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36" t="31496" r="64315" b="11417"/>
                    <a:stretch/>
                  </pic:blipFill>
                  <pic:spPr bwMode="auto">
                    <a:xfrm>
                      <a:off x="0" y="0"/>
                      <a:ext cx="5629275" cy="45346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840DF2" w14:textId="77777777" w:rsidR="00250EFB" w:rsidRDefault="00250EFB" w:rsidP="002078A3">
      <w:pPr>
        <w:pStyle w:val="Default"/>
        <w:spacing w:line="276" w:lineRule="auto"/>
      </w:pPr>
    </w:p>
    <w:p w14:paraId="0A17FD58" w14:textId="77777777" w:rsidR="00571C04" w:rsidRDefault="001D5521" w:rsidP="002078A3">
      <w:pPr>
        <w:pStyle w:val="Heading1"/>
        <w:spacing w:before="0" w:line="276" w:lineRule="auto"/>
      </w:pPr>
      <w:bookmarkStart w:id="3" w:name="_Toc492454048"/>
      <w:r>
        <w:t>K</w:t>
      </w:r>
      <w:r w:rsidR="00DE6E62" w:rsidRPr="004C2062">
        <w:t xml:space="preserve">ey </w:t>
      </w:r>
      <w:r>
        <w:t xml:space="preserve">educational </w:t>
      </w:r>
      <w:r w:rsidR="00DE6E62" w:rsidRPr="004C2062">
        <w:t>barriers and challenges in regional, rural and remote NSW</w:t>
      </w:r>
      <w:bookmarkEnd w:id="3"/>
    </w:p>
    <w:p w14:paraId="32BEAD1A" w14:textId="0919F131" w:rsidR="005A692D" w:rsidRDefault="004647F3" w:rsidP="002078A3">
      <w:pPr>
        <w:autoSpaceDE w:val="0"/>
        <w:autoSpaceDN w:val="0"/>
        <w:adjustRightInd w:val="0"/>
        <w:spacing w:after="0" w:line="276" w:lineRule="auto"/>
      </w:pPr>
      <w:r>
        <w:t>Research shows</w:t>
      </w:r>
      <w:r w:rsidR="005A692D" w:rsidRPr="005A692D">
        <w:t xml:space="preserve"> </w:t>
      </w:r>
      <w:r>
        <w:t>lower</w:t>
      </w:r>
      <w:r w:rsidR="005A692D" w:rsidRPr="005A692D">
        <w:t xml:space="preserve"> educational outcomes </w:t>
      </w:r>
      <w:r>
        <w:t>for</w:t>
      </w:r>
      <w:r w:rsidRPr="005A692D">
        <w:t xml:space="preserve"> </w:t>
      </w:r>
      <w:r w:rsidR="005A692D" w:rsidRPr="005A692D">
        <w:t>stud</w:t>
      </w:r>
      <w:r w:rsidR="00237BE4">
        <w:t xml:space="preserve">ents in rural and remote areas, </w:t>
      </w:r>
      <w:r w:rsidR="005A692D" w:rsidRPr="005A692D">
        <w:t>including lower levels of attendance, engage</w:t>
      </w:r>
      <w:r w:rsidR="005A692D">
        <w:t xml:space="preserve">ment, and transition to further </w:t>
      </w:r>
      <w:r w:rsidR="00237BE4">
        <w:t>study</w:t>
      </w:r>
      <w:r w:rsidR="00180AAE">
        <w:t>.</w:t>
      </w:r>
      <w:r w:rsidR="00D97ACD">
        <w:rPr>
          <w:vertAlign w:val="superscript"/>
        </w:rPr>
        <w:t xml:space="preserve"> </w:t>
      </w:r>
      <w:r>
        <w:t xml:space="preserve">There are also </w:t>
      </w:r>
      <w:r w:rsidR="005A692D">
        <w:t xml:space="preserve">difficulties in </w:t>
      </w:r>
      <w:r w:rsidR="005A692D" w:rsidRPr="005A692D">
        <w:t>recru</w:t>
      </w:r>
      <w:r w:rsidR="005A692D">
        <w:t xml:space="preserve">iting, retaining and developing </w:t>
      </w:r>
      <w:r w:rsidR="005A692D" w:rsidRPr="005A692D">
        <w:t>h</w:t>
      </w:r>
      <w:r w:rsidR="00A3377C">
        <w:t xml:space="preserve">igh </w:t>
      </w:r>
      <w:r w:rsidR="005A692D">
        <w:t>quality teachers and school leaders</w:t>
      </w:r>
      <w:r w:rsidR="00BD77C5">
        <w:t>.</w:t>
      </w:r>
      <w:r w:rsidR="0095288C">
        <w:rPr>
          <w:vertAlign w:val="superscript"/>
        </w:rPr>
        <w:t>4</w:t>
      </w:r>
    </w:p>
    <w:p w14:paraId="58038DCB" w14:textId="77777777" w:rsidR="005A692D" w:rsidRDefault="004265B7" w:rsidP="002078A3">
      <w:pPr>
        <w:autoSpaceDE w:val="0"/>
        <w:autoSpaceDN w:val="0"/>
        <w:adjustRightInd w:val="0"/>
        <w:spacing w:after="0" w:line="276" w:lineRule="auto"/>
        <w:rPr>
          <w:color w:val="000000"/>
        </w:rPr>
      </w:pPr>
      <w:r>
        <w:rPr>
          <w:color w:val="000000"/>
        </w:rPr>
        <w:t>Recent data on the educational outcomes of students in regional, rural and remote areas show that:</w:t>
      </w:r>
    </w:p>
    <w:p w14:paraId="1B638C4D" w14:textId="77777777" w:rsidR="004265B7" w:rsidRPr="005A692D" w:rsidRDefault="004265B7" w:rsidP="002078A3">
      <w:pPr>
        <w:autoSpaceDE w:val="0"/>
        <w:autoSpaceDN w:val="0"/>
        <w:adjustRightInd w:val="0"/>
        <w:spacing w:after="0" w:line="276" w:lineRule="auto"/>
        <w:rPr>
          <w:color w:val="000000"/>
        </w:rPr>
      </w:pPr>
    </w:p>
    <w:p w14:paraId="550A1A7F" w14:textId="77777777" w:rsidR="005A692D" w:rsidRPr="009A6EAF" w:rsidRDefault="005A692D" w:rsidP="0095288C">
      <w:pPr>
        <w:pStyle w:val="Heading4"/>
      </w:pPr>
      <w:r w:rsidRPr="009A6EAF">
        <w:t>1. There is a sizeable ‘remoteness gap’ in student outcomes</w:t>
      </w:r>
    </w:p>
    <w:p w14:paraId="656E0B33" w14:textId="442DD2B7" w:rsidR="005A692D" w:rsidRPr="00320070" w:rsidRDefault="001A3DBC" w:rsidP="002078A3">
      <w:pPr>
        <w:autoSpaceDE w:val="0"/>
        <w:autoSpaceDN w:val="0"/>
        <w:adjustRightInd w:val="0"/>
        <w:spacing w:after="0" w:line="276" w:lineRule="auto"/>
        <w:rPr>
          <w:color w:val="000000"/>
        </w:rPr>
      </w:pPr>
      <w:r>
        <w:rPr>
          <w:color w:val="000000"/>
        </w:rPr>
        <w:t xml:space="preserve">Data from the </w:t>
      </w:r>
      <w:r w:rsidRPr="001A3DBC">
        <w:rPr>
          <w:color w:val="000000"/>
        </w:rPr>
        <w:t>Australian Early Development Census</w:t>
      </w:r>
      <w:r>
        <w:rPr>
          <w:color w:val="000000"/>
        </w:rPr>
        <w:t xml:space="preserve"> </w:t>
      </w:r>
      <w:r w:rsidR="005E0912">
        <w:rPr>
          <w:color w:val="000000"/>
        </w:rPr>
        <w:t xml:space="preserve">(AEDC) </w:t>
      </w:r>
      <w:r>
        <w:rPr>
          <w:color w:val="000000"/>
        </w:rPr>
        <w:t xml:space="preserve">shows that NSW children in government schools recorded as </w:t>
      </w:r>
      <w:r w:rsidR="005E0912">
        <w:rPr>
          <w:color w:val="000000"/>
        </w:rPr>
        <w:t>‘</w:t>
      </w:r>
      <w:r>
        <w:rPr>
          <w:color w:val="000000"/>
        </w:rPr>
        <w:t>developmentally vulnerable</w:t>
      </w:r>
      <w:r w:rsidR="005E0912">
        <w:rPr>
          <w:color w:val="000000"/>
        </w:rPr>
        <w:t>’</w:t>
      </w:r>
      <w:r w:rsidR="005E0912">
        <w:rPr>
          <w:rStyle w:val="FootnoteReference"/>
          <w:color w:val="000000"/>
        </w:rPr>
        <w:footnoteReference w:id="1"/>
      </w:r>
      <w:r>
        <w:rPr>
          <w:color w:val="000000"/>
        </w:rPr>
        <w:t xml:space="preserve"> on one or more domains</w:t>
      </w:r>
      <w:r w:rsidR="005E0912">
        <w:rPr>
          <w:rStyle w:val="FootnoteReference"/>
          <w:color w:val="000000"/>
        </w:rPr>
        <w:footnoteReference w:id="2"/>
      </w:r>
      <w:r>
        <w:rPr>
          <w:color w:val="000000"/>
        </w:rPr>
        <w:t xml:space="preserve"> is lowest in metropolitan schools (around 20</w:t>
      </w:r>
      <w:r w:rsidR="00D97ACD">
        <w:rPr>
          <w:color w:val="000000"/>
        </w:rPr>
        <w:t>%), consistently about five</w:t>
      </w:r>
      <w:r w:rsidR="00A35368">
        <w:rPr>
          <w:color w:val="000000"/>
        </w:rPr>
        <w:t xml:space="preserve"> per cent</w:t>
      </w:r>
      <w:r w:rsidR="000E3455">
        <w:rPr>
          <w:color w:val="000000"/>
        </w:rPr>
        <w:t xml:space="preserve"> higher than</w:t>
      </w:r>
      <w:r>
        <w:rPr>
          <w:color w:val="000000"/>
        </w:rPr>
        <w:t xml:space="preserve"> provincial schools and higher yet for remote and very remote schools.</w:t>
      </w:r>
      <w:r w:rsidR="004265B7" w:rsidRPr="004265B7">
        <w:rPr>
          <w:color w:val="000000"/>
          <w:vertAlign w:val="superscript"/>
        </w:rPr>
        <w:t>6</w:t>
      </w:r>
      <w:r w:rsidR="00AC3838">
        <w:rPr>
          <w:color w:val="000000"/>
        </w:rPr>
        <w:t xml:space="preserve"> </w:t>
      </w:r>
      <w:r w:rsidR="00BD77C5">
        <w:rPr>
          <w:color w:val="000000"/>
        </w:rPr>
        <w:t>Once in secondary school</w:t>
      </w:r>
      <w:r w:rsidR="005A692D">
        <w:rPr>
          <w:color w:val="000000"/>
        </w:rPr>
        <w:t xml:space="preserve">, </w:t>
      </w:r>
      <w:r w:rsidR="00AF7A21">
        <w:rPr>
          <w:color w:val="000000"/>
        </w:rPr>
        <w:t>NSW</w:t>
      </w:r>
      <w:r w:rsidR="005A692D">
        <w:rPr>
          <w:color w:val="000000"/>
        </w:rPr>
        <w:t xml:space="preserve"> students from </w:t>
      </w:r>
      <w:r w:rsidR="005A692D" w:rsidRPr="005A692D">
        <w:rPr>
          <w:color w:val="000000"/>
        </w:rPr>
        <w:t>remote areas have lowe</w:t>
      </w:r>
      <w:r w:rsidR="005A692D">
        <w:rPr>
          <w:color w:val="000000"/>
        </w:rPr>
        <w:t xml:space="preserve">r NAPLAN results than </w:t>
      </w:r>
      <w:r w:rsidR="005A692D" w:rsidRPr="005A692D">
        <w:rPr>
          <w:color w:val="000000"/>
        </w:rPr>
        <w:t>metropolitan and p</w:t>
      </w:r>
      <w:r w:rsidR="00175370">
        <w:rPr>
          <w:color w:val="000000"/>
        </w:rPr>
        <w:t xml:space="preserve">rovincial </w:t>
      </w:r>
      <w:r w:rsidR="00175370" w:rsidRPr="00320070">
        <w:rPr>
          <w:color w:val="000000"/>
        </w:rPr>
        <w:t>students do</w:t>
      </w:r>
      <w:r w:rsidR="00733466" w:rsidRPr="00320070">
        <w:rPr>
          <w:color w:val="000000"/>
        </w:rPr>
        <w:t>.</w:t>
      </w:r>
      <w:r w:rsidR="00175370" w:rsidRPr="00320070">
        <w:rPr>
          <w:color w:val="000000"/>
        </w:rPr>
        <w:t xml:space="preserve"> </w:t>
      </w:r>
    </w:p>
    <w:p w14:paraId="49B08695" w14:textId="77777777" w:rsidR="005A692D" w:rsidRPr="00320070" w:rsidRDefault="005A692D" w:rsidP="002078A3">
      <w:pPr>
        <w:autoSpaceDE w:val="0"/>
        <w:autoSpaceDN w:val="0"/>
        <w:adjustRightInd w:val="0"/>
        <w:spacing w:after="0" w:line="276" w:lineRule="auto"/>
        <w:rPr>
          <w:i/>
          <w:color w:val="000000"/>
        </w:rPr>
      </w:pPr>
    </w:p>
    <w:p w14:paraId="1427E0EB" w14:textId="77777777" w:rsidR="005A692D" w:rsidRPr="00320070" w:rsidRDefault="005A692D" w:rsidP="0095288C">
      <w:pPr>
        <w:pStyle w:val="Heading4"/>
        <w:rPr>
          <w:color w:val="FF0DBB"/>
        </w:rPr>
      </w:pPr>
      <w:r w:rsidRPr="00320070">
        <w:t>2. The gap is not exclusive to New South Wales</w:t>
      </w:r>
    </w:p>
    <w:p w14:paraId="58EC423B" w14:textId="7CD7AED2" w:rsidR="005A692D" w:rsidRPr="005A692D" w:rsidRDefault="005A692D" w:rsidP="002078A3">
      <w:pPr>
        <w:autoSpaceDE w:val="0"/>
        <w:autoSpaceDN w:val="0"/>
        <w:adjustRightInd w:val="0"/>
        <w:spacing w:after="0" w:line="276" w:lineRule="auto"/>
        <w:rPr>
          <w:color w:val="000000"/>
        </w:rPr>
      </w:pPr>
      <w:r w:rsidRPr="00320070">
        <w:rPr>
          <w:color w:val="000000"/>
        </w:rPr>
        <w:t xml:space="preserve">Average reading and numeracy NAPLAN scores are higher in metropolitan schools than in </w:t>
      </w:r>
      <w:r w:rsidR="0067045B" w:rsidRPr="00320070">
        <w:rPr>
          <w:color w:val="000000"/>
        </w:rPr>
        <w:t>regional</w:t>
      </w:r>
      <w:r w:rsidRPr="00320070">
        <w:rPr>
          <w:color w:val="000000"/>
        </w:rPr>
        <w:t xml:space="preserve"> and remote schools for </w:t>
      </w:r>
      <w:r w:rsidR="00AC3838" w:rsidRPr="00320070">
        <w:rPr>
          <w:color w:val="000000"/>
        </w:rPr>
        <w:t xml:space="preserve">almost </w:t>
      </w:r>
      <w:r w:rsidRPr="00320070">
        <w:rPr>
          <w:color w:val="000000"/>
        </w:rPr>
        <w:t>every state in Australia, from Year 3 to Year 9</w:t>
      </w:r>
      <w:r w:rsidR="00175370" w:rsidRPr="00320070">
        <w:rPr>
          <w:color w:val="000000"/>
        </w:rPr>
        <w:t>.</w:t>
      </w:r>
    </w:p>
    <w:p w14:paraId="7AB5A760" w14:textId="77777777" w:rsidR="006A0122" w:rsidRDefault="005A692D" w:rsidP="002078A3">
      <w:pPr>
        <w:autoSpaceDE w:val="0"/>
        <w:autoSpaceDN w:val="0"/>
        <w:adjustRightInd w:val="0"/>
        <w:spacing w:after="0" w:line="276" w:lineRule="auto"/>
        <w:rPr>
          <w:color w:val="000000"/>
        </w:rPr>
      </w:pPr>
      <w:r w:rsidRPr="005A692D">
        <w:rPr>
          <w:color w:val="000000"/>
        </w:rPr>
        <w:lastRenderedPageBreak/>
        <w:t>Internationally, students fr</w:t>
      </w:r>
      <w:r>
        <w:rPr>
          <w:color w:val="000000"/>
        </w:rPr>
        <w:t>om rural areas</w:t>
      </w:r>
      <w:r w:rsidR="00D97ACD">
        <w:rPr>
          <w:color w:val="000000"/>
        </w:rPr>
        <w:t xml:space="preserve"> in almost every </w:t>
      </w:r>
      <w:r w:rsidR="00D97ACD" w:rsidRPr="005A692D">
        <w:rPr>
          <w:color w:val="000000"/>
        </w:rPr>
        <w:t>country in the OECD</w:t>
      </w:r>
      <w:r w:rsidR="00D97ACD">
        <w:rPr>
          <w:color w:val="000000"/>
        </w:rPr>
        <w:t>,</w:t>
      </w:r>
      <w:r>
        <w:rPr>
          <w:color w:val="000000"/>
        </w:rPr>
        <w:t xml:space="preserve"> perform worse in </w:t>
      </w:r>
      <w:r w:rsidRPr="005A692D">
        <w:rPr>
          <w:color w:val="000000"/>
        </w:rPr>
        <w:t>the PISA reading test than stude</w:t>
      </w:r>
      <w:r>
        <w:rPr>
          <w:color w:val="000000"/>
        </w:rPr>
        <w:t>nts from cities</w:t>
      </w:r>
      <w:r w:rsidRPr="005A692D">
        <w:rPr>
          <w:color w:val="000000"/>
        </w:rPr>
        <w:t xml:space="preserve">. However, </w:t>
      </w:r>
      <w:r>
        <w:rPr>
          <w:color w:val="000000"/>
        </w:rPr>
        <w:t xml:space="preserve">the remoteness gap is larger in </w:t>
      </w:r>
      <w:r w:rsidRPr="005A692D">
        <w:rPr>
          <w:color w:val="000000"/>
        </w:rPr>
        <w:t>Australia than the average of other</w:t>
      </w:r>
      <w:r>
        <w:rPr>
          <w:color w:val="000000"/>
        </w:rPr>
        <w:t xml:space="preserve"> OECD </w:t>
      </w:r>
      <w:r w:rsidR="00BD77C5">
        <w:rPr>
          <w:color w:val="000000"/>
        </w:rPr>
        <w:t>countries</w:t>
      </w:r>
      <w:r w:rsidR="00874C56">
        <w:rPr>
          <w:color w:val="000000"/>
        </w:rPr>
        <w:t>.</w:t>
      </w:r>
      <w:r w:rsidR="00874C56" w:rsidRPr="00874C56">
        <w:rPr>
          <w:color w:val="000000"/>
          <w:vertAlign w:val="superscript"/>
        </w:rPr>
        <w:t xml:space="preserve"> </w:t>
      </w:r>
      <w:r w:rsidR="003E3E18">
        <w:rPr>
          <w:color w:val="000000"/>
          <w:vertAlign w:val="superscript"/>
        </w:rPr>
        <w:t>4</w:t>
      </w:r>
    </w:p>
    <w:p w14:paraId="25E2F4D4" w14:textId="77777777" w:rsidR="005A692D" w:rsidRPr="00175370" w:rsidRDefault="005A692D" w:rsidP="002078A3">
      <w:pPr>
        <w:autoSpaceDE w:val="0"/>
        <w:autoSpaceDN w:val="0"/>
        <w:adjustRightInd w:val="0"/>
        <w:spacing w:after="0" w:line="276" w:lineRule="auto"/>
      </w:pPr>
    </w:p>
    <w:p w14:paraId="0ED732AC" w14:textId="77777777" w:rsidR="005A692D" w:rsidRPr="009A6EAF" w:rsidRDefault="005A692D" w:rsidP="0095288C">
      <w:pPr>
        <w:pStyle w:val="Heading4"/>
      </w:pPr>
      <w:r w:rsidRPr="009A6EAF">
        <w:t xml:space="preserve">3. </w:t>
      </w:r>
      <w:r w:rsidR="005B2714">
        <w:t>There are early signs the gap is closing</w:t>
      </w:r>
    </w:p>
    <w:p w14:paraId="70BFB92A" w14:textId="77777777" w:rsidR="00175370" w:rsidRDefault="005B2714" w:rsidP="005B2714">
      <w:pPr>
        <w:autoSpaceDE w:val="0"/>
        <w:autoSpaceDN w:val="0"/>
        <w:adjustRightInd w:val="0"/>
        <w:spacing w:after="0" w:line="276" w:lineRule="auto"/>
        <w:rPr>
          <w:color w:val="000000"/>
        </w:rPr>
      </w:pPr>
      <w:r w:rsidRPr="005B2714">
        <w:rPr>
          <w:color w:val="000000"/>
        </w:rPr>
        <w:t xml:space="preserve">Since the start of 2014, the gaps for reading across remote and very remote schools </w:t>
      </w:r>
      <w:r>
        <w:rPr>
          <w:color w:val="000000"/>
        </w:rPr>
        <w:t>compared to metropolitan schools</w:t>
      </w:r>
      <w:r w:rsidR="00D97ACD">
        <w:rPr>
          <w:color w:val="000000"/>
        </w:rPr>
        <w:t>,</w:t>
      </w:r>
      <w:r>
        <w:rPr>
          <w:color w:val="000000"/>
        </w:rPr>
        <w:t xml:space="preserve"> </w:t>
      </w:r>
      <w:r w:rsidR="00D97ACD">
        <w:rPr>
          <w:color w:val="000000"/>
        </w:rPr>
        <w:t>have narrowed for Year 7 (-</w:t>
      </w:r>
      <w:r w:rsidRPr="005B2714">
        <w:rPr>
          <w:color w:val="000000"/>
        </w:rPr>
        <w:t xml:space="preserve">2 points) and </w:t>
      </w:r>
      <w:r w:rsidR="00D97ACD">
        <w:rPr>
          <w:color w:val="000000"/>
        </w:rPr>
        <w:t xml:space="preserve">Year </w:t>
      </w:r>
      <w:r w:rsidRPr="005B2714">
        <w:rPr>
          <w:color w:val="000000"/>
        </w:rPr>
        <w:t xml:space="preserve">9 (-2 points). </w:t>
      </w:r>
      <w:r>
        <w:rPr>
          <w:color w:val="000000"/>
        </w:rPr>
        <w:t>T</w:t>
      </w:r>
      <w:r w:rsidRPr="005B2714">
        <w:rPr>
          <w:color w:val="000000"/>
        </w:rPr>
        <w:t xml:space="preserve">he numeracy gaps have </w:t>
      </w:r>
      <w:r>
        <w:rPr>
          <w:color w:val="000000"/>
        </w:rPr>
        <w:t xml:space="preserve">also </w:t>
      </w:r>
      <w:r w:rsidRPr="005B2714">
        <w:rPr>
          <w:color w:val="000000"/>
        </w:rPr>
        <w:t>closed for all year levels across remote and very remote s</w:t>
      </w:r>
      <w:r>
        <w:rPr>
          <w:color w:val="000000"/>
        </w:rPr>
        <w:t>chools</w:t>
      </w:r>
      <w:r w:rsidR="00D97ACD">
        <w:rPr>
          <w:color w:val="000000"/>
        </w:rPr>
        <w:t>,</w:t>
      </w:r>
      <w:r>
        <w:rPr>
          <w:color w:val="000000"/>
        </w:rPr>
        <w:t xml:space="preserve"> and for </w:t>
      </w:r>
      <w:r w:rsidRPr="005B2714">
        <w:rPr>
          <w:color w:val="000000"/>
        </w:rPr>
        <w:t>Years 5 and 9</w:t>
      </w:r>
      <w:r w:rsidR="00D97ACD">
        <w:rPr>
          <w:color w:val="000000"/>
        </w:rPr>
        <w:t>,</w:t>
      </w:r>
      <w:r w:rsidRPr="005B2714">
        <w:rPr>
          <w:color w:val="000000"/>
        </w:rPr>
        <w:t xml:space="preserve"> across provincial schools</w:t>
      </w:r>
      <w:r w:rsidR="0067045B">
        <w:rPr>
          <w:color w:val="000000"/>
        </w:rPr>
        <w:t>.</w:t>
      </w:r>
      <w:r w:rsidR="00E10E3D">
        <w:rPr>
          <w:color w:val="000000"/>
        </w:rPr>
        <w:t xml:space="preserve"> </w:t>
      </w:r>
      <w:r w:rsidR="00E10E3D" w:rsidRPr="00E10E3D">
        <w:rPr>
          <w:color w:val="000000"/>
          <w:vertAlign w:val="superscript"/>
        </w:rPr>
        <w:t>6</w:t>
      </w:r>
    </w:p>
    <w:p w14:paraId="062F6172" w14:textId="77777777" w:rsidR="005B2714" w:rsidRDefault="005B2714" w:rsidP="005B2714">
      <w:pPr>
        <w:autoSpaceDE w:val="0"/>
        <w:autoSpaceDN w:val="0"/>
        <w:adjustRightInd w:val="0"/>
        <w:spacing w:after="0" w:line="276" w:lineRule="auto"/>
        <w:rPr>
          <w:color w:val="000000"/>
        </w:rPr>
      </w:pPr>
    </w:p>
    <w:p w14:paraId="62B9F627" w14:textId="77777777" w:rsidR="005A692D" w:rsidRPr="009A6EAF" w:rsidRDefault="005A692D" w:rsidP="006B21DB">
      <w:pPr>
        <w:pStyle w:val="Heading3"/>
        <w:spacing w:before="0" w:line="276" w:lineRule="auto"/>
      </w:pPr>
      <w:r w:rsidRPr="009A6EAF">
        <w:t>Factors contributing to the gap in educational outcomes</w:t>
      </w:r>
    </w:p>
    <w:p w14:paraId="132528A9" w14:textId="77777777" w:rsidR="005A692D" w:rsidRDefault="005A692D" w:rsidP="002078A3">
      <w:pPr>
        <w:autoSpaceDE w:val="0"/>
        <w:autoSpaceDN w:val="0"/>
        <w:adjustRightInd w:val="0"/>
        <w:spacing w:after="0" w:line="276" w:lineRule="auto"/>
        <w:rPr>
          <w:color w:val="000000"/>
        </w:rPr>
      </w:pPr>
      <w:r w:rsidRPr="005A692D">
        <w:rPr>
          <w:color w:val="000000"/>
        </w:rPr>
        <w:t>The primary driver of the</w:t>
      </w:r>
      <w:r>
        <w:rPr>
          <w:color w:val="000000"/>
        </w:rPr>
        <w:t xml:space="preserve"> difference in outcomes between </w:t>
      </w:r>
      <w:r w:rsidRPr="005A692D">
        <w:rPr>
          <w:color w:val="000000"/>
        </w:rPr>
        <w:t>metropolitan and regional students</w:t>
      </w:r>
      <w:r>
        <w:rPr>
          <w:color w:val="000000"/>
        </w:rPr>
        <w:t xml:space="preserve"> is difference in socio</w:t>
      </w:r>
      <w:r w:rsidR="00BD77C5">
        <w:rPr>
          <w:color w:val="000000"/>
        </w:rPr>
        <w:t>-</w:t>
      </w:r>
      <w:r>
        <w:rPr>
          <w:color w:val="000000"/>
        </w:rPr>
        <w:t xml:space="preserve">economic </w:t>
      </w:r>
      <w:r w:rsidR="003B65B8">
        <w:rPr>
          <w:color w:val="000000"/>
        </w:rPr>
        <w:t>status (SES).</w:t>
      </w:r>
      <w:r w:rsidR="003B65B8" w:rsidRPr="003B65B8">
        <w:rPr>
          <w:color w:val="000000"/>
          <w:vertAlign w:val="superscript"/>
        </w:rPr>
        <w:t>4</w:t>
      </w:r>
      <w:r w:rsidRPr="005A692D">
        <w:rPr>
          <w:color w:val="000000"/>
        </w:rPr>
        <w:t>This is tr</w:t>
      </w:r>
      <w:r>
        <w:rPr>
          <w:color w:val="000000"/>
        </w:rPr>
        <w:t xml:space="preserve">ue across countries, as well as </w:t>
      </w:r>
      <w:r w:rsidRPr="005A692D">
        <w:rPr>
          <w:color w:val="000000"/>
        </w:rPr>
        <w:t>within</w:t>
      </w:r>
      <w:r w:rsidR="00BD77C5">
        <w:rPr>
          <w:color w:val="000000"/>
        </w:rPr>
        <w:t xml:space="preserve"> NSW</w:t>
      </w:r>
      <w:r w:rsidRPr="005A692D">
        <w:rPr>
          <w:color w:val="000000"/>
        </w:rPr>
        <w:t>. Re</w:t>
      </w:r>
      <w:r>
        <w:rPr>
          <w:color w:val="000000"/>
        </w:rPr>
        <w:t xml:space="preserve">lative to metropolitan schools, </w:t>
      </w:r>
      <w:r w:rsidR="00BD77C5">
        <w:rPr>
          <w:color w:val="000000"/>
        </w:rPr>
        <w:t xml:space="preserve">rural </w:t>
      </w:r>
      <w:r w:rsidRPr="005A692D">
        <w:rPr>
          <w:color w:val="000000"/>
        </w:rPr>
        <w:t xml:space="preserve">schools in </w:t>
      </w:r>
      <w:r w:rsidR="00BD77C5">
        <w:rPr>
          <w:color w:val="000000"/>
        </w:rPr>
        <w:t>NSW</w:t>
      </w:r>
      <w:r>
        <w:rPr>
          <w:color w:val="000000"/>
        </w:rPr>
        <w:t xml:space="preserve"> are concentrated at the </w:t>
      </w:r>
      <w:r w:rsidR="00A35368">
        <w:rPr>
          <w:color w:val="000000"/>
        </w:rPr>
        <w:t>lower</w:t>
      </w:r>
      <w:r w:rsidR="00A35368" w:rsidRPr="005A692D">
        <w:rPr>
          <w:color w:val="000000"/>
        </w:rPr>
        <w:t xml:space="preserve"> </w:t>
      </w:r>
      <w:r w:rsidRPr="005A692D">
        <w:rPr>
          <w:color w:val="000000"/>
        </w:rPr>
        <w:t>end of the SES spectrum,</w:t>
      </w:r>
      <w:r w:rsidR="00D97ACD">
        <w:rPr>
          <w:color w:val="000000"/>
        </w:rPr>
        <w:t xml:space="preserve"> with 65% </w:t>
      </w:r>
      <w:r>
        <w:rPr>
          <w:color w:val="000000"/>
        </w:rPr>
        <w:t xml:space="preserve">of provincial </w:t>
      </w:r>
      <w:r w:rsidRPr="005A692D">
        <w:rPr>
          <w:color w:val="000000"/>
        </w:rPr>
        <w:t>and remote schools in the two lo</w:t>
      </w:r>
      <w:r>
        <w:rPr>
          <w:color w:val="000000"/>
        </w:rPr>
        <w:t xml:space="preserve">west SES quartiles. An internal </w:t>
      </w:r>
      <w:r w:rsidRPr="005A692D">
        <w:rPr>
          <w:color w:val="000000"/>
        </w:rPr>
        <w:t>analysis shows that differences</w:t>
      </w:r>
      <w:r w:rsidR="00BD77C5">
        <w:rPr>
          <w:color w:val="000000"/>
        </w:rPr>
        <w:t xml:space="preserve"> in Family Occupation and </w:t>
      </w:r>
      <w:r w:rsidRPr="005A692D">
        <w:rPr>
          <w:color w:val="000000"/>
        </w:rPr>
        <w:t>Education Background I</w:t>
      </w:r>
      <w:r>
        <w:rPr>
          <w:color w:val="000000"/>
        </w:rPr>
        <w:t>ndex</w:t>
      </w:r>
      <w:r w:rsidR="004C43CF">
        <w:rPr>
          <w:color w:val="000000"/>
        </w:rPr>
        <w:t xml:space="preserve"> (FOEI)</w:t>
      </w:r>
      <w:r>
        <w:rPr>
          <w:color w:val="000000"/>
        </w:rPr>
        <w:t xml:space="preserve">, one commonly used measure </w:t>
      </w:r>
      <w:r w:rsidRPr="005A692D">
        <w:rPr>
          <w:color w:val="000000"/>
        </w:rPr>
        <w:t>of SES</w:t>
      </w:r>
      <w:r w:rsidR="00B43E62">
        <w:rPr>
          <w:color w:val="000000"/>
        </w:rPr>
        <w:t>,</w:t>
      </w:r>
      <w:r w:rsidRPr="005A692D">
        <w:rPr>
          <w:color w:val="000000"/>
        </w:rPr>
        <w:t xml:space="preserve"> account for be</w:t>
      </w:r>
      <w:r>
        <w:rPr>
          <w:color w:val="000000"/>
        </w:rPr>
        <w:t>tween 56</w:t>
      </w:r>
      <w:r w:rsidR="00D97ACD">
        <w:rPr>
          <w:color w:val="000000"/>
        </w:rPr>
        <w:t xml:space="preserve">% and 73% </w:t>
      </w:r>
      <w:r>
        <w:rPr>
          <w:color w:val="000000"/>
        </w:rPr>
        <w:t xml:space="preserve">of the </w:t>
      </w:r>
      <w:r w:rsidRPr="005A692D">
        <w:rPr>
          <w:color w:val="000000"/>
        </w:rPr>
        <w:t xml:space="preserve">variation in </w:t>
      </w:r>
      <w:r w:rsidR="00BD77C5">
        <w:rPr>
          <w:color w:val="000000"/>
        </w:rPr>
        <w:t>NSW</w:t>
      </w:r>
      <w:r w:rsidR="00D97ACD">
        <w:rPr>
          <w:color w:val="000000"/>
        </w:rPr>
        <w:t xml:space="preserve"> school</w:t>
      </w:r>
      <w:r w:rsidRPr="005A692D">
        <w:rPr>
          <w:color w:val="000000"/>
        </w:rPr>
        <w:t xml:space="preserve"> outcomes between Year</w:t>
      </w:r>
      <w:r w:rsidR="00175370">
        <w:rPr>
          <w:color w:val="000000"/>
        </w:rPr>
        <w:t xml:space="preserve"> 3 and Year 12</w:t>
      </w:r>
      <w:r w:rsidR="00D97ACD">
        <w:rPr>
          <w:color w:val="000000"/>
        </w:rPr>
        <w:t>,</w:t>
      </w:r>
      <w:r w:rsidR="008F4365">
        <w:rPr>
          <w:color w:val="000000"/>
        </w:rPr>
        <w:t xml:space="preserve"> respectively.</w:t>
      </w:r>
      <w:r w:rsidR="0067045B" w:rsidRPr="0067045B">
        <w:rPr>
          <w:color w:val="000000"/>
          <w:vertAlign w:val="superscript"/>
        </w:rPr>
        <w:t>4</w:t>
      </w:r>
    </w:p>
    <w:p w14:paraId="1395A3DA" w14:textId="77777777" w:rsidR="00601C76" w:rsidRDefault="00601C76" w:rsidP="002078A3">
      <w:pPr>
        <w:autoSpaceDE w:val="0"/>
        <w:autoSpaceDN w:val="0"/>
        <w:adjustRightInd w:val="0"/>
        <w:spacing w:after="0" w:line="276" w:lineRule="auto"/>
        <w:rPr>
          <w:color w:val="000000"/>
        </w:rPr>
      </w:pPr>
    </w:p>
    <w:p w14:paraId="6EBBAE78" w14:textId="77777777" w:rsidR="00601C76" w:rsidRPr="009A6EAF" w:rsidRDefault="00601C76" w:rsidP="002078A3">
      <w:pPr>
        <w:pStyle w:val="Heading3"/>
        <w:spacing w:before="0" w:line="276" w:lineRule="auto"/>
        <w:rPr>
          <w:color w:val="000000"/>
        </w:rPr>
      </w:pPr>
      <w:r w:rsidRPr="009A6EAF">
        <w:t xml:space="preserve">Breakdown of </w:t>
      </w:r>
      <w:r w:rsidR="00554CEE">
        <w:t>outcomes</w:t>
      </w:r>
      <w:r w:rsidRPr="009A6EAF">
        <w:t xml:space="preserve"> gap between metropolitan and non-metropolitan schools</w:t>
      </w:r>
    </w:p>
    <w:p w14:paraId="31212E5A" w14:textId="77777777" w:rsidR="005A692D" w:rsidRDefault="00601C76" w:rsidP="002078A3">
      <w:pPr>
        <w:autoSpaceDE w:val="0"/>
        <w:autoSpaceDN w:val="0"/>
        <w:adjustRightInd w:val="0"/>
        <w:spacing w:after="0" w:line="276" w:lineRule="auto"/>
      </w:pPr>
      <w:r>
        <w:t>CESE constructed</w:t>
      </w:r>
      <w:r w:rsidRPr="00601C76">
        <w:t xml:space="preserve"> a predict</w:t>
      </w:r>
      <w:r>
        <w:t xml:space="preserve">ive model of school </w:t>
      </w:r>
      <w:r w:rsidR="00554CEE">
        <w:t>outcomes</w:t>
      </w:r>
      <w:r>
        <w:t xml:space="preserve"> in which the </w:t>
      </w:r>
      <w:r w:rsidRPr="00601C76">
        <w:t xml:space="preserve">relative impact of each school characteristic </w:t>
      </w:r>
      <w:r w:rsidR="00BD77C5">
        <w:t>was</w:t>
      </w:r>
      <w:r w:rsidRPr="00601C76">
        <w:t xml:space="preserve"> estimated</w:t>
      </w:r>
      <w:r>
        <w:t xml:space="preserve">. </w:t>
      </w:r>
      <w:r w:rsidRPr="00601C76">
        <w:t xml:space="preserve">Figure </w:t>
      </w:r>
      <w:r w:rsidR="002D265B">
        <w:t>2</w:t>
      </w:r>
      <w:r w:rsidRPr="00601C76">
        <w:t xml:space="preserve"> shows the breakdown</w:t>
      </w:r>
      <w:r>
        <w:t xml:space="preserve"> of the gap in various outcomes b</w:t>
      </w:r>
      <w:r w:rsidRPr="00601C76">
        <w:t>etween metropolitan and non-</w:t>
      </w:r>
      <w:r>
        <w:t xml:space="preserve">metropolitan schools, excluding </w:t>
      </w:r>
      <w:r w:rsidRPr="00601C76">
        <w:t>selective schools and school</w:t>
      </w:r>
      <w:r>
        <w:t xml:space="preserve">s with fewer than five students </w:t>
      </w:r>
      <w:r w:rsidRPr="00601C76">
        <w:t>taking the NAPLAN test. For all outc</w:t>
      </w:r>
      <w:r>
        <w:t xml:space="preserve">omes other than Year 3 </w:t>
      </w:r>
      <w:r w:rsidRPr="00601C76">
        <w:t xml:space="preserve">and Year 5 </w:t>
      </w:r>
      <w:r w:rsidR="00554CEE">
        <w:t>results</w:t>
      </w:r>
      <w:r w:rsidRPr="00601C76">
        <w:t xml:space="preserve"> and a</w:t>
      </w:r>
      <w:r>
        <w:t>ttendance rate</w:t>
      </w:r>
      <w:r w:rsidR="00BD77C5">
        <w:t>s</w:t>
      </w:r>
      <w:r>
        <w:t xml:space="preserve">, the gap between </w:t>
      </w:r>
      <w:r w:rsidRPr="00601C76">
        <w:t>metropolitan and non-me</w:t>
      </w:r>
      <w:r>
        <w:t xml:space="preserve">tropolitan schools can be fully </w:t>
      </w:r>
      <w:r w:rsidRPr="00601C76">
        <w:t xml:space="preserve">explained </w:t>
      </w:r>
      <w:r w:rsidR="00155342">
        <w:t>by</w:t>
      </w:r>
      <w:r>
        <w:t xml:space="preserve"> differences in </w:t>
      </w:r>
      <w:r w:rsidR="003522ED">
        <w:t>student demographics</w:t>
      </w:r>
      <w:r w:rsidRPr="00601C76">
        <w:t xml:space="preserve"> o</w:t>
      </w:r>
      <w:r w:rsidR="00BD77C5">
        <w:t>r school size. Even in the case</w:t>
      </w:r>
      <w:r w:rsidRPr="00601C76">
        <w:t xml:space="preserve"> of Year 3 </w:t>
      </w:r>
      <w:r w:rsidR="00554CEE">
        <w:t>results</w:t>
      </w:r>
      <w:r>
        <w:t xml:space="preserve"> </w:t>
      </w:r>
      <w:r w:rsidRPr="00601C76">
        <w:t>and attendance rate</w:t>
      </w:r>
      <w:r w:rsidR="00BD77C5">
        <w:t>s</w:t>
      </w:r>
      <w:r w:rsidRPr="00601C76">
        <w:t>, where i</w:t>
      </w:r>
      <w:r>
        <w:t xml:space="preserve">ts contribution is largest, the </w:t>
      </w:r>
      <w:r w:rsidRPr="00601C76">
        <w:t>unexplained ‘non-metro’ effec</w:t>
      </w:r>
      <w:r>
        <w:t xml:space="preserve">t represents a relatively small </w:t>
      </w:r>
      <w:r w:rsidRPr="00601C76">
        <w:t>portion of the gap in outcomes</w:t>
      </w:r>
      <w:r>
        <w:t>.</w:t>
      </w:r>
    </w:p>
    <w:p w14:paraId="2C6E9526" w14:textId="795AA619" w:rsidR="004A2FDC" w:rsidRDefault="004A2FDC">
      <w:pPr>
        <w:rPr>
          <w:b/>
        </w:rPr>
      </w:pPr>
    </w:p>
    <w:p w14:paraId="295CA77A" w14:textId="77777777" w:rsidR="008F4365" w:rsidRPr="002D265B" w:rsidRDefault="008F4365" w:rsidP="002078A3">
      <w:pPr>
        <w:autoSpaceDE w:val="0"/>
        <w:autoSpaceDN w:val="0"/>
        <w:adjustRightInd w:val="0"/>
        <w:spacing w:after="0" w:line="276" w:lineRule="auto"/>
        <w:rPr>
          <w:b/>
        </w:rPr>
      </w:pPr>
      <w:r w:rsidRPr="002D265B">
        <w:rPr>
          <w:b/>
        </w:rPr>
        <w:t xml:space="preserve">Figure </w:t>
      </w:r>
      <w:r w:rsidR="002D265B" w:rsidRPr="002D265B">
        <w:rPr>
          <w:b/>
        </w:rPr>
        <w:t>2</w:t>
      </w:r>
      <w:r w:rsidRPr="002D265B">
        <w:rPr>
          <w:b/>
        </w:rPr>
        <w:t xml:space="preserve">: Breakdown of </w:t>
      </w:r>
      <w:r w:rsidR="00554CEE">
        <w:rPr>
          <w:b/>
        </w:rPr>
        <w:t>outcomes</w:t>
      </w:r>
      <w:r w:rsidRPr="002D265B">
        <w:rPr>
          <w:b/>
        </w:rPr>
        <w:t xml:space="preserve"> gap between metropolitan and non-metropolitan schools</w:t>
      </w:r>
      <w:r w:rsidR="003B65B8" w:rsidRPr="003B65B8">
        <w:rPr>
          <w:rFonts w:ascii="Arial Bold" w:hAnsi="Arial Bold"/>
          <w:b/>
          <w:vertAlign w:val="superscript"/>
        </w:rPr>
        <w:t>4</w:t>
      </w:r>
    </w:p>
    <w:p w14:paraId="6291B089" w14:textId="77777777" w:rsidR="00601C76" w:rsidRDefault="00601C76" w:rsidP="002078A3">
      <w:pPr>
        <w:autoSpaceDE w:val="0"/>
        <w:autoSpaceDN w:val="0"/>
        <w:adjustRightInd w:val="0"/>
        <w:spacing w:after="0" w:line="276" w:lineRule="auto"/>
        <w:rPr>
          <w:rFonts w:ascii="FrutigerLTPro-Light" w:hAnsi="FrutigerLTPro-Light" w:cs="FrutigerLTPro-Light"/>
          <w:sz w:val="19"/>
          <w:szCs w:val="19"/>
        </w:rPr>
      </w:pPr>
      <w:r>
        <w:rPr>
          <w:noProof/>
          <w:lang w:eastAsia="en-AU"/>
        </w:rPr>
        <w:drawing>
          <wp:inline distT="0" distB="0" distL="0" distR="0" wp14:anchorId="00BB3F60" wp14:editId="2613615B">
            <wp:extent cx="6067425" cy="3362325"/>
            <wp:effectExtent l="0" t="0" r="9525" b="9525"/>
            <wp:docPr id="4" name="Picture 4" title="Figure 2: Breakdown of outcomes gap between metropolitan and non-metropolita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75" t="51759" r="62842" b="11361"/>
                    <a:stretch/>
                  </pic:blipFill>
                  <pic:spPr bwMode="auto">
                    <a:xfrm>
                      <a:off x="0" y="0"/>
                      <a:ext cx="6067425" cy="3362325"/>
                    </a:xfrm>
                    <a:prstGeom prst="rect">
                      <a:avLst/>
                    </a:prstGeom>
                    <a:ln>
                      <a:noFill/>
                    </a:ln>
                    <a:extLst>
                      <a:ext uri="{53640926-AAD7-44D8-BBD7-CCE9431645EC}">
                        <a14:shadowObscured xmlns:a14="http://schemas.microsoft.com/office/drawing/2010/main"/>
                      </a:ext>
                    </a:extLst>
                  </pic:spPr>
                </pic:pic>
              </a:graphicData>
            </a:graphic>
          </wp:inline>
        </w:drawing>
      </w:r>
    </w:p>
    <w:p w14:paraId="0A2E60F9" w14:textId="77777777" w:rsidR="00601C76" w:rsidRPr="0067045B" w:rsidRDefault="0067045B" w:rsidP="002078A3">
      <w:pPr>
        <w:autoSpaceDE w:val="0"/>
        <w:autoSpaceDN w:val="0"/>
        <w:adjustRightInd w:val="0"/>
        <w:spacing w:after="0" w:line="276" w:lineRule="auto"/>
        <w:rPr>
          <w:sz w:val="16"/>
          <w:szCs w:val="16"/>
        </w:rPr>
      </w:pPr>
      <w:r w:rsidRPr="0067045B">
        <w:rPr>
          <w:sz w:val="16"/>
          <w:szCs w:val="16"/>
        </w:rPr>
        <w:t>Source: Rural and remote education: Literature review, CESE</w:t>
      </w:r>
    </w:p>
    <w:p w14:paraId="304AE4D5" w14:textId="77777777" w:rsidR="0067045B" w:rsidRDefault="0067045B" w:rsidP="002078A3">
      <w:pPr>
        <w:autoSpaceDE w:val="0"/>
        <w:autoSpaceDN w:val="0"/>
        <w:adjustRightInd w:val="0"/>
        <w:spacing w:after="0" w:line="276" w:lineRule="auto"/>
        <w:rPr>
          <w:rFonts w:ascii="FrutigerLTPro-Light" w:hAnsi="FrutigerLTPro-Light" w:cs="FrutigerLTPro-Light"/>
          <w:sz w:val="19"/>
          <w:szCs w:val="19"/>
        </w:rPr>
      </w:pPr>
    </w:p>
    <w:p w14:paraId="443997F2" w14:textId="77777777" w:rsidR="00601C76" w:rsidRPr="00DD1E92" w:rsidRDefault="00BD77C5" w:rsidP="002078A3">
      <w:pPr>
        <w:autoSpaceDE w:val="0"/>
        <w:autoSpaceDN w:val="0"/>
        <w:adjustRightInd w:val="0"/>
        <w:spacing w:after="0" w:line="276" w:lineRule="auto"/>
        <w:rPr>
          <w:sz w:val="19"/>
          <w:szCs w:val="19"/>
        </w:rPr>
      </w:pPr>
      <w:r>
        <w:t>SES</w:t>
      </w:r>
      <w:r w:rsidR="00601C76" w:rsidRPr="00601C76">
        <w:t xml:space="preserve"> (as measured by FOEI) explains the majority of the gap in </w:t>
      </w:r>
      <w:r w:rsidR="00554CEE">
        <w:t>outcomes</w:t>
      </w:r>
      <w:r w:rsidR="00601C76" w:rsidRPr="00601C76">
        <w:t xml:space="preserve"> from Year 3 to Year 9. However, it explains much less of the gap in HSC or attendance rates. School size explains a progressively larger proportion of the gap in later school years. </w:t>
      </w:r>
      <w:r w:rsidR="00601C76" w:rsidRPr="005B06FA">
        <w:t>This may be due to the curriculum getting more specialised towards the end of secondary school, requiring de</w:t>
      </w:r>
      <w:r w:rsidR="008F4365" w:rsidRPr="00F34942">
        <w:t xml:space="preserve">dicated </w:t>
      </w:r>
      <w:r w:rsidR="00601C76" w:rsidRPr="00554BCF">
        <w:t>resources and classes that smaller schools have less capacit</w:t>
      </w:r>
      <w:r w:rsidR="008F4365" w:rsidRPr="00554BCF">
        <w:t>y to provide.</w:t>
      </w:r>
      <w:r w:rsidR="00D77581" w:rsidRPr="00554BCF">
        <w:rPr>
          <w:sz w:val="19"/>
          <w:szCs w:val="19"/>
          <w:vertAlign w:val="superscript"/>
        </w:rPr>
        <w:t>4</w:t>
      </w:r>
    </w:p>
    <w:p w14:paraId="7086ED36" w14:textId="77777777" w:rsidR="00C92342" w:rsidRPr="00A80797" w:rsidRDefault="00C92342" w:rsidP="002078A3">
      <w:pPr>
        <w:autoSpaceDE w:val="0"/>
        <w:autoSpaceDN w:val="0"/>
        <w:adjustRightInd w:val="0"/>
        <w:spacing w:after="0" w:line="276" w:lineRule="auto"/>
        <w:rPr>
          <w:color w:val="000000"/>
        </w:rPr>
      </w:pPr>
    </w:p>
    <w:p w14:paraId="034729B5" w14:textId="77777777" w:rsidR="0027751F" w:rsidRPr="00A80797" w:rsidRDefault="00A80797" w:rsidP="00A80797">
      <w:pPr>
        <w:pStyle w:val="Heading3"/>
        <w:spacing w:before="0" w:line="276" w:lineRule="auto"/>
      </w:pPr>
      <w:r w:rsidRPr="00A80797">
        <w:t xml:space="preserve">Transition </w:t>
      </w:r>
      <w:r w:rsidR="000B2B00" w:rsidRPr="00A80797">
        <w:t>to post-school education</w:t>
      </w:r>
      <w:r w:rsidR="001D5521" w:rsidRPr="00A80797">
        <w:t>, training and employment</w:t>
      </w:r>
      <w:r w:rsidR="00DF1841" w:rsidRPr="00A80797">
        <w:t xml:space="preserve"> </w:t>
      </w:r>
    </w:p>
    <w:p w14:paraId="5C17A63F" w14:textId="77777777" w:rsidR="00355139" w:rsidRDefault="00A80797" w:rsidP="00A80797">
      <w:pPr>
        <w:autoSpaceDE w:val="0"/>
        <w:autoSpaceDN w:val="0"/>
        <w:adjustRightInd w:val="0"/>
        <w:spacing w:after="0" w:line="276" w:lineRule="auto"/>
        <w:rPr>
          <w:color w:val="000000"/>
        </w:rPr>
      </w:pPr>
      <w:r w:rsidRPr="00A80797">
        <w:rPr>
          <w:color w:val="000000"/>
        </w:rPr>
        <w:t xml:space="preserve">As noted in the previous section, non-metropolitan regions tend to have a larger proportion of communities and individuals in lower </w:t>
      </w:r>
      <w:r w:rsidR="003522ED">
        <w:rPr>
          <w:color w:val="000000"/>
        </w:rPr>
        <w:t>SES</w:t>
      </w:r>
      <w:r w:rsidRPr="00A80797">
        <w:rPr>
          <w:color w:val="000000"/>
        </w:rPr>
        <w:t xml:space="preserve"> groups. Students from these backgrounds are less likely to complete their secondary education or to progress</w:t>
      </w:r>
      <w:r w:rsidR="00554BCF">
        <w:rPr>
          <w:color w:val="000000"/>
        </w:rPr>
        <w:t xml:space="preserve"> </w:t>
      </w:r>
      <w:r w:rsidRPr="00A80797">
        <w:rPr>
          <w:color w:val="000000"/>
        </w:rPr>
        <w:t xml:space="preserve">to tertiary education. </w:t>
      </w:r>
      <w:r w:rsidR="00554BCF">
        <w:rPr>
          <w:color w:val="000000"/>
        </w:rPr>
        <w:t xml:space="preserve">Lower levels of educational attainment and </w:t>
      </w:r>
      <w:r w:rsidRPr="00A80797">
        <w:rPr>
          <w:color w:val="000000"/>
        </w:rPr>
        <w:t>limited employment opportunities for unskilled and semi-skilled workers</w:t>
      </w:r>
      <w:r w:rsidR="00554BCF">
        <w:rPr>
          <w:color w:val="000000"/>
        </w:rPr>
        <w:t xml:space="preserve"> </w:t>
      </w:r>
      <w:r w:rsidR="005B06FA">
        <w:rPr>
          <w:color w:val="000000"/>
        </w:rPr>
        <w:t>are key hurdles to</w:t>
      </w:r>
      <w:r w:rsidR="00554BCF">
        <w:rPr>
          <w:color w:val="000000"/>
        </w:rPr>
        <w:t xml:space="preserve"> increasing economic participation rates in rural and regional areas</w:t>
      </w:r>
      <w:r w:rsidRPr="00A80797">
        <w:rPr>
          <w:color w:val="000000"/>
        </w:rPr>
        <w:t xml:space="preserve">. </w:t>
      </w:r>
      <w:r w:rsidR="001B50B9">
        <w:rPr>
          <w:color w:val="000000"/>
        </w:rPr>
        <w:t xml:space="preserve">Government incentives to encourage </w:t>
      </w:r>
      <w:r w:rsidR="00355139">
        <w:rPr>
          <w:color w:val="000000"/>
        </w:rPr>
        <w:t xml:space="preserve">this cohort of </w:t>
      </w:r>
      <w:r w:rsidR="001B50B9">
        <w:rPr>
          <w:color w:val="000000"/>
        </w:rPr>
        <w:t>students into post-secondary education</w:t>
      </w:r>
      <w:r w:rsidR="00355139">
        <w:rPr>
          <w:color w:val="000000"/>
        </w:rPr>
        <w:t xml:space="preserve"> and training</w:t>
      </w:r>
      <w:r w:rsidR="001B50B9">
        <w:rPr>
          <w:color w:val="000000"/>
        </w:rPr>
        <w:t xml:space="preserve"> need to take into account the differing demographics of these areas </w:t>
      </w:r>
      <w:r w:rsidR="00355139">
        <w:rPr>
          <w:color w:val="000000"/>
        </w:rPr>
        <w:t>and provide</w:t>
      </w:r>
      <w:r w:rsidR="001B50B9">
        <w:rPr>
          <w:color w:val="000000"/>
        </w:rPr>
        <w:t xml:space="preserve"> a range of</w:t>
      </w:r>
      <w:r w:rsidR="00355139">
        <w:rPr>
          <w:color w:val="000000"/>
        </w:rPr>
        <w:t xml:space="preserve"> study and vocational education </w:t>
      </w:r>
      <w:r w:rsidR="001B50B9">
        <w:rPr>
          <w:color w:val="000000"/>
        </w:rPr>
        <w:t>options that</w:t>
      </w:r>
      <w:r w:rsidR="00355139">
        <w:rPr>
          <w:color w:val="000000"/>
        </w:rPr>
        <w:t xml:space="preserve"> may </w:t>
      </w:r>
      <w:r w:rsidR="001B50B9">
        <w:rPr>
          <w:color w:val="000000"/>
        </w:rPr>
        <w:t xml:space="preserve">include basic skills training in literacy and numeracy. </w:t>
      </w:r>
    </w:p>
    <w:p w14:paraId="1251A026" w14:textId="77777777" w:rsidR="00355139" w:rsidRDefault="00355139" w:rsidP="00A80797">
      <w:pPr>
        <w:autoSpaceDE w:val="0"/>
        <w:autoSpaceDN w:val="0"/>
        <w:adjustRightInd w:val="0"/>
        <w:spacing w:after="0" w:line="276" w:lineRule="auto"/>
        <w:rPr>
          <w:color w:val="000000"/>
        </w:rPr>
      </w:pPr>
    </w:p>
    <w:p w14:paraId="60799371" w14:textId="77777777" w:rsidR="00355139" w:rsidRPr="007B2EF3" w:rsidRDefault="00355139" w:rsidP="00A80797">
      <w:pPr>
        <w:autoSpaceDE w:val="0"/>
        <w:autoSpaceDN w:val="0"/>
        <w:adjustRightInd w:val="0"/>
        <w:spacing w:after="0" w:line="276" w:lineRule="auto"/>
        <w:rPr>
          <w:color w:val="000000"/>
        </w:rPr>
      </w:pPr>
      <w:r>
        <w:rPr>
          <w:color w:val="000000"/>
        </w:rPr>
        <w:t>Institutions such as TAFE NSW, which has a large network of campuses across</w:t>
      </w:r>
      <w:r w:rsidRPr="007B2EF3">
        <w:rPr>
          <w:color w:val="000000"/>
        </w:rPr>
        <w:t xml:space="preserve"> remote and regional NSW, and other VET providers can ‘bridge the gap’ between school and university as well </w:t>
      </w:r>
      <w:r w:rsidR="00F70ECB" w:rsidRPr="007B2EF3">
        <w:rPr>
          <w:color w:val="000000"/>
        </w:rPr>
        <w:t xml:space="preserve">as </w:t>
      </w:r>
      <w:r w:rsidRPr="007B2EF3">
        <w:rPr>
          <w:color w:val="000000"/>
        </w:rPr>
        <w:t xml:space="preserve">providing vocationally driven </w:t>
      </w:r>
      <w:r w:rsidR="00B66F30" w:rsidRPr="007B2EF3">
        <w:rPr>
          <w:color w:val="000000"/>
        </w:rPr>
        <w:t>training</w:t>
      </w:r>
      <w:r w:rsidRPr="007B2EF3">
        <w:rPr>
          <w:color w:val="000000"/>
        </w:rPr>
        <w:t xml:space="preserve"> </w:t>
      </w:r>
      <w:r w:rsidR="00BE2D9A" w:rsidRPr="007B2EF3">
        <w:rPr>
          <w:color w:val="000000"/>
        </w:rPr>
        <w:t>which is tailored to local community needs</w:t>
      </w:r>
      <w:r w:rsidRPr="007B2EF3">
        <w:rPr>
          <w:color w:val="000000"/>
        </w:rPr>
        <w:t xml:space="preserve">. This can contribute to raising </w:t>
      </w:r>
      <w:r w:rsidR="00B66F30" w:rsidRPr="007B2EF3">
        <w:rPr>
          <w:color w:val="000000"/>
        </w:rPr>
        <w:t xml:space="preserve">the </w:t>
      </w:r>
      <w:r w:rsidRPr="007B2EF3">
        <w:rPr>
          <w:color w:val="000000"/>
        </w:rPr>
        <w:t>participation of disadvantaged students</w:t>
      </w:r>
      <w:r w:rsidR="005B06FA">
        <w:rPr>
          <w:color w:val="000000"/>
        </w:rPr>
        <w:t>.</w:t>
      </w:r>
      <w:r w:rsidRPr="007B2EF3">
        <w:rPr>
          <w:color w:val="000000"/>
        </w:rPr>
        <w:t xml:space="preserve"> </w:t>
      </w:r>
    </w:p>
    <w:p w14:paraId="331A3463" w14:textId="77777777" w:rsidR="00355139" w:rsidRDefault="00355139" w:rsidP="00A80797">
      <w:pPr>
        <w:autoSpaceDE w:val="0"/>
        <w:autoSpaceDN w:val="0"/>
        <w:adjustRightInd w:val="0"/>
        <w:spacing w:after="0" w:line="276" w:lineRule="auto"/>
        <w:rPr>
          <w:sz w:val="23"/>
          <w:szCs w:val="23"/>
        </w:rPr>
      </w:pPr>
    </w:p>
    <w:p w14:paraId="0F5887BE" w14:textId="77777777" w:rsidR="00CA10FE" w:rsidRDefault="00B66F30" w:rsidP="00A80797">
      <w:pPr>
        <w:autoSpaceDE w:val="0"/>
        <w:autoSpaceDN w:val="0"/>
        <w:adjustRightInd w:val="0"/>
        <w:spacing w:after="0" w:line="276" w:lineRule="auto"/>
        <w:rPr>
          <w:color w:val="000000"/>
        </w:rPr>
      </w:pPr>
      <w:r>
        <w:rPr>
          <w:color w:val="000000"/>
        </w:rPr>
        <w:t>Other commonly reported barriers</w:t>
      </w:r>
      <w:r w:rsidR="0038279D">
        <w:rPr>
          <w:color w:val="000000"/>
          <w:vertAlign w:val="superscript"/>
        </w:rPr>
        <w:t>7</w:t>
      </w:r>
      <w:r>
        <w:rPr>
          <w:color w:val="000000"/>
        </w:rPr>
        <w:t xml:space="preserve"> that students in regional, rural and remote areas face in accessing higher education include:</w:t>
      </w:r>
    </w:p>
    <w:p w14:paraId="525C4C54" w14:textId="77777777" w:rsidR="00B66F30" w:rsidRPr="00964DD4" w:rsidRDefault="00B66F30" w:rsidP="00B66F30">
      <w:pPr>
        <w:autoSpaceDE w:val="0"/>
        <w:autoSpaceDN w:val="0"/>
        <w:adjustRightInd w:val="0"/>
        <w:spacing w:after="0" w:line="276" w:lineRule="auto"/>
      </w:pPr>
    </w:p>
    <w:p w14:paraId="39E91738" w14:textId="77777777" w:rsidR="00FB2AFB" w:rsidRDefault="00D77581" w:rsidP="005475D2">
      <w:pPr>
        <w:pStyle w:val="ListParagraph"/>
        <w:numPr>
          <w:ilvl w:val="0"/>
          <w:numId w:val="8"/>
        </w:numPr>
        <w:autoSpaceDE w:val="0"/>
        <w:autoSpaceDN w:val="0"/>
        <w:adjustRightInd w:val="0"/>
        <w:spacing w:after="0" w:line="276" w:lineRule="auto"/>
        <w:ind w:left="426" w:hanging="426"/>
        <w:contextualSpacing w:val="0"/>
      </w:pPr>
      <w:r>
        <w:t>c</w:t>
      </w:r>
      <w:r w:rsidR="00B66F30" w:rsidRPr="00964DD4">
        <w:t xml:space="preserve">ost of </w:t>
      </w:r>
      <w:r w:rsidR="00F70ECB">
        <w:t>university course and associated</w:t>
      </w:r>
      <w:r w:rsidR="00B66F30">
        <w:t xml:space="preserve"> travel and </w:t>
      </w:r>
      <w:r w:rsidR="00B66F30" w:rsidRPr="00964DD4">
        <w:t>accommodation</w:t>
      </w:r>
    </w:p>
    <w:p w14:paraId="3E2C9DFB" w14:textId="77777777" w:rsidR="00FB2AFB" w:rsidRDefault="00D77581" w:rsidP="005475D2">
      <w:pPr>
        <w:pStyle w:val="ListParagraph"/>
        <w:numPr>
          <w:ilvl w:val="0"/>
          <w:numId w:val="8"/>
        </w:numPr>
        <w:autoSpaceDE w:val="0"/>
        <w:autoSpaceDN w:val="0"/>
        <w:adjustRightInd w:val="0"/>
        <w:spacing w:after="0" w:line="276" w:lineRule="auto"/>
        <w:ind w:left="426" w:hanging="426"/>
        <w:contextualSpacing w:val="0"/>
      </w:pPr>
      <w:r>
        <w:t>l</w:t>
      </w:r>
      <w:r w:rsidR="00B66F30" w:rsidRPr="00964DD4">
        <w:t>ow level</w:t>
      </w:r>
      <w:r w:rsidR="00F70ECB">
        <w:t>s</w:t>
      </w:r>
      <w:r w:rsidR="00B66F30" w:rsidRPr="00964DD4">
        <w:t xml:space="preserve"> of motivation/aspiration to attend university</w:t>
      </w:r>
    </w:p>
    <w:p w14:paraId="50B56978" w14:textId="77777777" w:rsidR="00FB2AFB" w:rsidRDefault="00D77581" w:rsidP="005475D2">
      <w:pPr>
        <w:pStyle w:val="ListParagraph"/>
        <w:numPr>
          <w:ilvl w:val="0"/>
          <w:numId w:val="8"/>
        </w:numPr>
        <w:autoSpaceDE w:val="0"/>
        <w:autoSpaceDN w:val="0"/>
        <w:adjustRightInd w:val="0"/>
        <w:spacing w:after="0" w:line="276" w:lineRule="auto"/>
        <w:ind w:left="426" w:hanging="426"/>
        <w:contextualSpacing w:val="0"/>
      </w:pPr>
      <w:r>
        <w:t>l</w:t>
      </w:r>
      <w:r w:rsidR="00B66F30" w:rsidRPr="00964DD4">
        <w:t xml:space="preserve">ack of knowledge </w:t>
      </w:r>
      <w:r w:rsidR="00B66F30">
        <w:t xml:space="preserve">about university options </w:t>
      </w:r>
      <w:r w:rsidR="00B66F30" w:rsidRPr="00964DD4">
        <w:t>and unfamiliarity with university life</w:t>
      </w:r>
    </w:p>
    <w:p w14:paraId="5A9BFEC7" w14:textId="77777777" w:rsidR="00B66F30" w:rsidRPr="00964DD4" w:rsidRDefault="00D77581" w:rsidP="005475D2">
      <w:pPr>
        <w:pStyle w:val="ListParagraph"/>
        <w:numPr>
          <w:ilvl w:val="0"/>
          <w:numId w:val="8"/>
        </w:numPr>
        <w:autoSpaceDE w:val="0"/>
        <w:autoSpaceDN w:val="0"/>
        <w:adjustRightInd w:val="0"/>
        <w:spacing w:after="0" w:line="276" w:lineRule="auto"/>
        <w:ind w:left="426" w:hanging="426"/>
        <w:contextualSpacing w:val="0"/>
      </w:pPr>
      <w:r>
        <w:t>r</w:t>
      </w:r>
      <w:r w:rsidR="00B66F30">
        <w:t>eluctance to move away from community, family and friends.</w:t>
      </w:r>
    </w:p>
    <w:p w14:paraId="2D89FE7F" w14:textId="77777777" w:rsidR="00B66F30" w:rsidRPr="00964DD4" w:rsidRDefault="00B66F30" w:rsidP="00B66F30">
      <w:pPr>
        <w:pStyle w:val="Default"/>
        <w:spacing w:line="276" w:lineRule="auto"/>
        <w:rPr>
          <w:rFonts w:ascii="Arial" w:hAnsi="Arial" w:cs="Arial"/>
          <w:sz w:val="22"/>
          <w:szCs w:val="22"/>
        </w:rPr>
      </w:pPr>
    </w:p>
    <w:p w14:paraId="21F51EB0" w14:textId="29133112" w:rsidR="001F21B8" w:rsidRPr="00B66F30" w:rsidRDefault="00B66F30" w:rsidP="00B66F30">
      <w:pPr>
        <w:autoSpaceDE w:val="0"/>
        <w:autoSpaceDN w:val="0"/>
        <w:adjustRightInd w:val="0"/>
        <w:spacing w:after="0" w:line="276" w:lineRule="auto"/>
        <w:rPr>
          <w:color w:val="000000"/>
        </w:rPr>
      </w:pPr>
      <w:r>
        <w:rPr>
          <w:color w:val="000000"/>
        </w:rPr>
        <w:t>The</w:t>
      </w:r>
      <w:r w:rsidR="00F70ECB">
        <w:rPr>
          <w:color w:val="000000"/>
        </w:rPr>
        <w:t>se</w:t>
      </w:r>
      <w:r>
        <w:rPr>
          <w:color w:val="000000"/>
        </w:rPr>
        <w:t xml:space="preserve"> barriers are reflected in </w:t>
      </w:r>
      <w:r w:rsidR="00F70ECB">
        <w:rPr>
          <w:color w:val="000000"/>
        </w:rPr>
        <w:t xml:space="preserve">reported </w:t>
      </w:r>
      <w:r>
        <w:rPr>
          <w:color w:val="000000"/>
        </w:rPr>
        <w:t xml:space="preserve">university participation rates </w:t>
      </w:r>
      <w:r w:rsidR="00F70ECB">
        <w:rPr>
          <w:color w:val="000000"/>
        </w:rPr>
        <w:t xml:space="preserve">which show that </w:t>
      </w:r>
      <w:r>
        <w:rPr>
          <w:color w:val="000000"/>
        </w:rPr>
        <w:t>students from</w:t>
      </w:r>
      <w:r w:rsidR="001F21B8" w:rsidRPr="00A80797">
        <w:t xml:space="preserve"> regional, rural and remote areas are under-represented in higher education enrolments</w:t>
      </w:r>
      <w:r w:rsidR="00D77581">
        <w:t xml:space="preserve"> across Australia</w:t>
      </w:r>
      <w:r w:rsidR="001F21B8" w:rsidRPr="00A80797">
        <w:t>. Their participation rate declined as a proportion of all domestic students between 2008</w:t>
      </w:r>
      <w:r w:rsidR="00F70ECB">
        <w:t xml:space="preserve"> and 2014. In all equity groups</w:t>
      </w:r>
      <w:r w:rsidR="001F21B8" w:rsidRPr="00A80797">
        <w:t xml:space="preserve"> their undergraduate enrolment growth </w:t>
      </w:r>
      <w:r w:rsidR="000B45C6" w:rsidRPr="00A80797">
        <w:t>over</w:t>
      </w:r>
      <w:r w:rsidR="001F21B8" w:rsidRPr="00A80797">
        <w:t xml:space="preserve"> </w:t>
      </w:r>
      <w:r w:rsidR="00F70ECB">
        <w:t>this</w:t>
      </w:r>
      <w:r w:rsidR="001F21B8" w:rsidRPr="00A80797">
        <w:t xml:space="preserve"> period </w:t>
      </w:r>
      <w:r w:rsidR="00F70ECB">
        <w:t>was</w:t>
      </w:r>
      <w:r w:rsidR="001F21B8" w:rsidRPr="00A80797">
        <w:t xml:space="preserve"> the lowest (30.2</w:t>
      </w:r>
      <w:r w:rsidR="00F70ECB">
        <w:t>%</w:t>
      </w:r>
      <w:r w:rsidR="001F21B8" w:rsidRPr="00A80797">
        <w:t xml:space="preserve">). This </w:t>
      </w:r>
      <w:r w:rsidR="00F70ECB">
        <w:t xml:space="preserve">rate </w:t>
      </w:r>
      <w:r w:rsidR="001F21B8" w:rsidRPr="00A80797">
        <w:t>compares to enrolment growth of 32.</w:t>
      </w:r>
      <w:r w:rsidR="001F21B8" w:rsidRPr="0038279D">
        <w:t>7</w:t>
      </w:r>
      <w:r w:rsidR="00F70ECB">
        <w:t xml:space="preserve">% </w:t>
      </w:r>
      <w:r w:rsidR="001F21B8" w:rsidRPr="0038279D">
        <w:t>for all domestic undergraduates, 45.7</w:t>
      </w:r>
      <w:r w:rsidR="00F70ECB">
        <w:t xml:space="preserve">% </w:t>
      </w:r>
      <w:r w:rsidR="001F21B8" w:rsidRPr="0038279D">
        <w:t xml:space="preserve">for low SES students, </w:t>
      </w:r>
      <w:r w:rsidR="000B45C6" w:rsidRPr="0038279D">
        <w:t>and</w:t>
      </w:r>
      <w:r w:rsidR="001F21B8" w:rsidRPr="0038279D">
        <w:t xml:space="preserve"> 60.4</w:t>
      </w:r>
      <w:r w:rsidR="00F70ECB">
        <w:t xml:space="preserve">% </w:t>
      </w:r>
      <w:r w:rsidR="001F21B8" w:rsidRPr="0038279D">
        <w:t>for Aboriginal students.</w:t>
      </w:r>
      <w:r w:rsidR="00EA3B31">
        <w:rPr>
          <w:vertAlign w:val="superscript"/>
        </w:rPr>
        <w:t>8</w:t>
      </w:r>
    </w:p>
    <w:p w14:paraId="53A70387" w14:textId="77777777" w:rsidR="00B66F30" w:rsidRDefault="00B66F30" w:rsidP="000B45C6">
      <w:pPr>
        <w:shd w:val="clear" w:color="auto" w:fill="FFFFFF"/>
        <w:spacing w:after="0" w:line="276" w:lineRule="auto"/>
        <w:rPr>
          <w:color w:val="333333"/>
          <w:shd w:val="clear" w:color="auto" w:fill="FFFFFF"/>
        </w:rPr>
      </w:pPr>
    </w:p>
    <w:p w14:paraId="493F37B8" w14:textId="77777777" w:rsidR="000B45C6" w:rsidRDefault="00964DD4">
      <w:pPr>
        <w:shd w:val="clear" w:color="auto" w:fill="FFFFFF"/>
        <w:spacing w:after="0" w:line="276" w:lineRule="auto"/>
        <w:rPr>
          <w:shd w:val="clear" w:color="auto" w:fill="FFFFFF"/>
        </w:rPr>
      </w:pPr>
      <w:r>
        <w:rPr>
          <w:color w:val="333333"/>
          <w:shd w:val="clear" w:color="auto" w:fill="FFFFFF"/>
        </w:rPr>
        <w:t xml:space="preserve">To address these challenges, a </w:t>
      </w:r>
      <w:r w:rsidR="009A0840">
        <w:rPr>
          <w:color w:val="333333"/>
          <w:shd w:val="clear" w:color="auto" w:fill="FFFFFF"/>
        </w:rPr>
        <w:t xml:space="preserve">multi-faceted </w:t>
      </w:r>
      <w:r w:rsidRPr="000B45C6">
        <w:rPr>
          <w:shd w:val="clear" w:color="auto" w:fill="FFFFFF"/>
        </w:rPr>
        <w:t xml:space="preserve">strategy that recognises the multiple barriers faced by </w:t>
      </w:r>
      <w:r w:rsidR="000B45C6">
        <w:rPr>
          <w:shd w:val="clear" w:color="auto" w:fill="FFFFFF"/>
        </w:rPr>
        <w:t xml:space="preserve">rural </w:t>
      </w:r>
      <w:r w:rsidRPr="000B45C6">
        <w:rPr>
          <w:shd w:val="clear" w:color="auto" w:fill="FFFFFF"/>
        </w:rPr>
        <w:t xml:space="preserve">students is </w:t>
      </w:r>
      <w:r w:rsidR="006E4B85" w:rsidRPr="000B45C6">
        <w:rPr>
          <w:shd w:val="clear" w:color="auto" w:fill="FFFFFF"/>
        </w:rPr>
        <w:t>needed</w:t>
      </w:r>
      <w:r w:rsidRPr="000B45C6">
        <w:rPr>
          <w:shd w:val="clear" w:color="auto" w:fill="FFFFFF"/>
        </w:rPr>
        <w:t xml:space="preserve">. </w:t>
      </w:r>
      <w:r w:rsidR="002127D6">
        <w:t xml:space="preserve">Universities </w:t>
      </w:r>
      <w:r w:rsidR="00B66F30">
        <w:t>and vocational training institutes such as TAFE</w:t>
      </w:r>
      <w:r w:rsidR="00F70ECB">
        <w:t>,</w:t>
      </w:r>
      <w:r w:rsidR="00B66F30">
        <w:t xml:space="preserve"> </w:t>
      </w:r>
      <w:r w:rsidR="002127D6">
        <w:t xml:space="preserve">are uniquely positioned to contribute to the economic, social, cultural fabric of their </w:t>
      </w:r>
      <w:r w:rsidR="00B66F30">
        <w:t>community</w:t>
      </w:r>
      <w:r w:rsidR="002127D6">
        <w:t xml:space="preserve">. </w:t>
      </w:r>
    </w:p>
    <w:p w14:paraId="19497A58" w14:textId="77777777" w:rsidR="00AE7C0B" w:rsidRDefault="00AE7C0B" w:rsidP="002127D6">
      <w:pPr>
        <w:shd w:val="clear" w:color="auto" w:fill="FFFFFF"/>
        <w:spacing w:after="0" w:line="276" w:lineRule="auto"/>
        <w:rPr>
          <w:shd w:val="clear" w:color="auto" w:fill="FFFFFF"/>
        </w:rPr>
      </w:pPr>
    </w:p>
    <w:p w14:paraId="32E7360C" w14:textId="77777777" w:rsidR="00AE7C0B" w:rsidRDefault="00AE7C0B" w:rsidP="002127D6">
      <w:pPr>
        <w:shd w:val="clear" w:color="auto" w:fill="FFFFFF"/>
        <w:spacing w:after="0" w:line="276" w:lineRule="auto"/>
        <w:rPr>
          <w:shd w:val="clear" w:color="auto" w:fill="FFFFFF"/>
        </w:rPr>
      </w:pPr>
      <w:r>
        <w:rPr>
          <w:shd w:val="clear" w:color="auto" w:fill="FFFFFF"/>
        </w:rPr>
        <w:t xml:space="preserve">In NSW a number of innovative programs have been implemented to address </w:t>
      </w:r>
      <w:r w:rsidR="00887498">
        <w:rPr>
          <w:shd w:val="clear" w:color="auto" w:fill="FFFFFF"/>
        </w:rPr>
        <w:t xml:space="preserve">the </w:t>
      </w:r>
      <w:r>
        <w:rPr>
          <w:shd w:val="clear" w:color="auto" w:fill="FFFFFF"/>
        </w:rPr>
        <w:t>barriers described above. The</w:t>
      </w:r>
      <w:r w:rsidR="009A0840">
        <w:rPr>
          <w:shd w:val="clear" w:color="auto" w:fill="FFFFFF"/>
        </w:rPr>
        <w:t>y</w:t>
      </w:r>
      <w:r>
        <w:rPr>
          <w:shd w:val="clear" w:color="auto" w:fill="FFFFFF"/>
        </w:rPr>
        <w:t xml:space="preserve"> are described under theme 9: transitioning beyond school.</w:t>
      </w:r>
    </w:p>
    <w:p w14:paraId="6B11270D" w14:textId="77777777" w:rsidR="000A0850" w:rsidRDefault="000A0850" w:rsidP="002127D6">
      <w:pPr>
        <w:shd w:val="clear" w:color="auto" w:fill="FFFFFF"/>
        <w:spacing w:after="0" w:line="276" w:lineRule="auto"/>
        <w:rPr>
          <w:shd w:val="clear" w:color="auto" w:fill="FFFFFF"/>
        </w:rPr>
      </w:pPr>
    </w:p>
    <w:p w14:paraId="0C13FC83" w14:textId="77777777" w:rsidR="000A0850" w:rsidRDefault="000A0850">
      <w:pPr>
        <w:rPr>
          <w:shd w:val="clear" w:color="auto" w:fill="FFFFFF"/>
        </w:rPr>
      </w:pPr>
      <w:r w:rsidRPr="000A0850">
        <w:rPr>
          <w:noProof/>
          <w:shd w:val="clear" w:color="auto" w:fill="FFFFFF"/>
          <w:lang w:eastAsia="en-AU"/>
        </w:rPr>
        <w:lastRenderedPageBreak/>
        <mc:AlternateContent>
          <mc:Choice Requires="wpg">
            <w:drawing>
              <wp:anchor distT="0" distB="0" distL="228600" distR="228600" simplePos="0" relativeHeight="251631616" behindDoc="0" locked="0" layoutInCell="1" allowOverlap="1" wp14:anchorId="4B5DBC20" wp14:editId="14A7AF75">
                <wp:simplePos x="0" y="0"/>
                <wp:positionH relativeFrom="margin">
                  <wp:align>left</wp:align>
                </wp:positionH>
                <wp:positionV relativeFrom="margin">
                  <wp:posOffset>3810</wp:posOffset>
                </wp:positionV>
                <wp:extent cx="6263640" cy="7905750"/>
                <wp:effectExtent l="0" t="0" r="3810" b="0"/>
                <wp:wrapSquare wrapText="bothSides"/>
                <wp:docPr id="50" name="Group 50" title="Regional transition to university research project"/>
                <wp:cNvGraphicFramePr/>
                <a:graphic xmlns:a="http://schemas.openxmlformats.org/drawingml/2006/main">
                  <a:graphicData uri="http://schemas.microsoft.com/office/word/2010/wordprocessingGroup">
                    <wpg:wgp>
                      <wpg:cNvGrpSpPr/>
                      <wpg:grpSpPr>
                        <a:xfrm>
                          <a:off x="0" y="0"/>
                          <a:ext cx="6263640" cy="7905750"/>
                          <a:chOff x="0" y="0"/>
                          <a:chExt cx="2579119" cy="8229600"/>
                        </a:xfrm>
                      </wpg:grpSpPr>
                      <wps:wsp>
                        <wps:cNvPr id="51" name="Text Box 51"/>
                        <wps:cNvSpPr txBox="1"/>
                        <wps:spPr>
                          <a:xfrm>
                            <a:off x="190500" y="0"/>
                            <a:ext cx="2388619"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0C6A88B9" w14:textId="77777777" w:rsidR="003C2AC9" w:rsidRPr="0021592D" w:rsidRDefault="003C2AC9" w:rsidP="009A0840">
                              <w:pPr>
                                <w:spacing w:after="0" w:line="276" w:lineRule="auto"/>
                              </w:pPr>
                              <w:r w:rsidRPr="0021592D">
                                <w:t>A significant number of students in NSW regional areas a</w:t>
                              </w:r>
                              <w:r>
                                <w:t>ttaining ATARs of 75 or more are</w:t>
                              </w:r>
                              <w:r w:rsidRPr="0021592D">
                                <w:t xml:space="preserve"> not directly entering university from </w:t>
                              </w:r>
                              <w:r w:rsidRPr="00320070">
                                <w:t>school, even after accounting for students taking a gap year.</w:t>
                              </w:r>
                            </w:p>
                            <w:p w14:paraId="6E0BCCD0" w14:textId="77777777" w:rsidR="003C2AC9" w:rsidRDefault="003C2AC9" w:rsidP="009A0840">
                              <w:pPr>
                                <w:spacing w:after="0" w:line="276" w:lineRule="auto"/>
                                <w:rPr>
                                  <w:b/>
                                </w:rPr>
                              </w:pPr>
                            </w:p>
                            <w:p w14:paraId="55BD3CD3" w14:textId="77777777" w:rsidR="003C2AC9" w:rsidRDefault="003C2AC9" w:rsidP="005475D2">
                              <w:pPr>
                                <w:pStyle w:val="ListParagraph"/>
                                <w:numPr>
                                  <w:ilvl w:val="0"/>
                                  <w:numId w:val="13"/>
                                </w:numPr>
                                <w:spacing w:after="0" w:line="276" w:lineRule="auto"/>
                                <w:ind w:left="426" w:hanging="426"/>
                                <w:contextualSpacing w:val="0"/>
                              </w:pPr>
                              <w:r w:rsidRPr="0021592D">
                                <w:rPr>
                                  <w:b/>
                                </w:rPr>
                                <w:t>Key facts:</w:t>
                              </w:r>
                              <w:r>
                                <w:rPr>
                                  <w:b/>
                                </w:rPr>
                                <w:t xml:space="preserve"> </w:t>
                              </w:r>
                              <w:r w:rsidRPr="0021592D">
                                <w:t xml:space="preserve">In 2014, 1,057 students in regional NSW who attained </w:t>
                              </w:r>
                              <w:r>
                                <w:t>a</w:t>
                              </w:r>
                              <w:r w:rsidRPr="0021592D">
                                <w:t xml:space="preserve"> median ATAR of 75 or above did not directly enter university from school (approx. 45</w:t>
                              </w:r>
                              <w:r>
                                <w:t xml:space="preserve">% </w:t>
                              </w:r>
                              <w:r w:rsidRPr="0021592D">
                                <w:t>of the 75+ cohort)</w:t>
                              </w:r>
                              <w:r>
                                <w:t>.</w:t>
                              </w:r>
                            </w:p>
                            <w:p w14:paraId="57D34ED5" w14:textId="77777777" w:rsidR="003C2AC9" w:rsidRDefault="003C2AC9" w:rsidP="005475D2">
                              <w:pPr>
                                <w:pStyle w:val="ListParagraph"/>
                                <w:numPr>
                                  <w:ilvl w:val="0"/>
                                  <w:numId w:val="13"/>
                                </w:numPr>
                                <w:spacing w:after="0" w:line="276" w:lineRule="auto"/>
                                <w:ind w:left="426" w:hanging="426"/>
                                <w:contextualSpacing w:val="0"/>
                              </w:pPr>
                              <w:r w:rsidRPr="0021592D">
                                <w:t>Of these, 462 attained an ATAR of 85 or over (approx. 40</w:t>
                              </w:r>
                              <w:r>
                                <w:t xml:space="preserve">% </w:t>
                              </w:r>
                              <w:r w:rsidRPr="0021592D">
                                <w:t>of the 85+ cohort)</w:t>
                              </w:r>
                              <w:r>
                                <w:t>.</w:t>
                              </w:r>
                            </w:p>
                            <w:p w14:paraId="60841599" w14:textId="77777777" w:rsidR="003C2AC9" w:rsidRDefault="003C2AC9" w:rsidP="005475D2">
                              <w:pPr>
                                <w:pStyle w:val="ListParagraph"/>
                                <w:numPr>
                                  <w:ilvl w:val="0"/>
                                  <w:numId w:val="13"/>
                                </w:numPr>
                                <w:spacing w:after="0" w:line="276" w:lineRule="auto"/>
                                <w:ind w:left="426" w:hanging="426"/>
                                <w:contextualSpacing w:val="0"/>
                              </w:pPr>
                              <w:r w:rsidRPr="0021592D">
                                <w:t xml:space="preserve">Data from 2009 to 2014 show this has been a stable </w:t>
                              </w:r>
                              <w:r>
                                <w:t>trend</w:t>
                              </w:r>
                              <w:r w:rsidRPr="0021592D">
                                <w:t xml:space="preserve"> since 2010</w:t>
                              </w:r>
                              <w:r>
                                <w:t xml:space="preserve"> at least.</w:t>
                              </w:r>
                            </w:p>
                            <w:p w14:paraId="463D6EB7" w14:textId="77777777" w:rsidR="003C2AC9" w:rsidRDefault="003C2AC9" w:rsidP="005475D2">
                              <w:pPr>
                                <w:pStyle w:val="ListParagraph"/>
                                <w:numPr>
                                  <w:ilvl w:val="0"/>
                                  <w:numId w:val="13"/>
                                </w:numPr>
                                <w:spacing w:after="0" w:line="276" w:lineRule="auto"/>
                                <w:ind w:left="426" w:hanging="426"/>
                                <w:contextualSpacing w:val="0"/>
                              </w:pPr>
                              <w:r>
                                <w:t>S</w:t>
                              </w:r>
                              <w:r w:rsidRPr="0021592D">
                                <w:t>tudents are concentrated in inner regional areas and are predom</w:t>
                              </w:r>
                              <w:r>
                                <w:t>inantly female (approximately 64%</w:t>
                              </w:r>
                              <w:r w:rsidRPr="0021592D">
                                <w:t>)</w:t>
                              </w:r>
                              <w:r>
                                <w:t>.</w:t>
                              </w:r>
                            </w:p>
                            <w:p w14:paraId="3DCD3E0B" w14:textId="77777777" w:rsidR="003C2AC9" w:rsidRPr="0021592D" w:rsidRDefault="003C2AC9" w:rsidP="005475D2">
                              <w:pPr>
                                <w:pStyle w:val="ListParagraph"/>
                                <w:numPr>
                                  <w:ilvl w:val="0"/>
                                  <w:numId w:val="13"/>
                                </w:numPr>
                                <w:spacing w:after="0" w:line="276" w:lineRule="auto"/>
                                <w:ind w:left="426" w:hanging="426"/>
                                <w:contextualSpacing w:val="0"/>
                              </w:pPr>
                              <w:r w:rsidRPr="0021592D">
                                <w:t xml:space="preserve">It is notable that when broken down into ABS areas, significant numbers are in areas where there is a university presence, for example:  </w:t>
                              </w:r>
                            </w:p>
                            <w:p w14:paraId="05D2047E" w14:textId="77777777" w:rsidR="003C2AC9" w:rsidRPr="0021592D" w:rsidRDefault="003C2AC9" w:rsidP="005475D2">
                              <w:pPr>
                                <w:pStyle w:val="ListParagraph"/>
                                <w:numPr>
                                  <w:ilvl w:val="0"/>
                                  <w:numId w:val="14"/>
                                </w:numPr>
                                <w:spacing w:after="0" w:line="276" w:lineRule="auto"/>
                                <w:contextualSpacing w:val="0"/>
                              </w:pPr>
                              <w:r w:rsidRPr="0021592D">
                                <w:t>155 in Richmond – Tweed</w:t>
                              </w:r>
                            </w:p>
                            <w:p w14:paraId="6502F6BD" w14:textId="77777777" w:rsidR="003C2AC9" w:rsidRPr="0021592D" w:rsidRDefault="003C2AC9" w:rsidP="005475D2">
                              <w:pPr>
                                <w:pStyle w:val="ListParagraph"/>
                                <w:numPr>
                                  <w:ilvl w:val="0"/>
                                  <w:numId w:val="14"/>
                                </w:numPr>
                                <w:spacing w:after="0" w:line="276" w:lineRule="auto"/>
                                <w:contextualSpacing w:val="0"/>
                              </w:pPr>
                              <w:r w:rsidRPr="0021592D">
                                <w:t>116 in the Mid North Coast</w:t>
                              </w:r>
                            </w:p>
                            <w:p w14:paraId="3DC0ADDE" w14:textId="77777777" w:rsidR="003C2AC9" w:rsidRPr="0021592D" w:rsidRDefault="003C2AC9" w:rsidP="005475D2">
                              <w:pPr>
                                <w:pStyle w:val="ListParagraph"/>
                                <w:numPr>
                                  <w:ilvl w:val="0"/>
                                  <w:numId w:val="14"/>
                                </w:numPr>
                                <w:spacing w:after="0" w:line="276" w:lineRule="auto"/>
                                <w:contextualSpacing w:val="0"/>
                              </w:pPr>
                              <w:r w:rsidRPr="0021592D">
                                <w:t>125 in the Central West</w:t>
                              </w:r>
                            </w:p>
                            <w:p w14:paraId="23DAE522" w14:textId="77777777" w:rsidR="003C2AC9" w:rsidRDefault="003C2AC9" w:rsidP="005475D2">
                              <w:pPr>
                                <w:pStyle w:val="ListParagraph"/>
                                <w:numPr>
                                  <w:ilvl w:val="0"/>
                                  <w:numId w:val="14"/>
                                </w:numPr>
                                <w:spacing w:after="0" w:line="276" w:lineRule="auto"/>
                                <w:contextualSpacing w:val="0"/>
                              </w:pPr>
                              <w:r w:rsidRPr="0021592D">
                                <w:t>112 in Southern Highlands and Shoalhaven</w:t>
                              </w:r>
                              <w:r>
                                <w:t>.</w:t>
                              </w:r>
                            </w:p>
                            <w:p w14:paraId="1F9507C5" w14:textId="77777777" w:rsidR="003C2AC9" w:rsidRDefault="003C2AC9" w:rsidP="009A0840">
                              <w:pPr>
                                <w:autoSpaceDE w:val="0"/>
                                <w:autoSpaceDN w:val="0"/>
                                <w:adjustRightInd w:val="0"/>
                                <w:spacing w:after="0" w:line="276" w:lineRule="auto"/>
                                <w:rPr>
                                  <w:b/>
                                </w:rPr>
                              </w:pPr>
                            </w:p>
                            <w:p w14:paraId="3357CFCF" w14:textId="77777777" w:rsidR="003C2AC9" w:rsidRPr="0021592D" w:rsidRDefault="003C2AC9" w:rsidP="009A0840">
                              <w:pPr>
                                <w:autoSpaceDE w:val="0"/>
                                <w:autoSpaceDN w:val="0"/>
                                <w:adjustRightInd w:val="0"/>
                                <w:spacing w:after="0" w:line="276" w:lineRule="auto"/>
                                <w:rPr>
                                  <w:i/>
                                </w:rPr>
                              </w:pPr>
                              <w:r>
                                <w:rPr>
                                  <w:b/>
                                </w:rPr>
                                <w:t>The r</w:t>
                              </w:r>
                              <w:r w:rsidRPr="0021592D">
                                <w:rPr>
                                  <w:b/>
                                </w:rPr>
                                <w:t>esearch:</w:t>
                              </w:r>
                            </w:p>
                            <w:p w14:paraId="19E8BFD8" w14:textId="77777777" w:rsidR="003C2AC9" w:rsidRDefault="003C2AC9" w:rsidP="00107996">
                              <w:pPr>
                                <w:autoSpaceDE w:val="0"/>
                                <w:autoSpaceDN w:val="0"/>
                                <w:adjustRightInd w:val="0"/>
                                <w:spacing w:after="0" w:line="276" w:lineRule="auto"/>
                              </w:pPr>
                              <w:r>
                                <w:t>The NSW Department of Education</w:t>
                              </w:r>
                              <w:r w:rsidRPr="0021592D">
                                <w:t xml:space="preserve"> would like to understand why these high performing students are not choosing to go to university.  Researchers from the National Centre for Student Equity in Higher Education, at Curtin University</w:t>
                              </w:r>
                              <w:r>
                                <w:t>,</w:t>
                              </w:r>
                              <w:r w:rsidRPr="0021592D">
                                <w:t xml:space="preserve"> have been commissioned to conduct research with students, parents, teachers and former students in selected government and non-government schools across regional and rural NSW to understand how and why these high performing students are making decisions about their post-schools options. The research will use qualitative methods and take place around the time students are applying to </w:t>
                              </w:r>
                              <w:r>
                                <w:t>Universities Admissions Centre</w:t>
                              </w:r>
                              <w:r w:rsidRPr="0021592D">
                                <w:t xml:space="preserve"> for 2018 university enrolment. </w:t>
                              </w:r>
                            </w:p>
                            <w:p w14:paraId="5C695075" w14:textId="77777777" w:rsidR="003C2AC9" w:rsidRDefault="003C2AC9" w:rsidP="00107996">
                              <w:pPr>
                                <w:autoSpaceDE w:val="0"/>
                                <w:autoSpaceDN w:val="0"/>
                                <w:adjustRightInd w:val="0"/>
                                <w:spacing w:after="0" w:line="276" w:lineRule="auto"/>
                              </w:pPr>
                            </w:p>
                            <w:p w14:paraId="61A731DF" w14:textId="579B5D2D" w:rsidR="003C2AC9" w:rsidRDefault="003C2AC9" w:rsidP="00107996">
                              <w:pPr>
                                <w:autoSpaceDE w:val="0"/>
                                <w:autoSpaceDN w:val="0"/>
                                <w:adjustRightInd w:val="0"/>
                                <w:spacing w:after="0" w:line="276" w:lineRule="auto"/>
                              </w:pPr>
                              <w:r w:rsidRPr="00320070">
                                <w:t>The research also includes a post school survey sample of previous school leavers. Without pre-empting the result of the survey, it is expected that the post school survey will provide insights into regional students’ decision making around vocational education and training, higher education as well as full time and part time employment.</w:t>
                              </w:r>
                              <w:r>
                                <w:t xml:space="preserve"> </w:t>
                              </w:r>
                            </w:p>
                            <w:p w14:paraId="72E2235C" w14:textId="77777777" w:rsidR="003C2AC9" w:rsidRDefault="003C2AC9" w:rsidP="00107996">
                              <w:pPr>
                                <w:autoSpaceDE w:val="0"/>
                                <w:autoSpaceDN w:val="0"/>
                                <w:adjustRightInd w:val="0"/>
                                <w:spacing w:after="0" w:line="276" w:lineRule="auto"/>
                              </w:pPr>
                            </w:p>
                            <w:p w14:paraId="4ACBF75D" w14:textId="66312E3F" w:rsidR="003C2AC9" w:rsidRPr="0021592D" w:rsidRDefault="003C2AC9" w:rsidP="00107996">
                              <w:pPr>
                                <w:autoSpaceDE w:val="0"/>
                                <w:autoSpaceDN w:val="0"/>
                                <w:adjustRightInd w:val="0"/>
                                <w:spacing w:after="0" w:line="276" w:lineRule="auto"/>
                                <w:rPr>
                                  <w:sz w:val="20"/>
                                  <w:szCs w:val="20"/>
                                </w:rPr>
                              </w:pPr>
                              <w:r w:rsidRPr="0021592D">
                                <w:t xml:space="preserve">The final report with recommendations will be available late 2017. </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title="Regional Transition to university research project"/>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49"/>
                            <a:ext cx="2466504" cy="556918"/>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AD7A7" w14:textId="77777777" w:rsidR="003C2AC9" w:rsidRPr="00026E51" w:rsidRDefault="003C2AC9">
                              <w:pPr>
                                <w:pStyle w:val="NoSpacing"/>
                                <w:rPr>
                                  <w:rFonts w:ascii="Arial" w:eastAsiaTheme="majorEastAsia" w:hAnsi="Arial" w:cs="Arial"/>
                                  <w:sz w:val="24"/>
                                  <w:szCs w:val="24"/>
                                </w:rPr>
                              </w:pPr>
                              <w:r w:rsidRPr="00026E51">
                                <w:rPr>
                                  <w:rFonts w:ascii="Arial" w:hAnsi="Arial" w:cs="Arial"/>
                                  <w:b/>
                                  <w:iCs/>
                                  <w:sz w:val="24"/>
                                  <w:szCs w:val="24"/>
                                </w:rPr>
                                <w:t>Regional transition to university research project:</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5DBC20" id="Group 50" o:spid="_x0000_s1027" alt="Title: Regional transition to university research project" style="position:absolute;margin-left:0;margin-top:.3pt;width:493.2pt;height:622.5pt;z-index:251631616;mso-wrap-distance-left:18pt;mso-wrap-distance-right:18pt;mso-position-horizontal:left;mso-position-horizontal-relative:margin;mso-position-vertical-relative:margin" coordsize="25791,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">
                <v:shape id="Text Box 51" o:spid="_x0000_s1028" type="#_x0000_t202" style="position:absolute;left:1905;width:23886;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9e8e8 [2899]" stroked="f" strokeweight=".5pt">
                  <v:fill color2="#e1e0e0 [3139]" rotate="t" focusposition=".5,.5" focussize="-.5,-.5" focus="100%" type="gradientRadial"/>
                  <v:textbox inset="14.4pt,1in,14.4pt,14.4pt">
                    <w:txbxContent>
                      <w:p w14:paraId="0C6A88B9" w14:textId="77777777" w:rsidR="003C2AC9" w:rsidRPr="0021592D" w:rsidRDefault="003C2AC9" w:rsidP="009A0840">
                        <w:pPr>
                          <w:spacing w:after="0" w:line="276" w:lineRule="auto"/>
                        </w:pPr>
                        <w:r w:rsidRPr="0021592D">
                          <w:t>A significant number of students in NSW regional areas a</w:t>
                        </w:r>
                        <w:r>
                          <w:t>ttaining ATARs of 75 or more are</w:t>
                        </w:r>
                        <w:r w:rsidRPr="0021592D">
                          <w:t xml:space="preserve"> not directly entering university from </w:t>
                        </w:r>
                        <w:r w:rsidRPr="00320070">
                          <w:t>school, even after accounting for students taking a gap year.</w:t>
                        </w:r>
                      </w:p>
                      <w:p w14:paraId="6E0BCCD0" w14:textId="77777777" w:rsidR="003C2AC9" w:rsidRDefault="003C2AC9" w:rsidP="009A0840">
                        <w:pPr>
                          <w:spacing w:after="0" w:line="276" w:lineRule="auto"/>
                          <w:rPr>
                            <w:b/>
                          </w:rPr>
                        </w:pPr>
                      </w:p>
                      <w:p w14:paraId="55BD3CD3" w14:textId="77777777" w:rsidR="003C2AC9" w:rsidRDefault="003C2AC9" w:rsidP="005475D2">
                        <w:pPr>
                          <w:pStyle w:val="ListParagraph"/>
                          <w:numPr>
                            <w:ilvl w:val="0"/>
                            <w:numId w:val="13"/>
                          </w:numPr>
                          <w:spacing w:after="0" w:line="276" w:lineRule="auto"/>
                          <w:ind w:left="426" w:hanging="426"/>
                          <w:contextualSpacing w:val="0"/>
                        </w:pPr>
                        <w:r w:rsidRPr="0021592D">
                          <w:rPr>
                            <w:b/>
                          </w:rPr>
                          <w:t>Key facts:</w:t>
                        </w:r>
                        <w:r>
                          <w:rPr>
                            <w:b/>
                          </w:rPr>
                          <w:t xml:space="preserve"> </w:t>
                        </w:r>
                        <w:r w:rsidRPr="0021592D">
                          <w:t xml:space="preserve">In 2014, 1,057 students in regional NSW who attained </w:t>
                        </w:r>
                        <w:r>
                          <w:t>a</w:t>
                        </w:r>
                        <w:r w:rsidRPr="0021592D">
                          <w:t xml:space="preserve"> median ATAR of 75 or above did not directly enter university from school (approx. 45</w:t>
                        </w:r>
                        <w:r>
                          <w:t xml:space="preserve">% </w:t>
                        </w:r>
                        <w:r w:rsidRPr="0021592D">
                          <w:t>of the 75+ cohort)</w:t>
                        </w:r>
                        <w:r>
                          <w:t>.</w:t>
                        </w:r>
                      </w:p>
                      <w:p w14:paraId="57D34ED5" w14:textId="77777777" w:rsidR="003C2AC9" w:rsidRDefault="003C2AC9" w:rsidP="005475D2">
                        <w:pPr>
                          <w:pStyle w:val="ListParagraph"/>
                          <w:numPr>
                            <w:ilvl w:val="0"/>
                            <w:numId w:val="13"/>
                          </w:numPr>
                          <w:spacing w:after="0" w:line="276" w:lineRule="auto"/>
                          <w:ind w:left="426" w:hanging="426"/>
                          <w:contextualSpacing w:val="0"/>
                        </w:pPr>
                        <w:r w:rsidRPr="0021592D">
                          <w:t>Of these, 462 attained an ATAR of 85 or over (approx. 40</w:t>
                        </w:r>
                        <w:r>
                          <w:t xml:space="preserve">% </w:t>
                        </w:r>
                        <w:r w:rsidRPr="0021592D">
                          <w:t>of the 85+ cohort)</w:t>
                        </w:r>
                        <w:r>
                          <w:t>.</w:t>
                        </w:r>
                      </w:p>
                      <w:p w14:paraId="60841599" w14:textId="77777777" w:rsidR="003C2AC9" w:rsidRDefault="003C2AC9" w:rsidP="005475D2">
                        <w:pPr>
                          <w:pStyle w:val="ListParagraph"/>
                          <w:numPr>
                            <w:ilvl w:val="0"/>
                            <w:numId w:val="13"/>
                          </w:numPr>
                          <w:spacing w:after="0" w:line="276" w:lineRule="auto"/>
                          <w:ind w:left="426" w:hanging="426"/>
                          <w:contextualSpacing w:val="0"/>
                        </w:pPr>
                        <w:r w:rsidRPr="0021592D">
                          <w:t xml:space="preserve">Data from 2009 to 2014 show this has been a stable </w:t>
                        </w:r>
                        <w:r>
                          <w:t>trend</w:t>
                        </w:r>
                        <w:r w:rsidRPr="0021592D">
                          <w:t xml:space="preserve"> since 2010</w:t>
                        </w:r>
                        <w:r>
                          <w:t xml:space="preserve"> at least.</w:t>
                        </w:r>
                      </w:p>
                      <w:p w14:paraId="463D6EB7" w14:textId="77777777" w:rsidR="003C2AC9" w:rsidRDefault="003C2AC9" w:rsidP="005475D2">
                        <w:pPr>
                          <w:pStyle w:val="ListParagraph"/>
                          <w:numPr>
                            <w:ilvl w:val="0"/>
                            <w:numId w:val="13"/>
                          </w:numPr>
                          <w:spacing w:after="0" w:line="276" w:lineRule="auto"/>
                          <w:ind w:left="426" w:hanging="426"/>
                          <w:contextualSpacing w:val="0"/>
                        </w:pPr>
                        <w:r>
                          <w:t>S</w:t>
                        </w:r>
                        <w:r w:rsidRPr="0021592D">
                          <w:t>tudents are concentrated in inner regional areas and are predom</w:t>
                        </w:r>
                        <w:r>
                          <w:t>inantly female (approximately 64%</w:t>
                        </w:r>
                        <w:r w:rsidRPr="0021592D">
                          <w:t>)</w:t>
                        </w:r>
                        <w:r>
                          <w:t>.</w:t>
                        </w:r>
                      </w:p>
                      <w:p w14:paraId="3DCD3E0B" w14:textId="77777777" w:rsidR="003C2AC9" w:rsidRPr="0021592D" w:rsidRDefault="003C2AC9" w:rsidP="005475D2">
                        <w:pPr>
                          <w:pStyle w:val="ListParagraph"/>
                          <w:numPr>
                            <w:ilvl w:val="0"/>
                            <w:numId w:val="13"/>
                          </w:numPr>
                          <w:spacing w:after="0" w:line="276" w:lineRule="auto"/>
                          <w:ind w:left="426" w:hanging="426"/>
                          <w:contextualSpacing w:val="0"/>
                        </w:pPr>
                        <w:r w:rsidRPr="0021592D">
                          <w:t xml:space="preserve">It is notable that when broken down into ABS areas, significant numbers are in areas where there is a university presence, for example:  </w:t>
                        </w:r>
                      </w:p>
                      <w:p w14:paraId="05D2047E" w14:textId="77777777" w:rsidR="003C2AC9" w:rsidRPr="0021592D" w:rsidRDefault="003C2AC9" w:rsidP="005475D2">
                        <w:pPr>
                          <w:pStyle w:val="ListParagraph"/>
                          <w:numPr>
                            <w:ilvl w:val="0"/>
                            <w:numId w:val="14"/>
                          </w:numPr>
                          <w:spacing w:after="0" w:line="276" w:lineRule="auto"/>
                          <w:contextualSpacing w:val="0"/>
                        </w:pPr>
                        <w:r w:rsidRPr="0021592D">
                          <w:t>155 in Richmond – Tweed</w:t>
                        </w:r>
                      </w:p>
                      <w:p w14:paraId="6502F6BD" w14:textId="77777777" w:rsidR="003C2AC9" w:rsidRPr="0021592D" w:rsidRDefault="003C2AC9" w:rsidP="005475D2">
                        <w:pPr>
                          <w:pStyle w:val="ListParagraph"/>
                          <w:numPr>
                            <w:ilvl w:val="0"/>
                            <w:numId w:val="14"/>
                          </w:numPr>
                          <w:spacing w:after="0" w:line="276" w:lineRule="auto"/>
                          <w:contextualSpacing w:val="0"/>
                        </w:pPr>
                        <w:r w:rsidRPr="0021592D">
                          <w:t>116 in the Mid North Coast</w:t>
                        </w:r>
                      </w:p>
                      <w:p w14:paraId="3DC0ADDE" w14:textId="77777777" w:rsidR="003C2AC9" w:rsidRPr="0021592D" w:rsidRDefault="003C2AC9" w:rsidP="005475D2">
                        <w:pPr>
                          <w:pStyle w:val="ListParagraph"/>
                          <w:numPr>
                            <w:ilvl w:val="0"/>
                            <w:numId w:val="14"/>
                          </w:numPr>
                          <w:spacing w:after="0" w:line="276" w:lineRule="auto"/>
                          <w:contextualSpacing w:val="0"/>
                        </w:pPr>
                        <w:r w:rsidRPr="0021592D">
                          <w:t>125 in the Central West</w:t>
                        </w:r>
                      </w:p>
                      <w:p w14:paraId="23DAE522" w14:textId="77777777" w:rsidR="003C2AC9" w:rsidRDefault="003C2AC9" w:rsidP="005475D2">
                        <w:pPr>
                          <w:pStyle w:val="ListParagraph"/>
                          <w:numPr>
                            <w:ilvl w:val="0"/>
                            <w:numId w:val="14"/>
                          </w:numPr>
                          <w:spacing w:after="0" w:line="276" w:lineRule="auto"/>
                          <w:contextualSpacing w:val="0"/>
                        </w:pPr>
                        <w:r w:rsidRPr="0021592D">
                          <w:t>112 in Southern Highlands and Shoalhaven</w:t>
                        </w:r>
                        <w:r>
                          <w:t>.</w:t>
                        </w:r>
                      </w:p>
                      <w:p w14:paraId="1F9507C5" w14:textId="77777777" w:rsidR="003C2AC9" w:rsidRDefault="003C2AC9" w:rsidP="009A0840">
                        <w:pPr>
                          <w:autoSpaceDE w:val="0"/>
                          <w:autoSpaceDN w:val="0"/>
                          <w:adjustRightInd w:val="0"/>
                          <w:spacing w:after="0" w:line="276" w:lineRule="auto"/>
                          <w:rPr>
                            <w:b/>
                          </w:rPr>
                        </w:pPr>
                      </w:p>
                      <w:p w14:paraId="3357CFCF" w14:textId="77777777" w:rsidR="003C2AC9" w:rsidRPr="0021592D" w:rsidRDefault="003C2AC9" w:rsidP="009A0840">
                        <w:pPr>
                          <w:autoSpaceDE w:val="0"/>
                          <w:autoSpaceDN w:val="0"/>
                          <w:adjustRightInd w:val="0"/>
                          <w:spacing w:after="0" w:line="276" w:lineRule="auto"/>
                          <w:rPr>
                            <w:i/>
                          </w:rPr>
                        </w:pPr>
                        <w:r>
                          <w:rPr>
                            <w:b/>
                          </w:rPr>
                          <w:t>The r</w:t>
                        </w:r>
                        <w:r w:rsidRPr="0021592D">
                          <w:rPr>
                            <w:b/>
                          </w:rPr>
                          <w:t>esearch:</w:t>
                        </w:r>
                      </w:p>
                      <w:p w14:paraId="19E8BFD8" w14:textId="77777777" w:rsidR="003C2AC9" w:rsidRDefault="003C2AC9" w:rsidP="00107996">
                        <w:pPr>
                          <w:autoSpaceDE w:val="0"/>
                          <w:autoSpaceDN w:val="0"/>
                          <w:adjustRightInd w:val="0"/>
                          <w:spacing w:after="0" w:line="276" w:lineRule="auto"/>
                        </w:pPr>
                        <w:r>
                          <w:t>The NSW Department of Education</w:t>
                        </w:r>
                        <w:r w:rsidRPr="0021592D">
                          <w:t xml:space="preserve"> would like to understand why these high performing students are not choosing to go to university.  Researchers from the National Centre for Student Equity in Higher Education, at Curtin University</w:t>
                        </w:r>
                        <w:r>
                          <w:t>,</w:t>
                        </w:r>
                        <w:r w:rsidRPr="0021592D">
                          <w:t xml:space="preserve"> have been commissioned to conduct research with students, parents, teachers and former students in selected government and non-government schools across regional and rural NSW to understand how and why these high performing students are making decisions about their post-schools options. The research will use qualitative methods and take place around the time students are applying to </w:t>
                        </w:r>
                        <w:r>
                          <w:t>Universities Admissions Centre</w:t>
                        </w:r>
                        <w:r w:rsidRPr="0021592D">
                          <w:t xml:space="preserve"> for 2018 university enrolment. </w:t>
                        </w:r>
                      </w:p>
                      <w:p w14:paraId="5C695075" w14:textId="77777777" w:rsidR="003C2AC9" w:rsidRDefault="003C2AC9" w:rsidP="00107996">
                        <w:pPr>
                          <w:autoSpaceDE w:val="0"/>
                          <w:autoSpaceDN w:val="0"/>
                          <w:adjustRightInd w:val="0"/>
                          <w:spacing w:after="0" w:line="276" w:lineRule="auto"/>
                        </w:pPr>
                      </w:p>
                      <w:p w14:paraId="61A731DF" w14:textId="579B5D2D" w:rsidR="003C2AC9" w:rsidRDefault="003C2AC9" w:rsidP="00107996">
                        <w:pPr>
                          <w:autoSpaceDE w:val="0"/>
                          <w:autoSpaceDN w:val="0"/>
                          <w:adjustRightInd w:val="0"/>
                          <w:spacing w:after="0" w:line="276" w:lineRule="auto"/>
                        </w:pPr>
                        <w:r w:rsidRPr="00320070">
                          <w:t>The research also includes a post school survey sample of previous school leavers. Without pre-empting the result of the survey, it is expected that the post school survey will provide insights into regional students’ decision making around vocational education and training, higher education as well as full time and part time employment.</w:t>
                        </w:r>
                        <w:r>
                          <w:t xml:space="preserve"> </w:t>
                        </w:r>
                      </w:p>
                      <w:p w14:paraId="72E2235C" w14:textId="77777777" w:rsidR="003C2AC9" w:rsidRDefault="003C2AC9" w:rsidP="00107996">
                        <w:pPr>
                          <w:autoSpaceDE w:val="0"/>
                          <w:autoSpaceDN w:val="0"/>
                          <w:adjustRightInd w:val="0"/>
                          <w:spacing w:after="0" w:line="276" w:lineRule="auto"/>
                        </w:pPr>
                      </w:p>
                      <w:p w14:paraId="4ACBF75D" w14:textId="66312E3F" w:rsidR="003C2AC9" w:rsidRPr="0021592D" w:rsidRDefault="003C2AC9" w:rsidP="00107996">
                        <w:pPr>
                          <w:autoSpaceDE w:val="0"/>
                          <w:autoSpaceDN w:val="0"/>
                          <w:adjustRightInd w:val="0"/>
                          <w:spacing w:after="0" w:line="276" w:lineRule="auto"/>
                          <w:rPr>
                            <w:sz w:val="20"/>
                            <w:szCs w:val="20"/>
                          </w:rPr>
                        </w:pPr>
                        <w:r w:rsidRPr="0021592D">
                          <w:t xml:space="preserve">The final report with recommendations will be available late 2017. </w:t>
                        </w:r>
                      </w:p>
                    </w:txbxContent>
                  </v:textbox>
                </v:shape>
                <v:rect id="Rectangle 3" o:spid="_x0000_s102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0" type="#_x0000_t15" style="position:absolute;top:3238;width:24665;height:5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" adj="19161" fillcolor="#5b9bd5 [3204]" stroked="f" strokeweight="1pt">
                  <v:textbox inset="28.8pt,0,14.4pt,0">
                    <w:txbxContent>
                      <w:p w14:paraId="06EAD7A7" w14:textId="77777777" w:rsidR="003C2AC9" w:rsidRPr="00026E51" w:rsidRDefault="003C2AC9">
                        <w:pPr>
                          <w:pStyle w:val="NoSpacing"/>
                          <w:rPr>
                            <w:rFonts w:ascii="Arial" w:eastAsiaTheme="majorEastAsia" w:hAnsi="Arial" w:cs="Arial"/>
                            <w:sz w:val="24"/>
                            <w:szCs w:val="24"/>
                          </w:rPr>
                        </w:pPr>
                        <w:r w:rsidRPr="00026E51">
                          <w:rPr>
                            <w:rFonts w:ascii="Arial" w:hAnsi="Arial" w:cs="Arial"/>
                            <w:b/>
                            <w:iCs/>
                            <w:sz w:val="24"/>
                            <w:szCs w:val="24"/>
                          </w:rPr>
                          <w:t>Regional transition to university research project:</w:t>
                        </w:r>
                      </w:p>
                    </w:txbxContent>
                  </v:textbox>
                </v:shape>
                <w10:wrap type="square" anchorx="margin" anchory="margin"/>
              </v:group>
            </w:pict>
          </mc:Fallback>
        </mc:AlternateContent>
      </w:r>
      <w:r>
        <w:rPr>
          <w:shd w:val="clear" w:color="auto" w:fill="FFFFFF"/>
        </w:rPr>
        <w:br w:type="page"/>
      </w:r>
    </w:p>
    <w:p w14:paraId="75CAD885" w14:textId="77777777" w:rsidR="00571C04" w:rsidRPr="0075352C" w:rsidRDefault="00155342" w:rsidP="00F74DF9">
      <w:pPr>
        <w:pStyle w:val="Heading1"/>
        <w:spacing w:before="0" w:line="360" w:lineRule="auto"/>
      </w:pPr>
      <w:bookmarkStart w:id="4" w:name="_Toc492454049"/>
      <w:r>
        <w:lastRenderedPageBreak/>
        <w:t xml:space="preserve">NSW Government </w:t>
      </w:r>
      <w:r w:rsidR="006A5CE6">
        <w:t>initiatives</w:t>
      </w:r>
      <w:r>
        <w:t xml:space="preserve"> to improve rural student education outcomes</w:t>
      </w:r>
      <w:bookmarkEnd w:id="4"/>
      <w:r>
        <w:t xml:space="preserve"> </w:t>
      </w:r>
    </w:p>
    <w:p w14:paraId="01E16998" w14:textId="77777777" w:rsidR="00601C76" w:rsidRPr="000F243C" w:rsidRDefault="004F4B1E" w:rsidP="002078A3">
      <w:pPr>
        <w:spacing w:after="0" w:line="276" w:lineRule="auto"/>
      </w:pPr>
      <w:r w:rsidRPr="0034268C">
        <w:t>Over the last four years</w:t>
      </w:r>
      <w:r w:rsidR="00155342">
        <w:t xml:space="preserve"> </w:t>
      </w:r>
      <w:r w:rsidR="000F243C">
        <w:t>NSW</w:t>
      </w:r>
      <w:r w:rsidR="00F9329C" w:rsidRPr="0034268C">
        <w:t xml:space="preserve"> has invested at all levels of schooling to </w:t>
      </w:r>
      <w:r w:rsidR="00155342">
        <w:t>improve</w:t>
      </w:r>
      <w:r w:rsidR="00F9329C" w:rsidRPr="0034268C">
        <w:t xml:space="preserve"> educational </w:t>
      </w:r>
      <w:r w:rsidR="00155342">
        <w:t>outcomes</w:t>
      </w:r>
      <w:r w:rsidR="00F9329C" w:rsidRPr="0034268C">
        <w:t xml:space="preserve"> </w:t>
      </w:r>
      <w:r w:rsidR="00155342">
        <w:t xml:space="preserve">for </w:t>
      </w:r>
      <w:r w:rsidR="00F9329C" w:rsidRPr="0034268C">
        <w:t>students</w:t>
      </w:r>
      <w:r w:rsidR="00155342">
        <w:t xml:space="preserve"> living</w:t>
      </w:r>
      <w:r w:rsidR="00F9329C" w:rsidRPr="0034268C">
        <w:t xml:space="preserve"> in </w:t>
      </w:r>
      <w:r w:rsidR="00155342">
        <w:t xml:space="preserve">regional, </w:t>
      </w:r>
      <w:r w:rsidR="00F9329C" w:rsidRPr="0034268C">
        <w:t>rural and remote areas</w:t>
      </w:r>
      <w:r w:rsidRPr="0034268C">
        <w:t xml:space="preserve">. </w:t>
      </w:r>
      <w:r w:rsidR="00BE0E42" w:rsidRPr="000F243C">
        <w:t xml:space="preserve">A number of other </w:t>
      </w:r>
      <w:r w:rsidR="003522ED">
        <w:t>key state initiatives</w:t>
      </w:r>
      <w:r w:rsidR="00BE0E42" w:rsidRPr="000F243C">
        <w:t xml:space="preserve"> are outlined </w:t>
      </w:r>
      <w:r w:rsidR="00155342">
        <w:t>below</w:t>
      </w:r>
      <w:r w:rsidR="00BE0E42" w:rsidRPr="000F243C">
        <w:t>.</w:t>
      </w:r>
    </w:p>
    <w:p w14:paraId="3F9CA8B0" w14:textId="77777777" w:rsidR="009A6EAF" w:rsidRPr="000F243C" w:rsidRDefault="009A6EAF" w:rsidP="002078A3">
      <w:pPr>
        <w:spacing w:after="0" w:line="276" w:lineRule="auto"/>
      </w:pPr>
    </w:p>
    <w:p w14:paraId="780031D1" w14:textId="77777777" w:rsidR="001B3E18" w:rsidRDefault="002909E2" w:rsidP="00227B4F">
      <w:pPr>
        <w:pStyle w:val="Heading2"/>
      </w:pPr>
      <w:bookmarkStart w:id="5" w:name="_Toc492454050"/>
      <w:r>
        <w:t xml:space="preserve">Theme 1: </w:t>
      </w:r>
      <w:r w:rsidR="001B3E18" w:rsidRPr="009A6EAF">
        <w:t>Curriculum and assessment</w:t>
      </w:r>
      <w:bookmarkEnd w:id="5"/>
    </w:p>
    <w:p w14:paraId="3A841384" w14:textId="77777777" w:rsidR="0094114A" w:rsidRDefault="0027438B" w:rsidP="002078A3">
      <w:pPr>
        <w:pStyle w:val="Heading3"/>
        <w:spacing w:before="0" w:line="276" w:lineRule="auto"/>
      </w:pPr>
      <w:r>
        <w:t>Literacy and Numeracy Strategy</w:t>
      </w:r>
    </w:p>
    <w:p w14:paraId="77ED7AB4" w14:textId="77777777" w:rsidR="001D58E2" w:rsidRDefault="00B948C7" w:rsidP="002078A3">
      <w:pPr>
        <w:pStyle w:val="NormalWeb"/>
        <w:shd w:val="clear" w:color="auto" w:fill="FFFFFF"/>
        <w:spacing w:before="0" w:beforeAutospacing="0" w:after="0" w:afterAutospacing="0" w:line="276" w:lineRule="auto"/>
        <w:rPr>
          <w:rStyle w:val="Hyperlink"/>
          <w:rFonts w:ascii="Arial" w:hAnsi="Arial" w:cs="Arial"/>
          <w:sz w:val="22"/>
          <w:szCs w:val="22"/>
          <w:shd w:val="clear" w:color="auto" w:fill="FFFFFF"/>
        </w:rPr>
      </w:pPr>
      <w:r w:rsidRPr="00217DF9">
        <w:rPr>
          <w:rFonts w:ascii="Arial" w:hAnsi="Arial" w:cs="Arial"/>
          <w:color w:val="000000"/>
          <w:sz w:val="22"/>
          <w:szCs w:val="22"/>
        </w:rPr>
        <w:t xml:space="preserve">The </w:t>
      </w:r>
      <w:r w:rsidR="00A119FF" w:rsidRPr="00217DF9">
        <w:rPr>
          <w:rFonts w:ascii="Arial" w:hAnsi="Arial" w:cs="Arial"/>
          <w:color w:val="000000"/>
          <w:sz w:val="22"/>
          <w:szCs w:val="22"/>
        </w:rPr>
        <w:t xml:space="preserve">NSW </w:t>
      </w:r>
      <w:r w:rsidR="001B3E18" w:rsidRPr="00217DF9">
        <w:rPr>
          <w:rFonts w:ascii="Arial" w:hAnsi="Arial" w:cs="Arial"/>
          <w:color w:val="000000"/>
          <w:sz w:val="22"/>
          <w:szCs w:val="22"/>
        </w:rPr>
        <w:t>Government is</w:t>
      </w:r>
      <w:r w:rsidR="005C400F">
        <w:rPr>
          <w:rFonts w:ascii="Arial" w:hAnsi="Arial" w:cs="Arial"/>
          <w:color w:val="000000"/>
          <w:sz w:val="22"/>
          <w:szCs w:val="22"/>
        </w:rPr>
        <w:t xml:space="preserve"> investing $340 million into a</w:t>
      </w:r>
      <w:r w:rsidR="001B3E18" w:rsidRPr="00217DF9">
        <w:rPr>
          <w:rFonts w:ascii="Arial" w:hAnsi="Arial" w:cs="Arial"/>
          <w:color w:val="000000"/>
          <w:sz w:val="22"/>
          <w:szCs w:val="22"/>
        </w:rPr>
        <w:t xml:space="preserve"> </w:t>
      </w:r>
      <w:r w:rsidR="001B3E18" w:rsidRPr="00217DF9">
        <w:rPr>
          <w:rFonts w:ascii="Arial" w:hAnsi="Arial" w:cs="Arial"/>
          <w:sz w:val="22"/>
          <w:szCs w:val="22"/>
        </w:rPr>
        <w:t>Literacy and Numeracy Strategy</w:t>
      </w:r>
      <w:r w:rsidR="00A119FF" w:rsidRPr="00217DF9">
        <w:rPr>
          <w:rFonts w:ascii="Arial" w:hAnsi="Arial" w:cs="Arial"/>
          <w:sz w:val="22"/>
          <w:szCs w:val="22"/>
        </w:rPr>
        <w:t xml:space="preserve"> over 2017 –</w:t>
      </w:r>
      <w:r w:rsidRPr="00217DF9">
        <w:rPr>
          <w:rFonts w:ascii="Arial" w:hAnsi="Arial" w:cs="Arial"/>
          <w:sz w:val="22"/>
          <w:szCs w:val="22"/>
        </w:rPr>
        <w:t xml:space="preserve"> 2020</w:t>
      </w:r>
      <w:r w:rsidR="009A0840">
        <w:rPr>
          <w:rFonts w:ascii="Arial" w:hAnsi="Arial" w:cs="Arial"/>
          <w:sz w:val="22"/>
          <w:szCs w:val="22"/>
        </w:rPr>
        <w:t>,</w:t>
      </w:r>
      <w:r w:rsidRPr="00217DF9">
        <w:rPr>
          <w:rFonts w:ascii="Arial" w:hAnsi="Arial" w:cs="Arial"/>
          <w:sz w:val="22"/>
          <w:szCs w:val="22"/>
        </w:rPr>
        <w:t xml:space="preserve"> to improve student </w:t>
      </w:r>
      <w:r w:rsidR="00554CEE">
        <w:rPr>
          <w:rFonts w:ascii="Arial" w:hAnsi="Arial" w:cs="Arial"/>
          <w:sz w:val="22"/>
          <w:szCs w:val="22"/>
        </w:rPr>
        <w:t>outcomes</w:t>
      </w:r>
      <w:r w:rsidR="004B60C0" w:rsidRPr="00217DF9">
        <w:rPr>
          <w:rFonts w:ascii="Arial" w:hAnsi="Arial" w:cs="Arial"/>
          <w:sz w:val="22"/>
          <w:szCs w:val="22"/>
        </w:rPr>
        <w:t>.</w:t>
      </w:r>
      <w:r w:rsidR="001D58E2" w:rsidRPr="001D58E2">
        <w:rPr>
          <w:rFonts w:ascii="Arial" w:hAnsi="Arial" w:cs="Arial"/>
          <w:color w:val="000000"/>
          <w:sz w:val="22"/>
          <w:szCs w:val="22"/>
          <w:shd w:val="clear" w:color="auto" w:fill="FFFFFF"/>
        </w:rPr>
        <w:t xml:space="preserve"> </w:t>
      </w:r>
      <w:r w:rsidR="00A220B0">
        <w:rPr>
          <w:rFonts w:ascii="Arial" w:hAnsi="Arial" w:cs="Arial"/>
          <w:color w:val="000000"/>
          <w:sz w:val="22"/>
          <w:szCs w:val="22"/>
          <w:shd w:val="clear" w:color="auto" w:fill="FFFFFF"/>
        </w:rPr>
        <w:t>T</w:t>
      </w:r>
      <w:r w:rsidR="001D58E2" w:rsidRPr="001D58E2">
        <w:rPr>
          <w:rFonts w:ascii="Arial" w:hAnsi="Arial" w:cs="Arial"/>
          <w:color w:val="000000"/>
          <w:sz w:val="22"/>
          <w:szCs w:val="22"/>
          <w:shd w:val="clear" w:color="auto" w:fill="FFFFFF"/>
        </w:rPr>
        <w:t xml:space="preserve">he additional funding and focused strategies will assist in improving </w:t>
      </w:r>
      <w:r w:rsidR="00554CEE">
        <w:rPr>
          <w:rFonts w:ascii="Arial" w:hAnsi="Arial" w:cs="Arial"/>
          <w:color w:val="000000"/>
          <w:sz w:val="22"/>
          <w:szCs w:val="22"/>
          <w:shd w:val="clear" w:color="auto" w:fill="FFFFFF"/>
        </w:rPr>
        <w:t>outcomes</w:t>
      </w:r>
      <w:r w:rsidR="001D58E2" w:rsidRPr="001D58E2">
        <w:rPr>
          <w:rFonts w:ascii="Arial" w:hAnsi="Arial" w:cs="Arial"/>
          <w:color w:val="000000"/>
          <w:sz w:val="22"/>
          <w:szCs w:val="22"/>
          <w:shd w:val="clear" w:color="auto" w:fill="FFFFFF"/>
        </w:rPr>
        <w:t xml:space="preserve"> in all students</w:t>
      </w:r>
      <w:r w:rsidR="00A220B0">
        <w:rPr>
          <w:rFonts w:ascii="Arial" w:hAnsi="Arial" w:cs="Arial"/>
          <w:color w:val="000000"/>
          <w:sz w:val="22"/>
          <w:szCs w:val="22"/>
          <w:shd w:val="clear" w:color="auto" w:fill="FFFFFF"/>
        </w:rPr>
        <w:t>, including those in regional, rural and remote areas</w:t>
      </w:r>
      <w:r w:rsidR="001D58E2" w:rsidRPr="001D58E2">
        <w:rPr>
          <w:rFonts w:ascii="Arial" w:hAnsi="Arial" w:cs="Arial"/>
          <w:color w:val="000000"/>
          <w:sz w:val="22"/>
          <w:szCs w:val="22"/>
          <w:shd w:val="clear" w:color="auto" w:fill="FFFFFF"/>
        </w:rPr>
        <w:t xml:space="preserve">. </w:t>
      </w:r>
    </w:p>
    <w:p w14:paraId="6C893DBB" w14:textId="77777777" w:rsidR="001B3E18" w:rsidRPr="00BE0E42" w:rsidRDefault="001B3E18" w:rsidP="002078A3">
      <w:pPr>
        <w:shd w:val="clear" w:color="auto" w:fill="FFFFFF"/>
        <w:spacing w:after="0" w:line="276" w:lineRule="auto"/>
        <w:rPr>
          <w:rFonts w:eastAsia="Times New Roman"/>
          <w:lang w:eastAsia="en-AU"/>
        </w:rPr>
      </w:pPr>
    </w:p>
    <w:p w14:paraId="68120FF7" w14:textId="77777777" w:rsidR="00CC064B" w:rsidRDefault="001B3E18" w:rsidP="002078A3">
      <w:pPr>
        <w:shd w:val="clear" w:color="auto" w:fill="FFFFFF"/>
        <w:spacing w:after="0" w:line="276" w:lineRule="auto"/>
        <w:rPr>
          <w:rFonts w:eastAsia="Times New Roman"/>
          <w:lang w:eastAsia="en-AU"/>
        </w:rPr>
      </w:pPr>
      <w:r w:rsidRPr="001B3E18">
        <w:rPr>
          <w:rFonts w:eastAsia="Times New Roman"/>
          <w:lang w:eastAsia="en-AU"/>
        </w:rPr>
        <w:t xml:space="preserve">The strategy </w:t>
      </w:r>
      <w:r w:rsidRPr="00BE0E42">
        <w:rPr>
          <w:rFonts w:eastAsia="Times New Roman"/>
          <w:lang w:eastAsia="en-AU"/>
        </w:rPr>
        <w:t>focuses on:</w:t>
      </w:r>
    </w:p>
    <w:p w14:paraId="17FB5944" w14:textId="77777777" w:rsidR="00CC064B" w:rsidRPr="001B3E18" w:rsidRDefault="00CC064B" w:rsidP="002078A3">
      <w:pPr>
        <w:shd w:val="clear" w:color="auto" w:fill="FFFFFF"/>
        <w:spacing w:after="0" w:line="276" w:lineRule="auto"/>
        <w:rPr>
          <w:rFonts w:eastAsia="Times New Roman"/>
          <w:lang w:eastAsia="en-AU"/>
        </w:rPr>
      </w:pPr>
    </w:p>
    <w:p w14:paraId="209C33B6" w14:textId="77777777" w:rsidR="00FB2AFB" w:rsidRDefault="00BB41E3" w:rsidP="00FB2AFB">
      <w:pPr>
        <w:pStyle w:val="ListParagraph"/>
        <w:numPr>
          <w:ilvl w:val="0"/>
          <w:numId w:val="1"/>
        </w:numPr>
        <w:shd w:val="clear" w:color="auto" w:fill="FFFFFF"/>
        <w:spacing w:after="0" w:line="276" w:lineRule="auto"/>
        <w:ind w:left="426" w:hanging="426"/>
        <w:contextualSpacing w:val="0"/>
        <w:rPr>
          <w:rFonts w:eastAsia="Times New Roman"/>
          <w:lang w:eastAsia="en-AU"/>
        </w:rPr>
      </w:pPr>
      <w:r>
        <w:rPr>
          <w:rFonts w:eastAsia="Times New Roman"/>
          <w:bCs/>
          <w:lang w:eastAsia="en-AU"/>
        </w:rPr>
        <w:t>e</w:t>
      </w:r>
      <w:r w:rsidR="001B3E18" w:rsidRPr="00BE0E42">
        <w:rPr>
          <w:rFonts w:eastAsia="Times New Roman"/>
          <w:bCs/>
          <w:lang w:eastAsia="en-AU"/>
        </w:rPr>
        <w:t>arly intervention</w:t>
      </w:r>
      <w:r w:rsidR="001B3E18" w:rsidRPr="00BE0E42">
        <w:rPr>
          <w:rFonts w:eastAsia="Times New Roman"/>
          <w:lang w:eastAsia="en-AU"/>
        </w:rPr>
        <w:t> with experts supporting literacy and numeracy skills of at-risk Kindergarten to Year 2 students in almost 700 schools</w:t>
      </w:r>
    </w:p>
    <w:p w14:paraId="237894D3" w14:textId="77777777" w:rsidR="00FB2AFB" w:rsidRDefault="00BB41E3" w:rsidP="00FB2AFB">
      <w:pPr>
        <w:pStyle w:val="ListParagraph"/>
        <w:numPr>
          <w:ilvl w:val="0"/>
          <w:numId w:val="1"/>
        </w:numPr>
        <w:shd w:val="clear" w:color="auto" w:fill="FFFFFF"/>
        <w:spacing w:after="0" w:line="276" w:lineRule="auto"/>
        <w:ind w:left="426" w:hanging="426"/>
        <w:contextualSpacing w:val="0"/>
        <w:rPr>
          <w:rFonts w:eastAsia="Times New Roman"/>
          <w:lang w:eastAsia="en-AU"/>
        </w:rPr>
      </w:pPr>
      <w:r w:rsidRPr="00FB2AFB">
        <w:rPr>
          <w:rFonts w:eastAsia="Times New Roman"/>
          <w:bCs/>
          <w:lang w:eastAsia="en-AU"/>
        </w:rPr>
        <w:t>e</w:t>
      </w:r>
      <w:r w:rsidR="001B3E18" w:rsidRPr="00FB2AFB">
        <w:rPr>
          <w:rFonts w:eastAsia="Times New Roman"/>
          <w:bCs/>
          <w:lang w:eastAsia="en-AU"/>
        </w:rPr>
        <w:t>vidence-based literacy and numeracy</w:t>
      </w:r>
      <w:r w:rsidR="001B3E18" w:rsidRPr="00FB2AFB">
        <w:rPr>
          <w:rFonts w:eastAsia="Times New Roman"/>
          <w:lang w:eastAsia="en-AU"/>
        </w:rPr>
        <w:t> </w:t>
      </w:r>
      <w:r w:rsidR="001B3E18" w:rsidRPr="00FB2AFB">
        <w:rPr>
          <w:rFonts w:eastAsia="Times New Roman"/>
          <w:bCs/>
          <w:lang w:eastAsia="en-AU"/>
        </w:rPr>
        <w:t>progressions</w:t>
      </w:r>
      <w:r w:rsidR="001B3E18" w:rsidRPr="00FB2AFB">
        <w:rPr>
          <w:rFonts w:eastAsia="Times New Roman"/>
          <w:lang w:eastAsia="en-AU"/>
        </w:rPr>
        <w:t> that will assist teachers to quickly and consistently identify and address individual student literacy and numeracy needs</w:t>
      </w:r>
    </w:p>
    <w:p w14:paraId="63F235F9" w14:textId="77777777" w:rsidR="00FB2AFB" w:rsidRDefault="00BB41E3" w:rsidP="00FB2AFB">
      <w:pPr>
        <w:pStyle w:val="ListParagraph"/>
        <w:numPr>
          <w:ilvl w:val="0"/>
          <w:numId w:val="1"/>
        </w:numPr>
        <w:shd w:val="clear" w:color="auto" w:fill="FFFFFF"/>
        <w:spacing w:after="0" w:line="276" w:lineRule="auto"/>
        <w:ind w:left="426" w:hanging="426"/>
        <w:contextualSpacing w:val="0"/>
        <w:rPr>
          <w:rFonts w:eastAsia="Times New Roman"/>
          <w:lang w:eastAsia="en-AU"/>
        </w:rPr>
      </w:pPr>
      <w:r w:rsidRPr="00FB2AFB">
        <w:rPr>
          <w:rFonts w:eastAsia="Times New Roman"/>
          <w:bCs/>
          <w:lang w:eastAsia="en-AU"/>
        </w:rPr>
        <w:t>i</w:t>
      </w:r>
      <w:r w:rsidR="001B3E18" w:rsidRPr="00FB2AFB">
        <w:rPr>
          <w:rFonts w:eastAsia="Times New Roman"/>
          <w:bCs/>
          <w:lang w:eastAsia="en-AU"/>
        </w:rPr>
        <w:t>ntroducing a 'Best Start' Year 7 literacy and numeracy assessment</w:t>
      </w:r>
      <w:r w:rsidR="001B3E18" w:rsidRPr="00FB2AFB">
        <w:rPr>
          <w:rFonts w:eastAsia="Times New Roman"/>
          <w:lang w:eastAsia="en-AU"/>
        </w:rPr>
        <w:t> for entry to high school to identify students needing additional assistance and plan the support they need to succeed</w:t>
      </w:r>
    </w:p>
    <w:p w14:paraId="43C31551" w14:textId="78111FFE" w:rsidR="003D3FC3" w:rsidRPr="004F53CF" w:rsidRDefault="00BB41E3" w:rsidP="002B1020">
      <w:pPr>
        <w:pStyle w:val="ListParagraph"/>
        <w:shd w:val="clear" w:color="auto" w:fill="FFFFFF"/>
        <w:spacing w:after="0" w:line="276" w:lineRule="auto"/>
        <w:ind w:left="426"/>
        <w:contextualSpacing w:val="0"/>
        <w:rPr>
          <w:rFonts w:eastAsia="Times New Roman"/>
          <w:lang w:eastAsia="en-AU"/>
        </w:rPr>
      </w:pPr>
      <w:r w:rsidRPr="00FB2AFB">
        <w:rPr>
          <w:rFonts w:eastAsia="Times New Roman"/>
          <w:bCs/>
          <w:lang w:eastAsia="en-AU"/>
        </w:rPr>
        <w:t>e</w:t>
      </w:r>
      <w:r w:rsidR="001B3E18" w:rsidRPr="00FB2AFB">
        <w:rPr>
          <w:rFonts w:eastAsia="Times New Roman"/>
          <w:bCs/>
          <w:lang w:eastAsia="en-AU"/>
        </w:rPr>
        <w:t>nsuring graduating primary and secondary teachers are better prepared to teach literacy and numeracy</w:t>
      </w:r>
      <w:r w:rsidR="001B3E18" w:rsidRPr="00FB2AFB">
        <w:rPr>
          <w:rFonts w:eastAsia="Times New Roman"/>
          <w:lang w:eastAsia="en-AU"/>
        </w:rPr>
        <w:t> by strengthening initial teacher education programs.</w:t>
      </w:r>
    </w:p>
    <w:p w14:paraId="2E15986C" w14:textId="77777777" w:rsidR="00613286" w:rsidRPr="00320070" w:rsidRDefault="00613286" w:rsidP="00613286">
      <w:pPr>
        <w:pStyle w:val="NormalWeb"/>
        <w:shd w:val="clear" w:color="auto" w:fill="FFFFFF"/>
        <w:spacing w:after="0" w:line="276" w:lineRule="auto"/>
        <w:rPr>
          <w:rFonts w:ascii="Arial" w:hAnsi="Arial" w:cs="Arial"/>
          <w:sz w:val="22"/>
          <w:szCs w:val="22"/>
          <w:shd w:val="clear" w:color="auto" w:fill="FFFFFF"/>
        </w:rPr>
      </w:pPr>
      <w:r w:rsidRPr="00320070">
        <w:rPr>
          <w:rFonts w:ascii="Arial" w:hAnsi="Arial" w:cs="Arial"/>
          <w:sz w:val="22"/>
          <w:szCs w:val="22"/>
          <w:shd w:val="clear" w:color="auto" w:fill="FFFFFF"/>
        </w:rPr>
        <w:t>As part of the Literacy and Numeracy Strategy, NSW implemented the Bump It Up program, which identifies students who are doing well and who have the greatest capacity to achieve in the top two NAPLAN bands. By identifying students who are currently achieving in the middle bands of NAPLAN, and implementing locally-developed targeted initiatives, the strategy helps improve their performance in reading and numeracy and enhance their overall education outcomes.</w:t>
      </w:r>
    </w:p>
    <w:p w14:paraId="0D853277" w14:textId="77777777" w:rsidR="00613286" w:rsidRPr="00320070" w:rsidRDefault="00613286" w:rsidP="00613286">
      <w:pPr>
        <w:pStyle w:val="NormalWeb"/>
        <w:shd w:val="clear" w:color="auto" w:fill="FFFFFF"/>
        <w:spacing w:after="0" w:line="276" w:lineRule="auto"/>
        <w:rPr>
          <w:rFonts w:ascii="Arial" w:hAnsi="Arial" w:cs="Arial"/>
          <w:sz w:val="22"/>
          <w:szCs w:val="22"/>
          <w:shd w:val="clear" w:color="auto" w:fill="FFFFFF"/>
        </w:rPr>
      </w:pPr>
      <w:r w:rsidRPr="00320070">
        <w:rPr>
          <w:rFonts w:ascii="Arial" w:hAnsi="Arial" w:cs="Arial"/>
          <w:sz w:val="22"/>
          <w:szCs w:val="22"/>
          <w:shd w:val="clear" w:color="auto" w:fill="FFFFFF"/>
        </w:rPr>
        <w:t>The Bump It Up program was implemented in 137 NSW government schools under the (2012-2016) State Literacy and Numeracy Action Plan. Forty six of the 137 Bump it Up schools are in regional areas.</w:t>
      </w:r>
    </w:p>
    <w:p w14:paraId="49EDC0CB" w14:textId="77777777" w:rsidR="00613286" w:rsidRPr="00320070" w:rsidRDefault="00613286" w:rsidP="00643367">
      <w:pPr>
        <w:pStyle w:val="NormalWeb"/>
        <w:shd w:val="clear" w:color="auto" w:fill="FFFFFF"/>
        <w:spacing w:before="0" w:beforeAutospacing="0" w:after="0" w:afterAutospacing="0" w:line="276" w:lineRule="auto"/>
        <w:rPr>
          <w:rFonts w:ascii="Arial" w:hAnsi="Arial" w:cs="Arial"/>
          <w:sz w:val="22"/>
          <w:szCs w:val="22"/>
          <w:shd w:val="clear" w:color="auto" w:fill="FFFFFF"/>
        </w:rPr>
      </w:pPr>
      <w:r w:rsidRPr="00320070">
        <w:rPr>
          <w:rFonts w:ascii="Arial" w:hAnsi="Arial" w:cs="Arial"/>
          <w:sz w:val="22"/>
          <w:szCs w:val="22"/>
          <w:shd w:val="clear" w:color="auto" w:fill="FFFFFF"/>
        </w:rPr>
        <w:t>The 2017 NAPLAN results showed Bump It Up schools as a group achieved greater improvements in results for students in the top 2 bands for reading and numeracy than other schools. Primary Bump It Up schools improved by 4.3 percentage points compared to 1.2 percentage points in non-BIU schools. Secondary Bump It Up schools improved by 2.1 percentage points compared to 0.2 percentage points in non-BIU schools.</w:t>
      </w:r>
    </w:p>
    <w:p w14:paraId="410A031D" w14:textId="77777777" w:rsidR="00613286" w:rsidRPr="00320070" w:rsidRDefault="00613286" w:rsidP="00643367">
      <w:pPr>
        <w:pStyle w:val="NormalWeb"/>
        <w:shd w:val="clear" w:color="auto" w:fill="FFFFFF"/>
        <w:spacing w:before="0" w:beforeAutospacing="0" w:after="0" w:afterAutospacing="0" w:line="276" w:lineRule="auto"/>
        <w:rPr>
          <w:rFonts w:ascii="Arial" w:hAnsi="Arial" w:cs="Arial"/>
          <w:sz w:val="22"/>
          <w:szCs w:val="22"/>
          <w:shd w:val="clear" w:color="auto" w:fill="FFFFFF"/>
        </w:rPr>
      </w:pPr>
    </w:p>
    <w:p w14:paraId="3826416F" w14:textId="77777777" w:rsidR="00643367" w:rsidRPr="00320070" w:rsidRDefault="00643367" w:rsidP="00643367">
      <w:pPr>
        <w:pStyle w:val="NormalWeb"/>
        <w:shd w:val="clear" w:color="auto" w:fill="FFFFFF"/>
        <w:spacing w:before="0" w:beforeAutospacing="0" w:after="0" w:afterAutospacing="0" w:line="276" w:lineRule="auto"/>
        <w:rPr>
          <w:rFonts w:ascii="Arial" w:hAnsi="Arial" w:cs="Arial"/>
          <w:sz w:val="22"/>
          <w:szCs w:val="22"/>
          <w:shd w:val="clear" w:color="auto" w:fill="FFFFFF"/>
        </w:rPr>
      </w:pPr>
      <w:r w:rsidRPr="00320070">
        <w:rPr>
          <w:rFonts w:ascii="Arial" w:hAnsi="Arial" w:cs="Arial"/>
          <w:sz w:val="22"/>
          <w:szCs w:val="22"/>
          <w:shd w:val="clear" w:color="auto" w:fill="FFFFFF"/>
        </w:rPr>
        <w:t>From 2020, students in NSW must meet a minimum standard of literacy and numeracy to be eligible for the HSC credential, through measures developed by the NSW Education Standards Authority (NESA). </w:t>
      </w:r>
    </w:p>
    <w:p w14:paraId="2EA90742" w14:textId="77777777" w:rsidR="001D58E2" w:rsidRPr="00320070" w:rsidRDefault="001D58E2" w:rsidP="002078A3">
      <w:pPr>
        <w:pStyle w:val="NormalWeb"/>
        <w:shd w:val="clear" w:color="auto" w:fill="FFFFFF"/>
        <w:spacing w:before="0" w:beforeAutospacing="0" w:after="0" w:afterAutospacing="0" w:line="276" w:lineRule="auto"/>
        <w:rPr>
          <w:rFonts w:ascii="Arial" w:hAnsi="Arial" w:cs="Arial"/>
          <w:color w:val="000000"/>
          <w:sz w:val="22"/>
          <w:szCs w:val="22"/>
          <w:shd w:val="clear" w:color="auto" w:fill="FFFFFF"/>
        </w:rPr>
      </w:pPr>
    </w:p>
    <w:p w14:paraId="258830D7" w14:textId="77777777" w:rsidR="009B4CDF" w:rsidRPr="00320070" w:rsidRDefault="001D58E2" w:rsidP="002078A3">
      <w:pPr>
        <w:pStyle w:val="NormalWeb"/>
        <w:shd w:val="clear" w:color="auto" w:fill="FFFFFF"/>
        <w:spacing w:before="0" w:beforeAutospacing="0" w:after="0" w:afterAutospacing="0" w:line="276" w:lineRule="auto"/>
        <w:rPr>
          <w:rFonts w:ascii="Arial" w:hAnsi="Arial" w:cs="Arial"/>
          <w:color w:val="000000"/>
          <w:sz w:val="22"/>
          <w:szCs w:val="22"/>
          <w:shd w:val="clear" w:color="auto" w:fill="FFFFFF"/>
        </w:rPr>
      </w:pPr>
      <w:r w:rsidRPr="00320070">
        <w:rPr>
          <w:rFonts w:ascii="Arial" w:hAnsi="Arial" w:cs="Arial"/>
          <w:color w:val="000000"/>
          <w:sz w:val="22"/>
          <w:szCs w:val="22"/>
          <w:shd w:val="clear" w:color="auto" w:fill="FFFFFF"/>
        </w:rPr>
        <w:t xml:space="preserve">More information is available at </w:t>
      </w:r>
      <w:hyperlink r:id="rId13" w:history="1">
        <w:r w:rsidR="009B4CDF" w:rsidRPr="00320070">
          <w:rPr>
            <w:rStyle w:val="Hyperlink"/>
            <w:rFonts w:ascii="Arial" w:hAnsi="Arial" w:cs="Arial"/>
            <w:sz w:val="22"/>
            <w:szCs w:val="22"/>
            <w:shd w:val="clear" w:color="auto" w:fill="FFFFFF"/>
          </w:rPr>
          <w:t>NESA</w:t>
        </w:r>
      </w:hyperlink>
      <w:r w:rsidR="009B4CDF" w:rsidRPr="00320070">
        <w:rPr>
          <w:rFonts w:ascii="Arial" w:hAnsi="Arial" w:cs="Arial"/>
          <w:color w:val="000000"/>
          <w:sz w:val="22"/>
          <w:szCs w:val="22"/>
          <w:shd w:val="clear" w:color="auto" w:fill="FFFFFF"/>
        </w:rPr>
        <w:t>.</w:t>
      </w:r>
    </w:p>
    <w:p w14:paraId="74C674FB" w14:textId="77777777" w:rsidR="009568F9" w:rsidRPr="00320070" w:rsidRDefault="009568F9" w:rsidP="002078A3">
      <w:pPr>
        <w:spacing w:after="0" w:line="276" w:lineRule="auto"/>
        <w:rPr>
          <w:b/>
        </w:rPr>
      </w:pPr>
    </w:p>
    <w:p w14:paraId="7C82A8F5" w14:textId="77777777" w:rsidR="00C1380D" w:rsidRPr="00320070" w:rsidRDefault="00DC4450" w:rsidP="002078A3">
      <w:pPr>
        <w:pStyle w:val="Heading3"/>
        <w:spacing w:before="0" w:line="276" w:lineRule="auto"/>
      </w:pPr>
      <w:r w:rsidRPr="00320070">
        <w:t>Education N</w:t>
      </w:r>
      <w:r w:rsidR="00C1380D" w:rsidRPr="00320070">
        <w:t>etworks</w:t>
      </w:r>
    </w:p>
    <w:p w14:paraId="3B98AEDF" w14:textId="77777777" w:rsidR="00DC4450" w:rsidRPr="00D02C5A" w:rsidRDefault="009A616C" w:rsidP="002078A3">
      <w:pPr>
        <w:spacing w:after="0" w:line="276" w:lineRule="auto"/>
      </w:pPr>
      <w:r w:rsidRPr="00320070">
        <w:t xml:space="preserve">The </w:t>
      </w:r>
      <w:r w:rsidR="00A963AA" w:rsidRPr="00320070">
        <w:t xml:space="preserve">Rural and Remote Education </w:t>
      </w:r>
      <w:r w:rsidR="00C1380D" w:rsidRPr="00320070">
        <w:t xml:space="preserve">Blueprint </w:t>
      </w:r>
      <w:r w:rsidR="00DC4450" w:rsidRPr="00320070">
        <w:t>included the establishment of 70 Education N</w:t>
      </w:r>
      <w:r w:rsidR="00C1380D" w:rsidRPr="00320070">
        <w:t>etwork</w:t>
      </w:r>
      <w:r w:rsidR="00083687" w:rsidRPr="00320070">
        <w:t>s</w:t>
      </w:r>
      <w:r w:rsidR="00DC4450" w:rsidRPr="00320070">
        <w:t xml:space="preserve"> to assist rural and remote schools to collaborate</w:t>
      </w:r>
      <w:r w:rsidR="00DC4450" w:rsidRPr="00D02C5A">
        <w:t xml:space="preserve"> </w:t>
      </w:r>
      <w:r w:rsidR="00083687" w:rsidRPr="00D02C5A">
        <w:t>to</w:t>
      </w:r>
      <w:r w:rsidR="00DC4450" w:rsidRPr="00D02C5A">
        <w:t xml:space="preserve"> develop</w:t>
      </w:r>
      <w:r w:rsidR="00083687" w:rsidRPr="00D02C5A">
        <w:t xml:space="preserve"> an education strategy tailored to their own communities. </w:t>
      </w:r>
      <w:r w:rsidR="00C1380D" w:rsidRPr="00D02C5A">
        <w:t xml:space="preserve">The intent of the networks </w:t>
      </w:r>
      <w:r w:rsidR="00180055">
        <w:t>is</w:t>
      </w:r>
      <w:r w:rsidR="00C1380D" w:rsidRPr="00D02C5A">
        <w:t xml:space="preserve"> for </w:t>
      </w:r>
      <w:r w:rsidR="00083687" w:rsidRPr="00D02C5A">
        <w:t xml:space="preserve">rural </w:t>
      </w:r>
      <w:r w:rsidR="00C1380D" w:rsidRPr="00D02C5A">
        <w:t xml:space="preserve">schools to work together, sharing resources and expertise beyond the individual school. </w:t>
      </w:r>
    </w:p>
    <w:p w14:paraId="6B798231" w14:textId="77777777" w:rsidR="00083687" w:rsidRPr="00D02C5A" w:rsidRDefault="00083687" w:rsidP="002078A3">
      <w:pPr>
        <w:spacing w:after="0" w:line="276" w:lineRule="auto"/>
      </w:pPr>
    </w:p>
    <w:p w14:paraId="2F848232" w14:textId="59DC6420" w:rsidR="00B344DF" w:rsidRDefault="00DC4450" w:rsidP="002078A3">
      <w:pPr>
        <w:spacing w:after="0" w:line="276" w:lineRule="auto"/>
      </w:pPr>
      <w:r w:rsidRPr="00D22F25">
        <w:t>By December 2016</w:t>
      </w:r>
      <w:r w:rsidR="00C1380D" w:rsidRPr="00D22F25">
        <w:t xml:space="preserve"> </w:t>
      </w:r>
      <w:r w:rsidRPr="00D22F25">
        <w:t>funding ha</w:t>
      </w:r>
      <w:r w:rsidR="005C400F" w:rsidRPr="00D22F25">
        <w:t>d</w:t>
      </w:r>
      <w:r w:rsidRPr="00D22F25">
        <w:t xml:space="preserve"> been provided for 67 Education Networks involving at least 356 rural and remote schools.</w:t>
      </w:r>
      <w:r w:rsidR="009A0840" w:rsidRPr="009A0840">
        <w:rPr>
          <w:vertAlign w:val="superscript"/>
        </w:rPr>
        <w:t>6</w:t>
      </w:r>
      <w:r w:rsidRPr="00D22F25">
        <w:t xml:space="preserve"> </w:t>
      </w:r>
      <w:r w:rsidR="000F11A5" w:rsidRPr="00D22F25">
        <w:t xml:space="preserve">In 2016 </w:t>
      </w:r>
      <w:r w:rsidR="002F0637" w:rsidRPr="00D22F25">
        <w:t>school p</w:t>
      </w:r>
      <w:r w:rsidRPr="00D22F25">
        <w:t xml:space="preserve">rincipals were surveyed to gauge whether the networks had achieved their objectives. </w:t>
      </w:r>
      <w:r w:rsidR="002F0637" w:rsidRPr="00D22F25">
        <w:t>E</w:t>
      </w:r>
      <w:r w:rsidRPr="00D22F25">
        <w:t xml:space="preserve">vidence suggests that the initiative has led to broader collaboration between schools that is likely to extend beyond the initial project funding in some cases. </w:t>
      </w:r>
      <w:r w:rsidR="00D22F25">
        <w:t>C</w:t>
      </w:r>
      <w:r w:rsidR="00083687" w:rsidRPr="00D02C5A">
        <w:t xml:space="preserve">ase studies in the </w:t>
      </w:r>
      <w:r w:rsidR="009A0840">
        <w:t>Blueprint Interim R</w:t>
      </w:r>
      <w:r w:rsidR="00083687" w:rsidRPr="00D02C5A">
        <w:t xml:space="preserve">eport highlight how schools are using virtual extended classrooms for mathematics and science to reach all students across </w:t>
      </w:r>
      <w:r w:rsidR="00D22F25">
        <w:t>a</w:t>
      </w:r>
      <w:r w:rsidR="00083687" w:rsidRPr="00D02C5A">
        <w:t xml:space="preserve"> network.</w:t>
      </w:r>
      <w:r w:rsidR="00C24EEA" w:rsidRPr="00D02C5A">
        <w:t xml:space="preserve"> </w:t>
      </w:r>
    </w:p>
    <w:p w14:paraId="09837D54" w14:textId="77777777" w:rsidR="00CC064B" w:rsidRDefault="00CC064B" w:rsidP="002078A3">
      <w:pPr>
        <w:spacing w:after="0" w:line="276" w:lineRule="auto"/>
      </w:pPr>
    </w:p>
    <w:p w14:paraId="146BA5BB" w14:textId="77777777" w:rsidR="00455136" w:rsidRDefault="00C24EEA" w:rsidP="00767CEC">
      <w:r w:rsidRPr="00D02C5A">
        <w:t xml:space="preserve">More information </w:t>
      </w:r>
      <w:r>
        <w:t xml:space="preserve">is available at </w:t>
      </w:r>
      <w:hyperlink r:id="rId14" w:history="1">
        <w:r w:rsidR="009B4CDF" w:rsidRPr="009B4CDF">
          <w:rPr>
            <w:rStyle w:val="Hyperlink"/>
          </w:rPr>
          <w:t>The Rural and Remote Education Blueprint – Interim Monitoring and Evaluation Report</w:t>
        </w:r>
      </w:hyperlink>
      <w:r w:rsidR="009B4CDF">
        <w:t>.</w:t>
      </w:r>
    </w:p>
    <w:p w14:paraId="00C1C2D7" w14:textId="77777777" w:rsidR="000F75F4" w:rsidRPr="0051230B" w:rsidRDefault="000F75F4" w:rsidP="002078A3">
      <w:pPr>
        <w:pStyle w:val="Heading3"/>
        <w:spacing w:before="0" w:line="276" w:lineRule="auto"/>
      </w:pPr>
      <w:r w:rsidRPr="0051230B">
        <w:t>Rural and remote marking program</w:t>
      </w:r>
    </w:p>
    <w:p w14:paraId="12404A2D" w14:textId="77777777" w:rsidR="00267D98" w:rsidRPr="0051230B" w:rsidRDefault="00267D98" w:rsidP="00267D98">
      <w:pPr>
        <w:spacing w:after="0" w:line="276" w:lineRule="auto"/>
        <w:rPr>
          <w:rFonts w:eastAsia="Times New Roman"/>
          <w:lang w:val="en" w:eastAsia="en-AU"/>
        </w:rPr>
      </w:pPr>
      <w:r w:rsidRPr="0051230B">
        <w:rPr>
          <w:rFonts w:eastAsia="Times New Roman"/>
          <w:lang w:val="en" w:eastAsia="en-AU"/>
        </w:rPr>
        <w:t xml:space="preserve">The HSC Rural and Remote Marking Program (RRMP) is a joint initiative of the NSW Department of Education, Catholic </w:t>
      </w:r>
      <w:r>
        <w:rPr>
          <w:rFonts w:eastAsia="Times New Roman"/>
          <w:lang w:val="en" w:eastAsia="en-AU"/>
        </w:rPr>
        <w:t>Schools NSW</w:t>
      </w:r>
      <w:r w:rsidRPr="0051230B">
        <w:rPr>
          <w:rFonts w:eastAsia="Times New Roman"/>
          <w:lang w:val="en" w:eastAsia="en-AU"/>
        </w:rPr>
        <w:t xml:space="preserve"> and </w:t>
      </w:r>
      <w:r>
        <w:rPr>
          <w:rFonts w:eastAsia="Times New Roman"/>
          <w:lang w:val="en" w:eastAsia="en-AU"/>
        </w:rPr>
        <w:t>NESA</w:t>
      </w:r>
      <w:r w:rsidRPr="0051230B">
        <w:rPr>
          <w:rFonts w:eastAsia="Times New Roman"/>
          <w:lang w:val="en" w:eastAsia="en-AU"/>
        </w:rPr>
        <w:t>.</w:t>
      </w:r>
      <w:r>
        <w:rPr>
          <w:rFonts w:eastAsia="Times New Roman"/>
          <w:lang w:val="en" w:eastAsia="en-AU"/>
        </w:rPr>
        <w:t xml:space="preserve"> </w:t>
      </w:r>
      <w:r w:rsidRPr="0051230B">
        <w:rPr>
          <w:rFonts w:eastAsia="Times New Roman"/>
          <w:lang w:val="en" w:eastAsia="en-AU"/>
        </w:rPr>
        <w:t xml:space="preserve">A valuable professional development activity, the RRMP allows teachers to gain knowledge, skills and understanding about the </w:t>
      </w:r>
      <w:r>
        <w:rPr>
          <w:rFonts w:eastAsia="Times New Roman"/>
          <w:lang w:val="en" w:eastAsia="en-AU"/>
        </w:rPr>
        <w:t>HSC marking process, including:</w:t>
      </w:r>
    </w:p>
    <w:p w14:paraId="476A510D" w14:textId="77777777" w:rsidR="00267D98" w:rsidRPr="007A7950" w:rsidRDefault="00267D98" w:rsidP="00267D98">
      <w:pPr>
        <w:autoSpaceDE w:val="0"/>
        <w:autoSpaceDN w:val="0"/>
        <w:adjustRightInd w:val="0"/>
        <w:spacing w:after="0" w:line="276" w:lineRule="auto"/>
        <w:rPr>
          <w:bCs/>
        </w:rPr>
      </w:pPr>
    </w:p>
    <w:p w14:paraId="54B43C1C" w14:textId="77777777" w:rsidR="00267D98" w:rsidRDefault="00267D98" w:rsidP="00267D98">
      <w:pPr>
        <w:pStyle w:val="ListParagraph"/>
        <w:numPr>
          <w:ilvl w:val="0"/>
          <w:numId w:val="2"/>
        </w:numPr>
        <w:spacing w:after="0" w:line="276" w:lineRule="auto"/>
        <w:ind w:left="426" w:hanging="426"/>
        <w:contextualSpacing w:val="0"/>
      </w:pPr>
      <w:r w:rsidRPr="007A7950">
        <w:rPr>
          <w:i/>
        </w:rPr>
        <w:t xml:space="preserve">Rural and Remote </w:t>
      </w:r>
      <w:r>
        <w:rPr>
          <w:i/>
        </w:rPr>
        <w:t xml:space="preserve">HSC </w:t>
      </w:r>
      <w:r w:rsidRPr="007A7950">
        <w:rPr>
          <w:i/>
        </w:rPr>
        <w:t>marker program</w:t>
      </w:r>
      <w:r w:rsidRPr="007A7950">
        <w:t xml:space="preserve"> – cross sectoral program that provides </w:t>
      </w:r>
      <w:r>
        <w:t>a number of marking positions in externally marked subjects for government and non-government teachers working in rural and remote schools.</w:t>
      </w:r>
    </w:p>
    <w:p w14:paraId="2172D697" w14:textId="77777777" w:rsidR="00267D98" w:rsidRDefault="00267D98" w:rsidP="00267D98">
      <w:pPr>
        <w:pStyle w:val="ListParagraph"/>
        <w:numPr>
          <w:ilvl w:val="0"/>
          <w:numId w:val="2"/>
        </w:numPr>
        <w:spacing w:after="0" w:line="276" w:lineRule="auto"/>
        <w:ind w:left="426" w:hanging="426"/>
        <w:contextualSpacing w:val="0"/>
      </w:pPr>
      <w:r w:rsidRPr="00FB2AFB">
        <w:rPr>
          <w:i/>
        </w:rPr>
        <w:t>HSC marking in regional centres - O</w:t>
      </w:r>
      <w:r w:rsidRPr="007A7950">
        <w:t>utside of Sydney, NESA marks HSC in Gosford, Newcastle, Maitland, Coffs Harbour, Wollongong and Goulburn. In 2017, 758 markers will be appointed to mark at these centres.</w:t>
      </w:r>
    </w:p>
    <w:p w14:paraId="4D9F1F38" w14:textId="77777777" w:rsidR="00267D98" w:rsidRDefault="00267D98" w:rsidP="00267D98">
      <w:pPr>
        <w:pStyle w:val="ListParagraph"/>
        <w:numPr>
          <w:ilvl w:val="0"/>
          <w:numId w:val="2"/>
        </w:numPr>
        <w:spacing w:after="0" w:line="276" w:lineRule="auto"/>
        <w:ind w:left="426" w:hanging="426"/>
        <w:contextualSpacing w:val="0"/>
      </w:pPr>
      <w:r w:rsidRPr="00FB2AFB">
        <w:rPr>
          <w:i/>
          <w:color w:val="000000"/>
        </w:rPr>
        <w:t xml:space="preserve">Online learning - </w:t>
      </w:r>
      <w:r w:rsidRPr="007A7950">
        <w:t xml:space="preserve">NESA is developing its first online HSC marking course that will be available in early 2018. The course will be for teachers of English Standard and Advanced. It will take teachers through the same process </w:t>
      </w:r>
      <w:r>
        <w:t xml:space="preserve">that </w:t>
      </w:r>
      <w:r w:rsidRPr="007A7950">
        <w:t xml:space="preserve">HSC markers follow at </w:t>
      </w:r>
      <w:r>
        <w:t>a</w:t>
      </w:r>
      <w:r w:rsidRPr="007A7950">
        <w:t xml:space="preserve"> marking centre.</w:t>
      </w:r>
    </w:p>
    <w:p w14:paraId="6C7D824E" w14:textId="77777777" w:rsidR="00267D98" w:rsidRDefault="00267D98" w:rsidP="00267D98">
      <w:pPr>
        <w:pStyle w:val="ListParagraph"/>
        <w:numPr>
          <w:ilvl w:val="0"/>
          <w:numId w:val="2"/>
        </w:numPr>
        <w:spacing w:after="0" w:line="276" w:lineRule="auto"/>
        <w:ind w:left="426" w:hanging="426"/>
        <w:contextualSpacing w:val="0"/>
      </w:pPr>
      <w:r w:rsidRPr="00FB2AFB">
        <w:rPr>
          <w:i/>
          <w:color w:val="000000"/>
        </w:rPr>
        <w:t>Online NAPLAN writing tests</w:t>
      </w:r>
      <w:r w:rsidRPr="007A7950">
        <w:t xml:space="preserve"> </w:t>
      </w:r>
      <w:r>
        <w:t xml:space="preserve">- </w:t>
      </w:r>
      <w:r w:rsidRPr="007A7950">
        <w:t>NESA has online courses for marking the NAPLAN writing components – narrative and persuasive. Online NAPLAN training helps teachers improve the writing of their students and gain valuable knowledge that supports classroom teaching.</w:t>
      </w:r>
    </w:p>
    <w:p w14:paraId="25FCD7CF" w14:textId="77777777" w:rsidR="00267D98" w:rsidRPr="00320070" w:rsidRDefault="00267D98" w:rsidP="00267D98">
      <w:pPr>
        <w:pStyle w:val="ListParagraph"/>
        <w:numPr>
          <w:ilvl w:val="0"/>
          <w:numId w:val="2"/>
        </w:numPr>
        <w:spacing w:after="0" w:line="276" w:lineRule="auto"/>
        <w:ind w:left="426" w:hanging="426"/>
        <w:contextualSpacing w:val="0"/>
      </w:pPr>
      <w:r w:rsidRPr="00FB2AFB">
        <w:rPr>
          <w:i/>
        </w:rPr>
        <w:t>Visual Arts Marking Experience</w:t>
      </w:r>
      <w:r>
        <w:t xml:space="preserve"> -</w:t>
      </w:r>
      <w:r w:rsidRPr="007A7950">
        <w:t xml:space="preserve"> This program is designed for rural and remote teachers, who spend two days at the Visual Arts marking centre in Sydney, where they are given hands-on experience with senior markers. In 2015 and 2016 it was an invitation only event with 14 </w:t>
      </w:r>
      <w:r w:rsidRPr="00320070">
        <w:t xml:space="preserve">participants. This year it has been opened up to all regional Visual Arts teachers with preference given to those in the most remote schools. </w:t>
      </w:r>
    </w:p>
    <w:p w14:paraId="52F14492" w14:textId="77777777" w:rsidR="002078A3" w:rsidRPr="00320070" w:rsidRDefault="002078A3" w:rsidP="002078A3">
      <w:pPr>
        <w:spacing w:after="0" w:line="276" w:lineRule="auto"/>
        <w:rPr>
          <w:rFonts w:eastAsia="Times New Roman"/>
          <w:lang w:val="en" w:eastAsia="en-AU"/>
        </w:rPr>
      </w:pPr>
    </w:p>
    <w:p w14:paraId="0CE088CF" w14:textId="77777777" w:rsidR="00152E8E" w:rsidRPr="00152E8E" w:rsidRDefault="00152E8E" w:rsidP="004F53CF">
      <w:pPr>
        <w:pStyle w:val="CommentText"/>
        <w:spacing w:after="0" w:line="276" w:lineRule="auto"/>
        <w:rPr>
          <w:rFonts w:eastAsia="Times New Roman"/>
          <w:sz w:val="22"/>
          <w:szCs w:val="22"/>
          <w:lang w:val="en" w:eastAsia="en-AU"/>
        </w:rPr>
      </w:pPr>
      <w:r w:rsidRPr="00320070">
        <w:rPr>
          <w:rFonts w:eastAsia="Times New Roman"/>
          <w:sz w:val="22"/>
          <w:szCs w:val="22"/>
          <w:lang w:val="en" w:eastAsia="en-AU"/>
        </w:rPr>
        <w:t>These experiences will provide teachers in rural and remote schools with increased access to support related to NAPLAN, the RoSA and HSC marking within their subject areas. This support can help teachers and students gain a better understanding of expected standards and requirements for high achievement.</w:t>
      </w:r>
    </w:p>
    <w:p w14:paraId="1CED12AA" w14:textId="77777777" w:rsidR="00152E8E" w:rsidRPr="002078A3" w:rsidRDefault="00152E8E" w:rsidP="002078A3">
      <w:pPr>
        <w:spacing w:after="0" w:line="276" w:lineRule="auto"/>
        <w:rPr>
          <w:rFonts w:ascii="Calibri" w:hAnsi="Calibri" w:cs="Calibri"/>
          <w:sz w:val="24"/>
          <w:szCs w:val="24"/>
        </w:rPr>
      </w:pPr>
    </w:p>
    <w:p w14:paraId="4DF1D6B4" w14:textId="77777777" w:rsidR="003D3FC3" w:rsidRPr="006B6C98" w:rsidRDefault="003D3FC3" w:rsidP="002078A3">
      <w:pPr>
        <w:pStyle w:val="Heading3"/>
        <w:spacing w:before="0" w:line="276" w:lineRule="auto"/>
        <w:rPr>
          <w:caps/>
        </w:rPr>
      </w:pPr>
      <w:r w:rsidRPr="006B6C98">
        <w:t>Updated Stage 6 Primary Industries curriculum framework syllabus</w:t>
      </w:r>
    </w:p>
    <w:p w14:paraId="51C69427" w14:textId="77777777" w:rsidR="006B6C98" w:rsidRPr="003848EE" w:rsidRDefault="006B6C98" w:rsidP="002078A3">
      <w:pPr>
        <w:shd w:val="clear" w:color="auto" w:fill="FFFFFF"/>
        <w:spacing w:after="0" w:line="276" w:lineRule="auto"/>
        <w:rPr>
          <w:rFonts w:eastAsia="Times New Roman"/>
          <w:lang w:val="en" w:eastAsia="en-AU"/>
        </w:rPr>
      </w:pPr>
      <w:r w:rsidRPr="003848EE">
        <w:rPr>
          <w:rFonts w:eastAsia="Times New Roman"/>
          <w:lang w:val="en" w:eastAsia="en-AU"/>
        </w:rPr>
        <w:t xml:space="preserve">Industry curriculum frameworks provide students with the opportunity to gain industry recognised national vocational qualifications under the Australian Qualifications Framework (AQF) as part of their NSW Higher School Certificate (HSC). </w:t>
      </w:r>
    </w:p>
    <w:p w14:paraId="4A2E7110" w14:textId="77777777" w:rsidR="00B90E5E" w:rsidRPr="003848EE" w:rsidRDefault="00B90E5E" w:rsidP="002078A3">
      <w:pPr>
        <w:spacing w:after="0" w:line="276" w:lineRule="auto"/>
        <w:rPr>
          <w:rFonts w:eastAsia="Times New Roman"/>
          <w:lang w:val="en" w:eastAsia="en-AU"/>
        </w:rPr>
      </w:pPr>
    </w:p>
    <w:p w14:paraId="72B444EE" w14:textId="77777777" w:rsidR="00780E37" w:rsidRDefault="00B90E5E" w:rsidP="00767CEC">
      <w:pPr>
        <w:spacing w:after="0" w:line="276" w:lineRule="auto"/>
      </w:pPr>
      <w:r w:rsidRPr="003848EE">
        <w:rPr>
          <w:rFonts w:eastAsia="Times New Roman"/>
          <w:lang w:val="en" w:eastAsia="en-AU"/>
        </w:rPr>
        <w:t>NESA updated the Stage 6 Primary Industries Curriculum Framework syllabus following the release of the new national </w:t>
      </w:r>
      <w:r w:rsidRPr="003848EE">
        <w:rPr>
          <w:rFonts w:eastAsia="Times New Roman"/>
          <w:i/>
          <w:iCs/>
          <w:lang w:val="en" w:eastAsia="en-AU"/>
        </w:rPr>
        <w:t>AHC Agriculture, Horticulture and Conservation and Land Management Training Package</w:t>
      </w:r>
      <w:r w:rsidRPr="003848EE">
        <w:rPr>
          <w:rFonts w:eastAsia="Times New Roman"/>
          <w:lang w:val="en" w:eastAsia="en-AU"/>
        </w:rPr>
        <w:t>. Implementation commences from 2017 with Year 11</w:t>
      </w:r>
      <w:r w:rsidR="00455136">
        <w:rPr>
          <w:rFonts w:eastAsia="Times New Roman"/>
          <w:lang w:val="en" w:eastAsia="en-AU"/>
        </w:rPr>
        <w:t>.</w:t>
      </w:r>
    </w:p>
    <w:p w14:paraId="08C561AA" w14:textId="77777777" w:rsidR="00455136" w:rsidRPr="00780E37" w:rsidRDefault="00455136" w:rsidP="00767CEC">
      <w:pPr>
        <w:spacing w:after="0" w:line="276" w:lineRule="auto"/>
      </w:pPr>
    </w:p>
    <w:p w14:paraId="244DD6EC" w14:textId="77777777" w:rsidR="0021592D" w:rsidRDefault="0021592D" w:rsidP="00780E37">
      <w:pPr>
        <w:spacing w:after="0" w:line="276" w:lineRule="auto"/>
      </w:pPr>
    </w:p>
    <w:p w14:paraId="593AF473" w14:textId="77777777" w:rsidR="0021592D" w:rsidRDefault="0021592D" w:rsidP="0021592D">
      <w:pPr>
        <w:spacing w:after="0" w:line="276" w:lineRule="auto"/>
      </w:pPr>
      <w:r>
        <w:rPr>
          <w:noProof/>
          <w:lang w:eastAsia="en-AU"/>
        </w:rPr>
        <w:lastRenderedPageBreak/>
        <mc:AlternateContent>
          <mc:Choice Requires="wpg">
            <w:drawing>
              <wp:inline distT="0" distB="0" distL="0" distR="0" wp14:anchorId="08E3EE8C" wp14:editId="2B4326F6">
                <wp:extent cx="6263640" cy="9437370"/>
                <wp:effectExtent l="0" t="0" r="3810" b="0"/>
                <wp:docPr id="326" name="Group 326" title="STEM initiatives"/>
                <wp:cNvGraphicFramePr/>
                <a:graphic xmlns:a="http://schemas.openxmlformats.org/drawingml/2006/main">
                  <a:graphicData uri="http://schemas.microsoft.com/office/word/2010/wordprocessingGroup">
                    <wpg:wgp>
                      <wpg:cNvGrpSpPr/>
                      <wpg:grpSpPr>
                        <a:xfrm>
                          <a:off x="0" y="0"/>
                          <a:ext cx="6263640" cy="9437370"/>
                          <a:chOff x="0" y="0"/>
                          <a:chExt cx="2594145" cy="8229600"/>
                        </a:xfrm>
                      </wpg:grpSpPr>
                      <wps:wsp>
                        <wps:cNvPr id="327" name="Text Box 327" title="Stem Initiatives"/>
                        <wps:cNvSpPr txBox="1"/>
                        <wps:spPr>
                          <a:xfrm>
                            <a:off x="190500" y="0"/>
                            <a:ext cx="2403645"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AC58F80" w14:textId="77777777" w:rsidR="003C2AC9" w:rsidRPr="00E04785" w:rsidRDefault="003C2AC9" w:rsidP="0021592D">
                              <w:pPr>
                                <w:pStyle w:val="NormalWeb"/>
                                <w:spacing w:before="0" w:beforeAutospacing="0" w:after="0" w:afterAutospacing="0" w:line="276" w:lineRule="auto"/>
                                <w:rPr>
                                  <w:rFonts w:ascii="Arial" w:hAnsi="Arial" w:cs="Arial"/>
                                  <w:b/>
                                  <w:sz w:val="21"/>
                                  <w:szCs w:val="21"/>
                                </w:rPr>
                              </w:pPr>
                              <w:r w:rsidRPr="00E04785">
                                <w:rPr>
                                  <w:rFonts w:ascii="Arial" w:hAnsi="Arial" w:cs="Arial"/>
                                  <w:b/>
                                  <w:sz w:val="21"/>
                                  <w:szCs w:val="21"/>
                                </w:rPr>
                                <w:t>STEM Youth Development Camp</w:t>
                              </w:r>
                            </w:p>
                            <w:p w14:paraId="181EF5A6" w14:textId="77777777" w:rsidR="003C2AC9" w:rsidRPr="00E04785" w:rsidRDefault="003C2AC9" w:rsidP="0021592D">
                              <w:pPr>
                                <w:pStyle w:val="NormalWeb"/>
                                <w:spacing w:before="0" w:beforeAutospacing="0" w:after="0" w:afterAutospacing="0" w:line="276" w:lineRule="auto"/>
                                <w:rPr>
                                  <w:rFonts w:ascii="Arial" w:hAnsi="Arial" w:cs="Arial"/>
                                  <w:sz w:val="21"/>
                                  <w:szCs w:val="21"/>
                                </w:rPr>
                              </w:pPr>
                              <w:r w:rsidRPr="00E04785">
                                <w:rPr>
                                  <w:rFonts w:ascii="Arial" w:hAnsi="Arial" w:cs="Arial"/>
                                  <w:sz w:val="21"/>
                                  <w:szCs w:val="21"/>
                                </w:rPr>
                                <w:t>STEM Youth Development Camp is a joint initiative between the Connected Communities initiative, the NSW Aboriginal Education Consultative Group Inc., (NSW AECG) and the new Aboriginal and Torres Strait Islander Mathematics Alliance (ATSIMA).</w:t>
                              </w:r>
                            </w:p>
                            <w:p w14:paraId="76C2941A" w14:textId="77777777" w:rsidR="003C2AC9" w:rsidRPr="00E04785" w:rsidRDefault="003C2AC9" w:rsidP="0021592D">
                              <w:pPr>
                                <w:pStyle w:val="NormalWeb"/>
                                <w:spacing w:before="0" w:beforeAutospacing="0" w:after="0" w:afterAutospacing="0" w:line="276" w:lineRule="auto"/>
                                <w:rPr>
                                  <w:rFonts w:ascii="Arial" w:hAnsi="Arial" w:cs="Arial"/>
                                  <w:sz w:val="21"/>
                                  <w:szCs w:val="21"/>
                                </w:rPr>
                              </w:pPr>
                            </w:p>
                            <w:p w14:paraId="21B8AF7F" w14:textId="77777777" w:rsidR="003C2AC9" w:rsidRPr="00E04785" w:rsidRDefault="003C2AC9" w:rsidP="0021592D">
                              <w:pPr>
                                <w:pStyle w:val="NormalWeb"/>
                                <w:spacing w:before="0" w:beforeAutospacing="0" w:after="0" w:afterAutospacing="0" w:line="276" w:lineRule="auto"/>
                                <w:rPr>
                                  <w:rFonts w:ascii="Arial" w:hAnsi="Arial" w:cs="Arial"/>
                                  <w:sz w:val="21"/>
                                  <w:szCs w:val="21"/>
                                </w:rPr>
                              </w:pPr>
                              <w:r w:rsidRPr="00E04785">
                                <w:rPr>
                                  <w:rFonts w:ascii="Arial" w:hAnsi="Arial" w:cs="Arial"/>
                                  <w:sz w:val="21"/>
                                  <w:szCs w:val="21"/>
                                </w:rPr>
                                <w:t xml:space="preserve">The camp aims to foster Aboriginal students’ interest in STEM subjects and for students to engage with industries to experience the practical applications of STEM subjects. In doing so, it helps motivate students to take a closer look at the burgeoning opportunities that the STEM areas offer students and the nation. </w:t>
                              </w:r>
                            </w:p>
                            <w:p w14:paraId="45314CF7" w14:textId="77777777" w:rsidR="003C2AC9" w:rsidRPr="00E04785" w:rsidRDefault="003C2AC9" w:rsidP="0021592D">
                              <w:pPr>
                                <w:pStyle w:val="NormalWeb"/>
                                <w:spacing w:before="0" w:beforeAutospacing="0" w:after="0" w:afterAutospacing="0" w:line="276" w:lineRule="auto"/>
                                <w:rPr>
                                  <w:rFonts w:ascii="Arial" w:hAnsi="Arial" w:cs="Arial"/>
                                  <w:sz w:val="21"/>
                                  <w:szCs w:val="21"/>
                                </w:rPr>
                              </w:pPr>
                            </w:p>
                            <w:p w14:paraId="0F62718E" w14:textId="77777777" w:rsidR="003C2AC9" w:rsidRPr="00BB41E3" w:rsidRDefault="003C2AC9" w:rsidP="00BB41E3">
                              <w:pPr>
                                <w:pStyle w:val="NormalWeb"/>
                                <w:spacing w:before="0" w:beforeAutospacing="0" w:after="0" w:afterAutospacing="0" w:line="276" w:lineRule="auto"/>
                                <w:rPr>
                                  <w:rFonts w:ascii="Arial" w:hAnsi="Arial" w:cs="Arial"/>
                                  <w:sz w:val="21"/>
                                  <w:szCs w:val="21"/>
                                </w:rPr>
                              </w:pPr>
                              <w:r w:rsidRPr="00E04785">
                                <w:rPr>
                                  <w:rFonts w:ascii="Arial" w:hAnsi="Arial" w:cs="Arial"/>
                                  <w:sz w:val="21"/>
                                  <w:szCs w:val="21"/>
                                </w:rPr>
                                <w:t>Camps employ university staff, industry figures and Aboriginal role models working in STEM fields. They are based around a culturally inclusive framework, which provides students with a strong sense of identity while engaging them in the broader STEM curriculum area. Activities include:</w:t>
                              </w:r>
                              <w:r>
                                <w:rPr>
                                  <w:rFonts w:ascii="Arial" w:hAnsi="Arial" w:cs="Arial"/>
                                  <w:sz w:val="21"/>
                                  <w:szCs w:val="21"/>
                                </w:rPr>
                                <w:t xml:space="preserve"> </w:t>
                              </w:r>
                              <w:r w:rsidRPr="00BB41E3">
                                <w:rPr>
                                  <w:rFonts w:ascii="Arial" w:hAnsi="Arial" w:cs="Arial"/>
                                  <w:sz w:val="21"/>
                                  <w:szCs w:val="21"/>
                                </w:rPr>
                                <w:t>the mathematics of fire; astronomy; mathematics and community research; robotics.</w:t>
                              </w:r>
                            </w:p>
                            <w:p w14:paraId="4EAB158C" w14:textId="77777777" w:rsidR="003C2AC9" w:rsidRPr="00E04785" w:rsidRDefault="003C2AC9" w:rsidP="0021592D">
                              <w:pPr>
                                <w:spacing w:after="0" w:line="276" w:lineRule="auto"/>
                                <w:ind w:left="360"/>
                                <w:jc w:val="both"/>
                                <w:rPr>
                                  <w:sz w:val="21"/>
                                  <w:szCs w:val="21"/>
                                </w:rPr>
                              </w:pPr>
                            </w:p>
                            <w:p w14:paraId="14668835" w14:textId="77777777" w:rsidR="003C2AC9" w:rsidRPr="00E04785" w:rsidRDefault="003C2AC9" w:rsidP="0021592D">
                              <w:pPr>
                                <w:spacing w:after="0" w:line="276" w:lineRule="auto"/>
                                <w:rPr>
                                  <w:sz w:val="21"/>
                                  <w:szCs w:val="21"/>
                                </w:rPr>
                              </w:pPr>
                              <w:r w:rsidRPr="00E04785">
                                <w:rPr>
                                  <w:sz w:val="21"/>
                                  <w:szCs w:val="21"/>
                                </w:rPr>
                                <w:t>STEM camps have attracted widespread interest among Aboriginal students and schools. The inaugural STEM camp, held in Dubbo in October 2015, was attended by around 130 students from across rural and remote NSW. This included students from Boggabilla, Bourke, Brewarrina, Collarenebri, Coonamble, Inverell, Moree, Narromine, Taree, Toronto, Walgett and Wilcannia.</w:t>
                              </w:r>
                            </w:p>
                            <w:p w14:paraId="3C8425C2" w14:textId="77777777" w:rsidR="003C2AC9" w:rsidRDefault="003C2AC9" w:rsidP="0021592D">
                              <w:pPr>
                                <w:spacing w:after="0" w:line="276" w:lineRule="auto"/>
                              </w:pPr>
                            </w:p>
                            <w:p w14:paraId="34A94869" w14:textId="77777777" w:rsidR="003C2AC9" w:rsidRPr="00E04785" w:rsidRDefault="003C2AC9" w:rsidP="0021592D">
                              <w:pPr>
                                <w:spacing w:after="0" w:line="276" w:lineRule="auto"/>
                                <w:rPr>
                                  <w:b/>
                                </w:rPr>
                              </w:pPr>
                              <w:r w:rsidRPr="00E04785">
                                <w:rPr>
                                  <w:b/>
                                </w:rPr>
                                <w:t>STEM Action Schools</w:t>
                              </w:r>
                            </w:p>
                            <w:p w14:paraId="5D4BC22E" w14:textId="77777777" w:rsidR="003C2AC9" w:rsidRPr="00E04785" w:rsidRDefault="003C2AC9" w:rsidP="00E04785">
                              <w:pPr>
                                <w:spacing w:after="0" w:line="276" w:lineRule="auto"/>
                                <w:rPr>
                                  <w:iCs/>
                                  <w:sz w:val="21"/>
                                  <w:szCs w:val="21"/>
                                </w:rPr>
                              </w:pPr>
                              <w:r w:rsidRPr="00E04785">
                                <w:rPr>
                                  <w:iCs/>
                                  <w:sz w:val="21"/>
                                  <w:szCs w:val="21"/>
                                </w:rPr>
                                <w:t>The NSW Department of Education has established seven STEM Action Schools to mentor and share innovative STEM practice an</w:t>
                              </w:r>
                              <w:r>
                                <w:rPr>
                                  <w:iCs/>
                                  <w:sz w:val="21"/>
                                  <w:szCs w:val="21"/>
                                </w:rPr>
                                <w:t xml:space="preserve">d programs across NSW schools. </w:t>
                              </w:r>
                              <w:r w:rsidRPr="00E04785">
                                <w:rPr>
                                  <w:iCs/>
                                  <w:sz w:val="21"/>
                                  <w:szCs w:val="21"/>
                                </w:rPr>
                                <w:t>STEM Action Schools implement curriculum programs designed to develop students’ foundational knowledge and skills in STEM subjects, as well as skills of collaboration, critical and creative thinking and problem solving. Each school develops a focus or strength based on their individual profile and the expertise of their staff.</w:t>
                              </w:r>
                            </w:p>
                            <w:p w14:paraId="3E6536FA" w14:textId="77777777" w:rsidR="003C2AC9" w:rsidRPr="00E04785" w:rsidRDefault="003C2AC9" w:rsidP="00E04785">
                              <w:pPr>
                                <w:spacing w:after="0" w:line="276" w:lineRule="auto"/>
                                <w:rPr>
                                  <w:iCs/>
                                  <w:sz w:val="21"/>
                                  <w:szCs w:val="21"/>
                                </w:rPr>
                              </w:pPr>
                            </w:p>
                            <w:p w14:paraId="4BFAED9C" w14:textId="77777777" w:rsidR="003C2AC9" w:rsidRPr="00E04785" w:rsidRDefault="003C2AC9" w:rsidP="00E04785">
                              <w:pPr>
                                <w:spacing w:after="0" w:line="276" w:lineRule="auto"/>
                                <w:rPr>
                                  <w:iCs/>
                                  <w:sz w:val="21"/>
                                  <w:szCs w:val="21"/>
                                </w:rPr>
                              </w:pPr>
                              <w:r w:rsidRPr="00E04785">
                                <w:rPr>
                                  <w:iCs/>
                                  <w:sz w:val="21"/>
                                  <w:szCs w:val="21"/>
                                </w:rPr>
                                <w:t>These schools are then required to share their practice among other NSW schools. In doing so, they build capacity among teachers and support other schools to develop their own plans for implementing STEM education programs.</w:t>
                              </w:r>
                            </w:p>
                            <w:p w14:paraId="747A5CE0" w14:textId="77777777" w:rsidR="003C2AC9" w:rsidRPr="00E04785" w:rsidRDefault="003C2AC9" w:rsidP="00E04785">
                              <w:pPr>
                                <w:spacing w:after="0" w:line="276" w:lineRule="auto"/>
                                <w:rPr>
                                  <w:iCs/>
                                  <w:sz w:val="21"/>
                                  <w:szCs w:val="21"/>
                                </w:rPr>
                              </w:pPr>
                            </w:p>
                            <w:p w14:paraId="1549EA19" w14:textId="77777777" w:rsidR="003C2AC9" w:rsidRPr="00E04785" w:rsidRDefault="003C2AC9" w:rsidP="00E04785">
                              <w:pPr>
                                <w:spacing w:after="0" w:line="276" w:lineRule="auto"/>
                                <w:rPr>
                                  <w:iCs/>
                                  <w:sz w:val="21"/>
                                  <w:szCs w:val="21"/>
                                </w:rPr>
                              </w:pPr>
                              <w:r w:rsidRPr="00E04785">
                                <w:rPr>
                                  <w:iCs/>
                                  <w:sz w:val="21"/>
                                  <w:szCs w:val="21"/>
                                </w:rPr>
                                <w:t xml:space="preserve">Three of the seven STEM Action schools are in rural or regional </w:t>
                              </w:r>
                              <w:r>
                                <w:rPr>
                                  <w:iCs/>
                                  <w:sz w:val="21"/>
                                  <w:szCs w:val="21"/>
                                </w:rPr>
                                <w:t>areas:</w:t>
                              </w:r>
                            </w:p>
                            <w:p w14:paraId="4FA68A23" w14:textId="77777777" w:rsidR="003C2AC9" w:rsidRPr="00E04785" w:rsidRDefault="003C2AC9" w:rsidP="005475D2">
                              <w:pPr>
                                <w:pStyle w:val="ListParagraph"/>
                                <w:numPr>
                                  <w:ilvl w:val="0"/>
                                  <w:numId w:val="17"/>
                                </w:numPr>
                                <w:spacing w:after="0" w:line="276" w:lineRule="auto"/>
                                <w:rPr>
                                  <w:iCs/>
                                  <w:sz w:val="21"/>
                                  <w:szCs w:val="21"/>
                                </w:rPr>
                              </w:pPr>
                              <w:r w:rsidRPr="00E04785">
                                <w:rPr>
                                  <w:iCs/>
                                  <w:sz w:val="21"/>
                                  <w:szCs w:val="21"/>
                                </w:rPr>
                                <w:t>Hastings Secondary College in Port Macquarie</w:t>
                              </w:r>
                            </w:p>
                            <w:p w14:paraId="430E3E60" w14:textId="77777777" w:rsidR="003C2AC9" w:rsidRPr="00E04785" w:rsidRDefault="003C2AC9" w:rsidP="005475D2">
                              <w:pPr>
                                <w:pStyle w:val="ListParagraph"/>
                                <w:numPr>
                                  <w:ilvl w:val="0"/>
                                  <w:numId w:val="17"/>
                                </w:numPr>
                                <w:spacing w:after="0" w:line="276" w:lineRule="auto"/>
                                <w:rPr>
                                  <w:iCs/>
                                  <w:sz w:val="21"/>
                                  <w:szCs w:val="21"/>
                                </w:rPr>
                              </w:pPr>
                              <w:r w:rsidRPr="00E04785">
                                <w:rPr>
                                  <w:iCs/>
                                  <w:sz w:val="21"/>
                                  <w:szCs w:val="21"/>
                                </w:rPr>
                                <w:t>The Canobolas Rural Technology High School in Orange</w:t>
                              </w:r>
                            </w:p>
                            <w:p w14:paraId="147BC4AA" w14:textId="77777777" w:rsidR="003C2AC9" w:rsidRPr="00E04785" w:rsidRDefault="003C2AC9" w:rsidP="005475D2">
                              <w:pPr>
                                <w:pStyle w:val="ListParagraph"/>
                                <w:numPr>
                                  <w:ilvl w:val="0"/>
                                  <w:numId w:val="17"/>
                                </w:numPr>
                                <w:spacing w:after="0" w:line="276" w:lineRule="auto"/>
                                <w:rPr>
                                  <w:iCs/>
                                  <w:sz w:val="21"/>
                                  <w:szCs w:val="21"/>
                                </w:rPr>
                              </w:pPr>
                              <w:r w:rsidRPr="00E04785">
                                <w:rPr>
                                  <w:iCs/>
                                  <w:sz w:val="21"/>
                                  <w:szCs w:val="21"/>
                                </w:rPr>
                                <w:t xml:space="preserve">Maitland Grossmann High School in Maitland. </w:t>
                              </w:r>
                            </w:p>
                            <w:p w14:paraId="6B3474CA" w14:textId="77777777" w:rsidR="003C2AC9" w:rsidRPr="00E04785" w:rsidRDefault="003C2AC9" w:rsidP="00E04785">
                              <w:pPr>
                                <w:spacing w:after="0" w:line="276" w:lineRule="auto"/>
                                <w:rPr>
                                  <w:iCs/>
                                  <w:sz w:val="21"/>
                                  <w:szCs w:val="21"/>
                                </w:rPr>
                              </w:pPr>
                            </w:p>
                            <w:p w14:paraId="56714AB7" w14:textId="77777777" w:rsidR="003C2AC9" w:rsidRDefault="003C2AC9" w:rsidP="00E04785">
                              <w:pPr>
                                <w:spacing w:after="0" w:line="276" w:lineRule="auto"/>
                                <w:rPr>
                                  <w:iCs/>
                                  <w:sz w:val="21"/>
                                  <w:szCs w:val="21"/>
                                </w:rPr>
                              </w:pPr>
                              <w:r w:rsidRPr="00E04785">
                                <w:rPr>
                                  <w:iCs/>
                                  <w:sz w:val="21"/>
                                  <w:szCs w:val="21"/>
                                </w:rPr>
                                <w:t xml:space="preserve">These mentor schools ensure that best practice teaching in STEM has a presence in rural NSW. This enables the dissemination of STEM practice and programs throughout regional NSW. STEM Action schools located in metropolitan areas also provide mentoring to rural and regional schools. </w:t>
                              </w:r>
                            </w:p>
                            <w:p w14:paraId="534C2685" w14:textId="77777777" w:rsidR="003C2AC9" w:rsidRDefault="003C2AC9" w:rsidP="00E04785">
                              <w:pPr>
                                <w:spacing w:after="0" w:line="276" w:lineRule="auto"/>
                                <w:rPr>
                                  <w:iCs/>
                                  <w:sz w:val="21"/>
                                  <w:szCs w:val="21"/>
                                </w:rPr>
                              </w:pPr>
                            </w:p>
                            <w:p w14:paraId="2B6EA691" w14:textId="77777777" w:rsidR="003C2AC9" w:rsidRPr="00E04785" w:rsidRDefault="003C2AC9" w:rsidP="00E04785">
                              <w:pPr>
                                <w:spacing w:after="0" w:line="276" w:lineRule="auto"/>
                                <w:rPr>
                                  <w:iCs/>
                                  <w:sz w:val="21"/>
                                  <w:szCs w:val="21"/>
                                </w:rPr>
                              </w:pPr>
                              <w:r w:rsidRPr="00E04785">
                                <w:rPr>
                                  <w:iCs/>
                                  <w:sz w:val="21"/>
                                  <w:szCs w:val="21"/>
                                </w:rPr>
                                <w:t>The seven STEM action schools have conducted professional learning workshops for 58 other schools across NSW. Nineteen rural and remote schools have been funded to participate in the mentoring initiative. Further mentoring is continuing throughout 2017.</w:t>
                              </w:r>
                            </w:p>
                            <w:p w14:paraId="4EF8D1E1" w14:textId="77777777" w:rsidR="003C2AC9" w:rsidRDefault="003C2AC9" w:rsidP="0021592D">
                              <w:pPr>
                                <w:spacing w:after="0"/>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28"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 name="Pentago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606CA" w14:textId="77777777" w:rsidR="003C2AC9" w:rsidRPr="00026E51" w:rsidRDefault="003C2AC9">
                              <w:pPr>
                                <w:pStyle w:val="NoSpacing"/>
                                <w:rPr>
                                  <w:rFonts w:ascii="Arial" w:eastAsiaTheme="majorEastAsia" w:hAnsi="Arial" w:cs="Arial"/>
                                  <w:sz w:val="24"/>
                                  <w:szCs w:val="24"/>
                                </w:rPr>
                              </w:pPr>
                              <w:r w:rsidRPr="00026E51">
                                <w:rPr>
                                  <w:rFonts w:ascii="Arial" w:hAnsi="Arial" w:cs="Arial"/>
                                  <w:b/>
                                  <w:iCs/>
                                  <w:sz w:val="24"/>
                                  <w:szCs w:val="24"/>
                                </w:rPr>
                                <w:t xml:space="preserve">STEM </w:t>
                              </w:r>
                              <w:r>
                                <w:rPr>
                                  <w:rFonts w:ascii="Arial" w:hAnsi="Arial" w:cs="Arial"/>
                                  <w:b/>
                                  <w:iCs/>
                                  <w:sz w:val="24"/>
                                  <w:szCs w:val="24"/>
                                </w:rPr>
                                <w:t>initiatives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inline>
            </w:drawing>
          </mc:Choice>
          <mc:Fallback>
            <w:pict>
              <v:group w14:anchorId="08E3EE8C" id="Group 326" o:spid="_x0000_s1031" alt="Title: STEM initiatives" style="width:493.2pt;height:743.1pt;mso-position-horizontal-relative:char;mso-position-vertical-relative:line" coordsize="25941,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">
                <v:shape id="Text Box 327" o:spid="_x0000_s1032" type="#_x0000_t202" style="position:absolute;left:1905;width:24036;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" fillcolor="#e9e8e8 [2899]" stroked="f" strokeweight=".5pt">
                  <v:fill color2="#e1e0e0 [3139]" rotate="t" focusposition=".5,.5" focussize="-.5,-.5" focus="100%" type="gradientRadial"/>
                  <v:textbox inset="14.4pt,1in,14.4pt,14.4pt">
                    <w:txbxContent>
                      <w:p w14:paraId="4AC58F80" w14:textId="77777777" w:rsidR="003C2AC9" w:rsidRPr="00E04785" w:rsidRDefault="003C2AC9" w:rsidP="0021592D">
                        <w:pPr>
                          <w:pStyle w:val="NormalWeb"/>
                          <w:spacing w:before="0" w:beforeAutospacing="0" w:after="0" w:afterAutospacing="0" w:line="276" w:lineRule="auto"/>
                          <w:rPr>
                            <w:rFonts w:ascii="Arial" w:hAnsi="Arial" w:cs="Arial"/>
                            <w:b/>
                            <w:sz w:val="21"/>
                            <w:szCs w:val="21"/>
                          </w:rPr>
                        </w:pPr>
                        <w:r w:rsidRPr="00E04785">
                          <w:rPr>
                            <w:rFonts w:ascii="Arial" w:hAnsi="Arial" w:cs="Arial"/>
                            <w:b/>
                            <w:sz w:val="21"/>
                            <w:szCs w:val="21"/>
                          </w:rPr>
                          <w:t>STEM Youth Development Camp</w:t>
                        </w:r>
                      </w:p>
                      <w:p w14:paraId="181EF5A6" w14:textId="77777777" w:rsidR="003C2AC9" w:rsidRPr="00E04785" w:rsidRDefault="003C2AC9" w:rsidP="0021592D">
                        <w:pPr>
                          <w:pStyle w:val="NormalWeb"/>
                          <w:spacing w:before="0" w:beforeAutospacing="0" w:after="0" w:afterAutospacing="0" w:line="276" w:lineRule="auto"/>
                          <w:rPr>
                            <w:rFonts w:ascii="Arial" w:hAnsi="Arial" w:cs="Arial"/>
                            <w:sz w:val="21"/>
                            <w:szCs w:val="21"/>
                          </w:rPr>
                        </w:pPr>
                        <w:r w:rsidRPr="00E04785">
                          <w:rPr>
                            <w:rFonts w:ascii="Arial" w:hAnsi="Arial" w:cs="Arial"/>
                            <w:sz w:val="21"/>
                            <w:szCs w:val="21"/>
                          </w:rPr>
                          <w:t>STEM Youth Development Camp is a joint initiative between the Connected Communities initiative, the NSW Aboriginal Education Consultative Group Inc., (NSW AECG) and the new Aboriginal and Torres Strait Islander Mathematics Alliance (ATSIMA).</w:t>
                        </w:r>
                      </w:p>
                      <w:p w14:paraId="76C2941A" w14:textId="77777777" w:rsidR="003C2AC9" w:rsidRPr="00E04785" w:rsidRDefault="003C2AC9" w:rsidP="0021592D">
                        <w:pPr>
                          <w:pStyle w:val="NormalWeb"/>
                          <w:spacing w:before="0" w:beforeAutospacing="0" w:after="0" w:afterAutospacing="0" w:line="276" w:lineRule="auto"/>
                          <w:rPr>
                            <w:rFonts w:ascii="Arial" w:hAnsi="Arial" w:cs="Arial"/>
                            <w:sz w:val="21"/>
                            <w:szCs w:val="21"/>
                          </w:rPr>
                        </w:pPr>
                      </w:p>
                      <w:p w14:paraId="21B8AF7F" w14:textId="77777777" w:rsidR="003C2AC9" w:rsidRPr="00E04785" w:rsidRDefault="003C2AC9" w:rsidP="0021592D">
                        <w:pPr>
                          <w:pStyle w:val="NormalWeb"/>
                          <w:spacing w:before="0" w:beforeAutospacing="0" w:after="0" w:afterAutospacing="0" w:line="276" w:lineRule="auto"/>
                          <w:rPr>
                            <w:rFonts w:ascii="Arial" w:hAnsi="Arial" w:cs="Arial"/>
                            <w:sz w:val="21"/>
                            <w:szCs w:val="21"/>
                          </w:rPr>
                        </w:pPr>
                        <w:r w:rsidRPr="00E04785">
                          <w:rPr>
                            <w:rFonts w:ascii="Arial" w:hAnsi="Arial" w:cs="Arial"/>
                            <w:sz w:val="21"/>
                            <w:szCs w:val="21"/>
                          </w:rPr>
                          <w:t xml:space="preserve">The camp aims to foster Aboriginal students’ interest in STEM subjects and for students to engage with industries to experience the practical applications of STEM subjects. In doing so, it helps motivate students to take a closer look at the burgeoning opportunities that the STEM areas offer students and the nation. </w:t>
                        </w:r>
                      </w:p>
                      <w:p w14:paraId="45314CF7" w14:textId="77777777" w:rsidR="003C2AC9" w:rsidRPr="00E04785" w:rsidRDefault="003C2AC9" w:rsidP="0021592D">
                        <w:pPr>
                          <w:pStyle w:val="NormalWeb"/>
                          <w:spacing w:before="0" w:beforeAutospacing="0" w:after="0" w:afterAutospacing="0" w:line="276" w:lineRule="auto"/>
                          <w:rPr>
                            <w:rFonts w:ascii="Arial" w:hAnsi="Arial" w:cs="Arial"/>
                            <w:sz w:val="21"/>
                            <w:szCs w:val="21"/>
                          </w:rPr>
                        </w:pPr>
                      </w:p>
                      <w:p w14:paraId="0F62718E" w14:textId="77777777" w:rsidR="003C2AC9" w:rsidRPr="00BB41E3" w:rsidRDefault="003C2AC9" w:rsidP="00BB41E3">
                        <w:pPr>
                          <w:pStyle w:val="NormalWeb"/>
                          <w:spacing w:before="0" w:beforeAutospacing="0" w:after="0" w:afterAutospacing="0" w:line="276" w:lineRule="auto"/>
                          <w:rPr>
                            <w:rFonts w:ascii="Arial" w:hAnsi="Arial" w:cs="Arial"/>
                            <w:sz w:val="21"/>
                            <w:szCs w:val="21"/>
                          </w:rPr>
                        </w:pPr>
                        <w:r w:rsidRPr="00E04785">
                          <w:rPr>
                            <w:rFonts w:ascii="Arial" w:hAnsi="Arial" w:cs="Arial"/>
                            <w:sz w:val="21"/>
                            <w:szCs w:val="21"/>
                          </w:rPr>
                          <w:t>Camps employ university staff, industry figures and Aboriginal role models working in STEM fields. They are based around a culturally inclusive framework, which provides students with a strong sense of identity while engaging them in the broader STEM curriculum area. Activities include:</w:t>
                        </w:r>
                        <w:r>
                          <w:rPr>
                            <w:rFonts w:ascii="Arial" w:hAnsi="Arial" w:cs="Arial"/>
                            <w:sz w:val="21"/>
                            <w:szCs w:val="21"/>
                          </w:rPr>
                          <w:t xml:space="preserve"> </w:t>
                        </w:r>
                        <w:r w:rsidRPr="00BB41E3">
                          <w:rPr>
                            <w:rFonts w:ascii="Arial" w:hAnsi="Arial" w:cs="Arial"/>
                            <w:sz w:val="21"/>
                            <w:szCs w:val="21"/>
                          </w:rPr>
                          <w:t>the mathematics of fire; astronomy; mathematics and community research; robotics.</w:t>
                        </w:r>
                      </w:p>
                      <w:p w14:paraId="4EAB158C" w14:textId="77777777" w:rsidR="003C2AC9" w:rsidRPr="00E04785" w:rsidRDefault="003C2AC9" w:rsidP="0021592D">
                        <w:pPr>
                          <w:spacing w:after="0" w:line="276" w:lineRule="auto"/>
                          <w:ind w:left="360"/>
                          <w:jc w:val="both"/>
                          <w:rPr>
                            <w:sz w:val="21"/>
                            <w:szCs w:val="21"/>
                          </w:rPr>
                        </w:pPr>
                      </w:p>
                      <w:p w14:paraId="14668835" w14:textId="77777777" w:rsidR="003C2AC9" w:rsidRPr="00E04785" w:rsidRDefault="003C2AC9" w:rsidP="0021592D">
                        <w:pPr>
                          <w:spacing w:after="0" w:line="276" w:lineRule="auto"/>
                          <w:rPr>
                            <w:sz w:val="21"/>
                            <w:szCs w:val="21"/>
                          </w:rPr>
                        </w:pPr>
                        <w:r w:rsidRPr="00E04785">
                          <w:rPr>
                            <w:sz w:val="21"/>
                            <w:szCs w:val="21"/>
                          </w:rPr>
                          <w:t>STEM camps have attracted widespread interest among Aboriginal students and schools. The inaugural STEM camp, held in Dubbo in October 2015, was attended by around 130 students from across rural and remote NSW. This included students from Boggabilla, Bourke, Brewarrina, Collarenebri, Coonamble, Inverell, Moree, Narromine, Taree, Toronto, Walgett and Wilcannia.</w:t>
                        </w:r>
                      </w:p>
                      <w:p w14:paraId="3C8425C2" w14:textId="77777777" w:rsidR="003C2AC9" w:rsidRDefault="003C2AC9" w:rsidP="0021592D">
                        <w:pPr>
                          <w:spacing w:after="0" w:line="276" w:lineRule="auto"/>
                        </w:pPr>
                      </w:p>
                      <w:p w14:paraId="34A94869" w14:textId="77777777" w:rsidR="003C2AC9" w:rsidRPr="00E04785" w:rsidRDefault="003C2AC9" w:rsidP="0021592D">
                        <w:pPr>
                          <w:spacing w:after="0" w:line="276" w:lineRule="auto"/>
                          <w:rPr>
                            <w:b/>
                          </w:rPr>
                        </w:pPr>
                        <w:r w:rsidRPr="00E04785">
                          <w:rPr>
                            <w:b/>
                          </w:rPr>
                          <w:t>STEM Action Schools</w:t>
                        </w:r>
                      </w:p>
                      <w:p w14:paraId="5D4BC22E" w14:textId="77777777" w:rsidR="003C2AC9" w:rsidRPr="00E04785" w:rsidRDefault="003C2AC9" w:rsidP="00E04785">
                        <w:pPr>
                          <w:spacing w:after="0" w:line="276" w:lineRule="auto"/>
                          <w:rPr>
                            <w:iCs/>
                            <w:sz w:val="21"/>
                            <w:szCs w:val="21"/>
                          </w:rPr>
                        </w:pPr>
                        <w:r w:rsidRPr="00E04785">
                          <w:rPr>
                            <w:iCs/>
                            <w:sz w:val="21"/>
                            <w:szCs w:val="21"/>
                          </w:rPr>
                          <w:t>The NSW Department of Education has established seven STEM Action Schools to mentor and share innovative STEM practice an</w:t>
                        </w:r>
                        <w:r>
                          <w:rPr>
                            <w:iCs/>
                            <w:sz w:val="21"/>
                            <w:szCs w:val="21"/>
                          </w:rPr>
                          <w:t xml:space="preserve">d programs across NSW schools. </w:t>
                        </w:r>
                        <w:r w:rsidRPr="00E04785">
                          <w:rPr>
                            <w:iCs/>
                            <w:sz w:val="21"/>
                            <w:szCs w:val="21"/>
                          </w:rPr>
                          <w:t>STEM Action Schools implement curriculum programs designed to develop students’ foundational knowledge and skills in STEM subjects, as well as skills of collaboration, critical and creative thinking and problem solving. Each school develops a focus or strength based on their individual profile and the expertise of their staff.</w:t>
                        </w:r>
                      </w:p>
                      <w:p w14:paraId="3E6536FA" w14:textId="77777777" w:rsidR="003C2AC9" w:rsidRPr="00E04785" w:rsidRDefault="003C2AC9" w:rsidP="00E04785">
                        <w:pPr>
                          <w:spacing w:after="0" w:line="276" w:lineRule="auto"/>
                          <w:rPr>
                            <w:iCs/>
                            <w:sz w:val="21"/>
                            <w:szCs w:val="21"/>
                          </w:rPr>
                        </w:pPr>
                      </w:p>
                      <w:p w14:paraId="4BFAED9C" w14:textId="77777777" w:rsidR="003C2AC9" w:rsidRPr="00E04785" w:rsidRDefault="003C2AC9" w:rsidP="00E04785">
                        <w:pPr>
                          <w:spacing w:after="0" w:line="276" w:lineRule="auto"/>
                          <w:rPr>
                            <w:iCs/>
                            <w:sz w:val="21"/>
                            <w:szCs w:val="21"/>
                          </w:rPr>
                        </w:pPr>
                        <w:r w:rsidRPr="00E04785">
                          <w:rPr>
                            <w:iCs/>
                            <w:sz w:val="21"/>
                            <w:szCs w:val="21"/>
                          </w:rPr>
                          <w:t>These schools are then required to share their practice among other NSW schools. In doing so, they build capacity among teachers and support other schools to develop their own plans for implementing STEM education programs.</w:t>
                        </w:r>
                      </w:p>
                      <w:p w14:paraId="747A5CE0" w14:textId="77777777" w:rsidR="003C2AC9" w:rsidRPr="00E04785" w:rsidRDefault="003C2AC9" w:rsidP="00E04785">
                        <w:pPr>
                          <w:spacing w:after="0" w:line="276" w:lineRule="auto"/>
                          <w:rPr>
                            <w:iCs/>
                            <w:sz w:val="21"/>
                            <w:szCs w:val="21"/>
                          </w:rPr>
                        </w:pPr>
                      </w:p>
                      <w:p w14:paraId="1549EA19" w14:textId="77777777" w:rsidR="003C2AC9" w:rsidRPr="00E04785" w:rsidRDefault="003C2AC9" w:rsidP="00E04785">
                        <w:pPr>
                          <w:spacing w:after="0" w:line="276" w:lineRule="auto"/>
                          <w:rPr>
                            <w:iCs/>
                            <w:sz w:val="21"/>
                            <w:szCs w:val="21"/>
                          </w:rPr>
                        </w:pPr>
                        <w:r w:rsidRPr="00E04785">
                          <w:rPr>
                            <w:iCs/>
                            <w:sz w:val="21"/>
                            <w:szCs w:val="21"/>
                          </w:rPr>
                          <w:t xml:space="preserve">Three of the seven STEM Action schools are in rural or regional </w:t>
                        </w:r>
                        <w:r>
                          <w:rPr>
                            <w:iCs/>
                            <w:sz w:val="21"/>
                            <w:szCs w:val="21"/>
                          </w:rPr>
                          <w:t>areas:</w:t>
                        </w:r>
                      </w:p>
                      <w:p w14:paraId="4FA68A23" w14:textId="77777777" w:rsidR="003C2AC9" w:rsidRPr="00E04785" w:rsidRDefault="003C2AC9" w:rsidP="005475D2">
                        <w:pPr>
                          <w:pStyle w:val="ListParagraph"/>
                          <w:numPr>
                            <w:ilvl w:val="0"/>
                            <w:numId w:val="17"/>
                          </w:numPr>
                          <w:spacing w:after="0" w:line="276" w:lineRule="auto"/>
                          <w:rPr>
                            <w:iCs/>
                            <w:sz w:val="21"/>
                            <w:szCs w:val="21"/>
                          </w:rPr>
                        </w:pPr>
                        <w:r w:rsidRPr="00E04785">
                          <w:rPr>
                            <w:iCs/>
                            <w:sz w:val="21"/>
                            <w:szCs w:val="21"/>
                          </w:rPr>
                          <w:t>Hastings Secondary College in Port Macquarie</w:t>
                        </w:r>
                      </w:p>
                      <w:p w14:paraId="430E3E60" w14:textId="77777777" w:rsidR="003C2AC9" w:rsidRPr="00E04785" w:rsidRDefault="003C2AC9" w:rsidP="005475D2">
                        <w:pPr>
                          <w:pStyle w:val="ListParagraph"/>
                          <w:numPr>
                            <w:ilvl w:val="0"/>
                            <w:numId w:val="17"/>
                          </w:numPr>
                          <w:spacing w:after="0" w:line="276" w:lineRule="auto"/>
                          <w:rPr>
                            <w:iCs/>
                            <w:sz w:val="21"/>
                            <w:szCs w:val="21"/>
                          </w:rPr>
                        </w:pPr>
                        <w:r w:rsidRPr="00E04785">
                          <w:rPr>
                            <w:iCs/>
                            <w:sz w:val="21"/>
                            <w:szCs w:val="21"/>
                          </w:rPr>
                          <w:t xml:space="preserve">The </w:t>
                        </w:r>
                        <w:proofErr w:type="spellStart"/>
                        <w:r w:rsidRPr="00E04785">
                          <w:rPr>
                            <w:iCs/>
                            <w:sz w:val="21"/>
                            <w:szCs w:val="21"/>
                          </w:rPr>
                          <w:t>Canobolas</w:t>
                        </w:r>
                        <w:proofErr w:type="spellEnd"/>
                        <w:r w:rsidRPr="00E04785">
                          <w:rPr>
                            <w:iCs/>
                            <w:sz w:val="21"/>
                            <w:szCs w:val="21"/>
                          </w:rPr>
                          <w:t xml:space="preserve"> Rural Technology High School in Orange</w:t>
                        </w:r>
                      </w:p>
                      <w:p w14:paraId="147BC4AA" w14:textId="77777777" w:rsidR="003C2AC9" w:rsidRPr="00E04785" w:rsidRDefault="003C2AC9" w:rsidP="005475D2">
                        <w:pPr>
                          <w:pStyle w:val="ListParagraph"/>
                          <w:numPr>
                            <w:ilvl w:val="0"/>
                            <w:numId w:val="17"/>
                          </w:numPr>
                          <w:spacing w:after="0" w:line="276" w:lineRule="auto"/>
                          <w:rPr>
                            <w:iCs/>
                            <w:sz w:val="21"/>
                            <w:szCs w:val="21"/>
                          </w:rPr>
                        </w:pPr>
                        <w:r w:rsidRPr="00E04785">
                          <w:rPr>
                            <w:iCs/>
                            <w:sz w:val="21"/>
                            <w:szCs w:val="21"/>
                          </w:rPr>
                          <w:t xml:space="preserve">Maitland Grossmann High School in Maitland. </w:t>
                        </w:r>
                      </w:p>
                      <w:p w14:paraId="6B3474CA" w14:textId="77777777" w:rsidR="003C2AC9" w:rsidRPr="00E04785" w:rsidRDefault="003C2AC9" w:rsidP="00E04785">
                        <w:pPr>
                          <w:spacing w:after="0" w:line="276" w:lineRule="auto"/>
                          <w:rPr>
                            <w:iCs/>
                            <w:sz w:val="21"/>
                            <w:szCs w:val="21"/>
                          </w:rPr>
                        </w:pPr>
                      </w:p>
                      <w:p w14:paraId="56714AB7" w14:textId="77777777" w:rsidR="003C2AC9" w:rsidRDefault="003C2AC9" w:rsidP="00E04785">
                        <w:pPr>
                          <w:spacing w:after="0" w:line="276" w:lineRule="auto"/>
                          <w:rPr>
                            <w:iCs/>
                            <w:sz w:val="21"/>
                            <w:szCs w:val="21"/>
                          </w:rPr>
                        </w:pPr>
                        <w:r w:rsidRPr="00E04785">
                          <w:rPr>
                            <w:iCs/>
                            <w:sz w:val="21"/>
                            <w:szCs w:val="21"/>
                          </w:rPr>
                          <w:t xml:space="preserve">These mentor schools ensure that best practice teaching in STEM has a presence in rural NSW. This enables the dissemination of STEM practice and programs throughout regional NSW. STEM Action schools located in metropolitan areas also provide mentoring to rural and regional schools. </w:t>
                        </w:r>
                      </w:p>
                      <w:p w14:paraId="534C2685" w14:textId="77777777" w:rsidR="003C2AC9" w:rsidRDefault="003C2AC9" w:rsidP="00E04785">
                        <w:pPr>
                          <w:spacing w:after="0" w:line="276" w:lineRule="auto"/>
                          <w:rPr>
                            <w:iCs/>
                            <w:sz w:val="21"/>
                            <w:szCs w:val="21"/>
                          </w:rPr>
                        </w:pPr>
                      </w:p>
                      <w:p w14:paraId="2B6EA691" w14:textId="77777777" w:rsidR="003C2AC9" w:rsidRPr="00E04785" w:rsidRDefault="003C2AC9" w:rsidP="00E04785">
                        <w:pPr>
                          <w:spacing w:after="0" w:line="276" w:lineRule="auto"/>
                          <w:rPr>
                            <w:iCs/>
                            <w:sz w:val="21"/>
                            <w:szCs w:val="21"/>
                          </w:rPr>
                        </w:pPr>
                        <w:r w:rsidRPr="00E04785">
                          <w:rPr>
                            <w:iCs/>
                            <w:sz w:val="21"/>
                            <w:szCs w:val="21"/>
                          </w:rPr>
                          <w:t>The seven STEM action schools have conducted professional learning workshops for 58 other schools across NSW. Nineteen rural and remote schools have been funded to participate in the mentoring initiative. Further mentoring is continuing throughout 2017.</w:t>
                        </w:r>
                      </w:p>
                      <w:p w14:paraId="4EF8D1E1" w14:textId="77777777" w:rsidR="003C2AC9" w:rsidRDefault="003C2AC9" w:rsidP="0021592D">
                        <w:pPr>
                          <w:spacing w:after="0"/>
                          <w:rPr>
                            <w:color w:val="595959" w:themeColor="text1" w:themeTint="A6"/>
                            <w:sz w:val="20"/>
                            <w:szCs w:val="20"/>
                          </w:rPr>
                        </w:pPr>
                      </w:p>
                    </w:txbxContent>
                  </v:textbox>
                </v:shape>
                <v:rect id="Rectangle 3" o:spid="_x0000_s103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" fillcolor="#44546a [3215]" stroked="f" strokeweight="1pt"/>
                <v:shape id="Pentagon 4" o:spid="_x0000_s1034"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" adj="19915" fillcolor="#5b9bd5 [3204]" stroked="f" strokeweight="1pt">
                  <v:textbox inset="28.8pt,0,14.4pt,0">
                    <w:txbxContent>
                      <w:p w14:paraId="09E606CA" w14:textId="77777777" w:rsidR="003C2AC9" w:rsidRPr="00026E51" w:rsidRDefault="003C2AC9">
                        <w:pPr>
                          <w:pStyle w:val="NoSpacing"/>
                          <w:rPr>
                            <w:rFonts w:ascii="Arial" w:eastAsiaTheme="majorEastAsia" w:hAnsi="Arial" w:cs="Arial"/>
                            <w:sz w:val="24"/>
                            <w:szCs w:val="24"/>
                          </w:rPr>
                        </w:pPr>
                        <w:r w:rsidRPr="00026E51">
                          <w:rPr>
                            <w:rFonts w:ascii="Arial" w:hAnsi="Arial" w:cs="Arial"/>
                            <w:b/>
                            <w:iCs/>
                            <w:sz w:val="24"/>
                            <w:szCs w:val="24"/>
                          </w:rPr>
                          <w:t xml:space="preserve">STEM </w:t>
                        </w:r>
                        <w:r>
                          <w:rPr>
                            <w:rFonts w:ascii="Arial" w:hAnsi="Arial" w:cs="Arial"/>
                            <w:b/>
                            <w:iCs/>
                            <w:sz w:val="24"/>
                            <w:szCs w:val="24"/>
                          </w:rPr>
                          <w:t>initiatives</w:t>
                        </w:r>
                      </w:p>
                    </w:txbxContent>
                  </v:textbox>
                </v:shape>
                <w10:anchorlock/>
              </v:group>
            </w:pict>
          </mc:Fallback>
        </mc:AlternateContent>
      </w:r>
    </w:p>
    <w:p w14:paraId="45C0BC04" w14:textId="77777777" w:rsidR="00827926" w:rsidRDefault="002909E2" w:rsidP="00227B4F">
      <w:pPr>
        <w:pStyle w:val="Heading2"/>
      </w:pPr>
      <w:bookmarkStart w:id="6" w:name="_Toc492454051"/>
      <w:r>
        <w:lastRenderedPageBreak/>
        <w:t xml:space="preserve">Theme 2: </w:t>
      </w:r>
      <w:r w:rsidR="00827926">
        <w:t>Teachers and teaching</w:t>
      </w:r>
      <w:bookmarkEnd w:id="6"/>
    </w:p>
    <w:p w14:paraId="0DF9AFEF" w14:textId="77777777" w:rsidR="00861AC6" w:rsidRPr="00861AC6" w:rsidRDefault="000348E2" w:rsidP="00861AC6">
      <w:pPr>
        <w:pStyle w:val="Heading3"/>
        <w:spacing w:before="0" w:line="276" w:lineRule="auto"/>
      </w:pPr>
      <w:r>
        <w:t>Teacher incentive research</w:t>
      </w:r>
    </w:p>
    <w:p w14:paraId="3EDF2C6E" w14:textId="77777777" w:rsidR="00861AC6" w:rsidRDefault="00861AC6" w:rsidP="00861AC6">
      <w:pPr>
        <w:pStyle w:val="Default"/>
        <w:spacing w:line="276" w:lineRule="auto"/>
        <w:rPr>
          <w:rFonts w:ascii="Arial" w:hAnsi="Arial" w:cs="Arial"/>
          <w:sz w:val="22"/>
          <w:szCs w:val="22"/>
        </w:rPr>
      </w:pPr>
      <w:r w:rsidRPr="00861AC6">
        <w:rPr>
          <w:rFonts w:ascii="Arial" w:hAnsi="Arial" w:cs="Arial"/>
          <w:color w:val="auto"/>
          <w:sz w:val="22"/>
          <w:szCs w:val="22"/>
        </w:rPr>
        <w:t xml:space="preserve">The </w:t>
      </w:r>
      <w:r w:rsidR="00955B92">
        <w:rPr>
          <w:rFonts w:ascii="Arial" w:hAnsi="Arial" w:cs="Arial"/>
          <w:color w:val="auto"/>
          <w:sz w:val="22"/>
          <w:szCs w:val="22"/>
        </w:rPr>
        <w:t xml:space="preserve">NSW </w:t>
      </w:r>
      <w:r w:rsidRPr="00861AC6">
        <w:rPr>
          <w:rFonts w:ascii="Arial" w:hAnsi="Arial" w:cs="Arial"/>
          <w:color w:val="auto"/>
          <w:sz w:val="22"/>
          <w:szCs w:val="22"/>
        </w:rPr>
        <w:t xml:space="preserve">Department </w:t>
      </w:r>
      <w:r w:rsidR="00955B92">
        <w:rPr>
          <w:rFonts w:ascii="Arial" w:hAnsi="Arial" w:cs="Arial"/>
          <w:color w:val="auto"/>
          <w:sz w:val="22"/>
          <w:szCs w:val="22"/>
        </w:rPr>
        <w:t xml:space="preserve">of Education </w:t>
      </w:r>
      <w:r w:rsidRPr="00861AC6">
        <w:rPr>
          <w:rFonts w:ascii="Arial" w:hAnsi="Arial" w:cs="Arial"/>
          <w:color w:val="auto"/>
          <w:sz w:val="22"/>
          <w:szCs w:val="22"/>
        </w:rPr>
        <w:t xml:space="preserve">commissioned research in 2016 to identify </w:t>
      </w:r>
      <w:r w:rsidR="00E4015C">
        <w:rPr>
          <w:rFonts w:ascii="Arial" w:hAnsi="Arial" w:cs="Arial"/>
          <w:color w:val="auto"/>
          <w:sz w:val="22"/>
          <w:szCs w:val="22"/>
        </w:rPr>
        <w:t>which</w:t>
      </w:r>
      <w:r w:rsidR="000348E2">
        <w:rPr>
          <w:rFonts w:ascii="Arial" w:hAnsi="Arial" w:cs="Arial"/>
          <w:color w:val="auto"/>
          <w:sz w:val="22"/>
          <w:szCs w:val="22"/>
        </w:rPr>
        <w:t xml:space="preserve"> </w:t>
      </w:r>
      <w:r w:rsidRPr="00861AC6">
        <w:rPr>
          <w:rFonts w:ascii="Arial" w:hAnsi="Arial" w:cs="Arial"/>
          <w:color w:val="auto"/>
          <w:sz w:val="22"/>
          <w:szCs w:val="22"/>
        </w:rPr>
        <w:t xml:space="preserve">incentives are </w:t>
      </w:r>
      <w:r w:rsidR="00E4015C">
        <w:rPr>
          <w:rFonts w:ascii="Arial" w:hAnsi="Arial" w:cs="Arial"/>
          <w:color w:val="auto"/>
          <w:sz w:val="22"/>
          <w:szCs w:val="22"/>
        </w:rPr>
        <w:t xml:space="preserve">the </w:t>
      </w:r>
      <w:r w:rsidRPr="00861AC6">
        <w:rPr>
          <w:rFonts w:ascii="Arial" w:hAnsi="Arial" w:cs="Arial"/>
          <w:color w:val="auto"/>
          <w:sz w:val="22"/>
          <w:szCs w:val="22"/>
        </w:rPr>
        <w:t xml:space="preserve">most effective in attracting quality teachers to rural and remote schools. </w:t>
      </w:r>
      <w:r w:rsidRPr="00861AC6">
        <w:rPr>
          <w:rFonts w:ascii="Arial" w:hAnsi="Arial" w:cs="Arial"/>
          <w:sz w:val="22"/>
          <w:szCs w:val="22"/>
        </w:rPr>
        <w:t xml:space="preserve">The </w:t>
      </w:r>
      <w:r>
        <w:rPr>
          <w:rFonts w:ascii="Arial" w:hAnsi="Arial" w:cs="Arial"/>
          <w:sz w:val="22"/>
          <w:szCs w:val="22"/>
        </w:rPr>
        <w:t>results indicate</w:t>
      </w:r>
      <w:r w:rsidRPr="00861AC6">
        <w:rPr>
          <w:rFonts w:ascii="Arial" w:hAnsi="Arial" w:cs="Arial"/>
          <w:sz w:val="22"/>
          <w:szCs w:val="22"/>
        </w:rPr>
        <w:t xml:space="preserve"> that </w:t>
      </w:r>
      <w:r w:rsidR="00E4015C">
        <w:rPr>
          <w:rFonts w:ascii="Arial" w:hAnsi="Arial" w:cs="Arial"/>
          <w:sz w:val="22"/>
          <w:szCs w:val="22"/>
        </w:rPr>
        <w:t>some</w:t>
      </w:r>
      <w:r w:rsidRPr="00861AC6">
        <w:rPr>
          <w:rFonts w:ascii="Arial" w:hAnsi="Arial" w:cs="Arial"/>
          <w:sz w:val="22"/>
          <w:szCs w:val="22"/>
        </w:rPr>
        <w:t xml:space="preserve"> incentives </w:t>
      </w:r>
      <w:r w:rsidR="00B90E5E">
        <w:rPr>
          <w:rFonts w:ascii="Arial" w:hAnsi="Arial" w:cs="Arial"/>
          <w:sz w:val="22"/>
          <w:szCs w:val="22"/>
        </w:rPr>
        <w:t>are</w:t>
      </w:r>
      <w:r w:rsidRPr="00861AC6">
        <w:rPr>
          <w:rFonts w:ascii="Arial" w:hAnsi="Arial" w:cs="Arial"/>
          <w:sz w:val="22"/>
          <w:szCs w:val="22"/>
        </w:rPr>
        <w:t xml:space="preserve"> more </w:t>
      </w:r>
      <w:r w:rsidR="00F8520E">
        <w:rPr>
          <w:rFonts w:ascii="Arial" w:hAnsi="Arial" w:cs="Arial"/>
          <w:sz w:val="22"/>
          <w:szCs w:val="22"/>
        </w:rPr>
        <w:t>effective</w:t>
      </w:r>
      <w:r w:rsidRPr="00861AC6">
        <w:rPr>
          <w:rFonts w:ascii="Arial" w:hAnsi="Arial" w:cs="Arial"/>
          <w:sz w:val="22"/>
          <w:szCs w:val="22"/>
        </w:rPr>
        <w:t xml:space="preserve"> in attracting teachers than others. Another notable finding concerned the bundling and tailoring of incentives, rather than presuming that one, or a limited number of, approaches, might appeal to teachers in all circumstances</w:t>
      </w:r>
      <w:r>
        <w:rPr>
          <w:rFonts w:ascii="Arial" w:hAnsi="Arial" w:cs="Arial"/>
          <w:sz w:val="22"/>
          <w:szCs w:val="22"/>
        </w:rPr>
        <w:t>,</w:t>
      </w:r>
      <w:r w:rsidRPr="00861AC6">
        <w:rPr>
          <w:rFonts w:ascii="Arial" w:hAnsi="Arial" w:cs="Arial"/>
          <w:sz w:val="22"/>
          <w:szCs w:val="22"/>
        </w:rPr>
        <w:t xml:space="preserve"> and at all stages of their personal and professional lives.</w:t>
      </w:r>
    </w:p>
    <w:p w14:paraId="12B8522D" w14:textId="77777777" w:rsidR="00861AC6" w:rsidRPr="00861AC6" w:rsidRDefault="00861AC6" w:rsidP="00861AC6">
      <w:pPr>
        <w:pStyle w:val="Default"/>
        <w:spacing w:line="276" w:lineRule="auto"/>
        <w:rPr>
          <w:rFonts w:ascii="Arial" w:hAnsi="Arial" w:cs="Arial"/>
          <w:color w:val="auto"/>
          <w:sz w:val="22"/>
          <w:szCs w:val="22"/>
        </w:rPr>
      </w:pPr>
    </w:p>
    <w:p w14:paraId="4435567F" w14:textId="77777777" w:rsidR="00861AC6" w:rsidRDefault="00861AC6" w:rsidP="00861AC6">
      <w:pPr>
        <w:spacing w:after="0" w:line="276" w:lineRule="auto"/>
      </w:pPr>
      <w:r w:rsidRPr="00861AC6">
        <w:t xml:space="preserve">The results also indicated three distinct </w:t>
      </w:r>
      <w:r w:rsidR="00B90E5E">
        <w:t>groups of teachers</w:t>
      </w:r>
      <w:r w:rsidRPr="00861AC6">
        <w:t xml:space="preserve">. One </w:t>
      </w:r>
      <w:r w:rsidR="00B90E5E">
        <w:t>group</w:t>
      </w:r>
      <w:r w:rsidRPr="00861AC6">
        <w:t xml:space="preserve"> was</w:t>
      </w:r>
      <w:r w:rsidR="00E4015C">
        <w:t xml:space="preserve"> highly</w:t>
      </w:r>
      <w:r w:rsidRPr="00861AC6">
        <w:t xml:space="preserve"> responsive to</w:t>
      </w:r>
      <w:r w:rsidR="00E4015C">
        <w:t xml:space="preserve"> financial</w:t>
      </w:r>
      <w:r w:rsidRPr="00861AC6">
        <w:t xml:space="preserve"> incentives and most open to working in a rural and remote location. These individuals were more likely to be characterised as being pre-service or early career teachers, younger, </w:t>
      </w:r>
      <w:r w:rsidR="00E4015C">
        <w:t xml:space="preserve">lower incomes and </w:t>
      </w:r>
      <w:r w:rsidR="00B90E5E">
        <w:t>with</w:t>
      </w:r>
      <w:r w:rsidRPr="00861AC6">
        <w:t xml:space="preserve"> some experience </w:t>
      </w:r>
      <w:r w:rsidR="00B90E5E">
        <w:t>of living in</w:t>
      </w:r>
      <w:r w:rsidRPr="00861AC6">
        <w:t xml:space="preserve"> a rural and remote location (e.g., during their childhood or tertiary studies)</w:t>
      </w:r>
      <w:r w:rsidR="00180055">
        <w:t>.</w:t>
      </w:r>
      <w:r w:rsidRPr="00861AC6">
        <w:t xml:space="preserve"> This segment was also less committed to the profession. At the other extreme, the results identified a set of teachers who were unlikely to respond to any</w:t>
      </w:r>
      <w:r w:rsidR="00E4015C">
        <w:t xml:space="preserve"> type of </w:t>
      </w:r>
      <w:r w:rsidRPr="00861AC6">
        <w:t>incentive. These</w:t>
      </w:r>
      <w:r w:rsidR="003857CD">
        <w:t xml:space="preserve"> teachers were more experienced and</w:t>
      </w:r>
      <w:r w:rsidRPr="00861AC6">
        <w:t xml:space="preserve"> more likely to be working in a metropoli</w:t>
      </w:r>
      <w:r w:rsidR="003857CD">
        <w:t xml:space="preserve">tan school. They were also more likely to live in a household with higher incomes, and to have a partner </w:t>
      </w:r>
      <w:r w:rsidR="00E4015C">
        <w:t xml:space="preserve">in </w:t>
      </w:r>
      <w:r w:rsidRPr="00861AC6">
        <w:t xml:space="preserve">full-time employment and </w:t>
      </w:r>
      <w:r w:rsidR="00B90E5E">
        <w:t>children. T</w:t>
      </w:r>
      <w:r w:rsidRPr="00861AC6">
        <w:t xml:space="preserve">his </w:t>
      </w:r>
      <w:r w:rsidR="00B90E5E">
        <w:t>group</w:t>
      </w:r>
      <w:r w:rsidRPr="00861AC6">
        <w:t xml:space="preserve"> was more committed to the profession than </w:t>
      </w:r>
      <w:r w:rsidR="00B90E5E">
        <w:t>the other two groups</w:t>
      </w:r>
      <w:r w:rsidRPr="00861AC6">
        <w:t xml:space="preserve">. </w:t>
      </w:r>
      <w:r w:rsidR="003857CD">
        <w:t>The third group</w:t>
      </w:r>
      <w:r w:rsidRPr="00861AC6">
        <w:t xml:space="preserve"> w</w:t>
      </w:r>
      <w:r w:rsidR="003857CD">
        <w:t>ere</w:t>
      </w:r>
      <w:r w:rsidRPr="00861AC6">
        <w:t xml:space="preserve"> identified </w:t>
      </w:r>
      <w:r w:rsidR="003857CD">
        <w:t xml:space="preserve">as being </w:t>
      </w:r>
      <w:r w:rsidRPr="00861AC6">
        <w:t xml:space="preserve">between these two extremes, both in terms of their responsiveness to the incentives and their life stage and experience. This </w:t>
      </w:r>
      <w:r w:rsidR="003857CD">
        <w:t>group</w:t>
      </w:r>
      <w:r w:rsidRPr="00861AC6">
        <w:t xml:space="preserve"> was more selective in terms of which incentives they would respond to, but their preferences were similar to those of the early career segment.</w:t>
      </w:r>
    </w:p>
    <w:p w14:paraId="4D443149" w14:textId="77777777" w:rsidR="00861AC6" w:rsidRPr="00861AC6" w:rsidRDefault="00861AC6" w:rsidP="00861AC6">
      <w:pPr>
        <w:spacing w:after="0" w:line="276" w:lineRule="auto"/>
      </w:pPr>
    </w:p>
    <w:p w14:paraId="4C238D9E" w14:textId="77777777" w:rsidR="00861AC6" w:rsidRDefault="00861AC6" w:rsidP="00861AC6">
      <w:pPr>
        <w:spacing w:after="0" w:line="276" w:lineRule="auto"/>
      </w:pPr>
      <w:r w:rsidRPr="00861AC6">
        <w:t xml:space="preserve">The results suggest that </w:t>
      </w:r>
      <w:r w:rsidR="00B90E5E">
        <w:t>a</w:t>
      </w:r>
      <w:r w:rsidRPr="00861AC6">
        <w:t xml:space="preserve"> range of incentives can be utilised to attract teachers who are early in their career and/or those with some affiliation with a rural and remote area. These incentives are also likely to be attractive to mid-career teachers who recognise </w:t>
      </w:r>
      <w:r w:rsidR="003857CD">
        <w:t xml:space="preserve">the </w:t>
      </w:r>
      <w:r w:rsidRPr="00861AC6">
        <w:t xml:space="preserve">various benefits associated with working in a rural or remote location. </w:t>
      </w:r>
    </w:p>
    <w:p w14:paraId="0AFCC6E9" w14:textId="77777777" w:rsidR="00B90E5E" w:rsidRPr="00861AC6" w:rsidRDefault="00B90E5E" w:rsidP="00861AC6">
      <w:pPr>
        <w:spacing w:after="0" w:line="276" w:lineRule="auto"/>
      </w:pPr>
    </w:p>
    <w:p w14:paraId="1E678A53" w14:textId="77777777" w:rsidR="00861AC6" w:rsidRDefault="00861AC6" w:rsidP="00861AC6">
      <w:pPr>
        <w:spacing w:after="0" w:line="276" w:lineRule="auto"/>
      </w:pPr>
      <w:r>
        <w:t xml:space="preserve">The </w:t>
      </w:r>
      <w:r w:rsidR="00955B92">
        <w:t>NSW D</w:t>
      </w:r>
      <w:r>
        <w:t xml:space="preserve">epartment </w:t>
      </w:r>
      <w:r w:rsidR="00955B92">
        <w:t xml:space="preserve">of Education </w:t>
      </w:r>
      <w:r>
        <w:t>is in the process of revising its rural and remote incentives as a result of this research, to incorporate a flexible incentive package</w:t>
      </w:r>
      <w:r w:rsidR="006F332B">
        <w:t xml:space="preserve"> and a component which targets </w:t>
      </w:r>
      <w:r>
        <w:t>experienced teachers.</w:t>
      </w:r>
      <w:r w:rsidR="003857CD">
        <w:t xml:space="preserve"> </w:t>
      </w:r>
      <w:r w:rsidR="006F332B">
        <w:t>Provision of additional federal</w:t>
      </w:r>
      <w:r w:rsidR="0007196D">
        <w:t xml:space="preserve"> government</w:t>
      </w:r>
      <w:r w:rsidR="006F332B">
        <w:t xml:space="preserve"> incentives, such as tax incentives, may assist </w:t>
      </w:r>
      <w:r w:rsidR="0007196D">
        <w:t>in attracting</w:t>
      </w:r>
      <w:r w:rsidR="006F332B">
        <w:t xml:space="preserve"> </w:t>
      </w:r>
      <w:r w:rsidR="0007196D">
        <w:t xml:space="preserve">high quality, </w:t>
      </w:r>
      <w:r w:rsidR="006F332B">
        <w:t>experienced</w:t>
      </w:r>
      <w:r w:rsidR="0007196D">
        <w:t xml:space="preserve"> teachers to work in rural and remote locations.</w:t>
      </w:r>
      <w:r w:rsidR="003857CD">
        <w:t xml:space="preserve"> </w:t>
      </w:r>
    </w:p>
    <w:p w14:paraId="0532560B" w14:textId="77777777" w:rsidR="00861AC6" w:rsidRDefault="00861AC6" w:rsidP="00861AC6">
      <w:pPr>
        <w:spacing w:after="0" w:line="276" w:lineRule="auto"/>
      </w:pPr>
    </w:p>
    <w:p w14:paraId="7610AB56" w14:textId="77777777" w:rsidR="00A963AA" w:rsidRPr="00320070" w:rsidRDefault="00A963AA" w:rsidP="00BF7492">
      <w:pPr>
        <w:pStyle w:val="Heading3"/>
      </w:pPr>
      <w:r w:rsidRPr="00320070">
        <w:t>Great Teaching, Inspired Learning</w:t>
      </w:r>
    </w:p>
    <w:p w14:paraId="7889FC26" w14:textId="77777777" w:rsidR="00A963AA" w:rsidRPr="00320070" w:rsidRDefault="00862B09" w:rsidP="00A963AA">
      <w:r w:rsidRPr="00320070">
        <w:t xml:space="preserve">The </w:t>
      </w:r>
      <w:r w:rsidR="00A963AA" w:rsidRPr="00320070">
        <w:t>Great Teaching, Inspired Learning (GTIL) reforms aim to build the c</w:t>
      </w:r>
      <w:r w:rsidR="00BF7492" w:rsidRPr="00320070">
        <w:t xml:space="preserve">apacity of teachers and leaders </w:t>
      </w:r>
      <w:r w:rsidR="00A963AA" w:rsidRPr="00320070">
        <w:t xml:space="preserve">in rural and remote schools, as part of the Regional and Remote Blueprint. </w:t>
      </w:r>
    </w:p>
    <w:p w14:paraId="609B2C06" w14:textId="77777777" w:rsidR="00A963AA" w:rsidRPr="00320070" w:rsidRDefault="00A963AA" w:rsidP="00A963AA">
      <w:r w:rsidRPr="00320070">
        <w:t>Elements of the GTIL include:</w:t>
      </w:r>
    </w:p>
    <w:p w14:paraId="3BF4C383" w14:textId="77777777" w:rsidR="00861AC6" w:rsidRPr="00320070" w:rsidRDefault="00861AC6" w:rsidP="00BF7492">
      <w:pPr>
        <w:pStyle w:val="Heading4"/>
      </w:pPr>
      <w:r w:rsidRPr="00320070">
        <w:t>Pre-service teachers</w:t>
      </w:r>
    </w:p>
    <w:p w14:paraId="37FD508E" w14:textId="77777777" w:rsidR="00861AC6" w:rsidRDefault="0007196D" w:rsidP="00861AC6">
      <w:pPr>
        <w:spacing w:after="0" w:line="276" w:lineRule="auto"/>
      </w:pPr>
      <w:r w:rsidRPr="00320070">
        <w:t>An issue that is consistently reported</w:t>
      </w:r>
      <w:r w:rsidR="00861AC6" w:rsidRPr="00320070">
        <w:t xml:space="preserve"> in</w:t>
      </w:r>
      <w:r w:rsidR="00861AC6">
        <w:t xml:space="preserve"> the literature is the importance of providing pre-service teachers with professional experience practicums in rural and remote areas, rather than briefly visiting or touring </w:t>
      </w:r>
      <w:r w:rsidR="003522ED">
        <w:t>rural</w:t>
      </w:r>
      <w:r w:rsidR="00861AC6">
        <w:t xml:space="preserve"> locations.</w:t>
      </w:r>
      <w:r>
        <w:t xml:space="preserve"> </w:t>
      </w:r>
      <w:r w:rsidR="00CA259A">
        <w:t xml:space="preserve">Professional experience is a critical component </w:t>
      </w:r>
      <w:r w:rsidR="003857CD">
        <w:t>for students to gain</w:t>
      </w:r>
      <w:r w:rsidR="00CA259A">
        <w:t xml:space="preserve"> confidence to work in these settings, and studies show that more positive attitudes toward rural and regional appointments flow from professional experience in these </w:t>
      </w:r>
      <w:r w:rsidR="00CA259A" w:rsidRPr="00F05BB9">
        <w:t>areas</w:t>
      </w:r>
      <w:r w:rsidR="00EA3B31">
        <w:t>.</w:t>
      </w:r>
      <w:r w:rsidR="00F05BB9" w:rsidRPr="00F05BB9">
        <w:rPr>
          <w:vertAlign w:val="superscript"/>
        </w:rPr>
        <w:t>10,11</w:t>
      </w:r>
      <w:r w:rsidR="00C47087">
        <w:rPr>
          <w:vertAlign w:val="superscript"/>
        </w:rPr>
        <w:t xml:space="preserve"> </w:t>
      </w:r>
    </w:p>
    <w:p w14:paraId="0C083ADF" w14:textId="77777777" w:rsidR="00C47087" w:rsidRDefault="00C47087" w:rsidP="00861AC6">
      <w:pPr>
        <w:spacing w:after="0" w:line="276" w:lineRule="auto"/>
      </w:pPr>
    </w:p>
    <w:p w14:paraId="32C723FA" w14:textId="77777777" w:rsidR="00C47087" w:rsidRDefault="00C47087" w:rsidP="00861AC6">
      <w:pPr>
        <w:spacing w:after="0" w:line="276" w:lineRule="auto"/>
      </w:pPr>
      <w:r>
        <w:t xml:space="preserve">NSW is in the process of revising its rural and remote scholarship program to include paid immersed practicums in rural areas. </w:t>
      </w:r>
      <w:r w:rsidR="001400C3">
        <w:t>However, further initi</w:t>
      </w:r>
      <w:r w:rsidR="003857CD">
        <w:t>atives from the Commonwealth could</w:t>
      </w:r>
      <w:r>
        <w:t xml:space="preserve"> reinforce </w:t>
      </w:r>
      <w:r w:rsidR="001400C3">
        <w:t xml:space="preserve">these </w:t>
      </w:r>
      <w:r>
        <w:t>NSW efforts.</w:t>
      </w:r>
      <w:r w:rsidR="001400C3">
        <w:t xml:space="preserve"> For example, the Commonwealth could provide funding to universities to enable them to </w:t>
      </w:r>
      <w:r w:rsidR="005A4906">
        <w:t xml:space="preserve">offer </w:t>
      </w:r>
      <w:r w:rsidR="001400C3" w:rsidRPr="001400C3">
        <w:t>practical rural and remote teaching experience placements</w:t>
      </w:r>
      <w:r w:rsidR="001400C3">
        <w:t xml:space="preserve">. </w:t>
      </w:r>
    </w:p>
    <w:p w14:paraId="1CBBF2AF" w14:textId="77777777" w:rsidR="00861AC6" w:rsidRDefault="00861AC6" w:rsidP="00767CEC">
      <w:pPr>
        <w:spacing w:after="0" w:line="276" w:lineRule="auto"/>
      </w:pPr>
    </w:p>
    <w:p w14:paraId="7159D446" w14:textId="77777777" w:rsidR="00861AC6" w:rsidRPr="00861AC6" w:rsidRDefault="000D0225" w:rsidP="00BF7492">
      <w:pPr>
        <w:pStyle w:val="Heading4"/>
      </w:pPr>
      <w:r>
        <w:lastRenderedPageBreak/>
        <w:t>Selection of q</w:t>
      </w:r>
      <w:r w:rsidR="00861AC6" w:rsidRPr="00861AC6">
        <w:t xml:space="preserve">uality </w:t>
      </w:r>
      <w:r>
        <w:t>t</w:t>
      </w:r>
      <w:r w:rsidR="00861AC6" w:rsidRPr="00861AC6">
        <w:t>eachers</w:t>
      </w:r>
    </w:p>
    <w:p w14:paraId="1E31842F" w14:textId="77777777" w:rsidR="00861AC6" w:rsidRDefault="00861AC6" w:rsidP="00861AC6">
      <w:pPr>
        <w:tabs>
          <w:tab w:val="left" w:pos="10240"/>
        </w:tabs>
        <w:spacing w:after="0" w:line="276" w:lineRule="auto"/>
        <w:ind w:right="175"/>
        <w:jc w:val="both"/>
      </w:pPr>
      <w:r w:rsidRPr="0090113A">
        <w:t>In 2015, the Australian Institute for Teaching and School Leadership (AITSL) developed guidelines for entrance</w:t>
      </w:r>
      <w:r w:rsidR="003857CD">
        <w:t xml:space="preserve"> selection</w:t>
      </w:r>
      <w:r w:rsidRPr="0090113A">
        <w:t xml:space="preserve"> into initial teacher education; </w:t>
      </w:r>
      <w:r w:rsidR="003857CD">
        <w:t xml:space="preserve">stating </w:t>
      </w:r>
      <w:r w:rsidRPr="0090113A">
        <w:t>that:</w:t>
      </w:r>
    </w:p>
    <w:p w14:paraId="6CA8B133" w14:textId="77777777" w:rsidR="00816EDB" w:rsidRPr="0090113A" w:rsidRDefault="00816EDB" w:rsidP="00861AC6">
      <w:pPr>
        <w:tabs>
          <w:tab w:val="left" w:pos="10240"/>
        </w:tabs>
        <w:spacing w:after="0" w:line="276" w:lineRule="auto"/>
        <w:ind w:right="175"/>
        <w:jc w:val="both"/>
      </w:pPr>
    </w:p>
    <w:p w14:paraId="1EA2DF3A" w14:textId="77777777" w:rsidR="00FB2AFB" w:rsidRDefault="00861AC6" w:rsidP="005475D2">
      <w:pPr>
        <w:pStyle w:val="ListParagraph"/>
        <w:numPr>
          <w:ilvl w:val="0"/>
          <w:numId w:val="16"/>
        </w:numPr>
        <w:spacing w:after="0" w:line="276" w:lineRule="auto"/>
        <w:ind w:left="426" w:hanging="426"/>
        <w:contextualSpacing w:val="0"/>
      </w:pPr>
      <w:r w:rsidRPr="0090113A">
        <w:t>q</w:t>
      </w:r>
      <w:r w:rsidRPr="00816EDB">
        <w:t>uality teaching is critical to improved student outcomes and initial teacher education sets the foundation for a high quality teaching workforce</w:t>
      </w:r>
    </w:p>
    <w:p w14:paraId="695A648C" w14:textId="77777777" w:rsidR="00861AC6" w:rsidRPr="0090113A" w:rsidRDefault="00861AC6" w:rsidP="005475D2">
      <w:pPr>
        <w:pStyle w:val="ListParagraph"/>
        <w:numPr>
          <w:ilvl w:val="0"/>
          <w:numId w:val="16"/>
        </w:numPr>
        <w:spacing w:after="0" w:line="276" w:lineRule="auto"/>
        <w:ind w:left="426" w:hanging="426"/>
        <w:contextualSpacing w:val="0"/>
      </w:pPr>
      <w:r w:rsidRPr="00816EDB">
        <w:t>rigorous candidate selection procedures maximise the likelihood those entering the profession will become effective teachers.</w:t>
      </w:r>
    </w:p>
    <w:p w14:paraId="4BD03CB4" w14:textId="77777777" w:rsidR="00861AC6" w:rsidRDefault="00861AC6" w:rsidP="00E62789">
      <w:pPr>
        <w:tabs>
          <w:tab w:val="left" w:pos="10240"/>
        </w:tabs>
        <w:spacing w:after="0" w:line="276" w:lineRule="auto"/>
        <w:ind w:right="175"/>
      </w:pPr>
    </w:p>
    <w:p w14:paraId="0EB5AA2C" w14:textId="77777777" w:rsidR="00861AC6" w:rsidRDefault="00BB41E3" w:rsidP="00E62789">
      <w:pPr>
        <w:tabs>
          <w:tab w:val="left" w:pos="10240"/>
        </w:tabs>
        <w:spacing w:after="0" w:line="276" w:lineRule="auto"/>
        <w:ind w:right="175"/>
      </w:pPr>
      <w:r>
        <w:t>Some</w:t>
      </w:r>
      <w:r w:rsidR="00861AC6">
        <w:t xml:space="preserve"> research has been conducted to define what it is that predisposes a teacher to deliver quality teaching. This presents </w:t>
      </w:r>
      <w:r w:rsidR="00E62789">
        <w:t>an</w:t>
      </w:r>
      <w:r w:rsidR="00861AC6">
        <w:t xml:space="preserve"> opportunity to lift student outcomes through the design, development, and application of a teacher </w:t>
      </w:r>
      <w:r w:rsidR="00861AC6" w:rsidRPr="00861AC6">
        <w:rPr>
          <w:i/>
        </w:rPr>
        <w:t>Success Profile</w:t>
      </w:r>
      <w:r w:rsidR="000348E2">
        <w:t>,</w:t>
      </w:r>
      <w:r w:rsidR="00861AC6">
        <w:t xml:space="preserve"> incorporating both academic and non-academic attributes for success.</w:t>
      </w:r>
    </w:p>
    <w:p w14:paraId="6A4E1939" w14:textId="77777777" w:rsidR="000348E2" w:rsidRDefault="000348E2" w:rsidP="00E62789">
      <w:pPr>
        <w:tabs>
          <w:tab w:val="left" w:pos="10240"/>
        </w:tabs>
        <w:spacing w:after="0" w:line="276" w:lineRule="auto"/>
        <w:ind w:right="175"/>
      </w:pPr>
    </w:p>
    <w:p w14:paraId="512A853C" w14:textId="77777777" w:rsidR="00861AC6" w:rsidRPr="00320070" w:rsidRDefault="00955B92" w:rsidP="00E62789">
      <w:pPr>
        <w:spacing w:after="0" w:line="276" w:lineRule="auto"/>
      </w:pPr>
      <w:r>
        <w:t>The NSW D</w:t>
      </w:r>
      <w:r w:rsidR="00861AC6">
        <w:t xml:space="preserve">epartment </w:t>
      </w:r>
      <w:r>
        <w:t xml:space="preserve">of Education </w:t>
      </w:r>
      <w:r w:rsidR="00861AC6">
        <w:t xml:space="preserve">is currently undertaking work to identify those attributes that predispose candidates to deliver quality teaching and will form the basis of recruitment and selection </w:t>
      </w:r>
      <w:r w:rsidR="00861AC6" w:rsidRPr="00320070">
        <w:t>for scholarships and teacher appointments in rural and remote locations</w:t>
      </w:r>
      <w:r w:rsidR="00CA259A" w:rsidRPr="00320070">
        <w:t>.</w:t>
      </w:r>
    </w:p>
    <w:p w14:paraId="67462D5B" w14:textId="77777777" w:rsidR="003E3D3B" w:rsidRPr="00320070" w:rsidRDefault="003E3D3B" w:rsidP="00E62789">
      <w:pPr>
        <w:spacing w:after="0" w:line="276" w:lineRule="auto"/>
      </w:pPr>
    </w:p>
    <w:p w14:paraId="0A46DEBE" w14:textId="77777777" w:rsidR="003E3D3B" w:rsidRPr="00320070" w:rsidRDefault="003E3D3B" w:rsidP="00BF7492">
      <w:pPr>
        <w:pStyle w:val="Heading4"/>
      </w:pPr>
      <w:r w:rsidRPr="00320070">
        <w:t>Support for beginning teachers</w:t>
      </w:r>
    </w:p>
    <w:p w14:paraId="5BDBDAF7" w14:textId="370F6E41" w:rsidR="00861AC6" w:rsidRPr="00320070" w:rsidRDefault="003E3D3B" w:rsidP="003E3D3B">
      <w:pPr>
        <w:spacing w:after="0" w:line="276" w:lineRule="auto"/>
      </w:pPr>
      <w:r w:rsidRPr="00320070">
        <w:t xml:space="preserve">Rural and remote schools have tailored induction programs to help teachers understand and adjust </w:t>
      </w:r>
      <w:r w:rsidR="00943ABC" w:rsidRPr="00320070">
        <w:t xml:space="preserve">to </w:t>
      </w:r>
      <w:r w:rsidRPr="00320070">
        <w:t xml:space="preserve">the local community. Schools are provided with the equivalent of one hour per week release to allow an experienced teacher to provide mentor support during the beginning teacher’s first year of teaching. </w:t>
      </w:r>
    </w:p>
    <w:p w14:paraId="1C6C1B8F" w14:textId="77777777" w:rsidR="003E3D3B" w:rsidRPr="00320070" w:rsidRDefault="003E3D3B" w:rsidP="003E3D3B">
      <w:pPr>
        <w:spacing w:after="0" w:line="276" w:lineRule="auto"/>
      </w:pPr>
    </w:p>
    <w:p w14:paraId="7A6A1104" w14:textId="77777777" w:rsidR="003E3D3B" w:rsidRPr="00320070" w:rsidRDefault="00BF7492" w:rsidP="00BF7492">
      <w:pPr>
        <w:pStyle w:val="Heading4"/>
      </w:pPr>
      <w:r w:rsidRPr="00320070">
        <w:t>Professional collaboration</w:t>
      </w:r>
    </w:p>
    <w:p w14:paraId="521BBF03" w14:textId="77777777" w:rsidR="00BF7492" w:rsidRPr="00320070" w:rsidRDefault="00BF7492" w:rsidP="00BF7492">
      <w:pPr>
        <w:spacing w:after="0" w:line="276" w:lineRule="auto"/>
      </w:pPr>
      <w:r w:rsidRPr="00320070">
        <w:t>Teachers and schools in rural and remote areas are able to share and showcase their practice through the making of classroom documentaries. Teachers are supported to share and analyse their practice, and schools to build collaborative teaching cultures, through ‘Quality Teaching Rounds’.</w:t>
      </w:r>
    </w:p>
    <w:p w14:paraId="0D7BB9F9" w14:textId="77777777" w:rsidR="00BF7492" w:rsidRPr="00320070" w:rsidRDefault="00BF7492" w:rsidP="00BF7492">
      <w:pPr>
        <w:spacing w:after="0" w:line="276" w:lineRule="auto"/>
      </w:pPr>
    </w:p>
    <w:p w14:paraId="5E9A3DCD" w14:textId="77777777" w:rsidR="00BF7492" w:rsidRPr="00320070" w:rsidRDefault="00BF7492" w:rsidP="00BF7492">
      <w:pPr>
        <w:spacing w:after="0" w:line="276" w:lineRule="auto"/>
      </w:pPr>
      <w:r w:rsidRPr="00320070">
        <w:t>Both of these initiatives are resourced to ensure teachers in rural and remote locations can participate using technologies that allow groups of teachers across multiple schools to watch and discuss lessons.</w:t>
      </w:r>
    </w:p>
    <w:p w14:paraId="5E41D217" w14:textId="77777777" w:rsidR="003E3D3B" w:rsidRPr="00320070" w:rsidRDefault="003E3D3B" w:rsidP="002078A3">
      <w:pPr>
        <w:spacing w:after="0" w:line="276" w:lineRule="auto"/>
      </w:pPr>
    </w:p>
    <w:p w14:paraId="1E25966C" w14:textId="77777777" w:rsidR="000348E2" w:rsidRPr="00320070" w:rsidRDefault="000348E2" w:rsidP="00BF7492">
      <w:pPr>
        <w:pStyle w:val="Heading4"/>
      </w:pPr>
      <w:r w:rsidRPr="00320070">
        <w:t>Financial incentives</w:t>
      </w:r>
    </w:p>
    <w:p w14:paraId="23086D73" w14:textId="77777777" w:rsidR="000348E2" w:rsidRPr="000348E2" w:rsidRDefault="00457DB5" w:rsidP="000348E2">
      <w:pPr>
        <w:pStyle w:val="Pa27"/>
        <w:spacing w:line="276" w:lineRule="auto"/>
        <w:rPr>
          <w:rFonts w:ascii="Arial" w:hAnsi="Arial"/>
          <w:sz w:val="22"/>
          <w:szCs w:val="22"/>
        </w:rPr>
      </w:pPr>
      <w:r w:rsidRPr="00320070">
        <w:rPr>
          <w:rFonts w:ascii="Arial" w:hAnsi="Arial"/>
          <w:sz w:val="22"/>
          <w:szCs w:val="22"/>
        </w:rPr>
        <w:t>Th</w:t>
      </w:r>
      <w:r w:rsidR="000348E2" w:rsidRPr="00320070">
        <w:rPr>
          <w:rFonts w:ascii="Arial" w:hAnsi="Arial"/>
          <w:sz w:val="22"/>
          <w:szCs w:val="22"/>
        </w:rPr>
        <w:t xml:space="preserve">e </w:t>
      </w:r>
      <w:r w:rsidR="00955B92" w:rsidRPr="00320070">
        <w:rPr>
          <w:rFonts w:ascii="Arial" w:hAnsi="Arial"/>
          <w:sz w:val="22"/>
          <w:szCs w:val="22"/>
        </w:rPr>
        <w:t xml:space="preserve">NSW </w:t>
      </w:r>
      <w:r w:rsidR="000348E2" w:rsidRPr="00320070">
        <w:rPr>
          <w:rFonts w:ascii="Arial" w:hAnsi="Arial"/>
          <w:sz w:val="22"/>
          <w:szCs w:val="22"/>
        </w:rPr>
        <w:t xml:space="preserve">Department </w:t>
      </w:r>
      <w:r w:rsidR="00955B92" w:rsidRPr="00320070">
        <w:rPr>
          <w:rFonts w:ascii="Arial" w:hAnsi="Arial"/>
          <w:sz w:val="22"/>
          <w:szCs w:val="22"/>
        </w:rPr>
        <w:t xml:space="preserve">of Education </w:t>
      </w:r>
      <w:r w:rsidR="000348E2" w:rsidRPr="00320070">
        <w:rPr>
          <w:rFonts w:ascii="Arial" w:hAnsi="Arial"/>
          <w:sz w:val="22"/>
          <w:szCs w:val="22"/>
        </w:rPr>
        <w:t>offers a range of financial incentives to attract teachers to rural and remote schools. The teach.</w:t>
      </w:r>
      <w:r w:rsidR="000348E2" w:rsidRPr="00320070">
        <w:rPr>
          <w:rFonts w:ascii="Arial" w:hAnsi="Arial"/>
          <w:i/>
          <w:sz w:val="22"/>
          <w:szCs w:val="22"/>
        </w:rPr>
        <w:t xml:space="preserve">Rural </w:t>
      </w:r>
      <w:r w:rsidRPr="00320070">
        <w:rPr>
          <w:rFonts w:ascii="Arial" w:hAnsi="Arial"/>
          <w:sz w:val="22"/>
          <w:szCs w:val="22"/>
        </w:rPr>
        <w:t>scholarship</w:t>
      </w:r>
      <w:r w:rsidR="000348E2" w:rsidRPr="00320070">
        <w:rPr>
          <w:rFonts w:ascii="Arial" w:hAnsi="Arial"/>
          <w:sz w:val="22"/>
          <w:szCs w:val="22"/>
        </w:rPr>
        <w:t>, a</w:t>
      </w:r>
      <w:r w:rsidR="002A2FE1" w:rsidRPr="00320070">
        <w:rPr>
          <w:rFonts w:ascii="Arial" w:hAnsi="Arial"/>
          <w:sz w:val="22"/>
          <w:szCs w:val="22"/>
        </w:rPr>
        <w:t>n</w:t>
      </w:r>
      <w:r w:rsidR="000348E2" w:rsidRPr="00320070">
        <w:rPr>
          <w:rFonts w:ascii="Arial" w:hAnsi="Arial"/>
          <w:sz w:val="22"/>
          <w:szCs w:val="22"/>
        </w:rPr>
        <w:t xml:space="preserve"> initiative</w:t>
      </w:r>
      <w:r w:rsidR="002A2FE1" w:rsidRPr="00320070">
        <w:rPr>
          <w:rFonts w:ascii="Arial" w:hAnsi="Arial"/>
          <w:sz w:val="22"/>
          <w:szCs w:val="22"/>
        </w:rPr>
        <w:t xml:space="preserve"> of the </w:t>
      </w:r>
      <w:r w:rsidR="00BF7492" w:rsidRPr="00320070">
        <w:rPr>
          <w:rFonts w:ascii="Arial" w:hAnsi="Arial"/>
          <w:sz w:val="22"/>
          <w:szCs w:val="22"/>
        </w:rPr>
        <w:t xml:space="preserve">Regional and Remote </w:t>
      </w:r>
      <w:r w:rsidR="002A2FE1" w:rsidRPr="00320070">
        <w:rPr>
          <w:rFonts w:ascii="Arial" w:hAnsi="Arial"/>
          <w:sz w:val="22"/>
          <w:szCs w:val="22"/>
        </w:rPr>
        <w:t>Blueprint,</w:t>
      </w:r>
      <w:r w:rsidR="000348E2" w:rsidRPr="00320070">
        <w:rPr>
          <w:rFonts w:ascii="Arial" w:hAnsi="Arial"/>
          <w:sz w:val="22"/>
          <w:szCs w:val="22"/>
        </w:rPr>
        <w:t xml:space="preserve"> </w:t>
      </w:r>
      <w:r w:rsidRPr="00320070">
        <w:rPr>
          <w:rFonts w:ascii="Arial" w:hAnsi="Arial"/>
          <w:sz w:val="22"/>
          <w:szCs w:val="22"/>
        </w:rPr>
        <w:t xml:space="preserve">awards $6,000 per year of full time study, $5,000 appointment allowance and a permanent teaching job for teachers in training </w:t>
      </w:r>
      <w:r w:rsidR="005D2F7D" w:rsidRPr="00320070">
        <w:rPr>
          <w:rFonts w:ascii="Arial" w:hAnsi="Arial"/>
          <w:sz w:val="22"/>
          <w:szCs w:val="22"/>
        </w:rPr>
        <w:t>or HSC completers who wish to undertake a teaching degree</w:t>
      </w:r>
      <w:r w:rsidR="00E62789" w:rsidRPr="00320070">
        <w:rPr>
          <w:rFonts w:ascii="Arial" w:hAnsi="Arial"/>
          <w:sz w:val="22"/>
          <w:szCs w:val="22"/>
        </w:rPr>
        <w:t>,</w:t>
      </w:r>
      <w:r w:rsidR="00EC521B" w:rsidRPr="00320070">
        <w:rPr>
          <w:rFonts w:ascii="Arial" w:hAnsi="Arial"/>
          <w:sz w:val="22"/>
          <w:szCs w:val="22"/>
        </w:rPr>
        <w:t xml:space="preserve"> and</w:t>
      </w:r>
      <w:r w:rsidR="005D2F7D" w:rsidRPr="00320070">
        <w:rPr>
          <w:rFonts w:ascii="Arial" w:hAnsi="Arial"/>
          <w:sz w:val="22"/>
          <w:szCs w:val="22"/>
        </w:rPr>
        <w:t xml:space="preserve"> are</w:t>
      </w:r>
      <w:r w:rsidR="005D2F7D" w:rsidRPr="000348E2">
        <w:rPr>
          <w:rFonts w:ascii="Arial" w:hAnsi="Arial"/>
          <w:sz w:val="22"/>
          <w:szCs w:val="22"/>
        </w:rPr>
        <w:t xml:space="preserve"> </w:t>
      </w:r>
      <w:r w:rsidRPr="000348E2">
        <w:rPr>
          <w:rFonts w:ascii="Arial" w:hAnsi="Arial"/>
          <w:sz w:val="22"/>
          <w:szCs w:val="22"/>
        </w:rPr>
        <w:t>willing to teach in a NS</w:t>
      </w:r>
      <w:r w:rsidR="002F0637" w:rsidRPr="000348E2">
        <w:rPr>
          <w:rFonts w:ascii="Arial" w:hAnsi="Arial"/>
          <w:sz w:val="22"/>
          <w:szCs w:val="22"/>
        </w:rPr>
        <w:t>W rural or remote public school</w:t>
      </w:r>
      <w:r w:rsidRPr="000348E2">
        <w:rPr>
          <w:rFonts w:ascii="Arial" w:hAnsi="Arial"/>
          <w:sz w:val="22"/>
          <w:szCs w:val="22"/>
        </w:rPr>
        <w:t xml:space="preserve"> for a minimum of three years. </w:t>
      </w:r>
      <w:r w:rsidR="002A2FE1">
        <w:rPr>
          <w:rFonts w:ascii="Arial" w:hAnsi="Arial"/>
          <w:sz w:val="22"/>
          <w:szCs w:val="22"/>
        </w:rPr>
        <w:t>At the end of 2016, 97</w:t>
      </w:r>
      <w:r w:rsidR="000348E2" w:rsidRPr="000348E2">
        <w:rPr>
          <w:rFonts w:ascii="Arial" w:hAnsi="Arial"/>
          <w:sz w:val="22"/>
          <w:szCs w:val="22"/>
        </w:rPr>
        <w:t xml:space="preserve"> scholarships have been awarded, with two-thirds</w:t>
      </w:r>
      <w:r w:rsidR="002A2FE1">
        <w:rPr>
          <w:rFonts w:ascii="Arial" w:hAnsi="Arial"/>
          <w:sz w:val="22"/>
          <w:szCs w:val="22"/>
        </w:rPr>
        <w:t xml:space="preserve"> being provided</w:t>
      </w:r>
      <w:r w:rsidR="000348E2" w:rsidRPr="000348E2">
        <w:rPr>
          <w:rFonts w:ascii="Arial" w:hAnsi="Arial"/>
          <w:sz w:val="22"/>
          <w:szCs w:val="22"/>
        </w:rPr>
        <w:t xml:space="preserve"> to students from rural and remote backgrounds. </w:t>
      </w:r>
    </w:p>
    <w:p w14:paraId="155BA1CE" w14:textId="77777777" w:rsidR="00577F24" w:rsidRDefault="00577F24" w:rsidP="002078A3">
      <w:pPr>
        <w:spacing w:after="0" w:line="276" w:lineRule="auto"/>
      </w:pPr>
    </w:p>
    <w:p w14:paraId="775B2B2F" w14:textId="77777777" w:rsidR="00B83023" w:rsidRDefault="00577F24" w:rsidP="006C5453">
      <w:pPr>
        <w:spacing w:after="0" w:line="276" w:lineRule="auto"/>
      </w:pPr>
      <w:r>
        <w:t xml:space="preserve">Other financial incentives </w:t>
      </w:r>
      <w:r w:rsidR="00CA259A">
        <w:t xml:space="preserve">the </w:t>
      </w:r>
      <w:r w:rsidR="00955B92">
        <w:t xml:space="preserve">NSW </w:t>
      </w:r>
      <w:r w:rsidR="00CA259A">
        <w:t>Department</w:t>
      </w:r>
      <w:r>
        <w:t xml:space="preserve"> </w:t>
      </w:r>
      <w:r w:rsidR="00955B92">
        <w:t xml:space="preserve">of Education </w:t>
      </w:r>
      <w:r w:rsidR="00CA259A">
        <w:t>offers</w:t>
      </w:r>
      <w:r>
        <w:t xml:space="preserve"> to attract and retain teachers in rural and remote</w:t>
      </w:r>
      <w:r w:rsidR="00B83023">
        <w:t xml:space="preserve"> areas include:</w:t>
      </w:r>
    </w:p>
    <w:p w14:paraId="7F94919F" w14:textId="77777777" w:rsidR="00FB2AFB" w:rsidRDefault="00EC521B" w:rsidP="005475D2">
      <w:pPr>
        <w:pStyle w:val="ListParagraph"/>
        <w:numPr>
          <w:ilvl w:val="0"/>
          <w:numId w:val="29"/>
        </w:numPr>
        <w:spacing w:after="0" w:line="276" w:lineRule="auto"/>
        <w:ind w:left="426" w:hanging="426"/>
      </w:pPr>
      <w:r>
        <w:t>rental s</w:t>
      </w:r>
      <w:r w:rsidR="00B83023">
        <w:t xml:space="preserve">ubsidies </w:t>
      </w:r>
    </w:p>
    <w:p w14:paraId="01A3822B" w14:textId="77777777" w:rsidR="00FB2AFB" w:rsidRDefault="00577F24" w:rsidP="005475D2">
      <w:pPr>
        <w:pStyle w:val="ListParagraph"/>
        <w:numPr>
          <w:ilvl w:val="0"/>
          <w:numId w:val="29"/>
        </w:numPr>
        <w:spacing w:after="0" w:line="276" w:lineRule="auto"/>
        <w:ind w:left="426" w:hanging="426"/>
      </w:pPr>
      <w:r>
        <w:t xml:space="preserve">recruitment benefit of $10,000 if two consecutive </w:t>
      </w:r>
      <w:r w:rsidRPr="00577F24">
        <w:t>selection processes have not filled the position</w:t>
      </w:r>
    </w:p>
    <w:p w14:paraId="78C55368" w14:textId="77777777" w:rsidR="00B83023" w:rsidRDefault="00577F24" w:rsidP="005475D2">
      <w:pPr>
        <w:pStyle w:val="ListParagraph"/>
        <w:numPr>
          <w:ilvl w:val="0"/>
          <w:numId w:val="29"/>
        </w:numPr>
        <w:spacing w:after="0" w:line="276" w:lineRule="auto"/>
        <w:ind w:left="426" w:hanging="426"/>
      </w:pPr>
      <w:r>
        <w:t>payment of submission fee</w:t>
      </w:r>
      <w:r w:rsidR="00EC521B">
        <w:t>s</w:t>
      </w:r>
      <w:r>
        <w:t xml:space="preserve"> for accreditation at Highly Accomplished or Lead T</w:t>
      </w:r>
      <w:r w:rsidR="00B83023">
        <w:t>eacher if successfully attained</w:t>
      </w:r>
      <w:r w:rsidR="00E62789">
        <w:t>.</w:t>
      </w:r>
    </w:p>
    <w:p w14:paraId="451DA7EE" w14:textId="77777777" w:rsidR="00BB41E3" w:rsidRDefault="00BB41E3" w:rsidP="00B83023">
      <w:pPr>
        <w:spacing w:after="0" w:line="276" w:lineRule="auto"/>
      </w:pPr>
    </w:p>
    <w:p w14:paraId="1DC0311A" w14:textId="77777777" w:rsidR="00EC521B" w:rsidRDefault="002A49F7" w:rsidP="00B83023">
      <w:pPr>
        <w:spacing w:after="0" w:line="276" w:lineRule="auto"/>
      </w:pPr>
      <w:r>
        <w:lastRenderedPageBreak/>
        <w:t>In addition, NSW offer</w:t>
      </w:r>
      <w:r w:rsidR="00EC521B">
        <w:t>s a</w:t>
      </w:r>
      <w:r>
        <w:t xml:space="preserve"> s</w:t>
      </w:r>
      <w:r w:rsidR="003522ED">
        <w:t xml:space="preserve">horter trial period for newly </w:t>
      </w:r>
      <w:r>
        <w:t xml:space="preserve">appointed teachers in rural and remote schools before their permanent appointment is confirmed. </w:t>
      </w:r>
    </w:p>
    <w:p w14:paraId="71286B8A" w14:textId="77777777" w:rsidR="002B3EE8" w:rsidRDefault="002B3EE8" w:rsidP="006C5453">
      <w:pPr>
        <w:spacing w:after="0" w:line="276" w:lineRule="auto"/>
      </w:pPr>
    </w:p>
    <w:p w14:paraId="36B276B5" w14:textId="77777777" w:rsidR="007C6518" w:rsidRDefault="00253226" w:rsidP="006C5453">
      <w:pPr>
        <w:spacing w:after="0" w:line="276" w:lineRule="auto"/>
      </w:pPr>
      <w:r w:rsidRPr="002B3EE8">
        <w:t xml:space="preserve">Complementary initiatives by the Commonwealth </w:t>
      </w:r>
      <w:r>
        <w:t>would</w:t>
      </w:r>
      <w:r w:rsidRPr="002B3EE8">
        <w:t xml:space="preserve"> support NS</w:t>
      </w:r>
      <w:r>
        <w:t>W efforts to encourage graduate teachers</w:t>
      </w:r>
      <w:r w:rsidRPr="002B3EE8">
        <w:t xml:space="preserve"> to </w:t>
      </w:r>
      <w:r>
        <w:t>move</w:t>
      </w:r>
      <w:r w:rsidRPr="002B3EE8">
        <w:t xml:space="preserve"> to rural, regional or remote areas</w:t>
      </w:r>
      <w:r>
        <w:t xml:space="preserve">. </w:t>
      </w:r>
      <w:r w:rsidR="002B3EE8" w:rsidRPr="002B3EE8">
        <w:t xml:space="preserve">The Commonwealth </w:t>
      </w:r>
      <w:r w:rsidR="001779A5">
        <w:t>controls a number of policy le</w:t>
      </w:r>
      <w:r w:rsidR="002B3EE8" w:rsidRPr="002B3EE8">
        <w:t>vers that c</w:t>
      </w:r>
      <w:r w:rsidR="003522ED">
        <w:t>ould</w:t>
      </w:r>
      <w:r w:rsidR="002B3EE8" w:rsidRPr="002B3EE8">
        <w:t xml:space="preserve"> be leveraged to this end, including tax payments and student loans </w:t>
      </w:r>
      <w:r w:rsidR="001779A5">
        <w:t>discounts through</w:t>
      </w:r>
      <w:r w:rsidR="002B3EE8" w:rsidRPr="002B3EE8">
        <w:t xml:space="preserve"> HECS-HELP. Consideration should be given to using these avenues to bring quality teachers to underserved areas</w:t>
      </w:r>
      <w:r w:rsidR="001779A5">
        <w:t>.</w:t>
      </w:r>
    </w:p>
    <w:p w14:paraId="7780D50B" w14:textId="77777777" w:rsidR="00E62789" w:rsidRDefault="00E62789" w:rsidP="00767CEC">
      <w:pPr>
        <w:pStyle w:val="Heading3"/>
        <w:spacing w:before="0" w:line="276" w:lineRule="auto"/>
      </w:pPr>
    </w:p>
    <w:p w14:paraId="7636FAEF" w14:textId="77777777" w:rsidR="007C6518" w:rsidRDefault="007C6518" w:rsidP="00767CEC">
      <w:pPr>
        <w:pStyle w:val="Heading3"/>
        <w:spacing w:before="0" w:line="276" w:lineRule="auto"/>
      </w:pPr>
      <w:r>
        <w:t>Other initiatives</w:t>
      </w:r>
    </w:p>
    <w:p w14:paraId="36458AAD" w14:textId="77777777" w:rsidR="007C6518" w:rsidRDefault="00BF7492" w:rsidP="007C6518">
      <w:pPr>
        <w:rPr>
          <w:lang w:eastAsia="en-AU"/>
        </w:rPr>
      </w:pPr>
      <w:r>
        <w:rPr>
          <w:noProof/>
          <w:lang w:eastAsia="en-AU"/>
        </w:rPr>
        <mc:AlternateContent>
          <mc:Choice Requires="wpg">
            <w:drawing>
              <wp:inline distT="0" distB="0" distL="0" distR="0" wp14:anchorId="6152E22C" wp14:editId="43BB9976">
                <wp:extent cx="6263640" cy="5554345"/>
                <wp:effectExtent l="0" t="0" r="3810" b="8255"/>
                <wp:docPr id="1" name="Group 1" title="Initiative Partnership with the NSW Aboriginal Education Consultative Group"/>
                <wp:cNvGraphicFramePr/>
                <a:graphic xmlns:a="http://schemas.openxmlformats.org/drawingml/2006/main">
                  <a:graphicData uri="http://schemas.microsoft.com/office/word/2010/wordprocessingGroup">
                    <wpg:wgp>
                      <wpg:cNvGrpSpPr/>
                      <wpg:grpSpPr>
                        <a:xfrm>
                          <a:off x="0" y="0"/>
                          <a:ext cx="6263640" cy="5554345"/>
                          <a:chOff x="0" y="0"/>
                          <a:chExt cx="6837898" cy="8229600"/>
                        </a:xfrm>
                      </wpg:grpSpPr>
                      <wps:wsp>
                        <wps:cNvPr id="14" name="Text Box 14"/>
                        <wps:cNvSpPr txBox="1"/>
                        <wps:spPr>
                          <a:xfrm>
                            <a:off x="404671" y="0"/>
                            <a:ext cx="6433227"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FAD948B" w14:textId="77777777" w:rsidR="003C2AC9" w:rsidRPr="00026E51" w:rsidRDefault="003C2AC9" w:rsidP="00026E51">
                              <w:pPr>
                                <w:spacing w:after="0" w:line="276" w:lineRule="auto"/>
                                <w:rPr>
                                  <w:b/>
                                  <w:iCs/>
                                  <w:sz w:val="24"/>
                                  <w:szCs w:val="24"/>
                                </w:rPr>
                              </w:pPr>
                              <w:r w:rsidRPr="00026E51">
                                <w:rPr>
                                  <w:b/>
                                  <w:iCs/>
                                  <w:sz w:val="24"/>
                                  <w:szCs w:val="24"/>
                                </w:rPr>
                                <w:t>Health</w:t>
                              </w:r>
                              <w:r>
                                <w:rPr>
                                  <w:b/>
                                  <w:iCs/>
                                  <w:sz w:val="24"/>
                                  <w:szCs w:val="24"/>
                                </w:rPr>
                                <w:t>y</w:t>
                              </w:r>
                              <w:r w:rsidRPr="00026E51">
                                <w:rPr>
                                  <w:b/>
                                  <w:iCs/>
                                  <w:sz w:val="24"/>
                                  <w:szCs w:val="24"/>
                                </w:rPr>
                                <w:t xml:space="preserve"> Culture: Healthy Country</w:t>
                              </w:r>
                            </w:p>
                            <w:p w14:paraId="712893FA" w14:textId="77777777" w:rsidR="003C2AC9" w:rsidRPr="00026E51" w:rsidRDefault="003C2AC9" w:rsidP="00026E51">
                              <w:pPr>
                                <w:spacing w:after="0" w:line="276" w:lineRule="auto"/>
                                <w:rPr>
                                  <w:iCs/>
                                </w:rPr>
                              </w:pPr>
                              <w:r w:rsidRPr="00026E51">
                                <w:rPr>
                                  <w:iCs/>
                                </w:rPr>
                                <w:t xml:space="preserve">In 2010 the NSW Department of Education signed a </w:t>
                              </w:r>
                              <w:r>
                                <w:rPr>
                                  <w:iCs/>
                                </w:rPr>
                                <w:t>ten</w:t>
                              </w:r>
                              <w:r w:rsidRPr="00026E51">
                                <w:rPr>
                                  <w:iCs/>
                                </w:rPr>
                                <w:t xml:space="preserve"> year partnership with the NSW Aboriginal Education Consultative Group (AECG) - a not-for-profit Aboriginal organisation that provides advice on all matters relevant to Aboriginal education and training. On behalf of the Department, the AECG delivers Health</w:t>
                              </w:r>
                              <w:r>
                                <w:rPr>
                                  <w:iCs/>
                                </w:rPr>
                                <w:t>y</w:t>
                              </w:r>
                              <w:r w:rsidRPr="00026E51">
                                <w:rPr>
                                  <w:iCs/>
                                </w:rPr>
                                <w:t xml:space="preserve"> Culture: Health</w:t>
                              </w:r>
                              <w:r>
                                <w:rPr>
                                  <w:iCs/>
                                </w:rPr>
                                <w:t>y</w:t>
                              </w:r>
                              <w:r w:rsidRPr="00026E51">
                                <w:rPr>
                                  <w:iCs/>
                                </w:rPr>
                                <w:t xml:space="preserve"> Country – a cultural immersion program which focuses on teacher professional learning. </w:t>
                              </w:r>
                            </w:p>
                            <w:p w14:paraId="3CC1C4D9" w14:textId="77777777" w:rsidR="003C2AC9" w:rsidRPr="00026E51" w:rsidRDefault="003C2AC9" w:rsidP="00026E51">
                              <w:pPr>
                                <w:spacing w:after="0" w:line="276" w:lineRule="auto"/>
                                <w:rPr>
                                  <w:iCs/>
                                </w:rPr>
                              </w:pPr>
                            </w:p>
                            <w:p w14:paraId="70A98961" w14:textId="77777777" w:rsidR="003C2AC9" w:rsidRDefault="003C2AC9" w:rsidP="00026E51">
                              <w:pPr>
                                <w:spacing w:after="0" w:line="276" w:lineRule="auto"/>
                                <w:rPr>
                                  <w:iCs/>
                                </w:rPr>
                              </w:pPr>
                              <w:r w:rsidRPr="00026E51">
                                <w:rPr>
                                  <w:iCs/>
                                </w:rPr>
                                <w:t>The goal of the program is to build cultural competency and inform teaching methods to maintain and advance Aboriginal languages and cultures in NSW public schools. Teachers learn how to work with their local community and the local AECG to develop a localised Aboriginal cultura</w:t>
                              </w:r>
                              <w:r>
                                <w:rPr>
                                  <w:iCs/>
                                </w:rPr>
                                <w:t>l curriculum. Healthy Culture: H</w:t>
                              </w:r>
                              <w:r w:rsidRPr="00026E51">
                                <w:rPr>
                                  <w:iCs/>
                                </w:rPr>
                                <w:t>ealth</w:t>
                              </w:r>
                              <w:r>
                                <w:rPr>
                                  <w:iCs/>
                                </w:rPr>
                                <w:t>y C</w:t>
                              </w:r>
                              <w:r w:rsidRPr="00026E51">
                                <w:rPr>
                                  <w:iCs/>
                                </w:rPr>
                                <w:t>ountry is the only known cultural studies program designed for the NSW syllabus.</w:t>
                              </w:r>
                            </w:p>
                            <w:p w14:paraId="33083232" w14:textId="77777777" w:rsidR="003C2AC9" w:rsidRDefault="003C2AC9" w:rsidP="00026E51">
                              <w:pPr>
                                <w:spacing w:after="0" w:line="276" w:lineRule="auto"/>
                                <w:rPr>
                                  <w:iCs/>
                                </w:rPr>
                              </w:pPr>
                            </w:p>
                            <w:p w14:paraId="5C7A67A0" w14:textId="77777777" w:rsidR="003C2AC9" w:rsidRPr="00026E51" w:rsidRDefault="003C2AC9" w:rsidP="00026E51">
                              <w:pPr>
                                <w:spacing w:after="0" w:line="276" w:lineRule="auto"/>
                                <w:rPr>
                                  <w:b/>
                                  <w:iCs/>
                                  <w:sz w:val="24"/>
                                  <w:szCs w:val="24"/>
                                </w:rPr>
                              </w:pPr>
                              <w:r w:rsidRPr="00026E51">
                                <w:rPr>
                                  <w:b/>
                                  <w:iCs/>
                                  <w:sz w:val="24"/>
                                  <w:szCs w:val="24"/>
                                </w:rPr>
                                <w:t>Connecting to Country</w:t>
                              </w:r>
                            </w:p>
                            <w:p w14:paraId="46ECC325" w14:textId="7C2D5223" w:rsidR="003C2AC9" w:rsidRPr="00026E51" w:rsidRDefault="003C2AC9" w:rsidP="00026E51">
                              <w:pPr>
                                <w:spacing w:after="0" w:line="276" w:lineRule="auto"/>
                                <w:rPr>
                                  <w:iCs/>
                                </w:rPr>
                              </w:pPr>
                              <w:r w:rsidRPr="00026E51">
                                <w:rPr>
                                  <w:iCs/>
                                </w:rPr>
                                <w:t xml:space="preserve">In partnership with all school sectors in NSW, the NSW AECG runs ‘Connecting to Country’ – an Aboriginal community cultural awareness teaching programme. This programme provides a cultural conduit between NSW teachers and Aboriginal peoples at the local community level in regional and remote areas throughout NSW. Over three days, participating teachers from government and non-government schools learn about local Aboriginal culture, history and social experience of country. </w:t>
                              </w:r>
                              <w:r w:rsidRPr="00026E51">
                                <w:t>The course provides teachers with an appreciation of the cultural geography of their local school precinct and more broadly their school’s region, and allows them to encounter firsthand the concept and meaning of country from an Aboriginal cultural standpoint.</w:t>
                              </w:r>
                              <w:r w:rsidR="007D05F3" w:rsidRPr="00026E51">
                                <w:rPr>
                                  <w:iCs/>
                                </w:rPr>
                                <w:t xml:space="preserve"> </w:t>
                              </w:r>
                            </w:p>
                            <w:p w14:paraId="04074640" w14:textId="77777777" w:rsidR="003C2AC9" w:rsidRPr="00026E51" w:rsidRDefault="003C2AC9" w:rsidP="00026E51">
                              <w:pPr>
                                <w:rPr>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7" name="Rectangle 3"/>
                        <wps:cNvSpPr/>
                        <wps:spPr>
                          <a:xfrm>
                            <a:off x="0" y="0"/>
                            <a:ext cx="498056"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Pentagon 4"/>
                        <wps:cNvSpPr/>
                        <wps:spPr>
                          <a:xfrm>
                            <a:off x="21170" y="322623"/>
                            <a:ext cx="6750357" cy="64249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10CDE" w14:textId="77777777" w:rsidR="003C2AC9" w:rsidRPr="00A25DA8" w:rsidRDefault="003C2AC9">
                              <w:pPr>
                                <w:pStyle w:val="NoSpacing"/>
                                <w:rPr>
                                  <w:rFonts w:ascii="Arial" w:eastAsiaTheme="majorEastAsia" w:hAnsi="Arial" w:cs="Arial"/>
                                  <w:b/>
                                  <w:sz w:val="23"/>
                                  <w:szCs w:val="23"/>
                                </w:rPr>
                              </w:pPr>
                              <w:r w:rsidRPr="00A25DA8">
                                <w:rPr>
                                  <w:rFonts w:ascii="Arial" w:eastAsiaTheme="majorEastAsia" w:hAnsi="Arial" w:cs="Arial"/>
                                  <w:b/>
                                  <w:sz w:val="23"/>
                                  <w:szCs w:val="23"/>
                                </w:rPr>
                                <w:t xml:space="preserve">Initiative: </w:t>
                              </w:r>
                              <w:r w:rsidRPr="00A25DA8">
                                <w:rPr>
                                  <w:rFonts w:ascii="Arial" w:hAnsi="Arial" w:cs="Arial"/>
                                  <w:b/>
                                  <w:iCs/>
                                  <w:sz w:val="23"/>
                                  <w:szCs w:val="23"/>
                                </w:rPr>
                                <w:t>Partnership with the NSW Aboriginal Education Consultative Group</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inline>
            </w:drawing>
          </mc:Choice>
          <mc:Fallback>
            <w:pict>
              <v:group w14:anchorId="6152E22C" id="Group 1" o:spid="_x0000_s1035" alt="Title: Initiative Partnership with the NSW Aboriginal Education Consultative Group" style="width:493.2pt;height:437.35pt;mso-position-horizontal-relative:char;mso-position-vertical-relative:line" coordsize="68378,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">
                <v:shape id="Text Box 14" o:spid="_x0000_s1036" type="#_x0000_t202" style="position:absolute;left:4046;width:6433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" fillcolor="#e9e8e8 [2899]" stroked="f" strokeweight=".5pt">
                  <v:fill color2="#e1e0e0 [3139]" rotate="t" focusposition=".5,.5" focussize="-.5,-.5" focus="100%" type="gradientRadial"/>
                  <v:textbox inset="14.4pt,1in,14.4pt,14.4pt">
                    <w:txbxContent>
                      <w:p w14:paraId="6FAD948B" w14:textId="77777777" w:rsidR="003C2AC9" w:rsidRPr="00026E51" w:rsidRDefault="003C2AC9" w:rsidP="00026E51">
                        <w:pPr>
                          <w:spacing w:after="0" w:line="276" w:lineRule="auto"/>
                          <w:rPr>
                            <w:b/>
                            <w:iCs/>
                            <w:sz w:val="24"/>
                            <w:szCs w:val="24"/>
                          </w:rPr>
                        </w:pPr>
                        <w:r w:rsidRPr="00026E51">
                          <w:rPr>
                            <w:b/>
                            <w:iCs/>
                            <w:sz w:val="24"/>
                            <w:szCs w:val="24"/>
                          </w:rPr>
                          <w:t>Health</w:t>
                        </w:r>
                        <w:r>
                          <w:rPr>
                            <w:b/>
                            <w:iCs/>
                            <w:sz w:val="24"/>
                            <w:szCs w:val="24"/>
                          </w:rPr>
                          <w:t>y</w:t>
                        </w:r>
                        <w:r w:rsidRPr="00026E51">
                          <w:rPr>
                            <w:b/>
                            <w:iCs/>
                            <w:sz w:val="24"/>
                            <w:szCs w:val="24"/>
                          </w:rPr>
                          <w:t xml:space="preserve"> Culture: Healthy Country</w:t>
                        </w:r>
                      </w:p>
                      <w:p w14:paraId="712893FA" w14:textId="77777777" w:rsidR="003C2AC9" w:rsidRPr="00026E51" w:rsidRDefault="003C2AC9" w:rsidP="00026E51">
                        <w:pPr>
                          <w:spacing w:after="0" w:line="276" w:lineRule="auto"/>
                          <w:rPr>
                            <w:iCs/>
                          </w:rPr>
                        </w:pPr>
                        <w:r w:rsidRPr="00026E51">
                          <w:rPr>
                            <w:iCs/>
                          </w:rPr>
                          <w:t xml:space="preserve">In 2010 the NSW Department of Education signed a </w:t>
                        </w:r>
                        <w:r>
                          <w:rPr>
                            <w:iCs/>
                          </w:rPr>
                          <w:t>ten</w:t>
                        </w:r>
                        <w:r w:rsidRPr="00026E51">
                          <w:rPr>
                            <w:iCs/>
                          </w:rPr>
                          <w:t xml:space="preserve"> year partnership with the NSW Aboriginal Education Consultative Group (AECG) - a not-for-profit Aboriginal organisation that provides advice on all matters relevant to Aboriginal education and training. On behalf of the Department, the AECG delivers Health</w:t>
                        </w:r>
                        <w:r>
                          <w:rPr>
                            <w:iCs/>
                          </w:rPr>
                          <w:t>y</w:t>
                        </w:r>
                        <w:r w:rsidRPr="00026E51">
                          <w:rPr>
                            <w:iCs/>
                          </w:rPr>
                          <w:t xml:space="preserve"> Culture: Health</w:t>
                        </w:r>
                        <w:r>
                          <w:rPr>
                            <w:iCs/>
                          </w:rPr>
                          <w:t>y</w:t>
                        </w:r>
                        <w:r w:rsidRPr="00026E51">
                          <w:rPr>
                            <w:iCs/>
                          </w:rPr>
                          <w:t xml:space="preserve"> Country – a cultural immersion program which focuses on teacher professional learning. </w:t>
                        </w:r>
                      </w:p>
                      <w:p w14:paraId="3CC1C4D9" w14:textId="77777777" w:rsidR="003C2AC9" w:rsidRPr="00026E51" w:rsidRDefault="003C2AC9" w:rsidP="00026E51">
                        <w:pPr>
                          <w:spacing w:after="0" w:line="276" w:lineRule="auto"/>
                          <w:rPr>
                            <w:iCs/>
                          </w:rPr>
                        </w:pPr>
                      </w:p>
                      <w:p w14:paraId="70A98961" w14:textId="77777777" w:rsidR="003C2AC9" w:rsidRDefault="003C2AC9" w:rsidP="00026E51">
                        <w:pPr>
                          <w:spacing w:after="0" w:line="276" w:lineRule="auto"/>
                          <w:rPr>
                            <w:iCs/>
                          </w:rPr>
                        </w:pPr>
                        <w:r w:rsidRPr="00026E51">
                          <w:rPr>
                            <w:iCs/>
                          </w:rPr>
                          <w:t>The goal of the program is to build cultural competency and inform teaching methods to maintain and advance Aboriginal languages and cultures in NSW public schools. Teachers learn how to work with their local community and the local AECG to develop a localised Aboriginal cultura</w:t>
                        </w:r>
                        <w:r>
                          <w:rPr>
                            <w:iCs/>
                          </w:rPr>
                          <w:t>l curriculum. Healthy Culture: H</w:t>
                        </w:r>
                        <w:r w:rsidRPr="00026E51">
                          <w:rPr>
                            <w:iCs/>
                          </w:rPr>
                          <w:t>ealth</w:t>
                        </w:r>
                        <w:r>
                          <w:rPr>
                            <w:iCs/>
                          </w:rPr>
                          <w:t>y C</w:t>
                        </w:r>
                        <w:r w:rsidRPr="00026E51">
                          <w:rPr>
                            <w:iCs/>
                          </w:rPr>
                          <w:t>ountry is the only known cultural studies program designed for the NSW syllabus.</w:t>
                        </w:r>
                      </w:p>
                      <w:p w14:paraId="33083232" w14:textId="77777777" w:rsidR="003C2AC9" w:rsidRDefault="003C2AC9" w:rsidP="00026E51">
                        <w:pPr>
                          <w:spacing w:after="0" w:line="276" w:lineRule="auto"/>
                          <w:rPr>
                            <w:iCs/>
                          </w:rPr>
                        </w:pPr>
                      </w:p>
                      <w:p w14:paraId="5C7A67A0" w14:textId="77777777" w:rsidR="003C2AC9" w:rsidRPr="00026E51" w:rsidRDefault="003C2AC9" w:rsidP="00026E51">
                        <w:pPr>
                          <w:spacing w:after="0" w:line="276" w:lineRule="auto"/>
                          <w:rPr>
                            <w:b/>
                            <w:iCs/>
                            <w:sz w:val="24"/>
                            <w:szCs w:val="24"/>
                          </w:rPr>
                        </w:pPr>
                        <w:r w:rsidRPr="00026E51">
                          <w:rPr>
                            <w:b/>
                            <w:iCs/>
                            <w:sz w:val="24"/>
                            <w:szCs w:val="24"/>
                          </w:rPr>
                          <w:t>Connecting to Country</w:t>
                        </w:r>
                      </w:p>
                      <w:p w14:paraId="46ECC325" w14:textId="7C2D5223" w:rsidR="003C2AC9" w:rsidRPr="00026E51" w:rsidRDefault="003C2AC9" w:rsidP="00026E51">
                        <w:pPr>
                          <w:spacing w:after="0" w:line="276" w:lineRule="auto"/>
                          <w:rPr>
                            <w:iCs/>
                          </w:rPr>
                        </w:pPr>
                        <w:r w:rsidRPr="00026E51">
                          <w:rPr>
                            <w:iCs/>
                          </w:rPr>
                          <w:t xml:space="preserve">In partnership with all school sectors in NSW, the NSW AECG runs ‘Connecting to Country’ – an Aboriginal community cultural awareness teaching programme. This programme provides a cultural conduit between NSW teachers and Aboriginal peoples at the local community level in regional and remote areas throughout NSW. Over three days, participating teachers from government and non-government schools learn about local Aboriginal culture, history and social experience of country. </w:t>
                        </w:r>
                        <w:r w:rsidRPr="00026E51">
                          <w:t>The course provides teachers with an appreciation of the cultural geography of their local school precinct and more broadly their school’s region, and allows them to encounter firsthand the concept and meaning of country from an Aboriginal cultural standpoint.</w:t>
                        </w:r>
                        <w:r w:rsidR="007D05F3" w:rsidRPr="00026E51">
                          <w:rPr>
                            <w:iCs/>
                          </w:rPr>
                          <w:t xml:space="preserve"> </w:t>
                        </w:r>
                      </w:p>
                      <w:p w14:paraId="04074640" w14:textId="77777777" w:rsidR="003C2AC9" w:rsidRPr="00026E51" w:rsidRDefault="003C2AC9" w:rsidP="00026E51">
                        <w:pPr>
                          <w:rPr>
                            <w:sz w:val="20"/>
                            <w:szCs w:val="20"/>
                          </w:rPr>
                        </w:pPr>
                      </w:p>
                    </w:txbxContent>
                  </v:textbox>
                </v:shape>
                <v:rect id="Rectangle 3" o:spid="_x0000_s1037" style="position:absolute;width:4980;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" fillcolor="#44546a [3215]" stroked="f" strokeweight="1pt"/>
                <v:shape id="Pentagon 4" o:spid="_x0000_s1038" type="#_x0000_t15" style="position:absolute;left:211;top:3226;width:67504;height:6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" adj="20572" fillcolor="#5b9bd5 [3204]" stroked="f" strokeweight="1pt">
                  <v:textbox inset="28.8pt,0,14.4pt,0">
                    <w:txbxContent>
                      <w:p w14:paraId="03510CDE" w14:textId="77777777" w:rsidR="003C2AC9" w:rsidRPr="00A25DA8" w:rsidRDefault="003C2AC9">
                        <w:pPr>
                          <w:pStyle w:val="NoSpacing"/>
                          <w:rPr>
                            <w:rFonts w:ascii="Arial" w:eastAsiaTheme="majorEastAsia" w:hAnsi="Arial" w:cs="Arial"/>
                            <w:b/>
                            <w:sz w:val="23"/>
                            <w:szCs w:val="23"/>
                          </w:rPr>
                        </w:pPr>
                        <w:r w:rsidRPr="00A25DA8">
                          <w:rPr>
                            <w:rFonts w:ascii="Arial" w:eastAsiaTheme="majorEastAsia" w:hAnsi="Arial" w:cs="Arial"/>
                            <w:b/>
                            <w:sz w:val="23"/>
                            <w:szCs w:val="23"/>
                          </w:rPr>
                          <w:t xml:space="preserve">Initiative: </w:t>
                        </w:r>
                        <w:r w:rsidRPr="00A25DA8">
                          <w:rPr>
                            <w:rFonts w:ascii="Arial" w:hAnsi="Arial" w:cs="Arial"/>
                            <w:b/>
                            <w:iCs/>
                            <w:sz w:val="23"/>
                            <w:szCs w:val="23"/>
                          </w:rPr>
                          <w:t>Partnership with the NSW Aboriginal Education Consultative Group</w:t>
                        </w:r>
                      </w:p>
                    </w:txbxContent>
                  </v:textbox>
                </v:shape>
                <w10:anchorlock/>
              </v:group>
            </w:pict>
          </mc:Fallback>
        </mc:AlternateContent>
      </w:r>
      <w:r w:rsidR="007C6518">
        <w:rPr>
          <w:lang w:eastAsia="en-AU"/>
        </w:rPr>
        <w:t xml:space="preserve">The </w:t>
      </w:r>
      <w:r w:rsidR="00E62789" w:rsidRPr="00CB03B1">
        <w:rPr>
          <w:rStyle w:val="Emphasis"/>
          <w:bCs/>
          <w:i w:val="0"/>
          <w:iCs w:val="0"/>
          <w:shd w:val="clear" w:color="auto" w:fill="FFFFFF"/>
        </w:rPr>
        <w:t>Association of Independent Schools of New South Wales</w:t>
      </w:r>
      <w:r w:rsidR="00E62789">
        <w:rPr>
          <w:lang w:eastAsia="en-AU"/>
        </w:rPr>
        <w:t xml:space="preserve"> (AISNSW) </w:t>
      </w:r>
      <w:r w:rsidR="007C6518">
        <w:rPr>
          <w:lang w:eastAsia="en-AU"/>
        </w:rPr>
        <w:t xml:space="preserve">leverages the infrastructure of independent schools across the state through a network of ‘hubs,’ which allow groups of regional teachers to come together at a site and participate in professional learning sessions which are being delivered in Sydney. </w:t>
      </w:r>
    </w:p>
    <w:p w14:paraId="24E5DF66" w14:textId="77777777" w:rsidR="005A4906" w:rsidRDefault="005A4906" w:rsidP="007C6518">
      <w:pPr>
        <w:rPr>
          <w:lang w:eastAsia="en-AU"/>
        </w:rPr>
      </w:pPr>
    </w:p>
    <w:p w14:paraId="21B809A6" w14:textId="77777777" w:rsidR="00827926" w:rsidRDefault="00897081" w:rsidP="00227B4F">
      <w:pPr>
        <w:pStyle w:val="Heading2"/>
      </w:pPr>
      <w:r>
        <w:br w:type="page"/>
      </w:r>
      <w:bookmarkStart w:id="7" w:name="_Toc492454052"/>
      <w:r w:rsidR="002909E2">
        <w:lastRenderedPageBreak/>
        <w:t xml:space="preserve">Theme 3: </w:t>
      </w:r>
      <w:r w:rsidR="00827926">
        <w:t>Leaders and leadership</w:t>
      </w:r>
      <w:bookmarkEnd w:id="7"/>
    </w:p>
    <w:p w14:paraId="2C56E49F" w14:textId="77777777" w:rsidR="00E04785" w:rsidRDefault="00253226" w:rsidP="004D58B8">
      <w:pPr>
        <w:tabs>
          <w:tab w:val="left" w:pos="10240"/>
        </w:tabs>
        <w:spacing w:after="0" w:line="276" w:lineRule="auto"/>
        <w:ind w:right="176"/>
      </w:pPr>
      <w:r>
        <w:t xml:space="preserve">School leaders play a critical role in improving student and school education outcomes. </w:t>
      </w:r>
      <w:r w:rsidRPr="004E7C12">
        <w:t>The selection, development</w:t>
      </w:r>
      <w:r>
        <w:t xml:space="preserve">, support, and incentivising </w:t>
      </w:r>
      <w:r w:rsidRPr="004E7C12">
        <w:t xml:space="preserve">of quality leaders </w:t>
      </w:r>
      <w:r>
        <w:t>(teaching executive and principals) are important in this regard, including:</w:t>
      </w:r>
    </w:p>
    <w:p w14:paraId="1C8D6DE6" w14:textId="77777777" w:rsidR="00253226" w:rsidRDefault="00253226" w:rsidP="004D58B8">
      <w:pPr>
        <w:tabs>
          <w:tab w:val="left" w:pos="10240"/>
        </w:tabs>
        <w:spacing w:after="0" w:line="276" w:lineRule="auto"/>
        <w:ind w:right="176"/>
      </w:pPr>
    </w:p>
    <w:p w14:paraId="78BDC4A0" w14:textId="77777777" w:rsidR="00FB2AFB" w:rsidRDefault="00A2625E" w:rsidP="004D58B8">
      <w:pPr>
        <w:pStyle w:val="ListParagraph"/>
        <w:numPr>
          <w:ilvl w:val="0"/>
          <w:numId w:val="26"/>
        </w:numPr>
        <w:tabs>
          <w:tab w:val="left" w:pos="10240"/>
        </w:tabs>
        <w:spacing w:after="0" w:line="276" w:lineRule="auto"/>
        <w:ind w:left="426" w:right="176" w:hanging="426"/>
      </w:pPr>
      <w:r>
        <w:t>r</w:t>
      </w:r>
      <w:r w:rsidR="00861AC6">
        <w:t>ole clarity, including key acc</w:t>
      </w:r>
      <w:r w:rsidR="00E62789">
        <w:t>ountabilities, focused outcomes,</w:t>
      </w:r>
      <w:r w:rsidR="00861AC6">
        <w:t xml:space="preserve"> attributes for success and alignment of recruitment and selection methods</w:t>
      </w:r>
    </w:p>
    <w:p w14:paraId="232D378C" w14:textId="77777777" w:rsidR="00FB2AFB" w:rsidRDefault="00A2625E" w:rsidP="004D58B8">
      <w:pPr>
        <w:pStyle w:val="ListParagraph"/>
        <w:numPr>
          <w:ilvl w:val="0"/>
          <w:numId w:val="26"/>
        </w:numPr>
        <w:tabs>
          <w:tab w:val="left" w:pos="10240"/>
        </w:tabs>
        <w:spacing w:after="0" w:line="276" w:lineRule="auto"/>
        <w:ind w:left="426" w:right="176" w:hanging="426"/>
      </w:pPr>
      <w:r>
        <w:t>r</w:t>
      </w:r>
      <w:r w:rsidR="00861AC6">
        <w:t xml:space="preserve">emuneration frameworks that incentivise higher levels of accreditation attainment </w:t>
      </w:r>
      <w:r w:rsidR="00E62789">
        <w:t xml:space="preserve">in </w:t>
      </w:r>
      <w:r w:rsidR="00861AC6">
        <w:t>rural and remote locations</w:t>
      </w:r>
    </w:p>
    <w:p w14:paraId="18B8AE6F" w14:textId="77777777" w:rsidR="00FB2AFB" w:rsidRDefault="00A2625E" w:rsidP="004D58B8">
      <w:pPr>
        <w:pStyle w:val="ListParagraph"/>
        <w:numPr>
          <w:ilvl w:val="0"/>
          <w:numId w:val="26"/>
        </w:numPr>
        <w:tabs>
          <w:tab w:val="left" w:pos="10240"/>
        </w:tabs>
        <w:spacing w:after="0" w:line="276" w:lineRule="auto"/>
        <w:ind w:left="426" w:right="176" w:hanging="426"/>
      </w:pPr>
      <w:r>
        <w:t>e</w:t>
      </w:r>
      <w:r w:rsidR="00861AC6">
        <w:t>mbedding a high performance culture through performance planning and review</w:t>
      </w:r>
    </w:p>
    <w:p w14:paraId="00089120" w14:textId="77777777" w:rsidR="00FB2AFB" w:rsidRPr="00320070" w:rsidRDefault="00A2625E" w:rsidP="004D58B8">
      <w:pPr>
        <w:pStyle w:val="ListParagraph"/>
        <w:numPr>
          <w:ilvl w:val="0"/>
          <w:numId w:val="26"/>
        </w:numPr>
        <w:tabs>
          <w:tab w:val="left" w:pos="10240"/>
        </w:tabs>
        <w:spacing w:after="0" w:line="276" w:lineRule="auto"/>
        <w:ind w:left="426" w:right="176" w:hanging="426"/>
      </w:pPr>
      <w:r>
        <w:t>l</w:t>
      </w:r>
      <w:r w:rsidR="00861AC6">
        <w:t xml:space="preserve">eadership development programs that are aligned to principal standards, support the delivery of </w:t>
      </w:r>
      <w:r w:rsidR="00861AC6" w:rsidRPr="00320070">
        <w:t>student and school outcomes, and create a strong pipeline of aspiring leaders</w:t>
      </w:r>
    </w:p>
    <w:p w14:paraId="63B41FF6" w14:textId="77777777" w:rsidR="00861AC6" w:rsidRPr="00320070" w:rsidRDefault="00A2625E" w:rsidP="004D58B8">
      <w:pPr>
        <w:pStyle w:val="ListParagraph"/>
        <w:numPr>
          <w:ilvl w:val="0"/>
          <w:numId w:val="26"/>
        </w:numPr>
        <w:tabs>
          <w:tab w:val="left" w:pos="10240"/>
        </w:tabs>
        <w:spacing w:after="0" w:line="276" w:lineRule="auto"/>
        <w:ind w:left="426" w:right="176" w:hanging="426"/>
      </w:pPr>
      <w:r w:rsidRPr="00320070">
        <w:t>f</w:t>
      </w:r>
      <w:r w:rsidR="00861AC6" w:rsidRPr="00320070">
        <w:t>lexible resourcing that supports student and school outcomes at the local level, based on evidence-based inputs and planning.</w:t>
      </w:r>
    </w:p>
    <w:p w14:paraId="103B0813" w14:textId="77777777" w:rsidR="00E04785" w:rsidRPr="00320070" w:rsidRDefault="00E04785" w:rsidP="004D58B8">
      <w:pPr>
        <w:tabs>
          <w:tab w:val="left" w:pos="10240"/>
        </w:tabs>
        <w:spacing w:after="0" w:line="276" w:lineRule="auto"/>
        <w:ind w:right="176"/>
      </w:pPr>
    </w:p>
    <w:p w14:paraId="43B16AA3" w14:textId="77777777" w:rsidR="00AF5AFE" w:rsidRPr="00320070" w:rsidRDefault="00AF5AFE" w:rsidP="00AF5AFE">
      <w:pPr>
        <w:pStyle w:val="Heading3"/>
      </w:pPr>
      <w:r w:rsidRPr="00320070">
        <w:t>School Leadership Strategy</w:t>
      </w:r>
    </w:p>
    <w:p w14:paraId="0854CFBA" w14:textId="77777777" w:rsidR="00F74DF9" w:rsidRDefault="000209BA" w:rsidP="00AF5AFE">
      <w:pPr>
        <w:tabs>
          <w:tab w:val="left" w:pos="10240"/>
        </w:tabs>
        <w:spacing w:after="0" w:line="276" w:lineRule="auto"/>
        <w:ind w:right="176"/>
      </w:pPr>
      <w:r w:rsidRPr="00320070">
        <w:t xml:space="preserve">NSW has </w:t>
      </w:r>
      <w:r w:rsidR="00861AC6" w:rsidRPr="00320070">
        <w:t xml:space="preserve">implemented a number of initiatives to support leaders and leadership in </w:t>
      </w:r>
      <w:r w:rsidRPr="00320070">
        <w:t xml:space="preserve">our </w:t>
      </w:r>
      <w:r w:rsidR="00641E18" w:rsidRPr="00320070">
        <w:t>government</w:t>
      </w:r>
      <w:r w:rsidR="002E418C" w:rsidRPr="00320070">
        <w:t xml:space="preserve"> schools. </w:t>
      </w:r>
      <w:r w:rsidR="00100A91" w:rsidRPr="00320070">
        <w:t xml:space="preserve">In 2015, NSW introduced </w:t>
      </w:r>
      <w:r w:rsidR="002F0637" w:rsidRPr="00320070">
        <w:t xml:space="preserve">the </w:t>
      </w:r>
      <w:r w:rsidR="000A321E" w:rsidRPr="00320070">
        <w:t>School Leadership Strategy for government schools to:</w:t>
      </w:r>
    </w:p>
    <w:p w14:paraId="38B1C440" w14:textId="77777777" w:rsidR="00F74DF9" w:rsidRDefault="00F74DF9" w:rsidP="00E62789">
      <w:pPr>
        <w:spacing w:after="0" w:line="276" w:lineRule="auto"/>
      </w:pPr>
    </w:p>
    <w:p w14:paraId="16C28F23" w14:textId="77777777" w:rsidR="00FB2AFB" w:rsidRDefault="00A2625E" w:rsidP="005475D2">
      <w:pPr>
        <w:pStyle w:val="ListParagraph"/>
        <w:numPr>
          <w:ilvl w:val="0"/>
          <w:numId w:val="11"/>
        </w:numPr>
        <w:spacing w:after="0" w:line="276" w:lineRule="auto"/>
        <w:ind w:left="426" w:hanging="426"/>
      </w:pPr>
      <w:r>
        <w:t>l</w:t>
      </w:r>
      <w:r w:rsidR="000A321E">
        <w:t>ink principals’ salaries to the size and complexity of their school</w:t>
      </w:r>
    </w:p>
    <w:p w14:paraId="40F9FAEC" w14:textId="77777777" w:rsidR="00FB2AFB" w:rsidRDefault="00A2625E" w:rsidP="005475D2">
      <w:pPr>
        <w:pStyle w:val="ListParagraph"/>
        <w:numPr>
          <w:ilvl w:val="0"/>
          <w:numId w:val="11"/>
        </w:numPr>
        <w:spacing w:after="0" w:line="276" w:lineRule="auto"/>
        <w:ind w:left="426" w:hanging="426"/>
      </w:pPr>
      <w:r>
        <w:t>i</w:t>
      </w:r>
      <w:r w:rsidR="002F0637">
        <w:t>mprove</w:t>
      </w:r>
      <w:r w:rsidR="000A321E">
        <w:t xml:space="preserve"> preparation and support for new principals</w:t>
      </w:r>
    </w:p>
    <w:p w14:paraId="511BF4F8" w14:textId="77777777" w:rsidR="00FB2AFB" w:rsidRDefault="00A2625E" w:rsidP="005475D2">
      <w:pPr>
        <w:pStyle w:val="ListParagraph"/>
        <w:numPr>
          <w:ilvl w:val="0"/>
          <w:numId w:val="11"/>
        </w:numPr>
        <w:spacing w:after="0" w:line="276" w:lineRule="auto"/>
        <w:ind w:left="426" w:hanging="426"/>
      </w:pPr>
      <w:r>
        <w:t>i</w:t>
      </w:r>
      <w:r w:rsidR="002F0637">
        <w:t>nclude</w:t>
      </w:r>
      <w:r w:rsidR="000A321E">
        <w:t xml:space="preserve"> training for principals at all levels of experience</w:t>
      </w:r>
    </w:p>
    <w:p w14:paraId="3891A1A4" w14:textId="77777777" w:rsidR="000A321E" w:rsidRDefault="00A2625E" w:rsidP="005475D2">
      <w:pPr>
        <w:pStyle w:val="ListParagraph"/>
        <w:numPr>
          <w:ilvl w:val="0"/>
          <w:numId w:val="11"/>
        </w:numPr>
        <w:spacing w:after="0" w:line="276" w:lineRule="auto"/>
        <w:ind w:left="426" w:hanging="426"/>
      </w:pPr>
      <w:r>
        <w:t>e</w:t>
      </w:r>
      <w:r w:rsidR="000A321E">
        <w:t xml:space="preserve">nhance accountability to help principals improve </w:t>
      </w:r>
      <w:r w:rsidR="00761E7F">
        <w:t>education outcomes</w:t>
      </w:r>
      <w:r w:rsidR="000A321E">
        <w:t>.</w:t>
      </w:r>
    </w:p>
    <w:p w14:paraId="45F2D85C" w14:textId="77777777" w:rsidR="00D75C1A" w:rsidRDefault="00D75C1A" w:rsidP="00E62789">
      <w:pPr>
        <w:spacing w:after="0" w:line="276" w:lineRule="auto"/>
      </w:pPr>
    </w:p>
    <w:p w14:paraId="10631BB7" w14:textId="77777777" w:rsidR="000A321E" w:rsidRDefault="000A321E" w:rsidP="00E62789">
      <w:pPr>
        <w:spacing w:after="0" w:line="276" w:lineRule="auto"/>
      </w:pPr>
      <w:r>
        <w:t>The strategy comprise</w:t>
      </w:r>
      <w:r w:rsidR="00D75C1A">
        <w:t>s</w:t>
      </w:r>
      <w:r>
        <w:t xml:space="preserve"> three elements: Leadership Pathways, Public School Leadership and</w:t>
      </w:r>
    </w:p>
    <w:p w14:paraId="452AEA3C" w14:textId="77777777" w:rsidR="000A321E" w:rsidRDefault="000A321E" w:rsidP="00E62789">
      <w:pPr>
        <w:spacing w:after="0" w:line="276" w:lineRule="auto"/>
      </w:pPr>
      <w:r>
        <w:t xml:space="preserve">Management Credential and Principal Classification. For rural and remote teachers and aspiring school leaders, the Leadership Pathways allow them the same access to leadership development support as their metropolitan counterparts. </w:t>
      </w:r>
      <w:r w:rsidR="00D75C1A">
        <w:t>The Principal Classification changes take into account both school operations and the additional educational needs of students as linked t</w:t>
      </w:r>
      <w:r w:rsidR="00861AC6">
        <w:t xml:space="preserve">o the needs based funding model, </w:t>
      </w:r>
      <w:r w:rsidR="00D75C1A">
        <w:t>RAM. The RAM includes loadings for Aboriginal st</w:t>
      </w:r>
      <w:r w:rsidR="00772017">
        <w:t>udents and school</w:t>
      </w:r>
      <w:r w:rsidR="00D75C1A">
        <w:t xml:space="preserve"> location, which</w:t>
      </w:r>
      <w:r w:rsidR="00772017">
        <w:t xml:space="preserve"> in turn,</w:t>
      </w:r>
      <w:r w:rsidR="00D75C1A">
        <w:t xml:space="preserve"> reflect the educational challenges </w:t>
      </w:r>
      <w:r w:rsidR="00772017">
        <w:t>for</w:t>
      </w:r>
      <w:r w:rsidR="00D75C1A">
        <w:t xml:space="preserve"> principals in rural and remote</w:t>
      </w:r>
      <w:r w:rsidR="00772017">
        <w:t xml:space="preserve"> </w:t>
      </w:r>
      <w:r w:rsidR="00D75C1A">
        <w:t>schools.</w:t>
      </w:r>
    </w:p>
    <w:p w14:paraId="456BFD20" w14:textId="77777777" w:rsidR="00253226" w:rsidRPr="00320070" w:rsidRDefault="00253226" w:rsidP="00253226">
      <w:pPr>
        <w:spacing w:after="0" w:line="276" w:lineRule="auto"/>
      </w:pPr>
      <w:r>
        <w:t xml:space="preserve">Commonwealth actions can build on NSW initiatives and make them more effective in attracting and retaining school leaders. A national tax incentive, for example, would encourage more of our top school leaders </w:t>
      </w:r>
      <w:r w:rsidRPr="00253226">
        <w:t xml:space="preserve">to work in regional or rural </w:t>
      </w:r>
      <w:r>
        <w:t xml:space="preserve">and remote </w:t>
      </w:r>
      <w:r w:rsidRPr="00253226">
        <w:t xml:space="preserve">areas. This could also be achieved by increasing higher education subsidies for teachers and schools leaders who re-locate to rural or remote areas. For example, the Commonwealth could provide higher subsidies for teaches to undertake a Master of Education Management. Both actions would effectively leverage NSW reforms, </w:t>
      </w:r>
      <w:r w:rsidRPr="00320070">
        <w:t>which provide the opportunity for principals to drive excellence at the school level.</w:t>
      </w:r>
    </w:p>
    <w:p w14:paraId="0E10F779" w14:textId="77777777" w:rsidR="00AF5AFE" w:rsidRPr="00320070" w:rsidRDefault="00AF5AFE" w:rsidP="004D58B8">
      <w:pPr>
        <w:spacing w:after="0" w:line="276" w:lineRule="auto"/>
      </w:pPr>
    </w:p>
    <w:p w14:paraId="3BF2A2B7" w14:textId="77777777" w:rsidR="000A4692" w:rsidRPr="00320070" w:rsidRDefault="00AF5AFE" w:rsidP="00AF5AFE">
      <w:pPr>
        <w:pStyle w:val="Heading3"/>
      </w:pPr>
      <w:r w:rsidRPr="00320070">
        <w:t>Local Schools, Local Decisions</w:t>
      </w:r>
    </w:p>
    <w:p w14:paraId="66592470" w14:textId="77777777" w:rsidR="00AF5AFE" w:rsidRPr="00320070" w:rsidRDefault="00AF5AFE">
      <w:r w:rsidRPr="00320070">
        <w:t xml:space="preserve">NSW introduced the Local Schools, Local Decisions (LSLD) reform to give NSW public school principals more authority to make local decisions about how best to meet the needs of their students. This means giving schools greater freedom to make decisions about how to use the money </w:t>
      </w:r>
      <w:r w:rsidR="000C3DC6" w:rsidRPr="00320070">
        <w:t>spent</w:t>
      </w:r>
      <w:r w:rsidRPr="00320070">
        <w:t xml:space="preserve"> on public education.</w:t>
      </w:r>
    </w:p>
    <w:p w14:paraId="04D7D45A" w14:textId="77777777" w:rsidR="00AF5AFE" w:rsidRPr="00320070" w:rsidRDefault="00AF5AFE">
      <w:r w:rsidRPr="00320070">
        <w:t>LSLD comprises the following interrelated areas:</w:t>
      </w:r>
    </w:p>
    <w:p w14:paraId="66FA373E" w14:textId="77777777" w:rsidR="000C3DC6" w:rsidRPr="00320070" w:rsidRDefault="00AF5AFE" w:rsidP="004D58B8">
      <w:pPr>
        <w:pStyle w:val="ListParagraph"/>
        <w:numPr>
          <w:ilvl w:val="0"/>
          <w:numId w:val="11"/>
        </w:numPr>
        <w:spacing w:after="0" w:line="276" w:lineRule="auto"/>
        <w:ind w:left="426" w:hanging="426"/>
      </w:pPr>
      <w:r w:rsidRPr="00320070">
        <w:t>managing resources: schools will have their own budgets and have the flexibility to allocate resources according to locally determined priorities.</w:t>
      </w:r>
      <w:r w:rsidR="00367756" w:rsidRPr="00320070">
        <w:t xml:space="preserve"> The LSLD Resource Allocation Model </w:t>
      </w:r>
      <w:r w:rsidR="00367756" w:rsidRPr="00320070">
        <w:lastRenderedPageBreak/>
        <w:t>(RAM) distributes public school funding in a fairer and more transparent way. See Theme 8 for more information.</w:t>
      </w:r>
    </w:p>
    <w:p w14:paraId="2826285B" w14:textId="77777777" w:rsidR="000C3DC6" w:rsidRPr="00320070" w:rsidRDefault="000C3DC6" w:rsidP="004D58B8">
      <w:pPr>
        <w:pStyle w:val="ListParagraph"/>
        <w:numPr>
          <w:ilvl w:val="0"/>
          <w:numId w:val="11"/>
        </w:numPr>
        <w:spacing w:after="0" w:line="276" w:lineRule="auto"/>
        <w:ind w:left="426" w:hanging="426"/>
      </w:pPr>
      <w:r w:rsidRPr="00320070">
        <w:t>s</w:t>
      </w:r>
      <w:r w:rsidR="00AF5AFE" w:rsidRPr="00320070">
        <w:t>taff: school leaders will have more opportunities to select school staff locally to build and maintain a team that is committed to its priorities and its students’</w:t>
      </w:r>
      <w:r w:rsidRPr="00320070">
        <w:t xml:space="preserve"> learning needs. This will have particular benefits to regional, rural and remote schools.</w:t>
      </w:r>
    </w:p>
    <w:p w14:paraId="5AE6F4F0" w14:textId="77777777" w:rsidR="000C3DC6" w:rsidRPr="00320070" w:rsidRDefault="000C3DC6" w:rsidP="004D58B8">
      <w:pPr>
        <w:pStyle w:val="ListParagraph"/>
        <w:numPr>
          <w:ilvl w:val="0"/>
          <w:numId w:val="11"/>
        </w:numPr>
        <w:spacing w:after="0" w:line="276" w:lineRule="auto"/>
        <w:ind w:left="426" w:hanging="426"/>
      </w:pPr>
      <w:r w:rsidRPr="00320070">
        <w:t>w</w:t>
      </w:r>
      <w:r w:rsidR="00AF5AFE" w:rsidRPr="00320070">
        <w:t xml:space="preserve">orking locally: </w:t>
      </w:r>
      <w:r w:rsidRPr="00320070">
        <w:t>t</w:t>
      </w:r>
      <w:r w:rsidR="00AF5AFE" w:rsidRPr="00320070">
        <w:t xml:space="preserve">he school, its teachers and the local community will work in partnership to make a positive contribution to student learning. </w:t>
      </w:r>
      <w:r w:rsidRPr="00320070">
        <w:t xml:space="preserve">The parent community will have opportunities to actively contribute to the development of a school's strategic direction and priorities in the way that makes the most sense for them. Schools will also have more opportunities to meet their local needs by working together and combining resources within communities of schools, and across our large network of schools. </w:t>
      </w:r>
    </w:p>
    <w:p w14:paraId="694F78C5" w14:textId="77777777" w:rsidR="000C3DC6" w:rsidRPr="00320070" w:rsidRDefault="000C3DC6" w:rsidP="004D58B8">
      <w:pPr>
        <w:pStyle w:val="ListParagraph"/>
        <w:numPr>
          <w:ilvl w:val="0"/>
          <w:numId w:val="11"/>
        </w:numPr>
        <w:spacing w:after="0" w:line="276" w:lineRule="auto"/>
        <w:ind w:left="426" w:hanging="426"/>
      </w:pPr>
      <w:r w:rsidRPr="00320070">
        <w:t>reducing red tape: to allow schools to focus on the priority of teaching and learning.</w:t>
      </w:r>
    </w:p>
    <w:p w14:paraId="28D918C0" w14:textId="77777777" w:rsidR="000C3DC6" w:rsidRPr="00320070" w:rsidRDefault="000C3DC6" w:rsidP="004D58B8">
      <w:pPr>
        <w:pStyle w:val="ListParagraph"/>
        <w:numPr>
          <w:ilvl w:val="0"/>
          <w:numId w:val="11"/>
        </w:numPr>
        <w:spacing w:after="0" w:line="276" w:lineRule="auto"/>
        <w:ind w:left="426" w:hanging="426"/>
      </w:pPr>
      <w:r w:rsidRPr="00320070">
        <w:t>making decisions: schools will have more local decision-making authority but they will remain part of a strong and supportive public education system.</w:t>
      </w:r>
    </w:p>
    <w:p w14:paraId="2B9748E8" w14:textId="77777777" w:rsidR="00AF5AFE" w:rsidRPr="00320070" w:rsidRDefault="00AF5AFE" w:rsidP="004D58B8">
      <w:pPr>
        <w:pStyle w:val="ListParagraph"/>
        <w:spacing w:after="0" w:line="276" w:lineRule="auto"/>
        <w:ind w:left="426"/>
      </w:pPr>
    </w:p>
    <w:p w14:paraId="65D4A6E0" w14:textId="77777777" w:rsidR="00827926" w:rsidRPr="00320070" w:rsidRDefault="002909E2" w:rsidP="00227B4F">
      <w:pPr>
        <w:pStyle w:val="Heading2"/>
      </w:pPr>
      <w:bookmarkStart w:id="8" w:name="_Toc492454053"/>
      <w:r w:rsidRPr="00320070">
        <w:t xml:space="preserve">Theme 4: </w:t>
      </w:r>
      <w:r w:rsidR="00827926" w:rsidRPr="00320070">
        <w:t>School and community</w:t>
      </w:r>
      <w:bookmarkEnd w:id="8"/>
    </w:p>
    <w:p w14:paraId="2A12BADD" w14:textId="77777777" w:rsidR="00253226" w:rsidRPr="00D5160C" w:rsidRDefault="00253226" w:rsidP="00253226">
      <w:pPr>
        <w:autoSpaceDE w:val="0"/>
        <w:autoSpaceDN w:val="0"/>
        <w:adjustRightInd w:val="0"/>
        <w:spacing w:after="0" w:line="276" w:lineRule="auto"/>
      </w:pPr>
      <w:r w:rsidRPr="00320070">
        <w:t>As outlined previously, the difference in educational outcomes between</w:t>
      </w:r>
      <w:r>
        <w:t xml:space="preserve"> metropolitan and rural students </w:t>
      </w:r>
      <w:r w:rsidRPr="00D5160C">
        <w:t xml:space="preserve">can largely </w:t>
      </w:r>
      <w:r>
        <w:t xml:space="preserve">be </w:t>
      </w:r>
      <w:r w:rsidRPr="00D5160C">
        <w:t xml:space="preserve">explained by student and school characteristics broadly understood to impact upon outcomes, including </w:t>
      </w:r>
      <w:r>
        <w:t xml:space="preserve">SES </w:t>
      </w:r>
      <w:r w:rsidRPr="00D5160C">
        <w:t>and Aboriginality. However</w:t>
      </w:r>
      <w:r>
        <w:t>,</w:t>
      </w:r>
      <w:r w:rsidRPr="00D5160C">
        <w:t xml:space="preserve"> what is unique to rural and remote areas is the </w:t>
      </w:r>
      <w:r>
        <w:t xml:space="preserve">concentration of multiple forms </w:t>
      </w:r>
      <w:r w:rsidRPr="00D5160C">
        <w:t>of disadvantage (schools are more likely to have more students who ar</w:t>
      </w:r>
      <w:r>
        <w:t xml:space="preserve">e low </w:t>
      </w:r>
      <w:r w:rsidRPr="00D5160C">
        <w:t xml:space="preserve">SES, and </w:t>
      </w:r>
      <w:r>
        <w:t xml:space="preserve">schools are </w:t>
      </w:r>
      <w:r w:rsidRPr="00D5160C">
        <w:t xml:space="preserve">more likely to be smaller). </w:t>
      </w:r>
      <w:r>
        <w:t>I</w:t>
      </w:r>
      <w:r w:rsidRPr="00D5160C">
        <w:t>ncreasing geographical remoteness heightens the impact of this disadvantage</w:t>
      </w:r>
      <w:r>
        <w:t xml:space="preserve"> and requires strategies different to those that can be effective in metropolitan areas.</w:t>
      </w:r>
    </w:p>
    <w:p w14:paraId="2B9781CF" w14:textId="77777777" w:rsidR="00D5160C" w:rsidRDefault="00D5160C" w:rsidP="00AD2E3E">
      <w:pPr>
        <w:autoSpaceDE w:val="0"/>
        <w:autoSpaceDN w:val="0"/>
        <w:adjustRightInd w:val="0"/>
        <w:spacing w:after="0" w:line="276" w:lineRule="auto"/>
        <w:rPr>
          <w:rFonts w:ascii="FrutigerLTPro-Light" w:hAnsi="FrutigerLTPro-Light" w:cs="FrutigerLTPro-Light"/>
          <w:sz w:val="19"/>
          <w:szCs w:val="19"/>
        </w:rPr>
      </w:pPr>
    </w:p>
    <w:p w14:paraId="6E5BADA6" w14:textId="77777777" w:rsidR="004F16B1" w:rsidRDefault="004F16B1" w:rsidP="004F16B1">
      <w:pPr>
        <w:spacing w:after="0" w:line="276" w:lineRule="auto"/>
      </w:pPr>
      <w:r>
        <w:t xml:space="preserve">NSW recognised that a new approach was needed in these most complex and disadvantaged communities because previous approaches in the teaching and learning domain had not resulted in improvements for these students. </w:t>
      </w:r>
    </w:p>
    <w:p w14:paraId="4E21B622" w14:textId="77777777" w:rsidR="004F16B1" w:rsidRDefault="004F16B1" w:rsidP="004F16B1">
      <w:pPr>
        <w:spacing w:after="0" w:line="276" w:lineRule="auto"/>
      </w:pPr>
    </w:p>
    <w:p w14:paraId="7E5527DD" w14:textId="77777777" w:rsidR="004F16B1" w:rsidRDefault="004F16B1" w:rsidP="004F16B1">
      <w:pPr>
        <w:spacing w:after="0" w:line="276" w:lineRule="auto"/>
      </w:pPr>
      <w:r>
        <w:t xml:space="preserve">Based on this understanding, NSW launched </w:t>
      </w:r>
      <w:r w:rsidR="00DE6859">
        <w:t xml:space="preserve">the </w:t>
      </w:r>
      <w:r>
        <w:t xml:space="preserve">Connected Communities Strategy and Networked Specialist Centres (NSCs), two key strategies which employ a community and family-centred approach in schools. Both are showing positive results, as outlined below. </w:t>
      </w:r>
    </w:p>
    <w:p w14:paraId="23E7509C" w14:textId="77777777" w:rsidR="004F16B1" w:rsidRDefault="004F16B1" w:rsidP="004F16B1">
      <w:pPr>
        <w:spacing w:after="0" w:line="276" w:lineRule="auto"/>
      </w:pPr>
    </w:p>
    <w:p w14:paraId="7C0C25F1" w14:textId="77777777" w:rsidR="0075352C" w:rsidRPr="008F4FFA" w:rsidRDefault="0075352C" w:rsidP="008F4FFA">
      <w:pPr>
        <w:pStyle w:val="Heading3"/>
      </w:pPr>
      <w:r w:rsidRPr="008F4FFA">
        <w:t>Connected Communities Strategy</w:t>
      </w:r>
    </w:p>
    <w:p w14:paraId="7918945F" w14:textId="77777777" w:rsidR="0075352C" w:rsidRDefault="0075352C" w:rsidP="002078A3">
      <w:pPr>
        <w:spacing w:after="0" w:line="276" w:lineRule="auto"/>
        <w:rPr>
          <w:snapToGrid w:val="0"/>
        </w:rPr>
      </w:pPr>
      <w:r w:rsidRPr="00052A79">
        <w:rPr>
          <w:snapToGrid w:val="0"/>
        </w:rPr>
        <w:t>In 2012, the NSW Government imp</w:t>
      </w:r>
      <w:r w:rsidR="00F97417">
        <w:rPr>
          <w:snapToGrid w:val="0"/>
        </w:rPr>
        <w:t>lemented</w:t>
      </w:r>
      <w:r>
        <w:rPr>
          <w:snapToGrid w:val="0"/>
        </w:rPr>
        <w:t xml:space="preserve"> </w:t>
      </w:r>
      <w:r w:rsidRPr="00F97417">
        <w:rPr>
          <w:i/>
          <w:snapToGrid w:val="0"/>
        </w:rPr>
        <w:t>Connected Communities</w:t>
      </w:r>
      <w:r w:rsidR="00D36305">
        <w:rPr>
          <w:snapToGrid w:val="0"/>
        </w:rPr>
        <w:t>,</w:t>
      </w:r>
      <w:r w:rsidRPr="00052A79">
        <w:rPr>
          <w:snapToGrid w:val="0"/>
        </w:rPr>
        <w:t xml:space="preserve"> an </w:t>
      </w:r>
      <w:r w:rsidR="00D36305">
        <w:rPr>
          <w:snapToGrid w:val="0"/>
        </w:rPr>
        <w:t>innovative s</w:t>
      </w:r>
      <w:r w:rsidRPr="00052A79">
        <w:rPr>
          <w:snapToGrid w:val="0"/>
        </w:rPr>
        <w:t xml:space="preserve">trategy to </w:t>
      </w:r>
      <w:r w:rsidR="00F97417">
        <w:rPr>
          <w:snapToGrid w:val="0"/>
        </w:rPr>
        <w:t>a</w:t>
      </w:r>
      <w:r w:rsidRPr="00052A79">
        <w:rPr>
          <w:snapToGrid w:val="0"/>
        </w:rPr>
        <w:t xml:space="preserve">ddress the </w:t>
      </w:r>
      <w:r w:rsidR="00F97417">
        <w:rPr>
          <w:snapToGrid w:val="0"/>
        </w:rPr>
        <w:t>e</w:t>
      </w:r>
      <w:r w:rsidRPr="00052A79">
        <w:rPr>
          <w:snapToGrid w:val="0"/>
        </w:rPr>
        <w:t xml:space="preserve">ducational and </w:t>
      </w:r>
      <w:r w:rsidR="00F97417">
        <w:rPr>
          <w:snapToGrid w:val="0"/>
        </w:rPr>
        <w:t>s</w:t>
      </w:r>
      <w:r w:rsidRPr="00052A79">
        <w:rPr>
          <w:snapToGrid w:val="0"/>
        </w:rPr>
        <w:t xml:space="preserve">ocial </w:t>
      </w:r>
      <w:r w:rsidR="00F97417">
        <w:rPr>
          <w:snapToGrid w:val="0"/>
        </w:rPr>
        <w:t>a</w:t>
      </w:r>
      <w:r w:rsidRPr="00052A79">
        <w:rPr>
          <w:snapToGrid w:val="0"/>
        </w:rPr>
        <w:t xml:space="preserve">spirations of Aboriginal </w:t>
      </w:r>
      <w:r w:rsidR="00E629F9">
        <w:rPr>
          <w:snapToGrid w:val="0"/>
        </w:rPr>
        <w:t>S</w:t>
      </w:r>
      <w:r w:rsidRPr="00052A79">
        <w:rPr>
          <w:snapToGrid w:val="0"/>
        </w:rPr>
        <w:t>tudents and all students.</w:t>
      </w:r>
      <w:r w:rsidR="00F97417">
        <w:rPr>
          <w:snapToGrid w:val="0"/>
        </w:rPr>
        <w:t xml:space="preserve"> The Government positioned the s</w:t>
      </w:r>
      <w:r w:rsidRPr="00052A79">
        <w:rPr>
          <w:snapToGrid w:val="0"/>
        </w:rPr>
        <w:t>trategy within OCHRE</w:t>
      </w:r>
      <w:r w:rsidR="00F9320F">
        <w:rPr>
          <w:snapToGrid w:val="0"/>
        </w:rPr>
        <w:t xml:space="preserve"> (</w:t>
      </w:r>
      <w:r w:rsidR="00F9320F" w:rsidRPr="00F9320F">
        <w:rPr>
          <w:i/>
          <w:snapToGrid w:val="0"/>
        </w:rPr>
        <w:t>opportunity, choice, healing, responsibility, empowerment</w:t>
      </w:r>
      <w:r w:rsidR="00F9320F">
        <w:rPr>
          <w:snapToGrid w:val="0"/>
        </w:rPr>
        <w:t>),</w:t>
      </w:r>
      <w:r w:rsidRPr="00052A79">
        <w:rPr>
          <w:snapToGrid w:val="0"/>
        </w:rPr>
        <w:t xml:space="preserve"> the NSW plan for Aboriginal affairs.</w:t>
      </w:r>
    </w:p>
    <w:p w14:paraId="3F00EA3C" w14:textId="77777777" w:rsidR="006074FC" w:rsidRDefault="006074FC" w:rsidP="002078A3">
      <w:pPr>
        <w:spacing w:after="0" w:line="276" w:lineRule="auto"/>
        <w:rPr>
          <w:snapToGrid w:val="0"/>
        </w:rPr>
      </w:pPr>
    </w:p>
    <w:p w14:paraId="2126E507" w14:textId="77777777" w:rsidR="006074FC" w:rsidRDefault="006074FC" w:rsidP="006074FC">
      <w:pPr>
        <w:spacing w:after="0" w:line="276" w:lineRule="auto"/>
        <w:rPr>
          <w:snapToGrid w:val="0"/>
        </w:rPr>
      </w:pPr>
      <w:r w:rsidRPr="00052A79">
        <w:rPr>
          <w:snapToGrid w:val="0"/>
        </w:rPr>
        <w:t xml:space="preserve">The Strategy </w:t>
      </w:r>
      <w:r>
        <w:rPr>
          <w:snapToGrid w:val="0"/>
        </w:rPr>
        <w:t>is</w:t>
      </w:r>
      <w:r w:rsidRPr="00052A79">
        <w:rPr>
          <w:snapToGrid w:val="0"/>
        </w:rPr>
        <w:t xml:space="preserve"> informed by advice from the NSW </w:t>
      </w:r>
      <w:r w:rsidR="00DE6859">
        <w:rPr>
          <w:snapToGrid w:val="0"/>
        </w:rPr>
        <w:t xml:space="preserve">AECG and </w:t>
      </w:r>
      <w:r w:rsidRPr="00052A79">
        <w:rPr>
          <w:snapToGrid w:val="0"/>
        </w:rPr>
        <w:t xml:space="preserve">broad consultation </w:t>
      </w:r>
      <w:r w:rsidR="00DE6859">
        <w:rPr>
          <w:snapToGrid w:val="0"/>
        </w:rPr>
        <w:t>with key stakeholders, and</w:t>
      </w:r>
      <w:r>
        <w:rPr>
          <w:snapToGrid w:val="0"/>
        </w:rPr>
        <w:t xml:space="preserve"> </w:t>
      </w:r>
      <w:r w:rsidRPr="00052A79">
        <w:rPr>
          <w:snapToGrid w:val="0"/>
        </w:rPr>
        <w:t>underpinned by progressive educational research that highlights the value of place-based approaches to education.</w:t>
      </w:r>
      <w:r>
        <w:rPr>
          <w:snapToGrid w:val="0"/>
        </w:rPr>
        <w:t xml:space="preserve"> </w:t>
      </w:r>
    </w:p>
    <w:p w14:paraId="6C2D003A" w14:textId="77777777" w:rsidR="0062511B" w:rsidRDefault="0062511B" w:rsidP="002078A3">
      <w:pPr>
        <w:spacing w:after="0" w:line="276" w:lineRule="auto"/>
        <w:rPr>
          <w:snapToGrid w:val="0"/>
        </w:rPr>
      </w:pPr>
    </w:p>
    <w:p w14:paraId="156EA43D" w14:textId="77777777" w:rsidR="006074FC" w:rsidRDefault="00B5229C" w:rsidP="006074FC">
      <w:pPr>
        <w:widowControl w:val="0"/>
        <w:spacing w:after="0" w:line="276" w:lineRule="auto"/>
        <w:rPr>
          <w:snapToGrid w:val="0"/>
        </w:rPr>
      </w:pPr>
      <w:r>
        <w:rPr>
          <w:snapToGrid w:val="0"/>
        </w:rPr>
        <w:t>The s</w:t>
      </w:r>
      <w:r w:rsidR="0075352C" w:rsidRPr="00052A79">
        <w:rPr>
          <w:snapToGrid w:val="0"/>
        </w:rPr>
        <w:t>trategy positions schools as service hubs that facilitate</w:t>
      </w:r>
      <w:r>
        <w:rPr>
          <w:snapToGrid w:val="0"/>
        </w:rPr>
        <w:t xml:space="preserve"> a range of services from birth</w:t>
      </w:r>
      <w:r w:rsidR="0075352C" w:rsidRPr="00052A79">
        <w:rPr>
          <w:snapToGrid w:val="0"/>
        </w:rPr>
        <w:t xml:space="preserve"> through school, to further training and employment. Connected Communities schools work in partnership with Aboriginal leaders in the local community to help improve education outcom</w:t>
      </w:r>
      <w:r w:rsidR="00C5419D">
        <w:rPr>
          <w:snapToGrid w:val="0"/>
        </w:rPr>
        <w:t>es for young Aboriginal people</w:t>
      </w:r>
      <w:r>
        <w:rPr>
          <w:snapToGrid w:val="0"/>
        </w:rPr>
        <w:t xml:space="preserve">. </w:t>
      </w:r>
    </w:p>
    <w:p w14:paraId="509F72AE" w14:textId="77777777" w:rsidR="006074FC" w:rsidRDefault="006074FC" w:rsidP="006074FC">
      <w:pPr>
        <w:widowControl w:val="0"/>
        <w:spacing w:after="0" w:line="276" w:lineRule="auto"/>
        <w:rPr>
          <w:snapToGrid w:val="0"/>
        </w:rPr>
      </w:pPr>
    </w:p>
    <w:p w14:paraId="0FFF51BC" w14:textId="77777777" w:rsidR="006074FC" w:rsidRDefault="00B5229C" w:rsidP="006074FC">
      <w:pPr>
        <w:widowControl w:val="0"/>
        <w:spacing w:after="0" w:line="276" w:lineRule="auto"/>
        <w:rPr>
          <w:snapToGrid w:val="0"/>
        </w:rPr>
      </w:pPr>
      <w:r>
        <w:rPr>
          <w:snapToGrid w:val="0"/>
        </w:rPr>
        <w:t xml:space="preserve">Interim results from the </w:t>
      </w:r>
      <w:r w:rsidR="006074FC">
        <w:rPr>
          <w:snapToGrid w:val="0"/>
        </w:rPr>
        <w:t xml:space="preserve">Strategy are positive and </w:t>
      </w:r>
      <w:r>
        <w:rPr>
          <w:snapToGrid w:val="0"/>
        </w:rPr>
        <w:t xml:space="preserve">indicate </w:t>
      </w:r>
      <w:r w:rsidR="006074FC">
        <w:rPr>
          <w:snapToGrid w:val="0"/>
        </w:rPr>
        <w:t>a number of achievements to date</w:t>
      </w:r>
      <w:r>
        <w:rPr>
          <w:snapToGrid w:val="0"/>
        </w:rPr>
        <w:t>:</w:t>
      </w:r>
      <w:r w:rsidR="006074FC">
        <w:rPr>
          <w:snapToGrid w:val="0"/>
        </w:rPr>
        <w:t xml:space="preserve"> </w:t>
      </w:r>
    </w:p>
    <w:p w14:paraId="50EF4893" w14:textId="77777777" w:rsidR="007D660B" w:rsidRDefault="007D660B" w:rsidP="006074FC">
      <w:pPr>
        <w:widowControl w:val="0"/>
        <w:spacing w:after="0" w:line="276" w:lineRule="auto"/>
        <w:rPr>
          <w:snapToGrid w:val="0"/>
        </w:rPr>
      </w:pPr>
    </w:p>
    <w:p w14:paraId="06C020D9" w14:textId="77777777" w:rsidR="00FB2AFB" w:rsidRDefault="00B5229C" w:rsidP="00FB2AFB">
      <w:pPr>
        <w:widowControl w:val="0"/>
        <w:numPr>
          <w:ilvl w:val="0"/>
          <w:numId w:val="3"/>
        </w:numPr>
        <w:spacing w:after="0" w:line="276" w:lineRule="auto"/>
        <w:ind w:left="426" w:hanging="425"/>
      </w:pPr>
      <w:r>
        <w:rPr>
          <w:snapToGrid w:val="0"/>
        </w:rPr>
        <w:t>appointmen</w:t>
      </w:r>
      <w:r w:rsidRPr="007D660B">
        <w:t xml:space="preserve">t of Local School Reference Groups comprising community members to engage in </w:t>
      </w:r>
      <w:r w:rsidRPr="007D660B">
        <w:lastRenderedPageBreak/>
        <w:t xml:space="preserve">co-decision making with the Executive at all schools </w:t>
      </w:r>
    </w:p>
    <w:p w14:paraId="13B8D876" w14:textId="77777777" w:rsidR="00FB2AFB" w:rsidRDefault="006074FC" w:rsidP="00FB2AFB">
      <w:pPr>
        <w:widowControl w:val="0"/>
        <w:numPr>
          <w:ilvl w:val="0"/>
          <w:numId w:val="3"/>
        </w:numPr>
        <w:spacing w:after="0" w:line="276" w:lineRule="auto"/>
        <w:ind w:left="426" w:hanging="425"/>
      </w:pPr>
      <w:r w:rsidRPr="007D660B">
        <w:t xml:space="preserve">strengthened school leadership with the appointment of Executive Principals </w:t>
      </w:r>
    </w:p>
    <w:p w14:paraId="3554E01D" w14:textId="77777777" w:rsidR="00FB2AFB" w:rsidRDefault="00B5229C" w:rsidP="00FB2AFB">
      <w:pPr>
        <w:widowControl w:val="0"/>
        <w:numPr>
          <w:ilvl w:val="0"/>
          <w:numId w:val="3"/>
        </w:numPr>
        <w:spacing w:after="0" w:line="276" w:lineRule="auto"/>
        <w:ind w:left="426" w:hanging="425"/>
      </w:pPr>
      <w:r w:rsidRPr="007D660B">
        <w:t>increased focus on local Aboriginal language and culture in schools, enhancing students’ identi</w:t>
      </w:r>
      <w:r w:rsidR="00180055">
        <w:t>t</w:t>
      </w:r>
      <w:r w:rsidRPr="007D660B">
        <w:t>y and wellbeing</w:t>
      </w:r>
    </w:p>
    <w:p w14:paraId="142689AF" w14:textId="77777777" w:rsidR="00FB2AFB" w:rsidRDefault="00B5229C" w:rsidP="00FB2AFB">
      <w:pPr>
        <w:widowControl w:val="0"/>
        <w:numPr>
          <w:ilvl w:val="0"/>
          <w:numId w:val="3"/>
        </w:numPr>
        <w:spacing w:after="0" w:line="276" w:lineRule="auto"/>
        <w:ind w:left="426" w:hanging="425"/>
      </w:pPr>
      <w:r w:rsidRPr="007D660B">
        <w:t xml:space="preserve">increased parental and community engagement at primary schools </w:t>
      </w:r>
    </w:p>
    <w:p w14:paraId="257CCD8D" w14:textId="77777777" w:rsidR="00FB2AFB" w:rsidRDefault="00B5229C" w:rsidP="00FB2AFB">
      <w:pPr>
        <w:widowControl w:val="0"/>
        <w:numPr>
          <w:ilvl w:val="0"/>
          <w:numId w:val="3"/>
        </w:numPr>
        <w:spacing w:after="0" w:line="276" w:lineRule="auto"/>
        <w:ind w:left="426" w:hanging="425"/>
      </w:pPr>
      <w:r w:rsidRPr="007D660B">
        <w:t>expanded transition to school and early years programs</w:t>
      </w:r>
    </w:p>
    <w:p w14:paraId="3FE65EEF" w14:textId="77777777" w:rsidR="00B5229C" w:rsidRPr="007D660B" w:rsidRDefault="00B5229C" w:rsidP="00FB2AFB">
      <w:pPr>
        <w:widowControl w:val="0"/>
        <w:numPr>
          <w:ilvl w:val="0"/>
          <w:numId w:val="3"/>
        </w:numPr>
        <w:spacing w:after="0" w:line="276" w:lineRule="auto"/>
        <w:ind w:left="426" w:hanging="425"/>
      </w:pPr>
      <w:r w:rsidRPr="007D660B">
        <w:t>positive delivery and uptake of cultu</w:t>
      </w:r>
      <w:r w:rsidR="006074FC" w:rsidRPr="007D660B">
        <w:t xml:space="preserve">ral awareness </w:t>
      </w:r>
      <w:r w:rsidR="006074FC" w:rsidRPr="00FB2AFB">
        <w:rPr>
          <w:snapToGrid w:val="0"/>
        </w:rPr>
        <w:t>training to staff.</w:t>
      </w:r>
    </w:p>
    <w:p w14:paraId="03D4BFF5" w14:textId="77777777" w:rsidR="006074FC" w:rsidRDefault="006074FC" w:rsidP="006074FC">
      <w:pPr>
        <w:spacing w:after="0" w:line="276" w:lineRule="auto"/>
        <w:rPr>
          <w:snapToGrid w:val="0"/>
        </w:rPr>
      </w:pPr>
    </w:p>
    <w:p w14:paraId="13D4D846" w14:textId="77777777" w:rsidR="006074FC" w:rsidRDefault="006074FC" w:rsidP="006074FC">
      <w:pPr>
        <w:spacing w:after="0" w:line="276" w:lineRule="auto"/>
        <w:rPr>
          <w:snapToGrid w:val="0"/>
        </w:rPr>
      </w:pPr>
      <w:r>
        <w:rPr>
          <w:snapToGrid w:val="0"/>
        </w:rPr>
        <w:t xml:space="preserve">Improvements have been realised in a number of areas including an increase in Aboriginal attendance rates, an increase in mean value-added NAPLAN scores across Connected Communities schools as a group for years 3 and 5, and improved measures on the </w:t>
      </w:r>
      <w:r w:rsidRPr="0062511B">
        <w:rPr>
          <w:i/>
          <w:snapToGrid w:val="0"/>
        </w:rPr>
        <w:t xml:space="preserve">Tell them from me </w:t>
      </w:r>
      <w:r w:rsidRPr="00767CEC">
        <w:rPr>
          <w:snapToGrid w:val="0"/>
        </w:rPr>
        <w:t>surveys</w:t>
      </w:r>
      <w:r>
        <w:rPr>
          <w:snapToGrid w:val="0"/>
        </w:rPr>
        <w:t xml:space="preserve"> conducted annually.</w:t>
      </w:r>
      <w:r w:rsidR="00EA3B31">
        <w:rPr>
          <w:snapToGrid w:val="0"/>
          <w:vertAlign w:val="superscript"/>
        </w:rPr>
        <w:t>12,13,14,15</w:t>
      </w:r>
      <w:r>
        <w:rPr>
          <w:snapToGrid w:val="0"/>
          <w:vertAlign w:val="superscript"/>
        </w:rPr>
        <w:t xml:space="preserve"> </w:t>
      </w:r>
      <w:r w:rsidRPr="00212B0F">
        <w:rPr>
          <w:snapToGrid w:val="0"/>
        </w:rPr>
        <w:t>For more information</w:t>
      </w:r>
      <w:r>
        <w:rPr>
          <w:snapToGrid w:val="0"/>
          <w:vertAlign w:val="superscript"/>
        </w:rPr>
        <w:t xml:space="preserve"> </w:t>
      </w:r>
      <w:r>
        <w:rPr>
          <w:snapToGrid w:val="0"/>
        </w:rPr>
        <w:t>on Connected Communities and a case study on Bourke High School see Appendix 2.</w:t>
      </w:r>
    </w:p>
    <w:p w14:paraId="6779A6BB" w14:textId="77777777" w:rsidR="006074FC" w:rsidRDefault="006074FC" w:rsidP="00F64F14">
      <w:pPr>
        <w:spacing w:after="0" w:line="276" w:lineRule="auto"/>
        <w:rPr>
          <w:snapToGrid w:val="0"/>
        </w:rPr>
      </w:pPr>
    </w:p>
    <w:p w14:paraId="40FE41B4" w14:textId="77777777" w:rsidR="006074FC" w:rsidRDefault="006074FC" w:rsidP="006074FC">
      <w:pPr>
        <w:spacing w:after="0" w:line="276" w:lineRule="auto"/>
        <w:rPr>
          <w:snapToGrid w:val="0"/>
        </w:rPr>
      </w:pPr>
      <w:r w:rsidRPr="00052A79">
        <w:rPr>
          <w:snapToGrid w:val="0"/>
        </w:rPr>
        <w:t xml:space="preserve">The 15 </w:t>
      </w:r>
      <w:r>
        <w:rPr>
          <w:snapToGrid w:val="0"/>
        </w:rPr>
        <w:t xml:space="preserve">Connected Community </w:t>
      </w:r>
      <w:r w:rsidRPr="00052A79">
        <w:rPr>
          <w:snapToGrid w:val="0"/>
        </w:rPr>
        <w:t>schools are located in the communities of Boggabilla, Bourke, Brewarrina, Coonamble, Menindee, Moree, Tamworth, Taree, Toomelah, Walgett and Wilcannia</w:t>
      </w:r>
      <w:r w:rsidR="00DE6859">
        <w:rPr>
          <w:snapToGrid w:val="0"/>
        </w:rPr>
        <w:t xml:space="preserve"> (see Figure 2 below)</w:t>
      </w:r>
      <w:r w:rsidRPr="00052A79">
        <w:rPr>
          <w:snapToGrid w:val="0"/>
        </w:rPr>
        <w:t xml:space="preserve">. </w:t>
      </w:r>
    </w:p>
    <w:p w14:paraId="752B7433" w14:textId="77777777" w:rsidR="006074FC" w:rsidRPr="00052A79" w:rsidRDefault="006074FC" w:rsidP="006074FC">
      <w:pPr>
        <w:spacing w:after="0" w:line="276" w:lineRule="auto"/>
        <w:rPr>
          <w:snapToGrid w:val="0"/>
        </w:rPr>
      </w:pPr>
    </w:p>
    <w:p w14:paraId="1F15B241" w14:textId="77777777" w:rsidR="0062511B" w:rsidRPr="0062511B" w:rsidRDefault="0062511B" w:rsidP="00B95011">
      <w:pPr>
        <w:keepNext/>
        <w:rPr>
          <w:b/>
          <w:snapToGrid w:val="0"/>
        </w:rPr>
      </w:pPr>
      <w:r w:rsidRPr="0062511B">
        <w:rPr>
          <w:b/>
          <w:snapToGrid w:val="0"/>
        </w:rPr>
        <w:t>Figure 2: Map of NSW showing Connected Community schools</w:t>
      </w:r>
    </w:p>
    <w:p w14:paraId="1E64267B" w14:textId="77777777" w:rsidR="0062511B" w:rsidRPr="00052A79" w:rsidRDefault="0062511B" w:rsidP="002078A3">
      <w:pPr>
        <w:spacing w:after="0" w:line="276" w:lineRule="auto"/>
        <w:rPr>
          <w:snapToGrid w:val="0"/>
        </w:rPr>
      </w:pPr>
      <w:r>
        <w:rPr>
          <w:noProof/>
          <w:lang w:eastAsia="en-AU"/>
        </w:rPr>
        <w:drawing>
          <wp:inline distT="0" distB="0" distL="0" distR="0" wp14:anchorId="3808C54E" wp14:editId="7D934013">
            <wp:extent cx="4988257" cy="3508489"/>
            <wp:effectExtent l="19050" t="19050" r="22225" b="15875"/>
            <wp:docPr id="7" name="Picture 7" title="Figure 2: Map of NSW showing Connected Communi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67" t="14272" r="59086" b="13386"/>
                    <a:stretch/>
                  </pic:blipFill>
                  <pic:spPr bwMode="auto">
                    <a:xfrm>
                      <a:off x="0" y="0"/>
                      <a:ext cx="4988257" cy="35084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24FF60" w14:textId="77777777" w:rsidR="0075352C" w:rsidRPr="00052A79" w:rsidRDefault="0075352C" w:rsidP="002078A3">
      <w:pPr>
        <w:spacing w:after="0" w:line="276" w:lineRule="auto"/>
        <w:rPr>
          <w:snapToGrid w:val="0"/>
        </w:rPr>
      </w:pPr>
    </w:p>
    <w:p w14:paraId="3D65AC50" w14:textId="77777777" w:rsidR="0075352C" w:rsidRPr="00853863" w:rsidRDefault="0075352C" w:rsidP="002078A3">
      <w:pPr>
        <w:pStyle w:val="Heading3"/>
        <w:spacing w:before="0" w:line="276" w:lineRule="auto"/>
      </w:pPr>
      <w:r w:rsidRPr="00853863">
        <w:t>Networked Specialist Centres (NSCs)</w:t>
      </w:r>
    </w:p>
    <w:p w14:paraId="009059E0" w14:textId="77777777" w:rsidR="00DE6859" w:rsidRPr="00FB2AFB" w:rsidRDefault="002D265B" w:rsidP="00D36305">
      <w:pPr>
        <w:spacing w:after="0" w:line="276" w:lineRule="auto"/>
      </w:pPr>
      <w:r w:rsidRPr="00320070">
        <w:t>As part of the</w:t>
      </w:r>
      <w:r w:rsidR="00152E8E" w:rsidRPr="00320070">
        <w:t xml:space="preserve"> Regional and Remote</w:t>
      </w:r>
      <w:r w:rsidRPr="00320070">
        <w:t xml:space="preserve"> Blueprint, 15 Networked Specialist Centres (NSCs) have been progressively established across</w:t>
      </w:r>
      <w:r w:rsidRPr="00AA159E">
        <w:t xml:space="preserve"> </w:t>
      </w:r>
      <w:r>
        <w:t xml:space="preserve">rural and regional </w:t>
      </w:r>
      <w:r w:rsidRPr="00AA159E">
        <w:t>NSW. Fo</w:t>
      </w:r>
      <w:r w:rsidR="00DE6859">
        <w:t>ur were established in 2014 in W</w:t>
      </w:r>
      <w:r w:rsidRPr="00AA159E">
        <w:t>estern NSW to pilot models of operation and 11 were</w:t>
      </w:r>
      <w:r w:rsidR="00DE6859">
        <w:t xml:space="preserve"> established by the end of 2015.</w:t>
      </w:r>
      <w:r w:rsidRPr="00AA159E">
        <w:t xml:space="preserve"> In addition, six have been established in metropolitan Sydney, bringing the total to 22 by the end of 2016. Each NSC is led by a facilitator</w:t>
      </w:r>
      <w:r w:rsidR="00812C60">
        <w:t>.</w:t>
      </w:r>
    </w:p>
    <w:p w14:paraId="3CD4A491" w14:textId="77777777" w:rsidR="007D660B" w:rsidRDefault="007D660B" w:rsidP="00D36305">
      <w:pPr>
        <w:spacing w:after="0" w:line="276" w:lineRule="auto"/>
        <w:rPr>
          <w:i/>
        </w:rPr>
      </w:pPr>
    </w:p>
    <w:p w14:paraId="07BDF85A" w14:textId="77777777" w:rsidR="0085044D" w:rsidRDefault="0085044D">
      <w:pPr>
        <w:rPr>
          <w:i/>
        </w:rPr>
      </w:pPr>
      <w:r>
        <w:rPr>
          <w:i/>
        </w:rPr>
        <w:br w:type="page"/>
      </w:r>
    </w:p>
    <w:p w14:paraId="44BA1F60" w14:textId="20D78960" w:rsidR="002D265B" w:rsidRPr="00801FAB" w:rsidRDefault="002D265B" w:rsidP="00D36305">
      <w:pPr>
        <w:spacing w:after="0" w:line="276" w:lineRule="auto"/>
        <w:rPr>
          <w:i/>
        </w:rPr>
      </w:pPr>
      <w:r w:rsidRPr="00801FAB">
        <w:rPr>
          <w:i/>
        </w:rPr>
        <w:lastRenderedPageBreak/>
        <w:t xml:space="preserve">Locations </w:t>
      </w:r>
    </w:p>
    <w:p w14:paraId="33527CDE" w14:textId="77777777" w:rsidR="002D265B" w:rsidRDefault="002D265B" w:rsidP="00D36305">
      <w:pPr>
        <w:spacing w:after="0" w:line="276" w:lineRule="auto"/>
      </w:pPr>
      <w:r w:rsidRPr="00C65728">
        <w:rPr>
          <w:noProof/>
          <w:lang w:eastAsia="en-AU"/>
        </w:rPr>
        <w:drawing>
          <wp:inline distT="0" distB="0" distL="0" distR="0" wp14:anchorId="0C1AD005" wp14:editId="59F47BE1">
            <wp:extent cx="5731510" cy="1517993"/>
            <wp:effectExtent l="0" t="0" r="2540" b="6350"/>
            <wp:docPr id="1026" name="Picture 2" title="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517993"/>
                    </a:xfrm>
                    <a:prstGeom prst="rect">
                      <a:avLst/>
                    </a:prstGeom>
                    <a:noFill/>
                    <a:ln>
                      <a:noFill/>
                    </a:ln>
                    <a:effectLst/>
                    <a:extLst/>
                  </pic:spPr>
                </pic:pic>
              </a:graphicData>
            </a:graphic>
          </wp:inline>
        </w:drawing>
      </w:r>
    </w:p>
    <w:p w14:paraId="7E8D2610" w14:textId="77777777" w:rsidR="007D660B" w:rsidRDefault="007D660B" w:rsidP="00DE6859">
      <w:pPr>
        <w:spacing w:after="0" w:line="276" w:lineRule="auto"/>
      </w:pPr>
    </w:p>
    <w:p w14:paraId="07FA36B7" w14:textId="77777777" w:rsidR="002D265B" w:rsidRDefault="002D265B" w:rsidP="00DE6859">
      <w:pPr>
        <w:spacing w:after="0" w:line="276" w:lineRule="auto"/>
      </w:pPr>
      <w:r w:rsidRPr="00AA159E">
        <w:t xml:space="preserve">The core function of the NSC is to provide support to schools through complex case coordination, led by </w:t>
      </w:r>
      <w:r w:rsidR="00DE6859">
        <w:t>a</w:t>
      </w:r>
      <w:r w:rsidRPr="00AA159E">
        <w:t xml:space="preserve"> facilitator, when a child or young person’s needs reach a level of complexity that requires additional case management or integrated service delivery. </w:t>
      </w:r>
    </w:p>
    <w:p w14:paraId="2511CA8C" w14:textId="77777777" w:rsidR="001A5FE0" w:rsidRDefault="001A5FE0" w:rsidP="00DE6859">
      <w:pPr>
        <w:spacing w:after="0" w:line="276" w:lineRule="auto"/>
      </w:pPr>
    </w:p>
    <w:p w14:paraId="36941BF3" w14:textId="77777777" w:rsidR="002D265B" w:rsidRDefault="007D660B" w:rsidP="00DE6859">
      <w:pPr>
        <w:spacing w:after="0" w:line="276" w:lineRule="auto"/>
      </w:pPr>
      <w:r>
        <w:t>NSC</w:t>
      </w:r>
      <w:r w:rsidR="002D265B">
        <w:t xml:space="preserve"> Facilitators:</w:t>
      </w:r>
    </w:p>
    <w:p w14:paraId="6B0110DE" w14:textId="77777777" w:rsidR="002D265B" w:rsidRPr="00C65728" w:rsidRDefault="002D265B" w:rsidP="00DE6859">
      <w:pPr>
        <w:spacing w:after="0" w:line="276" w:lineRule="auto"/>
      </w:pPr>
    </w:p>
    <w:p w14:paraId="22F0FB74" w14:textId="77777777" w:rsidR="00FB2AFB" w:rsidRDefault="002D265B" w:rsidP="00FB2AFB">
      <w:pPr>
        <w:widowControl w:val="0"/>
        <w:numPr>
          <w:ilvl w:val="0"/>
          <w:numId w:val="3"/>
        </w:numPr>
        <w:spacing w:after="0" w:line="276" w:lineRule="auto"/>
        <w:ind w:left="426" w:hanging="425"/>
      </w:pPr>
      <w:r w:rsidRPr="00C65728">
        <w:t xml:space="preserve">lead complex case coordination </w:t>
      </w:r>
    </w:p>
    <w:p w14:paraId="11EB4CB6" w14:textId="77777777" w:rsidR="00FB2AFB" w:rsidRDefault="002D265B" w:rsidP="00FB2AFB">
      <w:pPr>
        <w:widowControl w:val="0"/>
        <w:numPr>
          <w:ilvl w:val="0"/>
          <w:numId w:val="3"/>
        </w:numPr>
        <w:spacing w:after="0" w:line="276" w:lineRule="auto"/>
        <w:ind w:left="426" w:hanging="425"/>
      </w:pPr>
      <w:r w:rsidRPr="00C65728">
        <w:t>build systemic, inter</w:t>
      </w:r>
      <w:r w:rsidR="00DE6859">
        <w:t>-</w:t>
      </w:r>
      <w:r w:rsidRPr="00C65728">
        <w:t>agency relationships with other government and non-government agencies to establish and maintain a sustainable network of wrap around support services</w:t>
      </w:r>
    </w:p>
    <w:p w14:paraId="0AEAA51B" w14:textId="77777777" w:rsidR="002D265B" w:rsidRPr="00C65728" w:rsidRDefault="002D265B" w:rsidP="00FB2AFB">
      <w:pPr>
        <w:widowControl w:val="0"/>
        <w:numPr>
          <w:ilvl w:val="0"/>
          <w:numId w:val="3"/>
        </w:numPr>
        <w:spacing w:after="0" w:line="276" w:lineRule="auto"/>
        <w:ind w:left="426" w:hanging="425"/>
      </w:pPr>
      <w:r w:rsidRPr="00C65728">
        <w:t>facilitate and support cross-agency initiatives and local solutions identified by a group of schools that address the complex needs of their students</w:t>
      </w:r>
      <w:r w:rsidR="00DE6859">
        <w:t>.</w:t>
      </w:r>
    </w:p>
    <w:p w14:paraId="66CCBF1E" w14:textId="77777777" w:rsidR="00D36305" w:rsidRDefault="00D36305" w:rsidP="00DE6859">
      <w:pPr>
        <w:spacing w:after="0" w:line="276" w:lineRule="auto"/>
      </w:pPr>
    </w:p>
    <w:p w14:paraId="57CCD895" w14:textId="77777777" w:rsidR="002D265B" w:rsidRDefault="002D265B" w:rsidP="00DE6859">
      <w:pPr>
        <w:spacing w:after="0" w:line="276" w:lineRule="auto"/>
      </w:pPr>
      <w:r>
        <w:t>NSC F</w:t>
      </w:r>
      <w:r w:rsidRPr="00AA159E">
        <w:t xml:space="preserve">acilitators </w:t>
      </w:r>
      <w:r>
        <w:t xml:space="preserve">across the state participate in many </w:t>
      </w:r>
      <w:r w:rsidRPr="00AA159E">
        <w:t>inter</w:t>
      </w:r>
      <w:r w:rsidR="00DE6859">
        <w:t>-</w:t>
      </w:r>
      <w:r w:rsidRPr="00AA159E">
        <w:t xml:space="preserve">agency projects involving rural and remote schools. These projects </w:t>
      </w:r>
      <w:r>
        <w:t>are</w:t>
      </w:r>
      <w:r w:rsidRPr="00AA159E">
        <w:t xml:space="preserve"> undertaken to build the capacity of schools to support students with complex and challenging needs</w:t>
      </w:r>
      <w:r w:rsidR="007D660B">
        <w:t xml:space="preserve">. </w:t>
      </w:r>
      <w:r>
        <w:t>NSC F</w:t>
      </w:r>
      <w:r w:rsidRPr="00AA159E">
        <w:t>acilitator</w:t>
      </w:r>
      <w:r>
        <w:t>s</w:t>
      </w:r>
      <w:r w:rsidRPr="00AA159E">
        <w:t xml:space="preserve"> </w:t>
      </w:r>
      <w:r>
        <w:t>also</w:t>
      </w:r>
      <w:r w:rsidRPr="00AA159E">
        <w:t xml:space="preserve"> work with groups of schools on shared complex wellbeing issues.</w:t>
      </w:r>
      <w:r>
        <w:t xml:space="preserve"> </w:t>
      </w:r>
    </w:p>
    <w:p w14:paraId="689DC18A" w14:textId="77777777" w:rsidR="007E6833" w:rsidRDefault="007E6833" w:rsidP="00DE6859">
      <w:pPr>
        <w:spacing w:after="0" w:line="276" w:lineRule="auto"/>
        <w:rPr>
          <w:snapToGrid w:val="0"/>
        </w:rPr>
      </w:pPr>
    </w:p>
    <w:p w14:paraId="0716BD2D" w14:textId="77777777" w:rsidR="007E6833" w:rsidRDefault="007E6833" w:rsidP="00DE6859">
      <w:pPr>
        <w:spacing w:after="0" w:line="276" w:lineRule="auto"/>
        <w:rPr>
          <w:snapToGrid w:val="0"/>
        </w:rPr>
      </w:pPr>
      <w:r>
        <w:rPr>
          <w:snapToGrid w:val="0"/>
        </w:rPr>
        <w:t xml:space="preserve">For </w:t>
      </w:r>
      <w:r w:rsidR="00212B0F">
        <w:t>a case study o</w:t>
      </w:r>
      <w:r w:rsidR="002D265B" w:rsidRPr="002D265B">
        <w:t xml:space="preserve">n improving direct access to wellbeing services in a rural high school, </w:t>
      </w:r>
      <w:r>
        <w:rPr>
          <w:snapToGrid w:val="0"/>
        </w:rPr>
        <w:t xml:space="preserve">see Appendix </w:t>
      </w:r>
      <w:r w:rsidR="00A220B0">
        <w:rPr>
          <w:snapToGrid w:val="0"/>
        </w:rPr>
        <w:t>3</w:t>
      </w:r>
      <w:r>
        <w:rPr>
          <w:snapToGrid w:val="0"/>
        </w:rPr>
        <w:t>.</w:t>
      </w:r>
    </w:p>
    <w:p w14:paraId="0E642C5C" w14:textId="77777777" w:rsidR="00212B0F" w:rsidRDefault="00212B0F" w:rsidP="00DE6859">
      <w:pPr>
        <w:spacing w:after="0" w:line="276" w:lineRule="auto"/>
        <w:rPr>
          <w:snapToGrid w:val="0"/>
        </w:rPr>
      </w:pPr>
    </w:p>
    <w:p w14:paraId="79052DF4" w14:textId="63803D93" w:rsidR="00204D69" w:rsidRDefault="00204D69" w:rsidP="007D05F3">
      <w:pPr>
        <w:spacing w:after="0" w:line="276" w:lineRule="auto"/>
        <w:rPr>
          <w:snapToGrid w:val="0"/>
        </w:rPr>
      </w:pPr>
      <w:r w:rsidRPr="00052A79">
        <w:rPr>
          <w:snapToGrid w:val="0"/>
        </w:rPr>
        <w:t xml:space="preserve">Connected Communities </w:t>
      </w:r>
      <w:r>
        <w:rPr>
          <w:snapToGrid w:val="0"/>
        </w:rPr>
        <w:t>and NSCs are two programs which respond to deep set contextual issues in regional and remote communities. Often th</w:t>
      </w:r>
      <w:r w:rsidR="00180055">
        <w:rPr>
          <w:snapToGrid w:val="0"/>
        </w:rPr>
        <w:t>e</w:t>
      </w:r>
      <w:r>
        <w:rPr>
          <w:snapToGrid w:val="0"/>
        </w:rPr>
        <w:t>s</w:t>
      </w:r>
      <w:r w:rsidR="00180055">
        <w:rPr>
          <w:snapToGrid w:val="0"/>
        </w:rPr>
        <w:t>e</w:t>
      </w:r>
      <w:r>
        <w:rPr>
          <w:snapToGrid w:val="0"/>
        </w:rPr>
        <w:t xml:space="preserve"> include entrenched disadvantage, which effectively undermines </w:t>
      </w:r>
      <w:r w:rsidR="00554CEE">
        <w:rPr>
          <w:snapToGrid w:val="0"/>
        </w:rPr>
        <w:t>outcomes</w:t>
      </w:r>
      <w:r>
        <w:rPr>
          <w:snapToGrid w:val="0"/>
        </w:rPr>
        <w:t xml:space="preserve"> at school and broader opportunities for social mobility.</w:t>
      </w:r>
    </w:p>
    <w:p w14:paraId="56C0E92B" w14:textId="77777777" w:rsidR="00204D69" w:rsidRDefault="00204D69" w:rsidP="00DE6859">
      <w:pPr>
        <w:spacing w:after="0" w:line="276" w:lineRule="auto"/>
        <w:rPr>
          <w:snapToGrid w:val="0"/>
        </w:rPr>
      </w:pPr>
      <w:r w:rsidRPr="00E80BAA">
        <w:rPr>
          <w:snapToGrid w:val="0"/>
        </w:rPr>
        <w:t xml:space="preserve">To bring about this level of change in schools requires significant, sustained effort and </w:t>
      </w:r>
      <w:r w:rsidR="00DE6859">
        <w:rPr>
          <w:snapToGrid w:val="0"/>
        </w:rPr>
        <w:t>resourcing</w:t>
      </w:r>
      <w:r w:rsidRPr="00E80BAA">
        <w:rPr>
          <w:snapToGrid w:val="0"/>
        </w:rPr>
        <w:t>. Research from McKinsey shows that it</w:t>
      </w:r>
      <w:r w:rsidRPr="000463EB">
        <w:rPr>
          <w:snapToGrid w:val="0"/>
        </w:rPr>
        <w:t xml:space="preserve"> takes </w:t>
      </w:r>
      <w:r>
        <w:rPr>
          <w:snapToGrid w:val="0"/>
        </w:rPr>
        <w:t>six</w:t>
      </w:r>
      <w:r w:rsidRPr="000463EB">
        <w:rPr>
          <w:snapToGrid w:val="0"/>
        </w:rPr>
        <w:t xml:space="preserve"> years or more for education reforms to impact on outcomes</w:t>
      </w:r>
      <w:r>
        <w:rPr>
          <w:snapToGrid w:val="0"/>
        </w:rPr>
        <w:t>.</w:t>
      </w:r>
      <w:r w:rsidRPr="00C5419D">
        <w:rPr>
          <w:snapToGrid w:val="0"/>
          <w:vertAlign w:val="superscript"/>
        </w:rPr>
        <w:t>16</w:t>
      </w:r>
    </w:p>
    <w:p w14:paraId="41BDF674" w14:textId="77777777" w:rsidR="00414109" w:rsidRDefault="00414109" w:rsidP="00DE6859">
      <w:pPr>
        <w:spacing w:after="0" w:line="276" w:lineRule="auto"/>
      </w:pPr>
    </w:p>
    <w:p w14:paraId="2FA4A632" w14:textId="77777777" w:rsidR="00827926" w:rsidRDefault="002909E2" w:rsidP="00227B4F">
      <w:pPr>
        <w:pStyle w:val="Heading2"/>
      </w:pPr>
      <w:bookmarkStart w:id="9" w:name="_Toc492454054"/>
      <w:r>
        <w:t xml:space="preserve">Theme 5: </w:t>
      </w:r>
      <w:r w:rsidR="00827926">
        <w:t>Information and communication technology</w:t>
      </w:r>
      <w:bookmarkEnd w:id="9"/>
    </w:p>
    <w:p w14:paraId="5A888EC6" w14:textId="77777777" w:rsidR="006A547F" w:rsidRDefault="006A547F" w:rsidP="006A547F">
      <w:pPr>
        <w:pStyle w:val="Heading3"/>
        <w:rPr>
          <w:shd w:val="clear" w:color="auto" w:fill="FFFFFF"/>
        </w:rPr>
      </w:pPr>
      <w:r>
        <w:rPr>
          <w:shd w:val="clear" w:color="auto" w:fill="FFFFFF"/>
        </w:rPr>
        <w:t>Connecting Country Schools</w:t>
      </w:r>
    </w:p>
    <w:p w14:paraId="43DA2E20" w14:textId="77777777" w:rsidR="009502FF" w:rsidRDefault="005C54FD" w:rsidP="002078A3">
      <w:pPr>
        <w:spacing w:after="0" w:line="276" w:lineRule="auto"/>
        <w:rPr>
          <w:spacing w:val="2"/>
          <w:shd w:val="clear" w:color="auto" w:fill="FFFFFF"/>
        </w:rPr>
      </w:pPr>
      <w:r>
        <w:rPr>
          <w:color w:val="000000"/>
          <w:spacing w:val="2"/>
          <w:shd w:val="clear" w:color="auto" w:fill="FFFFFF"/>
        </w:rPr>
        <w:t>NSW</w:t>
      </w:r>
      <w:r w:rsidR="00EE7F71">
        <w:rPr>
          <w:color w:val="000000"/>
          <w:spacing w:val="2"/>
          <w:shd w:val="clear" w:color="auto" w:fill="FFFFFF"/>
        </w:rPr>
        <w:t xml:space="preserve"> recognises the importance of using </w:t>
      </w:r>
      <w:r w:rsidR="000373E3">
        <w:rPr>
          <w:color w:val="000000"/>
          <w:spacing w:val="2"/>
          <w:shd w:val="clear" w:color="auto" w:fill="FFFFFF"/>
        </w:rPr>
        <w:t>digital</w:t>
      </w:r>
      <w:r w:rsidR="00EE7F71">
        <w:rPr>
          <w:color w:val="000000"/>
          <w:spacing w:val="2"/>
          <w:shd w:val="clear" w:color="auto" w:fill="FFFFFF"/>
        </w:rPr>
        <w:t xml:space="preserve"> technologies for learning and the </w:t>
      </w:r>
      <w:r w:rsidR="000373E3">
        <w:rPr>
          <w:color w:val="000000"/>
          <w:spacing w:val="2"/>
          <w:shd w:val="clear" w:color="auto" w:fill="FFFFFF"/>
        </w:rPr>
        <w:t>need</w:t>
      </w:r>
      <w:r w:rsidR="00EE7F71">
        <w:rPr>
          <w:color w:val="000000"/>
          <w:spacing w:val="2"/>
          <w:shd w:val="clear" w:color="auto" w:fill="FFFFFF"/>
        </w:rPr>
        <w:t xml:space="preserve"> to </w:t>
      </w:r>
      <w:r w:rsidR="009502FF">
        <w:rPr>
          <w:color w:val="000000"/>
          <w:spacing w:val="2"/>
          <w:shd w:val="clear" w:color="auto" w:fill="FFFFFF"/>
        </w:rPr>
        <w:t>develop</w:t>
      </w:r>
      <w:r w:rsidR="00EE7F71">
        <w:rPr>
          <w:color w:val="000000"/>
          <w:spacing w:val="2"/>
          <w:shd w:val="clear" w:color="auto" w:fill="FFFFFF"/>
        </w:rPr>
        <w:t xml:space="preserve"> the skills of students and </w:t>
      </w:r>
      <w:r w:rsidR="00EE7F71" w:rsidRPr="000373E3">
        <w:rPr>
          <w:spacing w:val="2"/>
          <w:shd w:val="clear" w:color="auto" w:fill="FFFFFF"/>
        </w:rPr>
        <w:t>teachers in using technology effectively in their daily life and work.</w:t>
      </w:r>
    </w:p>
    <w:p w14:paraId="2428668E" w14:textId="77777777" w:rsidR="000373E3" w:rsidRPr="000373E3" w:rsidRDefault="000373E3" w:rsidP="002078A3">
      <w:pPr>
        <w:spacing w:after="0" w:line="276" w:lineRule="auto"/>
        <w:rPr>
          <w:spacing w:val="2"/>
          <w:shd w:val="clear" w:color="auto" w:fill="FFFFFF"/>
        </w:rPr>
      </w:pPr>
    </w:p>
    <w:p w14:paraId="3CF322C3" w14:textId="77777777" w:rsidR="00A25DA8" w:rsidRDefault="009502FF" w:rsidP="002078A3">
      <w:pPr>
        <w:spacing w:after="0" w:line="276" w:lineRule="auto"/>
        <w:rPr>
          <w:rFonts w:ascii="Helvetica" w:hAnsi="Helvetica" w:cs="Helvetica"/>
          <w:shd w:val="clear" w:color="auto" w:fill="FFFFFF"/>
        </w:rPr>
      </w:pPr>
      <w:r w:rsidRPr="000373E3">
        <w:rPr>
          <w:spacing w:val="2"/>
          <w:shd w:val="clear" w:color="auto" w:fill="FFFFFF"/>
        </w:rPr>
        <w:t xml:space="preserve">A program to improve wireless </w:t>
      </w:r>
      <w:r w:rsidRPr="00F842D7">
        <w:rPr>
          <w:spacing w:val="2"/>
          <w:shd w:val="clear" w:color="auto" w:fill="FFFFFF"/>
        </w:rPr>
        <w:t>access for NSW rural public schools is currently underway.</w:t>
      </w:r>
      <w:r w:rsidRPr="00F842D7">
        <w:rPr>
          <w:rStyle w:val="Emphasis"/>
          <w:rFonts w:ascii="Helvetica" w:hAnsi="Helvetica" w:cs="Helvetica"/>
          <w:shd w:val="clear" w:color="auto" w:fill="FFFFFF"/>
        </w:rPr>
        <w:t xml:space="preserve"> </w:t>
      </w:r>
      <w:r w:rsidRPr="00F842D7">
        <w:rPr>
          <w:rStyle w:val="Emphasis"/>
          <w:rFonts w:ascii="Helvetica" w:hAnsi="Helvetica" w:cs="Helvetica"/>
          <w:i w:val="0"/>
          <w:shd w:val="clear" w:color="auto" w:fill="FFFFFF"/>
        </w:rPr>
        <w:t>The</w:t>
      </w:r>
      <w:r w:rsidRPr="00F842D7">
        <w:rPr>
          <w:rStyle w:val="Emphasis"/>
          <w:rFonts w:ascii="Helvetica" w:hAnsi="Helvetica" w:cs="Helvetica"/>
          <w:shd w:val="clear" w:color="auto" w:fill="FFFFFF"/>
        </w:rPr>
        <w:t xml:space="preserve"> Connecting Country Schools </w:t>
      </w:r>
      <w:r w:rsidRPr="00F842D7">
        <w:rPr>
          <w:rFonts w:ascii="Helvetica" w:hAnsi="Helvetica" w:cs="Helvetica"/>
          <w:shd w:val="clear" w:color="auto" w:fill="FFFFFF"/>
        </w:rPr>
        <w:t xml:space="preserve">initiative includes $46 million to improve digital technology in over 900 remote and regional NSW schools. </w:t>
      </w:r>
      <w:r w:rsidR="000373E3" w:rsidRPr="00F842D7">
        <w:rPr>
          <w:rFonts w:ascii="Helvetica" w:hAnsi="Helvetica" w:cs="Helvetica"/>
          <w:shd w:val="clear" w:color="auto" w:fill="FFFFFF"/>
        </w:rPr>
        <w:t>The wireless upgrades will allow for speeds four times faster than currently available and will be rolled out to nearly 13,000 learning spaces.</w:t>
      </w:r>
      <w:r w:rsidR="00A25DA8">
        <w:rPr>
          <w:rFonts w:ascii="Helvetica" w:hAnsi="Helvetica" w:cs="Helvetica"/>
          <w:shd w:val="clear" w:color="auto" w:fill="FFFFFF"/>
        </w:rPr>
        <w:t xml:space="preserve"> The program will be piloted in three schools – Urunga Public School, Grafton High School and Whian Whian Public School – and will run until September 2017. The program will then roll out to the remaining 900 schools over the coming months.</w:t>
      </w:r>
    </w:p>
    <w:p w14:paraId="56897020" w14:textId="77777777" w:rsidR="006A547F" w:rsidRDefault="006A547F" w:rsidP="002078A3">
      <w:pPr>
        <w:spacing w:after="0" w:line="276" w:lineRule="auto"/>
      </w:pPr>
    </w:p>
    <w:p w14:paraId="719F5AEE" w14:textId="77777777" w:rsidR="006E6D5F" w:rsidRDefault="00EE7F71" w:rsidP="00A25DA8">
      <w:pPr>
        <w:spacing w:after="0" w:line="276" w:lineRule="auto"/>
      </w:pPr>
      <w:r w:rsidRPr="00F842D7">
        <w:t xml:space="preserve">From 2014, school leaders, teachers and students </w:t>
      </w:r>
      <w:r w:rsidR="000373E3" w:rsidRPr="00F842D7">
        <w:t>have been</w:t>
      </w:r>
      <w:r w:rsidRPr="00F842D7">
        <w:t xml:space="preserve"> able to access a range of online communication and collaboration technologies, including video conferencing, the Microsoft and Adobe suites of software, Google Apps and NSW Scootle for access to all national digital learning resources, collaboration and assessment tools. These technologies assist in the flexible delivery of classroom learning, the development and sharing of resources and access to specialist expertise. They also allow teachers and students to build local and global communities and connect with other interested students and experts worldwide.</w:t>
      </w:r>
    </w:p>
    <w:p w14:paraId="09705E77" w14:textId="77777777" w:rsidR="00167CE8" w:rsidRDefault="00167CE8" w:rsidP="00A25DA8">
      <w:pPr>
        <w:spacing w:after="0" w:line="276" w:lineRule="auto"/>
      </w:pPr>
    </w:p>
    <w:p w14:paraId="36E4B467" w14:textId="77777777" w:rsidR="00167CE8" w:rsidRDefault="00167CE8" w:rsidP="00167CE8">
      <w:pPr>
        <w:spacing w:after="0" w:line="276" w:lineRule="auto"/>
      </w:pPr>
      <w:r>
        <w:t>To make sure these initiatives reach their full potential, the Commonwealth should ensure they are supported by high-sp</w:t>
      </w:r>
      <w:r w:rsidR="00394B2F">
        <w:t>eed, high-quality NBN services.</w:t>
      </w:r>
    </w:p>
    <w:p w14:paraId="7EE99D98" w14:textId="77777777" w:rsidR="005B06FA" w:rsidRDefault="005B06FA" w:rsidP="00167CE8">
      <w:pPr>
        <w:spacing w:after="0" w:line="276" w:lineRule="auto"/>
      </w:pPr>
    </w:p>
    <w:p w14:paraId="634FC9AD" w14:textId="77777777" w:rsidR="005B06FA" w:rsidRPr="003305A3" w:rsidRDefault="005B06FA" w:rsidP="005B06FA">
      <w:pPr>
        <w:pStyle w:val="Heading3"/>
        <w:rPr>
          <w:rFonts w:ascii="FrutigerLTPro-Light" w:hAnsi="FrutigerLTPro-Light" w:cs="FrutigerLTPro-Light"/>
          <w:sz w:val="19"/>
          <w:szCs w:val="19"/>
        </w:rPr>
      </w:pPr>
      <w:r w:rsidRPr="003305A3">
        <w:t>Access to high speed internet and the N</w:t>
      </w:r>
      <w:r>
        <w:t xml:space="preserve">ational </w:t>
      </w:r>
      <w:r w:rsidRPr="003305A3">
        <w:t>B</w:t>
      </w:r>
      <w:r>
        <w:t xml:space="preserve">roadband </w:t>
      </w:r>
      <w:r w:rsidRPr="003305A3">
        <w:t>N</w:t>
      </w:r>
      <w:r>
        <w:t>etwork (NBN)</w:t>
      </w:r>
    </w:p>
    <w:p w14:paraId="14349362" w14:textId="5D8694ED" w:rsidR="005B06FA" w:rsidRPr="000A5021" w:rsidRDefault="005B06FA" w:rsidP="005B06FA">
      <w:pPr>
        <w:autoSpaceDE w:val="0"/>
        <w:autoSpaceDN w:val="0"/>
        <w:adjustRightInd w:val="0"/>
        <w:spacing w:after="0" w:line="276" w:lineRule="auto"/>
      </w:pPr>
      <w:r w:rsidRPr="000A5021">
        <w:t xml:space="preserve">Access to high speed internet is now regarded as critical for regional, rural and remote communities.  Rural communities require access to professional services such as telehealth and online education, and rural businesses require high speed access </w:t>
      </w:r>
      <w:r>
        <w:t>so</w:t>
      </w:r>
      <w:r w:rsidRPr="000A5021">
        <w:t xml:space="preserve"> they can compete in national and international markets.</w:t>
      </w:r>
      <w:r w:rsidR="007D05F3" w:rsidRPr="000A5021">
        <w:t xml:space="preserve"> </w:t>
      </w:r>
    </w:p>
    <w:p w14:paraId="4006E55A" w14:textId="77777777" w:rsidR="005B06FA" w:rsidRPr="000A5021" w:rsidRDefault="005B06FA" w:rsidP="005B06FA">
      <w:pPr>
        <w:autoSpaceDE w:val="0"/>
        <w:autoSpaceDN w:val="0"/>
        <w:adjustRightInd w:val="0"/>
        <w:spacing w:after="0" w:line="276" w:lineRule="auto"/>
      </w:pPr>
      <w:r w:rsidRPr="000A5021">
        <w:t>The Regional Wellbeing Survey</w:t>
      </w:r>
      <w:r w:rsidRPr="002964FC">
        <w:rPr>
          <w:vertAlign w:val="superscript"/>
        </w:rPr>
        <w:t>1</w:t>
      </w:r>
      <w:r>
        <w:rPr>
          <w:vertAlign w:val="superscript"/>
        </w:rPr>
        <w:t>7</w:t>
      </w:r>
      <w:r w:rsidRPr="000A5021">
        <w:t xml:space="preserve"> was launched in 2013 to examine the wellbeing of people living in rural and regional areas of Australia. The survey is conducted annually, and measures the subjective wellbeing of people and communities living outside Australia’s major cities. It also examines resilience of rural and regional residents and the liveability of their communities.</w:t>
      </w:r>
    </w:p>
    <w:p w14:paraId="639983DC" w14:textId="77777777" w:rsidR="005B06FA" w:rsidRPr="000A5021" w:rsidRDefault="005B06FA" w:rsidP="005B06FA">
      <w:pPr>
        <w:spacing w:after="0" w:line="276" w:lineRule="auto"/>
      </w:pPr>
    </w:p>
    <w:p w14:paraId="13648AC8" w14:textId="77777777" w:rsidR="005B06FA" w:rsidRPr="000A5021" w:rsidRDefault="005B06FA" w:rsidP="005B06FA">
      <w:pPr>
        <w:autoSpaceDE w:val="0"/>
        <w:autoSpaceDN w:val="0"/>
        <w:adjustRightInd w:val="0"/>
        <w:spacing w:after="0" w:line="276" w:lineRule="auto"/>
      </w:pPr>
      <w:r w:rsidRPr="000A5021">
        <w:t>In 2015 only 37</w:t>
      </w:r>
      <w:r>
        <w:t xml:space="preserve">% </w:t>
      </w:r>
      <w:r w:rsidRPr="000A5021">
        <w:t>of rural and regional Australians felt they had good access to high speed internet, while 48</w:t>
      </w:r>
      <w:r>
        <w:t xml:space="preserve">% </w:t>
      </w:r>
      <w:r w:rsidRPr="000A5021">
        <w:t>rep</w:t>
      </w:r>
      <w:r>
        <w:t>orted they had poor access</w:t>
      </w:r>
      <w:r w:rsidRPr="000A5021">
        <w:t>. When asked about mobile phone coverage, 52</w:t>
      </w:r>
      <w:r>
        <w:t xml:space="preserve">% </w:t>
      </w:r>
      <w:r w:rsidRPr="000A5021">
        <w:t>felt they had good coverage, while 31</w:t>
      </w:r>
      <w:r>
        <w:t xml:space="preserve">% </w:t>
      </w:r>
      <w:r w:rsidRPr="000A5021">
        <w:t>felt their local coverage was poor. People living in NSW and Queensland reported poorer access to telecommunications compared t</w:t>
      </w:r>
      <w:r>
        <w:t>o those living in other states.</w:t>
      </w:r>
      <w:r w:rsidRPr="002964FC">
        <w:rPr>
          <w:vertAlign w:val="superscript"/>
        </w:rPr>
        <w:t>1</w:t>
      </w:r>
      <w:r>
        <w:rPr>
          <w:vertAlign w:val="superscript"/>
        </w:rPr>
        <w:t>7</w:t>
      </w:r>
    </w:p>
    <w:p w14:paraId="132CD7CD" w14:textId="77777777" w:rsidR="005B06FA" w:rsidRPr="000A5021" w:rsidRDefault="005B06FA" w:rsidP="005B06FA">
      <w:pPr>
        <w:autoSpaceDE w:val="0"/>
        <w:autoSpaceDN w:val="0"/>
        <w:adjustRightInd w:val="0"/>
        <w:spacing w:after="0" w:line="276" w:lineRule="auto"/>
      </w:pPr>
    </w:p>
    <w:p w14:paraId="3A5F8F57" w14:textId="77777777" w:rsidR="005B06FA" w:rsidRDefault="005B06FA" w:rsidP="005B06FA">
      <w:pPr>
        <w:spacing w:after="0" w:line="276" w:lineRule="auto"/>
      </w:pPr>
      <w:r w:rsidRPr="000A5021">
        <w:t xml:space="preserve">Since this survey was conducted, the National </w:t>
      </w:r>
      <w:r>
        <w:t>B</w:t>
      </w:r>
      <w:r w:rsidRPr="000A5021">
        <w:t xml:space="preserve">roadband Network’s (NBN) </w:t>
      </w:r>
      <w:r w:rsidRPr="000A5021">
        <w:rPr>
          <w:vertAlign w:val="superscript"/>
        </w:rPr>
        <w:t>TM</w:t>
      </w:r>
      <w:r w:rsidRPr="000A5021">
        <w:t>Sky Muster</w:t>
      </w:r>
      <w:r w:rsidRPr="000A5021">
        <w:rPr>
          <w:vertAlign w:val="superscript"/>
        </w:rPr>
        <w:t>TM</w:t>
      </w:r>
      <w:r w:rsidRPr="000A5021">
        <w:t xml:space="preserve"> Satellite has been installed and has improved internet access in rural and remote areas. However, customers continue to report connection problems, ongoing speed issues, drop outs, long down times and long wait times for technician visits</w:t>
      </w:r>
      <w:r>
        <w:t>.</w:t>
      </w:r>
      <w:r w:rsidRPr="00524590">
        <w:rPr>
          <w:vertAlign w:val="superscript"/>
        </w:rPr>
        <w:t>1</w:t>
      </w:r>
      <w:r>
        <w:rPr>
          <w:vertAlign w:val="superscript"/>
        </w:rPr>
        <w:t>8</w:t>
      </w:r>
      <w:r>
        <w:t xml:space="preserve"> </w:t>
      </w:r>
    </w:p>
    <w:p w14:paraId="7F0ADB76" w14:textId="77777777" w:rsidR="00734564" w:rsidRDefault="00734564" w:rsidP="005B06FA">
      <w:pPr>
        <w:spacing w:after="0" w:line="276" w:lineRule="auto"/>
      </w:pPr>
    </w:p>
    <w:p w14:paraId="2B24CD22" w14:textId="77777777" w:rsidR="005B06FA" w:rsidRPr="000A5021" w:rsidRDefault="005B06FA" w:rsidP="005B06FA">
      <w:pPr>
        <w:spacing w:after="0" w:line="276" w:lineRule="auto"/>
      </w:pPr>
      <w:r>
        <w:t>The Commonwealth should consider efforts to improve NBN performance in regional, rural and remote areas. It could do so by reviewing and responding to the issues reported above, or by directing funding to ensure better service in these areas for rural, regional and remote schools and tertiary institutions.</w:t>
      </w:r>
    </w:p>
    <w:p w14:paraId="3DDE5948" w14:textId="5866C6A7" w:rsidR="005B06FA" w:rsidRDefault="00734564" w:rsidP="005B06FA">
      <w:pPr>
        <w:spacing w:after="0" w:line="276" w:lineRule="auto"/>
        <w:rPr>
          <w:color w:val="000000"/>
          <w:spacing w:val="2"/>
          <w:shd w:val="clear" w:color="auto" w:fill="FFFFFF"/>
        </w:rPr>
      </w:pPr>
      <w:r>
        <w:rPr>
          <w:noProof/>
          <w:lang w:eastAsia="en-AU"/>
        </w:rPr>
        <w:lastRenderedPageBreak/>
        <mc:AlternateContent>
          <mc:Choice Requires="wpg">
            <w:drawing>
              <wp:inline distT="0" distB="0" distL="0" distR="0" wp14:anchorId="4A403A7C" wp14:editId="1D1070B4">
                <wp:extent cx="6263640" cy="5347335"/>
                <wp:effectExtent l="0" t="0" r="3810" b="5715"/>
                <wp:docPr id="33" name="Group 33" title="DART connections"/>
                <wp:cNvGraphicFramePr/>
                <a:graphic xmlns:a="http://schemas.openxmlformats.org/drawingml/2006/main">
                  <a:graphicData uri="http://schemas.microsoft.com/office/word/2010/wordprocessingGroup">
                    <wpg:wgp>
                      <wpg:cNvGrpSpPr/>
                      <wpg:grpSpPr>
                        <a:xfrm>
                          <a:off x="0" y="0"/>
                          <a:ext cx="6263640" cy="5347335"/>
                          <a:chOff x="0" y="0"/>
                          <a:chExt cx="2571750" cy="8229600"/>
                        </a:xfrm>
                      </wpg:grpSpPr>
                      <wps:wsp>
                        <wps:cNvPr id="34" name="Text Box 34"/>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20D618F" w14:textId="77777777" w:rsidR="003C2AC9" w:rsidRPr="00E04785" w:rsidRDefault="003C2AC9" w:rsidP="003F609B">
                              <w:pPr>
                                <w:spacing w:after="0" w:line="276" w:lineRule="auto"/>
                                <w:rPr>
                                  <w:iCs/>
                                </w:rPr>
                              </w:pPr>
                              <w:r w:rsidRPr="00E04785">
                                <w:rPr>
                                  <w:iCs/>
                                </w:rPr>
                                <w:t>DART Conne</w:t>
                              </w:r>
                              <w:r>
                                <w:rPr>
                                  <w:iCs/>
                                </w:rPr>
                                <w:t>ctions is an initiative of the NSW Department of Education</w:t>
                              </w:r>
                              <w:r w:rsidRPr="00E04785">
                                <w:rPr>
                                  <w:iCs/>
                                </w:rPr>
                                <w:t xml:space="preserve"> Distance and Rural Technologies (DART) unit, based in Dubbo. Connections provides video conferencing excursions for public schools and TAFEs. Connections video conferencing excursions bring students and teachers face to face with experts around the globe.  Excursions are designed to enrich and supplement curriculum across all stages and key learning areas.</w:t>
                              </w:r>
                            </w:p>
                            <w:p w14:paraId="46647D38" w14:textId="77777777" w:rsidR="003C2AC9" w:rsidRPr="00E04785" w:rsidRDefault="003C2AC9" w:rsidP="003F609B">
                              <w:pPr>
                                <w:spacing w:after="0" w:line="276" w:lineRule="auto"/>
                                <w:rPr>
                                  <w:iCs/>
                                </w:rPr>
                              </w:pPr>
                            </w:p>
                            <w:p w14:paraId="1824B81F" w14:textId="77777777" w:rsidR="003C2AC9" w:rsidRPr="00E04785" w:rsidRDefault="003C2AC9" w:rsidP="003F609B">
                              <w:pPr>
                                <w:spacing w:after="0" w:line="276" w:lineRule="auto"/>
                                <w:rPr>
                                  <w:iCs/>
                                </w:rPr>
                              </w:pPr>
                              <w:r w:rsidRPr="00E04785">
                                <w:rPr>
                                  <w:iCs/>
                                </w:rPr>
                                <w:t>Connections began with HSC marking sessions for teachers and the State Library of NSW.  DART entered into a partnership with the State Library, enabling the Connections team to install a videoconference camera at the library’s site to beco</w:t>
                              </w:r>
                              <w:r>
                                <w:rPr>
                                  <w:iCs/>
                                </w:rPr>
                                <w:t>me the first ‘outside’ internet-</w:t>
                              </w:r>
                              <w:r w:rsidRPr="00E04785">
                                <w:rPr>
                                  <w:iCs/>
                                </w:rPr>
                                <w:t>connected camera allowing schools to tap into its expertise and extensive resources.</w:t>
                              </w:r>
                            </w:p>
                            <w:p w14:paraId="53B82A84" w14:textId="77777777" w:rsidR="003C2AC9" w:rsidRPr="00E04785" w:rsidRDefault="003C2AC9" w:rsidP="003F609B">
                              <w:pPr>
                                <w:spacing w:after="0" w:line="276" w:lineRule="auto"/>
                                <w:rPr>
                                  <w:iCs/>
                                </w:rPr>
                              </w:pPr>
                            </w:p>
                            <w:p w14:paraId="5B43FF11" w14:textId="77777777" w:rsidR="003C2AC9" w:rsidRPr="00E04785" w:rsidRDefault="003C2AC9" w:rsidP="003F609B">
                              <w:pPr>
                                <w:spacing w:after="0" w:line="276" w:lineRule="auto"/>
                                <w:rPr>
                                  <w:iCs/>
                                </w:rPr>
                              </w:pPr>
                              <w:r w:rsidRPr="00E04785">
                                <w:rPr>
                                  <w:iCs/>
                                </w:rPr>
                                <w:t>Since then the service has grown quickly, being led by NSW regional, rural and remote schools. In 2016 a record 3</w:t>
                              </w:r>
                              <w:r>
                                <w:rPr>
                                  <w:iCs/>
                                </w:rPr>
                                <w:t>,</w:t>
                              </w:r>
                              <w:r w:rsidRPr="00E04785">
                                <w:rPr>
                                  <w:iCs/>
                                </w:rPr>
                                <w:t>000 schools and 96,000 rural and remote students participated in virtual excursions</w:t>
                              </w:r>
                              <w:r>
                                <w:rPr>
                                  <w:iCs/>
                                </w:rPr>
                                <w:t xml:space="preserve">. </w:t>
                              </w:r>
                              <w:r w:rsidRPr="00E04785">
                                <w:rPr>
                                  <w:iCs/>
                                </w:rPr>
                                <w:t xml:space="preserve">This large audience has created a viable audience for some of the best museums, galleries, research institutes, scientists, writers, artists, musicians and zoos in the world to invest in compatible technologies and deliver rich and authentic interactive learning experiences directly into classrooms. </w:t>
                              </w:r>
                            </w:p>
                            <w:p w14:paraId="5A9D0558" w14:textId="77777777" w:rsidR="003C2AC9" w:rsidRPr="00E04785" w:rsidRDefault="003C2AC9" w:rsidP="003F609B">
                              <w:pPr>
                                <w:spacing w:after="0" w:line="276" w:lineRule="auto"/>
                                <w:rPr>
                                  <w:iCs/>
                                </w:rPr>
                              </w:pPr>
                            </w:p>
                            <w:p w14:paraId="06E00DE3" w14:textId="19AA5649" w:rsidR="003C2AC9" w:rsidRPr="00E04785" w:rsidRDefault="003C2AC9" w:rsidP="00E04785">
                              <w:pPr>
                                <w:spacing w:after="0" w:line="276" w:lineRule="auto"/>
                                <w:rPr>
                                  <w:iCs/>
                                </w:rPr>
                              </w:pPr>
                              <w:r w:rsidRPr="00E04785">
                                <w:rPr>
                                  <w:iCs/>
                                </w:rPr>
                                <w:t>Some of the high profile content providers include Questacon, Space Center Houston (NASA Museum), The State Library, Taronga Zoo, Alaska SeaLife Center, National Science Week, Earth Science Week and The Australian Museum.</w:t>
                              </w:r>
                              <w:r w:rsidR="007D05F3" w:rsidRPr="00E04785">
                                <w:rPr>
                                  <w:iCs/>
                                </w:rPr>
                                <w:t xml:space="preserve"> </w:t>
                              </w:r>
                            </w:p>
                            <w:p w14:paraId="5C816F4A" w14:textId="77777777" w:rsidR="003C2AC9" w:rsidRDefault="003C2AC9" w:rsidP="00E04785">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5"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Pentagon 4"/>
                        <wps:cNvSpPr/>
                        <wps:spPr>
                          <a:xfrm>
                            <a:off x="0" y="323849"/>
                            <a:ext cx="2466504" cy="565478"/>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A0D81" w14:textId="77777777" w:rsidR="003C2AC9" w:rsidRPr="00E04785" w:rsidRDefault="003C2AC9">
                              <w:pPr>
                                <w:pStyle w:val="NoSpacing"/>
                                <w:rPr>
                                  <w:rFonts w:ascii="Arial" w:eastAsiaTheme="majorEastAsia" w:hAnsi="Arial" w:cs="Arial"/>
                                  <w:sz w:val="24"/>
                                  <w:szCs w:val="24"/>
                                </w:rPr>
                              </w:pPr>
                              <w:r w:rsidRPr="00E04785">
                                <w:rPr>
                                  <w:rFonts w:ascii="Arial" w:hAnsi="Arial" w:cs="Arial"/>
                                  <w:b/>
                                  <w:iCs/>
                                  <w:sz w:val="24"/>
                                  <w:szCs w:val="24"/>
                                </w:rPr>
                                <w:t>Initiative: DART Connections Virtual Excursions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inline>
            </w:drawing>
          </mc:Choice>
          <mc:Fallback>
            <w:pict>
              <v:group w14:anchorId="4A403A7C" id="Group 33" o:spid="_x0000_s1039" alt="Title: DART connections" style="width:493.2pt;height:421.05pt;mso-position-horizontal-relative:char;mso-position-vertical-relative:lin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">
                <v:shape id="Text Box 34" o:spid="_x0000_s1040"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" fillcolor="#e9e8e8 [2899]" stroked="f" strokeweight=".5pt">
                  <v:fill color2="#e1e0e0 [3139]" rotate="t" focusposition=".5,.5" focussize="-.5,-.5" focus="100%" type="gradientRadial"/>
                  <v:textbox inset="14.4pt,1in,14.4pt,14.4pt">
                    <w:txbxContent>
                      <w:p w14:paraId="320D618F" w14:textId="77777777" w:rsidR="003C2AC9" w:rsidRPr="00E04785" w:rsidRDefault="003C2AC9" w:rsidP="003F609B">
                        <w:pPr>
                          <w:spacing w:after="0" w:line="276" w:lineRule="auto"/>
                          <w:rPr>
                            <w:iCs/>
                          </w:rPr>
                        </w:pPr>
                        <w:r w:rsidRPr="00E04785">
                          <w:rPr>
                            <w:iCs/>
                          </w:rPr>
                          <w:t>DART Conne</w:t>
                        </w:r>
                        <w:r>
                          <w:rPr>
                            <w:iCs/>
                          </w:rPr>
                          <w:t>ctions is an initiative of the NSW Department of Education</w:t>
                        </w:r>
                        <w:r w:rsidRPr="00E04785">
                          <w:rPr>
                            <w:iCs/>
                          </w:rPr>
                          <w:t xml:space="preserve"> Distance and Rural Technologies (DART) unit, based in Dubbo. Connections provides video conferencing excursions for public schools and TAFEs. Connections video conferencing excursions bring students and teachers face to face with experts around the globe.  Excursions are designed to enrich and supplement curriculum across all stages and key learning areas.</w:t>
                        </w:r>
                      </w:p>
                      <w:p w14:paraId="46647D38" w14:textId="77777777" w:rsidR="003C2AC9" w:rsidRPr="00E04785" w:rsidRDefault="003C2AC9" w:rsidP="003F609B">
                        <w:pPr>
                          <w:spacing w:after="0" w:line="276" w:lineRule="auto"/>
                          <w:rPr>
                            <w:iCs/>
                          </w:rPr>
                        </w:pPr>
                      </w:p>
                      <w:p w14:paraId="1824B81F" w14:textId="77777777" w:rsidR="003C2AC9" w:rsidRPr="00E04785" w:rsidRDefault="003C2AC9" w:rsidP="003F609B">
                        <w:pPr>
                          <w:spacing w:after="0" w:line="276" w:lineRule="auto"/>
                          <w:rPr>
                            <w:iCs/>
                          </w:rPr>
                        </w:pPr>
                        <w:r w:rsidRPr="00E04785">
                          <w:rPr>
                            <w:iCs/>
                          </w:rPr>
                          <w:t>Connections began with HSC marking sessions for teachers and the State Library of NSW.  DART entered into a partnership with the State Library, enabling the Connections team to install a videoconference camera at the library’s site to beco</w:t>
                        </w:r>
                        <w:r>
                          <w:rPr>
                            <w:iCs/>
                          </w:rPr>
                          <w:t>me the first ‘outside’ internet-</w:t>
                        </w:r>
                        <w:r w:rsidRPr="00E04785">
                          <w:rPr>
                            <w:iCs/>
                          </w:rPr>
                          <w:t>connected camera allowing schools to tap into its expertise and extensive resources.</w:t>
                        </w:r>
                      </w:p>
                      <w:p w14:paraId="53B82A84" w14:textId="77777777" w:rsidR="003C2AC9" w:rsidRPr="00E04785" w:rsidRDefault="003C2AC9" w:rsidP="003F609B">
                        <w:pPr>
                          <w:spacing w:after="0" w:line="276" w:lineRule="auto"/>
                          <w:rPr>
                            <w:iCs/>
                          </w:rPr>
                        </w:pPr>
                      </w:p>
                      <w:p w14:paraId="5B43FF11" w14:textId="77777777" w:rsidR="003C2AC9" w:rsidRPr="00E04785" w:rsidRDefault="003C2AC9" w:rsidP="003F609B">
                        <w:pPr>
                          <w:spacing w:after="0" w:line="276" w:lineRule="auto"/>
                          <w:rPr>
                            <w:iCs/>
                          </w:rPr>
                        </w:pPr>
                        <w:r w:rsidRPr="00E04785">
                          <w:rPr>
                            <w:iCs/>
                          </w:rPr>
                          <w:t>Since then the service has grown quickly, being led by NSW regional, rural and remote schools. In 2016 a record 3</w:t>
                        </w:r>
                        <w:r>
                          <w:rPr>
                            <w:iCs/>
                          </w:rPr>
                          <w:t>,</w:t>
                        </w:r>
                        <w:r w:rsidRPr="00E04785">
                          <w:rPr>
                            <w:iCs/>
                          </w:rPr>
                          <w:t>000 schools and 96,000 rural and remote students participated in virtual excursions</w:t>
                        </w:r>
                        <w:r>
                          <w:rPr>
                            <w:iCs/>
                          </w:rPr>
                          <w:t xml:space="preserve">. </w:t>
                        </w:r>
                        <w:r w:rsidRPr="00E04785">
                          <w:rPr>
                            <w:iCs/>
                          </w:rPr>
                          <w:t xml:space="preserve">This large audience has created a viable audience for some of the best museums, galleries, research institutes, scientists, writers, artists, musicians and zoos in the world to invest in compatible technologies and deliver rich and authentic interactive learning experiences directly into classrooms. </w:t>
                        </w:r>
                      </w:p>
                      <w:p w14:paraId="5A9D0558" w14:textId="77777777" w:rsidR="003C2AC9" w:rsidRPr="00E04785" w:rsidRDefault="003C2AC9" w:rsidP="003F609B">
                        <w:pPr>
                          <w:spacing w:after="0" w:line="276" w:lineRule="auto"/>
                          <w:rPr>
                            <w:iCs/>
                          </w:rPr>
                        </w:pPr>
                      </w:p>
                      <w:p w14:paraId="06E00DE3" w14:textId="19AA5649" w:rsidR="003C2AC9" w:rsidRPr="00E04785" w:rsidRDefault="003C2AC9" w:rsidP="00E04785">
                        <w:pPr>
                          <w:spacing w:after="0" w:line="276" w:lineRule="auto"/>
                          <w:rPr>
                            <w:iCs/>
                          </w:rPr>
                        </w:pPr>
                        <w:r w:rsidRPr="00E04785">
                          <w:rPr>
                            <w:iCs/>
                          </w:rPr>
                          <w:t xml:space="preserve">Some of the high profile content providers include Questacon, Space </w:t>
                        </w:r>
                        <w:proofErr w:type="spellStart"/>
                        <w:r w:rsidRPr="00E04785">
                          <w:rPr>
                            <w:iCs/>
                          </w:rPr>
                          <w:t>Center</w:t>
                        </w:r>
                        <w:proofErr w:type="spellEnd"/>
                        <w:r w:rsidRPr="00E04785">
                          <w:rPr>
                            <w:iCs/>
                          </w:rPr>
                          <w:t xml:space="preserve"> Houston (NASA Museum), The State Library, Taronga Zoo, Alaska </w:t>
                        </w:r>
                        <w:proofErr w:type="spellStart"/>
                        <w:r w:rsidRPr="00E04785">
                          <w:rPr>
                            <w:iCs/>
                          </w:rPr>
                          <w:t>SeaLife</w:t>
                        </w:r>
                        <w:proofErr w:type="spellEnd"/>
                        <w:r w:rsidRPr="00E04785">
                          <w:rPr>
                            <w:iCs/>
                          </w:rPr>
                          <w:t xml:space="preserve"> </w:t>
                        </w:r>
                        <w:proofErr w:type="spellStart"/>
                        <w:r w:rsidRPr="00E04785">
                          <w:rPr>
                            <w:iCs/>
                          </w:rPr>
                          <w:t>Center</w:t>
                        </w:r>
                        <w:proofErr w:type="spellEnd"/>
                        <w:r w:rsidRPr="00E04785">
                          <w:rPr>
                            <w:iCs/>
                          </w:rPr>
                          <w:t>, National Science Week, Earth Science Week and The Australian Museum.</w:t>
                        </w:r>
                        <w:r w:rsidR="007D05F3" w:rsidRPr="00E04785">
                          <w:rPr>
                            <w:iCs/>
                          </w:rPr>
                          <w:t xml:space="preserve"> </w:t>
                        </w:r>
                      </w:p>
                      <w:p w14:paraId="5C816F4A" w14:textId="77777777" w:rsidR="003C2AC9" w:rsidRDefault="003C2AC9" w:rsidP="00E04785">
                        <w:pPr>
                          <w:rPr>
                            <w:color w:val="595959" w:themeColor="text1" w:themeTint="A6"/>
                            <w:sz w:val="20"/>
                            <w:szCs w:val="20"/>
                          </w:rPr>
                        </w:pPr>
                      </w:p>
                    </w:txbxContent>
                  </v:textbox>
                </v:shape>
                <v:rect id="Rectangle 3" o:spid="_x0000_s104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" fillcolor="#44546a [3215]" stroked="f" strokeweight="1pt"/>
                <v:shape id="Pentagon 4" o:spid="_x0000_s1042" type="#_x0000_t15" style="position:absolute;top:3238;width:24665;height:5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" adj="19124" fillcolor="#5b9bd5 [3204]" stroked="f" strokeweight="1pt">
                  <v:textbox inset="28.8pt,0,14.4pt,0">
                    <w:txbxContent>
                      <w:p w14:paraId="069A0D81" w14:textId="77777777" w:rsidR="003C2AC9" w:rsidRPr="00E04785" w:rsidRDefault="003C2AC9">
                        <w:pPr>
                          <w:pStyle w:val="NoSpacing"/>
                          <w:rPr>
                            <w:rFonts w:ascii="Arial" w:eastAsiaTheme="majorEastAsia" w:hAnsi="Arial" w:cs="Arial"/>
                            <w:sz w:val="24"/>
                            <w:szCs w:val="24"/>
                          </w:rPr>
                        </w:pPr>
                        <w:r w:rsidRPr="00E04785">
                          <w:rPr>
                            <w:rFonts w:ascii="Arial" w:hAnsi="Arial" w:cs="Arial"/>
                            <w:b/>
                            <w:iCs/>
                            <w:sz w:val="24"/>
                            <w:szCs w:val="24"/>
                          </w:rPr>
                          <w:t>Initiative: DART Connections Virtual Excursions</w:t>
                        </w:r>
                      </w:p>
                    </w:txbxContent>
                  </v:textbox>
                </v:shape>
                <w10:anchorlock/>
              </v:group>
            </w:pict>
          </mc:Fallback>
        </mc:AlternateContent>
      </w:r>
    </w:p>
    <w:p w14:paraId="16140762" w14:textId="3B7CDB4F" w:rsidR="00827926" w:rsidRDefault="002909E2" w:rsidP="00227B4F">
      <w:pPr>
        <w:pStyle w:val="Heading2"/>
      </w:pPr>
      <w:bookmarkStart w:id="10" w:name="_Toc492454055"/>
      <w:r>
        <w:t xml:space="preserve">Theme 6: </w:t>
      </w:r>
      <w:r w:rsidR="00827926">
        <w:t>Entrepreneurship and schools</w:t>
      </w:r>
      <w:bookmarkEnd w:id="10"/>
    </w:p>
    <w:p w14:paraId="196C077B" w14:textId="3159EF7D" w:rsidR="008811C0" w:rsidRDefault="00AC2FF5" w:rsidP="002078A3">
      <w:pPr>
        <w:spacing w:after="0" w:line="276" w:lineRule="auto"/>
      </w:pPr>
      <w:r>
        <w:rPr>
          <w:noProof/>
          <w:lang w:eastAsia="en-AU"/>
        </w:rPr>
        <mc:AlternateContent>
          <mc:Choice Requires="wpg">
            <w:drawing>
              <wp:inline distT="0" distB="0" distL="0" distR="0" wp14:anchorId="07EB9E53" wp14:editId="081714A7">
                <wp:extent cx="3518535" cy="2029460"/>
                <wp:effectExtent l="0" t="0" r="5715" b="0"/>
                <wp:docPr id="173" name="Group 173" title="Quote"/>
                <wp:cNvGraphicFramePr/>
                <a:graphic xmlns:a="http://schemas.openxmlformats.org/drawingml/2006/main">
                  <a:graphicData uri="http://schemas.microsoft.com/office/word/2010/wordprocessingGroup">
                    <wpg:wgp>
                      <wpg:cNvGrpSpPr/>
                      <wpg:grpSpPr>
                        <a:xfrm>
                          <a:off x="0" y="0"/>
                          <a:ext cx="3518535" cy="2029460"/>
                          <a:chOff x="-165144" y="0"/>
                          <a:chExt cx="3268664" cy="2028766"/>
                        </a:xfrm>
                      </wpg:grpSpPr>
                      <wps:wsp>
                        <wps:cNvPr id="174" name="Rectangle 174" title="Quote "/>
                        <wps:cNvSpPr/>
                        <wps:spPr>
                          <a:xfrm>
                            <a:off x="2" y="0"/>
                            <a:ext cx="310351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title="Border"/>
                          <wps:cNvSpPr/>
                          <wps:spPr>
                            <a:xfrm>
                              <a:off x="228600" y="0"/>
                              <a:ext cx="1472184" cy="1024128"/>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title="Text of Quote"/>
                        <wps:cNvSpPr txBox="1"/>
                        <wps:spPr>
                          <a:xfrm>
                            <a:off x="-165144" y="583890"/>
                            <a:ext cx="3268098" cy="13141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2D834" w14:textId="77777777" w:rsidR="003C2AC9" w:rsidRDefault="003C2AC9">
                              <w:pPr>
                                <w:ind w:left="504"/>
                                <w:jc w:val="right"/>
                                <w:rPr>
                                  <w:smallCaps/>
                                  <w:color w:val="ED7D31" w:themeColor="accent2"/>
                                  <w:sz w:val="28"/>
                                  <w:szCs w:val="24"/>
                                </w:rPr>
                              </w:pPr>
                              <w:r>
                                <w:rPr>
                                  <w:i/>
                                </w:rPr>
                                <w:t>‘</w:t>
                              </w:r>
                              <w:r w:rsidRPr="00CC0DCF">
                                <w:rPr>
                                  <w:i/>
                                </w:rPr>
                                <w:t>This generation of young people will [need to] promote innovation and entrepreneurialism and grow our economy to maintain our standard of living</w:t>
                              </w:r>
                              <w:r>
                                <w:rPr>
                                  <w:i/>
                                </w:rPr>
                                <w:t>.’</w:t>
                              </w:r>
                            </w:p>
                            <w:p w14:paraId="3A6D2A11" w14:textId="77777777" w:rsidR="003C2AC9" w:rsidRDefault="003C2AC9">
                              <w:pPr>
                                <w:pStyle w:val="NoSpacing"/>
                                <w:ind w:left="360"/>
                                <w:jc w:val="right"/>
                                <w:rPr>
                                  <w:color w:val="5B9BD5" w:themeColor="accent1"/>
                                  <w:sz w:val="20"/>
                                  <w:szCs w:val="20"/>
                                </w:rPr>
                              </w:pPr>
                              <w:r w:rsidRPr="00AC5452">
                                <w:rPr>
                                  <w:i/>
                                </w:rPr>
                                <w:t>(Phillip Lowe, Deputy Governor of the Reserve Bank of Australia, 2014)</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g:wgp>
                  </a:graphicData>
                </a:graphic>
              </wp:inline>
            </w:drawing>
          </mc:Choice>
          <mc:Fallback>
            <w:pict>
              <v:group w14:anchorId="07EB9E53" id="Group 173" o:spid="_x0000_s1043" alt="Title: Quote" style="width:277.05pt;height:159.8pt;mso-position-horizontal-relative:char;mso-position-vertical-relative:line" coordorigin="-1651" coordsize="326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">
                <v:rect id="Rectangle 174" o:spid="_x0000_s1044" style="position:absolute;width:31035;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4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4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8" o:title="" recolor="t" rotate="t" type="frame"/>
                  </v:rect>
                </v:group>
                <v:shape id="Text Box 178" o:spid="_x0000_s1048" type="#_x0000_t202" style="position:absolute;left:-1651;top:5838;width:32680;height:1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" filled="f" stroked="f" strokeweight=".5pt">
                  <v:textbox inset="2mm,2mm,2mm,2mm">
                    <w:txbxContent>
                      <w:p w14:paraId="5742D834" w14:textId="77777777" w:rsidR="003C2AC9" w:rsidRDefault="003C2AC9">
                        <w:pPr>
                          <w:ind w:left="504"/>
                          <w:jc w:val="right"/>
                          <w:rPr>
                            <w:smallCaps/>
                            <w:color w:val="ED7D31" w:themeColor="accent2"/>
                            <w:sz w:val="28"/>
                            <w:szCs w:val="24"/>
                          </w:rPr>
                        </w:pPr>
                        <w:r>
                          <w:rPr>
                            <w:i/>
                          </w:rPr>
                          <w:t>‘</w:t>
                        </w:r>
                        <w:r w:rsidRPr="00CC0DCF">
                          <w:rPr>
                            <w:i/>
                          </w:rPr>
                          <w:t>This generation of young people will [need to] promote innovation and entrepreneurialism and grow our economy to maintain our standard of living</w:t>
                        </w:r>
                        <w:r>
                          <w:rPr>
                            <w:i/>
                          </w:rPr>
                          <w:t>.’</w:t>
                        </w:r>
                      </w:p>
                      <w:p w14:paraId="3A6D2A11" w14:textId="77777777" w:rsidR="003C2AC9" w:rsidRDefault="003C2AC9">
                        <w:pPr>
                          <w:pStyle w:val="NoSpacing"/>
                          <w:ind w:left="360"/>
                          <w:jc w:val="right"/>
                          <w:rPr>
                            <w:color w:val="5B9BD5" w:themeColor="accent1"/>
                            <w:sz w:val="20"/>
                            <w:szCs w:val="20"/>
                          </w:rPr>
                        </w:pPr>
                        <w:r w:rsidRPr="00AC5452">
                          <w:rPr>
                            <w:i/>
                          </w:rPr>
                          <w:t>(Phillip Lowe, Deputy Governor of the Reserve Bank of Australia, 2014)</w:t>
                        </w:r>
                      </w:p>
                    </w:txbxContent>
                  </v:textbox>
                </v:shape>
                <w10:anchorlock/>
              </v:group>
            </w:pict>
          </mc:Fallback>
        </mc:AlternateContent>
      </w:r>
      <w:r w:rsidR="00CC0DCF">
        <w:t xml:space="preserve">There is an increasing need for young people to develop enterprise skills now to prepare them for the economy of the future, so they can become job </w:t>
      </w:r>
      <w:r w:rsidR="00CC0DCF" w:rsidRPr="00320070">
        <w:t xml:space="preserve">creators, not just job seekers, and navigate more complex careers. </w:t>
      </w:r>
      <w:r w:rsidR="004D58B8" w:rsidRPr="00320070">
        <w:t>This is particular</w:t>
      </w:r>
      <w:r w:rsidR="00BE7124" w:rsidRPr="00320070">
        <w:t>ly</w:t>
      </w:r>
      <w:r w:rsidR="004D58B8" w:rsidRPr="00320070">
        <w:t xml:space="preserve"> important </w:t>
      </w:r>
      <w:r w:rsidR="00BE7124" w:rsidRPr="00320070">
        <w:t>to</w:t>
      </w:r>
      <w:r w:rsidR="004D58B8" w:rsidRPr="00320070">
        <w:t xml:space="preserve"> </w:t>
      </w:r>
      <w:r w:rsidR="00BE7124" w:rsidRPr="00320070">
        <w:t xml:space="preserve">young people in </w:t>
      </w:r>
      <w:r w:rsidR="004D58B8" w:rsidRPr="00320070">
        <w:t xml:space="preserve">regional and remote </w:t>
      </w:r>
      <w:r w:rsidR="00BE7124" w:rsidRPr="00320070">
        <w:t>areas as their entrepreneurship can counter their geographical isolation, maintain the sustainability of their communities and create jobs</w:t>
      </w:r>
      <w:r w:rsidR="004D58B8" w:rsidRPr="00320070">
        <w:t xml:space="preserve">. </w:t>
      </w:r>
      <w:r w:rsidR="00CC0DCF" w:rsidRPr="00320070">
        <w:t>Skills such as digital literacy, creativity and innovation, working in teams and communication will be increasingly</w:t>
      </w:r>
      <w:r w:rsidR="00CC0DCF">
        <w:t xml:space="preserve"> important. As globalisation of markets continues, jobs will also be increasingly mobile. </w:t>
      </w:r>
      <w:r w:rsidR="008811C0">
        <w:t>Education needs to refocus on embedding these types of skills int</w:t>
      </w:r>
      <w:r w:rsidR="00FD73CA">
        <w:t>o the curriculum together with strong skills in literacy and numeracy to enable students to keep learning throughout their life.</w:t>
      </w:r>
    </w:p>
    <w:p w14:paraId="6067BB18" w14:textId="288F81C7" w:rsidR="008811C0" w:rsidRDefault="008811C0" w:rsidP="002078A3">
      <w:pPr>
        <w:spacing w:after="0" w:line="276" w:lineRule="auto"/>
      </w:pPr>
    </w:p>
    <w:p w14:paraId="06817784" w14:textId="0C5E438B" w:rsidR="008811C0" w:rsidRDefault="008811C0" w:rsidP="00ED5744">
      <w:pPr>
        <w:spacing w:after="0" w:line="276" w:lineRule="auto"/>
      </w:pPr>
      <w:r>
        <w:lastRenderedPageBreak/>
        <w:t xml:space="preserve">The </w:t>
      </w:r>
      <w:r w:rsidR="00AC5452">
        <w:t xml:space="preserve">NSW </w:t>
      </w:r>
      <w:r>
        <w:t xml:space="preserve">Department </w:t>
      </w:r>
      <w:r w:rsidR="00AC5452">
        <w:t xml:space="preserve">of Education </w:t>
      </w:r>
      <w:r>
        <w:t xml:space="preserve">has commissioned research to explore the strategic </w:t>
      </w:r>
      <w:r w:rsidRPr="00FE3B01">
        <w:t xml:space="preserve">implications that advances in technology will have for education. The </w:t>
      </w:r>
      <w:r w:rsidRPr="00FE3B01">
        <w:rPr>
          <w:i/>
        </w:rPr>
        <w:t xml:space="preserve">Education for a Changing World </w:t>
      </w:r>
      <w:r w:rsidRPr="00FE3B01">
        <w:t>project</w:t>
      </w:r>
      <w:r w:rsidR="00FD73CA">
        <w:t xml:space="preserve"> </w:t>
      </w:r>
      <w:r w:rsidRPr="00FE3B01">
        <w:t>aims to stimulate informed discussion about policies and reforms that need to be implemented to ensure</w:t>
      </w:r>
      <w:r>
        <w:t xml:space="preserve"> the NSW </w:t>
      </w:r>
      <w:r w:rsidRPr="0014514C">
        <w:t xml:space="preserve">education system </w:t>
      </w:r>
      <w:r>
        <w:t>prepares young people successfully for the future.</w:t>
      </w:r>
    </w:p>
    <w:p w14:paraId="2FD2B6BB" w14:textId="77777777" w:rsidR="005A0D5B" w:rsidRDefault="005A0D5B" w:rsidP="00ED5744">
      <w:pPr>
        <w:spacing w:after="0" w:line="276" w:lineRule="auto"/>
      </w:pPr>
    </w:p>
    <w:p w14:paraId="41B8EB1E" w14:textId="77777777" w:rsidR="008811C0" w:rsidRDefault="008811C0" w:rsidP="00ED5744">
      <w:pPr>
        <w:spacing w:after="0" w:line="276" w:lineRule="auto"/>
      </w:pPr>
      <w:r>
        <w:t>The project’s first discussion paper</w:t>
      </w:r>
      <w:r w:rsidR="00EA3B31" w:rsidRPr="00EA3B31">
        <w:rPr>
          <w:vertAlign w:val="superscript"/>
        </w:rPr>
        <w:t>19</w:t>
      </w:r>
      <w:r w:rsidRPr="00EA3B31">
        <w:rPr>
          <w:vertAlign w:val="superscript"/>
        </w:rPr>
        <w:t xml:space="preserve"> </w:t>
      </w:r>
      <w:r>
        <w:t>explores some of the department’s thinking about the challenges and opportunities arising from the technological, economic, demographic and social shifts occurring around the world.</w:t>
      </w:r>
    </w:p>
    <w:p w14:paraId="6E20A6CD" w14:textId="77777777" w:rsidR="00502561" w:rsidRDefault="00502561" w:rsidP="00ED5744">
      <w:pPr>
        <w:spacing w:after="0" w:line="276" w:lineRule="auto"/>
      </w:pPr>
    </w:p>
    <w:p w14:paraId="75ABFC8F" w14:textId="1009A11B" w:rsidR="008811C0" w:rsidRDefault="008811C0" w:rsidP="00ED5744">
      <w:pPr>
        <w:spacing w:after="0" w:line="276" w:lineRule="auto"/>
      </w:pPr>
      <w:r>
        <w:t>The Department has also commissioned a series of essays on the impact of Artificial Intelligence (AI), education and 21</w:t>
      </w:r>
      <w:r w:rsidRPr="00D50C22">
        <w:rPr>
          <w:vertAlign w:val="superscript"/>
        </w:rPr>
        <w:t>st</w:t>
      </w:r>
      <w:r>
        <w:t xml:space="preserve"> century skills needs written by experts from a range of Australian and international experts. </w:t>
      </w:r>
    </w:p>
    <w:p w14:paraId="6204DDFA" w14:textId="77777777" w:rsidR="00502561" w:rsidRDefault="00502561" w:rsidP="00ED5744">
      <w:pPr>
        <w:spacing w:after="0" w:line="276" w:lineRule="auto"/>
      </w:pPr>
    </w:p>
    <w:p w14:paraId="6FC4AC8A" w14:textId="77777777" w:rsidR="008811C0" w:rsidRDefault="008811C0" w:rsidP="00ED5744">
      <w:pPr>
        <w:spacing w:after="0" w:line="276" w:lineRule="auto"/>
      </w:pPr>
      <w:r>
        <w:t>A key objective of the project is to develop an understanding of the skill mix required for young people to succeed in a rapidly changing world.</w:t>
      </w:r>
    </w:p>
    <w:p w14:paraId="671C1979" w14:textId="77777777" w:rsidR="0091715D" w:rsidRDefault="0091715D" w:rsidP="00ED5744">
      <w:pPr>
        <w:spacing w:after="0" w:line="276" w:lineRule="auto"/>
        <w:rPr>
          <w:color w:val="000000"/>
          <w:shd w:val="clear" w:color="auto" w:fill="FFFFFF"/>
        </w:rPr>
      </w:pPr>
    </w:p>
    <w:p w14:paraId="3C0A342A" w14:textId="19FB4D51" w:rsidR="00511804" w:rsidRDefault="00511804" w:rsidP="00ED5744">
      <w:pPr>
        <w:spacing w:after="0" w:line="276" w:lineRule="auto"/>
        <w:rPr>
          <w:color w:val="000000"/>
          <w:shd w:val="clear" w:color="auto" w:fill="FFFFFF"/>
        </w:rPr>
      </w:pPr>
      <w:r w:rsidRPr="001D58E2">
        <w:rPr>
          <w:color w:val="000000"/>
          <w:shd w:val="clear" w:color="auto" w:fill="FFFFFF"/>
        </w:rPr>
        <w:t xml:space="preserve">More information is available at </w:t>
      </w:r>
      <w:hyperlink r:id="rId19" w:history="1">
        <w:r>
          <w:rPr>
            <w:rStyle w:val="Hyperlink"/>
            <w:shd w:val="clear" w:color="auto" w:fill="FFFFFF"/>
          </w:rPr>
          <w:t>Education for a changing world</w:t>
        </w:r>
      </w:hyperlink>
      <w:r>
        <w:rPr>
          <w:color w:val="000000"/>
          <w:shd w:val="clear" w:color="auto" w:fill="FFFFFF"/>
        </w:rPr>
        <w:t>.</w:t>
      </w:r>
    </w:p>
    <w:p w14:paraId="095E0F49" w14:textId="0302969E" w:rsidR="00827926" w:rsidRDefault="00AC2FF5" w:rsidP="003404FE">
      <w:pPr>
        <w:spacing w:after="0" w:line="276" w:lineRule="auto"/>
      </w:pPr>
      <w:r>
        <w:rPr>
          <w:noProof/>
          <w:lang w:eastAsia="en-AU"/>
        </w:rPr>
        <w:lastRenderedPageBreak/>
        <mc:AlternateContent>
          <mc:Choice Requires="wpg">
            <w:drawing>
              <wp:anchor distT="0" distB="0" distL="228600" distR="228600" simplePos="0" relativeHeight="251655168" behindDoc="0" locked="0" layoutInCell="1" allowOverlap="1" wp14:anchorId="03341012" wp14:editId="7A06A88C">
                <wp:simplePos x="0" y="0"/>
                <wp:positionH relativeFrom="margin">
                  <wp:posOffset>36195</wp:posOffset>
                </wp:positionH>
                <wp:positionV relativeFrom="margin">
                  <wp:posOffset>2981325</wp:posOffset>
                </wp:positionV>
                <wp:extent cx="6264000" cy="6276975"/>
                <wp:effectExtent l="0" t="0" r="3810" b="9525"/>
                <wp:wrapSquare wrapText="bothSides"/>
                <wp:docPr id="41" name="Group 41" title="Entrepreneurship programs"/>
                <wp:cNvGraphicFramePr/>
                <a:graphic xmlns:a="http://schemas.openxmlformats.org/drawingml/2006/main">
                  <a:graphicData uri="http://schemas.microsoft.com/office/word/2010/wordprocessingGroup">
                    <wpg:wgp>
                      <wpg:cNvGrpSpPr/>
                      <wpg:grpSpPr>
                        <a:xfrm>
                          <a:off x="0" y="0"/>
                          <a:ext cx="6264000" cy="6276975"/>
                          <a:chOff x="0" y="0"/>
                          <a:chExt cx="2571750" cy="8229600"/>
                        </a:xfrm>
                      </wpg:grpSpPr>
                      <wps:wsp>
                        <wps:cNvPr id="42" name="Text Box 4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0730CB3D" w14:textId="77777777" w:rsidR="003C2AC9" w:rsidRPr="00627B01" w:rsidRDefault="003C2AC9" w:rsidP="00627B01">
                              <w:pPr>
                                <w:spacing w:after="0" w:line="276" w:lineRule="auto"/>
                                <w:rPr>
                                  <w:b/>
                                </w:rPr>
                              </w:pPr>
                              <w:r w:rsidRPr="00627B01">
                                <w:rPr>
                                  <w:b/>
                                </w:rPr>
                                <w:t>Young Change Agents</w:t>
                              </w:r>
                            </w:p>
                            <w:p w14:paraId="75F1A758" w14:textId="77777777" w:rsidR="003C2AC9" w:rsidRPr="00627B01" w:rsidRDefault="003C2AC9" w:rsidP="00627B01">
                              <w:pPr>
                                <w:spacing w:after="0" w:line="276" w:lineRule="auto"/>
                              </w:pPr>
                              <w:r w:rsidRPr="00627B01">
                                <w:t>Young Change Agents deliver a social entrepreneurship program for 10</w:t>
                              </w:r>
                              <w:r>
                                <w:t xml:space="preserve"> </w:t>
                              </w:r>
                              <w:r w:rsidRPr="00627B01">
                                <w:t>-18 year olds, helping youth see problems as opportunities. Social entrepreneurship is the development and implementation of sustainable business models in order to solve social, cultural or environmental issues. The program provides the tools to think creatively, build skills in critical thinking and communication and empower youth to be entrepreneurs, leaders and world changers.</w:t>
                              </w:r>
                            </w:p>
                            <w:p w14:paraId="52ADC00C" w14:textId="77777777" w:rsidR="003C2AC9" w:rsidRPr="00627B01" w:rsidRDefault="003C2AC9" w:rsidP="00627B01">
                              <w:pPr>
                                <w:spacing w:after="0" w:line="276" w:lineRule="auto"/>
                              </w:pPr>
                            </w:p>
                            <w:p w14:paraId="6EAD678B" w14:textId="77777777" w:rsidR="003C2AC9" w:rsidRPr="00627B01" w:rsidRDefault="003C2AC9" w:rsidP="00627B01">
                              <w:pPr>
                                <w:spacing w:after="0" w:line="276" w:lineRule="auto"/>
                              </w:pPr>
                              <w:r w:rsidRPr="00627B01">
                                <w:t xml:space="preserve">Nine programs have been delivered through Young Change Agents in 2017. Four of these are centred in regional areas. Each is delivered to a minimum of 40 female students plus 3-5 teachers (each program can be made up from ‘cluster’ schools). </w:t>
                              </w:r>
                            </w:p>
                            <w:p w14:paraId="0D6A41E0" w14:textId="77777777" w:rsidR="003C2AC9" w:rsidRPr="00627B01" w:rsidRDefault="003C2AC9" w:rsidP="00627B01">
                              <w:pPr>
                                <w:spacing w:after="0" w:line="276" w:lineRule="auto"/>
                                <w:rPr>
                                  <w:b/>
                                  <w:iCs/>
                                </w:rPr>
                              </w:pPr>
                            </w:p>
                            <w:p w14:paraId="406DE3F3" w14:textId="77777777" w:rsidR="003C2AC9" w:rsidRPr="00627B01" w:rsidRDefault="003C2AC9" w:rsidP="00627B01">
                              <w:pPr>
                                <w:spacing w:after="0" w:line="276" w:lineRule="auto"/>
                                <w:rPr>
                                  <w:b/>
                                  <w:iCs/>
                                </w:rPr>
                              </w:pPr>
                              <w:r w:rsidRPr="00627B01">
                                <w:rPr>
                                  <w:b/>
                                  <w:iCs/>
                                </w:rPr>
                                <w:t>Sydney School of Entrepreneurship (SSE)</w:t>
                              </w:r>
                            </w:p>
                            <w:p w14:paraId="52CEB63F" w14:textId="77777777" w:rsidR="003C2AC9" w:rsidRPr="00627B01" w:rsidRDefault="003C2AC9" w:rsidP="00627B01">
                              <w:pPr>
                                <w:spacing w:after="0" w:line="276" w:lineRule="auto"/>
                                <w:rPr>
                                  <w:iCs/>
                                </w:rPr>
                              </w:pPr>
                              <w:r w:rsidRPr="00627B01">
                                <w:rPr>
                                  <w:iCs/>
                                </w:rPr>
                                <w:t xml:space="preserve">The Sydney School of Entrepreneurship (SSE) is an innovative partnership between 12 tertiary institutions (11 NSW universities and TAFE NSW) which was launched with $25 million in seed funding by the NSW Government. </w:t>
                              </w:r>
                            </w:p>
                            <w:p w14:paraId="5F3267FA" w14:textId="77777777" w:rsidR="003C2AC9" w:rsidRPr="00627B01" w:rsidRDefault="003C2AC9" w:rsidP="00627B01">
                              <w:pPr>
                                <w:spacing w:after="0" w:line="276" w:lineRule="auto"/>
                                <w:rPr>
                                  <w:b/>
                                  <w:iCs/>
                                </w:rPr>
                              </w:pPr>
                            </w:p>
                            <w:p w14:paraId="2BCBBA89" w14:textId="77777777" w:rsidR="003C2AC9" w:rsidRDefault="003C2AC9" w:rsidP="00627B01">
                              <w:pPr>
                                <w:spacing w:after="0" w:line="276" w:lineRule="auto"/>
                                <w:rPr>
                                  <w:iCs/>
                                </w:rPr>
                              </w:pPr>
                              <w:r w:rsidRPr="00627B01">
                                <w:rPr>
                                  <w:iCs/>
                                </w:rPr>
                                <w:t>This prestigious school will teach practical entrepreneurial skills to top students from a range of disciplines as part of their degree or TAFE NSW program. SSE will seek out bright, energetic, creative and committed students – up to 1,000 each year - from across Sydney as well as regional and rural areas.</w:t>
                              </w:r>
                              <w:r w:rsidRPr="00627B01">
                                <w:rPr>
                                  <w:iCs/>
                                </w:rPr>
                                <w:br/>
                              </w:r>
                              <w:r w:rsidRPr="00627B01">
                                <w:rPr>
                                  <w:iCs/>
                                </w:rPr>
                                <w:br/>
                                <w:t xml:space="preserve">As a platform for NSW’s raw talent, budding entrepreneurs and entrepreneurial thinking, SSE will become a powerful hub for participants, teachers, alumni and events to access entrepreneurial training, mentoring and support. </w:t>
                              </w:r>
                            </w:p>
                            <w:p w14:paraId="41BFF602" w14:textId="77777777" w:rsidR="003C2AC9" w:rsidRDefault="003C2AC9" w:rsidP="00627B01">
                              <w:pPr>
                                <w:spacing w:after="0" w:line="276" w:lineRule="auto"/>
                                <w:rPr>
                                  <w:iCs/>
                                </w:rPr>
                              </w:pPr>
                            </w:p>
                            <w:p w14:paraId="185CE437" w14:textId="5E0FC4FF" w:rsidR="003C2AC9" w:rsidRPr="00627B01" w:rsidRDefault="003C2AC9" w:rsidP="00627B01">
                              <w:pPr>
                                <w:spacing w:after="0" w:line="276" w:lineRule="auto"/>
                                <w:rPr>
                                  <w:iCs/>
                                </w:rPr>
                              </w:pPr>
                              <w:r w:rsidRPr="00627B01">
                                <w:rPr>
                                  <w:iCs/>
                                </w:rPr>
                                <w:t>The SSE was formally opened on 16 August 2017. M</w:t>
                              </w:r>
                              <w:r w:rsidR="00436580">
                                <w:rPr>
                                  <w:iCs/>
                                </w:rPr>
                                <w:t xml:space="preserve">ore information is available at </w:t>
                              </w:r>
                              <w:hyperlink r:id="rId20" w:history="1">
                                <w:r w:rsidR="00C105E7">
                                  <w:rPr>
                                    <w:rStyle w:val="Hyperlink"/>
                                  </w:rPr>
                                  <w:t>SSE</w:t>
                                </w:r>
                              </w:hyperlink>
                              <w:r w:rsidR="00C105E7">
                                <w:rPr>
                                  <w:rStyle w:val="Hyperlink"/>
                                </w:rPr>
                                <w:t>.</w:t>
                              </w:r>
                            </w:p>
                            <w:p w14:paraId="3EABC0BC" w14:textId="77777777" w:rsidR="003C2AC9" w:rsidRPr="00627B01" w:rsidRDefault="003C2AC9" w:rsidP="00627B01">
                              <w:pPr>
                                <w:spacing w:after="0" w:line="276" w:lineRule="auto"/>
                                <w:rPr>
                                  <w:b/>
                                  <w:iCs/>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3"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Pentagon 4"/>
                        <wps:cNvSpPr/>
                        <wps:spPr>
                          <a:xfrm>
                            <a:off x="0" y="323851"/>
                            <a:ext cx="2466504" cy="537822"/>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0E7A0" w14:textId="77777777" w:rsidR="003C2AC9" w:rsidRPr="00627B01" w:rsidRDefault="003C2AC9">
                              <w:pPr>
                                <w:pStyle w:val="NoSpacing"/>
                                <w:rPr>
                                  <w:rFonts w:ascii="Arial" w:eastAsiaTheme="majorEastAsia" w:hAnsi="Arial" w:cs="Arial"/>
                                  <w:b/>
                                  <w:color w:val="FFFFFF" w:themeColor="background1"/>
                                  <w:sz w:val="24"/>
                                  <w:szCs w:val="24"/>
                                </w:rPr>
                              </w:pPr>
                              <w:r w:rsidRPr="00627B01">
                                <w:rPr>
                                  <w:rFonts w:ascii="Arial" w:eastAsiaTheme="majorEastAsia" w:hAnsi="Arial" w:cs="Arial"/>
                                  <w:b/>
                                  <w:color w:val="FFFFFF" w:themeColor="background1"/>
                                  <w:sz w:val="24"/>
                                  <w:szCs w:val="24"/>
                                </w:rPr>
                                <w:t>Entrepreneurship programs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341012" id="Group 41" o:spid="_x0000_s1049" alt="Title: Entrepreneurship programs" style="position:absolute;margin-left:2.85pt;margin-top:234.75pt;width:493.25pt;height:494.25pt;z-index:251655168;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">
                <v:shape id="Text Box 42" o:spid="_x0000_s1050"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" fillcolor="#e9e8e8 [2899]" stroked="f" strokeweight=".5pt">
                  <v:fill color2="#e1e0e0 [3139]" rotate="t" focusposition=".5,.5" focussize="-.5,-.5" focus="100%" type="gradientRadial"/>
                  <v:textbox inset="14.4pt,1in,14.4pt,14.4pt">
                    <w:txbxContent>
                      <w:p w14:paraId="0730CB3D" w14:textId="77777777" w:rsidR="003C2AC9" w:rsidRPr="00627B01" w:rsidRDefault="003C2AC9" w:rsidP="00627B01">
                        <w:pPr>
                          <w:spacing w:after="0" w:line="276" w:lineRule="auto"/>
                          <w:rPr>
                            <w:b/>
                          </w:rPr>
                        </w:pPr>
                        <w:r w:rsidRPr="00627B01">
                          <w:rPr>
                            <w:b/>
                          </w:rPr>
                          <w:t>Young Change Agents</w:t>
                        </w:r>
                      </w:p>
                      <w:p w14:paraId="75F1A758" w14:textId="77777777" w:rsidR="003C2AC9" w:rsidRPr="00627B01" w:rsidRDefault="003C2AC9" w:rsidP="00627B01">
                        <w:pPr>
                          <w:spacing w:after="0" w:line="276" w:lineRule="auto"/>
                        </w:pPr>
                        <w:r w:rsidRPr="00627B01">
                          <w:t>Young Change Agents deliver a social entrepreneurship program for 10</w:t>
                        </w:r>
                        <w:r>
                          <w:t xml:space="preserve"> </w:t>
                        </w:r>
                        <w:r w:rsidRPr="00627B01">
                          <w:t>-18 year olds, helping youth see problems as opportunities. Social entrepreneurship is the development and implementation of sustainable business models in order to solve social, cultural or environmental issues. The program provides the tools to think creatively, build skills in critical thinking and communication and empower youth to be entrepreneurs, leaders and world changers.</w:t>
                        </w:r>
                      </w:p>
                      <w:p w14:paraId="52ADC00C" w14:textId="77777777" w:rsidR="003C2AC9" w:rsidRPr="00627B01" w:rsidRDefault="003C2AC9" w:rsidP="00627B01">
                        <w:pPr>
                          <w:spacing w:after="0" w:line="276" w:lineRule="auto"/>
                        </w:pPr>
                      </w:p>
                      <w:p w14:paraId="6EAD678B" w14:textId="77777777" w:rsidR="003C2AC9" w:rsidRPr="00627B01" w:rsidRDefault="003C2AC9" w:rsidP="00627B01">
                        <w:pPr>
                          <w:spacing w:after="0" w:line="276" w:lineRule="auto"/>
                        </w:pPr>
                        <w:r w:rsidRPr="00627B01">
                          <w:t xml:space="preserve">Nine programs have been delivered through Young Change Agents in 2017. Four of these are centred in regional areas. Each is delivered to a minimum of 40 female students plus 3-5 teachers (each program can be made up from ‘cluster’ schools). </w:t>
                        </w:r>
                      </w:p>
                      <w:p w14:paraId="0D6A41E0" w14:textId="77777777" w:rsidR="003C2AC9" w:rsidRPr="00627B01" w:rsidRDefault="003C2AC9" w:rsidP="00627B01">
                        <w:pPr>
                          <w:spacing w:after="0" w:line="276" w:lineRule="auto"/>
                          <w:rPr>
                            <w:b/>
                            <w:iCs/>
                          </w:rPr>
                        </w:pPr>
                      </w:p>
                      <w:p w14:paraId="406DE3F3" w14:textId="77777777" w:rsidR="003C2AC9" w:rsidRPr="00627B01" w:rsidRDefault="003C2AC9" w:rsidP="00627B01">
                        <w:pPr>
                          <w:spacing w:after="0" w:line="276" w:lineRule="auto"/>
                          <w:rPr>
                            <w:b/>
                            <w:iCs/>
                          </w:rPr>
                        </w:pPr>
                        <w:r w:rsidRPr="00627B01">
                          <w:rPr>
                            <w:b/>
                            <w:iCs/>
                          </w:rPr>
                          <w:t>Sydney School of Entrepreneurship (SSE)</w:t>
                        </w:r>
                      </w:p>
                      <w:p w14:paraId="52CEB63F" w14:textId="77777777" w:rsidR="003C2AC9" w:rsidRPr="00627B01" w:rsidRDefault="003C2AC9" w:rsidP="00627B01">
                        <w:pPr>
                          <w:spacing w:after="0" w:line="276" w:lineRule="auto"/>
                          <w:rPr>
                            <w:iCs/>
                          </w:rPr>
                        </w:pPr>
                        <w:r w:rsidRPr="00627B01">
                          <w:rPr>
                            <w:iCs/>
                          </w:rPr>
                          <w:t xml:space="preserve">The Sydney School of Entrepreneurship (SSE) is an innovative partnership between 12 tertiary institutions (11 NSW universities and TAFE NSW) which was launched with $25 million in seed funding by the NSW Government. </w:t>
                        </w:r>
                      </w:p>
                      <w:p w14:paraId="5F3267FA" w14:textId="77777777" w:rsidR="003C2AC9" w:rsidRPr="00627B01" w:rsidRDefault="003C2AC9" w:rsidP="00627B01">
                        <w:pPr>
                          <w:spacing w:after="0" w:line="276" w:lineRule="auto"/>
                          <w:rPr>
                            <w:b/>
                            <w:iCs/>
                          </w:rPr>
                        </w:pPr>
                      </w:p>
                      <w:p w14:paraId="2BCBBA89" w14:textId="77777777" w:rsidR="003C2AC9" w:rsidRDefault="003C2AC9" w:rsidP="00627B01">
                        <w:pPr>
                          <w:spacing w:after="0" w:line="276" w:lineRule="auto"/>
                          <w:rPr>
                            <w:iCs/>
                          </w:rPr>
                        </w:pPr>
                        <w:r w:rsidRPr="00627B01">
                          <w:rPr>
                            <w:iCs/>
                          </w:rPr>
                          <w:t>This prestigious school will teach practical entrepreneurial skills to top students from a range of disciplines as part of their degree or TAFE NSW program. SSE will seek out bright, energetic, creative and committed students – up to 1,000 each year - from across Sydney as well as regional and rural areas.</w:t>
                        </w:r>
                        <w:r w:rsidRPr="00627B01">
                          <w:rPr>
                            <w:iCs/>
                          </w:rPr>
                          <w:br/>
                        </w:r>
                        <w:r w:rsidRPr="00627B01">
                          <w:rPr>
                            <w:iCs/>
                          </w:rPr>
                          <w:br/>
                          <w:t xml:space="preserve">As a platform for NSW’s raw talent, budding entrepreneurs and entrepreneurial thinking, SSE will become a powerful hub for participants, teachers, alumni and events to access entrepreneurial training, mentoring and support. </w:t>
                        </w:r>
                      </w:p>
                      <w:p w14:paraId="41BFF602" w14:textId="77777777" w:rsidR="003C2AC9" w:rsidRDefault="003C2AC9" w:rsidP="00627B01">
                        <w:pPr>
                          <w:spacing w:after="0" w:line="276" w:lineRule="auto"/>
                          <w:rPr>
                            <w:iCs/>
                          </w:rPr>
                        </w:pPr>
                      </w:p>
                      <w:p w14:paraId="185CE437" w14:textId="5E0FC4FF" w:rsidR="003C2AC9" w:rsidRPr="00627B01" w:rsidRDefault="003C2AC9" w:rsidP="00627B01">
                        <w:pPr>
                          <w:spacing w:after="0" w:line="276" w:lineRule="auto"/>
                          <w:rPr>
                            <w:iCs/>
                          </w:rPr>
                        </w:pPr>
                        <w:r w:rsidRPr="00627B01">
                          <w:rPr>
                            <w:iCs/>
                          </w:rPr>
                          <w:t>The SSE was formally opened on 16 August 2017. M</w:t>
                        </w:r>
                        <w:r w:rsidR="00436580">
                          <w:rPr>
                            <w:iCs/>
                          </w:rPr>
                          <w:t xml:space="preserve">ore information is available at </w:t>
                        </w:r>
                        <w:hyperlink r:id="rId21" w:history="1">
                          <w:r w:rsidR="00C105E7">
                            <w:rPr>
                              <w:rStyle w:val="Hyperlink"/>
                            </w:rPr>
                            <w:t>SSE</w:t>
                          </w:r>
                        </w:hyperlink>
                        <w:r w:rsidR="00C105E7">
                          <w:rPr>
                            <w:rStyle w:val="Hyperlink"/>
                          </w:rPr>
                          <w:t>.</w:t>
                        </w:r>
                      </w:p>
                      <w:p w14:paraId="3EABC0BC" w14:textId="77777777" w:rsidR="003C2AC9" w:rsidRPr="00627B01" w:rsidRDefault="003C2AC9" w:rsidP="00627B01">
                        <w:pPr>
                          <w:spacing w:after="0" w:line="276" w:lineRule="auto"/>
                          <w:rPr>
                            <w:b/>
                            <w:iCs/>
                          </w:rPr>
                        </w:pPr>
                      </w:p>
                    </w:txbxContent>
                  </v:textbox>
                </v:shape>
                <v:rect id="Rectangle 3" o:spid="_x0000_s105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g+xwAAANsAAAAPAAAAZHJzL2Rvd25yZXYueG1sRI/dagIx&#10;FITvBd8hHME7zWpL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COKD7HAAAA2wAA&#10;AA8AAAAAAAAAAAAAAAAABwIAAGRycy9kb3ducmV2LnhtbFBLBQYAAAAAAwADALcAAAD7AgAAAAA=&#10;" fillcolor="#44546a [3215]" stroked="f" strokeweight="1pt"/>
                <v:shape id="Pentagon 4" o:spid="_x0000_s1052" type="#_x0000_t15" style="position:absolute;top:3238;width:24665;height:5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" adj="19245" fillcolor="#5b9bd5 [3204]" stroked="f" strokeweight="1pt">
                  <v:textbox inset="28.8pt,0,14.4pt,0">
                    <w:txbxContent>
                      <w:p w14:paraId="5370E7A0" w14:textId="77777777" w:rsidR="003C2AC9" w:rsidRPr="00627B01" w:rsidRDefault="003C2AC9">
                        <w:pPr>
                          <w:pStyle w:val="NoSpacing"/>
                          <w:rPr>
                            <w:rFonts w:ascii="Arial" w:eastAsiaTheme="majorEastAsia" w:hAnsi="Arial" w:cs="Arial"/>
                            <w:b/>
                            <w:color w:val="FFFFFF" w:themeColor="background1"/>
                            <w:sz w:val="24"/>
                            <w:szCs w:val="24"/>
                          </w:rPr>
                        </w:pPr>
                        <w:r w:rsidRPr="00627B01">
                          <w:rPr>
                            <w:rFonts w:ascii="Arial" w:eastAsiaTheme="majorEastAsia" w:hAnsi="Arial" w:cs="Arial"/>
                            <w:b/>
                            <w:color w:val="FFFFFF" w:themeColor="background1"/>
                            <w:sz w:val="24"/>
                            <w:szCs w:val="24"/>
                          </w:rPr>
                          <w:t>Entrepreneurship programs</w:t>
                        </w:r>
                      </w:p>
                    </w:txbxContent>
                  </v:textbox>
                </v:shape>
                <w10:wrap type="square" anchorx="margin" anchory="margin"/>
              </v:group>
            </w:pict>
          </mc:Fallback>
        </mc:AlternateContent>
      </w:r>
      <w:bookmarkStart w:id="11" w:name="_Toc492454056"/>
      <w:r w:rsidR="002909E2">
        <w:t xml:space="preserve">Theme 7: </w:t>
      </w:r>
      <w:r w:rsidR="00827926">
        <w:t>Improving access – enrolments, clusters, distance education and boarding</w:t>
      </w:r>
      <w:bookmarkEnd w:id="11"/>
    </w:p>
    <w:p w14:paraId="787D1797" w14:textId="77777777" w:rsidR="00DE4171" w:rsidRDefault="00DE4171" w:rsidP="00DE4171">
      <w:pPr>
        <w:pStyle w:val="Heading3"/>
      </w:pPr>
      <w:r>
        <w:t>National curriculum delivery</w:t>
      </w:r>
    </w:p>
    <w:p w14:paraId="71FF0545" w14:textId="77777777" w:rsidR="009A6EAF" w:rsidRDefault="006A547F" w:rsidP="001D0AF3">
      <w:pPr>
        <w:spacing w:after="0" w:line="276" w:lineRule="auto"/>
      </w:pPr>
      <w:r>
        <w:t>NSW</w:t>
      </w:r>
      <w:r w:rsidR="004028D1">
        <w:t xml:space="preserve"> has</w:t>
      </w:r>
      <w:r w:rsidR="00A25A7D">
        <w:t xml:space="preserve"> a number of</w:t>
      </w:r>
      <w:r w:rsidR="004028D1">
        <w:t xml:space="preserve"> solutions for delivery of the national curriculum in rural schools. Principals and teachers in consultation with students and families decide on the most appropriate </w:t>
      </w:r>
      <w:r w:rsidR="00A25A7D">
        <w:t>mode of education</w:t>
      </w:r>
      <w:r w:rsidR="004028D1">
        <w:t xml:space="preserve"> </w:t>
      </w:r>
      <w:r w:rsidR="00AC784B">
        <w:t>from the options below</w:t>
      </w:r>
      <w:r w:rsidR="00AC784B">
        <w:rPr>
          <w:rFonts w:cs="Bariol Regular"/>
          <w:color w:val="000000"/>
        </w:rPr>
        <w:t>.</w:t>
      </w:r>
    </w:p>
    <w:p w14:paraId="5F7A2D5D" w14:textId="77777777" w:rsidR="004028D1" w:rsidRPr="00762D84" w:rsidRDefault="004028D1" w:rsidP="001D0AF3">
      <w:pPr>
        <w:spacing w:after="0" w:line="276" w:lineRule="auto"/>
        <w:rPr>
          <w:sz w:val="21"/>
          <w:szCs w:val="21"/>
        </w:rPr>
      </w:pPr>
    </w:p>
    <w:p w14:paraId="6D2B2804" w14:textId="77777777" w:rsidR="004028D1" w:rsidRDefault="004028D1" w:rsidP="001D0AF3">
      <w:pPr>
        <w:spacing w:after="0" w:line="276" w:lineRule="auto"/>
      </w:pPr>
      <w:r w:rsidRPr="004028D1">
        <w:rPr>
          <w:i/>
        </w:rPr>
        <w:t>Local school delivery</w:t>
      </w:r>
      <w:r>
        <w:t xml:space="preserve"> – the local </w:t>
      </w:r>
      <w:r w:rsidR="00AC784B">
        <w:t xml:space="preserve">rural </w:t>
      </w:r>
      <w:r>
        <w:t>school provides the curriculum and has a full range of subjects</w:t>
      </w:r>
      <w:r w:rsidR="00E629F9">
        <w:t xml:space="preserve"> to enhance senior secondary options in particular.</w:t>
      </w:r>
    </w:p>
    <w:p w14:paraId="2BAB1C7D" w14:textId="77777777" w:rsidR="004028D1" w:rsidRPr="00762D84" w:rsidRDefault="004028D1" w:rsidP="001D0AF3">
      <w:pPr>
        <w:spacing w:after="0" w:line="276" w:lineRule="auto"/>
        <w:rPr>
          <w:sz w:val="21"/>
          <w:szCs w:val="21"/>
        </w:rPr>
      </w:pPr>
    </w:p>
    <w:p w14:paraId="5E70A4C6" w14:textId="77777777" w:rsidR="004028D1" w:rsidRDefault="004028D1" w:rsidP="001D0AF3">
      <w:pPr>
        <w:spacing w:after="0" w:line="276" w:lineRule="auto"/>
        <w:rPr>
          <w:i/>
        </w:rPr>
      </w:pPr>
      <w:r w:rsidRPr="004028D1">
        <w:rPr>
          <w:i/>
        </w:rPr>
        <w:t xml:space="preserve">Adhoc arrangements with </w:t>
      </w:r>
      <w:r>
        <w:rPr>
          <w:i/>
        </w:rPr>
        <w:t xml:space="preserve">a </w:t>
      </w:r>
      <w:r w:rsidRPr="004028D1">
        <w:rPr>
          <w:i/>
        </w:rPr>
        <w:t>neigh</w:t>
      </w:r>
      <w:r>
        <w:rPr>
          <w:i/>
        </w:rPr>
        <w:t xml:space="preserve">bouring school - </w:t>
      </w:r>
      <w:r w:rsidRPr="004028D1">
        <w:t>the Principal establishe</w:t>
      </w:r>
      <w:r w:rsidR="001A18A6">
        <w:t>s</w:t>
      </w:r>
      <w:r w:rsidRPr="004028D1">
        <w:t xml:space="preserve"> links with another school and the student attend</w:t>
      </w:r>
      <w:r w:rsidR="00A25A7D">
        <w:t>s this school for</w:t>
      </w:r>
      <w:r w:rsidRPr="004028D1">
        <w:t xml:space="preserve"> </w:t>
      </w:r>
      <w:r w:rsidR="00A25A7D">
        <w:t>a specific</w:t>
      </w:r>
      <w:r w:rsidRPr="004028D1">
        <w:t xml:space="preserve"> subject(s)</w:t>
      </w:r>
      <w:r>
        <w:rPr>
          <w:i/>
        </w:rPr>
        <w:t>.</w:t>
      </w:r>
    </w:p>
    <w:p w14:paraId="226E3711" w14:textId="77777777" w:rsidR="004028D1" w:rsidRPr="00762D84" w:rsidRDefault="004028D1" w:rsidP="001D0AF3">
      <w:pPr>
        <w:spacing w:after="0" w:line="276" w:lineRule="auto"/>
        <w:rPr>
          <w:i/>
          <w:sz w:val="21"/>
          <w:szCs w:val="21"/>
        </w:rPr>
      </w:pPr>
    </w:p>
    <w:p w14:paraId="794359AB" w14:textId="77777777" w:rsidR="004028D1" w:rsidRPr="00A25A7D" w:rsidRDefault="00A25A7D" w:rsidP="001D0AF3">
      <w:pPr>
        <w:spacing w:after="0" w:line="276" w:lineRule="auto"/>
        <w:rPr>
          <w:i/>
        </w:rPr>
      </w:pPr>
      <w:r>
        <w:rPr>
          <w:i/>
        </w:rPr>
        <w:t xml:space="preserve">Distance Education (DE) - </w:t>
      </w:r>
      <w:r>
        <w:rPr>
          <w:lang w:val="en"/>
        </w:rPr>
        <w:t xml:space="preserve">is an equity program for NSW students who are geographically isolated or whose individual circumstances prevent them from regularly attending school. There are six schools of DEs across the state catering for a range of students. </w:t>
      </w:r>
      <w:r>
        <w:rPr>
          <w:i/>
        </w:rPr>
        <w:t xml:space="preserve"> </w:t>
      </w:r>
      <w:r w:rsidR="004028D1" w:rsidRPr="004028D1">
        <w:t>All six DE</w:t>
      </w:r>
      <w:r w:rsidR="004028D1">
        <w:t xml:space="preserve"> schools in NSW offer single subjects at secondary leve</w:t>
      </w:r>
      <w:r>
        <w:t>l. This is usually asynchronous (</w:t>
      </w:r>
      <w:r w:rsidR="004028D1">
        <w:t>not in real time</w:t>
      </w:r>
      <w:r>
        <w:t>)</w:t>
      </w:r>
      <w:r w:rsidR="004028D1">
        <w:t>.</w:t>
      </w:r>
    </w:p>
    <w:p w14:paraId="27D3F4CD" w14:textId="77777777" w:rsidR="00810A09" w:rsidRPr="00762D84" w:rsidRDefault="00810A09" w:rsidP="001D0AF3">
      <w:pPr>
        <w:spacing w:after="0" w:line="276" w:lineRule="auto"/>
        <w:rPr>
          <w:sz w:val="21"/>
          <w:szCs w:val="21"/>
        </w:rPr>
      </w:pPr>
    </w:p>
    <w:p w14:paraId="096323BC" w14:textId="77777777" w:rsidR="00810A09" w:rsidRPr="009350B9" w:rsidRDefault="00C345F2" w:rsidP="001D0AF3">
      <w:pPr>
        <w:spacing w:after="0" w:line="276" w:lineRule="auto"/>
        <w:rPr>
          <w:lang w:val="en"/>
        </w:rPr>
      </w:pPr>
      <w:r>
        <w:rPr>
          <w:i/>
          <w:lang w:val="en"/>
        </w:rPr>
        <w:t xml:space="preserve">Access </w:t>
      </w:r>
      <w:r w:rsidRPr="009350B9">
        <w:rPr>
          <w:i/>
          <w:lang w:val="en"/>
        </w:rPr>
        <w:t>P</w:t>
      </w:r>
      <w:r w:rsidR="004028D1" w:rsidRPr="009350B9">
        <w:rPr>
          <w:i/>
          <w:lang w:val="en"/>
        </w:rPr>
        <w:t xml:space="preserve">rogram - </w:t>
      </w:r>
      <w:r w:rsidR="004028D1" w:rsidRPr="009350B9">
        <w:rPr>
          <w:lang w:val="en"/>
        </w:rPr>
        <w:t>t</w:t>
      </w:r>
      <w:r w:rsidR="00810A09" w:rsidRPr="009350B9">
        <w:rPr>
          <w:lang w:val="en"/>
        </w:rPr>
        <w:t>he Access program provides a shared curriculum for senior secondary students</w:t>
      </w:r>
      <w:r w:rsidR="00F01F5A">
        <w:rPr>
          <w:lang w:val="en"/>
        </w:rPr>
        <w:t>.</w:t>
      </w:r>
      <w:r w:rsidR="00810A09" w:rsidRPr="009350B9">
        <w:rPr>
          <w:lang w:val="en"/>
        </w:rPr>
        <w:t xml:space="preserve"> </w:t>
      </w:r>
    </w:p>
    <w:p w14:paraId="3B5E8CCF" w14:textId="77777777" w:rsidR="009350B9" w:rsidRPr="009350B9" w:rsidRDefault="009350B9" w:rsidP="001D0AF3">
      <w:pPr>
        <w:spacing w:after="0" w:line="276" w:lineRule="auto"/>
      </w:pPr>
      <w:r w:rsidRPr="009350B9">
        <w:t xml:space="preserve">Approximately $400,000 supports the Access Program to assist the studies of senior students in remote schools. The program links 21 core remote schools, arranged in five clusters of four to seven schools, using collaborative technologies to allow small cohorts of Years 11 and 12 students to work together. </w:t>
      </w:r>
    </w:p>
    <w:p w14:paraId="354CACCE" w14:textId="77777777" w:rsidR="009350B9" w:rsidRPr="009350B9" w:rsidRDefault="009350B9" w:rsidP="001D0AF3">
      <w:pPr>
        <w:spacing w:after="0" w:line="276" w:lineRule="auto"/>
      </w:pPr>
    </w:p>
    <w:p w14:paraId="598E18E0" w14:textId="77777777" w:rsidR="009350B9" w:rsidRPr="00AC784B" w:rsidRDefault="009350B9" w:rsidP="001D0AF3">
      <w:pPr>
        <w:spacing w:after="0" w:line="276" w:lineRule="auto"/>
      </w:pPr>
      <w:r w:rsidRPr="009350B9">
        <w:t xml:space="preserve">The program provides senior students with the opportunity to continue their studies to Year 12 at their local school without the need to travel away from the support of their community. Different </w:t>
      </w:r>
      <w:r w:rsidRPr="00AC784B">
        <w:t xml:space="preserve">subjects are taught by different schools, to a class of students aggregated from all cluster schools. The core Access schools often form partnerships with non-Access schools that have small cohorts of senior students, thereby enhancing their curriculum offerings and building capacity in rural schools. </w:t>
      </w:r>
    </w:p>
    <w:p w14:paraId="3B5D3280" w14:textId="77777777" w:rsidR="00AC784B" w:rsidRDefault="00AC784B" w:rsidP="001D0AF3">
      <w:pPr>
        <w:spacing w:after="0" w:line="276" w:lineRule="auto"/>
        <w:rPr>
          <w:lang w:val="en-US"/>
        </w:rPr>
      </w:pPr>
    </w:p>
    <w:p w14:paraId="01672C46" w14:textId="77777777" w:rsidR="00DE4171" w:rsidRDefault="00DE4171" w:rsidP="001D0AF3">
      <w:pPr>
        <w:spacing w:after="0" w:line="276" w:lineRule="auto"/>
        <w:rPr>
          <w:lang w:val="en-US"/>
        </w:rPr>
      </w:pPr>
      <w:r>
        <w:rPr>
          <w:lang w:val="en-US"/>
        </w:rPr>
        <w:t>The programs outlined above require specific funding above the costs of education provision, either in the form of transport subsidies or increasingly, the installation of ICT infrastructure and high speed broadband to facilitate lesson delivery.</w:t>
      </w:r>
    </w:p>
    <w:p w14:paraId="6E1A2FC0" w14:textId="77777777" w:rsidR="00DE4171" w:rsidRPr="00AC784B" w:rsidRDefault="00DE4171" w:rsidP="001D0AF3">
      <w:pPr>
        <w:spacing w:after="0" w:line="276" w:lineRule="auto"/>
        <w:rPr>
          <w:lang w:val="en-US"/>
        </w:rPr>
      </w:pPr>
    </w:p>
    <w:p w14:paraId="7DA6CD09" w14:textId="77777777" w:rsidR="00AC784B" w:rsidRDefault="00DE4171" w:rsidP="001D0AF3">
      <w:pPr>
        <w:pStyle w:val="Heading3"/>
        <w:spacing w:before="0" w:line="276" w:lineRule="auto"/>
        <w:rPr>
          <w:lang w:val="en-US"/>
        </w:rPr>
      </w:pPr>
      <w:r>
        <w:rPr>
          <w:lang w:val="en-US"/>
        </w:rPr>
        <w:t>School Student Transport Scheme</w:t>
      </w:r>
    </w:p>
    <w:p w14:paraId="0314DA6B" w14:textId="77777777" w:rsidR="00DE4171" w:rsidRPr="00F7776F" w:rsidRDefault="00DE4171" w:rsidP="001D0AF3">
      <w:pPr>
        <w:spacing w:after="0" w:line="276" w:lineRule="auto"/>
      </w:pPr>
      <w:r w:rsidRPr="00F7776F">
        <w:t xml:space="preserve">Accessible and affordable transport plays a critical role in supporting rural and regional students’ access </w:t>
      </w:r>
      <w:r w:rsidR="006B21DB">
        <w:t xml:space="preserve">to </w:t>
      </w:r>
      <w:r w:rsidRPr="00F7776F">
        <w:t xml:space="preserve">education services. NSW administers a number of programs which provide free or subsidised travel through public and private transport. </w:t>
      </w:r>
    </w:p>
    <w:p w14:paraId="520BEFFF" w14:textId="77777777" w:rsidR="00DE4171" w:rsidRPr="00F7776F" w:rsidRDefault="00DE4171" w:rsidP="00DE4171">
      <w:r w:rsidRPr="00F7776F">
        <w:t>The School Student Transport Scheme (SSTS) provides eligible school students with free or subsidised travel on public transport between home and school, on trains, buses, ferries, light rail and long distance coach services. The SSTS covers all primary and secondary students who live more than walking distance from their school. It also covers some TAFE students.</w:t>
      </w:r>
    </w:p>
    <w:p w14:paraId="2F02DB2A" w14:textId="77777777" w:rsidR="00DE4171" w:rsidRPr="00F7776F" w:rsidRDefault="00DE4171" w:rsidP="00DE4171">
      <w:r w:rsidRPr="00F7776F">
        <w:t>In areas where there is no public transport, eligible NSW residents may receive a subsidy for private vehicles for transporting the student to school. The School Travel Program provides additional transport support to students with a disability who are unable to travel under SSTS.</w:t>
      </w:r>
    </w:p>
    <w:p w14:paraId="1B9E965A" w14:textId="77777777" w:rsidR="00DE4171" w:rsidRDefault="00DE4171" w:rsidP="00861654">
      <w:pPr>
        <w:spacing w:after="0" w:line="276" w:lineRule="auto"/>
      </w:pPr>
      <w:r w:rsidRPr="00F7776F">
        <w:t xml:space="preserve">The SSTS also extends travel subsidies to boarding school students. Eligible boarding school students are provided a pass for daily weekday travel </w:t>
      </w:r>
      <w:r w:rsidRPr="00861654">
        <w:t>or holiday/weekend travel. This covers travel on NSW TrainLink’s train services and coach network, or other long distance coach travel where students live in areas not covered by the NSW TrainLink network. Boarding school students can also travel free of charge on regular school bus services for visits to and from home on weekends or holiday periods, provided there is space available.</w:t>
      </w:r>
    </w:p>
    <w:p w14:paraId="2DFAC819" w14:textId="77777777" w:rsidR="00861654" w:rsidRPr="00F7776F" w:rsidRDefault="00861654" w:rsidP="00861654">
      <w:pPr>
        <w:spacing w:after="0" w:line="276" w:lineRule="auto"/>
      </w:pPr>
    </w:p>
    <w:p w14:paraId="08DB32EA" w14:textId="77777777" w:rsidR="00AC784B" w:rsidRDefault="00DE4171" w:rsidP="00861654">
      <w:pPr>
        <w:spacing w:after="0" w:line="276" w:lineRule="auto"/>
      </w:pPr>
      <w:r w:rsidRPr="00F7776F">
        <w:t>Through the Blueprint, the NSW Government has built on transport assistance offered through the SSTS. Notably, it committed additional funding to enable rural and remote preschools to improve access for ‘hard to reach’ children through outreach initiatives. Depending on the needs of local children, this funding can be used to enable preschool services to provide transportation to children who would otherwise be unable to attend.</w:t>
      </w:r>
    </w:p>
    <w:p w14:paraId="5C3CE797" w14:textId="77777777" w:rsidR="00861654" w:rsidRPr="00DE4171" w:rsidRDefault="00861654" w:rsidP="00861654">
      <w:pPr>
        <w:spacing w:after="0" w:line="276" w:lineRule="auto"/>
      </w:pPr>
    </w:p>
    <w:p w14:paraId="278D689E" w14:textId="77777777" w:rsidR="00AC784B" w:rsidRPr="00DE4171" w:rsidRDefault="00AC784B" w:rsidP="00DE4171">
      <w:pPr>
        <w:pStyle w:val="Heading3"/>
      </w:pPr>
      <w:r w:rsidRPr="00DE4171">
        <w:t xml:space="preserve">Support for disengaged </w:t>
      </w:r>
      <w:r w:rsidR="000917A6" w:rsidRPr="00DE4171">
        <w:t xml:space="preserve">school </w:t>
      </w:r>
      <w:r w:rsidRPr="00DE4171">
        <w:t>students</w:t>
      </w:r>
    </w:p>
    <w:p w14:paraId="76F34A4A" w14:textId="77777777" w:rsidR="000917A6" w:rsidRPr="00F568B8" w:rsidRDefault="00AC784B" w:rsidP="00F568B8">
      <w:pPr>
        <w:spacing w:after="0" w:line="276" w:lineRule="auto"/>
        <w:rPr>
          <w:color w:val="000000"/>
          <w:lang w:eastAsia="en-AU"/>
        </w:rPr>
      </w:pPr>
      <w:r w:rsidRPr="000917A6">
        <w:rPr>
          <w:lang w:val="en-US"/>
        </w:rPr>
        <w:t>The NSW government</w:t>
      </w:r>
      <w:r w:rsidR="000917A6" w:rsidRPr="000917A6">
        <w:rPr>
          <w:lang w:val="en-US"/>
        </w:rPr>
        <w:t>,</w:t>
      </w:r>
      <w:r w:rsidRPr="000917A6">
        <w:rPr>
          <w:lang w:val="en-US"/>
        </w:rPr>
        <w:t xml:space="preserve"> </w:t>
      </w:r>
      <w:r w:rsidR="000917A6" w:rsidRPr="000917A6">
        <w:rPr>
          <w:lang w:val="en-US"/>
        </w:rPr>
        <w:t xml:space="preserve">through the </w:t>
      </w:r>
      <w:r w:rsidR="000917A6" w:rsidRPr="000917A6">
        <w:rPr>
          <w:i/>
        </w:rPr>
        <w:t>Links to Learning Community Grants Program</w:t>
      </w:r>
      <w:r w:rsidR="000917A6" w:rsidRPr="000917A6">
        <w:t>, provides funding to NSW based,</w:t>
      </w:r>
      <w:r w:rsidR="000917A6" w:rsidRPr="000917A6">
        <w:rPr>
          <w:color w:val="000000"/>
          <w:lang w:eastAsia="en-AU"/>
        </w:rPr>
        <w:t xml:space="preserve"> not</w:t>
      </w:r>
      <w:r w:rsidR="003F6BC2">
        <w:rPr>
          <w:color w:val="000000"/>
          <w:lang w:eastAsia="en-AU"/>
        </w:rPr>
        <w:t>-</w:t>
      </w:r>
      <w:r w:rsidR="000917A6" w:rsidRPr="000917A6">
        <w:rPr>
          <w:color w:val="000000"/>
          <w:lang w:eastAsia="en-AU"/>
        </w:rPr>
        <w:t>for</w:t>
      </w:r>
      <w:r w:rsidR="003F6BC2">
        <w:rPr>
          <w:color w:val="000000"/>
          <w:lang w:eastAsia="en-AU"/>
        </w:rPr>
        <w:t>-</w:t>
      </w:r>
      <w:r w:rsidR="000917A6" w:rsidRPr="000917A6">
        <w:rPr>
          <w:color w:val="000000"/>
          <w:lang w:eastAsia="en-AU"/>
        </w:rPr>
        <w:t>profit, non-government community-based organisations</w:t>
      </w:r>
      <w:r w:rsidR="000917A6" w:rsidRPr="000917A6">
        <w:rPr>
          <w:i/>
          <w:iCs/>
          <w:color w:val="000000"/>
          <w:lang w:eastAsia="en-AU"/>
        </w:rPr>
        <w:t xml:space="preserve"> </w:t>
      </w:r>
      <w:r w:rsidR="000917A6" w:rsidRPr="000917A6">
        <w:rPr>
          <w:color w:val="000000"/>
          <w:lang w:eastAsia="en-AU"/>
        </w:rPr>
        <w:t xml:space="preserve">and local government authorities to </w:t>
      </w:r>
      <w:r w:rsidR="000917A6" w:rsidRPr="000917A6">
        <w:t xml:space="preserve">deliver targeted projects to students (Year 6 – Year 11) in government </w:t>
      </w:r>
      <w:r w:rsidR="000917A6" w:rsidRPr="00F568B8">
        <w:t xml:space="preserve">schools who are at risk of </w:t>
      </w:r>
      <w:r w:rsidR="000917A6" w:rsidRPr="00F568B8">
        <w:rPr>
          <w:color w:val="000000"/>
          <w:lang w:eastAsia="en-AU"/>
        </w:rPr>
        <w:t>disengaging from learning and/or leaving school before completing Year 12.</w:t>
      </w:r>
      <w:r w:rsidR="00E70201" w:rsidRPr="00F568B8">
        <w:rPr>
          <w:color w:val="000000"/>
          <w:lang w:eastAsia="en-AU"/>
        </w:rPr>
        <w:t xml:space="preserve"> </w:t>
      </w:r>
    </w:p>
    <w:p w14:paraId="6E75F15D" w14:textId="77777777" w:rsidR="00AB3C37" w:rsidRPr="00F568B8" w:rsidRDefault="00AB3C37" w:rsidP="00F568B8">
      <w:pPr>
        <w:spacing w:after="0" w:line="276" w:lineRule="auto"/>
        <w:rPr>
          <w:color w:val="000000"/>
          <w:lang w:eastAsia="en-AU"/>
        </w:rPr>
      </w:pPr>
    </w:p>
    <w:p w14:paraId="3DB97FFC" w14:textId="77777777" w:rsidR="00AB3C37" w:rsidRPr="00FB2AFB" w:rsidRDefault="009B7184" w:rsidP="00F568B8">
      <w:pPr>
        <w:pStyle w:val="Heading3"/>
        <w:spacing w:before="0" w:line="276" w:lineRule="auto"/>
      </w:pPr>
      <w:r w:rsidRPr="00FB2AFB">
        <w:lastRenderedPageBreak/>
        <w:t>Support for</w:t>
      </w:r>
      <w:r w:rsidR="00AB3C37" w:rsidRPr="00FB2AFB">
        <w:t xml:space="preserve"> student access</w:t>
      </w:r>
    </w:p>
    <w:p w14:paraId="106FC27D" w14:textId="77777777" w:rsidR="00F568B8" w:rsidRPr="00F568B8" w:rsidRDefault="00F568B8" w:rsidP="00F568B8">
      <w:pPr>
        <w:spacing w:after="0" w:line="276" w:lineRule="auto"/>
      </w:pPr>
      <w:r w:rsidRPr="00F568B8">
        <w:t xml:space="preserve">The NSW Government has committed in the </w:t>
      </w:r>
      <w:hyperlink r:id="rId22" w:history="1">
        <w:r w:rsidRPr="00F568B8">
          <w:rPr>
            <w:rStyle w:val="Hyperlink"/>
          </w:rPr>
          <w:t>Regional Development Framework</w:t>
        </w:r>
      </w:hyperlink>
      <w:r w:rsidRPr="00F568B8">
        <w:rPr>
          <w:color w:val="1F497D"/>
        </w:rPr>
        <w:t xml:space="preserve"> </w:t>
      </w:r>
      <w:r w:rsidRPr="00F568B8">
        <w:t xml:space="preserve">that all people in regional NSW should and will have access to essential services and infrastructure including hospitals, schools, roads, water, police and emergency services. While not all areas will have the same level of investment, </w:t>
      </w:r>
      <w:r w:rsidR="009B7184">
        <w:t>the State</w:t>
      </w:r>
      <w:r w:rsidRPr="00F568B8">
        <w:t xml:space="preserve"> will make sure that all regions receive essential services to support their size and population, and that this is equivalent or superior to the best services and infrastructure investment in comparable regions throughout Australia.</w:t>
      </w:r>
    </w:p>
    <w:p w14:paraId="2A84E404" w14:textId="77777777" w:rsidR="00E847C5" w:rsidRPr="00E70201" w:rsidRDefault="00E70201" w:rsidP="002078A3">
      <w:pPr>
        <w:spacing w:after="0" w:line="276" w:lineRule="auto"/>
        <w:rPr>
          <w:sz w:val="20"/>
          <w:szCs w:val="20"/>
          <w:lang w:val="en-US"/>
        </w:rPr>
      </w:pPr>
      <w:r>
        <w:rPr>
          <w:noProof/>
          <w:lang w:eastAsia="en-AU"/>
        </w:rPr>
        <w:lastRenderedPageBreak/>
        <mc:AlternateContent>
          <mc:Choice Requires="wpg">
            <w:drawing>
              <wp:inline distT="0" distB="0" distL="0" distR="0" wp14:anchorId="3CD8CBD0" wp14:editId="640FBCD5">
                <wp:extent cx="6264000" cy="8820150"/>
                <wp:effectExtent l="0" t="0" r="3810" b="0"/>
                <wp:docPr id="45" name="Group 45" title="Aurora College"/>
                <wp:cNvGraphicFramePr/>
                <a:graphic xmlns:a="http://schemas.openxmlformats.org/drawingml/2006/main">
                  <a:graphicData uri="http://schemas.microsoft.com/office/word/2010/wordprocessingGroup">
                    <wpg:wgp>
                      <wpg:cNvGrpSpPr/>
                      <wpg:grpSpPr>
                        <a:xfrm>
                          <a:off x="0" y="0"/>
                          <a:ext cx="6264000" cy="8820150"/>
                          <a:chOff x="8773" y="0"/>
                          <a:chExt cx="2562977" cy="8229600"/>
                        </a:xfrm>
                      </wpg:grpSpPr>
                      <wps:wsp>
                        <wps:cNvPr id="46" name="Text Box 46"/>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68D95F9" w14:textId="77777777" w:rsidR="003C2AC9" w:rsidRPr="00627B01" w:rsidRDefault="003C2AC9" w:rsidP="00627B01">
                              <w:pPr>
                                <w:spacing w:after="0" w:line="276" w:lineRule="auto"/>
                                <w:rPr>
                                  <w:iCs/>
                                </w:rPr>
                              </w:pPr>
                              <w:r w:rsidRPr="00627B01">
                                <w:rPr>
                                  <w:iCs/>
                                </w:rPr>
                                <w:t>Aurora College, established in 2015 is the state’s first virtual school. Students must meet specific criteria, including enrolment in a rural and remote government school as defined by the Ministerial Council on Employment, Education, Training and Youth Affairs (MCEETYA) Geographical Location Classification. Aurora College caters for gifted and talented students with superior academic ability who would otherwise not have the opportunity to attend a selective school due to their location.</w:t>
                              </w:r>
                            </w:p>
                            <w:p w14:paraId="20BF3738" w14:textId="77777777" w:rsidR="003C2AC9" w:rsidRPr="00627B01" w:rsidRDefault="003C2AC9" w:rsidP="00627B01">
                              <w:pPr>
                                <w:spacing w:after="0" w:line="276" w:lineRule="auto"/>
                                <w:rPr>
                                  <w:iCs/>
                                </w:rPr>
                              </w:pPr>
                            </w:p>
                            <w:p w14:paraId="62B616F0" w14:textId="77777777" w:rsidR="003C2AC9" w:rsidRDefault="003C2AC9" w:rsidP="00627B01">
                              <w:pPr>
                                <w:spacing w:after="0" w:line="276" w:lineRule="auto"/>
                                <w:rPr>
                                  <w:iCs/>
                                </w:rPr>
                              </w:pPr>
                              <w:r w:rsidRPr="00627B01">
                                <w:rPr>
                                  <w:iCs/>
                                </w:rPr>
                                <w:t xml:space="preserve">The college is partially selective, with classes in English, mathematics and science in Years 7 to 10. Years 7 to 10 students are chosen in the same way as students in all other selective classes in NSW government schools. The college enables these students to remain in their local school and community while providing the opportunity to study subjects which their home school cannot currently offer. </w:t>
                              </w:r>
                            </w:p>
                            <w:p w14:paraId="7E9AECD8" w14:textId="77777777" w:rsidR="003C2AC9" w:rsidRDefault="003C2AC9" w:rsidP="00627B01">
                              <w:pPr>
                                <w:spacing w:after="0" w:line="276" w:lineRule="auto"/>
                                <w:rPr>
                                  <w:iCs/>
                                </w:rPr>
                              </w:pPr>
                            </w:p>
                            <w:p w14:paraId="187D1DBF" w14:textId="77777777" w:rsidR="003C2AC9" w:rsidRDefault="003C2AC9" w:rsidP="00627B01">
                              <w:pPr>
                                <w:spacing w:after="0" w:line="276" w:lineRule="auto"/>
                                <w:rPr>
                                  <w:iCs/>
                                </w:rPr>
                              </w:pPr>
                              <w:r>
                                <w:rPr>
                                  <w:iCs/>
                                </w:rPr>
                                <w:t xml:space="preserve">Subjects for </w:t>
                              </w:r>
                              <w:r w:rsidRPr="00627B01">
                                <w:rPr>
                                  <w:iCs/>
                                </w:rPr>
                                <w:t xml:space="preserve">Year 11 and Year 12 </w:t>
                              </w:r>
                              <w:r>
                                <w:rPr>
                                  <w:iCs/>
                                </w:rPr>
                                <w:t>currently offered include:</w:t>
                              </w:r>
                            </w:p>
                            <w:p w14:paraId="12EAE4DB" w14:textId="77777777" w:rsidR="003C2AC9" w:rsidRDefault="003C2AC9" w:rsidP="005475D2">
                              <w:pPr>
                                <w:pStyle w:val="ListParagraph"/>
                                <w:numPr>
                                  <w:ilvl w:val="0"/>
                                  <w:numId w:val="28"/>
                                </w:numPr>
                                <w:spacing w:after="0" w:line="276" w:lineRule="auto"/>
                                <w:ind w:left="426" w:hanging="426"/>
                                <w:rPr>
                                  <w:iCs/>
                                </w:rPr>
                              </w:pPr>
                              <w:r w:rsidRPr="00D807B5">
                                <w:rPr>
                                  <w:iCs/>
                                </w:rPr>
                                <w:t>English adv</w:t>
                              </w:r>
                              <w:r>
                                <w:rPr>
                                  <w:iCs/>
                                </w:rPr>
                                <w:t>anced, English Extension 1 and 2</w:t>
                              </w:r>
                            </w:p>
                            <w:p w14:paraId="585A6F70" w14:textId="77777777" w:rsidR="003C2AC9" w:rsidRDefault="003C2AC9" w:rsidP="005475D2">
                              <w:pPr>
                                <w:pStyle w:val="ListParagraph"/>
                                <w:numPr>
                                  <w:ilvl w:val="0"/>
                                  <w:numId w:val="28"/>
                                </w:numPr>
                                <w:spacing w:after="0" w:line="276" w:lineRule="auto"/>
                                <w:ind w:left="426" w:hanging="426"/>
                                <w:rPr>
                                  <w:iCs/>
                                </w:rPr>
                              </w:pPr>
                              <w:r w:rsidRPr="00FB2AFB">
                                <w:rPr>
                                  <w:iCs/>
                                </w:rPr>
                                <w:t>Mathematics, mathematics Extension 1 and 2</w:t>
                              </w:r>
                            </w:p>
                            <w:p w14:paraId="2071F946" w14:textId="77777777" w:rsidR="003C2AC9" w:rsidRDefault="003C2AC9" w:rsidP="005475D2">
                              <w:pPr>
                                <w:pStyle w:val="ListParagraph"/>
                                <w:numPr>
                                  <w:ilvl w:val="0"/>
                                  <w:numId w:val="28"/>
                                </w:numPr>
                                <w:spacing w:after="0" w:line="276" w:lineRule="auto"/>
                                <w:ind w:left="426" w:hanging="426"/>
                                <w:rPr>
                                  <w:iCs/>
                                </w:rPr>
                              </w:pPr>
                              <w:r w:rsidRPr="00FB2AFB">
                                <w:rPr>
                                  <w:iCs/>
                                </w:rPr>
                                <w:t>Chemistry</w:t>
                              </w:r>
                            </w:p>
                            <w:p w14:paraId="4F74C73F" w14:textId="77777777" w:rsidR="003C2AC9" w:rsidRDefault="003C2AC9" w:rsidP="005475D2">
                              <w:pPr>
                                <w:pStyle w:val="ListParagraph"/>
                                <w:numPr>
                                  <w:ilvl w:val="0"/>
                                  <w:numId w:val="28"/>
                                </w:numPr>
                                <w:spacing w:after="0" w:line="276" w:lineRule="auto"/>
                                <w:ind w:left="426" w:hanging="426"/>
                                <w:rPr>
                                  <w:iCs/>
                                </w:rPr>
                              </w:pPr>
                              <w:r w:rsidRPr="00FB2AFB">
                                <w:rPr>
                                  <w:iCs/>
                                </w:rPr>
                                <w:t>Physics</w:t>
                              </w:r>
                            </w:p>
                            <w:p w14:paraId="4E0CAD67" w14:textId="77777777" w:rsidR="003C2AC9" w:rsidRDefault="003C2AC9" w:rsidP="005475D2">
                              <w:pPr>
                                <w:pStyle w:val="ListParagraph"/>
                                <w:numPr>
                                  <w:ilvl w:val="0"/>
                                  <w:numId w:val="28"/>
                                </w:numPr>
                                <w:spacing w:after="0" w:line="276" w:lineRule="auto"/>
                                <w:ind w:left="426" w:hanging="426"/>
                                <w:rPr>
                                  <w:iCs/>
                                </w:rPr>
                              </w:pPr>
                              <w:r w:rsidRPr="00FB2AFB">
                                <w:rPr>
                                  <w:iCs/>
                                </w:rPr>
                                <w:t>Software design and development</w:t>
                              </w:r>
                            </w:p>
                            <w:p w14:paraId="57652960" w14:textId="77777777" w:rsidR="003C2AC9" w:rsidRDefault="003C2AC9" w:rsidP="005475D2">
                              <w:pPr>
                                <w:pStyle w:val="ListParagraph"/>
                                <w:numPr>
                                  <w:ilvl w:val="0"/>
                                  <w:numId w:val="28"/>
                                </w:numPr>
                                <w:spacing w:after="0" w:line="276" w:lineRule="auto"/>
                                <w:ind w:left="426" w:hanging="426"/>
                                <w:rPr>
                                  <w:iCs/>
                                </w:rPr>
                              </w:pPr>
                              <w:r w:rsidRPr="00FB2AFB">
                                <w:rPr>
                                  <w:iCs/>
                                </w:rPr>
                                <w:t>Italian Beginners</w:t>
                              </w:r>
                            </w:p>
                            <w:p w14:paraId="5EF1235C" w14:textId="77777777" w:rsidR="003C2AC9" w:rsidRDefault="003C2AC9" w:rsidP="005475D2">
                              <w:pPr>
                                <w:pStyle w:val="ListParagraph"/>
                                <w:numPr>
                                  <w:ilvl w:val="0"/>
                                  <w:numId w:val="28"/>
                                </w:numPr>
                                <w:spacing w:after="0" w:line="276" w:lineRule="auto"/>
                                <w:ind w:left="426" w:hanging="426"/>
                                <w:rPr>
                                  <w:iCs/>
                                </w:rPr>
                              </w:pPr>
                              <w:r w:rsidRPr="00FB2AFB">
                                <w:rPr>
                                  <w:iCs/>
                                </w:rPr>
                                <w:t xml:space="preserve">Agriculture </w:t>
                              </w:r>
                            </w:p>
                            <w:p w14:paraId="63E6784E" w14:textId="77777777" w:rsidR="003C2AC9" w:rsidRPr="00FB2AFB" w:rsidRDefault="003C2AC9" w:rsidP="005475D2">
                              <w:pPr>
                                <w:pStyle w:val="ListParagraph"/>
                                <w:numPr>
                                  <w:ilvl w:val="0"/>
                                  <w:numId w:val="28"/>
                                </w:numPr>
                                <w:spacing w:after="0" w:line="276" w:lineRule="auto"/>
                                <w:ind w:left="426" w:hanging="426"/>
                                <w:rPr>
                                  <w:iCs/>
                                </w:rPr>
                              </w:pPr>
                              <w:r w:rsidRPr="00FB2AFB">
                                <w:rPr>
                                  <w:iCs/>
                                </w:rPr>
                                <w:t>Economics</w:t>
                              </w:r>
                              <w:r>
                                <w:rPr>
                                  <w:iCs/>
                                </w:rPr>
                                <w:t>.</w:t>
                              </w:r>
                            </w:p>
                            <w:p w14:paraId="1BA23A28" w14:textId="77777777" w:rsidR="003C2AC9" w:rsidRPr="00D807B5" w:rsidRDefault="003C2AC9" w:rsidP="00D807B5">
                              <w:pPr>
                                <w:pStyle w:val="ListParagraph"/>
                                <w:spacing w:after="0" w:line="276" w:lineRule="auto"/>
                                <w:rPr>
                                  <w:rFonts w:ascii="inherit" w:eastAsia="Times New Roman" w:hAnsi="inherit" w:cs="Helvetica"/>
                                  <w:color w:val="333333"/>
                                  <w:sz w:val="21"/>
                                  <w:szCs w:val="21"/>
                                  <w:lang w:eastAsia="en-AU"/>
                                </w:rPr>
                              </w:pPr>
                            </w:p>
                            <w:p w14:paraId="399DC0A3" w14:textId="77777777" w:rsidR="003C2AC9" w:rsidRDefault="003C2AC9" w:rsidP="00D807B5">
                              <w:pPr>
                                <w:spacing w:after="0" w:line="276" w:lineRule="auto"/>
                                <w:rPr>
                                  <w:iCs/>
                                </w:rPr>
                              </w:pPr>
                              <w:r>
                                <w:t xml:space="preserve">From 2018 Aurora College will offer Korean and Japanese to HSC students, making the key Asian languages more accessible to students in regional and rural NSW. </w:t>
                              </w:r>
                            </w:p>
                            <w:p w14:paraId="73F3F837" w14:textId="77777777" w:rsidR="003C2AC9" w:rsidRPr="00627B01" w:rsidRDefault="003C2AC9" w:rsidP="00627B01">
                              <w:pPr>
                                <w:spacing w:after="0" w:line="276" w:lineRule="auto"/>
                                <w:rPr>
                                  <w:iCs/>
                                </w:rPr>
                              </w:pPr>
                            </w:p>
                            <w:p w14:paraId="71864F5D" w14:textId="77777777" w:rsidR="003C2AC9" w:rsidRPr="00627B01" w:rsidRDefault="003C2AC9" w:rsidP="00627B01">
                              <w:pPr>
                                <w:spacing w:after="0" w:line="276" w:lineRule="auto"/>
                                <w:rPr>
                                  <w:iCs/>
                                </w:rPr>
                              </w:pPr>
                              <w:r w:rsidRPr="00627B01">
                                <w:rPr>
                                  <w:iCs/>
                                </w:rPr>
                                <w:t xml:space="preserve">Students at Aurora College connect with their teachers and classmates in timetabled lessons through a virtual learning environment, which includes web conferencing software and a range of online information, communication and collaboration tools. Teachers and students also have the opportunity to work together at a residential school held twice per year. </w:t>
                              </w:r>
                            </w:p>
                            <w:p w14:paraId="489F8684" w14:textId="77777777" w:rsidR="003C2AC9" w:rsidRPr="00627B01" w:rsidRDefault="003C2AC9" w:rsidP="00627B01">
                              <w:pPr>
                                <w:spacing w:after="0" w:line="276" w:lineRule="auto"/>
                                <w:rPr>
                                  <w:iCs/>
                                </w:rPr>
                              </w:pPr>
                            </w:p>
                            <w:p w14:paraId="2AF846CD" w14:textId="77777777" w:rsidR="003C2AC9" w:rsidRDefault="003C2AC9" w:rsidP="00627B01">
                              <w:pPr>
                                <w:spacing w:after="0" w:line="276" w:lineRule="auto"/>
                                <w:rPr>
                                  <w:iCs/>
                                </w:rPr>
                              </w:pPr>
                              <w:r w:rsidRPr="00627B01">
                                <w:rPr>
                                  <w:iCs/>
                                </w:rPr>
                                <w:t>Aurora College offers students expanded career options through innovative programs and strengthened partnerships with business, and with scientific, cultural and tertiary education institutions. Mentoring opportunities and master classes are key features of both the online and residential school programs.</w:t>
                              </w:r>
                            </w:p>
                            <w:p w14:paraId="11C0FFF1" w14:textId="77777777" w:rsidR="003C2AC9" w:rsidRPr="00627B01" w:rsidRDefault="003C2AC9" w:rsidP="00627B01">
                              <w:pPr>
                                <w:spacing w:after="0" w:line="276" w:lineRule="auto"/>
                                <w:rPr>
                                  <w:iCs/>
                                </w:rPr>
                              </w:pPr>
                            </w:p>
                            <w:p w14:paraId="34276F62" w14:textId="77777777" w:rsidR="003C2AC9" w:rsidRDefault="003C2AC9" w:rsidP="00627B01">
                              <w:pPr>
                                <w:spacing w:after="0" w:line="276" w:lineRule="auto"/>
                                <w:rPr>
                                  <w:iCs/>
                                </w:rPr>
                              </w:pPr>
                              <w:r w:rsidRPr="00627B01">
                                <w:rPr>
                                  <w:iCs/>
                                </w:rPr>
                                <w:t>Aurora’s 2016 cohort comprised 86 male and 88 female student</w:t>
                              </w:r>
                              <w:r>
                                <w:rPr>
                                  <w:iCs/>
                                </w:rPr>
                                <w:t>s. We estimate</w:t>
                              </w:r>
                              <w:r w:rsidRPr="00627B01">
                                <w:rPr>
                                  <w:iCs/>
                                </w:rPr>
                                <w:t xml:space="preserve"> that there will be up to 500 students</w:t>
                              </w:r>
                              <w:r>
                                <w:rPr>
                                  <w:iCs/>
                                </w:rPr>
                                <w:t xml:space="preserve"> a year </w:t>
                              </w:r>
                              <w:r w:rsidRPr="00627B01">
                                <w:rPr>
                                  <w:iCs/>
                                </w:rPr>
                                <w:t xml:space="preserve">enrolled at Aurora </w:t>
                              </w:r>
                              <w:r>
                                <w:rPr>
                                  <w:iCs/>
                                </w:rPr>
                                <w:t>within the next five</w:t>
                              </w:r>
                              <w:r w:rsidRPr="00627B01">
                                <w:rPr>
                                  <w:iCs/>
                                </w:rPr>
                                <w:t xml:space="preserve"> years.</w:t>
                              </w:r>
                            </w:p>
                            <w:p w14:paraId="67E8CA3B" w14:textId="77777777" w:rsidR="003C2AC9" w:rsidRDefault="003C2AC9" w:rsidP="00627B01">
                              <w:pPr>
                                <w:spacing w:after="0" w:line="276" w:lineRule="auto"/>
                                <w:rPr>
                                  <w:iCs/>
                                </w:rPr>
                              </w:pPr>
                            </w:p>
                            <w:p w14:paraId="68A32C26" w14:textId="77777777" w:rsidR="003C2AC9" w:rsidRDefault="003C2AC9" w:rsidP="00627B01">
                              <w:pPr>
                                <w:spacing w:after="0" w:line="276" w:lineRule="auto"/>
                                <w:rPr>
                                  <w:iCs/>
                                </w:rPr>
                              </w:pPr>
                              <w:r>
                                <w:rPr>
                                  <w:iCs/>
                                </w:rPr>
                                <w:t xml:space="preserve">More information is available at </w:t>
                              </w:r>
                              <w:hyperlink r:id="rId23" w:history="1">
                                <w:r>
                                  <w:rPr>
                                    <w:rStyle w:val="Hyperlink"/>
                                    <w:iCs/>
                                  </w:rPr>
                                  <w:t>Aurora College</w:t>
                                </w:r>
                              </w:hyperlink>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7" name="Rectangle 3"/>
                        <wps:cNvSpPr/>
                        <wps:spPr>
                          <a:xfrm>
                            <a:off x="8773" y="13960"/>
                            <a:ext cx="190500" cy="820214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Pentagon 4"/>
                        <wps:cNvSpPr/>
                        <wps:spPr>
                          <a:xfrm>
                            <a:off x="8773" y="323849"/>
                            <a:ext cx="2466504" cy="4404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4B089" w14:textId="77777777" w:rsidR="003C2AC9" w:rsidRPr="00627B01" w:rsidRDefault="003C2AC9">
                              <w:pPr>
                                <w:pStyle w:val="NoSpacing"/>
                                <w:rPr>
                                  <w:rFonts w:ascii="Arial" w:eastAsiaTheme="majorEastAsia" w:hAnsi="Arial" w:cs="Arial"/>
                                  <w:sz w:val="24"/>
                                  <w:szCs w:val="24"/>
                                </w:rPr>
                              </w:pPr>
                              <w:r w:rsidRPr="00627B01">
                                <w:rPr>
                                  <w:rFonts w:ascii="Arial" w:hAnsi="Arial" w:cs="Arial"/>
                                  <w:b/>
                                  <w:iCs/>
                                  <w:sz w:val="24"/>
                                  <w:szCs w:val="24"/>
                                </w:rPr>
                                <w:t>Case Study: Virtual School: Aurora College</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inline>
            </w:drawing>
          </mc:Choice>
          <mc:Fallback>
            <w:pict>
              <v:group w14:anchorId="3CD8CBD0" id="Group 45" o:spid="_x0000_s1053" alt="Title: Aurora College" style="width:493.25pt;height:694.5pt;mso-position-horizontal-relative:char;mso-position-vertical-relative:line" coordorigin="87" coordsize="25629,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">
                <v:shape id="Text Box 46" o:spid="_x0000_s1054"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" fillcolor="#e9e8e8 [2899]" stroked="f" strokeweight=".5pt">
                  <v:fill color2="#e1e0e0 [3139]" rotate="t" focusposition=".5,.5" focussize="-.5,-.5" focus="100%" type="gradientRadial"/>
                  <v:textbox inset="14.4pt,1in,14.4pt,14.4pt">
                    <w:txbxContent>
                      <w:p w14:paraId="268D95F9" w14:textId="77777777" w:rsidR="003C2AC9" w:rsidRPr="00627B01" w:rsidRDefault="003C2AC9" w:rsidP="00627B01">
                        <w:pPr>
                          <w:spacing w:after="0" w:line="276" w:lineRule="auto"/>
                          <w:rPr>
                            <w:iCs/>
                          </w:rPr>
                        </w:pPr>
                        <w:r w:rsidRPr="00627B01">
                          <w:rPr>
                            <w:iCs/>
                          </w:rPr>
                          <w:t>Aurora College, established in 2015 is the state’s first virtual school. Students must meet specific criteria, including enrolment in a rural and remote government school as defined by the Ministerial Council on Employment, Education, Training and Youth Affairs (MCEETYA) Geographical Location Classification. Aurora College caters for gifted and talented students with superior academic ability who would otherwise not have the opportunity to attend a selective school due to their location.</w:t>
                        </w:r>
                      </w:p>
                      <w:p w14:paraId="20BF3738" w14:textId="77777777" w:rsidR="003C2AC9" w:rsidRPr="00627B01" w:rsidRDefault="003C2AC9" w:rsidP="00627B01">
                        <w:pPr>
                          <w:spacing w:after="0" w:line="276" w:lineRule="auto"/>
                          <w:rPr>
                            <w:iCs/>
                          </w:rPr>
                        </w:pPr>
                      </w:p>
                      <w:p w14:paraId="62B616F0" w14:textId="77777777" w:rsidR="003C2AC9" w:rsidRDefault="003C2AC9" w:rsidP="00627B01">
                        <w:pPr>
                          <w:spacing w:after="0" w:line="276" w:lineRule="auto"/>
                          <w:rPr>
                            <w:iCs/>
                          </w:rPr>
                        </w:pPr>
                        <w:r w:rsidRPr="00627B01">
                          <w:rPr>
                            <w:iCs/>
                          </w:rPr>
                          <w:t xml:space="preserve">The college is partially selective, with classes in English, mathematics and science in Years 7 to 10. Years 7 to 10 students are chosen in the same way as students in all other selective classes in NSW government schools. The college enables these students to remain in their local school and community while providing the opportunity to study subjects which their home school cannot currently offer. </w:t>
                        </w:r>
                      </w:p>
                      <w:p w14:paraId="7E9AECD8" w14:textId="77777777" w:rsidR="003C2AC9" w:rsidRDefault="003C2AC9" w:rsidP="00627B01">
                        <w:pPr>
                          <w:spacing w:after="0" w:line="276" w:lineRule="auto"/>
                          <w:rPr>
                            <w:iCs/>
                          </w:rPr>
                        </w:pPr>
                      </w:p>
                      <w:p w14:paraId="187D1DBF" w14:textId="77777777" w:rsidR="003C2AC9" w:rsidRDefault="003C2AC9" w:rsidP="00627B01">
                        <w:pPr>
                          <w:spacing w:after="0" w:line="276" w:lineRule="auto"/>
                          <w:rPr>
                            <w:iCs/>
                          </w:rPr>
                        </w:pPr>
                        <w:r>
                          <w:rPr>
                            <w:iCs/>
                          </w:rPr>
                          <w:t xml:space="preserve">Subjects for </w:t>
                        </w:r>
                        <w:r w:rsidRPr="00627B01">
                          <w:rPr>
                            <w:iCs/>
                          </w:rPr>
                          <w:t xml:space="preserve">Year 11 and Year 12 </w:t>
                        </w:r>
                        <w:r>
                          <w:rPr>
                            <w:iCs/>
                          </w:rPr>
                          <w:t>currently offered include:</w:t>
                        </w:r>
                      </w:p>
                      <w:p w14:paraId="12EAE4DB" w14:textId="77777777" w:rsidR="003C2AC9" w:rsidRDefault="003C2AC9" w:rsidP="005475D2">
                        <w:pPr>
                          <w:pStyle w:val="ListParagraph"/>
                          <w:numPr>
                            <w:ilvl w:val="0"/>
                            <w:numId w:val="28"/>
                          </w:numPr>
                          <w:spacing w:after="0" w:line="276" w:lineRule="auto"/>
                          <w:ind w:left="426" w:hanging="426"/>
                          <w:rPr>
                            <w:iCs/>
                          </w:rPr>
                        </w:pPr>
                        <w:r w:rsidRPr="00D807B5">
                          <w:rPr>
                            <w:iCs/>
                          </w:rPr>
                          <w:t>English adv</w:t>
                        </w:r>
                        <w:r>
                          <w:rPr>
                            <w:iCs/>
                          </w:rPr>
                          <w:t>anced, English Extension 1 and 2</w:t>
                        </w:r>
                      </w:p>
                      <w:p w14:paraId="585A6F70" w14:textId="77777777" w:rsidR="003C2AC9" w:rsidRDefault="003C2AC9" w:rsidP="005475D2">
                        <w:pPr>
                          <w:pStyle w:val="ListParagraph"/>
                          <w:numPr>
                            <w:ilvl w:val="0"/>
                            <w:numId w:val="28"/>
                          </w:numPr>
                          <w:spacing w:after="0" w:line="276" w:lineRule="auto"/>
                          <w:ind w:left="426" w:hanging="426"/>
                          <w:rPr>
                            <w:iCs/>
                          </w:rPr>
                        </w:pPr>
                        <w:r w:rsidRPr="00FB2AFB">
                          <w:rPr>
                            <w:iCs/>
                          </w:rPr>
                          <w:t>Mathematics, mathematics Extension 1 and 2</w:t>
                        </w:r>
                      </w:p>
                      <w:p w14:paraId="2071F946" w14:textId="77777777" w:rsidR="003C2AC9" w:rsidRDefault="003C2AC9" w:rsidP="005475D2">
                        <w:pPr>
                          <w:pStyle w:val="ListParagraph"/>
                          <w:numPr>
                            <w:ilvl w:val="0"/>
                            <w:numId w:val="28"/>
                          </w:numPr>
                          <w:spacing w:after="0" w:line="276" w:lineRule="auto"/>
                          <w:ind w:left="426" w:hanging="426"/>
                          <w:rPr>
                            <w:iCs/>
                          </w:rPr>
                        </w:pPr>
                        <w:r w:rsidRPr="00FB2AFB">
                          <w:rPr>
                            <w:iCs/>
                          </w:rPr>
                          <w:t>Chemistry</w:t>
                        </w:r>
                      </w:p>
                      <w:p w14:paraId="4F74C73F" w14:textId="77777777" w:rsidR="003C2AC9" w:rsidRDefault="003C2AC9" w:rsidP="005475D2">
                        <w:pPr>
                          <w:pStyle w:val="ListParagraph"/>
                          <w:numPr>
                            <w:ilvl w:val="0"/>
                            <w:numId w:val="28"/>
                          </w:numPr>
                          <w:spacing w:after="0" w:line="276" w:lineRule="auto"/>
                          <w:ind w:left="426" w:hanging="426"/>
                          <w:rPr>
                            <w:iCs/>
                          </w:rPr>
                        </w:pPr>
                        <w:r w:rsidRPr="00FB2AFB">
                          <w:rPr>
                            <w:iCs/>
                          </w:rPr>
                          <w:t>Physics</w:t>
                        </w:r>
                      </w:p>
                      <w:p w14:paraId="4E0CAD67" w14:textId="77777777" w:rsidR="003C2AC9" w:rsidRDefault="003C2AC9" w:rsidP="005475D2">
                        <w:pPr>
                          <w:pStyle w:val="ListParagraph"/>
                          <w:numPr>
                            <w:ilvl w:val="0"/>
                            <w:numId w:val="28"/>
                          </w:numPr>
                          <w:spacing w:after="0" w:line="276" w:lineRule="auto"/>
                          <w:ind w:left="426" w:hanging="426"/>
                          <w:rPr>
                            <w:iCs/>
                          </w:rPr>
                        </w:pPr>
                        <w:r w:rsidRPr="00FB2AFB">
                          <w:rPr>
                            <w:iCs/>
                          </w:rPr>
                          <w:t>Software design and development</w:t>
                        </w:r>
                      </w:p>
                      <w:p w14:paraId="57652960" w14:textId="77777777" w:rsidR="003C2AC9" w:rsidRDefault="003C2AC9" w:rsidP="005475D2">
                        <w:pPr>
                          <w:pStyle w:val="ListParagraph"/>
                          <w:numPr>
                            <w:ilvl w:val="0"/>
                            <w:numId w:val="28"/>
                          </w:numPr>
                          <w:spacing w:after="0" w:line="276" w:lineRule="auto"/>
                          <w:ind w:left="426" w:hanging="426"/>
                          <w:rPr>
                            <w:iCs/>
                          </w:rPr>
                        </w:pPr>
                        <w:r w:rsidRPr="00FB2AFB">
                          <w:rPr>
                            <w:iCs/>
                          </w:rPr>
                          <w:t>Italian Beginners</w:t>
                        </w:r>
                      </w:p>
                      <w:p w14:paraId="5EF1235C" w14:textId="77777777" w:rsidR="003C2AC9" w:rsidRDefault="003C2AC9" w:rsidP="005475D2">
                        <w:pPr>
                          <w:pStyle w:val="ListParagraph"/>
                          <w:numPr>
                            <w:ilvl w:val="0"/>
                            <w:numId w:val="28"/>
                          </w:numPr>
                          <w:spacing w:after="0" w:line="276" w:lineRule="auto"/>
                          <w:ind w:left="426" w:hanging="426"/>
                          <w:rPr>
                            <w:iCs/>
                          </w:rPr>
                        </w:pPr>
                        <w:r w:rsidRPr="00FB2AFB">
                          <w:rPr>
                            <w:iCs/>
                          </w:rPr>
                          <w:t xml:space="preserve">Agriculture </w:t>
                        </w:r>
                      </w:p>
                      <w:p w14:paraId="63E6784E" w14:textId="77777777" w:rsidR="003C2AC9" w:rsidRPr="00FB2AFB" w:rsidRDefault="003C2AC9" w:rsidP="005475D2">
                        <w:pPr>
                          <w:pStyle w:val="ListParagraph"/>
                          <w:numPr>
                            <w:ilvl w:val="0"/>
                            <w:numId w:val="28"/>
                          </w:numPr>
                          <w:spacing w:after="0" w:line="276" w:lineRule="auto"/>
                          <w:ind w:left="426" w:hanging="426"/>
                          <w:rPr>
                            <w:iCs/>
                          </w:rPr>
                        </w:pPr>
                        <w:r w:rsidRPr="00FB2AFB">
                          <w:rPr>
                            <w:iCs/>
                          </w:rPr>
                          <w:t>Economics</w:t>
                        </w:r>
                        <w:r>
                          <w:rPr>
                            <w:iCs/>
                          </w:rPr>
                          <w:t>.</w:t>
                        </w:r>
                      </w:p>
                      <w:p w14:paraId="1BA23A28" w14:textId="77777777" w:rsidR="003C2AC9" w:rsidRPr="00D807B5" w:rsidRDefault="003C2AC9" w:rsidP="00D807B5">
                        <w:pPr>
                          <w:pStyle w:val="ListParagraph"/>
                          <w:spacing w:after="0" w:line="276" w:lineRule="auto"/>
                          <w:rPr>
                            <w:rFonts w:ascii="inherit" w:eastAsia="Times New Roman" w:hAnsi="inherit" w:cs="Helvetica"/>
                            <w:color w:val="333333"/>
                            <w:sz w:val="21"/>
                            <w:szCs w:val="21"/>
                            <w:lang w:eastAsia="en-AU"/>
                          </w:rPr>
                        </w:pPr>
                      </w:p>
                      <w:p w14:paraId="399DC0A3" w14:textId="77777777" w:rsidR="003C2AC9" w:rsidRDefault="003C2AC9" w:rsidP="00D807B5">
                        <w:pPr>
                          <w:spacing w:after="0" w:line="276" w:lineRule="auto"/>
                          <w:rPr>
                            <w:iCs/>
                          </w:rPr>
                        </w:pPr>
                        <w:r>
                          <w:t xml:space="preserve">From 2018 Aurora College will offer Korean and Japanese to HSC students, making the key Asian languages more accessible to students in regional and rural NSW. </w:t>
                        </w:r>
                      </w:p>
                      <w:p w14:paraId="73F3F837" w14:textId="77777777" w:rsidR="003C2AC9" w:rsidRPr="00627B01" w:rsidRDefault="003C2AC9" w:rsidP="00627B01">
                        <w:pPr>
                          <w:spacing w:after="0" w:line="276" w:lineRule="auto"/>
                          <w:rPr>
                            <w:iCs/>
                          </w:rPr>
                        </w:pPr>
                      </w:p>
                      <w:p w14:paraId="71864F5D" w14:textId="77777777" w:rsidR="003C2AC9" w:rsidRPr="00627B01" w:rsidRDefault="003C2AC9" w:rsidP="00627B01">
                        <w:pPr>
                          <w:spacing w:after="0" w:line="276" w:lineRule="auto"/>
                          <w:rPr>
                            <w:iCs/>
                          </w:rPr>
                        </w:pPr>
                        <w:r w:rsidRPr="00627B01">
                          <w:rPr>
                            <w:iCs/>
                          </w:rPr>
                          <w:t xml:space="preserve">Students at Aurora College connect with their teachers and classmates in timetabled lessons through a virtual learning environment, which includes web conferencing software and a range of online information, communication and collaboration tools. Teachers and students also have the opportunity to work together at a residential school held twice per year. </w:t>
                        </w:r>
                      </w:p>
                      <w:p w14:paraId="489F8684" w14:textId="77777777" w:rsidR="003C2AC9" w:rsidRPr="00627B01" w:rsidRDefault="003C2AC9" w:rsidP="00627B01">
                        <w:pPr>
                          <w:spacing w:after="0" w:line="276" w:lineRule="auto"/>
                          <w:rPr>
                            <w:iCs/>
                          </w:rPr>
                        </w:pPr>
                      </w:p>
                      <w:p w14:paraId="2AF846CD" w14:textId="77777777" w:rsidR="003C2AC9" w:rsidRDefault="003C2AC9" w:rsidP="00627B01">
                        <w:pPr>
                          <w:spacing w:after="0" w:line="276" w:lineRule="auto"/>
                          <w:rPr>
                            <w:iCs/>
                          </w:rPr>
                        </w:pPr>
                        <w:r w:rsidRPr="00627B01">
                          <w:rPr>
                            <w:iCs/>
                          </w:rPr>
                          <w:t>Aurora College offers students expanded career options through innovative programs and strengthened partnerships with business, and with scientific, cultural and tertiary education institutions. Mentoring opportunities and master classes are key features of both the online and residential school programs.</w:t>
                        </w:r>
                      </w:p>
                      <w:p w14:paraId="11C0FFF1" w14:textId="77777777" w:rsidR="003C2AC9" w:rsidRPr="00627B01" w:rsidRDefault="003C2AC9" w:rsidP="00627B01">
                        <w:pPr>
                          <w:spacing w:after="0" w:line="276" w:lineRule="auto"/>
                          <w:rPr>
                            <w:iCs/>
                          </w:rPr>
                        </w:pPr>
                      </w:p>
                      <w:p w14:paraId="34276F62" w14:textId="77777777" w:rsidR="003C2AC9" w:rsidRDefault="003C2AC9" w:rsidP="00627B01">
                        <w:pPr>
                          <w:spacing w:after="0" w:line="276" w:lineRule="auto"/>
                          <w:rPr>
                            <w:iCs/>
                          </w:rPr>
                        </w:pPr>
                        <w:r w:rsidRPr="00627B01">
                          <w:rPr>
                            <w:iCs/>
                          </w:rPr>
                          <w:t>Aurora’s 2016 cohort comprised 86 male and 88 female student</w:t>
                        </w:r>
                        <w:r>
                          <w:rPr>
                            <w:iCs/>
                          </w:rPr>
                          <w:t>s. We estimate</w:t>
                        </w:r>
                        <w:r w:rsidRPr="00627B01">
                          <w:rPr>
                            <w:iCs/>
                          </w:rPr>
                          <w:t xml:space="preserve"> that there will be up to 500 students</w:t>
                        </w:r>
                        <w:r>
                          <w:rPr>
                            <w:iCs/>
                          </w:rPr>
                          <w:t xml:space="preserve"> a year </w:t>
                        </w:r>
                        <w:r w:rsidRPr="00627B01">
                          <w:rPr>
                            <w:iCs/>
                          </w:rPr>
                          <w:t xml:space="preserve">enrolled at Aurora </w:t>
                        </w:r>
                        <w:r>
                          <w:rPr>
                            <w:iCs/>
                          </w:rPr>
                          <w:t>within the next five</w:t>
                        </w:r>
                        <w:r w:rsidRPr="00627B01">
                          <w:rPr>
                            <w:iCs/>
                          </w:rPr>
                          <w:t xml:space="preserve"> years.</w:t>
                        </w:r>
                      </w:p>
                      <w:p w14:paraId="67E8CA3B" w14:textId="77777777" w:rsidR="003C2AC9" w:rsidRDefault="003C2AC9" w:rsidP="00627B01">
                        <w:pPr>
                          <w:spacing w:after="0" w:line="276" w:lineRule="auto"/>
                          <w:rPr>
                            <w:iCs/>
                          </w:rPr>
                        </w:pPr>
                      </w:p>
                      <w:p w14:paraId="68A32C26" w14:textId="77777777" w:rsidR="003C2AC9" w:rsidRDefault="003C2AC9" w:rsidP="00627B01">
                        <w:pPr>
                          <w:spacing w:after="0" w:line="276" w:lineRule="auto"/>
                          <w:rPr>
                            <w:iCs/>
                          </w:rPr>
                        </w:pPr>
                        <w:r>
                          <w:rPr>
                            <w:iCs/>
                          </w:rPr>
                          <w:t xml:space="preserve">More information is available at </w:t>
                        </w:r>
                        <w:hyperlink r:id="rId24" w:history="1">
                          <w:r>
                            <w:rPr>
                              <w:rStyle w:val="Hyperlink"/>
                              <w:iCs/>
                            </w:rPr>
                            <w:t>Aurora College</w:t>
                          </w:r>
                        </w:hyperlink>
                      </w:p>
                    </w:txbxContent>
                  </v:textbox>
                </v:shape>
                <v:rect id="Rectangle 3" o:spid="_x0000_s1055" style="position:absolute;left:87;top:139;width:1905;height:8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" fillcolor="#44546a [3215]" stroked="f" strokeweight="1pt"/>
                <v:shape id="Pentagon 4" o:spid="_x0000_s1056" type="#_x0000_t15" style="position:absolute;left:87;top:3238;width:24665;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" adj="19671" fillcolor="#5b9bd5 [3204]" stroked="f" strokeweight="1pt">
                  <v:textbox inset="28.8pt,0,14.4pt,0">
                    <w:txbxContent>
                      <w:p w14:paraId="25A4B089" w14:textId="77777777" w:rsidR="003C2AC9" w:rsidRPr="00627B01" w:rsidRDefault="003C2AC9">
                        <w:pPr>
                          <w:pStyle w:val="NoSpacing"/>
                          <w:rPr>
                            <w:rFonts w:ascii="Arial" w:eastAsiaTheme="majorEastAsia" w:hAnsi="Arial" w:cs="Arial"/>
                            <w:sz w:val="24"/>
                            <w:szCs w:val="24"/>
                          </w:rPr>
                        </w:pPr>
                        <w:r w:rsidRPr="00627B01">
                          <w:rPr>
                            <w:rFonts w:ascii="Arial" w:hAnsi="Arial" w:cs="Arial"/>
                            <w:b/>
                            <w:iCs/>
                            <w:sz w:val="24"/>
                            <w:szCs w:val="24"/>
                          </w:rPr>
                          <w:t>Case Study: Virtual School: Aurora College</w:t>
                        </w:r>
                      </w:p>
                    </w:txbxContent>
                  </v:textbox>
                </v:shape>
                <w10:anchorlock/>
              </v:group>
            </w:pict>
          </mc:Fallback>
        </mc:AlternateContent>
      </w:r>
      <w:r w:rsidR="009350B9" w:rsidRPr="00AC784B">
        <w:rPr>
          <w:sz w:val="20"/>
          <w:szCs w:val="20"/>
          <w:lang w:val="en-US"/>
        </w:rPr>
        <w:br w:type="page"/>
      </w:r>
    </w:p>
    <w:p w14:paraId="472C468B" w14:textId="77777777" w:rsidR="001E2AA5" w:rsidRDefault="001E2AA5" w:rsidP="00227B4F">
      <w:pPr>
        <w:pStyle w:val="Heading2"/>
      </w:pPr>
      <w:bookmarkStart w:id="12" w:name="_Toc492454057"/>
      <w:r>
        <w:lastRenderedPageBreak/>
        <w:t>Theme 8: Diversity</w:t>
      </w:r>
      <w:bookmarkEnd w:id="12"/>
    </w:p>
    <w:p w14:paraId="089B1B37" w14:textId="77777777" w:rsidR="00692945" w:rsidRDefault="005B3D83" w:rsidP="00524590">
      <w:pPr>
        <w:pStyle w:val="Heading3"/>
        <w:spacing w:before="0" w:line="276" w:lineRule="auto"/>
      </w:pPr>
      <w:r>
        <w:t xml:space="preserve">RAM </w:t>
      </w:r>
      <w:r w:rsidR="00D27E69">
        <w:t>Funding model</w:t>
      </w:r>
    </w:p>
    <w:p w14:paraId="416FC2DB" w14:textId="77777777" w:rsidR="004E7795" w:rsidRDefault="004E7795" w:rsidP="00524590">
      <w:pPr>
        <w:spacing w:after="0" w:line="276" w:lineRule="auto"/>
      </w:pPr>
      <w:r>
        <w:t>In 2013 NSW signed up to the National Education Reform Agreement (NERA) which was guided by the principle that every child should have access to the best possible education, regardless of where they live, the income of their family or the school they attend.</w:t>
      </w:r>
    </w:p>
    <w:p w14:paraId="77931609" w14:textId="77777777" w:rsidR="004E7795" w:rsidRDefault="004E7795" w:rsidP="00524590">
      <w:pPr>
        <w:spacing w:after="0" w:line="276" w:lineRule="auto"/>
      </w:pPr>
    </w:p>
    <w:p w14:paraId="60C1463D" w14:textId="77777777" w:rsidR="005804E7" w:rsidRDefault="004E7795" w:rsidP="00524590">
      <w:pPr>
        <w:spacing w:after="0" w:line="276" w:lineRule="auto"/>
      </w:pPr>
      <w:r>
        <w:t>The additional Commonwealth and State funding secured</w:t>
      </w:r>
      <w:r w:rsidR="00524590">
        <w:t xml:space="preserve"> under the signed NERA has been </w:t>
      </w:r>
      <w:r>
        <w:t xml:space="preserve">distributed to NSW government schools through a needs-based funding model, the Resource Allocation Model (RAM). RAM includes base funding per student and loadings for equity student groups, including </w:t>
      </w:r>
      <w:r w:rsidR="00B62CBC">
        <w:t>a location loading</w:t>
      </w:r>
      <w:r>
        <w:t xml:space="preserve">, </w:t>
      </w:r>
      <w:r w:rsidR="00B62CBC">
        <w:t xml:space="preserve">loadings for </w:t>
      </w:r>
      <w:r>
        <w:t xml:space="preserve">students from a low socio-economic background, Aboriginal students, students whose language background is not English and students with disability. </w:t>
      </w:r>
    </w:p>
    <w:p w14:paraId="71B06C72" w14:textId="77777777" w:rsidR="005804E7" w:rsidRDefault="005804E7" w:rsidP="00524590">
      <w:pPr>
        <w:spacing w:after="0" w:line="276" w:lineRule="auto"/>
      </w:pPr>
    </w:p>
    <w:p w14:paraId="183D4CE6" w14:textId="77777777" w:rsidR="00E944D6" w:rsidRDefault="005804E7" w:rsidP="00524590">
      <w:pPr>
        <w:spacing w:after="0" w:line="276" w:lineRule="auto"/>
      </w:pPr>
      <w:r>
        <w:t>Specifically, f</w:t>
      </w:r>
      <w:r w:rsidRPr="005804E7">
        <w:t>unds under the Aboriginal equity loading are provided to schools to ensure that Aboriginal student educational outcomes match or better those of the broader student population.  In addition these funds may be used to ensure that all teachers are culturally competent and schools culturally responsive.</w:t>
      </w:r>
      <w:r>
        <w:t xml:space="preserve"> </w:t>
      </w:r>
    </w:p>
    <w:p w14:paraId="02BBD439" w14:textId="77777777" w:rsidR="005804E7" w:rsidRDefault="005804E7" w:rsidP="00524590">
      <w:pPr>
        <w:spacing w:after="0" w:line="276" w:lineRule="auto"/>
      </w:pPr>
    </w:p>
    <w:p w14:paraId="7AC938D0" w14:textId="77777777" w:rsidR="005804E7" w:rsidRDefault="005804E7" w:rsidP="00524590">
      <w:pPr>
        <w:spacing w:after="0" w:line="276" w:lineRule="auto"/>
      </w:pPr>
      <w:r>
        <w:t xml:space="preserve">Location funding is made up of two layers: remoteness and isolation. </w:t>
      </w:r>
      <w:r w:rsidRPr="005804E7">
        <w:t>Remoteness funding is available to schools with a remoteness area classification of outer regional, remote, very remote or migratory</w:t>
      </w:r>
      <w:r>
        <w:t xml:space="preserve"> based on the </w:t>
      </w:r>
      <w:r w:rsidR="009B7184">
        <w:t>ABS</w:t>
      </w:r>
      <w:r>
        <w:t xml:space="preserve"> Remoteness Structure.</w:t>
      </w:r>
      <w:r w:rsidR="00636452">
        <w:t xml:space="preserve"> </w:t>
      </w:r>
      <w:r w:rsidR="00636452" w:rsidRPr="00636452">
        <w:t>Isolation funding is available to all schools except for those with a remoteness area classification of major cities of Australia</w:t>
      </w:r>
      <w:r w:rsidR="00636452">
        <w:t xml:space="preserve">. </w:t>
      </w:r>
      <w:r w:rsidR="00636452" w:rsidRPr="00636452">
        <w:t xml:space="preserve">The location </w:t>
      </w:r>
      <w:r w:rsidR="00636452">
        <w:t>loading</w:t>
      </w:r>
      <w:r w:rsidR="00636452" w:rsidRPr="00636452">
        <w:t xml:space="preserve"> recognises that some isolated schools are disadvantaged because it is more difficult to interact for professional learning. Additional funding is provided to counteract this remoteness. </w:t>
      </w:r>
    </w:p>
    <w:p w14:paraId="149586EB" w14:textId="77777777" w:rsidR="00524590" w:rsidRDefault="00524590" w:rsidP="00524590">
      <w:pPr>
        <w:spacing w:after="0" w:line="276" w:lineRule="auto"/>
      </w:pPr>
    </w:p>
    <w:p w14:paraId="47659972" w14:textId="77777777" w:rsidR="00751B59" w:rsidRDefault="00751B59" w:rsidP="00751B59">
      <w:pPr>
        <w:spacing w:after="0" w:line="276" w:lineRule="auto"/>
      </w:pPr>
      <w:r w:rsidRPr="00751B59">
        <w:t xml:space="preserve">The equity loading for </w:t>
      </w:r>
      <w:r w:rsidR="00511804">
        <w:t>SES</w:t>
      </w:r>
      <w:r w:rsidRPr="00751B59">
        <w:t xml:space="preserve"> is a funding allocation to support NSW public schools to meet the additional learning needs of students from</w:t>
      </w:r>
      <w:r>
        <w:t xml:space="preserve"> low </w:t>
      </w:r>
      <w:r w:rsidR="00511804">
        <w:t>SES</w:t>
      </w:r>
      <w:r>
        <w:t xml:space="preserve"> backgrounds based on the school’s Family Occupation and Education Index (FOEI). FOEI is calculated </w:t>
      </w:r>
      <w:r w:rsidRPr="00751B59">
        <w:t xml:space="preserve">from parental education and occupation information collected from </w:t>
      </w:r>
      <w:r w:rsidR="00955B92">
        <w:t xml:space="preserve">NSW Department of Education </w:t>
      </w:r>
      <w:r w:rsidRPr="00751B59">
        <w:t>student enrolment forms</w:t>
      </w:r>
      <w:r>
        <w:t xml:space="preserve">. </w:t>
      </w:r>
      <w:r w:rsidRPr="00751B59">
        <w:t>The loading funds all students in quarter 1 and quarter 2 of the FOEI in every NSW public school.</w:t>
      </w:r>
      <w:r>
        <w:t xml:space="preserve"> In 2014, approximately 32</w:t>
      </w:r>
      <w:r w:rsidR="002E0009">
        <w:t xml:space="preserve">% </w:t>
      </w:r>
      <w:r>
        <w:t>of all students in NSW public schools in quarter 1 and quarter 2 of the Department’s FOEI are enrolled in rural and remote schools.</w:t>
      </w:r>
      <w:r w:rsidR="0096642A" w:rsidRPr="0096642A">
        <w:t xml:space="preserve"> </w:t>
      </w:r>
      <w:r w:rsidR="007D0188">
        <w:t>55%</w:t>
      </w:r>
      <w:r w:rsidR="0096642A">
        <w:t xml:space="preserve"> of the Aboriginal students in NSW public schools also reside in a regional, remote or very remote location.</w:t>
      </w:r>
      <w:r w:rsidR="0096642A" w:rsidRPr="00511804">
        <w:rPr>
          <w:vertAlign w:val="superscript"/>
        </w:rPr>
        <w:t xml:space="preserve"> </w:t>
      </w:r>
      <w:r w:rsidR="00511804" w:rsidRPr="00511804">
        <w:rPr>
          <w:vertAlign w:val="superscript"/>
        </w:rPr>
        <w:t>1</w:t>
      </w:r>
      <w:r w:rsidR="007B6E21">
        <w:t xml:space="preserve"> </w:t>
      </w:r>
    </w:p>
    <w:p w14:paraId="1FBC8D79" w14:textId="77777777" w:rsidR="00751B59" w:rsidRDefault="00751B59" w:rsidP="00524590">
      <w:pPr>
        <w:spacing w:after="0" w:line="276" w:lineRule="auto"/>
      </w:pPr>
    </w:p>
    <w:p w14:paraId="1F8C1361" w14:textId="77777777" w:rsidR="00524590" w:rsidRDefault="007D0188" w:rsidP="00524590">
      <w:pPr>
        <w:spacing w:after="0" w:line="276" w:lineRule="auto"/>
      </w:pPr>
      <w:r>
        <w:t>Appendices 4 and 5 show</w:t>
      </w:r>
      <w:r w:rsidR="00524590">
        <w:t xml:space="preserve"> case studies </w:t>
      </w:r>
      <w:r>
        <w:t>of</w:t>
      </w:r>
      <w:r w:rsidR="00524590">
        <w:t xml:space="preserve"> how the RAM funding has enabled schools in regional and rural areas to improve the educational </w:t>
      </w:r>
      <w:r w:rsidR="00554CEE">
        <w:t>outcomes</w:t>
      </w:r>
      <w:r>
        <w:t xml:space="preserve"> of their students.</w:t>
      </w:r>
    </w:p>
    <w:p w14:paraId="5BD04176" w14:textId="77777777" w:rsidR="002F7DE3" w:rsidRDefault="002F7DE3" w:rsidP="00524590">
      <w:pPr>
        <w:spacing w:after="0" w:line="276" w:lineRule="auto"/>
      </w:pPr>
    </w:p>
    <w:p w14:paraId="5E5246AC" w14:textId="77777777" w:rsidR="001A5FE0" w:rsidRDefault="001A5FE0">
      <w:pPr>
        <w:rPr>
          <w:lang w:eastAsia="en-AU"/>
        </w:rPr>
      </w:pPr>
      <w:r>
        <w:rPr>
          <w:lang w:eastAsia="en-AU"/>
        </w:rPr>
        <w:br w:type="page"/>
      </w:r>
    </w:p>
    <w:p w14:paraId="2CC40384" w14:textId="05C042BE" w:rsidR="001A5FE0" w:rsidRDefault="001A5FE0" w:rsidP="002F7DE3">
      <w:r>
        <w:rPr>
          <w:noProof/>
          <w:lang w:eastAsia="en-AU"/>
        </w:rPr>
        <w:lastRenderedPageBreak/>
        <mc:AlternateContent>
          <mc:Choice Requires="wpg">
            <w:drawing>
              <wp:inline distT="0" distB="0" distL="0" distR="0" wp14:anchorId="626445D2" wp14:editId="3BD7818D">
                <wp:extent cx="6264000" cy="4819650"/>
                <wp:effectExtent l="0" t="0" r="3810" b="0"/>
                <wp:docPr id="25" name="Group 25" title="Independent school initiative "/>
                <wp:cNvGraphicFramePr/>
                <a:graphic xmlns:a="http://schemas.openxmlformats.org/drawingml/2006/main">
                  <a:graphicData uri="http://schemas.microsoft.com/office/word/2010/wordprocessingGroup">
                    <wpg:wgp>
                      <wpg:cNvGrpSpPr/>
                      <wpg:grpSpPr>
                        <a:xfrm>
                          <a:off x="0" y="0"/>
                          <a:ext cx="6264000" cy="4819650"/>
                          <a:chOff x="0" y="0"/>
                          <a:chExt cx="2571750" cy="8229600"/>
                        </a:xfrm>
                      </wpg:grpSpPr>
                      <wps:wsp>
                        <wps:cNvPr id="26" name="Text Box 26"/>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E8F835A" w14:textId="77777777" w:rsidR="003C2AC9" w:rsidRDefault="003C2AC9" w:rsidP="00B235DA">
                              <w:pPr>
                                <w:rPr>
                                  <w:lang w:eastAsia="en-AU"/>
                                </w:rPr>
                              </w:pPr>
                              <w:r>
                                <w:rPr>
                                  <w:lang w:eastAsia="en-AU"/>
                                </w:rPr>
                                <w:t xml:space="preserve">Often schools in regional, rural and remote areas require additional guidance to support students with disability. For example, there is often not the range of health professionals in isolated areas that there are in cities, and access to collegial networks of expertise is harder. </w:t>
                              </w:r>
                            </w:p>
                            <w:p w14:paraId="42AEF9BF" w14:textId="77777777" w:rsidR="003C2AC9" w:rsidRDefault="003C2AC9" w:rsidP="00B235DA">
                              <w:r>
                                <w:rPr>
                                  <w:lang w:eastAsia="en-AU"/>
                                </w:rPr>
                                <w:t xml:space="preserve">The Association of Independent Schools NSW consultants supporting the implementation of the NCCD play an important role by sharing strategies and approaches to support schools meet the requirements of the Disability Standards for Education and the Disability Discrimination Act, by providing instructional coaching that is informed by evidence-based practice, and facilitating the collaborative planning process. </w:t>
                              </w:r>
                            </w:p>
                            <w:p w14:paraId="4DAFFD5C" w14:textId="77777777" w:rsidR="003C2AC9" w:rsidRPr="00B235DA" w:rsidRDefault="003C2AC9" w:rsidP="00B235DA">
                              <w:r>
                                <w:rPr>
                                  <w:lang w:eastAsia="en-AU"/>
                                </w:rPr>
                                <w:t xml:space="preserve">This support is appreciated by the regional and rural schools. For example, a school on the North Coast participated in the NCCD workshop delivered at AIS via a hub. The staff from the school in Coffs Harbour were not able to attend the session in Sydney due to costs. Feedback from the 2 participants of this school indicated they found the session invaluable. A subsequent visit to the school by an AIS Consultant for a whole staff professional learning session and practical application of identifying students, determining levels of adjustments and collecting evidence expanded whole school commitment and understanding. This enabled staff to enhance their capacity to work together to plan for adjustments for students with disabilities and consider the students’ needs as programs and units of work are developed and written. </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9" name="Rectangle 3"/>
                        <wps:cNvSpPr/>
                        <wps:spPr>
                          <a:xfrm>
                            <a:off x="3805"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Pentagon 4"/>
                        <wps:cNvSpPr/>
                        <wps:spPr>
                          <a:xfrm>
                            <a:off x="0" y="323850"/>
                            <a:ext cx="2466504" cy="635728"/>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CF854" w14:textId="77777777" w:rsidR="003C2AC9" w:rsidRPr="00C81A71" w:rsidRDefault="003C2AC9" w:rsidP="00B235DA">
                              <w:pPr>
                                <w:pStyle w:val="NoSpacing"/>
                                <w:rPr>
                                  <w:rFonts w:ascii="Arial" w:eastAsiaTheme="majorEastAsia" w:hAnsi="Arial" w:cs="Arial"/>
                                  <w:sz w:val="24"/>
                                  <w:szCs w:val="24"/>
                                </w:rPr>
                              </w:pPr>
                              <w:r w:rsidRPr="00C81A71">
                                <w:rPr>
                                  <w:rFonts w:ascii="Arial" w:hAnsi="Arial" w:cs="Arial"/>
                                  <w:b/>
                                  <w:spacing w:val="2"/>
                                  <w:sz w:val="24"/>
                                  <w:szCs w:val="24"/>
                                </w:rPr>
                                <w:t>I</w:t>
                              </w:r>
                              <w:r>
                                <w:rPr>
                                  <w:rFonts w:ascii="Arial" w:hAnsi="Arial" w:cs="Arial"/>
                                  <w:b/>
                                  <w:spacing w:val="2"/>
                                  <w:sz w:val="24"/>
                                  <w:szCs w:val="24"/>
                                </w:rPr>
                                <w:t>ndependent school i</w:t>
                              </w:r>
                              <w:r w:rsidRPr="00C81A71">
                                <w:rPr>
                                  <w:rFonts w:ascii="Arial" w:hAnsi="Arial" w:cs="Arial"/>
                                  <w:b/>
                                  <w:spacing w:val="2"/>
                                  <w:sz w:val="24"/>
                                  <w:szCs w:val="24"/>
                                </w:rPr>
                                <w:t xml:space="preserve">nitiative: </w:t>
                              </w:r>
                              <w:r w:rsidRPr="00B235DA">
                                <w:rPr>
                                  <w:rFonts w:ascii="Arial" w:hAnsi="Arial" w:cs="Arial"/>
                                  <w:b/>
                                  <w:spacing w:val="2"/>
                                  <w:sz w:val="24"/>
                                  <w:szCs w:val="24"/>
                                </w:rPr>
                                <w:t>Support for students with a disability</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inline>
            </w:drawing>
          </mc:Choice>
          <mc:Fallback>
            <w:pict>
              <v:group w14:anchorId="626445D2" id="Group 25" o:spid="_x0000_s1057" alt="Title: Independent school initiative " style="width:493.25pt;height:379.5pt;mso-position-horizontal-relative:char;mso-position-vertical-relative:lin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">
                <v:shape id="Text Box 26" o:spid="_x0000_s1058"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" fillcolor="#e9e8e8 [2899]" stroked="f" strokeweight=".5pt">
                  <v:fill color2="#e1e0e0 [3139]" rotate="t" focusposition=".5,.5" focussize="-.5,-.5" focus="100%" type="gradientRadial"/>
                  <v:textbox inset="14.4pt,1in,14.4pt,14.4pt">
                    <w:txbxContent>
                      <w:p w14:paraId="5E8F835A" w14:textId="77777777" w:rsidR="003C2AC9" w:rsidRDefault="003C2AC9" w:rsidP="00B235DA">
                        <w:pPr>
                          <w:rPr>
                            <w:lang w:eastAsia="en-AU"/>
                          </w:rPr>
                        </w:pPr>
                        <w:r>
                          <w:rPr>
                            <w:lang w:eastAsia="en-AU"/>
                          </w:rPr>
                          <w:t xml:space="preserve">Often schools in regional, rural and remote areas require additional guidance to support students with disability. For example, there is often not the range of health professionals in isolated areas that there are in cities, and access to collegial networks of expertise is harder. </w:t>
                        </w:r>
                      </w:p>
                      <w:p w14:paraId="42AEF9BF" w14:textId="77777777" w:rsidR="003C2AC9" w:rsidRDefault="003C2AC9" w:rsidP="00B235DA">
                        <w:r>
                          <w:rPr>
                            <w:lang w:eastAsia="en-AU"/>
                          </w:rPr>
                          <w:t xml:space="preserve">The Association of Independent Schools NSW consultants supporting the implementation of the NCCD play an important role by sharing strategies and approaches to support schools meet the requirements of the Disability Standards for Education and the Disability Discrimination Act, by providing instructional coaching that is informed by evidence-based practice, and facilitating the collaborative planning process. </w:t>
                        </w:r>
                      </w:p>
                      <w:p w14:paraId="4DAFFD5C" w14:textId="77777777" w:rsidR="003C2AC9" w:rsidRPr="00B235DA" w:rsidRDefault="003C2AC9" w:rsidP="00B235DA">
                        <w:r>
                          <w:rPr>
                            <w:lang w:eastAsia="en-AU"/>
                          </w:rPr>
                          <w:t xml:space="preserve">This support is appreciated by the regional and rural schools. For example, a school on the North Coast participated in the NCCD workshop delivered at AIS via a hub. The staff from the school in Coffs Harbour were not able to attend the session in Sydney due to costs. Feedback from the 2 participants of this school indicated they found the session invaluable. A subsequent visit to the school by an AIS Consultant for a whole staff professional learning session and practical application of identifying students, determining levels of adjustments and collecting evidence expanded whole school commitment and understanding. This enabled staff to enhance their capacity to work together to plan for adjustments for students with disabilities and consider the students’ needs as programs and units of work are developed and written. </w:t>
                        </w:r>
                      </w:p>
                    </w:txbxContent>
                  </v:textbox>
                </v:shape>
                <v:rect id="Rectangle 3" o:spid="_x0000_s1059" style="position:absolute;left:38;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ypxgAAANsAAAAPAAAAZHJzL2Rvd25yZXYueG1sRI9Ba8JA&#10;FITvBf/D8oTe6qYWSh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uWBsqcYAAADbAAAA&#10;DwAAAAAAAAAAAAAAAAAHAgAAZHJzL2Rvd25yZXYueG1sUEsFBgAAAAADAAMAtwAAAPoCAAAAAA==&#10;" fillcolor="#44546a [3215]" stroked="f" strokeweight="1pt"/>
                <v:shape id="Pentagon 4" o:spid="_x0000_s1060" type="#_x0000_t15" style="position:absolute;top:3238;width:24665;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" adj="18816" fillcolor="#5b9bd5 [3204]" stroked="f" strokeweight="1pt">
                  <v:textbox inset="28.8pt,0,14.4pt,0">
                    <w:txbxContent>
                      <w:p w14:paraId="1AACF854" w14:textId="77777777" w:rsidR="003C2AC9" w:rsidRPr="00C81A71" w:rsidRDefault="003C2AC9" w:rsidP="00B235DA">
                        <w:pPr>
                          <w:pStyle w:val="NoSpacing"/>
                          <w:rPr>
                            <w:rFonts w:ascii="Arial" w:eastAsiaTheme="majorEastAsia" w:hAnsi="Arial" w:cs="Arial"/>
                            <w:sz w:val="24"/>
                            <w:szCs w:val="24"/>
                          </w:rPr>
                        </w:pPr>
                        <w:r w:rsidRPr="00C81A71">
                          <w:rPr>
                            <w:rFonts w:ascii="Arial" w:hAnsi="Arial" w:cs="Arial"/>
                            <w:b/>
                            <w:spacing w:val="2"/>
                            <w:sz w:val="24"/>
                            <w:szCs w:val="24"/>
                          </w:rPr>
                          <w:t>I</w:t>
                        </w:r>
                        <w:r>
                          <w:rPr>
                            <w:rFonts w:ascii="Arial" w:hAnsi="Arial" w:cs="Arial"/>
                            <w:b/>
                            <w:spacing w:val="2"/>
                            <w:sz w:val="24"/>
                            <w:szCs w:val="24"/>
                          </w:rPr>
                          <w:t>ndependent school i</w:t>
                        </w:r>
                        <w:r w:rsidRPr="00C81A71">
                          <w:rPr>
                            <w:rFonts w:ascii="Arial" w:hAnsi="Arial" w:cs="Arial"/>
                            <w:b/>
                            <w:spacing w:val="2"/>
                            <w:sz w:val="24"/>
                            <w:szCs w:val="24"/>
                          </w:rPr>
                          <w:t xml:space="preserve">nitiative: </w:t>
                        </w:r>
                        <w:r w:rsidRPr="00B235DA">
                          <w:rPr>
                            <w:rFonts w:ascii="Arial" w:hAnsi="Arial" w:cs="Arial"/>
                            <w:b/>
                            <w:spacing w:val="2"/>
                            <w:sz w:val="24"/>
                            <w:szCs w:val="24"/>
                          </w:rPr>
                          <w:t>Support for students with a disability</w:t>
                        </w:r>
                      </w:p>
                    </w:txbxContent>
                  </v:textbox>
                </v:shape>
                <w10:anchorlock/>
              </v:group>
            </w:pict>
          </mc:Fallback>
        </mc:AlternateContent>
      </w:r>
    </w:p>
    <w:p w14:paraId="532C86F1" w14:textId="45B49740" w:rsidR="00C81A71" w:rsidRDefault="001A5FE0" w:rsidP="00436580">
      <w:r>
        <w:rPr>
          <w:noProof/>
          <w:lang w:eastAsia="en-AU"/>
        </w:rPr>
        <w:lastRenderedPageBreak/>
        <mc:AlternateContent>
          <mc:Choice Requires="wpg">
            <w:drawing>
              <wp:inline distT="0" distB="0" distL="0" distR="0" wp14:anchorId="75304D2F" wp14:editId="590DFA63">
                <wp:extent cx="6264000" cy="6467475"/>
                <wp:effectExtent l="0" t="0" r="3810" b="9525"/>
                <wp:docPr id="49" name="Group 49" title="Aboriginal Language and Culture Nests"/>
                <wp:cNvGraphicFramePr/>
                <a:graphic xmlns:a="http://schemas.openxmlformats.org/drawingml/2006/main">
                  <a:graphicData uri="http://schemas.microsoft.com/office/word/2010/wordprocessingGroup">
                    <wpg:wgp>
                      <wpg:cNvGrpSpPr/>
                      <wpg:grpSpPr>
                        <a:xfrm>
                          <a:off x="0" y="0"/>
                          <a:ext cx="6264000" cy="6467475"/>
                          <a:chOff x="0" y="0"/>
                          <a:chExt cx="2571750" cy="8229600"/>
                        </a:xfrm>
                      </wpg:grpSpPr>
                      <wps:wsp>
                        <wps:cNvPr id="54" name="Text Box 54"/>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4FBF275"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An Aboriginal Language and Culture Nest is a local network of communities, bound together by their connection to an Aboriginal language.</w:t>
                              </w:r>
                            </w:p>
                            <w:p w14:paraId="30914DD8"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p>
                            <w:p w14:paraId="51641B0E"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Each Nest creates learning pathways for Aboriginal students, teachers and community members. The size, shape and form of the Aboriginal Language and Culture Nests are community driven.</w:t>
                              </w:r>
                            </w:p>
                            <w:p w14:paraId="086EBBC9"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p>
                            <w:p w14:paraId="1B26BD60"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The establishment of the Aboriginal Language and Culture Nests enables Aboriginal people and communities across NSW to reclaim, revitalise and maintain their traditional Aboriginal languages.</w:t>
                              </w:r>
                            </w:p>
                            <w:p w14:paraId="383BDDEC"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p>
                            <w:p w14:paraId="6BBD7C9A"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They also offer Aboriginal students a new opportunity to consider language teaching as a vocation. In doing so, they recognise and respond to the existing language skills and knowledge of Aboriginal community members.</w:t>
                              </w:r>
                            </w:p>
                            <w:p w14:paraId="5F61FFED"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p>
                            <w:p w14:paraId="4DA41B29"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There are currently five Nests in operation:</w:t>
                              </w:r>
                            </w:p>
                            <w:p w14:paraId="2BB2DB99" w14:textId="77777777" w:rsidR="003C2AC9" w:rsidRDefault="003C2AC9" w:rsidP="005475D2">
                              <w:pPr>
                                <w:pStyle w:val="NormalWeb"/>
                                <w:numPr>
                                  <w:ilvl w:val="0"/>
                                  <w:numId w:val="18"/>
                                </w:numPr>
                                <w:spacing w:before="0" w:beforeAutospacing="0" w:after="0" w:afterAutospacing="0" w:line="276" w:lineRule="auto"/>
                                <w:ind w:left="426" w:hanging="426"/>
                                <w:rPr>
                                  <w:rFonts w:ascii="Arial" w:hAnsi="Arial" w:cs="Arial"/>
                                  <w:sz w:val="22"/>
                                  <w:szCs w:val="22"/>
                                </w:rPr>
                              </w:pPr>
                              <w:r w:rsidRPr="00C81A71">
                                <w:rPr>
                                  <w:rFonts w:ascii="Arial" w:hAnsi="Arial" w:cs="Arial"/>
                                  <w:sz w:val="22"/>
                                  <w:szCs w:val="22"/>
                                </w:rPr>
                                <w:t>North West Wirad</w:t>
                              </w:r>
                              <w:r>
                                <w:rPr>
                                  <w:rFonts w:ascii="Arial" w:hAnsi="Arial" w:cs="Arial"/>
                                  <w:sz w:val="22"/>
                                  <w:szCs w:val="22"/>
                                </w:rPr>
                                <w:t>juri launched on 25 October 2013</w:t>
                              </w:r>
                            </w:p>
                            <w:p w14:paraId="079F3F0C" w14:textId="77777777" w:rsidR="003C2AC9" w:rsidRDefault="003C2AC9" w:rsidP="005475D2">
                              <w:pPr>
                                <w:pStyle w:val="NormalWeb"/>
                                <w:numPr>
                                  <w:ilvl w:val="0"/>
                                  <w:numId w:val="18"/>
                                </w:numPr>
                                <w:spacing w:before="0" w:beforeAutospacing="0" w:after="0" w:afterAutospacing="0" w:line="276" w:lineRule="auto"/>
                                <w:ind w:left="426" w:hanging="426"/>
                                <w:rPr>
                                  <w:rFonts w:ascii="Arial" w:hAnsi="Arial" w:cs="Arial"/>
                                  <w:sz w:val="22"/>
                                  <w:szCs w:val="22"/>
                                </w:rPr>
                              </w:pPr>
                              <w:r w:rsidRPr="00FB2AFB">
                                <w:rPr>
                                  <w:rFonts w:ascii="Arial" w:hAnsi="Arial" w:cs="Arial"/>
                                  <w:sz w:val="22"/>
                                  <w:szCs w:val="22"/>
                                </w:rPr>
                                <w:t>North Gumbaynggirr, launched on 19 February 2014</w:t>
                              </w:r>
                            </w:p>
                            <w:p w14:paraId="03426743" w14:textId="77777777" w:rsidR="003C2AC9" w:rsidRDefault="003C2AC9" w:rsidP="005475D2">
                              <w:pPr>
                                <w:pStyle w:val="NormalWeb"/>
                                <w:numPr>
                                  <w:ilvl w:val="0"/>
                                  <w:numId w:val="18"/>
                                </w:numPr>
                                <w:spacing w:before="0" w:beforeAutospacing="0" w:after="0" w:afterAutospacing="0" w:line="276" w:lineRule="auto"/>
                                <w:ind w:left="426" w:hanging="426"/>
                                <w:rPr>
                                  <w:rFonts w:ascii="Arial" w:hAnsi="Arial" w:cs="Arial"/>
                                  <w:sz w:val="22"/>
                                  <w:szCs w:val="22"/>
                                </w:rPr>
                              </w:pPr>
                              <w:r w:rsidRPr="00FB2AFB">
                                <w:rPr>
                                  <w:rFonts w:ascii="Arial" w:hAnsi="Arial" w:cs="Arial"/>
                                  <w:sz w:val="22"/>
                                  <w:szCs w:val="22"/>
                                </w:rPr>
                                <w:t>Bundjalung, launched on 20 February 2014</w:t>
                              </w:r>
                            </w:p>
                            <w:p w14:paraId="258015C9" w14:textId="77777777" w:rsidR="003C2AC9" w:rsidRDefault="003C2AC9" w:rsidP="005475D2">
                              <w:pPr>
                                <w:pStyle w:val="NormalWeb"/>
                                <w:numPr>
                                  <w:ilvl w:val="0"/>
                                  <w:numId w:val="18"/>
                                </w:numPr>
                                <w:spacing w:before="0" w:beforeAutospacing="0" w:after="0" w:afterAutospacing="0" w:line="276" w:lineRule="auto"/>
                                <w:ind w:left="426" w:hanging="426"/>
                                <w:rPr>
                                  <w:rFonts w:ascii="Arial" w:hAnsi="Arial" w:cs="Arial"/>
                                  <w:sz w:val="22"/>
                                  <w:szCs w:val="22"/>
                                </w:rPr>
                              </w:pPr>
                              <w:r w:rsidRPr="00FB2AFB">
                                <w:rPr>
                                  <w:rFonts w:ascii="Arial" w:hAnsi="Arial" w:cs="Arial"/>
                                  <w:sz w:val="22"/>
                                  <w:szCs w:val="22"/>
                                </w:rPr>
                                <w:t>Paakantji, launched on 30 April 2014</w:t>
                              </w:r>
                            </w:p>
                            <w:p w14:paraId="3DD08C73" w14:textId="77777777" w:rsidR="003C2AC9" w:rsidRPr="00FB2AFB" w:rsidRDefault="003C2AC9" w:rsidP="005475D2">
                              <w:pPr>
                                <w:pStyle w:val="NormalWeb"/>
                                <w:numPr>
                                  <w:ilvl w:val="0"/>
                                  <w:numId w:val="18"/>
                                </w:numPr>
                                <w:spacing w:before="0" w:beforeAutospacing="0" w:after="0" w:afterAutospacing="0" w:line="276" w:lineRule="auto"/>
                                <w:ind w:left="426" w:hanging="426"/>
                                <w:rPr>
                                  <w:rFonts w:ascii="Arial" w:hAnsi="Arial" w:cs="Arial"/>
                                  <w:sz w:val="22"/>
                                  <w:szCs w:val="22"/>
                                </w:rPr>
                              </w:pPr>
                              <w:r w:rsidRPr="00FB2AFB">
                                <w:rPr>
                                  <w:rFonts w:ascii="Arial" w:hAnsi="Arial" w:cs="Arial"/>
                                  <w:sz w:val="22"/>
                                  <w:szCs w:val="22"/>
                                </w:rPr>
                                <w:t>Gamilaraay/Yuwaalaraay/Yuwaalayaay, launched on 2 May 2014.</w:t>
                              </w:r>
                            </w:p>
                            <w:p w14:paraId="04A8ECC0" w14:textId="77777777" w:rsidR="003C2AC9" w:rsidRPr="00C81A71" w:rsidRDefault="003C2AC9" w:rsidP="001A5FE0">
                              <w:pPr>
                                <w:pStyle w:val="NormalWeb"/>
                                <w:spacing w:before="0" w:beforeAutospacing="0" w:after="0" w:afterAutospacing="0" w:line="276" w:lineRule="auto"/>
                                <w:ind w:left="720"/>
                                <w:rPr>
                                  <w:rFonts w:ascii="Arial" w:hAnsi="Arial" w:cs="Arial"/>
                                  <w:sz w:val="22"/>
                                  <w:szCs w:val="22"/>
                                </w:rPr>
                              </w:pPr>
                            </w:p>
                            <w:p w14:paraId="5F8F347A" w14:textId="77777777" w:rsidR="003C2AC9" w:rsidRPr="00B10D90" w:rsidRDefault="003C2AC9" w:rsidP="001A5FE0">
                              <w:pPr>
                                <w:spacing w:after="0" w:line="276" w:lineRule="auto"/>
                                <w:rPr>
                                  <w:rFonts w:eastAsia="Times New Roman"/>
                                  <w:lang w:eastAsia="en-AU"/>
                                </w:rPr>
                              </w:pPr>
                              <w:r w:rsidRPr="00B10D90">
                                <w:rPr>
                                  <w:rFonts w:eastAsia="Times New Roman"/>
                                  <w:lang w:eastAsia="en-AU"/>
                                </w:rPr>
                                <w:t>By the end of 2016, 65 NSW schools and educational facilities were engaged in the Aboriginal Language and Culture Nests, with more than 5,300 students learning an Aboriginal language.</w:t>
                              </w:r>
                            </w:p>
                            <w:p w14:paraId="13DD050A" w14:textId="77777777" w:rsidR="003C2AC9" w:rsidRDefault="003C2AC9" w:rsidP="001A5FE0">
                              <w:pPr>
                                <w:pStyle w:val="NormalWeb"/>
                                <w:spacing w:before="0" w:beforeAutospacing="0" w:after="0" w:afterAutospacing="0" w:line="276" w:lineRule="auto"/>
                                <w:rPr>
                                  <w:rFonts w:ascii="Arial" w:hAnsi="Arial" w:cs="Arial"/>
                                  <w:sz w:val="22"/>
                                  <w:szCs w:val="22"/>
                                </w:rPr>
                              </w:pPr>
                            </w:p>
                            <w:p w14:paraId="21170682"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The Aboriginal Language and Culture Nest initiative is being led jointly by the Department of Education and Communities and the Aboriginal Educational Consultative Group (AECG), which is NSW’s peak advisory group on Aboriginal Education.</w:t>
                              </w:r>
                            </w:p>
                            <w:p w14:paraId="0B6173B5" w14:textId="77777777" w:rsidR="003C2AC9" w:rsidRDefault="003C2AC9" w:rsidP="001A5FE0">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5" name="Rectangle 3"/>
                        <wps:cNvSpPr/>
                        <wps:spPr>
                          <a:xfrm>
                            <a:off x="3805"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Pentagon 4"/>
                        <wps:cNvSpPr/>
                        <wps:spPr>
                          <a:xfrm>
                            <a:off x="0" y="323850"/>
                            <a:ext cx="2466504" cy="512442"/>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436A3" w14:textId="77777777" w:rsidR="003C2AC9" w:rsidRPr="00C81A71" w:rsidRDefault="003C2AC9" w:rsidP="001A5FE0">
                              <w:pPr>
                                <w:pStyle w:val="NoSpacing"/>
                                <w:rPr>
                                  <w:rFonts w:ascii="Arial" w:eastAsiaTheme="majorEastAsia" w:hAnsi="Arial" w:cs="Arial"/>
                                  <w:sz w:val="24"/>
                                  <w:szCs w:val="24"/>
                                </w:rPr>
                              </w:pPr>
                              <w:r w:rsidRPr="00C81A71">
                                <w:rPr>
                                  <w:rFonts w:ascii="Arial" w:hAnsi="Arial" w:cs="Arial"/>
                                  <w:b/>
                                  <w:spacing w:val="2"/>
                                  <w:sz w:val="24"/>
                                  <w:szCs w:val="24"/>
                                </w:rPr>
                                <w:t>Initiative: Aboriginal Language and Culture Nests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inline>
            </w:drawing>
          </mc:Choice>
          <mc:Fallback>
            <w:pict>
              <v:group w14:anchorId="75304D2F" id="Group 49" o:spid="_x0000_s1061" alt="Title: Aboriginal Language and Culture Nests" style="width:493.25pt;height:509.25pt;mso-position-horizontal-relative:char;mso-position-vertical-relative:lin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">
                <v:shape id="Text Box 54" o:spid="_x0000_s1062"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" fillcolor="#e9e8e8 [2899]" stroked="f" strokeweight=".5pt">
                  <v:fill color2="#e1e0e0 [3139]" rotate="t" focusposition=".5,.5" focussize="-.5,-.5" focus="100%" type="gradientRadial"/>
                  <v:textbox inset="14.4pt,1in,14.4pt,14.4pt">
                    <w:txbxContent>
                      <w:p w14:paraId="64FBF275"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An Aboriginal Language and Culture Nest is a local network of communities, bound together by their connection to an Aboriginal language.</w:t>
                        </w:r>
                      </w:p>
                      <w:p w14:paraId="30914DD8"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p>
                      <w:p w14:paraId="51641B0E"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Each Nest creates learning pathways for Aboriginal students, teachers and community members. The size, shape and form of the Aboriginal Language and Culture Nests are community driven.</w:t>
                        </w:r>
                      </w:p>
                      <w:p w14:paraId="086EBBC9"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p>
                      <w:p w14:paraId="1B26BD60"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The establishment of the Aboriginal Language and Culture Nests enables Aboriginal people and communities across NSW to reclaim, revitalise and maintain their traditional Aboriginal languages.</w:t>
                        </w:r>
                      </w:p>
                      <w:p w14:paraId="383BDDEC"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p>
                      <w:p w14:paraId="6BBD7C9A"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They also offer Aboriginal students a new opportunity to consider language teaching as a vocation. In doing so, they recognise and respond to the existing language skills and knowledge of Aboriginal community members.</w:t>
                        </w:r>
                      </w:p>
                      <w:p w14:paraId="5F61FFED"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p>
                      <w:p w14:paraId="4DA41B29"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There are currently five Nests in operation:</w:t>
                        </w:r>
                      </w:p>
                      <w:p w14:paraId="2BB2DB99" w14:textId="77777777" w:rsidR="003C2AC9" w:rsidRDefault="003C2AC9" w:rsidP="005475D2">
                        <w:pPr>
                          <w:pStyle w:val="NormalWeb"/>
                          <w:numPr>
                            <w:ilvl w:val="0"/>
                            <w:numId w:val="18"/>
                          </w:numPr>
                          <w:spacing w:before="0" w:beforeAutospacing="0" w:after="0" w:afterAutospacing="0" w:line="276" w:lineRule="auto"/>
                          <w:ind w:left="426" w:hanging="426"/>
                          <w:rPr>
                            <w:rFonts w:ascii="Arial" w:hAnsi="Arial" w:cs="Arial"/>
                            <w:sz w:val="22"/>
                            <w:szCs w:val="22"/>
                          </w:rPr>
                        </w:pPr>
                        <w:r w:rsidRPr="00C81A71">
                          <w:rPr>
                            <w:rFonts w:ascii="Arial" w:hAnsi="Arial" w:cs="Arial"/>
                            <w:sz w:val="22"/>
                            <w:szCs w:val="22"/>
                          </w:rPr>
                          <w:t>North West Wirad</w:t>
                        </w:r>
                        <w:r>
                          <w:rPr>
                            <w:rFonts w:ascii="Arial" w:hAnsi="Arial" w:cs="Arial"/>
                            <w:sz w:val="22"/>
                            <w:szCs w:val="22"/>
                          </w:rPr>
                          <w:t>juri launched on 25 October 2013</w:t>
                        </w:r>
                      </w:p>
                      <w:p w14:paraId="079F3F0C" w14:textId="77777777" w:rsidR="003C2AC9" w:rsidRDefault="003C2AC9" w:rsidP="005475D2">
                        <w:pPr>
                          <w:pStyle w:val="NormalWeb"/>
                          <w:numPr>
                            <w:ilvl w:val="0"/>
                            <w:numId w:val="18"/>
                          </w:numPr>
                          <w:spacing w:before="0" w:beforeAutospacing="0" w:after="0" w:afterAutospacing="0" w:line="276" w:lineRule="auto"/>
                          <w:ind w:left="426" w:hanging="426"/>
                          <w:rPr>
                            <w:rFonts w:ascii="Arial" w:hAnsi="Arial" w:cs="Arial"/>
                            <w:sz w:val="22"/>
                            <w:szCs w:val="22"/>
                          </w:rPr>
                        </w:pPr>
                        <w:r w:rsidRPr="00FB2AFB">
                          <w:rPr>
                            <w:rFonts w:ascii="Arial" w:hAnsi="Arial" w:cs="Arial"/>
                            <w:sz w:val="22"/>
                            <w:szCs w:val="22"/>
                          </w:rPr>
                          <w:t xml:space="preserve">North </w:t>
                        </w:r>
                        <w:proofErr w:type="spellStart"/>
                        <w:r w:rsidRPr="00FB2AFB">
                          <w:rPr>
                            <w:rFonts w:ascii="Arial" w:hAnsi="Arial" w:cs="Arial"/>
                            <w:sz w:val="22"/>
                            <w:szCs w:val="22"/>
                          </w:rPr>
                          <w:t>Gumbaynggirr</w:t>
                        </w:r>
                        <w:proofErr w:type="spellEnd"/>
                        <w:r w:rsidRPr="00FB2AFB">
                          <w:rPr>
                            <w:rFonts w:ascii="Arial" w:hAnsi="Arial" w:cs="Arial"/>
                            <w:sz w:val="22"/>
                            <w:szCs w:val="22"/>
                          </w:rPr>
                          <w:t>, launched on 19 February 2014</w:t>
                        </w:r>
                      </w:p>
                      <w:p w14:paraId="03426743" w14:textId="77777777" w:rsidR="003C2AC9" w:rsidRDefault="003C2AC9" w:rsidP="005475D2">
                        <w:pPr>
                          <w:pStyle w:val="NormalWeb"/>
                          <w:numPr>
                            <w:ilvl w:val="0"/>
                            <w:numId w:val="18"/>
                          </w:numPr>
                          <w:spacing w:before="0" w:beforeAutospacing="0" w:after="0" w:afterAutospacing="0" w:line="276" w:lineRule="auto"/>
                          <w:ind w:left="426" w:hanging="426"/>
                          <w:rPr>
                            <w:rFonts w:ascii="Arial" w:hAnsi="Arial" w:cs="Arial"/>
                            <w:sz w:val="22"/>
                            <w:szCs w:val="22"/>
                          </w:rPr>
                        </w:pPr>
                        <w:proofErr w:type="spellStart"/>
                        <w:r w:rsidRPr="00FB2AFB">
                          <w:rPr>
                            <w:rFonts w:ascii="Arial" w:hAnsi="Arial" w:cs="Arial"/>
                            <w:sz w:val="22"/>
                            <w:szCs w:val="22"/>
                          </w:rPr>
                          <w:t>Bundjalung</w:t>
                        </w:r>
                        <w:proofErr w:type="spellEnd"/>
                        <w:r w:rsidRPr="00FB2AFB">
                          <w:rPr>
                            <w:rFonts w:ascii="Arial" w:hAnsi="Arial" w:cs="Arial"/>
                            <w:sz w:val="22"/>
                            <w:szCs w:val="22"/>
                          </w:rPr>
                          <w:t>, launched on 20 February 2014</w:t>
                        </w:r>
                      </w:p>
                      <w:p w14:paraId="258015C9" w14:textId="77777777" w:rsidR="003C2AC9" w:rsidRDefault="003C2AC9" w:rsidP="005475D2">
                        <w:pPr>
                          <w:pStyle w:val="NormalWeb"/>
                          <w:numPr>
                            <w:ilvl w:val="0"/>
                            <w:numId w:val="18"/>
                          </w:numPr>
                          <w:spacing w:before="0" w:beforeAutospacing="0" w:after="0" w:afterAutospacing="0" w:line="276" w:lineRule="auto"/>
                          <w:ind w:left="426" w:hanging="426"/>
                          <w:rPr>
                            <w:rFonts w:ascii="Arial" w:hAnsi="Arial" w:cs="Arial"/>
                            <w:sz w:val="22"/>
                            <w:szCs w:val="22"/>
                          </w:rPr>
                        </w:pPr>
                        <w:proofErr w:type="spellStart"/>
                        <w:r w:rsidRPr="00FB2AFB">
                          <w:rPr>
                            <w:rFonts w:ascii="Arial" w:hAnsi="Arial" w:cs="Arial"/>
                            <w:sz w:val="22"/>
                            <w:szCs w:val="22"/>
                          </w:rPr>
                          <w:t>Paakantji</w:t>
                        </w:r>
                        <w:proofErr w:type="spellEnd"/>
                        <w:r w:rsidRPr="00FB2AFB">
                          <w:rPr>
                            <w:rFonts w:ascii="Arial" w:hAnsi="Arial" w:cs="Arial"/>
                            <w:sz w:val="22"/>
                            <w:szCs w:val="22"/>
                          </w:rPr>
                          <w:t>, launched on 30 April 2014</w:t>
                        </w:r>
                      </w:p>
                      <w:p w14:paraId="3DD08C73" w14:textId="77777777" w:rsidR="003C2AC9" w:rsidRPr="00FB2AFB" w:rsidRDefault="003C2AC9" w:rsidP="005475D2">
                        <w:pPr>
                          <w:pStyle w:val="NormalWeb"/>
                          <w:numPr>
                            <w:ilvl w:val="0"/>
                            <w:numId w:val="18"/>
                          </w:numPr>
                          <w:spacing w:before="0" w:beforeAutospacing="0" w:after="0" w:afterAutospacing="0" w:line="276" w:lineRule="auto"/>
                          <w:ind w:left="426" w:hanging="426"/>
                          <w:rPr>
                            <w:rFonts w:ascii="Arial" w:hAnsi="Arial" w:cs="Arial"/>
                            <w:sz w:val="22"/>
                            <w:szCs w:val="22"/>
                          </w:rPr>
                        </w:pPr>
                        <w:proofErr w:type="spellStart"/>
                        <w:r w:rsidRPr="00FB2AFB">
                          <w:rPr>
                            <w:rFonts w:ascii="Arial" w:hAnsi="Arial" w:cs="Arial"/>
                            <w:sz w:val="22"/>
                            <w:szCs w:val="22"/>
                          </w:rPr>
                          <w:t>Gamilaraay</w:t>
                        </w:r>
                        <w:proofErr w:type="spellEnd"/>
                        <w:r w:rsidRPr="00FB2AFB">
                          <w:rPr>
                            <w:rFonts w:ascii="Arial" w:hAnsi="Arial" w:cs="Arial"/>
                            <w:sz w:val="22"/>
                            <w:szCs w:val="22"/>
                          </w:rPr>
                          <w:t>/</w:t>
                        </w:r>
                        <w:proofErr w:type="spellStart"/>
                        <w:r w:rsidRPr="00FB2AFB">
                          <w:rPr>
                            <w:rFonts w:ascii="Arial" w:hAnsi="Arial" w:cs="Arial"/>
                            <w:sz w:val="22"/>
                            <w:szCs w:val="22"/>
                          </w:rPr>
                          <w:t>Yuwaalaraay</w:t>
                        </w:r>
                        <w:proofErr w:type="spellEnd"/>
                        <w:r w:rsidRPr="00FB2AFB">
                          <w:rPr>
                            <w:rFonts w:ascii="Arial" w:hAnsi="Arial" w:cs="Arial"/>
                            <w:sz w:val="22"/>
                            <w:szCs w:val="22"/>
                          </w:rPr>
                          <w:t>/</w:t>
                        </w:r>
                        <w:proofErr w:type="spellStart"/>
                        <w:r w:rsidRPr="00FB2AFB">
                          <w:rPr>
                            <w:rFonts w:ascii="Arial" w:hAnsi="Arial" w:cs="Arial"/>
                            <w:sz w:val="22"/>
                            <w:szCs w:val="22"/>
                          </w:rPr>
                          <w:t>Yuwaalayaay</w:t>
                        </w:r>
                        <w:proofErr w:type="spellEnd"/>
                        <w:r w:rsidRPr="00FB2AFB">
                          <w:rPr>
                            <w:rFonts w:ascii="Arial" w:hAnsi="Arial" w:cs="Arial"/>
                            <w:sz w:val="22"/>
                            <w:szCs w:val="22"/>
                          </w:rPr>
                          <w:t>, launched on 2 May 2014.</w:t>
                        </w:r>
                      </w:p>
                      <w:p w14:paraId="04A8ECC0" w14:textId="77777777" w:rsidR="003C2AC9" w:rsidRPr="00C81A71" w:rsidRDefault="003C2AC9" w:rsidP="001A5FE0">
                        <w:pPr>
                          <w:pStyle w:val="NormalWeb"/>
                          <w:spacing w:before="0" w:beforeAutospacing="0" w:after="0" w:afterAutospacing="0" w:line="276" w:lineRule="auto"/>
                          <w:ind w:left="720"/>
                          <w:rPr>
                            <w:rFonts w:ascii="Arial" w:hAnsi="Arial" w:cs="Arial"/>
                            <w:sz w:val="22"/>
                            <w:szCs w:val="22"/>
                          </w:rPr>
                        </w:pPr>
                      </w:p>
                      <w:p w14:paraId="5F8F347A" w14:textId="77777777" w:rsidR="003C2AC9" w:rsidRPr="00B10D90" w:rsidRDefault="003C2AC9" w:rsidP="001A5FE0">
                        <w:pPr>
                          <w:spacing w:after="0" w:line="276" w:lineRule="auto"/>
                          <w:rPr>
                            <w:rFonts w:eastAsia="Times New Roman"/>
                            <w:lang w:eastAsia="en-AU"/>
                          </w:rPr>
                        </w:pPr>
                        <w:r w:rsidRPr="00B10D90">
                          <w:rPr>
                            <w:rFonts w:eastAsia="Times New Roman"/>
                            <w:lang w:eastAsia="en-AU"/>
                          </w:rPr>
                          <w:t>By the end of 2016, 65 NSW schools and educational facilities were engaged in the Aboriginal Language and Culture Nests, with more than 5,300 students learning an Aboriginal language.</w:t>
                        </w:r>
                      </w:p>
                      <w:p w14:paraId="13DD050A" w14:textId="77777777" w:rsidR="003C2AC9" w:rsidRDefault="003C2AC9" w:rsidP="001A5FE0">
                        <w:pPr>
                          <w:pStyle w:val="NormalWeb"/>
                          <w:spacing w:before="0" w:beforeAutospacing="0" w:after="0" w:afterAutospacing="0" w:line="276" w:lineRule="auto"/>
                          <w:rPr>
                            <w:rFonts w:ascii="Arial" w:hAnsi="Arial" w:cs="Arial"/>
                            <w:sz w:val="22"/>
                            <w:szCs w:val="22"/>
                          </w:rPr>
                        </w:pPr>
                      </w:p>
                      <w:p w14:paraId="21170682" w14:textId="77777777" w:rsidR="003C2AC9" w:rsidRPr="00C81A71" w:rsidRDefault="003C2AC9" w:rsidP="001A5FE0">
                        <w:pPr>
                          <w:pStyle w:val="NormalWeb"/>
                          <w:spacing w:before="0" w:beforeAutospacing="0" w:after="0" w:afterAutospacing="0" w:line="276" w:lineRule="auto"/>
                          <w:rPr>
                            <w:rFonts w:ascii="Arial" w:hAnsi="Arial" w:cs="Arial"/>
                            <w:sz w:val="22"/>
                            <w:szCs w:val="22"/>
                          </w:rPr>
                        </w:pPr>
                        <w:r w:rsidRPr="00C81A71">
                          <w:rPr>
                            <w:rFonts w:ascii="Arial" w:hAnsi="Arial" w:cs="Arial"/>
                            <w:sz w:val="22"/>
                            <w:szCs w:val="22"/>
                          </w:rPr>
                          <w:t>The Aboriginal Language and Culture Nest initiative is being led jointly by the Department of Education and Communities and the Aboriginal Educational Consultative Group (AECG), which is NSW’s peak advisory group on Aboriginal Education.</w:t>
                        </w:r>
                      </w:p>
                      <w:p w14:paraId="0B6173B5" w14:textId="77777777" w:rsidR="003C2AC9" w:rsidRDefault="003C2AC9" w:rsidP="001A5FE0">
                        <w:pPr>
                          <w:rPr>
                            <w:color w:val="595959" w:themeColor="text1" w:themeTint="A6"/>
                            <w:sz w:val="20"/>
                            <w:szCs w:val="20"/>
                          </w:rPr>
                        </w:pPr>
                      </w:p>
                    </w:txbxContent>
                  </v:textbox>
                </v:shape>
                <v:rect id="Rectangle 3" o:spid="_x0000_s1063" style="position:absolute;left:38;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" fillcolor="#44546a [3215]" stroked="f" strokeweight="1pt"/>
                <v:shape id="Pentagon 4" o:spid="_x0000_s1064" type="#_x0000_t15" style="position:absolute;top:3238;width:24665;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" adj="19356" fillcolor="#5b9bd5 [3204]" stroked="f" strokeweight="1pt">
                  <v:textbox inset="28.8pt,0,14.4pt,0">
                    <w:txbxContent>
                      <w:p w14:paraId="137436A3" w14:textId="77777777" w:rsidR="003C2AC9" w:rsidRPr="00C81A71" w:rsidRDefault="003C2AC9" w:rsidP="001A5FE0">
                        <w:pPr>
                          <w:pStyle w:val="NoSpacing"/>
                          <w:rPr>
                            <w:rFonts w:ascii="Arial" w:eastAsiaTheme="majorEastAsia" w:hAnsi="Arial" w:cs="Arial"/>
                            <w:sz w:val="24"/>
                            <w:szCs w:val="24"/>
                          </w:rPr>
                        </w:pPr>
                        <w:r w:rsidRPr="00C81A71">
                          <w:rPr>
                            <w:rFonts w:ascii="Arial" w:hAnsi="Arial" w:cs="Arial"/>
                            <w:b/>
                            <w:spacing w:val="2"/>
                            <w:sz w:val="24"/>
                            <w:szCs w:val="24"/>
                          </w:rPr>
                          <w:t>Initiative: Aboriginal Language and Culture Nests</w:t>
                        </w:r>
                      </w:p>
                    </w:txbxContent>
                  </v:textbox>
                </v:shape>
                <w10:anchorlock/>
              </v:group>
            </w:pict>
          </mc:Fallback>
        </mc:AlternateContent>
      </w:r>
    </w:p>
    <w:p w14:paraId="6E41AAB5" w14:textId="77777777" w:rsidR="00C81A71" w:rsidRDefault="00C81A71">
      <w:r>
        <w:br w:type="page"/>
      </w:r>
    </w:p>
    <w:p w14:paraId="683ED5D1" w14:textId="77777777" w:rsidR="00C34295" w:rsidRDefault="002909E2" w:rsidP="00227B4F">
      <w:pPr>
        <w:pStyle w:val="Heading2"/>
      </w:pPr>
      <w:bookmarkStart w:id="13" w:name="_Toc492454058"/>
      <w:r>
        <w:lastRenderedPageBreak/>
        <w:t xml:space="preserve">Theme 9: </w:t>
      </w:r>
      <w:r w:rsidR="00827926">
        <w:t>Transitioning beyond school</w:t>
      </w:r>
      <w:bookmarkEnd w:id="13"/>
    </w:p>
    <w:p w14:paraId="4D9D9AB3" w14:textId="77777777" w:rsidR="00CF2B68" w:rsidRPr="004827B2" w:rsidRDefault="00D10510" w:rsidP="001C30BB">
      <w:pPr>
        <w:pStyle w:val="Heading3"/>
        <w:rPr>
          <w:iCs/>
        </w:rPr>
      </w:pPr>
      <w:r>
        <w:rPr>
          <w:iCs/>
        </w:rPr>
        <w:t xml:space="preserve">The </w:t>
      </w:r>
      <w:r w:rsidR="00CF2B68" w:rsidRPr="004827B2">
        <w:rPr>
          <w:iCs/>
        </w:rPr>
        <w:t>NSW tertiary education sector</w:t>
      </w:r>
    </w:p>
    <w:p w14:paraId="3244B4D2" w14:textId="77777777" w:rsidR="009C6752" w:rsidRDefault="00BB72EF" w:rsidP="00DD2F46">
      <w:r>
        <w:t xml:space="preserve">The tertiary education sector in NSW accounts for a significant proportion of Australia’s public and private education providers. </w:t>
      </w:r>
      <w:r w:rsidR="00D10BF7">
        <w:t xml:space="preserve">In regional, rural and remote areas, higher education institutions – such as universities, and vocational education and training </w:t>
      </w:r>
      <w:r w:rsidR="009C6752">
        <w:t xml:space="preserve">(VET) </w:t>
      </w:r>
      <w:r w:rsidR="00D10BF7">
        <w:t>providers – such as TAFE NSW</w:t>
      </w:r>
      <w:r w:rsidR="00C33F5F">
        <w:t xml:space="preserve"> or private registered training organisations (RTOs)</w:t>
      </w:r>
      <w:r w:rsidR="00D10BF7">
        <w:t xml:space="preserve">, play a critical role in the viability of the region. </w:t>
      </w:r>
      <w:r w:rsidR="009C6752">
        <w:t>On top of being major employers, these tertiary education providers develop highly skilled work</w:t>
      </w:r>
      <w:r w:rsidR="00783CD2">
        <w:t>ers</w:t>
      </w:r>
      <w:r w:rsidR="009C6752">
        <w:t xml:space="preserve"> for regional areas, produce research into local priority areas and sustain and build social inclusion. </w:t>
      </w:r>
    </w:p>
    <w:p w14:paraId="10D9B66E" w14:textId="77777777" w:rsidR="006F5E8F" w:rsidRDefault="006F5E8F" w:rsidP="00DD2F46">
      <w:r>
        <w:t>NSW has 11 universities and a range of higher education providers, many of which are in regional areas</w:t>
      </w:r>
      <w:r w:rsidR="00783CD2">
        <w:t>, or deliver</w:t>
      </w:r>
      <w:r>
        <w:t xml:space="preserve"> higher education to students in regional areas. NSW also has over 130 TAFE campuses across the State to deliver VET to local communities. Many TAFE campuses are in rural and remote areas such as Bourke, Wilcania and Broken Hill.</w:t>
      </w:r>
      <w:r w:rsidR="00DC3F5C">
        <w:t xml:space="preserve"> NSW also provide</w:t>
      </w:r>
      <w:r w:rsidR="0025381C">
        <w:t>s</w:t>
      </w:r>
      <w:r w:rsidR="00DC3F5C">
        <w:t xml:space="preserve"> funding to private providers to deliver training to students in regional and remote areas.</w:t>
      </w:r>
    </w:p>
    <w:p w14:paraId="0B386125" w14:textId="77777777" w:rsidR="002B4F34" w:rsidRDefault="002B4F34" w:rsidP="002B4F34">
      <w:r>
        <w:t xml:space="preserve">NSW public and private tertiary education providers recognise the barriers rural and remote students face when they transition from school to VET, higher education or work. NSW is piloting a range of pathway strategies and initiatives which will assist in reducing the gap between metropolitan and regional participation in tertiary education. </w:t>
      </w:r>
      <w:r w:rsidRPr="004468C1">
        <w:t>These p</w:t>
      </w:r>
      <w:r>
        <w:t>athway pilots</w:t>
      </w:r>
      <w:r w:rsidRPr="004468C1">
        <w:t xml:space="preserve"> </w:t>
      </w:r>
      <w:r>
        <w:t>have been</w:t>
      </w:r>
      <w:r w:rsidRPr="004468C1">
        <w:t xml:space="preserve"> developed in partnership with the Department of Industry and training providers, universities, TAFE NSW</w:t>
      </w:r>
      <w:r>
        <w:t xml:space="preserve"> and business and industry. Ongoing collaboration, including between business and education providers, will remain vital to addressing the significant challenges in providing tertiary education to regional </w:t>
      </w:r>
      <w:r w:rsidR="00427A6E">
        <w:t xml:space="preserve">and rural </w:t>
      </w:r>
      <w:r>
        <w:t>students.</w:t>
      </w:r>
    </w:p>
    <w:p w14:paraId="0CF3915A" w14:textId="77777777" w:rsidR="006418A3" w:rsidRDefault="005A7111" w:rsidP="009B3E4C">
      <w:r>
        <w:t xml:space="preserve">Further </w:t>
      </w:r>
      <w:r w:rsidR="000E011F">
        <w:t>actions</w:t>
      </w:r>
      <w:r w:rsidR="00C53BB6">
        <w:t xml:space="preserve"> </w:t>
      </w:r>
      <w:r w:rsidR="00482EE7">
        <w:t xml:space="preserve">will be </w:t>
      </w:r>
      <w:r w:rsidR="000965C6">
        <w:t xml:space="preserve">necessary </w:t>
      </w:r>
      <w:r w:rsidR="0035044F">
        <w:t xml:space="preserve">to support </w:t>
      </w:r>
      <w:r w:rsidR="0024590D">
        <w:t>tertiary engagement</w:t>
      </w:r>
      <w:r w:rsidR="00482EE7">
        <w:t xml:space="preserve"> </w:t>
      </w:r>
      <w:r w:rsidR="00793F11">
        <w:t xml:space="preserve">and attainment </w:t>
      </w:r>
      <w:r w:rsidR="00482EE7">
        <w:t xml:space="preserve">in regional, rural and remote NSW. </w:t>
      </w:r>
      <w:r w:rsidR="000965C6">
        <w:t xml:space="preserve">Commonwealth funding </w:t>
      </w:r>
      <w:r w:rsidR="0058382F">
        <w:t>remains</w:t>
      </w:r>
      <w:r w:rsidR="00AA3A00">
        <w:t xml:space="preserve"> one</w:t>
      </w:r>
      <w:r w:rsidR="000965C6">
        <w:t xml:space="preserve"> critical component</w:t>
      </w:r>
      <w:r w:rsidR="00AA3A00">
        <w:t>.</w:t>
      </w:r>
      <w:r w:rsidR="00847E7F">
        <w:t xml:space="preserve"> </w:t>
      </w:r>
      <w:r w:rsidR="000965C6">
        <w:t xml:space="preserve">The </w:t>
      </w:r>
      <w:r w:rsidR="00EF78E2">
        <w:t>two different Commonwealth funding model</w:t>
      </w:r>
      <w:r w:rsidR="00783CD2">
        <w:t>s</w:t>
      </w:r>
      <w:r w:rsidR="00EF78E2">
        <w:t xml:space="preserve"> for VET and higher education have resulted in the erosion of </w:t>
      </w:r>
      <w:r w:rsidR="006468BC">
        <w:t xml:space="preserve">public </w:t>
      </w:r>
      <w:r w:rsidR="00EF78E2">
        <w:t>VET</w:t>
      </w:r>
      <w:r w:rsidR="0096642A">
        <w:t xml:space="preserve"> participation</w:t>
      </w:r>
      <w:r w:rsidR="00482EE7">
        <w:t>.</w:t>
      </w:r>
      <w:r w:rsidR="0096642A" w:rsidRPr="0096642A">
        <w:rPr>
          <w:vertAlign w:val="superscript"/>
        </w:rPr>
        <w:t>20</w:t>
      </w:r>
      <w:r w:rsidR="00482EE7" w:rsidRPr="007D6CD4">
        <w:t xml:space="preserve"> </w:t>
      </w:r>
      <w:r w:rsidR="0035044F">
        <w:t xml:space="preserve">A </w:t>
      </w:r>
      <w:r w:rsidR="009B3E4C">
        <w:t xml:space="preserve">more coherent funding model for national tertiary education </w:t>
      </w:r>
      <w:r w:rsidR="00482EE7">
        <w:t xml:space="preserve">could </w:t>
      </w:r>
      <w:r w:rsidR="0058382F">
        <w:t>boost</w:t>
      </w:r>
      <w:r w:rsidR="00C8145A">
        <w:t xml:space="preserve"> confidence and public participation</w:t>
      </w:r>
      <w:r w:rsidR="009B72E1">
        <w:t xml:space="preserve"> in the system.</w:t>
      </w:r>
      <w:r w:rsidR="001A326F">
        <w:t xml:space="preserve"> </w:t>
      </w:r>
    </w:p>
    <w:p w14:paraId="771BD30D" w14:textId="77777777" w:rsidR="002B4F34" w:rsidRDefault="001A326F" w:rsidP="009B3E4C">
      <w:r>
        <w:t xml:space="preserve">Additional funding support, including through scholarships and the extension of </w:t>
      </w:r>
      <w:r w:rsidRPr="001A326F">
        <w:t>Commonwealth Supported Places to non-university public higher education providers</w:t>
      </w:r>
      <w:r>
        <w:t>, could also boost regional attainment and should be considered by the Commonwealth.</w:t>
      </w:r>
    </w:p>
    <w:p w14:paraId="017CA41F" w14:textId="77777777" w:rsidR="00941403" w:rsidRPr="007D6CD4" w:rsidRDefault="00941403" w:rsidP="007D6CD4">
      <w:pPr>
        <w:rPr>
          <w:rFonts w:asciiTheme="majorHAnsi" w:eastAsiaTheme="majorEastAsia" w:hAnsiTheme="majorHAnsi" w:cstheme="majorBidi"/>
          <w:color w:val="1F4D78" w:themeColor="accent1" w:themeShade="7F"/>
          <w:sz w:val="24"/>
          <w:szCs w:val="24"/>
        </w:rPr>
      </w:pPr>
      <w:r w:rsidRPr="007D6CD4">
        <w:rPr>
          <w:rFonts w:asciiTheme="majorHAnsi" w:eastAsiaTheme="majorEastAsia" w:hAnsiTheme="majorHAnsi" w:cstheme="majorBidi"/>
          <w:color w:val="1F4D78" w:themeColor="accent1" w:themeShade="7F"/>
          <w:sz w:val="24"/>
          <w:szCs w:val="24"/>
        </w:rPr>
        <w:t>NSW initiatives to address post school transition</w:t>
      </w:r>
      <w:r w:rsidR="00353CD2" w:rsidRPr="007D6CD4">
        <w:rPr>
          <w:rFonts w:asciiTheme="majorHAnsi" w:eastAsiaTheme="majorEastAsia" w:hAnsiTheme="majorHAnsi" w:cstheme="majorBidi"/>
          <w:color w:val="1F4D78" w:themeColor="accent1" w:themeShade="7F"/>
          <w:sz w:val="24"/>
          <w:szCs w:val="24"/>
        </w:rPr>
        <w:t>s for rural</w:t>
      </w:r>
      <w:r w:rsidRPr="007D6CD4">
        <w:rPr>
          <w:rFonts w:asciiTheme="majorHAnsi" w:eastAsiaTheme="majorEastAsia" w:hAnsiTheme="majorHAnsi" w:cstheme="majorBidi"/>
          <w:color w:val="1F4D78" w:themeColor="accent1" w:themeShade="7F"/>
          <w:sz w:val="24"/>
          <w:szCs w:val="24"/>
        </w:rPr>
        <w:t xml:space="preserve"> students</w:t>
      </w:r>
    </w:p>
    <w:p w14:paraId="25B0D942" w14:textId="77777777" w:rsidR="00C17A0C" w:rsidRPr="009A6EAF" w:rsidRDefault="00941403" w:rsidP="005475D2">
      <w:pPr>
        <w:pStyle w:val="Heading4"/>
        <w:numPr>
          <w:ilvl w:val="0"/>
          <w:numId w:val="25"/>
        </w:numPr>
        <w:spacing w:before="0" w:line="276" w:lineRule="auto"/>
      </w:pPr>
      <w:r>
        <w:t xml:space="preserve">School to Higher Education Pathway - </w:t>
      </w:r>
      <w:r w:rsidR="00C17A0C" w:rsidRPr="009A6EAF">
        <w:t>Tertiary Pathways Project</w:t>
      </w:r>
    </w:p>
    <w:p w14:paraId="0C8B81F6" w14:textId="77777777" w:rsidR="005A1AFE" w:rsidRDefault="00C17A0C" w:rsidP="00E70201">
      <w:pPr>
        <w:spacing w:after="0" w:line="276" w:lineRule="auto"/>
      </w:pPr>
      <w:r>
        <w:t xml:space="preserve">The NSW Department of Education is developing a number of innovative pathway models from school to vocational education and training (VET) and higher education in partnership with the NSW Department of Industry and the NSW Skills Board. These models go beyond traditional credit transfer arrangements to develop vocationally focused pathways that incorporate a number of qualifications with appropriate exit points. </w:t>
      </w:r>
    </w:p>
    <w:p w14:paraId="5F057632" w14:textId="77777777" w:rsidR="00BC710D" w:rsidRDefault="002B4F34">
      <w:pPr>
        <w:rPr>
          <w:rFonts w:asciiTheme="majorHAnsi" w:eastAsiaTheme="majorEastAsia" w:hAnsiTheme="majorHAnsi" w:cstheme="majorBidi"/>
          <w:i/>
          <w:iCs/>
          <w:color w:val="2E74B5" w:themeColor="accent1" w:themeShade="BF"/>
        </w:rPr>
      </w:pPr>
      <w:r>
        <w:rPr>
          <w:noProof/>
          <w:lang w:eastAsia="en-AU"/>
        </w:rPr>
        <w:lastRenderedPageBreak/>
        <mc:AlternateContent>
          <mc:Choice Requires="wpg">
            <w:drawing>
              <wp:inline distT="0" distB="0" distL="0" distR="0" wp14:anchorId="004E701A" wp14:editId="5C2F4686">
                <wp:extent cx="6263640" cy="6803390"/>
                <wp:effectExtent l="0" t="0" r="3810" b="0"/>
                <wp:docPr id="11" name="Group 11" title="Tertiary Pathway Projects"/>
                <wp:cNvGraphicFramePr/>
                <a:graphic xmlns:a="http://schemas.openxmlformats.org/drawingml/2006/main">
                  <a:graphicData uri="http://schemas.microsoft.com/office/word/2010/wordprocessingGroup">
                    <wpg:wgp>
                      <wpg:cNvGrpSpPr/>
                      <wpg:grpSpPr>
                        <a:xfrm>
                          <a:off x="0" y="0"/>
                          <a:ext cx="6263640" cy="6803390"/>
                          <a:chOff x="0" y="-7"/>
                          <a:chExt cx="2579404" cy="7923371"/>
                        </a:xfrm>
                      </wpg:grpSpPr>
                      <wps:wsp>
                        <wps:cNvPr id="12" name="Text Box 12"/>
                        <wps:cNvSpPr txBox="1"/>
                        <wps:spPr>
                          <a:xfrm>
                            <a:off x="198154" y="-7"/>
                            <a:ext cx="2381250" cy="792337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A7FAFEE" w14:textId="77777777" w:rsidR="003C2AC9" w:rsidRPr="00BC710D" w:rsidRDefault="003C2AC9" w:rsidP="005A1AFE">
                              <w:pPr>
                                <w:rPr>
                                  <w:b/>
                                </w:rPr>
                              </w:pPr>
                              <w:r w:rsidRPr="00BC710D">
                                <w:rPr>
                                  <w:b/>
                                </w:rPr>
                                <w:t>Higher Apprenticeship – Construction Management</w:t>
                              </w:r>
                            </w:p>
                            <w:p w14:paraId="6F8D3412" w14:textId="77777777" w:rsidR="003C2AC9" w:rsidRPr="00BC710D" w:rsidRDefault="003C2AC9" w:rsidP="005A1AFE">
                              <w:r w:rsidRPr="00BC710D">
                                <w:t xml:space="preserve">The first Higher Apprenticeship pilot pathway has been developed in association with four universities and the Master Builders Association of NSW.  The Bachelor of Construction Management integrates a pre-apprenticeship, traditional carpentry apprenticeship, Diploma of Project management and a Bachelor of Construction Management. The pathway includes flexible entry and exit points and leads to a Bachelor degree if all stages are successfully completed.  The Pathway will be officially launched in September 2017. </w:t>
                              </w:r>
                            </w:p>
                            <w:p w14:paraId="171384FC" w14:textId="77777777" w:rsidR="003C2AC9" w:rsidRPr="00BC710D" w:rsidRDefault="003C2AC9" w:rsidP="005A1AFE">
                              <w:pPr>
                                <w:rPr>
                                  <w:b/>
                                </w:rPr>
                              </w:pPr>
                              <w:r w:rsidRPr="00BC710D">
                                <w:rPr>
                                  <w:b/>
                                </w:rPr>
                                <w:t>Electrical Engineering Degree Apprenticeship Pilot</w:t>
                              </w:r>
                            </w:p>
                            <w:p w14:paraId="62E1877E" w14:textId="77777777" w:rsidR="003C2AC9" w:rsidRPr="00BC710D" w:rsidRDefault="003C2AC9" w:rsidP="005A1AFE">
                              <w:r w:rsidRPr="00BC710D">
                                <w:t xml:space="preserve">The electrical engineering degree apprenticeship pilot is currently being developed by the University of Newcastle and TAFE NSW. The pilot will deliver an integrated bachelor degree and apprenticeship program in the field of electrical engineering. </w:t>
                              </w:r>
                            </w:p>
                            <w:p w14:paraId="0117E5B6" w14:textId="77777777" w:rsidR="003C2AC9" w:rsidRPr="00BC710D" w:rsidRDefault="003C2AC9" w:rsidP="005A1AFE">
                              <w:r w:rsidRPr="00BC710D">
                                <w:t xml:space="preserve">During the five year program, students gain: a Bachelor of Electrical Engineering; a Certificate III qualification in Electrotechnology; and an electrician’s licence. </w:t>
                              </w:r>
                            </w:p>
                            <w:p w14:paraId="0CD4310A" w14:textId="77777777" w:rsidR="003C2AC9" w:rsidRPr="00BC710D" w:rsidRDefault="003C2AC9" w:rsidP="005A1AFE">
                              <w:r w:rsidRPr="00BC710D">
                                <w:t xml:space="preserve">The structure of this pathway can be varied to suit the needs of individual employers. Students concurrently enrol in the Bachelor of Electrical Engineering and the Certificate III either full-time or part-time, allowing flexibility for employment and workplace training activities as part of the apprenticeship. </w:t>
                              </w:r>
                            </w:p>
                            <w:p w14:paraId="436A0FC5" w14:textId="77777777" w:rsidR="003C2AC9" w:rsidRPr="00BC710D" w:rsidRDefault="003C2AC9" w:rsidP="005A1AFE">
                              <w:pPr>
                                <w:rPr>
                                  <w:b/>
                                </w:rPr>
                              </w:pPr>
                              <w:r w:rsidRPr="00BC710D">
                                <w:rPr>
                                  <w:b/>
                                </w:rPr>
                                <w:t>Aged Care Tertiary Pathway Pilot</w:t>
                              </w:r>
                            </w:p>
                            <w:p w14:paraId="56EBD451" w14:textId="77777777" w:rsidR="003C2AC9" w:rsidRPr="00BC710D" w:rsidRDefault="003C2AC9" w:rsidP="005A1AFE">
                              <w:r w:rsidRPr="00BC710D">
                                <w:t xml:space="preserve">This pathway pilot has been developed by the University of Newcastle in partnership with TAFE NSW. Central to this pathway is the creation of an Associate Degree in Integrated Care in Aging. The associate degree is a meaningful, industry focused qualification which prepares graduates for higher level aged care duties and managerial roles </w:t>
                              </w:r>
                            </w:p>
                            <w:p w14:paraId="303CFE32" w14:textId="77777777" w:rsidR="003C2AC9" w:rsidRPr="00BC710D" w:rsidRDefault="003C2AC9" w:rsidP="005A1AFE">
                              <w:r w:rsidRPr="00BC710D">
                                <w:t>The Associate Degree bridges the gap between Certificate III and IV and bachelor degree qualifications by integrating both vocational and academic pedagogy, and prepares students for higher level study through foundational academic literacy classes tailored to aged care.</w:t>
                              </w:r>
                            </w:p>
                            <w:p w14:paraId="2EF084AE" w14:textId="77777777" w:rsidR="003C2AC9" w:rsidRPr="00BC710D" w:rsidRDefault="003C2AC9" w:rsidP="005A1AFE">
                              <w:pPr>
                                <w:rPr>
                                  <w:color w:val="595959" w:themeColor="text1" w:themeTint="A6"/>
                                </w:rPr>
                              </w:pPr>
                              <w:r w:rsidRPr="00BC710D">
                                <w:t>Students can articulate directly from the Associate Degree into various bachelor level qualifications including nursing, social work, physiotherapy and pharmacy.</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3" name="Rectangle 3"/>
                        <wps:cNvSpPr/>
                        <wps:spPr>
                          <a:xfrm>
                            <a:off x="7654" y="2"/>
                            <a:ext cx="190500" cy="792336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Pentagon 4"/>
                        <wps:cNvSpPr/>
                        <wps:spPr>
                          <a:xfrm>
                            <a:off x="0" y="323851"/>
                            <a:ext cx="2466504" cy="384303"/>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E899E" w14:textId="77777777" w:rsidR="003C2AC9" w:rsidRPr="00C81A71" w:rsidRDefault="003C2AC9" w:rsidP="005A1AFE">
                              <w:pPr>
                                <w:pStyle w:val="NoSpacing"/>
                                <w:rPr>
                                  <w:rFonts w:ascii="Arial" w:eastAsiaTheme="majorEastAsia" w:hAnsi="Arial" w:cs="Arial"/>
                                  <w:sz w:val="24"/>
                                  <w:szCs w:val="24"/>
                                </w:rPr>
                              </w:pPr>
                              <w:r w:rsidRPr="00C81A71">
                                <w:rPr>
                                  <w:rFonts w:ascii="Arial" w:hAnsi="Arial" w:cs="Arial"/>
                                  <w:b/>
                                  <w:spacing w:val="2"/>
                                  <w:sz w:val="24"/>
                                  <w:szCs w:val="24"/>
                                </w:rPr>
                                <w:t xml:space="preserve">Initiative: </w:t>
                              </w:r>
                              <w:r>
                                <w:rPr>
                                  <w:rFonts w:ascii="Arial" w:hAnsi="Arial" w:cs="Arial"/>
                                  <w:b/>
                                  <w:spacing w:val="2"/>
                                  <w:sz w:val="24"/>
                                  <w:szCs w:val="24"/>
                                </w:rPr>
                                <w:t>Tertiary Pathway Projects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inline>
            </w:drawing>
          </mc:Choice>
          <mc:Fallback>
            <w:pict>
              <v:group w14:anchorId="004E701A" id="Group 11" o:spid="_x0000_s1065" alt="Title: Tertiary Pathway Projects" style="width:493.2pt;height:535.7pt;mso-position-horizontal-relative:char;mso-position-vertical-relative:line" coordorigin="" coordsize="25794,79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">
                <v:shape id="Text Box 12" o:spid="_x0000_s1066" type="#_x0000_t202" style="position:absolute;left:1981;width:23813;height:7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" fillcolor="#e9e8e8 [2899]" stroked="f" strokeweight=".5pt">
                  <v:fill color2="#e1e0e0 [3139]" rotate="t" focusposition=".5,.5" focussize="-.5,-.5" focus="100%" type="gradientRadial"/>
                  <v:textbox inset="14.4pt,1in,14.4pt,14.4pt">
                    <w:txbxContent>
                      <w:p w14:paraId="5A7FAFEE" w14:textId="77777777" w:rsidR="003C2AC9" w:rsidRPr="00BC710D" w:rsidRDefault="003C2AC9" w:rsidP="005A1AFE">
                        <w:pPr>
                          <w:rPr>
                            <w:b/>
                          </w:rPr>
                        </w:pPr>
                        <w:r w:rsidRPr="00BC710D">
                          <w:rPr>
                            <w:b/>
                          </w:rPr>
                          <w:t>Higher Apprenticeship – Construction Management</w:t>
                        </w:r>
                      </w:p>
                      <w:p w14:paraId="6F8D3412" w14:textId="77777777" w:rsidR="003C2AC9" w:rsidRPr="00BC710D" w:rsidRDefault="003C2AC9" w:rsidP="005A1AFE">
                        <w:r w:rsidRPr="00BC710D">
                          <w:t xml:space="preserve">The first Higher Apprenticeship pilot pathway has been developed in association with four universities and the Master Builders Association of NSW.  The Bachelor of Construction Management integrates a pre-apprenticeship, traditional carpentry apprenticeship, Diploma of Project management and a Bachelor of Construction Management. The pathway includes flexible entry and exit points and leads to a Bachelor degree if all stages are successfully completed.  The Pathway will be officially launched in September 2017. </w:t>
                        </w:r>
                      </w:p>
                      <w:p w14:paraId="171384FC" w14:textId="77777777" w:rsidR="003C2AC9" w:rsidRPr="00BC710D" w:rsidRDefault="003C2AC9" w:rsidP="005A1AFE">
                        <w:pPr>
                          <w:rPr>
                            <w:b/>
                          </w:rPr>
                        </w:pPr>
                        <w:r w:rsidRPr="00BC710D">
                          <w:rPr>
                            <w:b/>
                          </w:rPr>
                          <w:t>Electrical Engineering Degree Apprenticeship Pilot</w:t>
                        </w:r>
                      </w:p>
                      <w:p w14:paraId="62E1877E" w14:textId="77777777" w:rsidR="003C2AC9" w:rsidRPr="00BC710D" w:rsidRDefault="003C2AC9" w:rsidP="005A1AFE">
                        <w:r w:rsidRPr="00BC710D">
                          <w:t xml:space="preserve">The electrical engineering degree apprenticeship pilot is currently being developed by the University of Newcastle and TAFE NSW. The pilot will deliver an integrated bachelor degree and apprenticeship program in the field of electrical engineering. </w:t>
                        </w:r>
                      </w:p>
                      <w:p w14:paraId="0117E5B6" w14:textId="77777777" w:rsidR="003C2AC9" w:rsidRPr="00BC710D" w:rsidRDefault="003C2AC9" w:rsidP="005A1AFE">
                        <w:r w:rsidRPr="00BC710D">
                          <w:t xml:space="preserve">During the five year program, students gain: a Bachelor of Electrical Engineering; a Certificate III qualification in </w:t>
                        </w:r>
                        <w:proofErr w:type="spellStart"/>
                        <w:r w:rsidRPr="00BC710D">
                          <w:t>Electrotechnology</w:t>
                        </w:r>
                        <w:proofErr w:type="spellEnd"/>
                        <w:r w:rsidRPr="00BC710D">
                          <w:t xml:space="preserve">; and an electrician’s licence. </w:t>
                        </w:r>
                      </w:p>
                      <w:p w14:paraId="0CD4310A" w14:textId="77777777" w:rsidR="003C2AC9" w:rsidRPr="00BC710D" w:rsidRDefault="003C2AC9" w:rsidP="005A1AFE">
                        <w:r w:rsidRPr="00BC710D">
                          <w:t xml:space="preserve">The structure of this pathway can be varied to suit the needs of individual employers. Students concurrently enrol in the Bachelor of Electrical Engineering and the Certificate III either full-time or part-time, allowing flexibility for employment and workplace training activities as part of the apprenticeship. </w:t>
                        </w:r>
                      </w:p>
                      <w:p w14:paraId="436A0FC5" w14:textId="77777777" w:rsidR="003C2AC9" w:rsidRPr="00BC710D" w:rsidRDefault="003C2AC9" w:rsidP="005A1AFE">
                        <w:pPr>
                          <w:rPr>
                            <w:b/>
                          </w:rPr>
                        </w:pPr>
                        <w:r w:rsidRPr="00BC710D">
                          <w:rPr>
                            <w:b/>
                          </w:rPr>
                          <w:t>Aged Care Tertiary Pathway Pilot</w:t>
                        </w:r>
                      </w:p>
                      <w:p w14:paraId="56EBD451" w14:textId="77777777" w:rsidR="003C2AC9" w:rsidRPr="00BC710D" w:rsidRDefault="003C2AC9" w:rsidP="005A1AFE">
                        <w:r w:rsidRPr="00BC710D">
                          <w:t xml:space="preserve">This pathway pilot has been developed by the University of Newcastle in partnership with TAFE NSW. Central to this pathway is the creation of an Associate Degree in Integrated Care in Aging. The associate degree is a meaningful, industry focused qualification which prepares graduates for higher level aged care duties and managerial roles </w:t>
                        </w:r>
                      </w:p>
                      <w:p w14:paraId="303CFE32" w14:textId="77777777" w:rsidR="003C2AC9" w:rsidRPr="00BC710D" w:rsidRDefault="003C2AC9" w:rsidP="005A1AFE">
                        <w:r w:rsidRPr="00BC710D">
                          <w:t>The Associate Degree bridges the gap between Certificate III and IV and bachelor degree qualifications by integrating both vocational and academic pedagogy, and prepares students for higher level study through foundational academic literacy classes tailored to aged care.</w:t>
                        </w:r>
                      </w:p>
                      <w:p w14:paraId="2EF084AE" w14:textId="77777777" w:rsidR="003C2AC9" w:rsidRPr="00BC710D" w:rsidRDefault="003C2AC9" w:rsidP="005A1AFE">
                        <w:pPr>
                          <w:rPr>
                            <w:color w:val="595959" w:themeColor="text1" w:themeTint="A6"/>
                          </w:rPr>
                        </w:pPr>
                        <w:r w:rsidRPr="00BC710D">
                          <w:t>Students can articulate directly from the Associate Degree into various bachelor level qualifications including nursing, social work, physiotherapy and pharmacy.</w:t>
                        </w:r>
                      </w:p>
                    </w:txbxContent>
                  </v:textbox>
                </v:shape>
                <v:rect id="Rectangle 3" o:spid="_x0000_s1067" style="position:absolute;left:76;width:1905;height:79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cjxAAAANsAAAAPAAAAZHJzL2Rvd25yZXYueG1sRE/fa8Iw&#10;EH4f7H8IN/BtplOQ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JM9ByPEAAAA2wAAAA8A&#10;AAAAAAAAAAAAAAAABwIAAGRycy9kb3ducmV2LnhtbFBLBQYAAAAAAwADALcAAAD4AgAAAAA=&#10;" fillcolor="#44546a [3215]" stroked="f" strokeweight="1pt"/>
                <v:shape id="Pentagon 4" o:spid="_x0000_s1068" type="#_x0000_t15" style="position:absolute;top:3238;width:24665;height:3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" adj="19917" fillcolor="#5b9bd5 [3204]" stroked="f" strokeweight="1pt">
                  <v:textbox inset="28.8pt,0,14.4pt,0">
                    <w:txbxContent>
                      <w:p w14:paraId="242E899E" w14:textId="77777777" w:rsidR="003C2AC9" w:rsidRPr="00C81A71" w:rsidRDefault="003C2AC9" w:rsidP="005A1AFE">
                        <w:pPr>
                          <w:pStyle w:val="NoSpacing"/>
                          <w:rPr>
                            <w:rFonts w:ascii="Arial" w:eastAsiaTheme="majorEastAsia" w:hAnsi="Arial" w:cs="Arial"/>
                            <w:sz w:val="24"/>
                            <w:szCs w:val="24"/>
                          </w:rPr>
                        </w:pPr>
                        <w:r w:rsidRPr="00C81A71">
                          <w:rPr>
                            <w:rFonts w:ascii="Arial" w:hAnsi="Arial" w:cs="Arial"/>
                            <w:b/>
                            <w:spacing w:val="2"/>
                            <w:sz w:val="24"/>
                            <w:szCs w:val="24"/>
                          </w:rPr>
                          <w:t xml:space="preserve">Initiative: </w:t>
                        </w:r>
                        <w:r>
                          <w:rPr>
                            <w:rFonts w:ascii="Arial" w:hAnsi="Arial" w:cs="Arial"/>
                            <w:b/>
                            <w:spacing w:val="2"/>
                            <w:sz w:val="24"/>
                            <w:szCs w:val="24"/>
                          </w:rPr>
                          <w:t>Tertiary Pathway Projects</w:t>
                        </w:r>
                      </w:p>
                    </w:txbxContent>
                  </v:textbox>
                </v:shape>
                <w10:anchorlock/>
              </v:group>
            </w:pict>
          </mc:Fallback>
        </mc:AlternateContent>
      </w:r>
    </w:p>
    <w:p w14:paraId="6F944AB8" w14:textId="77777777" w:rsidR="006468BC" w:rsidRDefault="006468BC" w:rsidP="005475D2">
      <w:pPr>
        <w:pStyle w:val="Heading4"/>
        <w:numPr>
          <w:ilvl w:val="0"/>
          <w:numId w:val="25"/>
        </w:numPr>
        <w:spacing w:before="0" w:line="276" w:lineRule="auto"/>
        <w:ind w:left="360" w:firstLine="0"/>
      </w:pPr>
      <w:r>
        <w:t>School to Higher Education Pathway – Country Universities Centres</w:t>
      </w:r>
    </w:p>
    <w:p w14:paraId="2703623E" w14:textId="77777777" w:rsidR="006468BC" w:rsidRDefault="006468BC" w:rsidP="00E70201">
      <w:pPr>
        <w:pStyle w:val="ListParagraph"/>
        <w:spacing w:after="0" w:line="276" w:lineRule="auto"/>
        <w:ind w:left="0"/>
      </w:pPr>
      <w:r>
        <w:t xml:space="preserve">In 2017, the NSW Government provided </w:t>
      </w:r>
      <w:r w:rsidR="00783CD2">
        <w:t>a</w:t>
      </w:r>
      <w:r>
        <w:t xml:space="preserve"> Country Universities Centre (CUC) initiative </w:t>
      </w:r>
      <w:r w:rsidR="00783CD2">
        <w:t xml:space="preserve">in the form of </w:t>
      </w:r>
      <w:r>
        <w:t>a $5 million grant to e</w:t>
      </w:r>
      <w:r w:rsidR="009275CD">
        <w:t>xpand Cooma Universities Centre</w:t>
      </w:r>
      <w:r>
        <w:t xml:space="preserve">. A further $3 million is payable on achievement of key </w:t>
      </w:r>
      <w:r w:rsidR="00554CEE">
        <w:t>outcome</w:t>
      </w:r>
      <w:r>
        <w:t xml:space="preserve"> indicators, including</w:t>
      </w:r>
      <w:r w:rsidR="009275CD">
        <w:t xml:space="preserve"> the number of students engaged,</w:t>
      </w:r>
      <w:r>
        <w:t xml:space="preserve"> industry partnerships and university affiliations established. </w:t>
      </w:r>
    </w:p>
    <w:p w14:paraId="47DC9F7E" w14:textId="77777777" w:rsidR="006468BC" w:rsidRDefault="006468BC" w:rsidP="00E70201">
      <w:pPr>
        <w:pStyle w:val="ListParagraph"/>
        <w:spacing w:after="0" w:line="276" w:lineRule="auto"/>
      </w:pPr>
    </w:p>
    <w:p w14:paraId="75DF7CBC" w14:textId="77777777" w:rsidR="006468BC" w:rsidRDefault="006468BC" w:rsidP="00E70201">
      <w:pPr>
        <w:pStyle w:val="ListParagraph"/>
        <w:spacing w:after="0" w:line="276" w:lineRule="auto"/>
        <w:ind w:left="0"/>
      </w:pPr>
      <w:r>
        <w:t>The grant will enable at least five additional CUC affiliates/hubs to be established in regional and rural NSW locations in the coming year. This initiative will assist people located in regional and rural NSW to undertake further education by distance or online, through access to ‘campus like’ facilities in their local area, including study spaces, high-speed internet, video-conferencing, and computer and print</w:t>
      </w:r>
      <w:r w:rsidR="00783CD2">
        <w:t>ing</w:t>
      </w:r>
      <w:r>
        <w:t xml:space="preserve"> facilities.</w:t>
      </w:r>
    </w:p>
    <w:p w14:paraId="19C141F1" w14:textId="77777777" w:rsidR="00E4490A" w:rsidRDefault="00E4490A" w:rsidP="00E70201">
      <w:pPr>
        <w:spacing w:after="0" w:line="276" w:lineRule="auto"/>
      </w:pPr>
    </w:p>
    <w:p w14:paraId="260B87F4" w14:textId="77777777" w:rsidR="00E4490A" w:rsidRPr="00BB0105" w:rsidRDefault="00E4490A" w:rsidP="00E70201">
      <w:pPr>
        <w:spacing w:after="0" w:line="276" w:lineRule="auto"/>
      </w:pPr>
      <w:r w:rsidRPr="00BB0105">
        <w:lastRenderedPageBreak/>
        <w:t>Where there is local industry need,</w:t>
      </w:r>
      <w:r>
        <w:t xml:space="preserve"> it is anticipated that CUC will establish</w:t>
      </w:r>
      <w:r w:rsidRPr="00BB0105">
        <w:t xml:space="preserve"> partnerships with business and training providers </w:t>
      </w:r>
      <w:r>
        <w:t xml:space="preserve">to ensure that </w:t>
      </w:r>
      <w:r w:rsidRPr="00BB0105">
        <w:t>bespoke training</w:t>
      </w:r>
      <w:r>
        <w:t xml:space="preserve"> is provided by </w:t>
      </w:r>
      <w:r w:rsidRPr="00BB0105">
        <w:t xml:space="preserve">qualified local staff. </w:t>
      </w:r>
      <w:r w:rsidR="004E546D">
        <w:t>Local</w:t>
      </w:r>
      <w:r w:rsidRPr="00BB0105">
        <w:t xml:space="preserve"> ownership and collaboration through industry partnerships and sp</w:t>
      </w:r>
      <w:r>
        <w:t xml:space="preserve">onsors is a key strength of </w:t>
      </w:r>
      <w:r w:rsidR="004E546D">
        <w:t xml:space="preserve">the </w:t>
      </w:r>
      <w:r w:rsidRPr="00BB0105">
        <w:t xml:space="preserve">Cooma </w:t>
      </w:r>
      <w:r>
        <w:t xml:space="preserve">Universities </w:t>
      </w:r>
      <w:r w:rsidRPr="00BB0105">
        <w:t>Centre,</w:t>
      </w:r>
      <w:r>
        <w:t xml:space="preserve"> whose foundation partners were the</w:t>
      </w:r>
      <w:r w:rsidRPr="00BB0105">
        <w:t xml:space="preserve"> Snowy-Hydro Limited and the Snowy-Monaro Regional Council. </w:t>
      </w:r>
    </w:p>
    <w:p w14:paraId="236B6778" w14:textId="77777777" w:rsidR="00E4490A" w:rsidRPr="00BB0105" w:rsidRDefault="00E4490A" w:rsidP="00E70201">
      <w:pPr>
        <w:spacing w:after="0" w:line="276" w:lineRule="auto"/>
      </w:pPr>
    </w:p>
    <w:p w14:paraId="6A6D3989" w14:textId="77777777" w:rsidR="00B970B9" w:rsidRDefault="00E4490A" w:rsidP="00E70201">
      <w:pPr>
        <w:spacing w:after="0" w:line="276" w:lineRule="auto"/>
      </w:pPr>
      <w:r w:rsidRPr="00BB0105">
        <w:t xml:space="preserve">It is </w:t>
      </w:r>
      <w:r>
        <w:t>anticipated</w:t>
      </w:r>
      <w:r w:rsidRPr="00BB0105">
        <w:t xml:space="preserve"> that the CUC initiative will reduce the brain drain from rural and regional</w:t>
      </w:r>
      <w:r>
        <w:t xml:space="preserve"> NSW</w:t>
      </w:r>
      <w:r w:rsidRPr="00BB0105">
        <w:t xml:space="preserve"> locations to metropolitan locations, and support rural and regional businesses with local and skilled labour.</w:t>
      </w:r>
      <w:r w:rsidR="00B970B9">
        <w:t xml:space="preserve"> Commonwealth support to expand the CUC model should therefore be considered as a means of building on these gains.</w:t>
      </w:r>
    </w:p>
    <w:p w14:paraId="7B453FE4" w14:textId="77777777" w:rsidR="00E144AC" w:rsidRDefault="00E144AC" w:rsidP="00E70201">
      <w:pPr>
        <w:pStyle w:val="ListParagraph"/>
        <w:spacing w:after="0" w:line="276" w:lineRule="auto"/>
        <w:ind w:left="0"/>
      </w:pPr>
    </w:p>
    <w:p w14:paraId="2AB10916" w14:textId="77777777" w:rsidR="007D3703" w:rsidRDefault="007D3703" w:rsidP="005475D2">
      <w:pPr>
        <w:pStyle w:val="Heading4"/>
        <w:numPr>
          <w:ilvl w:val="0"/>
          <w:numId w:val="25"/>
        </w:numPr>
        <w:spacing w:before="0" w:line="276" w:lineRule="auto"/>
      </w:pPr>
      <w:r>
        <w:t>School to VET pathway – Smart and Skilled</w:t>
      </w:r>
    </w:p>
    <w:p w14:paraId="64B66330" w14:textId="77777777" w:rsidR="007D3703" w:rsidRPr="00BB0105" w:rsidRDefault="007D3703" w:rsidP="00E70201">
      <w:pPr>
        <w:spacing w:after="0" w:line="276" w:lineRule="auto"/>
      </w:pPr>
      <w:r>
        <w:t xml:space="preserve">The </w:t>
      </w:r>
      <w:r w:rsidRPr="00BB0105">
        <w:t xml:space="preserve">Smart and Skilled </w:t>
      </w:r>
      <w:r>
        <w:t xml:space="preserve">program </w:t>
      </w:r>
      <w:r w:rsidRPr="00BB0105">
        <w:t xml:space="preserve">provides eligible students with NSW Government-subsidised </w:t>
      </w:r>
      <w:r>
        <w:t xml:space="preserve">training </w:t>
      </w:r>
      <w:r w:rsidRPr="00BB0105">
        <w:t xml:space="preserve">in courses on the NSW Skills List, to gain the skills they need to get a job and advance their career. Smart and Skilled commenced on 1 January 2015. </w:t>
      </w:r>
    </w:p>
    <w:p w14:paraId="44080C3E" w14:textId="77777777" w:rsidR="00E4490A" w:rsidRDefault="00E4490A" w:rsidP="00E70201">
      <w:pPr>
        <w:spacing w:after="0" w:line="276" w:lineRule="auto"/>
      </w:pPr>
    </w:p>
    <w:p w14:paraId="03CA7E45" w14:textId="77777777" w:rsidR="007D3703" w:rsidRPr="00BB0105" w:rsidRDefault="007D3703" w:rsidP="00E70201">
      <w:pPr>
        <w:spacing w:after="0" w:line="276" w:lineRule="auto"/>
      </w:pPr>
      <w:r w:rsidRPr="00BB0105">
        <w:t>Smart and Skilled provides fee exemptions and concessions for disadvantaged students and those with special needs. These arrangements assist students with a disability, Aboriginal students and Commonwealth welfare recipients. In addition, loadings are paid to approved</w:t>
      </w:r>
      <w:r>
        <w:t xml:space="preserve"> training</w:t>
      </w:r>
      <w:r w:rsidRPr="00BB0105">
        <w:t xml:space="preserve"> providers to offset </w:t>
      </w:r>
      <w:r w:rsidR="00783CD2">
        <w:t xml:space="preserve">the </w:t>
      </w:r>
      <w:r w:rsidRPr="00BB0105">
        <w:t>higher costs of supporting Aboriginal students, students with disability, the long-term unemployed and students in regional and remote locations.</w:t>
      </w:r>
    </w:p>
    <w:p w14:paraId="0A5AC515" w14:textId="77777777" w:rsidR="00E4490A" w:rsidRDefault="00E4490A" w:rsidP="00E70201">
      <w:pPr>
        <w:spacing w:after="0" w:line="276" w:lineRule="auto"/>
      </w:pPr>
    </w:p>
    <w:p w14:paraId="574769F4" w14:textId="77777777" w:rsidR="007D3703" w:rsidRPr="00320070" w:rsidRDefault="007D3703" w:rsidP="00E70201">
      <w:pPr>
        <w:spacing w:after="0" w:line="276" w:lineRule="auto"/>
      </w:pPr>
      <w:r w:rsidRPr="00320070">
        <w:t xml:space="preserve">The NSW Government provides TAFE NSW and Adult and Community Education (ACE) providers with Community Service Obligation’ (CSO) funding to deliver training in ‘thin markets’, including in regional </w:t>
      </w:r>
      <w:r w:rsidR="00783CD2" w:rsidRPr="00320070">
        <w:t>and</w:t>
      </w:r>
      <w:r w:rsidRPr="00320070">
        <w:t xml:space="preserve"> remote locations.</w:t>
      </w:r>
    </w:p>
    <w:p w14:paraId="69B89FBD" w14:textId="77777777" w:rsidR="00B12427" w:rsidRPr="00320070" w:rsidRDefault="00B12427" w:rsidP="00E70201">
      <w:pPr>
        <w:spacing w:after="0" w:line="276" w:lineRule="auto"/>
      </w:pPr>
    </w:p>
    <w:p w14:paraId="6AD4F74A" w14:textId="77777777" w:rsidR="00B12427" w:rsidRPr="00320070" w:rsidRDefault="00B12427" w:rsidP="00B12427">
      <w:r w:rsidRPr="00320070">
        <w:rPr>
          <w:b/>
        </w:rPr>
        <w:t>Table 1: 2017 Smart and Skille</w:t>
      </w:r>
      <w:r w:rsidR="00201B99" w:rsidRPr="00320070">
        <w:rPr>
          <w:b/>
        </w:rPr>
        <w:t>d commencements in Remote Areas</w:t>
      </w:r>
      <w:r w:rsidRPr="00320070">
        <w:rPr>
          <w:b/>
        </w:rPr>
        <w:t xml:space="preserve"> </w:t>
      </w:r>
    </w:p>
    <w:tbl>
      <w:tblPr>
        <w:tblStyle w:val="TableGrid"/>
        <w:tblW w:w="5000" w:type="pct"/>
        <w:tblCellMar>
          <w:top w:w="113" w:type="dxa"/>
          <w:left w:w="68" w:type="dxa"/>
          <w:bottom w:w="113" w:type="dxa"/>
        </w:tblCellMar>
        <w:tblLook w:val="04A0" w:firstRow="1" w:lastRow="0" w:firstColumn="1" w:lastColumn="0" w:noHBand="0" w:noVBand="1"/>
        <w:tblCaption w:val="Table 1: 2017 Smart and Skilled commencements in Remote Areas"/>
      </w:tblPr>
      <w:tblGrid>
        <w:gridCol w:w="2435"/>
        <w:gridCol w:w="2638"/>
        <w:gridCol w:w="2233"/>
        <w:gridCol w:w="2436"/>
      </w:tblGrid>
      <w:tr w:rsidR="00B12427" w:rsidRPr="00320070" w14:paraId="5D837D2E" w14:textId="77777777" w:rsidTr="00EB3445">
        <w:trPr>
          <w:tblHeader/>
        </w:trPr>
        <w:tc>
          <w:tcPr>
            <w:tcW w:w="1250" w:type="pct"/>
            <w:shd w:val="clear" w:color="auto" w:fill="44546A"/>
          </w:tcPr>
          <w:p w14:paraId="071FC5BA" w14:textId="77777777" w:rsidR="00B12427" w:rsidRPr="00320070" w:rsidRDefault="00B12427" w:rsidP="00AD4DFC">
            <w:pPr>
              <w:rPr>
                <w:color w:val="FFFFFF" w:themeColor="background1"/>
              </w:rPr>
            </w:pPr>
            <w:r w:rsidRPr="00320070">
              <w:rPr>
                <w:color w:val="FFFFFF" w:themeColor="background1"/>
              </w:rPr>
              <w:t>ABS Remoteness Area</w:t>
            </w:r>
          </w:p>
        </w:tc>
        <w:tc>
          <w:tcPr>
            <w:tcW w:w="1354" w:type="pct"/>
            <w:shd w:val="clear" w:color="auto" w:fill="44546A"/>
          </w:tcPr>
          <w:p w14:paraId="68F11D27" w14:textId="77777777" w:rsidR="00B12427" w:rsidRPr="00320070" w:rsidRDefault="00B12427" w:rsidP="00A430FC">
            <w:pPr>
              <w:jc w:val="right"/>
              <w:rPr>
                <w:color w:val="FFFFFF" w:themeColor="background1"/>
              </w:rPr>
            </w:pPr>
            <w:r w:rsidRPr="00320070">
              <w:rPr>
                <w:color w:val="FFFFFF" w:themeColor="background1"/>
              </w:rPr>
              <w:t>Commencements for people aged 17-24 years</w:t>
            </w:r>
          </w:p>
        </w:tc>
        <w:tc>
          <w:tcPr>
            <w:tcW w:w="1146" w:type="pct"/>
            <w:shd w:val="clear" w:color="auto" w:fill="44546A"/>
          </w:tcPr>
          <w:p w14:paraId="04F83DEF" w14:textId="77777777" w:rsidR="00B12427" w:rsidRPr="00320070" w:rsidRDefault="00B12427" w:rsidP="00A430FC">
            <w:pPr>
              <w:jc w:val="right"/>
              <w:rPr>
                <w:color w:val="FFFFFF" w:themeColor="background1"/>
              </w:rPr>
            </w:pPr>
            <w:r w:rsidRPr="00320070">
              <w:rPr>
                <w:color w:val="FFFFFF" w:themeColor="background1"/>
              </w:rPr>
              <w:t>All commencements</w:t>
            </w:r>
          </w:p>
        </w:tc>
        <w:tc>
          <w:tcPr>
            <w:tcW w:w="1250" w:type="pct"/>
            <w:shd w:val="clear" w:color="auto" w:fill="44546A"/>
          </w:tcPr>
          <w:p w14:paraId="426CA85B" w14:textId="77777777" w:rsidR="00B12427" w:rsidRPr="00320070" w:rsidRDefault="00B12427" w:rsidP="00A430FC">
            <w:pPr>
              <w:jc w:val="right"/>
              <w:rPr>
                <w:color w:val="FFFFFF" w:themeColor="background1"/>
              </w:rPr>
            </w:pPr>
            <w:r w:rsidRPr="00320070">
              <w:rPr>
                <w:color w:val="FFFFFF" w:themeColor="background1"/>
              </w:rPr>
              <w:t>17-24 as a proportion of all commencements</w:t>
            </w:r>
          </w:p>
        </w:tc>
      </w:tr>
      <w:tr w:rsidR="00B12427" w:rsidRPr="00320070" w14:paraId="1EE5FA93" w14:textId="77777777" w:rsidTr="00156BB5">
        <w:tc>
          <w:tcPr>
            <w:tcW w:w="1250" w:type="pct"/>
          </w:tcPr>
          <w:p w14:paraId="18662A8D" w14:textId="77777777" w:rsidR="00B12427" w:rsidRPr="00320070" w:rsidRDefault="00B12427" w:rsidP="004D6AAE">
            <w:pPr>
              <w:tabs>
                <w:tab w:val="left" w:pos="720"/>
                <w:tab w:val="left" w:pos="1440"/>
                <w:tab w:val="right" w:pos="2306"/>
              </w:tabs>
            </w:pPr>
            <w:r w:rsidRPr="00320070">
              <w:t>Inner Regional</w:t>
            </w:r>
            <w:r w:rsidRPr="00320070">
              <w:tab/>
            </w:r>
            <w:r w:rsidR="004D6AAE" w:rsidRPr="00320070">
              <w:tab/>
            </w:r>
          </w:p>
        </w:tc>
        <w:tc>
          <w:tcPr>
            <w:tcW w:w="1354" w:type="pct"/>
          </w:tcPr>
          <w:p w14:paraId="227B18B9" w14:textId="77777777" w:rsidR="00B12427" w:rsidRPr="00320070" w:rsidRDefault="00B12427" w:rsidP="00A430FC">
            <w:pPr>
              <w:jc w:val="right"/>
            </w:pPr>
            <w:r w:rsidRPr="00320070">
              <w:t>9,240</w:t>
            </w:r>
          </w:p>
        </w:tc>
        <w:tc>
          <w:tcPr>
            <w:tcW w:w="1146" w:type="pct"/>
          </w:tcPr>
          <w:p w14:paraId="67703F35" w14:textId="77777777" w:rsidR="00B12427" w:rsidRPr="00320070" w:rsidRDefault="00B12427" w:rsidP="00A430FC">
            <w:pPr>
              <w:jc w:val="right"/>
            </w:pPr>
            <w:r w:rsidRPr="00320070">
              <w:t>20,214</w:t>
            </w:r>
          </w:p>
        </w:tc>
        <w:tc>
          <w:tcPr>
            <w:tcW w:w="1250" w:type="pct"/>
          </w:tcPr>
          <w:p w14:paraId="5835B177" w14:textId="77777777" w:rsidR="00B12427" w:rsidRPr="00320070" w:rsidRDefault="00B12427" w:rsidP="00A430FC">
            <w:pPr>
              <w:jc w:val="right"/>
            </w:pPr>
            <w:r w:rsidRPr="00320070">
              <w:t>46%</w:t>
            </w:r>
          </w:p>
        </w:tc>
      </w:tr>
      <w:tr w:rsidR="00B12427" w:rsidRPr="00320070" w14:paraId="09E8B96F" w14:textId="77777777" w:rsidTr="00156BB5">
        <w:tc>
          <w:tcPr>
            <w:tcW w:w="1250" w:type="pct"/>
          </w:tcPr>
          <w:p w14:paraId="77CA92CB" w14:textId="77777777" w:rsidR="00B12427" w:rsidRPr="00320070" w:rsidRDefault="00B12427">
            <w:r w:rsidRPr="00320070">
              <w:t>Outer Regional</w:t>
            </w:r>
            <w:r w:rsidRPr="00320070">
              <w:tab/>
            </w:r>
          </w:p>
        </w:tc>
        <w:tc>
          <w:tcPr>
            <w:tcW w:w="1354" w:type="pct"/>
          </w:tcPr>
          <w:p w14:paraId="316E7B32" w14:textId="77777777" w:rsidR="00B12427" w:rsidRPr="00320070" w:rsidRDefault="00B12427" w:rsidP="00A430FC">
            <w:pPr>
              <w:jc w:val="right"/>
            </w:pPr>
            <w:r w:rsidRPr="00320070">
              <w:t>2,243</w:t>
            </w:r>
          </w:p>
        </w:tc>
        <w:tc>
          <w:tcPr>
            <w:tcW w:w="1146" w:type="pct"/>
          </w:tcPr>
          <w:p w14:paraId="7678F3F8" w14:textId="77777777" w:rsidR="00B12427" w:rsidRPr="00320070" w:rsidRDefault="00B12427" w:rsidP="00A430FC">
            <w:pPr>
              <w:jc w:val="right"/>
            </w:pPr>
            <w:r w:rsidRPr="00320070">
              <w:t xml:space="preserve">5,390 </w:t>
            </w:r>
          </w:p>
        </w:tc>
        <w:tc>
          <w:tcPr>
            <w:tcW w:w="1250" w:type="pct"/>
          </w:tcPr>
          <w:p w14:paraId="193463E3" w14:textId="77777777" w:rsidR="00B12427" w:rsidRPr="00320070" w:rsidRDefault="00B12427" w:rsidP="00A430FC">
            <w:pPr>
              <w:jc w:val="right"/>
            </w:pPr>
            <w:r w:rsidRPr="00320070">
              <w:t>42%</w:t>
            </w:r>
          </w:p>
        </w:tc>
      </w:tr>
      <w:tr w:rsidR="00B12427" w:rsidRPr="00320070" w14:paraId="1AF97D06" w14:textId="77777777" w:rsidTr="00156BB5">
        <w:tc>
          <w:tcPr>
            <w:tcW w:w="1250" w:type="pct"/>
          </w:tcPr>
          <w:p w14:paraId="401E931E" w14:textId="77777777" w:rsidR="00B12427" w:rsidRPr="00320070" w:rsidRDefault="00B12427">
            <w:r w:rsidRPr="00320070">
              <w:t>Remote</w:t>
            </w:r>
          </w:p>
        </w:tc>
        <w:tc>
          <w:tcPr>
            <w:tcW w:w="1354" w:type="pct"/>
          </w:tcPr>
          <w:p w14:paraId="6FFEBDC9" w14:textId="77777777" w:rsidR="00B12427" w:rsidRPr="00320070" w:rsidRDefault="00B12427" w:rsidP="00A430FC">
            <w:pPr>
              <w:jc w:val="right"/>
            </w:pPr>
            <w:r w:rsidRPr="00320070">
              <w:t xml:space="preserve">100 </w:t>
            </w:r>
          </w:p>
        </w:tc>
        <w:tc>
          <w:tcPr>
            <w:tcW w:w="1146" w:type="pct"/>
          </w:tcPr>
          <w:p w14:paraId="1AC3CAB2" w14:textId="77777777" w:rsidR="00B12427" w:rsidRPr="00320070" w:rsidRDefault="00B12427" w:rsidP="00A430FC">
            <w:pPr>
              <w:jc w:val="right"/>
            </w:pPr>
            <w:r w:rsidRPr="00320070">
              <w:t xml:space="preserve">262 </w:t>
            </w:r>
          </w:p>
        </w:tc>
        <w:tc>
          <w:tcPr>
            <w:tcW w:w="1250" w:type="pct"/>
          </w:tcPr>
          <w:p w14:paraId="6443E01C" w14:textId="77777777" w:rsidR="00B12427" w:rsidRPr="00320070" w:rsidRDefault="00B12427" w:rsidP="00A430FC">
            <w:pPr>
              <w:jc w:val="right"/>
            </w:pPr>
            <w:r w:rsidRPr="00320070">
              <w:t>38%</w:t>
            </w:r>
          </w:p>
        </w:tc>
      </w:tr>
      <w:tr w:rsidR="00B12427" w:rsidRPr="00320070" w14:paraId="614E7B8B" w14:textId="77777777" w:rsidTr="00156BB5">
        <w:tc>
          <w:tcPr>
            <w:tcW w:w="1250" w:type="pct"/>
          </w:tcPr>
          <w:p w14:paraId="703E0367" w14:textId="77777777" w:rsidR="00B12427" w:rsidRPr="00320070" w:rsidRDefault="00B12427" w:rsidP="00AD4DFC">
            <w:r w:rsidRPr="00320070">
              <w:t>Very Remote</w:t>
            </w:r>
            <w:r w:rsidRPr="00320070">
              <w:tab/>
            </w:r>
          </w:p>
        </w:tc>
        <w:tc>
          <w:tcPr>
            <w:tcW w:w="1354" w:type="pct"/>
          </w:tcPr>
          <w:p w14:paraId="1615776A" w14:textId="77777777" w:rsidR="00B12427" w:rsidRPr="00320070" w:rsidRDefault="00B12427" w:rsidP="00A430FC">
            <w:pPr>
              <w:jc w:val="right"/>
            </w:pPr>
            <w:r w:rsidRPr="00320070">
              <w:t>24</w:t>
            </w:r>
          </w:p>
        </w:tc>
        <w:tc>
          <w:tcPr>
            <w:tcW w:w="1146" w:type="pct"/>
          </w:tcPr>
          <w:p w14:paraId="5092CDB0" w14:textId="77777777" w:rsidR="00B12427" w:rsidRPr="00320070" w:rsidRDefault="00B12427" w:rsidP="00A430FC">
            <w:pPr>
              <w:jc w:val="right"/>
            </w:pPr>
            <w:r w:rsidRPr="00320070">
              <w:t xml:space="preserve">86 </w:t>
            </w:r>
          </w:p>
        </w:tc>
        <w:tc>
          <w:tcPr>
            <w:tcW w:w="1250" w:type="pct"/>
          </w:tcPr>
          <w:p w14:paraId="2AE9AAE9" w14:textId="77777777" w:rsidR="00B12427" w:rsidRPr="00320070" w:rsidRDefault="00B12427" w:rsidP="00A430FC">
            <w:pPr>
              <w:jc w:val="right"/>
            </w:pPr>
            <w:r w:rsidRPr="00320070">
              <w:t>28%</w:t>
            </w:r>
          </w:p>
        </w:tc>
      </w:tr>
      <w:tr w:rsidR="00B12427" w:rsidRPr="00320070" w14:paraId="37C75D76" w14:textId="77777777" w:rsidTr="00156BB5">
        <w:tc>
          <w:tcPr>
            <w:tcW w:w="1250" w:type="pct"/>
            <w:shd w:val="clear" w:color="auto" w:fill="44546A"/>
          </w:tcPr>
          <w:p w14:paraId="1AE6679A" w14:textId="77777777" w:rsidR="00B12427" w:rsidRPr="00320070" w:rsidRDefault="00B12427" w:rsidP="00AD4DFC">
            <w:pPr>
              <w:rPr>
                <w:color w:val="FFFFFF" w:themeColor="background1"/>
              </w:rPr>
            </w:pPr>
            <w:r w:rsidRPr="00320070">
              <w:rPr>
                <w:color w:val="FFFFFF" w:themeColor="background1"/>
              </w:rPr>
              <w:t>Total for Remote Areas</w:t>
            </w:r>
          </w:p>
        </w:tc>
        <w:tc>
          <w:tcPr>
            <w:tcW w:w="1354" w:type="pct"/>
            <w:shd w:val="clear" w:color="auto" w:fill="44546A"/>
          </w:tcPr>
          <w:p w14:paraId="14214C33" w14:textId="77777777" w:rsidR="00B12427" w:rsidRPr="00320070" w:rsidRDefault="00B12427" w:rsidP="00A430FC">
            <w:pPr>
              <w:jc w:val="right"/>
              <w:rPr>
                <w:color w:val="FFFFFF" w:themeColor="background1"/>
              </w:rPr>
            </w:pPr>
            <w:r w:rsidRPr="00320070">
              <w:rPr>
                <w:color w:val="FFFFFF" w:themeColor="background1"/>
              </w:rPr>
              <w:t xml:space="preserve">11,607 </w:t>
            </w:r>
          </w:p>
        </w:tc>
        <w:tc>
          <w:tcPr>
            <w:tcW w:w="1146" w:type="pct"/>
            <w:shd w:val="clear" w:color="auto" w:fill="44546A"/>
          </w:tcPr>
          <w:p w14:paraId="5C74FE6B" w14:textId="77777777" w:rsidR="00B12427" w:rsidRPr="00320070" w:rsidRDefault="00B12427" w:rsidP="00A430FC">
            <w:pPr>
              <w:jc w:val="right"/>
              <w:rPr>
                <w:color w:val="FFFFFF" w:themeColor="background1"/>
              </w:rPr>
            </w:pPr>
            <w:r w:rsidRPr="00320070">
              <w:rPr>
                <w:color w:val="FFFFFF" w:themeColor="background1"/>
              </w:rPr>
              <w:t>25,952</w:t>
            </w:r>
          </w:p>
        </w:tc>
        <w:tc>
          <w:tcPr>
            <w:tcW w:w="1250" w:type="pct"/>
            <w:shd w:val="clear" w:color="auto" w:fill="44546A"/>
          </w:tcPr>
          <w:p w14:paraId="0F512A10" w14:textId="77777777" w:rsidR="00B12427" w:rsidRPr="00320070" w:rsidRDefault="00B12427" w:rsidP="00A430FC">
            <w:pPr>
              <w:jc w:val="right"/>
              <w:rPr>
                <w:color w:val="FFFFFF" w:themeColor="background1"/>
              </w:rPr>
            </w:pPr>
            <w:r w:rsidRPr="00320070">
              <w:rPr>
                <w:color w:val="FFFFFF" w:themeColor="background1"/>
              </w:rPr>
              <w:t>45%</w:t>
            </w:r>
          </w:p>
        </w:tc>
      </w:tr>
    </w:tbl>
    <w:p w14:paraId="765953CD" w14:textId="77777777" w:rsidR="00B12427" w:rsidRPr="00320070" w:rsidRDefault="00B12427" w:rsidP="00B12427">
      <w:pPr>
        <w:rPr>
          <w:i/>
          <w:sz w:val="20"/>
          <w:szCs w:val="20"/>
        </w:rPr>
      </w:pPr>
      <w:r w:rsidRPr="00320070">
        <w:rPr>
          <w:i/>
          <w:sz w:val="20"/>
          <w:szCs w:val="20"/>
        </w:rPr>
        <w:t>Source: NSW Department of Industry internal data derived from the IVETS database as at 17 July 2017 - Produced by: TSNSW Business Reporting</w:t>
      </w:r>
    </w:p>
    <w:p w14:paraId="5BF0DACE" w14:textId="77777777" w:rsidR="00B12427" w:rsidRPr="00320070" w:rsidRDefault="00B12427" w:rsidP="00A430FC">
      <w:pPr>
        <w:spacing w:after="0" w:line="240" w:lineRule="auto"/>
        <w:rPr>
          <w:b/>
          <w:sz w:val="16"/>
          <w:szCs w:val="16"/>
        </w:rPr>
      </w:pPr>
      <w:r w:rsidRPr="00320070">
        <w:rPr>
          <w:sz w:val="16"/>
          <w:szCs w:val="16"/>
        </w:rPr>
        <w:t xml:space="preserve">Note: </w:t>
      </w:r>
      <w:r w:rsidRPr="00320070">
        <w:rPr>
          <w:b/>
          <w:sz w:val="16"/>
          <w:szCs w:val="16"/>
        </w:rPr>
        <w:t xml:space="preserve">ABS Remoteness Area (RA) </w:t>
      </w:r>
    </w:p>
    <w:p w14:paraId="4206EA13" w14:textId="77777777" w:rsidR="00B12427" w:rsidRPr="00A430FC" w:rsidRDefault="00B12427" w:rsidP="00B12427">
      <w:pPr>
        <w:rPr>
          <w:sz w:val="16"/>
          <w:szCs w:val="16"/>
        </w:rPr>
      </w:pPr>
      <w:r w:rsidRPr="00320070">
        <w:rPr>
          <w:sz w:val="16"/>
          <w:szCs w:val="16"/>
        </w:rPr>
        <w:t>A broad geographical category defined in terms of ‘remoteness’- the physical distance of a location from the nearest Urban Centre (access to goods and services) based on population size. There are 5 RA categories, ranging from RA1 Major Cities of Australia to RA5 Very Remote Australia.</w:t>
      </w:r>
      <w:r w:rsidRPr="00A430FC">
        <w:rPr>
          <w:sz w:val="16"/>
          <w:szCs w:val="16"/>
        </w:rPr>
        <w:t xml:space="preserve"> </w:t>
      </w:r>
    </w:p>
    <w:p w14:paraId="1E4EC18E" w14:textId="77777777" w:rsidR="001774A6" w:rsidRDefault="001774A6" w:rsidP="00E70201">
      <w:pPr>
        <w:spacing w:after="0" w:line="276" w:lineRule="auto"/>
      </w:pPr>
    </w:p>
    <w:p w14:paraId="4E643894" w14:textId="77777777" w:rsidR="001774A6" w:rsidRDefault="001774A6" w:rsidP="005475D2">
      <w:pPr>
        <w:pStyle w:val="Heading4"/>
        <w:numPr>
          <w:ilvl w:val="0"/>
          <w:numId w:val="25"/>
        </w:numPr>
        <w:spacing w:before="0" w:line="276" w:lineRule="auto"/>
      </w:pPr>
      <w:r>
        <w:t>School to VET pathway – Regional VET Pathways</w:t>
      </w:r>
    </w:p>
    <w:p w14:paraId="75DB775B" w14:textId="77777777" w:rsidR="001774A6" w:rsidRDefault="001774A6" w:rsidP="00E70201">
      <w:pPr>
        <w:spacing w:after="0" w:line="276" w:lineRule="auto"/>
      </w:pPr>
      <w:r>
        <w:t xml:space="preserve">The </w:t>
      </w:r>
      <w:r w:rsidRPr="00BB0105">
        <w:t>Regional VET Pathways</w:t>
      </w:r>
      <w:r>
        <w:t xml:space="preserve"> program</w:t>
      </w:r>
      <w:r w:rsidRPr="00BB0105">
        <w:t xml:space="preserve"> aims to assist disengaged young people aged 15-19 years </w:t>
      </w:r>
      <w:r w:rsidR="00783CD2">
        <w:t xml:space="preserve">to </w:t>
      </w:r>
      <w:r w:rsidRPr="00BB0105">
        <w:t xml:space="preserve">access and navigate pathways into education, employment or training, including through apprenticeships and traineeships. </w:t>
      </w:r>
    </w:p>
    <w:p w14:paraId="7F7EC5FB" w14:textId="77777777" w:rsidR="00822B2E" w:rsidRPr="00BB0105" w:rsidRDefault="00822B2E" w:rsidP="00E70201">
      <w:pPr>
        <w:spacing w:after="0" w:line="276" w:lineRule="auto"/>
      </w:pPr>
    </w:p>
    <w:p w14:paraId="3D7E2BFD" w14:textId="77777777" w:rsidR="001774A6" w:rsidRPr="00BB0105" w:rsidRDefault="001774A6" w:rsidP="00E70201">
      <w:pPr>
        <w:spacing w:after="0" w:line="276" w:lineRule="auto"/>
      </w:pPr>
      <w:r w:rsidRPr="00BB0105">
        <w:t>Training Service NSW</w:t>
      </w:r>
      <w:r>
        <w:t xml:space="preserve"> pays service</w:t>
      </w:r>
      <w:r w:rsidRPr="00BB0105">
        <w:t xml:space="preserve"> providers to procure services</w:t>
      </w:r>
      <w:r>
        <w:t xml:space="preserve"> for young people including</w:t>
      </w:r>
      <w:r w:rsidRPr="00BB0105">
        <w:t xml:space="preserve"> career mentoring, planning, employment</w:t>
      </w:r>
      <w:r w:rsidR="005A1AFE">
        <w:t>,</w:t>
      </w:r>
      <w:r w:rsidRPr="00BB0105">
        <w:t xml:space="preserve"> brokering and transition advice. </w:t>
      </w:r>
    </w:p>
    <w:p w14:paraId="2C6A61DA" w14:textId="77777777" w:rsidR="009275CD" w:rsidRDefault="009275CD" w:rsidP="00E70201">
      <w:pPr>
        <w:spacing w:after="0" w:line="276" w:lineRule="auto"/>
      </w:pPr>
    </w:p>
    <w:p w14:paraId="0838B2FA" w14:textId="77777777" w:rsidR="001774A6" w:rsidRPr="00BB0105" w:rsidRDefault="00783CD2" w:rsidP="00E70201">
      <w:pPr>
        <w:spacing w:after="0" w:line="276" w:lineRule="auto"/>
      </w:pPr>
      <w:r>
        <w:t xml:space="preserve">The program supports </w:t>
      </w:r>
      <w:r w:rsidR="001774A6" w:rsidRPr="00BB0105">
        <w:t xml:space="preserve">an estimated 1,000 young people each year to find pathways into education, employment or training. The program is </w:t>
      </w:r>
      <w:r w:rsidR="001774A6">
        <w:t xml:space="preserve">currently </w:t>
      </w:r>
      <w:r w:rsidR="001774A6" w:rsidRPr="00BB0105">
        <w:t>operational in areas with high youth unem</w:t>
      </w:r>
      <w:r w:rsidR="009275CD">
        <w:t>ployment such as Richmond-Tweed, mid North Coast, Central West, New England and North West,</w:t>
      </w:r>
      <w:r>
        <w:t xml:space="preserve"> and the</w:t>
      </w:r>
      <w:r w:rsidR="001774A6" w:rsidRPr="00BB0105">
        <w:t xml:space="preserve"> </w:t>
      </w:r>
      <w:r w:rsidR="001774A6">
        <w:t>Australian Capital T</w:t>
      </w:r>
      <w:r w:rsidR="001774A6" w:rsidRPr="00BB0105">
        <w:t>erritory</w:t>
      </w:r>
      <w:r w:rsidR="001774A6">
        <w:t>.</w:t>
      </w:r>
    </w:p>
    <w:p w14:paraId="0236DEF1" w14:textId="77777777" w:rsidR="007D3703" w:rsidRPr="001C30BB" w:rsidRDefault="007D3703" w:rsidP="00E70201">
      <w:pPr>
        <w:spacing w:after="0" w:line="276" w:lineRule="auto"/>
      </w:pPr>
    </w:p>
    <w:p w14:paraId="0E1366EC" w14:textId="77777777" w:rsidR="00C17A0C" w:rsidRPr="0008449B" w:rsidRDefault="00941403" w:rsidP="005475D2">
      <w:pPr>
        <w:pStyle w:val="Heading4"/>
        <w:numPr>
          <w:ilvl w:val="0"/>
          <w:numId w:val="25"/>
        </w:numPr>
        <w:spacing w:before="0" w:line="276" w:lineRule="auto"/>
      </w:pPr>
      <w:r>
        <w:t>School to VET pathway - f</w:t>
      </w:r>
      <w:r w:rsidR="00C17A0C" w:rsidRPr="0008449B">
        <w:t xml:space="preserve">lexible </w:t>
      </w:r>
      <w:r>
        <w:t>VET delivery</w:t>
      </w:r>
    </w:p>
    <w:p w14:paraId="19601506" w14:textId="77777777" w:rsidR="00C17A0C" w:rsidRDefault="00C17A0C" w:rsidP="00E70201">
      <w:pPr>
        <w:spacing w:after="0" w:line="276" w:lineRule="auto"/>
      </w:pPr>
      <w:r>
        <w:t xml:space="preserve">NSW through TAFE NSW and </w:t>
      </w:r>
      <w:r w:rsidR="00C33F5F">
        <w:t>private RTOs</w:t>
      </w:r>
      <w:r>
        <w:t xml:space="preserve"> are providing greater access to vocational and tertiary education for students living in regional, rural and remote areas. Enhancements to the learning environment and an increased range of digital courses are progressively being rolled out across the State. For vocational training, a number of innovative approaches to deliver work-based learning to these students have also been utilised to ensure they can complete their apprenticeships/traineeships and are job-ready. These include mobile training units designed to industry standards </w:t>
      </w:r>
      <w:r w:rsidR="00783CD2">
        <w:t>with</w:t>
      </w:r>
      <w:r>
        <w:t xml:space="preserve"> simulated workplace environments.</w:t>
      </w:r>
    </w:p>
    <w:p w14:paraId="161354E2" w14:textId="77777777" w:rsidR="00C17A0C" w:rsidRDefault="00C17A0C" w:rsidP="00E70201">
      <w:pPr>
        <w:spacing w:after="0" w:line="276" w:lineRule="auto"/>
      </w:pPr>
    </w:p>
    <w:p w14:paraId="7EAC236F" w14:textId="77777777" w:rsidR="00452249" w:rsidRDefault="000717CF" w:rsidP="00E70201">
      <w:pPr>
        <w:spacing w:after="0" w:line="276" w:lineRule="auto"/>
      </w:pPr>
      <w:r>
        <w:t>For students still in schools, NSW offers VET programs for secondary students</w:t>
      </w:r>
      <w:r w:rsidR="00467442">
        <w:t>, including school based apprenticeship</w:t>
      </w:r>
      <w:r w:rsidR="00783CD2">
        <w:t>s</w:t>
      </w:r>
      <w:r w:rsidR="00467442">
        <w:t xml:space="preserve"> and traineeship</w:t>
      </w:r>
      <w:r w:rsidR="00783CD2">
        <w:t>s</w:t>
      </w:r>
      <w:r>
        <w:t xml:space="preserve">. </w:t>
      </w:r>
      <w:r w:rsidR="00C33F5F">
        <w:t xml:space="preserve">These </w:t>
      </w:r>
      <w:r w:rsidR="00E41417">
        <w:t>courses</w:t>
      </w:r>
      <w:r w:rsidR="00C33F5F">
        <w:t xml:space="preserve"> are available for study as part of Stage 5 or the Higher School Certificate. These courses are delivered by schools, TAFE NSW or private RTOs and most lead to nationally recognised Australian Qualification Framework qualifications. </w:t>
      </w:r>
      <w:r w:rsidR="00C17A0C">
        <w:t xml:space="preserve">For an </w:t>
      </w:r>
      <w:r w:rsidR="006D5B95">
        <w:t xml:space="preserve">example of a regional and rural, non-government </w:t>
      </w:r>
      <w:r w:rsidR="00C17A0C">
        <w:t xml:space="preserve">school in NSW offering school-based </w:t>
      </w:r>
      <w:r w:rsidR="00573301">
        <w:t>VET</w:t>
      </w:r>
      <w:r w:rsidR="007B2D85">
        <w:t xml:space="preserve"> courses see Appendix 6</w:t>
      </w:r>
      <w:r w:rsidR="00EF208F">
        <w:t>.</w:t>
      </w:r>
    </w:p>
    <w:p w14:paraId="2CD86884" w14:textId="77777777" w:rsidR="003848EE" w:rsidRDefault="00201B99" w:rsidP="00E70201">
      <w:pPr>
        <w:spacing w:after="0" w:line="276" w:lineRule="auto"/>
      </w:pPr>
      <w:r>
        <w:rPr>
          <w:noProof/>
          <w:lang w:eastAsia="en-AU"/>
        </w:rPr>
        <mc:AlternateContent>
          <mc:Choice Requires="wpg">
            <w:drawing>
              <wp:inline distT="0" distB="0" distL="0" distR="0" wp14:anchorId="1B898651" wp14:editId="05F29ED5">
                <wp:extent cx="6263640" cy="4414520"/>
                <wp:effectExtent l="0" t="0" r="3810" b="5080"/>
                <wp:docPr id="22" name="Group 22" title="Connected Learning Centres"/>
                <wp:cNvGraphicFramePr/>
                <a:graphic xmlns:a="http://schemas.openxmlformats.org/drawingml/2006/main">
                  <a:graphicData uri="http://schemas.microsoft.com/office/word/2010/wordprocessingGroup">
                    <wpg:wgp>
                      <wpg:cNvGrpSpPr/>
                      <wpg:grpSpPr>
                        <a:xfrm>
                          <a:off x="0" y="0"/>
                          <a:ext cx="6263640" cy="4414520"/>
                          <a:chOff x="0" y="0"/>
                          <a:chExt cx="2571750" cy="8229600"/>
                        </a:xfrm>
                      </wpg:grpSpPr>
                      <wps:wsp>
                        <wps:cNvPr id="28" name="Text Box 28" title="Connected Learning Centres"/>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A9B59CB" w14:textId="77777777" w:rsidR="003C2AC9" w:rsidRDefault="003C2AC9" w:rsidP="005A1AFE">
                              <w:pPr>
                                <w:spacing w:after="0" w:line="276" w:lineRule="auto"/>
                              </w:pPr>
                              <w:r>
                                <w:t xml:space="preserve">As part of the TAFE NSW commitment to provide greater access to students living in regional, rural and remote areas, Connected Learning Centres (CLCs) are being established in 12 locations throughout regional NSW where TAFE NSW does not currently have a presence or where outdated facilities are not meeting the needs of students, employers and local communities. </w:t>
                              </w:r>
                            </w:p>
                            <w:p w14:paraId="14D0A18E" w14:textId="77777777" w:rsidR="003C2AC9" w:rsidRDefault="003C2AC9" w:rsidP="005A1AFE">
                              <w:pPr>
                                <w:spacing w:after="0" w:line="276" w:lineRule="auto"/>
                              </w:pPr>
                            </w:p>
                            <w:p w14:paraId="033D227C" w14:textId="61A122FC" w:rsidR="003C2AC9" w:rsidRDefault="003C2AC9" w:rsidP="005A1AFE">
                              <w:pPr>
                                <w:spacing w:after="0" w:line="276" w:lineRule="auto"/>
                              </w:pPr>
                              <w:r>
                                <w:t>CLCs will provide new active, adaptive, flexible, multi-purpose and digitally enabled learning environments that enhance TAFE NSW’s capability to provide high-quality training and learning experiences and support services for all, particularly students in regional, rural and remote areas.  CLCs will enhance TAFE NSW's capability to deliver practical learning and will be supported by mobile training units, simulation and virtual reality experiences.  CLCs will provide better access to teachers both on and off site, and the skills students need for jobs in regional NSW.</w:t>
                              </w:r>
                              <w:r w:rsidR="00436580">
                                <w:t xml:space="preserve"> </w:t>
                              </w:r>
                            </w:p>
                            <w:p w14:paraId="5B609363" w14:textId="77777777" w:rsidR="003C2AC9" w:rsidRDefault="003C2AC9" w:rsidP="005A1AFE">
                              <w:pPr>
                                <w:rPr>
                                  <w:color w:val="595959" w:themeColor="text1" w:themeTint="A6"/>
                                  <w:sz w:val="20"/>
                                  <w:szCs w:val="20"/>
                                </w:rPr>
                              </w:pPr>
                              <w:r>
                                <w:t>CLCs will link with local industries to develop courses and specialist facilities that support the local community and economy.  They will also give young people in regional, rural and remote areas the opportunity to train and get a job without having to relocate to cities or travel long distances to larger regional centres.</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7" name="Rectangle 3" title="Connected Learning Centres"/>
                        <wps:cNvSpPr/>
                        <wps:spPr>
                          <a:xfrm>
                            <a:off x="3805"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Pentagon 4" title="Connected Learning Centres"/>
                        <wps:cNvSpPr/>
                        <wps:spPr>
                          <a:xfrm>
                            <a:off x="0" y="323850"/>
                            <a:ext cx="2466504" cy="758201"/>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B9F2C" w14:textId="77777777" w:rsidR="003C2AC9" w:rsidRPr="00C81A71" w:rsidRDefault="003C2AC9" w:rsidP="005A1AFE">
                              <w:pPr>
                                <w:pStyle w:val="NoSpacing"/>
                                <w:rPr>
                                  <w:rFonts w:ascii="Arial" w:eastAsiaTheme="majorEastAsia" w:hAnsi="Arial" w:cs="Arial"/>
                                  <w:sz w:val="24"/>
                                  <w:szCs w:val="24"/>
                                </w:rPr>
                              </w:pPr>
                              <w:r w:rsidRPr="00C81A71">
                                <w:rPr>
                                  <w:rFonts w:ascii="Arial" w:hAnsi="Arial" w:cs="Arial"/>
                                  <w:b/>
                                  <w:spacing w:val="2"/>
                                  <w:sz w:val="24"/>
                                  <w:szCs w:val="24"/>
                                </w:rPr>
                                <w:t xml:space="preserve">Initiative: </w:t>
                              </w:r>
                              <w:r>
                                <w:rPr>
                                  <w:rFonts w:ascii="Arial" w:hAnsi="Arial" w:cs="Arial"/>
                                  <w:b/>
                                  <w:spacing w:val="2"/>
                                  <w:sz w:val="24"/>
                                  <w:szCs w:val="24"/>
                                </w:rPr>
                                <w:t>Connected Learning Centres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inline>
            </w:drawing>
          </mc:Choice>
          <mc:Fallback>
            <w:pict>
              <v:group w14:anchorId="1B898651" id="Group 22" o:spid="_x0000_s1069" alt="Title: Connected Learning Centres" style="width:493.2pt;height:347.6pt;mso-position-horizontal-relative:char;mso-position-vertical-relative:lin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">
                <v:shape id="Text Box 28" o:spid="_x0000_s1070"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" fillcolor="#e9e8e8 [2899]" stroked="f" strokeweight=".5pt">
                  <v:fill color2="#e1e0e0 [3139]" rotate="t" focusposition=".5,.5" focussize="-.5,-.5" focus="100%" type="gradientRadial"/>
                  <v:textbox inset="14.4pt,1in,14.4pt,14.4pt">
                    <w:txbxContent>
                      <w:p w14:paraId="5A9B59CB" w14:textId="77777777" w:rsidR="003C2AC9" w:rsidRDefault="003C2AC9" w:rsidP="005A1AFE">
                        <w:pPr>
                          <w:spacing w:after="0" w:line="276" w:lineRule="auto"/>
                        </w:pPr>
                        <w:r>
                          <w:t xml:space="preserve">As part of the TAFE NSW commitment to provide greater access to students living in regional, rural and remote areas, Connected Learning Centres (CLCs) are being established in 12 locations throughout regional NSW where TAFE NSW does not currently have a presence or where outdated facilities are not meeting the needs of students, employers and local communities. </w:t>
                        </w:r>
                      </w:p>
                      <w:p w14:paraId="14D0A18E" w14:textId="77777777" w:rsidR="003C2AC9" w:rsidRDefault="003C2AC9" w:rsidP="005A1AFE">
                        <w:pPr>
                          <w:spacing w:after="0" w:line="276" w:lineRule="auto"/>
                        </w:pPr>
                      </w:p>
                      <w:p w14:paraId="033D227C" w14:textId="61A122FC" w:rsidR="003C2AC9" w:rsidRDefault="003C2AC9" w:rsidP="005A1AFE">
                        <w:pPr>
                          <w:spacing w:after="0" w:line="276" w:lineRule="auto"/>
                        </w:pPr>
                        <w:r>
                          <w:t>CLCs will provide new active, adaptive, flexible, multi-purpose and digitally enabled learning environments that enhance TAFE NSW’s capability to provide high-quality training and learning experiences and support services for all, particularly students in regional, rural and remote areas.  CLCs will enhance TAFE NSW's capability to deliver practical learning and will be supported by mobile training units, simulation and virtual reality experiences.  CLCs will provide better access to teachers both on and off site, and the skills students need for jobs in regional NSW.</w:t>
                        </w:r>
                        <w:r w:rsidR="00436580">
                          <w:t xml:space="preserve"> </w:t>
                        </w:r>
                      </w:p>
                      <w:p w14:paraId="5B609363" w14:textId="77777777" w:rsidR="003C2AC9" w:rsidRDefault="003C2AC9" w:rsidP="005A1AFE">
                        <w:pPr>
                          <w:rPr>
                            <w:color w:val="595959" w:themeColor="text1" w:themeTint="A6"/>
                            <w:sz w:val="20"/>
                            <w:szCs w:val="20"/>
                          </w:rPr>
                        </w:pPr>
                        <w:r>
                          <w:t>CLCs will link with local industries to develop courses and specialist facilities that support the local community and economy.  They will also give young people in regional, rural and remote areas the opportunity to train and get a job without having to relocate to cities or travel long distances to larger regional centres.</w:t>
                        </w:r>
                      </w:p>
                    </w:txbxContent>
                  </v:textbox>
                </v:shape>
                <v:rect id="Rectangle 3" o:spid="_x0000_s1071" style="position:absolute;left:38;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" fillcolor="#44546a [3215]" stroked="f" strokeweight="1pt"/>
                <v:shape id="Pentagon 4" o:spid="_x0000_s1072" type="#_x0000_t15" style="position:absolute;top:3238;width:24665;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" adj="18280" fillcolor="#5b9bd5 [3204]" stroked="f" strokeweight="1pt">
                  <v:textbox inset="28.8pt,0,14.4pt,0">
                    <w:txbxContent>
                      <w:p w14:paraId="491B9F2C" w14:textId="77777777" w:rsidR="003C2AC9" w:rsidRPr="00C81A71" w:rsidRDefault="003C2AC9" w:rsidP="005A1AFE">
                        <w:pPr>
                          <w:pStyle w:val="NoSpacing"/>
                          <w:rPr>
                            <w:rFonts w:ascii="Arial" w:eastAsiaTheme="majorEastAsia" w:hAnsi="Arial" w:cs="Arial"/>
                            <w:sz w:val="24"/>
                            <w:szCs w:val="24"/>
                          </w:rPr>
                        </w:pPr>
                        <w:r w:rsidRPr="00C81A71">
                          <w:rPr>
                            <w:rFonts w:ascii="Arial" w:hAnsi="Arial" w:cs="Arial"/>
                            <w:b/>
                            <w:spacing w:val="2"/>
                            <w:sz w:val="24"/>
                            <w:szCs w:val="24"/>
                          </w:rPr>
                          <w:t xml:space="preserve">Initiative: </w:t>
                        </w:r>
                        <w:r>
                          <w:rPr>
                            <w:rFonts w:ascii="Arial" w:hAnsi="Arial" w:cs="Arial"/>
                            <w:b/>
                            <w:spacing w:val="2"/>
                            <w:sz w:val="24"/>
                            <w:szCs w:val="24"/>
                          </w:rPr>
                          <w:t xml:space="preserve">Connected Learning </w:t>
                        </w:r>
                        <w:proofErr w:type="spellStart"/>
                        <w:r>
                          <w:rPr>
                            <w:rFonts w:ascii="Arial" w:hAnsi="Arial" w:cs="Arial"/>
                            <w:b/>
                            <w:spacing w:val="2"/>
                            <w:sz w:val="24"/>
                            <w:szCs w:val="24"/>
                          </w:rPr>
                          <w:t>Centres</w:t>
                        </w:r>
                        <w:proofErr w:type="spellEnd"/>
                      </w:p>
                    </w:txbxContent>
                  </v:textbox>
                </v:shape>
                <w10:anchorlock/>
              </v:group>
            </w:pict>
          </mc:Fallback>
        </mc:AlternateContent>
      </w:r>
    </w:p>
    <w:p w14:paraId="052E47EE" w14:textId="77777777" w:rsidR="00CC0516" w:rsidRPr="00320070" w:rsidRDefault="00CC0516" w:rsidP="00CC0516">
      <w:pPr>
        <w:pStyle w:val="Heading4"/>
        <w:numPr>
          <w:ilvl w:val="0"/>
          <w:numId w:val="25"/>
        </w:numPr>
        <w:spacing w:before="0" w:line="276" w:lineRule="auto"/>
      </w:pPr>
      <w:r w:rsidRPr="00320070">
        <w:lastRenderedPageBreak/>
        <w:t>School to VET pathway - Elsa Dixon Aboriginal Employment Program (ED-AEP)</w:t>
      </w:r>
    </w:p>
    <w:p w14:paraId="5B8A1CDF" w14:textId="77777777" w:rsidR="00CC0516" w:rsidRPr="00320070" w:rsidRDefault="00CC0516" w:rsidP="00ED6E21">
      <w:pPr>
        <w:spacing w:after="0" w:line="276" w:lineRule="auto"/>
      </w:pPr>
      <w:r w:rsidRPr="00320070">
        <w:t>The ED-AEP provides funding to organisations to support Aboriginal education, employment and training by subsidising the salary, development and support costs of Aboriginal employees in a public service agency or local council; funding innovative community projects; and supporting work experience for aboriginal students in their final year of a degree or post degree course.</w:t>
      </w:r>
    </w:p>
    <w:p w14:paraId="5C8285AE" w14:textId="77777777" w:rsidR="00CC0516" w:rsidRPr="00320070" w:rsidRDefault="00CC0516" w:rsidP="00ED6E21">
      <w:pPr>
        <w:spacing w:after="0" w:line="276" w:lineRule="auto"/>
      </w:pPr>
    </w:p>
    <w:p w14:paraId="164F48EB" w14:textId="77777777" w:rsidR="00CC0516" w:rsidRDefault="00CC0516" w:rsidP="00ED6E21">
      <w:pPr>
        <w:spacing w:after="0" w:line="276" w:lineRule="auto"/>
      </w:pPr>
      <w:r w:rsidRPr="00320070">
        <w:t>The program has four elements including the School-based Traineeship Element which provides grants to support school-based traineeships in NSW public service agencies or local government authorities. Since 2012-13 the program has funded over 550 School-Based Traineeships.</w:t>
      </w:r>
    </w:p>
    <w:p w14:paraId="7AAD17A4" w14:textId="77777777" w:rsidR="00AD4DFC" w:rsidRDefault="00AD4DFC" w:rsidP="00ED6E21">
      <w:pPr>
        <w:spacing w:after="0" w:line="276" w:lineRule="auto"/>
      </w:pPr>
      <w:r>
        <w:rPr>
          <w:noProof/>
          <w:lang w:eastAsia="en-AU"/>
        </w:rPr>
        <mc:AlternateContent>
          <mc:Choice Requires="wpg">
            <w:drawing>
              <wp:inline distT="0" distB="0" distL="0" distR="0" wp14:anchorId="2C338001" wp14:editId="4EC26920">
                <wp:extent cx="6263640" cy="2524125"/>
                <wp:effectExtent l="0" t="0" r="3810" b="9525"/>
                <wp:docPr id="16" name="Group 16" title="Case Study"/>
                <wp:cNvGraphicFramePr/>
                <a:graphic xmlns:a="http://schemas.openxmlformats.org/drawingml/2006/main">
                  <a:graphicData uri="http://schemas.microsoft.com/office/word/2010/wordprocessingGroup">
                    <wpg:wgp>
                      <wpg:cNvGrpSpPr/>
                      <wpg:grpSpPr>
                        <a:xfrm>
                          <a:off x="0" y="0"/>
                          <a:ext cx="6263640" cy="2524125"/>
                          <a:chOff x="0" y="0"/>
                          <a:chExt cx="2571750" cy="8229600"/>
                        </a:xfrm>
                      </wpg:grpSpPr>
                      <wps:wsp>
                        <wps:cNvPr id="17" name="Text Box 17" title="Case study"/>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2E3F3FE" w14:textId="77777777" w:rsidR="003C2AC9" w:rsidRPr="00AD4DFC" w:rsidRDefault="003C2AC9" w:rsidP="00AD4DFC">
                              <w:pPr>
                                <w:rPr>
                                  <w:i/>
                                </w:rPr>
                              </w:pPr>
                              <w:r w:rsidRPr="00320070">
                                <w:t>In 2013, the ED-AEP provided $166,827 to enable 20 Aboriginal students in the New England region undertake a Certificate III in Education Support whilst completing their HSC. This helped Aboriginal young people transition from school into further education, training or employment. The program participants received individualised training in Literacy and Numeracy, disabilities education, and Aboriginal education, as well as gained valuable experience by working in their local primary schools as teaching assistants. The students also received mentoring through the Training Services NSW program – The Way Ahead for Aboriginal People.</w:t>
                              </w:r>
                              <w:r w:rsidRPr="00BB0105">
                                <w:rPr>
                                  <w:i/>
                                </w:rPr>
                                <w:t xml:space="preserve"> </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8" name="Rectangle 3"/>
                        <wps:cNvSpPr/>
                        <wps:spPr>
                          <a:xfrm>
                            <a:off x="3805"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Pentagon 4" title="Case Study"/>
                        <wps:cNvSpPr/>
                        <wps:spPr>
                          <a:xfrm>
                            <a:off x="0" y="323847"/>
                            <a:ext cx="2466504" cy="135312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706E6A" w14:textId="77777777" w:rsidR="003C2AC9" w:rsidRPr="00C81A71" w:rsidRDefault="003C2AC9" w:rsidP="00AD4DFC">
                              <w:pPr>
                                <w:pStyle w:val="NoSpacing"/>
                                <w:rPr>
                                  <w:rFonts w:ascii="Arial" w:eastAsiaTheme="majorEastAsia" w:hAnsi="Arial" w:cs="Arial"/>
                                  <w:sz w:val="24"/>
                                  <w:szCs w:val="24"/>
                                </w:rPr>
                              </w:pPr>
                              <w:r>
                                <w:rPr>
                                  <w:rFonts w:ascii="Arial" w:hAnsi="Arial" w:cs="Arial"/>
                                  <w:b/>
                                  <w:spacing w:val="2"/>
                                  <w:sz w:val="24"/>
                                  <w:szCs w:val="24"/>
                                </w:rPr>
                                <w:t>Case study</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inline>
            </w:drawing>
          </mc:Choice>
          <mc:Fallback>
            <w:pict>
              <v:group w14:anchorId="2C338001" id="Group 16" o:spid="_x0000_s1073" alt="Title: Case Study" style="width:493.2pt;height:198.75pt;mso-position-horizontal-relative:char;mso-position-vertical-relative:lin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">
                <v:shape id="Text Box 17" o:spid="_x0000_s1074"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" fillcolor="#e9e8e8 [2899]" stroked="f" strokeweight=".5pt">
                  <v:fill color2="#e1e0e0 [3139]" rotate="t" focusposition=".5,.5" focussize="-.5,-.5" focus="100%" type="gradientRadial"/>
                  <v:textbox inset="14.4pt,1in,14.4pt,14.4pt">
                    <w:txbxContent>
                      <w:p w14:paraId="42E3F3FE" w14:textId="77777777" w:rsidR="003C2AC9" w:rsidRPr="00AD4DFC" w:rsidRDefault="003C2AC9" w:rsidP="00AD4DFC">
                        <w:pPr>
                          <w:rPr>
                            <w:i/>
                          </w:rPr>
                        </w:pPr>
                        <w:r w:rsidRPr="00320070">
                          <w:t>In 2013, the ED-AEP provided $166,827 to enable 20 Aboriginal students in the New England region undertake a Certificate III in Education Support whilst completing their HSC. This helped Aboriginal young people transition from school into further education, training or employment. The program participants received individualised training in Literacy and Numeracy, disabilities education, and Aboriginal education, as well as gained valuable experience by working in their local primary schools as teaching assistants. The students also received mentoring through the Training Services NSW program – The Way Ahead for Aboriginal People.</w:t>
                        </w:r>
                        <w:r w:rsidRPr="00BB0105">
                          <w:rPr>
                            <w:i/>
                          </w:rPr>
                          <w:t xml:space="preserve"> </w:t>
                        </w:r>
                      </w:p>
                    </w:txbxContent>
                  </v:textbox>
                </v:shape>
                <v:rect id="Rectangle 3" o:spid="_x0000_s1075" style="position:absolute;left:38;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shape id="Pentagon 4" o:spid="_x0000_s1076" type="#_x0000_t15" style="position:absolute;top:3238;width:24665;height:1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" adj="15675" fillcolor="#5b9bd5 [3204]" stroked="f" strokeweight="1pt">
                  <v:textbox inset="28.8pt,0,14.4pt,0">
                    <w:txbxContent>
                      <w:p w14:paraId="28706E6A" w14:textId="77777777" w:rsidR="003C2AC9" w:rsidRPr="00C81A71" w:rsidRDefault="003C2AC9" w:rsidP="00AD4DFC">
                        <w:pPr>
                          <w:pStyle w:val="NoSpacing"/>
                          <w:rPr>
                            <w:rFonts w:ascii="Arial" w:eastAsiaTheme="majorEastAsia" w:hAnsi="Arial" w:cs="Arial"/>
                            <w:sz w:val="24"/>
                            <w:szCs w:val="24"/>
                          </w:rPr>
                        </w:pPr>
                        <w:r>
                          <w:rPr>
                            <w:rFonts w:ascii="Arial" w:hAnsi="Arial" w:cs="Arial"/>
                            <w:b/>
                            <w:spacing w:val="2"/>
                            <w:sz w:val="24"/>
                            <w:szCs w:val="24"/>
                          </w:rPr>
                          <w:t>Case study</w:t>
                        </w:r>
                      </w:p>
                    </w:txbxContent>
                  </v:textbox>
                </v:shape>
                <w10:anchorlock/>
              </v:group>
            </w:pict>
          </mc:Fallback>
        </mc:AlternateContent>
      </w:r>
    </w:p>
    <w:p w14:paraId="5D70D83A" w14:textId="77777777" w:rsidR="00CC0516" w:rsidRPr="00CC0516" w:rsidRDefault="00CC0516" w:rsidP="00ED6E21">
      <w:pPr>
        <w:spacing w:after="0" w:line="276" w:lineRule="auto"/>
      </w:pPr>
    </w:p>
    <w:p w14:paraId="4D240768" w14:textId="77777777" w:rsidR="00DD2F46" w:rsidRDefault="00E144AC" w:rsidP="005475D2">
      <w:pPr>
        <w:pStyle w:val="Heading4"/>
        <w:numPr>
          <w:ilvl w:val="0"/>
          <w:numId w:val="25"/>
        </w:numPr>
        <w:spacing w:before="0" w:line="276" w:lineRule="auto"/>
      </w:pPr>
      <w:r>
        <w:t>School to VET and Higher Education Pathway</w:t>
      </w:r>
      <w:r w:rsidR="00941403">
        <w:t xml:space="preserve"> - t</w:t>
      </w:r>
      <w:r w:rsidR="00DD2F46">
        <w:t>he Agribusiness Careers and Professions (AGCAP) Program</w:t>
      </w:r>
    </w:p>
    <w:p w14:paraId="7A3CEE8E" w14:textId="77777777" w:rsidR="00DD2F46" w:rsidRDefault="00DD2F46" w:rsidP="00E70201">
      <w:pPr>
        <w:spacing w:after="0" w:line="276" w:lineRule="auto"/>
      </w:pPr>
      <w:r>
        <w:t>The Agribusiness Careers and Professions (AGCAP) program aims to increase engagement in agriculture careers and address the unsustainable loss of quality young people from rural areas. The program was developed through a unique collaboration between the NSW Department of Education, the Make it Work Foundation (Narrabri Chamber of Commerce), the University of New England and Training Services NSW.</w:t>
      </w:r>
      <w:r>
        <w:rPr>
          <w:color w:val="FF0000"/>
        </w:rPr>
        <w:t xml:space="preserve"> </w:t>
      </w:r>
    </w:p>
    <w:p w14:paraId="0E98AC42" w14:textId="77777777" w:rsidR="00DD2F46" w:rsidRDefault="00DD2F46" w:rsidP="00E70201">
      <w:pPr>
        <w:spacing w:after="0" w:line="276" w:lineRule="auto"/>
        <w:ind w:left="720"/>
      </w:pPr>
    </w:p>
    <w:p w14:paraId="12151E65" w14:textId="77777777" w:rsidR="00DD2F46" w:rsidRDefault="00DD2F46" w:rsidP="00E70201">
      <w:pPr>
        <w:spacing w:after="0" w:line="276" w:lineRule="auto"/>
      </w:pPr>
      <w:r>
        <w:t xml:space="preserve">AGCAP students undertake a School Based Apprenticeship or Traineeship (SBAT) in a vocation that supports the agribusiness sector, such as </w:t>
      </w:r>
      <w:r w:rsidR="009275CD">
        <w:t>agriculture or meat p</w:t>
      </w:r>
      <w:r>
        <w:t>rocessing. In 2018, plans are in place to expand into beekeeping. The program allows students to complete a nationally recognised qualification which contributes to the NSW Higher School Certificate, whilst employed with a local agricultural business.</w:t>
      </w:r>
    </w:p>
    <w:p w14:paraId="4F3BC7EE" w14:textId="77777777" w:rsidR="00DD2F46" w:rsidRDefault="00DD2F46" w:rsidP="00E70201">
      <w:pPr>
        <w:spacing w:after="0" w:line="276" w:lineRule="auto"/>
        <w:ind w:left="720"/>
        <w:rPr>
          <w:b/>
          <w:bCs/>
        </w:rPr>
      </w:pPr>
    </w:p>
    <w:p w14:paraId="4371DAFD" w14:textId="77777777" w:rsidR="00DD2F46" w:rsidRDefault="00DD2F46" w:rsidP="00E70201">
      <w:pPr>
        <w:spacing w:after="0" w:line="276" w:lineRule="auto"/>
      </w:pPr>
      <w:r>
        <w:t>For students who undertake the Certificate II in Agriculture, they are trained by their local school in partnership with T</w:t>
      </w:r>
      <w:r w:rsidR="00D36305">
        <w:t>ocal College</w:t>
      </w:r>
      <w:r>
        <w:t xml:space="preserve">, another training provider. </w:t>
      </w:r>
      <w:r w:rsidR="00D36305">
        <w:t>Tocal College</w:t>
      </w:r>
      <w:r>
        <w:t xml:space="preserve"> delivers competencies that cannot be offered by schools but are of high value to modern agricultural enterprises. These competencies are delivered in a block release format referred to as enrichment tours.</w:t>
      </w:r>
    </w:p>
    <w:p w14:paraId="01EAFA79" w14:textId="77777777" w:rsidR="00DD2F46" w:rsidRDefault="00192B6D" w:rsidP="00893648">
      <w:pPr>
        <w:tabs>
          <w:tab w:val="left" w:pos="2340"/>
        </w:tabs>
        <w:spacing w:after="0" w:line="276" w:lineRule="auto"/>
        <w:ind w:left="720"/>
      </w:pPr>
      <w:r>
        <w:tab/>
      </w:r>
    </w:p>
    <w:p w14:paraId="2E97B047" w14:textId="77777777" w:rsidR="00783CD2" w:rsidRDefault="00DD2F46" w:rsidP="00E70201">
      <w:pPr>
        <w:spacing w:after="0" w:line="276" w:lineRule="auto"/>
      </w:pPr>
      <w:r>
        <w:t xml:space="preserve">Post school, students can continue their training into higher level qualifications such as a Diploma/Advanced Diploma in Agriculture delivered by </w:t>
      </w:r>
      <w:r w:rsidR="00D36305">
        <w:t>Tocal College</w:t>
      </w:r>
      <w:r>
        <w:t xml:space="preserve">. A partnership between schools, </w:t>
      </w:r>
      <w:r w:rsidR="00D36305">
        <w:t>Tocal College</w:t>
      </w:r>
      <w:r>
        <w:t xml:space="preserve"> and the University on New England has resulted in the development of a pathway that can see students who have completed the Diploma/Advanced Diploma earn up to 50</w:t>
      </w:r>
      <w:r w:rsidR="002E0009">
        <w:t>%</w:t>
      </w:r>
      <w:r w:rsidR="00A35368">
        <w:t xml:space="preserve"> </w:t>
      </w:r>
      <w:r>
        <w:t>credit in the Bachelor of Agrifood Systems offered by the university. This means that students can complete their degree more quickly and have a lower level of debt at the end of their university course.</w:t>
      </w:r>
    </w:p>
    <w:p w14:paraId="0C524FBE" w14:textId="77777777" w:rsidR="00457323" w:rsidRDefault="00457323" w:rsidP="00E70201">
      <w:pPr>
        <w:spacing w:after="0" w:line="276" w:lineRule="auto"/>
      </w:pPr>
    </w:p>
    <w:p w14:paraId="4CC9DC20" w14:textId="77777777" w:rsidR="00E0408D" w:rsidRDefault="00941403" w:rsidP="005475D2">
      <w:pPr>
        <w:pStyle w:val="Heading4"/>
        <w:numPr>
          <w:ilvl w:val="0"/>
          <w:numId w:val="25"/>
        </w:numPr>
        <w:spacing w:before="0" w:line="276" w:lineRule="auto"/>
      </w:pPr>
      <w:r>
        <w:t xml:space="preserve">School transition support for </w:t>
      </w:r>
      <w:r w:rsidR="00E0408D">
        <w:t>young people</w:t>
      </w:r>
    </w:p>
    <w:p w14:paraId="770EA8FD" w14:textId="77777777" w:rsidR="00000F52" w:rsidRDefault="009A5CAF" w:rsidP="00E70201">
      <w:pPr>
        <w:spacing w:after="0" w:line="276" w:lineRule="auto"/>
      </w:pPr>
      <w:r>
        <w:t>NSW</w:t>
      </w:r>
      <w:r w:rsidR="006F7E9B">
        <w:t xml:space="preserve"> also provides </w:t>
      </w:r>
      <w:r w:rsidR="00BD50EE">
        <w:t xml:space="preserve">supporting </w:t>
      </w:r>
      <w:r w:rsidR="006F7E9B">
        <w:t xml:space="preserve">programs </w:t>
      </w:r>
      <w:r w:rsidR="00BD50EE">
        <w:t>for</w:t>
      </w:r>
      <w:r w:rsidR="006F7E9B">
        <w:t xml:space="preserve"> disengaged </w:t>
      </w:r>
      <w:r w:rsidR="00F77496">
        <w:t xml:space="preserve">and disadvantaged </w:t>
      </w:r>
      <w:r w:rsidR="006F7E9B">
        <w:t>young people</w:t>
      </w:r>
      <w:r w:rsidR="0061228B">
        <w:t xml:space="preserve"> to in</w:t>
      </w:r>
      <w:r w:rsidR="00BD50EE">
        <w:t>crease their</w:t>
      </w:r>
      <w:r w:rsidR="0050413B">
        <w:t xml:space="preserve"> training o</w:t>
      </w:r>
      <w:r w:rsidR="00DD2F46">
        <w:t>pportunitie</w:t>
      </w:r>
      <w:r w:rsidR="0050413B">
        <w:t xml:space="preserve">s. </w:t>
      </w:r>
      <w:r w:rsidR="00000F52">
        <w:t>Examples include:</w:t>
      </w:r>
    </w:p>
    <w:p w14:paraId="0875EB4C" w14:textId="77777777" w:rsidR="001A75E0" w:rsidRDefault="001A75E0" w:rsidP="00E70201">
      <w:pPr>
        <w:spacing w:after="0" w:line="276" w:lineRule="auto"/>
      </w:pPr>
    </w:p>
    <w:p w14:paraId="2ED07FFA" w14:textId="77777777" w:rsidR="00AB356C" w:rsidRDefault="00A46B3C" w:rsidP="00FB2AFB">
      <w:pPr>
        <w:pStyle w:val="ListBullet"/>
        <w:spacing w:after="0" w:line="276" w:lineRule="auto"/>
        <w:contextualSpacing w:val="0"/>
      </w:pPr>
      <w:r w:rsidRPr="00ED6E21">
        <w:rPr>
          <w:b/>
        </w:rPr>
        <w:t>Youth Engagement Strategy</w:t>
      </w:r>
      <w:r>
        <w:t xml:space="preserve">: </w:t>
      </w:r>
      <w:r w:rsidR="00000F52">
        <w:t xml:space="preserve">TAFE NSW’s </w:t>
      </w:r>
      <w:r w:rsidR="004B5AD6">
        <w:t>developed pilot program</w:t>
      </w:r>
      <w:r w:rsidR="00000F52">
        <w:t xml:space="preserve"> </w:t>
      </w:r>
      <w:r>
        <w:t>help</w:t>
      </w:r>
      <w:r w:rsidR="005A3D10">
        <w:t>s</w:t>
      </w:r>
      <w:r w:rsidR="0050413B">
        <w:t xml:space="preserve"> students </w:t>
      </w:r>
      <w:r w:rsidR="004B5AD6">
        <w:t xml:space="preserve">at risk of disengagement </w:t>
      </w:r>
      <w:r w:rsidR="0050413B">
        <w:t>develop individual learning plan</w:t>
      </w:r>
      <w:r w:rsidR="005A3D10">
        <w:t>s</w:t>
      </w:r>
      <w:r w:rsidR="0050413B">
        <w:t xml:space="preserve">, engage in vocational taster courses and receive ongoing mentoring, counselling and career advice. </w:t>
      </w:r>
    </w:p>
    <w:p w14:paraId="0FCA6A99" w14:textId="77777777" w:rsidR="00A40D75" w:rsidRPr="00320070" w:rsidRDefault="0050413B" w:rsidP="00A40D75">
      <w:pPr>
        <w:pStyle w:val="ListBullet"/>
        <w:spacing w:after="0" w:line="276" w:lineRule="auto"/>
        <w:contextualSpacing w:val="0"/>
      </w:pPr>
      <w:r w:rsidRPr="00ED6E21">
        <w:rPr>
          <w:b/>
        </w:rPr>
        <w:t xml:space="preserve">Extra funding </w:t>
      </w:r>
      <w:r w:rsidR="00000F52" w:rsidRPr="00ED6E21">
        <w:rPr>
          <w:b/>
        </w:rPr>
        <w:t>for</w:t>
      </w:r>
      <w:r w:rsidRPr="00ED6E21">
        <w:rPr>
          <w:b/>
        </w:rPr>
        <w:t xml:space="preserve"> the Adult and Community Education Colleges</w:t>
      </w:r>
      <w:r>
        <w:t xml:space="preserve"> in remote areas such as </w:t>
      </w:r>
      <w:r w:rsidRPr="0050413B">
        <w:t>Narrabri/</w:t>
      </w:r>
      <w:r w:rsidRPr="00320070">
        <w:t>Moree, Guyra, Broken Hill, Dubbo and Griffith to support the delivery of special training and support services.</w:t>
      </w:r>
      <w:r w:rsidR="00000F52" w:rsidRPr="00320070">
        <w:t xml:space="preserve"> </w:t>
      </w:r>
    </w:p>
    <w:p w14:paraId="63681BB7" w14:textId="77777777" w:rsidR="00A40D75" w:rsidRPr="00320070" w:rsidRDefault="00A46B3C" w:rsidP="00A40D75">
      <w:pPr>
        <w:pStyle w:val="ListBullet"/>
        <w:spacing w:after="0" w:line="276" w:lineRule="auto"/>
        <w:contextualSpacing w:val="0"/>
      </w:pPr>
      <w:r w:rsidRPr="00320070">
        <w:rPr>
          <w:b/>
        </w:rPr>
        <w:t>Opportunity Hubs Program</w:t>
      </w:r>
      <w:r w:rsidRPr="00320070">
        <w:t xml:space="preserve"> in Upper Hunter, Dubbo, Tamworth and Campbelltown: th</w:t>
      </w:r>
      <w:r w:rsidR="000C35EB" w:rsidRPr="00320070">
        <w:t>is</w:t>
      </w:r>
      <w:r w:rsidRPr="00320070">
        <w:t xml:space="preserve"> </w:t>
      </w:r>
      <w:r w:rsidR="009275CD" w:rsidRPr="00320070">
        <w:t>NSW-</w:t>
      </w:r>
      <w:r w:rsidRPr="00320070">
        <w:t>funded program link</w:t>
      </w:r>
      <w:r w:rsidR="000C35EB" w:rsidRPr="00320070">
        <w:t>s</w:t>
      </w:r>
      <w:r w:rsidRPr="00320070">
        <w:t xml:space="preserve"> young Aboriginal people to local services and their communities to provide them with personalised, supported pathways through school and into further education and long term employment. The Program was established in response to feedback from Aboriginal communities that emphasised the need </w:t>
      </w:r>
      <w:r w:rsidR="005A3D10" w:rsidRPr="00320070">
        <w:t xml:space="preserve">to support </w:t>
      </w:r>
      <w:r w:rsidRPr="00320070">
        <w:t>Aboriginal young people in their transition from school into tertiary educ</w:t>
      </w:r>
      <w:r w:rsidR="00FB2AFB" w:rsidRPr="00320070">
        <w:t xml:space="preserve">ation, employment or training. </w:t>
      </w:r>
      <w:r w:rsidR="00A40D75" w:rsidRPr="00320070">
        <w:t xml:space="preserve">Opportunity Hub service providers are responsible for coordinating and brokering: </w:t>
      </w:r>
    </w:p>
    <w:p w14:paraId="2BFC14CC" w14:textId="77777777" w:rsidR="00A40D75" w:rsidRPr="00320070" w:rsidRDefault="00A40D75" w:rsidP="00A40D75">
      <w:pPr>
        <w:pStyle w:val="ListParagraph"/>
        <w:numPr>
          <w:ilvl w:val="0"/>
          <w:numId w:val="31"/>
        </w:numPr>
        <w:autoSpaceDE w:val="0"/>
        <w:autoSpaceDN w:val="0"/>
        <w:adjustRightInd w:val="0"/>
        <w:spacing w:after="0" w:line="240" w:lineRule="auto"/>
      </w:pPr>
      <w:r w:rsidRPr="00320070">
        <w:t>building career aspirations and strengthening understandings of career pathways for Aboriginal students in Years 5 to 8</w:t>
      </w:r>
    </w:p>
    <w:p w14:paraId="00B69D5F" w14:textId="77777777" w:rsidR="00A40D75" w:rsidRPr="00320070" w:rsidRDefault="00A40D75" w:rsidP="00A40D75">
      <w:pPr>
        <w:pStyle w:val="ListParagraph"/>
        <w:numPr>
          <w:ilvl w:val="0"/>
          <w:numId w:val="31"/>
        </w:numPr>
        <w:autoSpaceDE w:val="0"/>
        <w:autoSpaceDN w:val="0"/>
        <w:adjustRightInd w:val="0"/>
        <w:spacing w:after="0" w:line="240" w:lineRule="auto"/>
      </w:pPr>
      <w:r w:rsidRPr="00320070">
        <w:t>working with schools to deliver personalised career and transition planning for Aboriginal students in Years 9 to 12</w:t>
      </w:r>
    </w:p>
    <w:p w14:paraId="78BFEF05" w14:textId="77777777" w:rsidR="00A40D75" w:rsidRPr="00320070" w:rsidRDefault="00A40D75" w:rsidP="00A40D75">
      <w:pPr>
        <w:pStyle w:val="ListParagraph"/>
        <w:numPr>
          <w:ilvl w:val="0"/>
          <w:numId w:val="31"/>
        </w:numPr>
        <w:autoSpaceDE w:val="0"/>
        <w:autoSpaceDN w:val="0"/>
        <w:adjustRightInd w:val="0"/>
        <w:spacing w:after="0" w:line="240" w:lineRule="auto"/>
      </w:pPr>
      <w:r w:rsidRPr="00320070">
        <w:t>engaging the local Aboriginal community and parents in support of the work of Opportunity Hubs</w:t>
      </w:r>
    </w:p>
    <w:p w14:paraId="764184C8" w14:textId="77777777" w:rsidR="00A40D75" w:rsidRPr="00320070" w:rsidRDefault="00A40D75" w:rsidP="00A40D75">
      <w:pPr>
        <w:pStyle w:val="ListParagraph"/>
        <w:numPr>
          <w:ilvl w:val="0"/>
          <w:numId w:val="31"/>
        </w:numPr>
        <w:autoSpaceDE w:val="0"/>
        <w:autoSpaceDN w:val="0"/>
        <w:adjustRightInd w:val="0"/>
        <w:spacing w:after="0" w:line="240" w:lineRule="auto"/>
      </w:pPr>
      <w:r w:rsidRPr="00320070">
        <w:t>linking key local education and training providers and youth services into the Hub and coordinating student pathways in accord with their career plans</w:t>
      </w:r>
    </w:p>
    <w:p w14:paraId="4A8FDCAC" w14:textId="77777777" w:rsidR="00A40D75" w:rsidRPr="00320070" w:rsidRDefault="00A40D75" w:rsidP="00A40D75">
      <w:pPr>
        <w:pStyle w:val="ListParagraph"/>
        <w:numPr>
          <w:ilvl w:val="0"/>
          <w:numId w:val="31"/>
        </w:numPr>
        <w:autoSpaceDE w:val="0"/>
        <w:autoSpaceDN w:val="0"/>
        <w:adjustRightInd w:val="0"/>
        <w:spacing w:after="0" w:line="240" w:lineRule="auto"/>
      </w:pPr>
      <w:r w:rsidRPr="00320070">
        <w:t>engaging local employers and industry to work with the Hub to assist the delivery of industry grounded career advice, work experience and employment opportunities</w:t>
      </w:r>
    </w:p>
    <w:p w14:paraId="0C11A19B" w14:textId="77777777" w:rsidR="00A40D75" w:rsidRPr="00320070" w:rsidRDefault="00A40D75" w:rsidP="00A40D75">
      <w:pPr>
        <w:pStyle w:val="ListParagraph"/>
        <w:numPr>
          <w:ilvl w:val="0"/>
          <w:numId w:val="31"/>
        </w:numPr>
        <w:autoSpaceDE w:val="0"/>
        <w:autoSpaceDN w:val="0"/>
        <w:adjustRightInd w:val="0"/>
        <w:spacing w:after="0" w:line="240" w:lineRule="auto"/>
      </w:pPr>
      <w:r w:rsidRPr="00320070">
        <w:t>delivering personalised support services for students at serious risk of disengagement from education and training</w:t>
      </w:r>
    </w:p>
    <w:p w14:paraId="1B717919" w14:textId="77777777" w:rsidR="00A40D75" w:rsidRPr="00320070" w:rsidRDefault="00A40D75" w:rsidP="00A40D75">
      <w:pPr>
        <w:pStyle w:val="ListParagraph"/>
        <w:numPr>
          <w:ilvl w:val="0"/>
          <w:numId w:val="31"/>
        </w:numPr>
        <w:autoSpaceDE w:val="0"/>
        <w:autoSpaceDN w:val="0"/>
        <w:adjustRightInd w:val="0"/>
        <w:spacing w:after="0" w:line="240" w:lineRule="auto"/>
      </w:pPr>
      <w:r w:rsidRPr="00320070">
        <w:t>arranging wrap-around support from relevant agencies and the community as required.</w:t>
      </w:r>
    </w:p>
    <w:p w14:paraId="6B3F79FD" w14:textId="77777777" w:rsidR="00350566" w:rsidRDefault="00350566" w:rsidP="00E70201">
      <w:pPr>
        <w:pStyle w:val="ListBullet"/>
        <w:spacing w:after="0" w:line="276" w:lineRule="auto"/>
      </w:pPr>
      <w:r w:rsidRPr="00ED6E21">
        <w:rPr>
          <w:b/>
        </w:rPr>
        <w:t>Transition centres for disengaged students</w:t>
      </w:r>
      <w:r>
        <w:t xml:space="preserve">: to </w:t>
      </w:r>
      <w:r w:rsidRPr="00350566">
        <w:t>target students who are chronic non-attenders and students transitioning back to school from Juvenile Justice. Centres have been developed at Coonamble High and Taree High.</w:t>
      </w:r>
      <w:r w:rsidR="008051EB">
        <w:t xml:space="preserve"> </w:t>
      </w:r>
      <w:r w:rsidR="008051EB" w:rsidRPr="008051EB">
        <w:t>Each centre utilises the expertise and experience of staff from universities, TAFE and industry. Doing so helps engage students who might be at risk of disengaging with their education. Each centre adapts to local conditions and student needs, addressing challenges for students in a way that is innovative and relevant.</w:t>
      </w:r>
    </w:p>
    <w:p w14:paraId="7D37CACE" w14:textId="77777777" w:rsidR="002078A3" w:rsidRPr="000F243C" w:rsidRDefault="00C81A71" w:rsidP="00227B4F">
      <w:pPr>
        <w:pStyle w:val="Heading2"/>
        <w:rPr>
          <w:rStyle w:val="SubtleEmphasis"/>
          <w:i w:val="0"/>
          <w:color w:val="auto"/>
        </w:rPr>
      </w:pPr>
      <w:r>
        <w:rPr>
          <w:rStyle w:val="SubtleEmphasis"/>
          <w:i w:val="0"/>
          <w:color w:val="auto"/>
        </w:rPr>
        <w:br w:type="page"/>
      </w:r>
      <w:bookmarkStart w:id="14" w:name="_Toc492454059"/>
      <w:r w:rsidR="002078A3" w:rsidRPr="000F243C">
        <w:rPr>
          <w:rStyle w:val="SubtleEmphasis"/>
          <w:i w:val="0"/>
          <w:color w:val="auto"/>
        </w:rPr>
        <w:lastRenderedPageBreak/>
        <w:t>Rural and regional s</w:t>
      </w:r>
      <w:r w:rsidR="002078A3">
        <w:rPr>
          <w:rStyle w:val="SubtleEmphasis"/>
          <w:i w:val="0"/>
          <w:color w:val="auto"/>
        </w:rPr>
        <w:t>chool infrastructure investment</w:t>
      </w:r>
      <w:bookmarkEnd w:id="14"/>
    </w:p>
    <w:p w14:paraId="606C3041" w14:textId="77777777" w:rsidR="00893648" w:rsidRDefault="00893648" w:rsidP="006B32E1">
      <w:pPr>
        <w:spacing w:after="0" w:line="276" w:lineRule="auto"/>
      </w:pPr>
      <w:r>
        <w:t xml:space="preserve">In the NSW Budget 2017/18, the Government invested $4.2 billion into new and ongoing government school capital works projects to be delivered over the next four years.  This investment is focused on meeting growth across NSW.  As part of this investment, around 35% of projects currently underway or due for commencement are planned for rural/regional growth areas in NSW.  A large-scale </w:t>
      </w:r>
      <w:r>
        <w:rPr>
          <w:sz w:val="21"/>
          <w:szCs w:val="21"/>
          <w:shd w:val="clear" w:color="auto" w:fill="FFFFFF"/>
        </w:rPr>
        <w:t>Information and communication technology (ICT)</w:t>
      </w:r>
      <w:r>
        <w:t xml:space="preserve"> project that will improve wireless access for NSW Regional Public Schools is also planned. </w:t>
      </w:r>
    </w:p>
    <w:p w14:paraId="31840B5A" w14:textId="77777777" w:rsidR="00893648" w:rsidRDefault="00893648" w:rsidP="006B32E1">
      <w:pPr>
        <w:spacing w:after="0" w:line="276" w:lineRule="auto"/>
      </w:pPr>
    </w:p>
    <w:p w14:paraId="31B43817" w14:textId="793A9317" w:rsidR="00893648" w:rsidRDefault="00893648" w:rsidP="006B32E1">
      <w:pPr>
        <w:spacing w:after="0" w:line="276" w:lineRule="auto"/>
      </w:pPr>
      <w:r>
        <w:t>According to School Infrastructure NSW, student enrolments in NSW Government schools are projected to grow by 21 percent, or 200,000 students</w:t>
      </w:r>
      <w:r w:rsidR="006B32E1">
        <w:t>,</w:t>
      </w:r>
      <w:r>
        <w:t xml:space="preserve"> to 2036. Of the 92 high priority school planning areas in NSW 41 are in the regions and detailed planning will be undertaken over the next two years.</w:t>
      </w:r>
    </w:p>
    <w:p w14:paraId="69D88D44" w14:textId="77777777" w:rsidR="006B32E1" w:rsidRDefault="006B32E1" w:rsidP="006B32E1">
      <w:pPr>
        <w:spacing w:after="0" w:line="276" w:lineRule="auto"/>
      </w:pPr>
    </w:p>
    <w:p w14:paraId="33B04B69" w14:textId="5729C9D2" w:rsidR="00893648" w:rsidRDefault="00893648" w:rsidP="006B32E1">
      <w:pPr>
        <w:spacing w:after="0" w:line="276" w:lineRule="auto"/>
      </w:pPr>
      <w:r>
        <w:t xml:space="preserve">The </w:t>
      </w:r>
      <w:r w:rsidR="0085044D">
        <w:t>NSW D</w:t>
      </w:r>
      <w:r>
        <w:t xml:space="preserve">epartment </w:t>
      </w:r>
      <w:r w:rsidR="0085044D">
        <w:t xml:space="preserve">of Education </w:t>
      </w:r>
      <w:r>
        <w:t>has recently entered into a number of Memorandum</w:t>
      </w:r>
      <w:r w:rsidR="006B32E1">
        <w:t>s</w:t>
      </w:r>
      <w:r>
        <w:t xml:space="preserve"> of Understanding with Local Councils in regional areas across the state to develop a joint use project using schools as community hubs. These range in services according to local</w:t>
      </w:r>
      <w:r w:rsidR="006B32E1">
        <w:t xml:space="preserve"> community</w:t>
      </w:r>
      <w:r>
        <w:t xml:space="preserve"> needs. Early examples are </w:t>
      </w:r>
      <w:r w:rsidR="006B32E1">
        <w:t xml:space="preserve">the </w:t>
      </w:r>
      <w:r>
        <w:t>Ballina Regional Basketball Stadium (to be built on school lands as a joint use) and The Dubbo Networked Specialist School</w:t>
      </w:r>
      <w:r w:rsidR="006B32E1">
        <w:t>.</w:t>
      </w:r>
    </w:p>
    <w:p w14:paraId="0D49CF98" w14:textId="77777777" w:rsidR="006B32E1" w:rsidRDefault="006B32E1" w:rsidP="006B32E1">
      <w:pPr>
        <w:spacing w:after="0" w:line="276" w:lineRule="auto"/>
      </w:pPr>
    </w:p>
    <w:p w14:paraId="63ADA287" w14:textId="77777777" w:rsidR="00DE4171" w:rsidRPr="00E12EAE" w:rsidRDefault="00893648" w:rsidP="00E12EAE">
      <w:pPr>
        <w:spacing w:after="0" w:line="276" w:lineRule="auto"/>
      </w:pPr>
      <w:r>
        <w:t>The 2017-18 NSW State Budget also provides capital funding for non-government schools</w:t>
      </w:r>
      <w:r w:rsidR="006B32E1">
        <w:t>.</w:t>
      </w:r>
      <w:r>
        <w:t xml:space="preserve"> </w:t>
      </w:r>
      <w:r w:rsidR="006B32E1">
        <w:t>In 2015</w:t>
      </w:r>
      <w:r w:rsidR="000A5D21">
        <w:noBreakHyphen/>
      </w:r>
      <w:r w:rsidR="006B32E1">
        <w:t xml:space="preserve">16 the Government provided </w:t>
      </w:r>
      <w:r w:rsidR="004E546D">
        <w:t xml:space="preserve">an additional </w:t>
      </w:r>
      <w:r w:rsidR="006B32E1">
        <w:t>$50 million</w:t>
      </w:r>
      <w:r w:rsidR="004E546D">
        <w:t xml:space="preserve"> dollars under the </w:t>
      </w:r>
      <w:r w:rsidR="004E546D" w:rsidRPr="004E546D">
        <w:rPr>
          <w:i/>
        </w:rPr>
        <w:t>Building Grants Assistance Scheme</w:t>
      </w:r>
      <w:r w:rsidR="004E546D">
        <w:t xml:space="preserve"> to fund new classrooms and facilities in non-government schools</w:t>
      </w:r>
      <w:r w:rsidR="00FC259E">
        <w:t>. Projects are assessed and ranked, with preference given primarily on the basis of the relative educational disadvantage of the student population of the school</w:t>
      </w:r>
      <w:r w:rsidR="004E546D">
        <w:t>.</w:t>
      </w:r>
      <w:r w:rsidR="006B32E1">
        <w:t xml:space="preserve"> </w:t>
      </w:r>
      <w:r w:rsidR="004E546D">
        <w:t>The independent and Catholic school sectors also expect to see a significant increase in student enrolments in coming years and this funding will be directed towards low and medium fee and independent and Catholic schools to fund new class rooms and facilities.</w:t>
      </w:r>
      <w:r w:rsidR="001A5FE0">
        <w:rPr>
          <w:noProof/>
          <w:lang w:eastAsia="en-AU"/>
        </w:rPr>
        <w:t xml:space="preserve"> </w:t>
      </w:r>
      <w:r w:rsidR="001A5FE0">
        <w:t xml:space="preserve"> </w:t>
      </w:r>
      <w:r w:rsidR="007832E4">
        <w:br w:type="page"/>
      </w:r>
    </w:p>
    <w:p w14:paraId="17410A9C" w14:textId="77777777" w:rsidR="006A5F80" w:rsidRDefault="006A5F80" w:rsidP="002078A3">
      <w:pPr>
        <w:pStyle w:val="Heading1"/>
        <w:spacing w:before="0" w:line="276" w:lineRule="auto"/>
      </w:pPr>
      <w:bookmarkStart w:id="15" w:name="_Toc492454060"/>
      <w:r w:rsidRPr="00712A1C">
        <w:lastRenderedPageBreak/>
        <w:t>Appendices</w:t>
      </w:r>
      <w:bookmarkEnd w:id="15"/>
    </w:p>
    <w:p w14:paraId="3540B5EC" w14:textId="77777777" w:rsidR="008412AC" w:rsidRDefault="008412AC" w:rsidP="000D67D8">
      <w:pPr>
        <w:spacing w:after="0" w:line="360" w:lineRule="auto"/>
        <w:rPr>
          <w:b/>
        </w:rPr>
      </w:pPr>
      <w:r>
        <w:rPr>
          <w:b/>
        </w:rPr>
        <w:t>Appendix 1: Statistics on NSW education in regional, rural and remote areas</w:t>
      </w:r>
    </w:p>
    <w:p w14:paraId="0E9001DE" w14:textId="77777777" w:rsidR="00455B02" w:rsidRPr="00455B02" w:rsidRDefault="00455B02" w:rsidP="00455B02">
      <w:pPr>
        <w:spacing w:after="0" w:line="276" w:lineRule="auto"/>
        <w:rPr>
          <w:b/>
        </w:rPr>
      </w:pPr>
      <w:r w:rsidRPr="00455B02">
        <w:rPr>
          <w:color w:val="455868"/>
        </w:rPr>
        <w:t xml:space="preserve">Groups of ASGS Statistical Area 4 (SA4) boundaries in New South Wales have been combined into 11 groups for reporting and publication of </w:t>
      </w:r>
      <w:r>
        <w:rPr>
          <w:color w:val="455868"/>
        </w:rPr>
        <w:t xml:space="preserve">NSW </w:t>
      </w:r>
      <w:r w:rsidRPr="00455B02">
        <w:rPr>
          <w:color w:val="455868"/>
        </w:rPr>
        <w:t>Department</w:t>
      </w:r>
      <w:r>
        <w:rPr>
          <w:color w:val="455868"/>
        </w:rPr>
        <w:t xml:space="preserve"> of Education</w:t>
      </w:r>
      <w:r w:rsidRPr="00455B02">
        <w:rPr>
          <w:color w:val="455868"/>
        </w:rPr>
        <w:t xml:space="preserve"> data</w:t>
      </w:r>
      <w:r>
        <w:rPr>
          <w:color w:val="455868"/>
        </w:rPr>
        <w:t>. The groups with</w:t>
      </w:r>
      <w:r w:rsidR="001774A6">
        <w:rPr>
          <w:color w:val="455868"/>
        </w:rPr>
        <w:t xml:space="preserve"> </w:t>
      </w:r>
      <w:r>
        <w:rPr>
          <w:color w:val="455868"/>
        </w:rPr>
        <w:t xml:space="preserve">coverage </w:t>
      </w:r>
      <w:r w:rsidR="00DC4562">
        <w:rPr>
          <w:color w:val="455868"/>
        </w:rPr>
        <w:t xml:space="preserve">areas </w:t>
      </w:r>
      <w:r>
        <w:rPr>
          <w:color w:val="455868"/>
        </w:rPr>
        <w:t>are provided in the table below.</w:t>
      </w:r>
    </w:p>
    <w:p w14:paraId="45A4610A" w14:textId="77777777" w:rsidR="00455B02" w:rsidRDefault="00E12EAE" w:rsidP="000D67D8">
      <w:pPr>
        <w:spacing w:after="0" w:line="360" w:lineRule="auto"/>
        <w:rPr>
          <w:b/>
        </w:rPr>
      </w:pPr>
      <w:r>
        <w:rPr>
          <w:b/>
          <w:noProof/>
          <w:lang w:eastAsia="en-AU"/>
        </w:rPr>
        <mc:AlternateContent>
          <mc:Choice Requires="wpg">
            <w:drawing>
              <wp:inline distT="0" distB="0" distL="0" distR="0" wp14:anchorId="5D1A3BBE" wp14:editId="291DC6E5">
                <wp:extent cx="5931942" cy="5361305"/>
                <wp:effectExtent l="0" t="0" r="0" b="0"/>
                <wp:docPr id="6" name="Group 6" title="Statistics on NSW education in regional, rural and remote areas"/>
                <wp:cNvGraphicFramePr/>
                <a:graphic xmlns:a="http://schemas.openxmlformats.org/drawingml/2006/main">
                  <a:graphicData uri="http://schemas.microsoft.com/office/word/2010/wordprocessingGroup">
                    <wpg:wgp>
                      <wpg:cNvGrpSpPr/>
                      <wpg:grpSpPr>
                        <a:xfrm>
                          <a:off x="0" y="0"/>
                          <a:ext cx="5931942" cy="5361305"/>
                          <a:chOff x="0" y="0"/>
                          <a:chExt cx="5931942" cy="5361305"/>
                        </a:xfrm>
                      </wpg:grpSpPr>
                      <wpg:grpSp>
                        <wpg:cNvPr id="2" name="Group 2"/>
                        <wpg:cNvGrpSpPr/>
                        <wpg:grpSpPr>
                          <a:xfrm>
                            <a:off x="3248167" y="109182"/>
                            <a:ext cx="2683775" cy="2381250"/>
                            <a:chOff x="0" y="0"/>
                            <a:chExt cx="2683775" cy="2381250"/>
                          </a:xfrm>
                        </wpg:grpSpPr>
                        <wps:wsp>
                          <wps:cNvPr id="340" name="Right Bracket 340"/>
                          <wps:cNvSpPr/>
                          <wps:spPr>
                            <a:xfrm>
                              <a:off x="0" y="0"/>
                              <a:ext cx="438150" cy="2381250"/>
                            </a:xfrm>
                            <a:prstGeom prst="rightBracket">
                              <a:avLst/>
                            </a:prstGeom>
                            <a:ln w="12700">
                              <a:solidFill>
                                <a:schemeClr val="tx1"/>
                              </a:solidFill>
                            </a:ln>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title="Statistics on NSW education in regional, rural and remote areas"/>
                          <wps:cNvSpPr txBox="1">
                            <a:spLocks noChangeArrowheads="1"/>
                          </wps:cNvSpPr>
                          <wps:spPr bwMode="auto">
                            <a:xfrm>
                              <a:off x="607325" y="839338"/>
                              <a:ext cx="2076450" cy="514350"/>
                            </a:xfrm>
                            <a:prstGeom prst="rect">
                              <a:avLst/>
                            </a:prstGeom>
                            <a:solidFill>
                              <a:srgbClr val="FFFFFF"/>
                            </a:solidFill>
                            <a:ln w="9525">
                              <a:noFill/>
                              <a:miter lim="800000"/>
                              <a:headEnd/>
                              <a:tailEnd/>
                            </a:ln>
                          </wps:spPr>
                          <wps:txbx>
                            <w:txbxContent>
                              <w:p w14:paraId="0A1D26F5" w14:textId="77777777" w:rsidR="003C2AC9" w:rsidRDefault="003C2AC9" w:rsidP="00DC4562">
                                <w:r>
                                  <w:t>Metropolitan SA4 groupings</w:t>
                                </w:r>
                              </w:p>
                            </w:txbxContent>
                          </wps:txbx>
                          <wps:bodyPr rot="0" vert="horz" wrap="square" lIns="91440" tIns="45720" rIns="91440" bIns="45720" anchor="t" anchorCtr="0">
                            <a:noAutofit/>
                          </wps:bodyPr>
                        </wps:wsp>
                      </wpg:grpSp>
                      <wpg:grpSp>
                        <wpg:cNvPr id="5" name="Group 5"/>
                        <wpg:cNvGrpSpPr/>
                        <wpg:grpSpPr>
                          <a:xfrm>
                            <a:off x="3254991" y="2538484"/>
                            <a:ext cx="2440532" cy="2457450"/>
                            <a:chOff x="0" y="0"/>
                            <a:chExt cx="2440532" cy="2457450"/>
                          </a:xfrm>
                        </wpg:grpSpPr>
                        <wps:wsp>
                          <wps:cNvPr id="339" name="Right Bracket 339"/>
                          <wps:cNvSpPr/>
                          <wps:spPr>
                            <a:xfrm>
                              <a:off x="0" y="0"/>
                              <a:ext cx="419100" cy="2457450"/>
                            </a:xfrm>
                            <a:prstGeom prst="rightBracket">
                              <a:avLst/>
                            </a:prstGeom>
                            <a:ln w="12700">
                              <a:solidFill>
                                <a:schemeClr val="tx1"/>
                              </a:solidFill>
                            </a:ln>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Text Box 2"/>
                          <wps:cNvSpPr txBox="1">
                            <a:spLocks noChangeArrowheads="1"/>
                          </wps:cNvSpPr>
                          <wps:spPr bwMode="auto">
                            <a:xfrm>
                              <a:off x="716507" y="464024"/>
                              <a:ext cx="1724025" cy="609600"/>
                            </a:xfrm>
                            <a:prstGeom prst="rect">
                              <a:avLst/>
                            </a:prstGeom>
                            <a:solidFill>
                              <a:srgbClr val="FFFFFF"/>
                            </a:solidFill>
                            <a:ln w="9525">
                              <a:noFill/>
                              <a:miter lim="800000"/>
                              <a:headEnd/>
                              <a:tailEnd/>
                            </a:ln>
                          </wps:spPr>
                          <wps:txbx>
                            <w:txbxContent>
                              <w:p w14:paraId="23FE7E7E" w14:textId="77777777" w:rsidR="003C2AC9" w:rsidRDefault="003C2AC9" w:rsidP="00DC4562">
                                <w:r>
                                  <w:t>Regional, rural and remote SA4 groupings</w:t>
                                </w:r>
                              </w:p>
                            </w:txbxContent>
                          </wps:txbx>
                          <wps:bodyPr rot="0" vert="horz" wrap="square" lIns="91440" tIns="45720" rIns="91440" bIns="45720" anchor="t" anchorCtr="0">
                            <a:noAutofit/>
                          </wps:bodyPr>
                        </wps:wsp>
                      </wpg:grpSp>
                      <pic:pic xmlns:pic="http://schemas.openxmlformats.org/drawingml/2006/picture">
                        <pic:nvPicPr>
                          <pic:cNvPr id="336" name="Picture 336" title="Statistics on NSW education in regional, rural and remote areas"/>
                          <pic:cNvPicPr>
                            <a:picLocks noChangeAspect="1"/>
                          </pic:cNvPicPr>
                        </pic:nvPicPr>
                        <pic:blipFill rotWithShape="1">
                          <a:blip r:embed="rId25">
                            <a:extLst>
                              <a:ext uri="{28A0092B-C50C-407E-A947-70E740481C1C}">
                                <a14:useLocalDpi xmlns:a14="http://schemas.microsoft.com/office/drawing/2010/main" val="0"/>
                              </a:ext>
                            </a:extLst>
                          </a:blip>
                          <a:srcRect l="25688" t="36723" r="62526" b="10471"/>
                          <a:stretch/>
                        </pic:blipFill>
                        <pic:spPr bwMode="auto">
                          <a:xfrm>
                            <a:off x="0" y="0"/>
                            <a:ext cx="3181350" cy="536130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D1A3BBE" id="Group 6" o:spid="_x0000_s1077" alt="Title: Statistics on NSW education in regional, rural and remote areas" style="width:467.1pt;height:422.15pt;mso-position-horizontal-relative:char;mso-position-vertical-relative:line" coordsize="59319,53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">
                <v:group id="Group 2" o:spid="_x0000_s1078" style="position:absolute;left:32481;top:1091;width:26838;height:23813" coordsize="26837,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40" o:spid="_x0000_s1079" type="#_x0000_t86" style="position:absolute;width:4381;height:2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" adj="331" strokecolor="black [3213]" strokeweight="1pt">
                    <v:stroke joinstyle="miter"/>
                  </v:shape>
                  <v:shape id="Text Box 2" o:spid="_x0000_s1080" type="#_x0000_t202" style="position:absolute;left:6073;top:8393;width:2076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A1D26F5" w14:textId="77777777" w:rsidR="003C2AC9" w:rsidRDefault="003C2AC9" w:rsidP="00DC4562">
                          <w:r>
                            <w:t>Metropolitan SA4 groupings</w:t>
                          </w:r>
                        </w:p>
                      </w:txbxContent>
                    </v:textbox>
                  </v:shape>
                </v:group>
                <v:group id="Group 5" o:spid="_x0000_s1081" style="position:absolute;left:32549;top:25384;width:24406;height:24575" coordsize="24405,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Right Bracket 339" o:spid="_x0000_s1082" type="#_x0000_t86" style="position:absolute;width:4191;height:24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" adj="307" strokecolor="black [3213]" strokeweight="1pt">
                    <v:stroke joinstyle="miter"/>
                  </v:shape>
                  <v:shape id="Text Box 2" o:spid="_x0000_s1083" type="#_x0000_t202" style="position:absolute;left:7165;top:4640;width:1724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23FE7E7E" w14:textId="77777777" w:rsidR="003C2AC9" w:rsidRDefault="003C2AC9" w:rsidP="00DC4562">
                          <w:r>
                            <w:t>Regional, rural and remote SA4 groupings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84" type="#_x0000_t75" style="position:absolute;width:31813;height:5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">
                  <v:imagedata r:id="rId26" o:title="" croptop="24067f" cropbottom="6862f" cropleft="16835f" cropright="40977f"/>
                  <v:path arrowok="t"/>
                </v:shape>
                <w10:anchorlock/>
              </v:group>
            </w:pict>
          </mc:Fallback>
        </mc:AlternateContent>
      </w:r>
    </w:p>
    <w:p w14:paraId="4E2B89BC" w14:textId="77777777" w:rsidR="00DC4562" w:rsidRDefault="00DC4562">
      <w:pPr>
        <w:rPr>
          <w:b/>
        </w:rPr>
      </w:pPr>
      <w:r>
        <w:rPr>
          <w:b/>
        </w:rPr>
        <w:br w:type="page"/>
      </w:r>
    </w:p>
    <w:p w14:paraId="774FC79C" w14:textId="582F09AB" w:rsidR="00436580" w:rsidRDefault="004647F3" w:rsidP="00436580">
      <w:pPr>
        <w:pStyle w:val="Default"/>
        <w:spacing w:line="276" w:lineRule="auto"/>
        <w:rPr>
          <w:rFonts w:ascii="Arial" w:hAnsi="Arial" w:cs="Arial"/>
          <w:b/>
          <w:color w:val="auto"/>
          <w:sz w:val="18"/>
          <w:szCs w:val="18"/>
        </w:rPr>
      </w:pPr>
      <w:r>
        <w:rPr>
          <w:rFonts w:ascii="Arial" w:hAnsi="Arial" w:cs="Arial"/>
          <w:color w:val="auto"/>
          <w:sz w:val="22"/>
          <w:szCs w:val="22"/>
        </w:rPr>
        <w:lastRenderedPageBreak/>
        <w:t xml:space="preserve">Table </w:t>
      </w:r>
      <w:r w:rsidR="0044418A">
        <w:rPr>
          <w:rFonts w:ascii="Arial" w:hAnsi="Arial" w:cs="Arial"/>
          <w:color w:val="auto"/>
          <w:sz w:val="22"/>
          <w:szCs w:val="22"/>
        </w:rPr>
        <w:t>1</w:t>
      </w:r>
      <w:r>
        <w:rPr>
          <w:rFonts w:ascii="Arial" w:hAnsi="Arial" w:cs="Arial"/>
          <w:color w:val="auto"/>
          <w:sz w:val="22"/>
          <w:szCs w:val="22"/>
        </w:rPr>
        <w:t xml:space="preserve"> shows the breakdown of NSW government schools by area.  There are 1,285 schools in regional, rural and remote NS</w:t>
      </w:r>
      <w:r w:rsidR="006D09AC">
        <w:rPr>
          <w:rFonts w:ascii="Arial" w:hAnsi="Arial" w:cs="Arial"/>
          <w:color w:val="auto"/>
          <w:sz w:val="22"/>
          <w:szCs w:val="22"/>
        </w:rPr>
        <w:t>W.</w:t>
      </w:r>
    </w:p>
    <w:p w14:paraId="6BA37191" w14:textId="61173495" w:rsidR="008412AC" w:rsidRPr="00217DF9" w:rsidRDefault="004647F3" w:rsidP="002078A3">
      <w:pPr>
        <w:pStyle w:val="Default"/>
        <w:spacing w:line="276" w:lineRule="auto"/>
        <w:rPr>
          <w:rFonts w:ascii="Arial" w:hAnsi="Arial" w:cs="Arial"/>
          <w:color w:val="auto"/>
          <w:sz w:val="22"/>
          <w:szCs w:val="22"/>
        </w:rPr>
      </w:pPr>
      <w:r>
        <w:rPr>
          <w:rFonts w:ascii="Arial" w:hAnsi="Arial" w:cs="Arial"/>
          <w:b/>
          <w:color w:val="auto"/>
          <w:sz w:val="18"/>
          <w:szCs w:val="18"/>
        </w:rPr>
        <w:t xml:space="preserve"> </w:t>
      </w:r>
      <w:r w:rsidR="00527C24">
        <w:rPr>
          <w:rFonts w:ascii="Arial" w:hAnsi="Arial" w:cs="Arial"/>
          <w:b/>
          <w:color w:val="auto"/>
          <w:sz w:val="18"/>
          <w:szCs w:val="18"/>
        </w:rPr>
        <w:t>Table 1</w:t>
      </w:r>
      <w:r w:rsidRPr="0064221B">
        <w:rPr>
          <w:rFonts w:ascii="Arial" w:hAnsi="Arial" w:cs="Arial"/>
          <w:b/>
          <w:color w:val="auto"/>
          <w:sz w:val="18"/>
          <w:szCs w:val="18"/>
        </w:rPr>
        <w:t xml:space="preserve">: NSW government schools by ABS remoteness </w:t>
      </w:r>
      <w:r>
        <w:rPr>
          <w:rFonts w:ascii="Arial" w:hAnsi="Arial" w:cs="Arial"/>
          <w:b/>
          <w:color w:val="auto"/>
          <w:sz w:val="18"/>
          <w:szCs w:val="18"/>
        </w:rPr>
        <w:t>and SA4 groupings, mid-year 2016</w:t>
      </w:r>
    </w:p>
    <w:p w14:paraId="7848B19F" w14:textId="77777777" w:rsidR="008412AC" w:rsidRDefault="004647F3" w:rsidP="002078A3">
      <w:pPr>
        <w:spacing w:after="0" w:line="276" w:lineRule="auto"/>
        <w:rPr>
          <w:b/>
        </w:rPr>
      </w:pPr>
      <w:r>
        <w:rPr>
          <w:noProof/>
          <w:lang w:eastAsia="en-AU"/>
        </w:rPr>
        <w:drawing>
          <wp:inline distT="0" distB="0" distL="0" distR="0" wp14:anchorId="183ACFD0" wp14:editId="70489188">
            <wp:extent cx="6192520" cy="2379743"/>
            <wp:effectExtent l="0" t="0" r="0" b="1905"/>
            <wp:docPr id="9" name="Picture 9" title="Table 1: NSW government schools by ABS remoteness and SA4 groupings, mid-yea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967" t="24046" r="62930" b="47863"/>
                    <a:stretch/>
                  </pic:blipFill>
                  <pic:spPr bwMode="auto">
                    <a:xfrm>
                      <a:off x="0" y="0"/>
                      <a:ext cx="6192520" cy="2379743"/>
                    </a:xfrm>
                    <a:prstGeom prst="rect">
                      <a:avLst/>
                    </a:prstGeom>
                    <a:ln>
                      <a:noFill/>
                    </a:ln>
                    <a:extLst>
                      <a:ext uri="{53640926-AAD7-44D8-BBD7-CCE9431645EC}">
                        <a14:shadowObscured xmlns:a14="http://schemas.microsoft.com/office/drawing/2010/main"/>
                      </a:ext>
                    </a:extLst>
                  </pic:spPr>
                </pic:pic>
              </a:graphicData>
            </a:graphic>
          </wp:inline>
        </w:drawing>
      </w:r>
    </w:p>
    <w:p w14:paraId="17D31AF9" w14:textId="77777777" w:rsidR="004647F3" w:rsidRPr="00527C24" w:rsidRDefault="004647F3" w:rsidP="002078A3">
      <w:pPr>
        <w:pStyle w:val="Default"/>
        <w:spacing w:line="276" w:lineRule="auto"/>
        <w:rPr>
          <w:rFonts w:ascii="Arial" w:hAnsi="Arial" w:cs="Arial"/>
          <w:color w:val="auto"/>
          <w:sz w:val="16"/>
          <w:szCs w:val="16"/>
        </w:rPr>
      </w:pPr>
      <w:r w:rsidRPr="00527C24">
        <w:rPr>
          <w:rFonts w:ascii="Arial" w:hAnsi="Arial" w:cs="Arial"/>
          <w:b/>
          <w:color w:val="auto"/>
          <w:sz w:val="16"/>
          <w:szCs w:val="16"/>
        </w:rPr>
        <w:t>Source:</w:t>
      </w:r>
      <w:r w:rsidRPr="00527C24">
        <w:rPr>
          <w:rFonts w:ascii="Arial" w:hAnsi="Arial" w:cs="Arial"/>
          <w:color w:val="auto"/>
          <w:sz w:val="16"/>
          <w:szCs w:val="16"/>
        </w:rPr>
        <w:t xml:space="preserve"> </w:t>
      </w:r>
      <w:r w:rsidR="006D09AC">
        <w:rPr>
          <w:rFonts w:ascii="Arial" w:hAnsi="Arial" w:cs="Arial"/>
          <w:color w:val="auto"/>
          <w:sz w:val="16"/>
          <w:szCs w:val="16"/>
        </w:rPr>
        <w:t>Schools and Students: 2016 Statistical Bulletin, CESE</w:t>
      </w:r>
    </w:p>
    <w:p w14:paraId="18BE7FD3" w14:textId="77777777" w:rsidR="004647F3" w:rsidRPr="00527C24" w:rsidRDefault="004647F3" w:rsidP="002078A3">
      <w:pPr>
        <w:spacing w:after="0" w:line="276" w:lineRule="auto"/>
        <w:rPr>
          <w:b/>
          <w:sz w:val="16"/>
          <w:szCs w:val="16"/>
        </w:rPr>
      </w:pPr>
      <w:r w:rsidRPr="00527C24">
        <w:rPr>
          <w:i/>
          <w:sz w:val="16"/>
          <w:szCs w:val="16"/>
        </w:rPr>
        <w:t xml:space="preserve"> Australian Bureau of Statistics (ABS) remoteness category and SA4 groupings. SA4 groupings use the new   ABS Australian Statistical Geography Standard (ASGS). Groups of ASGS Statistical Area 4 (SA4) boundaries in NSW have been combined into 11 groups for reporting and publication of </w:t>
      </w:r>
      <w:r w:rsidR="00955B92">
        <w:rPr>
          <w:i/>
          <w:sz w:val="16"/>
          <w:szCs w:val="16"/>
        </w:rPr>
        <w:t xml:space="preserve">NSW </w:t>
      </w:r>
      <w:r w:rsidRPr="00527C24">
        <w:rPr>
          <w:i/>
          <w:sz w:val="16"/>
          <w:szCs w:val="16"/>
        </w:rPr>
        <w:t xml:space="preserve">Department </w:t>
      </w:r>
      <w:r w:rsidR="00955B92">
        <w:rPr>
          <w:i/>
          <w:sz w:val="16"/>
          <w:szCs w:val="16"/>
        </w:rPr>
        <w:t xml:space="preserve">of Education </w:t>
      </w:r>
      <w:r w:rsidRPr="00527C24">
        <w:rPr>
          <w:i/>
          <w:sz w:val="16"/>
          <w:szCs w:val="16"/>
        </w:rPr>
        <w:t>data</w:t>
      </w:r>
    </w:p>
    <w:p w14:paraId="5F3A926C" w14:textId="77777777" w:rsidR="004647F3" w:rsidRDefault="004647F3" w:rsidP="002078A3">
      <w:pPr>
        <w:spacing w:after="0" w:line="276" w:lineRule="auto"/>
        <w:rPr>
          <w:b/>
        </w:rPr>
      </w:pPr>
    </w:p>
    <w:p w14:paraId="65103217" w14:textId="77777777" w:rsidR="004647F3" w:rsidRPr="0064221B" w:rsidRDefault="00527C24" w:rsidP="002078A3">
      <w:pPr>
        <w:pStyle w:val="Default"/>
        <w:spacing w:line="276" w:lineRule="auto"/>
        <w:rPr>
          <w:rFonts w:ascii="Arial" w:hAnsi="Arial" w:cs="Arial"/>
          <w:color w:val="auto"/>
          <w:sz w:val="22"/>
          <w:szCs w:val="22"/>
        </w:rPr>
      </w:pPr>
      <w:r>
        <w:rPr>
          <w:rFonts w:ascii="Arial" w:hAnsi="Arial" w:cs="Arial"/>
          <w:b/>
          <w:color w:val="auto"/>
          <w:sz w:val="18"/>
          <w:szCs w:val="18"/>
        </w:rPr>
        <w:t>Table 2</w:t>
      </w:r>
      <w:r w:rsidR="004647F3" w:rsidRPr="0064221B">
        <w:rPr>
          <w:rFonts w:ascii="Arial" w:hAnsi="Arial" w:cs="Arial"/>
          <w:b/>
          <w:color w:val="auto"/>
          <w:sz w:val="18"/>
          <w:szCs w:val="18"/>
        </w:rPr>
        <w:t>: Enrolments (FTE) in distance education by year of schooling, mid-year 2016</w:t>
      </w:r>
    </w:p>
    <w:p w14:paraId="395E9C09" w14:textId="77777777" w:rsidR="004647F3" w:rsidRDefault="004647F3" w:rsidP="002078A3">
      <w:pPr>
        <w:pStyle w:val="Default"/>
        <w:spacing w:line="276" w:lineRule="auto"/>
        <w:jc w:val="center"/>
        <w:rPr>
          <w:rFonts w:ascii="Arial" w:hAnsi="Arial" w:cs="Arial"/>
          <w:color w:val="auto"/>
          <w:sz w:val="22"/>
          <w:szCs w:val="22"/>
        </w:rPr>
      </w:pPr>
      <w:r>
        <w:rPr>
          <w:noProof/>
          <w:lang w:eastAsia="en-AU"/>
        </w:rPr>
        <w:drawing>
          <wp:inline distT="0" distB="0" distL="0" distR="0" wp14:anchorId="63594A4A" wp14:editId="3200536B">
            <wp:extent cx="3636396" cy="3104866"/>
            <wp:effectExtent l="0" t="0" r="2540" b="635"/>
            <wp:docPr id="10" name="Picture 10" title="Table 2: Enrolments (FTE) in distance education by year of schooling, mid-yea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920" t="34309" r="73189" b="26649"/>
                    <a:stretch/>
                  </pic:blipFill>
                  <pic:spPr bwMode="auto">
                    <a:xfrm>
                      <a:off x="0" y="0"/>
                      <a:ext cx="3636396" cy="3104866"/>
                    </a:xfrm>
                    <a:prstGeom prst="rect">
                      <a:avLst/>
                    </a:prstGeom>
                    <a:ln>
                      <a:noFill/>
                    </a:ln>
                    <a:extLst>
                      <a:ext uri="{53640926-AAD7-44D8-BBD7-CCE9431645EC}">
                        <a14:shadowObscured xmlns:a14="http://schemas.microsoft.com/office/drawing/2010/main"/>
                      </a:ext>
                    </a:extLst>
                  </pic:spPr>
                </pic:pic>
              </a:graphicData>
            </a:graphic>
          </wp:inline>
        </w:drawing>
      </w:r>
    </w:p>
    <w:p w14:paraId="7D94CC86" w14:textId="77777777" w:rsidR="004647F3" w:rsidRPr="00527C24" w:rsidRDefault="004647F3" w:rsidP="002078A3">
      <w:pPr>
        <w:pStyle w:val="Default"/>
        <w:spacing w:line="276" w:lineRule="auto"/>
        <w:rPr>
          <w:rFonts w:ascii="Arial" w:hAnsi="Arial" w:cs="Arial"/>
          <w:color w:val="auto"/>
          <w:sz w:val="16"/>
          <w:szCs w:val="16"/>
        </w:rPr>
      </w:pPr>
      <w:r w:rsidRPr="00527C24">
        <w:rPr>
          <w:rFonts w:ascii="Arial" w:hAnsi="Arial" w:cs="Arial"/>
          <w:b/>
          <w:color w:val="auto"/>
          <w:sz w:val="16"/>
          <w:szCs w:val="16"/>
        </w:rPr>
        <w:t>Source:</w:t>
      </w:r>
      <w:r w:rsidRPr="00527C24">
        <w:rPr>
          <w:rFonts w:ascii="Arial" w:hAnsi="Arial" w:cs="Arial"/>
          <w:color w:val="auto"/>
          <w:sz w:val="16"/>
          <w:szCs w:val="16"/>
        </w:rPr>
        <w:t xml:space="preserve"> </w:t>
      </w:r>
      <w:r w:rsidR="006D09AC">
        <w:rPr>
          <w:rFonts w:ascii="Arial" w:hAnsi="Arial" w:cs="Arial"/>
          <w:color w:val="auto"/>
          <w:sz w:val="16"/>
          <w:szCs w:val="16"/>
        </w:rPr>
        <w:t>Schools and Students: 2016 Statistical Bulletin, CESE</w:t>
      </w:r>
    </w:p>
    <w:p w14:paraId="507726EA" w14:textId="77777777" w:rsidR="004647F3" w:rsidRPr="00527C24" w:rsidRDefault="004647F3" w:rsidP="002078A3">
      <w:pPr>
        <w:pStyle w:val="Default"/>
        <w:spacing w:line="276" w:lineRule="auto"/>
        <w:ind w:right="680"/>
        <w:rPr>
          <w:rFonts w:ascii="Arial" w:hAnsi="Arial" w:cs="Arial"/>
          <w:i/>
          <w:color w:val="auto"/>
          <w:sz w:val="16"/>
          <w:szCs w:val="16"/>
        </w:rPr>
      </w:pPr>
      <w:r w:rsidRPr="00527C24">
        <w:rPr>
          <w:rFonts w:ascii="Arial" w:hAnsi="Arial" w:cs="Arial"/>
          <w:i/>
          <w:color w:val="auto"/>
          <w:sz w:val="16"/>
          <w:szCs w:val="16"/>
        </w:rPr>
        <w:t>Note: Distance education centres (DECs) provide schooling for students who are isolated or whose special circumstances prevent them from attending a regular school. They operate either as separate schools or as units within regular primary, central and high schools. Students enrolled in DECs are counted in their corresponding years of schooling. In conjunction with the NSW School of Languages and Aurora College, DECs also provide individual subject enrolment, widening study opportunities for secondary students. These students are enrolled and</w:t>
      </w:r>
      <w:r w:rsidR="00527C24">
        <w:rPr>
          <w:rFonts w:ascii="Arial" w:hAnsi="Arial" w:cs="Arial"/>
          <w:i/>
          <w:color w:val="auto"/>
          <w:sz w:val="16"/>
          <w:szCs w:val="16"/>
        </w:rPr>
        <w:t xml:space="preserve"> counted at their home schools.</w:t>
      </w:r>
    </w:p>
    <w:p w14:paraId="061CD121" w14:textId="77777777" w:rsidR="004647F3" w:rsidRDefault="004647F3" w:rsidP="002078A3">
      <w:pPr>
        <w:spacing w:after="0" w:line="276" w:lineRule="auto"/>
        <w:rPr>
          <w:i/>
        </w:rPr>
      </w:pPr>
    </w:p>
    <w:p w14:paraId="1A8F849B" w14:textId="77777777" w:rsidR="004647F3" w:rsidRDefault="004647F3" w:rsidP="002078A3">
      <w:pPr>
        <w:spacing w:after="0" w:line="276" w:lineRule="auto"/>
        <w:rPr>
          <w:b/>
        </w:rPr>
      </w:pPr>
    </w:p>
    <w:p w14:paraId="0EDEE8D5" w14:textId="77777777" w:rsidR="00527C24" w:rsidRDefault="00527C24" w:rsidP="002078A3">
      <w:pPr>
        <w:spacing w:after="0" w:line="276" w:lineRule="auto"/>
        <w:rPr>
          <w:b/>
        </w:rPr>
      </w:pPr>
      <w:r>
        <w:rPr>
          <w:b/>
        </w:rPr>
        <w:br w:type="page"/>
      </w:r>
    </w:p>
    <w:p w14:paraId="1896E18A" w14:textId="77777777" w:rsidR="00C315F1" w:rsidRPr="00C315F1" w:rsidRDefault="00C315F1" w:rsidP="000D67D8">
      <w:pPr>
        <w:spacing w:after="0" w:line="360" w:lineRule="auto"/>
        <w:rPr>
          <w:b/>
        </w:rPr>
      </w:pPr>
      <w:r w:rsidRPr="00C315F1">
        <w:rPr>
          <w:b/>
        </w:rPr>
        <w:lastRenderedPageBreak/>
        <w:t xml:space="preserve">Appendix </w:t>
      </w:r>
      <w:r w:rsidR="008412AC">
        <w:rPr>
          <w:b/>
        </w:rPr>
        <w:t>2</w:t>
      </w:r>
      <w:r w:rsidRPr="00C315F1">
        <w:rPr>
          <w:b/>
        </w:rPr>
        <w:t>: Connected Communities Strategy</w:t>
      </w:r>
    </w:p>
    <w:p w14:paraId="6F571A69" w14:textId="77777777" w:rsidR="00F9320F" w:rsidRPr="00052A79" w:rsidRDefault="00F9320F" w:rsidP="002078A3">
      <w:pPr>
        <w:spacing w:after="0" w:line="276" w:lineRule="auto"/>
        <w:rPr>
          <w:snapToGrid w:val="0"/>
        </w:rPr>
      </w:pPr>
      <w:r w:rsidRPr="00052A79">
        <w:rPr>
          <w:snapToGrid w:val="0"/>
        </w:rPr>
        <w:t xml:space="preserve">The 15 </w:t>
      </w:r>
      <w:r>
        <w:rPr>
          <w:snapToGrid w:val="0"/>
        </w:rPr>
        <w:t xml:space="preserve">Connected Community </w:t>
      </w:r>
      <w:r w:rsidRPr="00052A79">
        <w:rPr>
          <w:snapToGrid w:val="0"/>
        </w:rPr>
        <w:t xml:space="preserve">schools are located in the communities of Boggabilla, Bourke, Brewarrina, Coonamble, Menindee, Moree, Tamworth, Taree, Toomelah, Walgett and Wilcannia. </w:t>
      </w:r>
    </w:p>
    <w:p w14:paraId="7B9D1F95" w14:textId="77777777" w:rsidR="00F9320F" w:rsidRDefault="00F9320F" w:rsidP="002078A3">
      <w:pPr>
        <w:spacing w:after="0" w:line="276" w:lineRule="auto"/>
        <w:rPr>
          <w:snapToGrid w:val="0"/>
        </w:rPr>
      </w:pPr>
    </w:p>
    <w:p w14:paraId="55D197A1" w14:textId="77777777" w:rsidR="00F9320F" w:rsidRPr="00052A79" w:rsidRDefault="00F9320F" w:rsidP="002078A3">
      <w:pPr>
        <w:spacing w:after="0" w:line="276" w:lineRule="auto"/>
        <w:rPr>
          <w:snapToGrid w:val="0"/>
        </w:rPr>
      </w:pPr>
      <w:r w:rsidRPr="00052A79">
        <w:rPr>
          <w:snapToGrid w:val="0"/>
        </w:rPr>
        <w:t xml:space="preserve">The Strategy positions schools as service hubs that facilitate a range of services from birth, through school, to further training and employment. Connected Communities schools work in partnership with Aboriginal leaders in the local community to help improve education outcomes for young Aboriginal people. </w:t>
      </w:r>
    </w:p>
    <w:p w14:paraId="64B2E91B" w14:textId="77777777" w:rsidR="00F9320F" w:rsidRPr="00052A79" w:rsidRDefault="00F9320F" w:rsidP="002078A3">
      <w:pPr>
        <w:spacing w:after="0" w:line="276" w:lineRule="auto"/>
        <w:rPr>
          <w:snapToGrid w:val="0"/>
        </w:rPr>
      </w:pPr>
    </w:p>
    <w:p w14:paraId="3EA5A70C" w14:textId="77777777" w:rsidR="00F9320F" w:rsidRDefault="00F9320F" w:rsidP="002078A3">
      <w:pPr>
        <w:spacing w:after="0" w:line="276" w:lineRule="auto"/>
        <w:rPr>
          <w:snapToGrid w:val="0"/>
        </w:rPr>
      </w:pPr>
      <w:r w:rsidRPr="00052A79">
        <w:rPr>
          <w:snapToGrid w:val="0"/>
        </w:rPr>
        <w:t xml:space="preserve">The Strategy </w:t>
      </w:r>
      <w:r>
        <w:rPr>
          <w:snapToGrid w:val="0"/>
        </w:rPr>
        <w:t>is</w:t>
      </w:r>
      <w:r w:rsidRPr="00052A79">
        <w:rPr>
          <w:snapToGrid w:val="0"/>
        </w:rPr>
        <w:t xml:space="preserve"> informed by advice from the NSW Aboriginal Education Consultative Group Inc., and a broad consultation process with key stakeholders, underpinned by progressive educational research that highlights the value of place-based approaches to education.</w:t>
      </w:r>
      <w:r>
        <w:rPr>
          <w:snapToGrid w:val="0"/>
        </w:rPr>
        <w:t xml:space="preserve"> </w:t>
      </w:r>
    </w:p>
    <w:p w14:paraId="740642F6" w14:textId="77777777" w:rsidR="00F9320F" w:rsidRDefault="00F9320F" w:rsidP="002078A3">
      <w:pPr>
        <w:spacing w:after="0" w:line="276" w:lineRule="auto"/>
        <w:rPr>
          <w:snapToGrid w:val="0"/>
        </w:rPr>
      </w:pPr>
    </w:p>
    <w:p w14:paraId="2F43BBC6" w14:textId="77777777" w:rsidR="00C315F1" w:rsidRPr="00052A79" w:rsidRDefault="00C315F1" w:rsidP="002078A3">
      <w:pPr>
        <w:spacing w:after="0" w:line="276" w:lineRule="auto"/>
        <w:rPr>
          <w:snapToGrid w:val="0"/>
        </w:rPr>
      </w:pPr>
      <w:r w:rsidRPr="00052A79">
        <w:rPr>
          <w:snapToGrid w:val="0"/>
        </w:rPr>
        <w:t>In addition to a strong focus on teaching and learning, the Connected Communities strategy has a number of key features, which emphasise the focus on the ‘whole’ student in their community, including:</w:t>
      </w:r>
    </w:p>
    <w:p w14:paraId="54875DB1" w14:textId="77777777" w:rsidR="00FB2AFB" w:rsidRDefault="00C315F1" w:rsidP="005475D2">
      <w:pPr>
        <w:pStyle w:val="ListParagraph"/>
        <w:numPr>
          <w:ilvl w:val="0"/>
          <w:numId w:val="5"/>
        </w:numPr>
        <w:spacing w:after="0" w:line="276" w:lineRule="auto"/>
        <w:ind w:left="426" w:hanging="426"/>
        <w:contextualSpacing w:val="0"/>
        <w:rPr>
          <w:snapToGrid w:val="0"/>
        </w:rPr>
      </w:pPr>
      <w:r w:rsidRPr="00052A79">
        <w:rPr>
          <w:snapToGrid w:val="0"/>
        </w:rPr>
        <w:t xml:space="preserve">cultural awareness </w:t>
      </w:r>
      <w:r>
        <w:rPr>
          <w:snapToGrid w:val="0"/>
        </w:rPr>
        <w:t xml:space="preserve">training </w:t>
      </w:r>
      <w:r w:rsidRPr="00052A79">
        <w:rPr>
          <w:snapToGrid w:val="0"/>
        </w:rPr>
        <w:t>(Connecting to Country) delivered locally for all staff</w:t>
      </w:r>
    </w:p>
    <w:p w14:paraId="68222312" w14:textId="77777777" w:rsidR="00FB2AFB" w:rsidRDefault="00C315F1" w:rsidP="005475D2">
      <w:pPr>
        <w:pStyle w:val="ListParagraph"/>
        <w:numPr>
          <w:ilvl w:val="0"/>
          <w:numId w:val="5"/>
        </w:numPr>
        <w:spacing w:after="0" w:line="276" w:lineRule="auto"/>
        <w:ind w:left="426" w:hanging="426"/>
        <w:contextualSpacing w:val="0"/>
        <w:rPr>
          <w:snapToGrid w:val="0"/>
        </w:rPr>
      </w:pPr>
      <w:r w:rsidRPr="00FB2AFB">
        <w:rPr>
          <w:snapToGrid w:val="0"/>
        </w:rPr>
        <w:t>teaching Aboriginal language and culture</w:t>
      </w:r>
    </w:p>
    <w:p w14:paraId="00A8463B" w14:textId="77777777" w:rsidR="00FB2AFB" w:rsidRDefault="00C315F1" w:rsidP="005475D2">
      <w:pPr>
        <w:pStyle w:val="ListParagraph"/>
        <w:numPr>
          <w:ilvl w:val="0"/>
          <w:numId w:val="5"/>
        </w:numPr>
        <w:spacing w:after="0" w:line="276" w:lineRule="auto"/>
        <w:ind w:left="426" w:hanging="426"/>
        <w:contextualSpacing w:val="0"/>
        <w:rPr>
          <w:snapToGrid w:val="0"/>
        </w:rPr>
      </w:pPr>
      <w:r w:rsidRPr="00FB2AFB">
        <w:rPr>
          <w:snapToGrid w:val="0"/>
        </w:rPr>
        <w:t xml:space="preserve">an Executive Principal position, with unprecedented authority to introduce appropriate change </w:t>
      </w:r>
    </w:p>
    <w:p w14:paraId="529AECFF" w14:textId="77777777" w:rsidR="00FB2AFB" w:rsidRDefault="00C315F1" w:rsidP="005475D2">
      <w:pPr>
        <w:pStyle w:val="ListParagraph"/>
        <w:numPr>
          <w:ilvl w:val="0"/>
          <w:numId w:val="5"/>
        </w:numPr>
        <w:spacing w:after="0" w:line="276" w:lineRule="auto"/>
        <w:ind w:left="426" w:hanging="426"/>
        <w:contextualSpacing w:val="0"/>
        <w:rPr>
          <w:snapToGrid w:val="0"/>
        </w:rPr>
      </w:pPr>
      <w:r w:rsidRPr="00FB2AFB">
        <w:rPr>
          <w:snapToGrid w:val="0"/>
        </w:rPr>
        <w:t xml:space="preserve">additional school executive position – Leader: Community Engagement, to act as a link between the school and the community </w:t>
      </w:r>
    </w:p>
    <w:p w14:paraId="1C82C8E2" w14:textId="77777777" w:rsidR="00FB2AFB" w:rsidRDefault="00C315F1" w:rsidP="005475D2">
      <w:pPr>
        <w:pStyle w:val="ListParagraph"/>
        <w:numPr>
          <w:ilvl w:val="0"/>
          <w:numId w:val="5"/>
        </w:numPr>
        <w:spacing w:after="0" w:line="276" w:lineRule="auto"/>
        <w:ind w:left="426" w:hanging="426"/>
        <w:contextualSpacing w:val="0"/>
        <w:rPr>
          <w:snapToGrid w:val="0"/>
        </w:rPr>
      </w:pPr>
      <w:r w:rsidRPr="00FB2AFB">
        <w:rPr>
          <w:snapToGrid w:val="0"/>
        </w:rPr>
        <w:t>early years focus through to further learning and employment</w:t>
      </w:r>
    </w:p>
    <w:p w14:paraId="606147AA" w14:textId="77777777" w:rsidR="00FB2AFB" w:rsidRDefault="00C315F1" w:rsidP="005475D2">
      <w:pPr>
        <w:pStyle w:val="ListParagraph"/>
        <w:numPr>
          <w:ilvl w:val="0"/>
          <w:numId w:val="5"/>
        </w:numPr>
        <w:spacing w:after="0" w:line="276" w:lineRule="auto"/>
        <w:ind w:left="426" w:hanging="426"/>
        <w:contextualSpacing w:val="0"/>
        <w:rPr>
          <w:snapToGrid w:val="0"/>
        </w:rPr>
      </w:pPr>
      <w:r w:rsidRPr="00FB2AFB">
        <w:rPr>
          <w:snapToGrid w:val="0"/>
        </w:rPr>
        <w:t>personalised learning pathways for all students</w:t>
      </w:r>
    </w:p>
    <w:p w14:paraId="0F071C21" w14:textId="77777777" w:rsidR="00FB2AFB" w:rsidRDefault="00C315F1" w:rsidP="005475D2">
      <w:pPr>
        <w:pStyle w:val="ListParagraph"/>
        <w:numPr>
          <w:ilvl w:val="0"/>
          <w:numId w:val="5"/>
        </w:numPr>
        <w:spacing w:after="0" w:line="276" w:lineRule="auto"/>
        <w:ind w:left="426" w:hanging="426"/>
        <w:contextualSpacing w:val="0"/>
        <w:rPr>
          <w:snapToGrid w:val="0"/>
        </w:rPr>
      </w:pPr>
      <w:r w:rsidRPr="00FB2AFB">
        <w:rPr>
          <w:snapToGrid w:val="0"/>
        </w:rPr>
        <w:t>schools as a hub for service delivery</w:t>
      </w:r>
    </w:p>
    <w:p w14:paraId="1ECEC986" w14:textId="77777777" w:rsidR="00FB2AFB" w:rsidRDefault="00C315F1" w:rsidP="005475D2">
      <w:pPr>
        <w:pStyle w:val="ListParagraph"/>
        <w:numPr>
          <w:ilvl w:val="0"/>
          <w:numId w:val="5"/>
        </w:numPr>
        <w:spacing w:after="0" w:line="276" w:lineRule="auto"/>
        <w:ind w:left="426" w:hanging="426"/>
        <w:contextualSpacing w:val="0"/>
        <w:rPr>
          <w:snapToGrid w:val="0"/>
        </w:rPr>
      </w:pPr>
      <w:r w:rsidRPr="00FB2AFB">
        <w:rPr>
          <w:snapToGrid w:val="0"/>
        </w:rPr>
        <w:t>early intervention and prevention focus</w:t>
      </w:r>
    </w:p>
    <w:p w14:paraId="7E15E19B" w14:textId="77777777" w:rsidR="00FB2AFB" w:rsidRDefault="00C315F1" w:rsidP="005475D2">
      <w:pPr>
        <w:pStyle w:val="ListParagraph"/>
        <w:numPr>
          <w:ilvl w:val="0"/>
          <w:numId w:val="5"/>
        </w:numPr>
        <w:spacing w:after="0" w:line="276" w:lineRule="auto"/>
        <w:ind w:left="426" w:hanging="426"/>
        <w:contextualSpacing w:val="0"/>
        <w:rPr>
          <w:snapToGrid w:val="0"/>
        </w:rPr>
      </w:pPr>
      <w:r w:rsidRPr="00FB2AFB">
        <w:rPr>
          <w:snapToGrid w:val="0"/>
        </w:rPr>
        <w:t>partnership and co-leadership with the Aboriginal Community</w:t>
      </w:r>
    </w:p>
    <w:p w14:paraId="287D05E6" w14:textId="77777777" w:rsidR="00C315F1" w:rsidRPr="00FB2AFB" w:rsidRDefault="00C315F1" w:rsidP="005475D2">
      <w:pPr>
        <w:pStyle w:val="ListParagraph"/>
        <w:numPr>
          <w:ilvl w:val="0"/>
          <w:numId w:val="5"/>
        </w:numPr>
        <w:spacing w:after="0" w:line="276" w:lineRule="auto"/>
        <w:ind w:left="426" w:hanging="426"/>
        <w:contextualSpacing w:val="0"/>
        <w:rPr>
          <w:snapToGrid w:val="0"/>
        </w:rPr>
      </w:pPr>
      <w:r w:rsidRPr="00FB2AFB">
        <w:rPr>
          <w:snapToGrid w:val="0"/>
        </w:rPr>
        <w:t>partnership with a University and a TAFE Institute to assist with post-school options.</w:t>
      </w:r>
    </w:p>
    <w:p w14:paraId="5F581581" w14:textId="77777777" w:rsidR="00C315F1" w:rsidRPr="00052A79" w:rsidRDefault="00C315F1" w:rsidP="002078A3">
      <w:pPr>
        <w:spacing w:after="0" w:line="276" w:lineRule="auto"/>
        <w:ind w:left="360"/>
        <w:rPr>
          <w:snapToGrid w:val="0"/>
        </w:rPr>
      </w:pPr>
    </w:p>
    <w:p w14:paraId="513DE49B" w14:textId="77777777" w:rsidR="00C315F1" w:rsidRPr="00052A79" w:rsidRDefault="00C315F1" w:rsidP="00ED1901">
      <w:pPr>
        <w:pStyle w:val="Heading3"/>
        <w:rPr>
          <w:snapToGrid w:val="0"/>
        </w:rPr>
      </w:pPr>
      <w:r w:rsidRPr="00052A79">
        <w:rPr>
          <w:snapToGrid w:val="0"/>
        </w:rPr>
        <w:t>Schools as Service Hubs</w:t>
      </w:r>
    </w:p>
    <w:p w14:paraId="4E77F9FB" w14:textId="77777777" w:rsidR="00C315F1" w:rsidRPr="00052A79" w:rsidRDefault="00C315F1" w:rsidP="00AB7C25">
      <w:pPr>
        <w:widowControl w:val="0"/>
        <w:tabs>
          <w:tab w:val="left" w:pos="0"/>
        </w:tabs>
        <w:spacing w:after="0" w:line="276" w:lineRule="auto"/>
        <w:rPr>
          <w:snapToGrid w:val="0"/>
        </w:rPr>
      </w:pPr>
      <w:r w:rsidRPr="00052A79">
        <w:rPr>
          <w:snapToGrid w:val="0"/>
        </w:rPr>
        <w:t xml:space="preserve">A Framework has been developed for Connected Communities schools to facilitate service access for students, including local Service Level Agreements to be signed off where appropriate with key agencies. </w:t>
      </w:r>
    </w:p>
    <w:p w14:paraId="6BBDECB2" w14:textId="77777777" w:rsidR="00AB7C25" w:rsidRDefault="00AB7C25" w:rsidP="00AB7C25">
      <w:pPr>
        <w:widowControl w:val="0"/>
        <w:tabs>
          <w:tab w:val="left" w:pos="0"/>
        </w:tabs>
        <w:spacing w:after="0" w:line="276" w:lineRule="auto"/>
        <w:rPr>
          <w:snapToGrid w:val="0"/>
        </w:rPr>
      </w:pPr>
    </w:p>
    <w:p w14:paraId="702E52AF" w14:textId="77777777" w:rsidR="00C315F1" w:rsidRPr="00052A79" w:rsidRDefault="00C315F1" w:rsidP="00AB7C25">
      <w:pPr>
        <w:widowControl w:val="0"/>
        <w:tabs>
          <w:tab w:val="left" w:pos="0"/>
        </w:tabs>
        <w:spacing w:after="0" w:line="276" w:lineRule="auto"/>
        <w:rPr>
          <w:snapToGrid w:val="0"/>
        </w:rPr>
      </w:pPr>
      <w:r w:rsidRPr="00052A79">
        <w:rPr>
          <w:snapToGrid w:val="0"/>
        </w:rPr>
        <w:t>The goal is to formalise and promote local interagency cooperation and col</w:t>
      </w:r>
      <w:r w:rsidR="00AB7C25">
        <w:rPr>
          <w:snapToGrid w:val="0"/>
        </w:rPr>
        <w:t>laboration to support students and t</w:t>
      </w:r>
      <w:r w:rsidRPr="00052A79">
        <w:rPr>
          <w:snapToGrid w:val="0"/>
        </w:rPr>
        <w:t>o consolidate the role of government departments and to enhance a more comprehensive place-based interagency response.</w:t>
      </w:r>
    </w:p>
    <w:p w14:paraId="3C2704AD" w14:textId="77777777" w:rsidR="00C315F1" w:rsidRPr="00052A79" w:rsidRDefault="00C315F1" w:rsidP="002078A3">
      <w:pPr>
        <w:spacing w:after="0" w:line="276" w:lineRule="auto"/>
        <w:rPr>
          <w:snapToGrid w:val="0"/>
        </w:rPr>
      </w:pPr>
    </w:p>
    <w:p w14:paraId="3FEB397D" w14:textId="77777777" w:rsidR="00C315F1" w:rsidRPr="00052A79" w:rsidRDefault="00C315F1" w:rsidP="00ED1901">
      <w:pPr>
        <w:pStyle w:val="Heading3"/>
        <w:rPr>
          <w:snapToGrid w:val="0"/>
        </w:rPr>
      </w:pPr>
      <w:r w:rsidRPr="00052A79">
        <w:rPr>
          <w:snapToGrid w:val="0"/>
        </w:rPr>
        <w:t>The Healing and Wellbeing Model</w:t>
      </w:r>
    </w:p>
    <w:p w14:paraId="3E0945AE" w14:textId="77777777" w:rsidR="00C315F1" w:rsidRDefault="00C315F1" w:rsidP="002078A3">
      <w:pPr>
        <w:widowControl w:val="0"/>
        <w:spacing w:after="0" w:line="276" w:lineRule="auto"/>
        <w:rPr>
          <w:snapToGrid w:val="0"/>
        </w:rPr>
      </w:pPr>
      <w:r w:rsidRPr="00052A79">
        <w:rPr>
          <w:snapToGrid w:val="0"/>
        </w:rPr>
        <w:t>In 2014 the government allocated $8 million over four years to the Connected Communities Healing and Wellbeing Model which supports students, staff and the community.</w:t>
      </w:r>
    </w:p>
    <w:p w14:paraId="04C2F2D1" w14:textId="77777777" w:rsidR="00AB7C25" w:rsidRDefault="00AB7C25" w:rsidP="002078A3">
      <w:pPr>
        <w:widowControl w:val="0"/>
        <w:tabs>
          <w:tab w:val="left" w:pos="0"/>
        </w:tabs>
        <w:spacing w:after="0" w:line="276" w:lineRule="auto"/>
        <w:rPr>
          <w:snapToGrid w:val="0"/>
        </w:rPr>
      </w:pPr>
    </w:p>
    <w:p w14:paraId="45E9DDCB" w14:textId="77777777" w:rsidR="00C315F1" w:rsidRDefault="00C315F1" w:rsidP="002078A3">
      <w:pPr>
        <w:widowControl w:val="0"/>
        <w:tabs>
          <w:tab w:val="left" w:pos="0"/>
        </w:tabs>
        <w:spacing w:after="0" w:line="276" w:lineRule="auto"/>
        <w:rPr>
          <w:snapToGrid w:val="0"/>
        </w:rPr>
      </w:pPr>
      <w:r w:rsidRPr="00052A79">
        <w:rPr>
          <w:snapToGrid w:val="0"/>
        </w:rPr>
        <w:t>The goal is to provide:</w:t>
      </w:r>
    </w:p>
    <w:p w14:paraId="37EE927B" w14:textId="77777777" w:rsidR="00AB7C25" w:rsidRPr="00052A79" w:rsidRDefault="00AB7C25" w:rsidP="002078A3">
      <w:pPr>
        <w:widowControl w:val="0"/>
        <w:tabs>
          <w:tab w:val="left" w:pos="0"/>
        </w:tabs>
        <w:spacing w:after="0" w:line="276" w:lineRule="auto"/>
        <w:rPr>
          <w:snapToGrid w:val="0"/>
        </w:rPr>
      </w:pPr>
    </w:p>
    <w:p w14:paraId="56765B70" w14:textId="77777777" w:rsidR="00C315F1" w:rsidRPr="001174D5" w:rsidRDefault="00C315F1" w:rsidP="005475D2">
      <w:pPr>
        <w:numPr>
          <w:ilvl w:val="0"/>
          <w:numId w:val="7"/>
        </w:numPr>
        <w:spacing w:after="0" w:line="276" w:lineRule="auto"/>
        <w:ind w:left="357" w:hanging="357"/>
        <w:rPr>
          <w:snapToGrid w:val="0"/>
        </w:rPr>
      </w:pPr>
      <w:r w:rsidRPr="001174D5">
        <w:rPr>
          <w:b/>
          <w:snapToGrid w:val="0"/>
        </w:rPr>
        <w:t>support and assistance in addressing issues of historic trauma and oppression</w:t>
      </w:r>
      <w:r w:rsidRPr="00052A79">
        <w:rPr>
          <w:snapToGrid w:val="0"/>
        </w:rPr>
        <w:t xml:space="preserve"> for Aboriginal students, their families and their Communities. </w:t>
      </w:r>
      <w:r w:rsidRPr="001174D5">
        <w:rPr>
          <w:snapToGrid w:val="0"/>
        </w:rPr>
        <w:t xml:space="preserve">To assist, the </w:t>
      </w:r>
      <w:r w:rsidR="00955B92">
        <w:rPr>
          <w:snapToGrid w:val="0"/>
        </w:rPr>
        <w:t>NSW D</w:t>
      </w:r>
      <w:r w:rsidRPr="001174D5">
        <w:rPr>
          <w:snapToGrid w:val="0"/>
        </w:rPr>
        <w:t xml:space="preserve">epartment </w:t>
      </w:r>
      <w:r w:rsidR="00955B92">
        <w:rPr>
          <w:snapToGrid w:val="0"/>
        </w:rPr>
        <w:t xml:space="preserve">of Education </w:t>
      </w:r>
      <w:r w:rsidRPr="001174D5">
        <w:rPr>
          <w:snapToGrid w:val="0"/>
        </w:rPr>
        <w:t xml:space="preserve">has developed targeted recruitment strategies and incentive packages for school counsellors and accredited school psychologists. </w:t>
      </w:r>
    </w:p>
    <w:p w14:paraId="159EC0F7" w14:textId="77777777" w:rsidR="00C315F1" w:rsidRPr="00052A79" w:rsidRDefault="00C315F1" w:rsidP="005475D2">
      <w:pPr>
        <w:pStyle w:val="ListParagraph"/>
        <w:numPr>
          <w:ilvl w:val="0"/>
          <w:numId w:val="6"/>
        </w:numPr>
        <w:spacing w:after="0" w:line="276" w:lineRule="auto"/>
        <w:contextualSpacing w:val="0"/>
      </w:pPr>
      <w:r w:rsidRPr="00A05EBF">
        <w:rPr>
          <w:b/>
          <w:snapToGrid w:val="0"/>
        </w:rPr>
        <w:t xml:space="preserve">professional training and support to school staff in regards to trauma-related instances. </w:t>
      </w:r>
      <w:r w:rsidRPr="00052A79">
        <w:rPr>
          <w:snapToGrid w:val="0"/>
        </w:rPr>
        <w:t>This includes the piloting of a dedicated Employee Assistance</w:t>
      </w:r>
      <w:r>
        <w:rPr>
          <w:snapToGrid w:val="0"/>
        </w:rPr>
        <w:t xml:space="preserve"> telephone support service (EAP</w:t>
      </w:r>
      <w:r w:rsidRPr="00052A79">
        <w:rPr>
          <w:snapToGrid w:val="0"/>
        </w:rPr>
        <w:t xml:space="preserve">) </w:t>
      </w:r>
      <w:r w:rsidRPr="00052A79">
        <w:rPr>
          <w:snapToGrid w:val="0"/>
        </w:rPr>
        <w:lastRenderedPageBreak/>
        <w:t>for staff at Connected Communities schools and a small number of targeted schools with specific needs.</w:t>
      </w:r>
    </w:p>
    <w:p w14:paraId="065D7F14" w14:textId="77777777" w:rsidR="00C315F1" w:rsidRPr="00052A79" w:rsidRDefault="00C315F1" w:rsidP="005475D2">
      <w:pPr>
        <w:widowControl w:val="0"/>
        <w:numPr>
          <w:ilvl w:val="0"/>
          <w:numId w:val="6"/>
        </w:numPr>
        <w:tabs>
          <w:tab w:val="left" w:pos="0"/>
        </w:tabs>
        <w:spacing w:after="0" w:line="276" w:lineRule="auto"/>
        <w:rPr>
          <w:snapToGrid w:val="0"/>
        </w:rPr>
      </w:pPr>
      <w:r w:rsidRPr="00A05EBF">
        <w:rPr>
          <w:b/>
          <w:snapToGrid w:val="0"/>
        </w:rPr>
        <w:t>local recruitment strategies</w:t>
      </w:r>
      <w:r w:rsidRPr="00052A79">
        <w:rPr>
          <w:snapToGrid w:val="0"/>
        </w:rPr>
        <w:t xml:space="preserve"> which have resulted in increased support staff in all 15 schools to support student wellbeing.</w:t>
      </w:r>
    </w:p>
    <w:p w14:paraId="4BE0D059" w14:textId="77777777" w:rsidR="00C315F1" w:rsidRPr="00052A79" w:rsidRDefault="00C315F1" w:rsidP="005475D2">
      <w:pPr>
        <w:widowControl w:val="0"/>
        <w:numPr>
          <w:ilvl w:val="0"/>
          <w:numId w:val="6"/>
        </w:numPr>
        <w:tabs>
          <w:tab w:val="left" w:pos="0"/>
        </w:tabs>
        <w:spacing w:after="0" w:line="276" w:lineRule="auto"/>
        <w:rPr>
          <w:snapToGrid w:val="0"/>
        </w:rPr>
      </w:pPr>
      <w:r w:rsidRPr="00A05EBF">
        <w:rPr>
          <w:b/>
          <w:snapToGrid w:val="0"/>
        </w:rPr>
        <w:t>the opportunity for local Aboriginal community members to broaden their knowledge and skill base</w:t>
      </w:r>
      <w:r w:rsidRPr="00052A79">
        <w:rPr>
          <w:snapToGrid w:val="0"/>
        </w:rPr>
        <w:t xml:space="preserve"> in youth work so as to enable them to assist students to maximise their educational experience. This has resulted in a collaboration between TAFE NSW Western and Connected Communities schools to enrol 21 community members in Certificate lV in Youth Work.</w:t>
      </w:r>
    </w:p>
    <w:p w14:paraId="0AA5B503" w14:textId="77777777" w:rsidR="00C315F1" w:rsidRPr="00052A79" w:rsidRDefault="00C315F1" w:rsidP="002078A3">
      <w:pPr>
        <w:spacing w:after="0" w:line="276" w:lineRule="auto"/>
        <w:ind w:left="360"/>
        <w:rPr>
          <w:snapToGrid w:val="0"/>
        </w:rPr>
      </w:pPr>
    </w:p>
    <w:p w14:paraId="121DDCEE" w14:textId="77777777" w:rsidR="00C315F1" w:rsidRPr="00052A79" w:rsidRDefault="00C315F1" w:rsidP="002078A3">
      <w:pPr>
        <w:spacing w:after="0" w:line="276" w:lineRule="auto"/>
        <w:rPr>
          <w:snapToGrid w:val="0"/>
        </w:rPr>
      </w:pPr>
      <w:r w:rsidRPr="00052A79">
        <w:rPr>
          <w:snapToGrid w:val="0"/>
        </w:rPr>
        <w:t xml:space="preserve">The Strategy is being evaluated by </w:t>
      </w:r>
      <w:r w:rsidR="000C35EB">
        <w:rPr>
          <w:snapToGrid w:val="0"/>
        </w:rPr>
        <w:t>CESE</w:t>
      </w:r>
      <w:r w:rsidRPr="00052A79">
        <w:rPr>
          <w:snapToGrid w:val="0"/>
        </w:rPr>
        <w:t>, which released its Interim Evaluation Report in February 2016.</w:t>
      </w:r>
    </w:p>
    <w:p w14:paraId="1EB149B7" w14:textId="77777777" w:rsidR="00AB7C25" w:rsidRDefault="00AB7C25" w:rsidP="002078A3">
      <w:pPr>
        <w:spacing w:after="0" w:line="276" w:lineRule="auto"/>
        <w:rPr>
          <w:snapToGrid w:val="0"/>
        </w:rPr>
      </w:pPr>
    </w:p>
    <w:p w14:paraId="1265AE40" w14:textId="77777777" w:rsidR="00C315F1" w:rsidRDefault="00C315F1" w:rsidP="002078A3">
      <w:pPr>
        <w:spacing w:after="0" w:line="276" w:lineRule="auto"/>
        <w:rPr>
          <w:snapToGrid w:val="0"/>
        </w:rPr>
      </w:pPr>
      <w:r w:rsidRPr="00052A79">
        <w:rPr>
          <w:snapToGrid w:val="0"/>
        </w:rPr>
        <w:t>The report identified aspects of the S</w:t>
      </w:r>
      <w:r w:rsidR="00F9320F">
        <w:rPr>
          <w:snapToGrid w:val="0"/>
        </w:rPr>
        <w:t>trategy that are going well:</w:t>
      </w:r>
    </w:p>
    <w:p w14:paraId="61DA8CA3" w14:textId="77777777" w:rsidR="00AB7C25" w:rsidRPr="00052A79" w:rsidRDefault="00AB7C25" w:rsidP="002078A3">
      <w:pPr>
        <w:spacing w:after="0" w:line="276" w:lineRule="auto"/>
        <w:rPr>
          <w:snapToGrid w:val="0"/>
        </w:rPr>
      </w:pPr>
    </w:p>
    <w:p w14:paraId="18523CAF" w14:textId="77777777" w:rsidR="00C315F1" w:rsidRPr="00052A79" w:rsidRDefault="00C315F1" w:rsidP="007D3BF6">
      <w:pPr>
        <w:widowControl w:val="0"/>
        <w:numPr>
          <w:ilvl w:val="0"/>
          <w:numId w:val="3"/>
        </w:numPr>
        <w:spacing w:after="0" w:line="276" w:lineRule="auto"/>
        <w:ind w:left="426" w:hanging="426"/>
        <w:rPr>
          <w:snapToGrid w:val="0"/>
        </w:rPr>
      </w:pPr>
      <w:r w:rsidRPr="00052A79">
        <w:rPr>
          <w:snapToGrid w:val="0"/>
        </w:rPr>
        <w:t xml:space="preserve">strengthened school leadership with the appointment of Executive Principals </w:t>
      </w:r>
    </w:p>
    <w:p w14:paraId="25EEB588" w14:textId="77777777" w:rsidR="00C315F1" w:rsidRPr="00052A79" w:rsidRDefault="00C315F1" w:rsidP="007D3BF6">
      <w:pPr>
        <w:widowControl w:val="0"/>
        <w:numPr>
          <w:ilvl w:val="0"/>
          <w:numId w:val="3"/>
        </w:numPr>
        <w:spacing w:after="0" w:line="276" w:lineRule="auto"/>
        <w:ind w:left="426" w:hanging="426"/>
        <w:rPr>
          <w:snapToGrid w:val="0"/>
        </w:rPr>
      </w:pPr>
      <w:r>
        <w:rPr>
          <w:snapToGrid w:val="0"/>
        </w:rPr>
        <w:t>appointment of Local School Reference G</w:t>
      </w:r>
      <w:r w:rsidRPr="00052A79">
        <w:rPr>
          <w:snapToGrid w:val="0"/>
        </w:rPr>
        <w:t xml:space="preserve">roups comprising community members to engage in co-decision making </w:t>
      </w:r>
      <w:r>
        <w:rPr>
          <w:snapToGrid w:val="0"/>
        </w:rPr>
        <w:t xml:space="preserve">with </w:t>
      </w:r>
      <w:r w:rsidRPr="00052A79">
        <w:rPr>
          <w:snapToGrid w:val="0"/>
        </w:rPr>
        <w:t xml:space="preserve">the Executive at all schools </w:t>
      </w:r>
    </w:p>
    <w:p w14:paraId="51B6DF79" w14:textId="77777777" w:rsidR="00C315F1" w:rsidRPr="00052A79" w:rsidRDefault="00C315F1" w:rsidP="007D3BF6">
      <w:pPr>
        <w:widowControl w:val="0"/>
        <w:numPr>
          <w:ilvl w:val="0"/>
          <w:numId w:val="3"/>
        </w:numPr>
        <w:spacing w:after="0" w:line="276" w:lineRule="auto"/>
        <w:ind w:left="426" w:hanging="426"/>
        <w:rPr>
          <w:snapToGrid w:val="0"/>
        </w:rPr>
      </w:pPr>
      <w:r w:rsidRPr="00052A79">
        <w:rPr>
          <w:snapToGrid w:val="0"/>
        </w:rPr>
        <w:t>increased focus on local Aboriginal language and culture i</w:t>
      </w:r>
      <w:r>
        <w:rPr>
          <w:snapToGrid w:val="0"/>
        </w:rPr>
        <w:t xml:space="preserve">n schools, enhancing </w:t>
      </w:r>
      <w:r w:rsidRPr="00052A79">
        <w:rPr>
          <w:snapToGrid w:val="0"/>
        </w:rPr>
        <w:t>students’ identify and wellbeing</w:t>
      </w:r>
    </w:p>
    <w:p w14:paraId="6FA80038" w14:textId="77777777" w:rsidR="00C315F1" w:rsidRPr="00052A79" w:rsidRDefault="00C315F1" w:rsidP="007D3BF6">
      <w:pPr>
        <w:widowControl w:val="0"/>
        <w:numPr>
          <w:ilvl w:val="0"/>
          <w:numId w:val="3"/>
        </w:numPr>
        <w:spacing w:after="0" w:line="276" w:lineRule="auto"/>
        <w:ind w:left="426" w:hanging="426"/>
        <w:rPr>
          <w:snapToGrid w:val="0"/>
        </w:rPr>
      </w:pPr>
      <w:r w:rsidRPr="00052A79">
        <w:rPr>
          <w:snapToGrid w:val="0"/>
        </w:rPr>
        <w:t xml:space="preserve">increased parental and community engagement at primary schools </w:t>
      </w:r>
    </w:p>
    <w:p w14:paraId="1B1D4754" w14:textId="77777777" w:rsidR="00C315F1" w:rsidRPr="00052A79" w:rsidRDefault="00C315F1" w:rsidP="007D3BF6">
      <w:pPr>
        <w:widowControl w:val="0"/>
        <w:numPr>
          <w:ilvl w:val="0"/>
          <w:numId w:val="3"/>
        </w:numPr>
        <w:spacing w:after="0" w:line="276" w:lineRule="auto"/>
        <w:ind w:left="426" w:hanging="426"/>
        <w:rPr>
          <w:snapToGrid w:val="0"/>
        </w:rPr>
      </w:pPr>
      <w:r w:rsidRPr="00052A79">
        <w:rPr>
          <w:snapToGrid w:val="0"/>
        </w:rPr>
        <w:t>expanded transition to school and early years programs</w:t>
      </w:r>
    </w:p>
    <w:p w14:paraId="4D46130B" w14:textId="77777777" w:rsidR="00C315F1" w:rsidRPr="00052A79" w:rsidRDefault="00C315F1" w:rsidP="007D3BF6">
      <w:pPr>
        <w:widowControl w:val="0"/>
        <w:numPr>
          <w:ilvl w:val="0"/>
          <w:numId w:val="3"/>
        </w:numPr>
        <w:spacing w:after="0" w:line="276" w:lineRule="auto"/>
        <w:ind w:left="426" w:hanging="426"/>
        <w:rPr>
          <w:snapToGrid w:val="0"/>
        </w:rPr>
      </w:pPr>
      <w:r w:rsidRPr="00052A79">
        <w:rPr>
          <w:snapToGrid w:val="0"/>
        </w:rPr>
        <w:t xml:space="preserve">positive delivery and uptake of cultural awareness training to staff </w:t>
      </w:r>
    </w:p>
    <w:p w14:paraId="14556950" w14:textId="77777777" w:rsidR="00C315F1" w:rsidRPr="00052A79" w:rsidRDefault="00C315F1" w:rsidP="002078A3">
      <w:pPr>
        <w:spacing w:after="0" w:line="276" w:lineRule="auto"/>
        <w:rPr>
          <w:snapToGrid w:val="0"/>
        </w:rPr>
      </w:pPr>
    </w:p>
    <w:p w14:paraId="2BB5CD26" w14:textId="77777777" w:rsidR="00C315F1" w:rsidRPr="00052A79" w:rsidRDefault="00C315F1" w:rsidP="002078A3">
      <w:pPr>
        <w:spacing w:after="0" w:line="276" w:lineRule="auto"/>
        <w:rPr>
          <w:snapToGrid w:val="0"/>
        </w:rPr>
      </w:pPr>
      <w:r w:rsidRPr="00052A79">
        <w:rPr>
          <w:snapToGrid w:val="0"/>
        </w:rPr>
        <w:t xml:space="preserve">The report also identified the impact </w:t>
      </w:r>
      <w:r>
        <w:rPr>
          <w:snapToGrid w:val="0"/>
        </w:rPr>
        <w:t xml:space="preserve">of </w:t>
      </w:r>
      <w:r w:rsidRPr="00052A79">
        <w:rPr>
          <w:snapToGrid w:val="0"/>
        </w:rPr>
        <w:t>the e</w:t>
      </w:r>
      <w:r>
        <w:rPr>
          <w:snapToGrid w:val="0"/>
        </w:rPr>
        <w:t xml:space="preserve">xtensive capital works programs, </w:t>
      </w:r>
      <w:r w:rsidRPr="00052A79">
        <w:rPr>
          <w:snapToGrid w:val="0"/>
        </w:rPr>
        <w:t>resulting not only in physical improvements to the schools, but academic engagement which reflects and responds to 21</w:t>
      </w:r>
      <w:r w:rsidRPr="00052A79">
        <w:rPr>
          <w:snapToGrid w:val="0"/>
          <w:vertAlign w:val="superscript"/>
        </w:rPr>
        <w:t>st</w:t>
      </w:r>
      <w:r w:rsidRPr="00052A79">
        <w:rPr>
          <w:snapToGrid w:val="0"/>
        </w:rPr>
        <w:t xml:space="preserve"> century teaching and learning. </w:t>
      </w:r>
    </w:p>
    <w:p w14:paraId="788BEF49" w14:textId="77777777" w:rsidR="00C315F1" w:rsidRPr="00052A79" w:rsidRDefault="00C315F1" w:rsidP="002078A3">
      <w:pPr>
        <w:widowControl w:val="0"/>
        <w:spacing w:after="0" w:line="276" w:lineRule="auto"/>
        <w:rPr>
          <w:snapToGrid w:val="0"/>
        </w:rPr>
      </w:pPr>
    </w:p>
    <w:p w14:paraId="2B67C479" w14:textId="77777777" w:rsidR="00C315F1" w:rsidRDefault="004601F3" w:rsidP="002078A3">
      <w:pPr>
        <w:widowControl w:val="0"/>
        <w:spacing w:after="0" w:line="276" w:lineRule="auto"/>
        <w:rPr>
          <w:snapToGrid w:val="0"/>
        </w:rPr>
      </w:pPr>
      <w:r>
        <w:rPr>
          <w:snapToGrid w:val="0"/>
        </w:rPr>
        <w:t>CESE</w:t>
      </w:r>
      <w:r w:rsidR="00C315F1" w:rsidRPr="00052A79">
        <w:rPr>
          <w:snapToGrid w:val="0"/>
        </w:rPr>
        <w:t xml:space="preserve"> </w:t>
      </w:r>
      <w:r w:rsidR="00C315F1">
        <w:rPr>
          <w:snapToGrid w:val="0"/>
        </w:rPr>
        <w:t xml:space="preserve">continues to monitor the Strategy, and </w:t>
      </w:r>
      <w:r w:rsidR="00C315F1" w:rsidRPr="00052A79">
        <w:rPr>
          <w:snapToGrid w:val="0"/>
        </w:rPr>
        <w:t>will release a final evaluation report in June 2018.</w:t>
      </w:r>
    </w:p>
    <w:p w14:paraId="46E920A9" w14:textId="77777777" w:rsidR="00447612" w:rsidRPr="00052A79" w:rsidRDefault="00447612" w:rsidP="002078A3">
      <w:pPr>
        <w:widowControl w:val="0"/>
        <w:spacing w:after="0" w:line="276" w:lineRule="auto"/>
        <w:rPr>
          <w:snapToGrid w:val="0"/>
        </w:rPr>
      </w:pPr>
    </w:p>
    <w:p w14:paraId="7896D0E7" w14:textId="77777777" w:rsidR="00C315F1" w:rsidRDefault="00C315F1" w:rsidP="002078A3">
      <w:pPr>
        <w:widowControl w:val="0"/>
        <w:spacing w:after="0" w:line="276" w:lineRule="auto"/>
        <w:rPr>
          <w:snapToGrid w:val="0"/>
        </w:rPr>
      </w:pPr>
      <w:r w:rsidRPr="00052A79">
        <w:rPr>
          <w:snapToGrid w:val="0"/>
        </w:rPr>
        <w:t>From annual evaluation monitoring reports, a snapshot of gains from 2009-2015 include:</w:t>
      </w:r>
    </w:p>
    <w:p w14:paraId="4CD92222" w14:textId="77777777" w:rsidR="00AB7C25" w:rsidRPr="00052A79" w:rsidRDefault="00AB7C25" w:rsidP="002078A3">
      <w:pPr>
        <w:widowControl w:val="0"/>
        <w:spacing w:after="0" w:line="276" w:lineRule="auto"/>
        <w:rPr>
          <w:snapToGrid w:val="0"/>
        </w:rPr>
      </w:pPr>
    </w:p>
    <w:p w14:paraId="40FF41B3" w14:textId="77777777" w:rsidR="00C315F1" w:rsidRPr="00052A79" w:rsidRDefault="00C315F1" w:rsidP="007D3BF6">
      <w:pPr>
        <w:widowControl w:val="0"/>
        <w:numPr>
          <w:ilvl w:val="0"/>
          <w:numId w:val="4"/>
        </w:numPr>
        <w:spacing w:after="0" w:line="276" w:lineRule="auto"/>
        <w:ind w:left="426" w:hanging="426"/>
        <w:rPr>
          <w:snapToGrid w:val="0"/>
        </w:rPr>
      </w:pPr>
      <w:r w:rsidRPr="00052A79">
        <w:rPr>
          <w:snapToGrid w:val="0"/>
        </w:rPr>
        <w:t>Aboriginal student attendance rates across Connected Communities primary schools as a group have increased</w:t>
      </w:r>
      <w:r w:rsidRPr="00052A79">
        <w:rPr>
          <w:snapToGrid w:val="0"/>
          <w:vertAlign w:val="superscript"/>
        </w:rPr>
        <w:footnoteReference w:id="3"/>
      </w:r>
      <w:r w:rsidRPr="00052A79">
        <w:rPr>
          <w:snapToGrid w:val="0"/>
        </w:rPr>
        <w:t>.</w:t>
      </w:r>
    </w:p>
    <w:p w14:paraId="1B885795" w14:textId="77777777" w:rsidR="00C315F1" w:rsidRPr="00052A79" w:rsidRDefault="00C315F1" w:rsidP="007D3BF6">
      <w:pPr>
        <w:widowControl w:val="0"/>
        <w:numPr>
          <w:ilvl w:val="0"/>
          <w:numId w:val="4"/>
        </w:numPr>
        <w:spacing w:after="0" w:line="276" w:lineRule="auto"/>
        <w:ind w:left="426" w:hanging="426"/>
        <w:rPr>
          <w:snapToGrid w:val="0"/>
        </w:rPr>
      </w:pPr>
      <w:r w:rsidRPr="00052A79">
        <w:rPr>
          <w:snapToGrid w:val="0"/>
        </w:rPr>
        <w:t>The mean value-added NAPLAN score across Connected Communities schools as a group has steadily increased for Years 3 to 5</w:t>
      </w:r>
      <w:r w:rsidRPr="00052A79">
        <w:rPr>
          <w:snapToGrid w:val="0"/>
          <w:vertAlign w:val="superscript"/>
        </w:rPr>
        <w:footnoteReference w:id="4"/>
      </w:r>
      <w:r w:rsidRPr="00052A79">
        <w:rPr>
          <w:snapToGrid w:val="0"/>
        </w:rPr>
        <w:t xml:space="preserve">. </w:t>
      </w:r>
    </w:p>
    <w:p w14:paraId="5894A3A7" w14:textId="77777777" w:rsidR="00C315F1" w:rsidRPr="00052A79" w:rsidRDefault="003B554D" w:rsidP="007D3BF6">
      <w:pPr>
        <w:widowControl w:val="0"/>
        <w:numPr>
          <w:ilvl w:val="0"/>
          <w:numId w:val="4"/>
        </w:numPr>
        <w:spacing w:after="0" w:line="276" w:lineRule="auto"/>
        <w:ind w:left="426" w:hanging="426"/>
        <w:rPr>
          <w:snapToGrid w:val="0"/>
        </w:rPr>
      </w:pPr>
      <w:r>
        <w:rPr>
          <w:snapToGrid w:val="0"/>
        </w:rPr>
        <w:t xml:space="preserve">From the NSW Department of Education </w:t>
      </w:r>
      <w:r w:rsidR="00C315F1" w:rsidRPr="00052A79">
        <w:rPr>
          <w:snapToGrid w:val="0"/>
        </w:rPr>
        <w:t xml:space="preserve">annual </w:t>
      </w:r>
      <w:r w:rsidR="00C315F1" w:rsidRPr="00052A79">
        <w:rPr>
          <w:i/>
          <w:snapToGrid w:val="0"/>
        </w:rPr>
        <w:t>Tell Them From Me</w:t>
      </w:r>
      <w:r w:rsidR="00C315F1" w:rsidRPr="00052A79">
        <w:rPr>
          <w:snapToGrid w:val="0"/>
        </w:rPr>
        <w:t xml:space="preserve"> surveys in 2015 and 2016, approximately three-quarters of Year 7 to 10 Aboriginal students have indicated they plan to finish Year 12 and enter further education or training</w:t>
      </w:r>
      <w:r w:rsidR="00C315F1" w:rsidRPr="00052A79">
        <w:rPr>
          <w:snapToGrid w:val="0"/>
          <w:vertAlign w:val="superscript"/>
        </w:rPr>
        <w:footnoteReference w:id="5"/>
      </w:r>
      <w:r w:rsidR="00C315F1" w:rsidRPr="00052A79">
        <w:rPr>
          <w:snapToGrid w:val="0"/>
        </w:rPr>
        <w:t>.</w:t>
      </w:r>
    </w:p>
    <w:p w14:paraId="5C57BAEE" w14:textId="29AA8AC5" w:rsidR="00FB2AFB" w:rsidRDefault="00C315F1" w:rsidP="00436580">
      <w:pPr>
        <w:widowControl w:val="0"/>
        <w:numPr>
          <w:ilvl w:val="0"/>
          <w:numId w:val="4"/>
        </w:numPr>
        <w:spacing w:after="0" w:line="276" w:lineRule="auto"/>
        <w:ind w:left="360" w:hanging="426"/>
        <w:rPr>
          <w:b/>
          <w:bCs/>
          <w:lang w:eastAsia="en-AU"/>
        </w:rPr>
      </w:pPr>
      <w:r w:rsidRPr="00447612">
        <w:rPr>
          <w:snapToGrid w:val="0"/>
        </w:rPr>
        <w:t>The 2016 ‘</w:t>
      </w:r>
      <w:r w:rsidRPr="00447612">
        <w:rPr>
          <w:i/>
          <w:snapToGrid w:val="0"/>
        </w:rPr>
        <w:t>Tell them from Me’</w:t>
      </w:r>
      <w:r w:rsidRPr="00447612">
        <w:rPr>
          <w:snapToGrid w:val="0"/>
        </w:rPr>
        <w:t xml:space="preserve"> survey has shown that four out of five secondary students feel good about their culture at school – significantly higher than secondary students not at Connected Communities schools.</w:t>
      </w:r>
      <w:r w:rsidR="00436580">
        <w:rPr>
          <w:b/>
          <w:bCs/>
          <w:lang w:eastAsia="en-AU"/>
        </w:rPr>
        <w:t xml:space="preserve"> </w:t>
      </w:r>
      <w:r w:rsidR="00FB2AFB">
        <w:rPr>
          <w:b/>
          <w:bCs/>
          <w:lang w:eastAsia="en-AU"/>
        </w:rPr>
        <w:br w:type="page"/>
      </w:r>
    </w:p>
    <w:p w14:paraId="2CAB2F54" w14:textId="77777777" w:rsidR="00C315F1" w:rsidRDefault="00C315F1" w:rsidP="00ED1901">
      <w:pPr>
        <w:pStyle w:val="Heading3"/>
      </w:pPr>
      <w:r>
        <w:rPr>
          <w:lang w:eastAsia="en-AU"/>
        </w:rPr>
        <w:lastRenderedPageBreak/>
        <w:t xml:space="preserve">Case Study: </w:t>
      </w:r>
      <w:r>
        <w:t xml:space="preserve">Bourke High School &amp; Desert Pea Media - B-Town Warrior Project </w:t>
      </w:r>
    </w:p>
    <w:p w14:paraId="3E436E73" w14:textId="77777777" w:rsidR="00C315F1" w:rsidRDefault="00C315F1" w:rsidP="002078A3">
      <w:pPr>
        <w:spacing w:after="0" w:line="276" w:lineRule="auto"/>
        <w:rPr>
          <w:lang w:eastAsia="en-AU"/>
        </w:rPr>
      </w:pPr>
      <w:r>
        <w:rPr>
          <w:lang w:eastAsia="en-AU"/>
        </w:rPr>
        <w:t>Bourke High School is situated in the far west of New South Wales and has a population of approximately 3000 people. Much of the Aboriginal community in Bourke experience high levels of disadvantage. On any school day, students may be facing family-related issues, socio-economic challenges, a series of school changes, mental health issues and/or long-term community vulnerability.</w:t>
      </w:r>
    </w:p>
    <w:p w14:paraId="3BF10FD0" w14:textId="77777777" w:rsidR="00C315F1" w:rsidRDefault="00C315F1" w:rsidP="002078A3">
      <w:pPr>
        <w:spacing w:after="0" w:line="276" w:lineRule="auto"/>
        <w:rPr>
          <w:lang w:eastAsia="en-AU"/>
        </w:rPr>
      </w:pPr>
    </w:p>
    <w:p w14:paraId="29F876D4" w14:textId="77777777" w:rsidR="00C315F1" w:rsidRDefault="0044418A" w:rsidP="00ED1901">
      <w:pPr>
        <w:pStyle w:val="Heading4"/>
        <w:rPr>
          <w:lang w:eastAsia="en-AU"/>
        </w:rPr>
      </w:pPr>
      <w:r>
        <w:rPr>
          <w:lang w:eastAsia="en-AU"/>
        </w:rPr>
        <w:t>Connected Community – Bourke High School</w:t>
      </w:r>
    </w:p>
    <w:p w14:paraId="3BF37BCE" w14:textId="77777777" w:rsidR="00C315F1" w:rsidRDefault="00C315F1" w:rsidP="002078A3">
      <w:pPr>
        <w:spacing w:after="0" w:line="276" w:lineRule="auto"/>
        <w:rPr>
          <w:lang w:eastAsia="en-AU"/>
        </w:rPr>
      </w:pPr>
      <w:r w:rsidRPr="004604EE">
        <w:rPr>
          <w:lang w:eastAsia="en-AU"/>
        </w:rPr>
        <w:t>Connected Communities is an innovative strategy that is intended to drive educational outcomes for Aboriginal children and young people through linking school education to other related services, such as health, early childhood education and care, and vocational education and training. Connected Communities is being implemented in 15 schools in some of the most complex and vulnerable communities in NSW</w:t>
      </w:r>
      <w:r>
        <w:rPr>
          <w:lang w:eastAsia="en-AU"/>
        </w:rPr>
        <w:t xml:space="preserve"> including Bourke High School</w:t>
      </w:r>
      <w:r w:rsidR="0044418A">
        <w:rPr>
          <w:lang w:eastAsia="en-AU"/>
        </w:rPr>
        <w:t>.</w:t>
      </w:r>
    </w:p>
    <w:p w14:paraId="06E1710B" w14:textId="77777777" w:rsidR="00C315F1" w:rsidRDefault="00C315F1" w:rsidP="002078A3">
      <w:pPr>
        <w:spacing w:after="0" w:line="276" w:lineRule="auto"/>
        <w:rPr>
          <w:lang w:eastAsia="en-AU"/>
        </w:rPr>
      </w:pPr>
    </w:p>
    <w:p w14:paraId="11BA795B" w14:textId="77777777" w:rsidR="00C315F1" w:rsidRDefault="00C315F1" w:rsidP="002078A3">
      <w:pPr>
        <w:spacing w:after="0" w:line="276" w:lineRule="auto"/>
        <w:rPr>
          <w:lang w:eastAsia="en-AU"/>
        </w:rPr>
      </w:pPr>
      <w:r>
        <w:rPr>
          <w:lang w:eastAsia="en-AU"/>
        </w:rPr>
        <w:t xml:space="preserve">Each Connected Communities school has established a new position of Leader, Community Engagement a position that provides a vital conduit between the school and the community. The Leader works closely with the school executive and Local School Reference Group to identify opportunities, both to bring the community into the school and to take the school out to the community. They think creatively and flexibly about issues confronting students within a cultural context. </w:t>
      </w:r>
    </w:p>
    <w:p w14:paraId="39CE610A" w14:textId="77777777" w:rsidR="00C315F1" w:rsidRDefault="00C315F1" w:rsidP="002078A3">
      <w:pPr>
        <w:spacing w:after="0" w:line="276" w:lineRule="auto"/>
        <w:rPr>
          <w:lang w:eastAsia="en-AU"/>
        </w:rPr>
      </w:pPr>
    </w:p>
    <w:p w14:paraId="3D6D9353" w14:textId="77777777" w:rsidR="00C315F1" w:rsidRDefault="00C315F1" w:rsidP="002078A3">
      <w:pPr>
        <w:spacing w:after="0" w:line="276" w:lineRule="auto"/>
        <w:rPr>
          <w:lang w:eastAsia="en-AU"/>
        </w:rPr>
      </w:pPr>
      <w:r>
        <w:rPr>
          <w:lang w:eastAsia="en-AU"/>
        </w:rPr>
        <w:t>For example, when new staff arrive at the school, many Leaders help with their induction by taking them into community to meet with Elders, parents and carers, introducing them to their new environment and filling them in on language, culture and issues for local Aboriginal people.</w:t>
      </w:r>
    </w:p>
    <w:p w14:paraId="2FB9B710" w14:textId="77777777" w:rsidR="00C315F1" w:rsidRDefault="00C315F1" w:rsidP="002078A3">
      <w:pPr>
        <w:spacing w:after="0" w:line="276" w:lineRule="auto"/>
        <w:rPr>
          <w:lang w:eastAsia="en-AU"/>
        </w:rPr>
      </w:pPr>
    </w:p>
    <w:p w14:paraId="02B0A779" w14:textId="77777777" w:rsidR="00C315F1" w:rsidRDefault="00C315F1" w:rsidP="002078A3">
      <w:pPr>
        <w:spacing w:after="0" w:line="276" w:lineRule="auto"/>
      </w:pPr>
      <w:r>
        <w:t>Aboriginal students at Bourke High School represent around 72</w:t>
      </w:r>
      <w:r w:rsidR="002E0009">
        <w:t xml:space="preserve">% </w:t>
      </w:r>
      <w:r>
        <w:t>of the 148 total student population. Attendance and engagement is a priority for school and community. The school employs a variety of formal and school-based strategies to improve engagement and connections to school for students and their families.</w:t>
      </w:r>
      <w:r>
        <w:rPr>
          <w:color w:val="000000"/>
          <w:lang w:eastAsia="en-AU"/>
        </w:rPr>
        <w:t xml:space="preserve"> </w:t>
      </w:r>
    </w:p>
    <w:p w14:paraId="4E158B72" w14:textId="77777777" w:rsidR="00C315F1" w:rsidRDefault="00C315F1" w:rsidP="002078A3">
      <w:pPr>
        <w:spacing w:after="0" w:line="276" w:lineRule="auto"/>
        <w:rPr>
          <w:rFonts w:eastAsia="Cambria"/>
          <w:b/>
          <w:lang w:val="en-US"/>
        </w:rPr>
      </w:pPr>
    </w:p>
    <w:p w14:paraId="2B9380FD" w14:textId="77777777" w:rsidR="00C315F1" w:rsidRDefault="00C315F1" w:rsidP="00ED1901">
      <w:pPr>
        <w:pStyle w:val="Heading4"/>
        <w:rPr>
          <w:rFonts w:eastAsia="Cambria"/>
          <w:lang w:val="en-US"/>
        </w:rPr>
      </w:pPr>
      <w:r>
        <w:rPr>
          <w:rFonts w:eastAsia="Cambria"/>
          <w:lang w:val="en-US"/>
        </w:rPr>
        <w:t>Desert Pea Media</w:t>
      </w:r>
    </w:p>
    <w:p w14:paraId="54C83BF5" w14:textId="77777777" w:rsidR="00C315F1" w:rsidRDefault="00C315F1" w:rsidP="002078A3">
      <w:pPr>
        <w:spacing w:after="0" w:line="276" w:lineRule="auto"/>
      </w:pPr>
      <w:r>
        <w:t xml:space="preserve">One way in which Bourke High is addressing attendance and engagement is through providing students with the opportunity to tell their stories through music. The school has partnered with Desert Pea Media, an Aboriginal company that works with community to produce music that reflects the stories of young Aboriginal people from across Australia. Dessert Pea works with students to help them write, record, produce and then launch songs that express their views, aspirations and experience. </w:t>
      </w:r>
    </w:p>
    <w:p w14:paraId="20B0FBE0" w14:textId="77777777" w:rsidR="00C315F1" w:rsidRDefault="00C315F1" w:rsidP="002078A3">
      <w:pPr>
        <w:spacing w:after="0" w:line="276" w:lineRule="auto"/>
      </w:pPr>
    </w:p>
    <w:p w14:paraId="40BB79FF" w14:textId="77777777" w:rsidR="00C315F1" w:rsidRDefault="00C315F1" w:rsidP="00ED1901">
      <w:pPr>
        <w:pStyle w:val="Heading4"/>
      </w:pPr>
      <w:r>
        <w:t>People of the Red Sunset</w:t>
      </w:r>
    </w:p>
    <w:p w14:paraId="7343F942" w14:textId="77777777" w:rsidR="00C315F1" w:rsidRDefault="00C315F1" w:rsidP="002078A3">
      <w:pPr>
        <w:spacing w:after="0" w:line="276" w:lineRule="auto"/>
      </w:pPr>
      <w:r>
        <w:t>Led by the Leader Community Engagement, Elders and community members from the Nyaampa, Wonkamurra, Murrawarri and Paakantji people, worked with students and Dessert Pea media to produce ‘</w:t>
      </w:r>
      <w:r>
        <w:rPr>
          <w:i/>
        </w:rPr>
        <w:t>People of The Red Sunset’</w:t>
      </w:r>
      <w:r>
        <w:t xml:space="preserve"> a rap song and film clip. Elders provided advice and support on cultural protocols as well as endorsing the song’s content for the video production. </w:t>
      </w:r>
    </w:p>
    <w:p w14:paraId="11BE6013" w14:textId="77777777" w:rsidR="00C315F1" w:rsidRDefault="00C315F1" w:rsidP="002078A3">
      <w:pPr>
        <w:spacing w:after="0" w:line="276" w:lineRule="auto"/>
      </w:pPr>
    </w:p>
    <w:p w14:paraId="4F787F8F" w14:textId="77777777" w:rsidR="00C315F1" w:rsidRDefault="00C315F1" w:rsidP="002078A3">
      <w:pPr>
        <w:spacing w:after="0" w:line="276" w:lineRule="auto"/>
      </w:pPr>
      <w:r>
        <w:t>The project involved a series of Yarning Circles over 2 days with Aboriginal students, local Elders and community members. The Yarning Circles provided participants with an opportunity to discuss the real issues affecting students, and to think about how to create positive changes for each other and the Bourke community. These discussions were the basis for the song that the students created.</w:t>
      </w:r>
    </w:p>
    <w:p w14:paraId="5CC275CD" w14:textId="77777777" w:rsidR="00C315F1" w:rsidRDefault="00C315F1" w:rsidP="002078A3">
      <w:pPr>
        <w:spacing w:after="0" w:line="276" w:lineRule="auto"/>
      </w:pPr>
    </w:p>
    <w:p w14:paraId="2B2E260C" w14:textId="77777777" w:rsidR="00C315F1" w:rsidRDefault="00C315F1" w:rsidP="002078A3">
      <w:pPr>
        <w:spacing w:after="0" w:line="276" w:lineRule="auto"/>
      </w:pPr>
      <w:r>
        <w:lastRenderedPageBreak/>
        <w:t xml:space="preserve">Launched at a community event and viewed over 250,000 times on the internet and played on Rage, MTV and Triple J, it was a significant accomplishment for students. </w:t>
      </w:r>
    </w:p>
    <w:p w14:paraId="24765568" w14:textId="77777777" w:rsidR="00C315F1" w:rsidRDefault="00C315F1" w:rsidP="002078A3">
      <w:pPr>
        <w:spacing w:after="0" w:line="276" w:lineRule="auto"/>
        <w:rPr>
          <w:b/>
        </w:rPr>
      </w:pPr>
    </w:p>
    <w:p w14:paraId="6AB72F5A" w14:textId="77777777" w:rsidR="00C315F1" w:rsidRDefault="00C315F1" w:rsidP="002078A3">
      <w:pPr>
        <w:spacing w:after="0" w:line="276" w:lineRule="auto"/>
      </w:pPr>
      <w:r>
        <w:t>Executive Principal Andrew Ryder says: ‘This was an incredible team effort. I could see our students connecting with language, comprehension and reading like they hadn’t done before. It linked learning and culture in a way that students loved. I watched students with attendance issues turning up at school day after day to get back into their songs’.</w:t>
      </w:r>
    </w:p>
    <w:p w14:paraId="10A06EDC" w14:textId="77777777" w:rsidR="00C315F1" w:rsidRDefault="00C315F1" w:rsidP="002078A3">
      <w:pPr>
        <w:spacing w:after="0" w:line="276" w:lineRule="auto"/>
        <w:rPr>
          <w:b/>
        </w:rPr>
      </w:pPr>
    </w:p>
    <w:p w14:paraId="75C99542" w14:textId="77777777" w:rsidR="00C315F1" w:rsidRDefault="00C315F1" w:rsidP="002078A3">
      <w:pPr>
        <w:spacing w:after="0" w:line="276" w:lineRule="auto"/>
      </w:pPr>
      <w:r>
        <w:t xml:space="preserve">The program has presented new pathways for talented Aboriginal students to pursue future goals in film and media production. Teachers commented that they saw the program making a significant impact on student attendance, student engagement and a reduction in antisocial behaviour. Elders and the community talked about how much better they understood the school. </w:t>
      </w:r>
    </w:p>
    <w:p w14:paraId="516FECAD" w14:textId="77777777" w:rsidR="00C315F1" w:rsidRDefault="00C315F1" w:rsidP="002078A3">
      <w:pPr>
        <w:spacing w:after="0" w:line="276" w:lineRule="auto"/>
      </w:pPr>
    </w:p>
    <w:p w14:paraId="4DD791AC" w14:textId="77777777" w:rsidR="00C315F1" w:rsidRDefault="00C315F1" w:rsidP="002078A3">
      <w:pPr>
        <w:spacing w:after="0" w:line="276" w:lineRule="auto"/>
      </w:pPr>
      <w:r>
        <w:t xml:space="preserve">Overall, the school executive says the project has increased Aboriginal students’ self-esteem and self confidence in their own identity and culture. The group that the students formed for the project - the B-Town Warriors are still a local group, and the processes they use to write songs continues to make an impact on the self-esteem and self-confidence of these students, the Bourke community and the wider Bourke High School student cohort. </w:t>
      </w:r>
    </w:p>
    <w:p w14:paraId="61FC51BE" w14:textId="77777777" w:rsidR="00C315F1" w:rsidRDefault="00C315F1" w:rsidP="002078A3">
      <w:pPr>
        <w:spacing w:after="0" w:line="276" w:lineRule="auto"/>
      </w:pPr>
    </w:p>
    <w:p w14:paraId="27D8D332" w14:textId="77777777" w:rsidR="00C315F1" w:rsidRDefault="00C315F1" w:rsidP="00ED1901">
      <w:pPr>
        <w:pStyle w:val="Heading3"/>
      </w:pPr>
      <w:r>
        <w:t>Next Steps</w:t>
      </w:r>
    </w:p>
    <w:p w14:paraId="442AF197" w14:textId="77777777" w:rsidR="00C315F1" w:rsidRDefault="00C315F1" w:rsidP="00A4626B">
      <w:pPr>
        <w:spacing w:after="0" w:line="276" w:lineRule="auto"/>
      </w:pPr>
      <w:r>
        <w:t>The confidence students gained from this experience has led to other opportunities and many of the students completed a workshop with Indigenous Digital Excellence’s (IDX) ‘Flint Program’ working with cutting edge technology, providing them with a glimpse of the world and some of the industries they may one day move into.</w:t>
      </w:r>
    </w:p>
    <w:p w14:paraId="3E83122F" w14:textId="77777777" w:rsidR="00C315F1" w:rsidRDefault="00C315F1" w:rsidP="002078A3">
      <w:pPr>
        <w:spacing w:after="0" w:line="276" w:lineRule="auto"/>
        <w:rPr>
          <w:iCs/>
          <w:sz w:val="21"/>
          <w:szCs w:val="21"/>
        </w:rPr>
      </w:pPr>
    </w:p>
    <w:p w14:paraId="455D773B" w14:textId="77777777" w:rsidR="00C315F1" w:rsidRDefault="00C315F1" w:rsidP="002078A3">
      <w:pPr>
        <w:spacing w:after="0" w:line="276" w:lineRule="auto"/>
      </w:pPr>
      <w:r>
        <w:t>The Leader Community Engagement says: ‘This song and the creativity of the work we did with Desert Pea Media are examples of what I like about Connected Communities: using creativity to engage students in learning, flexible approaches, responsiveness, all mixed with that overlay of culture and local community – the smiles on everyone’s faces tell me that we’re doing okay. ’</w:t>
      </w:r>
    </w:p>
    <w:p w14:paraId="2DB3EA53" w14:textId="77777777" w:rsidR="00C315F1" w:rsidRDefault="00C315F1" w:rsidP="002078A3">
      <w:pPr>
        <w:spacing w:after="0" w:line="276" w:lineRule="auto"/>
        <w:rPr>
          <w:iCs/>
          <w:sz w:val="21"/>
          <w:szCs w:val="21"/>
        </w:rPr>
      </w:pPr>
    </w:p>
    <w:p w14:paraId="6A314E76" w14:textId="77777777" w:rsidR="00C315F1" w:rsidRDefault="00C315F1" w:rsidP="002078A3">
      <w:pPr>
        <w:spacing w:after="0" w:line="276" w:lineRule="auto"/>
        <w:rPr>
          <w:i/>
          <w:iCs/>
          <w:sz w:val="21"/>
          <w:szCs w:val="21"/>
        </w:rPr>
      </w:pPr>
      <w:r>
        <w:rPr>
          <w:i/>
          <w:iCs/>
          <w:sz w:val="21"/>
          <w:szCs w:val="21"/>
        </w:rPr>
        <w:t>The hyperlinks for the YouTube Videos of B-Town Warrior are:</w:t>
      </w:r>
    </w:p>
    <w:p w14:paraId="009BFCAF" w14:textId="77777777" w:rsidR="00C315F1" w:rsidRDefault="00C315F1" w:rsidP="002078A3">
      <w:pPr>
        <w:spacing w:after="0" w:line="276" w:lineRule="auto"/>
        <w:rPr>
          <w:sz w:val="21"/>
          <w:szCs w:val="21"/>
        </w:rPr>
      </w:pPr>
    </w:p>
    <w:p w14:paraId="1DA6B634" w14:textId="1201C410" w:rsidR="00C315F1" w:rsidRDefault="00E918EA" w:rsidP="002078A3">
      <w:pPr>
        <w:spacing w:after="0" w:line="276" w:lineRule="auto"/>
        <w:rPr>
          <w:b/>
          <w:bCs/>
          <w:lang w:eastAsia="en-AU"/>
        </w:rPr>
      </w:pPr>
      <w:hyperlink r:id="rId29" w:history="1">
        <w:r w:rsidR="00C315F1">
          <w:rPr>
            <w:rStyle w:val="Hyperlink"/>
            <w:i/>
            <w:iCs/>
            <w:sz w:val="21"/>
            <w:szCs w:val="21"/>
          </w:rPr>
          <w:t>B-Town Warriors - 'People of the Red Sunset'</w:t>
        </w:r>
      </w:hyperlink>
    </w:p>
    <w:p w14:paraId="1FA8A523" w14:textId="77777777" w:rsidR="00712A1C" w:rsidRDefault="00712A1C" w:rsidP="002078A3">
      <w:pPr>
        <w:spacing w:after="0" w:line="276" w:lineRule="auto"/>
      </w:pPr>
      <w:r>
        <w:br w:type="page"/>
      </w:r>
    </w:p>
    <w:p w14:paraId="23D3E4B1" w14:textId="77777777" w:rsidR="00F64F14" w:rsidRPr="00C65728" w:rsidRDefault="00712A1C" w:rsidP="00F64F14">
      <w:pPr>
        <w:spacing w:after="0" w:line="360" w:lineRule="auto"/>
        <w:rPr>
          <w:b/>
        </w:rPr>
      </w:pPr>
      <w:r w:rsidRPr="00890D90">
        <w:rPr>
          <w:b/>
        </w:rPr>
        <w:lastRenderedPageBreak/>
        <w:t xml:space="preserve">Appendix </w:t>
      </w:r>
      <w:r w:rsidR="008412AC">
        <w:rPr>
          <w:b/>
        </w:rPr>
        <w:t>3</w:t>
      </w:r>
      <w:r w:rsidRPr="00890D90">
        <w:rPr>
          <w:b/>
        </w:rPr>
        <w:t xml:space="preserve">: </w:t>
      </w:r>
      <w:r w:rsidR="00F64F14" w:rsidRPr="00C65728">
        <w:rPr>
          <w:b/>
        </w:rPr>
        <w:t>The Forbes Wellness Hub – a case study in improving direct access to wellbeing services in a rural high school.</w:t>
      </w:r>
    </w:p>
    <w:p w14:paraId="12F91DE4" w14:textId="77777777" w:rsidR="00F64F14" w:rsidRPr="00AB7C25" w:rsidRDefault="00F64F14" w:rsidP="00ED1901">
      <w:pPr>
        <w:pStyle w:val="Heading3"/>
      </w:pPr>
      <w:r w:rsidRPr="00AB7C25">
        <w:t>An identified need</w:t>
      </w:r>
    </w:p>
    <w:p w14:paraId="79FC6128" w14:textId="77777777" w:rsidR="00F64F14" w:rsidRDefault="00F64F14" w:rsidP="00F64F14">
      <w:r w:rsidRPr="00C65728">
        <w:t xml:space="preserve">The Forbes Wellness Hub was born of a desire from the executive team at Forbes High School in Central West NSW to improve their ability to respond to the needs of their students and families. </w:t>
      </w:r>
      <w:r>
        <w:t>The p</w:t>
      </w:r>
      <w:r w:rsidRPr="00C65728">
        <w:t xml:space="preserve">rincipal </w:t>
      </w:r>
      <w:r>
        <w:t>and d</w:t>
      </w:r>
      <w:r w:rsidRPr="00C65728">
        <w:t xml:space="preserve">eputy </w:t>
      </w:r>
      <w:r>
        <w:t>p</w:t>
      </w:r>
      <w:r w:rsidRPr="00C65728">
        <w:t xml:space="preserve">rincipal felt the need for support around mental health and access to specialist services was beyond their capacity as a school, but the trust and relationships the school had with its community was a feature they could leverage into action. </w:t>
      </w:r>
    </w:p>
    <w:p w14:paraId="6228379C" w14:textId="77777777" w:rsidR="00F64F14" w:rsidRPr="00C65728" w:rsidRDefault="00F64F14" w:rsidP="00F64F14">
      <w:r w:rsidRPr="00C65728">
        <w:t>The school made contact with their Networked Specialist Centre Facilitator who</w:t>
      </w:r>
      <w:r>
        <w:t xml:space="preserve"> worked </w:t>
      </w:r>
      <w:r w:rsidRPr="00C65728">
        <w:t xml:space="preserve">with </w:t>
      </w:r>
      <w:r>
        <w:t>the school social w</w:t>
      </w:r>
      <w:r w:rsidRPr="00C65728">
        <w:t>orker</w:t>
      </w:r>
      <w:r>
        <w:t xml:space="preserve"> and</w:t>
      </w:r>
      <w:r w:rsidRPr="00C65728">
        <w:t xml:space="preserve"> began to approach service providers from other NSW government and non-government agencies to discuss how they could address this gap.</w:t>
      </w:r>
    </w:p>
    <w:p w14:paraId="3BEA5415" w14:textId="77777777" w:rsidR="00F64F14" w:rsidRPr="00C65728" w:rsidRDefault="00F64F14" w:rsidP="00F64F14">
      <w:r w:rsidRPr="00C65728">
        <w:t>After a series of discussions, meetings and surveys, the school made this offer: come and deliver your service from our school either one day a week, a fortnight or monthly in a space t</w:t>
      </w:r>
      <w:r>
        <w:t xml:space="preserve">he school would provide. </w:t>
      </w:r>
      <w:r w:rsidRPr="00C65728">
        <w:t xml:space="preserve">The </w:t>
      </w:r>
      <w:r>
        <w:t xml:space="preserve">dedicated </w:t>
      </w:r>
      <w:r w:rsidRPr="00C65728">
        <w:t xml:space="preserve">space would have Wi-Fi, a kitchen and power </w:t>
      </w:r>
      <w:r>
        <w:t>and</w:t>
      </w:r>
      <w:r w:rsidRPr="00C65728">
        <w:t xml:space="preserve"> </w:t>
      </w:r>
      <w:r>
        <w:t>would</w:t>
      </w:r>
      <w:r w:rsidRPr="00C65728">
        <w:t xml:space="preserve"> be refurbished to be inviting and open to Forbes families. There would be one condition: that the services would not let the students down – they would turn up regularly and agree to enter into the project with a spirit of collaboration.</w:t>
      </w:r>
    </w:p>
    <w:p w14:paraId="27A87F80" w14:textId="77777777" w:rsidR="00F64F14" w:rsidRPr="00AB7C25" w:rsidRDefault="00F64F14" w:rsidP="00ED1901">
      <w:pPr>
        <w:pStyle w:val="Heading3"/>
      </w:pPr>
      <w:r w:rsidRPr="00AB7C25">
        <w:t>Taking the first step</w:t>
      </w:r>
    </w:p>
    <w:p w14:paraId="06300B20" w14:textId="77777777" w:rsidR="00F64F14" w:rsidRDefault="00F64F14" w:rsidP="00F64F14">
      <w:r w:rsidRPr="00C65728">
        <w:t xml:space="preserve">In Term 1 2016 a ‘soft launch’ began with nine providers, attending four days a week.  The school refurbished the demountable building that had been identified as being accessible </w:t>
      </w:r>
      <w:r>
        <w:t>and with</w:t>
      </w:r>
      <w:r w:rsidRPr="00C65728">
        <w:t xml:space="preserve"> the right layout. </w:t>
      </w:r>
      <w:r>
        <w:t xml:space="preserve">The </w:t>
      </w:r>
      <w:r w:rsidRPr="00C65728">
        <w:t xml:space="preserve">Principal </w:t>
      </w:r>
      <w:r>
        <w:t xml:space="preserve">used his school </w:t>
      </w:r>
      <w:r w:rsidRPr="00C65728">
        <w:t>Resource Allocation Model</w:t>
      </w:r>
      <w:r>
        <w:t xml:space="preserve"> </w:t>
      </w:r>
      <w:r w:rsidRPr="00C65728">
        <w:t xml:space="preserve">funding to create a Head Teacher Wellbeing position in the school to oversee the process. </w:t>
      </w:r>
      <w:r>
        <w:t xml:space="preserve">The </w:t>
      </w:r>
      <w:r w:rsidRPr="00C65728">
        <w:t>Head Teacher Wellbeing</w:t>
      </w:r>
      <w:r>
        <w:t>,</w:t>
      </w:r>
      <w:r w:rsidRPr="00C65728">
        <w:t xml:space="preserve"> with </w:t>
      </w:r>
      <w:r>
        <w:t xml:space="preserve">the school’s </w:t>
      </w:r>
      <w:r w:rsidRPr="00C65728">
        <w:t xml:space="preserve">social worker, formed a student wellbeing advisory group. </w:t>
      </w:r>
    </w:p>
    <w:p w14:paraId="7C2771E2" w14:textId="77777777" w:rsidR="00F64F14" w:rsidRPr="00C65728" w:rsidRDefault="00F64F14" w:rsidP="00F64F14">
      <w:r w:rsidRPr="00C65728">
        <w:t>This group met regularly to identify student wellbeing needs, and to run a competition to design a logo for the Hub. Key partners began to see students from the Hub</w:t>
      </w:r>
      <w:r>
        <w:t xml:space="preserve">. The </w:t>
      </w:r>
      <w:r w:rsidRPr="00C65728">
        <w:t>Women’s Health Nur</w:t>
      </w:r>
      <w:r>
        <w:t>se at Forbes Community Health was an early champion</w:t>
      </w:r>
      <w:r w:rsidRPr="00C65728">
        <w:t xml:space="preserve"> and drove for a connection to local health services. Her feeling was that young women in Forbes needed the con</w:t>
      </w:r>
      <w:r>
        <w:t>nection and relationships with h</w:t>
      </w:r>
      <w:r w:rsidRPr="00C65728">
        <w:t>ealth workers to develop help-seeking behaviour. She was surprised in how her availability at the school improved attendance at appointments and how her day filled with both scheduled appointments and ‘drop-ins’.</w:t>
      </w:r>
    </w:p>
    <w:p w14:paraId="1048F233" w14:textId="77777777" w:rsidR="00F64F14" w:rsidRDefault="00F64F14" w:rsidP="00F64F14">
      <w:r w:rsidRPr="00C65728">
        <w:t>The reputation o</w:t>
      </w:r>
      <w:r>
        <w:t>f the H</w:t>
      </w:r>
      <w:r w:rsidRPr="00C65728">
        <w:t>ub began to spread throughout the</w:t>
      </w:r>
      <w:r>
        <w:t xml:space="preserve"> community. The school began </w:t>
      </w:r>
      <w:r w:rsidRPr="00C65728">
        <w:t xml:space="preserve">including the Wellbeing Hub in their school plan and procedures. </w:t>
      </w:r>
    </w:p>
    <w:p w14:paraId="5980552F" w14:textId="77777777" w:rsidR="00F64F14" w:rsidRPr="00C65728" w:rsidRDefault="00F64F14" w:rsidP="00F64F14">
      <w:r w:rsidRPr="00C65728">
        <w:t>More service providers expressed interest, and found themselves part of the weekly schedule of provision.  In Term 3 of 2016 ten providers offered services on site every day of the week, offering:</w:t>
      </w:r>
    </w:p>
    <w:p w14:paraId="2B50D0EE" w14:textId="77777777" w:rsidR="00F64F14" w:rsidRPr="00C65728" w:rsidRDefault="00F64F14" w:rsidP="005475D2">
      <w:pPr>
        <w:pStyle w:val="ListParagraph"/>
        <w:numPr>
          <w:ilvl w:val="0"/>
          <w:numId w:val="15"/>
        </w:numPr>
        <w:spacing w:after="200" w:line="276" w:lineRule="auto"/>
      </w:pPr>
      <w:r w:rsidRPr="00C65728">
        <w:t>Uniting ‘Youth Hope’ youth mentoring and counselling,</w:t>
      </w:r>
    </w:p>
    <w:p w14:paraId="566C00AB" w14:textId="77777777" w:rsidR="00F64F14" w:rsidRPr="00C65728" w:rsidRDefault="00F64F14" w:rsidP="005475D2">
      <w:pPr>
        <w:pStyle w:val="ListParagraph"/>
        <w:numPr>
          <w:ilvl w:val="0"/>
          <w:numId w:val="15"/>
        </w:numPr>
        <w:spacing w:after="200" w:line="276" w:lineRule="auto"/>
      </w:pPr>
      <w:r w:rsidRPr="00C65728">
        <w:t>CentaCare Family Mental Support and CentaCare Homelessness Service,</w:t>
      </w:r>
    </w:p>
    <w:p w14:paraId="08628188" w14:textId="77777777" w:rsidR="00F64F14" w:rsidRPr="00C65728" w:rsidRDefault="00F64F14" w:rsidP="005475D2">
      <w:pPr>
        <w:pStyle w:val="ListParagraph"/>
        <w:numPr>
          <w:ilvl w:val="0"/>
          <w:numId w:val="15"/>
        </w:numPr>
        <w:spacing w:after="200" w:line="276" w:lineRule="auto"/>
      </w:pPr>
      <w:r w:rsidRPr="00C65728">
        <w:t>Women’s Health, Sexual Health, Drug and Alcohol Counselling and Smoking Cessation Program from Forbes Community Health</w:t>
      </w:r>
    </w:p>
    <w:p w14:paraId="460FF6FA" w14:textId="77777777" w:rsidR="00F64F14" w:rsidRPr="00C65728" w:rsidRDefault="00F64F14" w:rsidP="005475D2">
      <w:pPr>
        <w:pStyle w:val="ListParagraph"/>
        <w:numPr>
          <w:ilvl w:val="0"/>
          <w:numId w:val="15"/>
        </w:numPr>
        <w:spacing w:after="200" w:line="276" w:lineRule="auto"/>
      </w:pPr>
      <w:r w:rsidRPr="00C65728">
        <w:t>Yoorana Gunya – Aboriginal family relationship counselling</w:t>
      </w:r>
    </w:p>
    <w:p w14:paraId="6D82B3FA" w14:textId="77777777" w:rsidR="00F64F14" w:rsidRPr="00C65728" w:rsidRDefault="00F64F14" w:rsidP="005475D2">
      <w:pPr>
        <w:pStyle w:val="ListParagraph"/>
        <w:numPr>
          <w:ilvl w:val="0"/>
          <w:numId w:val="15"/>
        </w:numPr>
        <w:spacing w:after="200" w:line="276" w:lineRule="auto"/>
      </w:pPr>
      <w:r w:rsidRPr="00C65728">
        <w:t>CareWest ‘Ability Links’ and Linker (social inclusion) services.</w:t>
      </w:r>
    </w:p>
    <w:p w14:paraId="4A3F71E2" w14:textId="77777777" w:rsidR="00F64F14" w:rsidRPr="00C65728" w:rsidRDefault="00F64F14" w:rsidP="005475D2">
      <w:pPr>
        <w:pStyle w:val="ListParagraph"/>
        <w:numPr>
          <w:ilvl w:val="0"/>
          <w:numId w:val="15"/>
        </w:numPr>
        <w:spacing w:after="200" w:line="276" w:lineRule="auto"/>
      </w:pPr>
      <w:r w:rsidRPr="00C65728">
        <w:t>Binaal Billa Family Violence Prevention Service</w:t>
      </w:r>
    </w:p>
    <w:p w14:paraId="7F00D2E0" w14:textId="77777777" w:rsidR="00F64F14" w:rsidRPr="00C65728" w:rsidRDefault="00F64F14" w:rsidP="00F64F14">
      <w:r w:rsidRPr="00C65728">
        <w:t>These servic</w:t>
      </w:r>
      <w:r>
        <w:t>es joined the schools existing school c</w:t>
      </w:r>
      <w:r w:rsidRPr="00C65728">
        <w:t>oun</w:t>
      </w:r>
      <w:r>
        <w:t>selling service and Aboriginal e</w:t>
      </w:r>
      <w:r w:rsidRPr="00C65728">
        <w:t>ducation team in the Hub. The team reported one of the most professionally satisfying aspects of this initiative was the collegial spirit and collaboration that developed as the diverse team came to know each other and the nature of their work. The team developed a ‘wrapround team’ approach, ensuring the students and families they met had access to the right service at the right time, with appropriate follow up.</w:t>
      </w:r>
    </w:p>
    <w:p w14:paraId="5DA6CB2B" w14:textId="77777777" w:rsidR="00F64F14" w:rsidRPr="00AB7C25" w:rsidRDefault="00F64F14" w:rsidP="00ED1901">
      <w:pPr>
        <w:pStyle w:val="Heading3"/>
      </w:pPr>
      <w:r w:rsidRPr="00AB7C25">
        <w:lastRenderedPageBreak/>
        <w:t>Launch</w:t>
      </w:r>
      <w:r w:rsidRPr="00AB7C25">
        <w:tab/>
      </w:r>
    </w:p>
    <w:p w14:paraId="62CD0AC2" w14:textId="77777777" w:rsidR="00F64F14" w:rsidRPr="00C65728" w:rsidRDefault="00F64F14" w:rsidP="00F64F14">
      <w:r w:rsidRPr="00C65728">
        <w:t>During Term 3 of 2016</w:t>
      </w:r>
      <w:r>
        <w:t>, a third of Forbes H</w:t>
      </w:r>
      <w:r w:rsidRPr="00C65728">
        <w:t>igh School students accessed the Forbes Wellness Hub. One of the main aims – to normalise help seeking behaviour – especially around m</w:t>
      </w:r>
      <w:r>
        <w:t>ental health – had been met.  C</w:t>
      </w:r>
      <w:r w:rsidRPr="00C65728">
        <w:t>onversation</w:t>
      </w:r>
      <w:r>
        <w:t>s around wellbeing are</w:t>
      </w:r>
      <w:r w:rsidRPr="00C65728">
        <w:t xml:space="preserve"> now an everyday occurrence among staff and students.</w:t>
      </w:r>
    </w:p>
    <w:p w14:paraId="6F22A205" w14:textId="77777777" w:rsidR="00F64F14" w:rsidRDefault="00F64F14" w:rsidP="00F64F14">
      <w:r w:rsidRPr="00C65728">
        <w:t>The Forbes Wellness Hub launched officially in Term 4 of 2016, after a flurry of painting, new signage and landscaping. The Forbes community, including local businesses</w:t>
      </w:r>
      <w:r>
        <w:t>,</w:t>
      </w:r>
      <w:r w:rsidRPr="00C65728">
        <w:t xml:space="preserve"> contributed to the effort, seeing the Hub as something</w:t>
      </w:r>
      <w:r>
        <w:t xml:space="preserve"> where</w:t>
      </w:r>
      <w:r w:rsidRPr="00C65728">
        <w:t xml:space="preserve"> they could see the value </w:t>
      </w:r>
      <w:r>
        <w:t>of</w:t>
      </w:r>
      <w:r w:rsidRPr="00C65728">
        <w:t xml:space="preserve"> </w:t>
      </w:r>
      <w:r>
        <w:t>their support</w:t>
      </w:r>
      <w:r w:rsidRPr="00C65728">
        <w:t xml:space="preserve">. Schools and services from across the state attended to hear how the Hub came into being, talk to the participants and see the space for themselves. Many went away determined to </w:t>
      </w:r>
      <w:r>
        <w:t>begin</w:t>
      </w:r>
      <w:r w:rsidRPr="00C65728">
        <w:t xml:space="preserve"> their own journey of improving access to wellbeing for their own communities. </w:t>
      </w:r>
    </w:p>
    <w:p w14:paraId="1EAE8916" w14:textId="77777777" w:rsidR="00F64F14" w:rsidRDefault="00F64F14" w:rsidP="00F64F14">
      <w:r w:rsidRPr="00C65728">
        <w:t xml:space="preserve">The Forbes Wellness Hub will continue to grow and adapt to meet the needs of the </w:t>
      </w:r>
      <w:r>
        <w:t xml:space="preserve">local </w:t>
      </w:r>
      <w:r w:rsidRPr="00C65728">
        <w:t xml:space="preserve">community. </w:t>
      </w:r>
    </w:p>
    <w:p w14:paraId="28CDE0CB" w14:textId="77777777" w:rsidR="00A4626B" w:rsidRDefault="00A4626B">
      <w:r>
        <w:br w:type="page"/>
      </w:r>
    </w:p>
    <w:p w14:paraId="7D359061" w14:textId="77777777" w:rsidR="00A4626B" w:rsidRDefault="00A4626B" w:rsidP="00A4626B">
      <w:pPr>
        <w:spacing w:after="200" w:line="276" w:lineRule="auto"/>
        <w:rPr>
          <w:b/>
        </w:rPr>
      </w:pPr>
      <w:r w:rsidRPr="00C268D3">
        <w:rPr>
          <w:b/>
        </w:rPr>
        <w:lastRenderedPageBreak/>
        <w:t>Appendix 4: Coonamble Public School RAM Case Study</w:t>
      </w:r>
    </w:p>
    <w:p w14:paraId="0AF0C1C4" w14:textId="77777777" w:rsidR="008D3E0F" w:rsidRPr="00147A06" w:rsidRDefault="00147A06" w:rsidP="00A4626B">
      <w:pPr>
        <w:spacing w:after="200" w:line="276" w:lineRule="auto"/>
        <w:rPr>
          <w:i/>
          <w:sz w:val="20"/>
          <w:szCs w:val="20"/>
        </w:rPr>
      </w:pPr>
      <w:r w:rsidRPr="00147A06">
        <w:rPr>
          <w:i/>
          <w:sz w:val="20"/>
          <w:szCs w:val="20"/>
        </w:rPr>
        <w:t>N</w:t>
      </w:r>
      <w:r w:rsidR="008D3E0F" w:rsidRPr="00147A06">
        <w:rPr>
          <w:i/>
          <w:sz w:val="20"/>
          <w:szCs w:val="20"/>
        </w:rPr>
        <w:t>ote</w:t>
      </w:r>
      <w:r w:rsidRPr="00147A06">
        <w:rPr>
          <w:i/>
          <w:sz w:val="20"/>
          <w:szCs w:val="20"/>
        </w:rPr>
        <w:t>: Case studies in appendices 4 and 5 only reflect</w:t>
      </w:r>
      <w:r w:rsidR="008D3E0F" w:rsidRPr="00147A06">
        <w:rPr>
          <w:i/>
          <w:sz w:val="20"/>
          <w:szCs w:val="20"/>
        </w:rPr>
        <w:t xml:space="preserve"> the first two years of the </w:t>
      </w:r>
      <w:r w:rsidRPr="00147A06">
        <w:rPr>
          <w:i/>
          <w:sz w:val="20"/>
          <w:szCs w:val="20"/>
        </w:rPr>
        <w:t xml:space="preserve">NSW Department of Education’s </w:t>
      </w:r>
      <w:r w:rsidR="008D3E0F" w:rsidRPr="00147A06">
        <w:rPr>
          <w:i/>
          <w:sz w:val="20"/>
          <w:szCs w:val="20"/>
        </w:rPr>
        <w:t>Resource Allocation Model funding in Coonamble Public School</w:t>
      </w:r>
      <w:r w:rsidRPr="00147A06">
        <w:rPr>
          <w:i/>
          <w:sz w:val="20"/>
          <w:szCs w:val="20"/>
        </w:rPr>
        <w:t xml:space="preserve"> and Anson Street School for Special Purposes</w:t>
      </w:r>
      <w:r w:rsidR="008D3E0F" w:rsidRPr="00147A06">
        <w:rPr>
          <w:i/>
          <w:sz w:val="20"/>
          <w:szCs w:val="20"/>
        </w:rPr>
        <w:t xml:space="preserve">. 2016 and 2017 RAM funding is not included. </w:t>
      </w:r>
    </w:p>
    <w:tbl>
      <w:tblPr>
        <w:tblW w:w="0" w:type="auto"/>
        <w:tblInd w:w="134" w:type="dxa"/>
        <w:tblLayout w:type="fixed"/>
        <w:tblCellMar>
          <w:left w:w="0" w:type="dxa"/>
          <w:right w:w="0" w:type="dxa"/>
        </w:tblCellMar>
        <w:tblLook w:val="01E0" w:firstRow="1" w:lastRow="1" w:firstColumn="1" w:lastColumn="1" w:noHBand="0" w:noVBand="0"/>
      </w:tblPr>
      <w:tblGrid>
        <w:gridCol w:w="2978"/>
        <w:gridCol w:w="6526"/>
      </w:tblGrid>
      <w:tr w:rsidR="00F3755D" w14:paraId="16F82CA0" w14:textId="77777777" w:rsidTr="00C832A4">
        <w:trPr>
          <w:trHeight w:hRule="exact" w:val="403"/>
        </w:trPr>
        <w:tc>
          <w:tcPr>
            <w:tcW w:w="2978" w:type="dxa"/>
            <w:tcBorders>
              <w:top w:val="nil"/>
              <w:left w:val="nil"/>
              <w:bottom w:val="single" w:sz="5" w:space="0" w:color="7E7E7E"/>
              <w:right w:val="nil"/>
            </w:tcBorders>
            <w:shd w:val="clear" w:color="auto" w:fill="F1F1F1"/>
          </w:tcPr>
          <w:p w14:paraId="51463EAA" w14:textId="77777777" w:rsidR="00F3755D" w:rsidRDefault="00F3755D" w:rsidP="00C832A4">
            <w:pPr>
              <w:pStyle w:val="TableParagraph"/>
              <w:spacing w:before="83"/>
              <w:ind w:left="168"/>
              <w:rPr>
                <w:rFonts w:ascii="Calibri" w:eastAsia="Calibri" w:hAnsi="Calibri" w:cs="Calibri"/>
                <w:sz w:val="20"/>
                <w:szCs w:val="20"/>
              </w:rPr>
            </w:pPr>
            <w:bookmarkStart w:id="16" w:name="_GoBack" w:colFirst="0" w:colLast="2"/>
            <w:r>
              <w:rPr>
                <w:rFonts w:ascii="Calibri" w:eastAsia="Calibri" w:hAnsi="Calibri" w:cs="Calibri"/>
                <w:b/>
                <w:bCs/>
                <w:sz w:val="20"/>
                <w:szCs w:val="20"/>
              </w:rPr>
              <w:t>S</w:t>
            </w:r>
            <w:r>
              <w:rPr>
                <w:rFonts w:ascii="Calibri" w:eastAsia="Calibri" w:hAnsi="Calibri" w:cs="Calibri"/>
                <w:b/>
                <w:bCs/>
                <w:spacing w:val="-2"/>
                <w:sz w:val="20"/>
                <w:szCs w:val="20"/>
              </w:rPr>
              <w:t>C</w:t>
            </w:r>
            <w:r>
              <w:rPr>
                <w:rFonts w:ascii="Calibri" w:eastAsia="Calibri" w:hAnsi="Calibri" w:cs="Calibri"/>
                <w:b/>
                <w:bCs/>
                <w:spacing w:val="2"/>
                <w:sz w:val="20"/>
                <w:szCs w:val="20"/>
              </w:rPr>
              <w:t>H</w:t>
            </w:r>
            <w:r>
              <w:rPr>
                <w:rFonts w:ascii="Calibri" w:eastAsia="Calibri" w:hAnsi="Calibri" w:cs="Calibri"/>
                <w:b/>
                <w:bCs/>
                <w:spacing w:val="-2"/>
                <w:sz w:val="20"/>
                <w:szCs w:val="20"/>
              </w:rPr>
              <w:t>OO</w:t>
            </w:r>
            <w:r>
              <w:rPr>
                <w:rFonts w:ascii="Calibri" w:eastAsia="Calibri" w:hAnsi="Calibri" w:cs="Calibri"/>
                <w:b/>
                <w:bCs/>
                <w:sz w:val="20"/>
                <w:szCs w:val="20"/>
              </w:rPr>
              <w:t>L</w:t>
            </w:r>
            <w:r>
              <w:rPr>
                <w:rFonts w:ascii="Calibri" w:eastAsia="Calibri" w:hAnsi="Calibri" w:cs="Calibri"/>
                <w:b/>
                <w:bCs/>
                <w:spacing w:val="-2"/>
                <w:sz w:val="20"/>
                <w:szCs w:val="20"/>
              </w:rPr>
              <w:t xml:space="preserve"> </w:t>
            </w:r>
            <w:r>
              <w:rPr>
                <w:rFonts w:ascii="Calibri" w:eastAsia="Calibri" w:hAnsi="Calibri" w:cs="Calibri"/>
                <w:b/>
                <w:bCs/>
                <w:spacing w:val="-3"/>
                <w:sz w:val="20"/>
                <w:szCs w:val="20"/>
              </w:rPr>
              <w:t>DE</w:t>
            </w:r>
            <w:r>
              <w:rPr>
                <w:rFonts w:ascii="Calibri" w:eastAsia="Calibri" w:hAnsi="Calibri" w:cs="Calibri"/>
                <w:b/>
                <w:bCs/>
                <w:sz w:val="20"/>
                <w:szCs w:val="20"/>
              </w:rPr>
              <w:t>T</w:t>
            </w:r>
            <w:r>
              <w:rPr>
                <w:rFonts w:ascii="Calibri" w:eastAsia="Calibri" w:hAnsi="Calibri" w:cs="Calibri"/>
                <w:b/>
                <w:bCs/>
                <w:spacing w:val="-3"/>
                <w:sz w:val="20"/>
                <w:szCs w:val="20"/>
              </w:rPr>
              <w:t>A</w:t>
            </w:r>
            <w:r>
              <w:rPr>
                <w:rFonts w:ascii="Calibri" w:eastAsia="Calibri" w:hAnsi="Calibri" w:cs="Calibri"/>
                <w:b/>
                <w:bCs/>
                <w:spacing w:val="-1"/>
                <w:sz w:val="20"/>
                <w:szCs w:val="20"/>
              </w:rPr>
              <w:t>I</w:t>
            </w:r>
            <w:r>
              <w:rPr>
                <w:rFonts w:ascii="Calibri" w:eastAsia="Calibri" w:hAnsi="Calibri" w:cs="Calibri"/>
                <w:b/>
                <w:bCs/>
                <w:spacing w:val="1"/>
                <w:sz w:val="20"/>
                <w:szCs w:val="20"/>
              </w:rPr>
              <w:t>L</w:t>
            </w:r>
            <w:r>
              <w:rPr>
                <w:rFonts w:ascii="Calibri" w:eastAsia="Calibri" w:hAnsi="Calibri" w:cs="Calibri"/>
                <w:b/>
                <w:bCs/>
                <w:sz w:val="20"/>
                <w:szCs w:val="20"/>
              </w:rPr>
              <w:t>S</w:t>
            </w:r>
          </w:p>
        </w:tc>
        <w:tc>
          <w:tcPr>
            <w:tcW w:w="6526" w:type="dxa"/>
            <w:tcBorders>
              <w:top w:val="nil"/>
              <w:left w:val="nil"/>
              <w:bottom w:val="single" w:sz="5" w:space="0" w:color="7E7E7E"/>
              <w:right w:val="nil"/>
            </w:tcBorders>
          </w:tcPr>
          <w:p w14:paraId="0EDEDE05" w14:textId="77777777" w:rsidR="00F3755D" w:rsidRDefault="00F3755D" w:rsidP="00C832A4"/>
        </w:tc>
      </w:tr>
      <w:tr w:rsidR="00F3755D" w14:paraId="06A7F84F" w14:textId="77777777" w:rsidTr="00C832A4">
        <w:trPr>
          <w:trHeight w:hRule="exact" w:val="475"/>
        </w:trPr>
        <w:tc>
          <w:tcPr>
            <w:tcW w:w="2978" w:type="dxa"/>
            <w:tcBorders>
              <w:top w:val="single" w:sz="5" w:space="0" w:color="7E7E7E"/>
              <w:left w:val="single" w:sz="5" w:space="0" w:color="7E7E7E"/>
              <w:bottom w:val="single" w:sz="5" w:space="0" w:color="7E7E7E"/>
              <w:right w:val="single" w:sz="5" w:space="0" w:color="7E7E7E"/>
            </w:tcBorders>
          </w:tcPr>
          <w:p w14:paraId="49D4C28D" w14:textId="77777777" w:rsidR="00F3755D" w:rsidRDefault="00F3755D" w:rsidP="00C832A4">
            <w:pPr>
              <w:pStyle w:val="TableParagraph"/>
              <w:spacing w:before="6" w:line="110" w:lineRule="exact"/>
              <w:rPr>
                <w:sz w:val="11"/>
                <w:szCs w:val="11"/>
              </w:rPr>
            </w:pPr>
          </w:p>
          <w:p w14:paraId="02387F8E"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3"/>
                <w:sz w:val="20"/>
                <w:szCs w:val="20"/>
              </w:rPr>
              <w:t>c</w:t>
            </w:r>
            <w:r>
              <w:rPr>
                <w:rFonts w:ascii="Calibri" w:eastAsia="Calibri" w:hAnsi="Calibri" w:cs="Calibri"/>
                <w:b/>
                <w:bCs/>
                <w:spacing w:val="2"/>
                <w:sz w:val="20"/>
                <w:szCs w:val="20"/>
              </w:rPr>
              <w:t>h</w:t>
            </w:r>
            <w:r>
              <w:rPr>
                <w:rFonts w:ascii="Calibri" w:eastAsia="Calibri" w:hAnsi="Calibri" w:cs="Calibri"/>
                <w:b/>
                <w:bCs/>
                <w:spacing w:val="-3"/>
                <w:sz w:val="20"/>
                <w:szCs w:val="20"/>
              </w:rPr>
              <w:t>o</w:t>
            </w:r>
            <w:r>
              <w:rPr>
                <w:rFonts w:ascii="Calibri" w:eastAsia="Calibri" w:hAnsi="Calibri" w:cs="Calibri"/>
                <w:b/>
                <w:bCs/>
                <w:spacing w:val="1"/>
                <w:sz w:val="20"/>
                <w:szCs w:val="20"/>
              </w:rPr>
              <w:t>o</w:t>
            </w:r>
            <w:r>
              <w:rPr>
                <w:rFonts w:ascii="Calibri" w:eastAsia="Calibri" w:hAnsi="Calibri" w:cs="Calibri"/>
                <w:b/>
                <w:bCs/>
                <w:sz w:val="20"/>
                <w:szCs w:val="20"/>
              </w:rPr>
              <w:t>l</w:t>
            </w:r>
            <w:r>
              <w:rPr>
                <w:rFonts w:ascii="Calibri" w:eastAsia="Calibri" w:hAnsi="Calibri" w:cs="Calibri"/>
                <w:b/>
                <w:bCs/>
                <w:spacing w:val="-4"/>
                <w:sz w:val="20"/>
                <w:szCs w:val="20"/>
              </w:rPr>
              <w:t xml:space="preserve"> </w:t>
            </w:r>
            <w:r>
              <w:rPr>
                <w:rFonts w:ascii="Calibri" w:eastAsia="Calibri" w:hAnsi="Calibri" w:cs="Calibri"/>
                <w:b/>
                <w:bCs/>
                <w:spacing w:val="1"/>
                <w:sz w:val="20"/>
                <w:szCs w:val="20"/>
              </w:rPr>
              <w:t>Na</w:t>
            </w:r>
            <w:r>
              <w:rPr>
                <w:rFonts w:ascii="Calibri" w:eastAsia="Calibri" w:hAnsi="Calibri" w:cs="Calibri"/>
                <w:b/>
                <w:bCs/>
                <w:spacing w:val="-1"/>
                <w:sz w:val="20"/>
                <w:szCs w:val="20"/>
              </w:rPr>
              <w:t>m</w:t>
            </w:r>
            <w:r>
              <w:rPr>
                <w:rFonts w:ascii="Calibri" w:eastAsia="Calibri" w:hAnsi="Calibri" w:cs="Calibri"/>
                <w:b/>
                <w:bCs/>
                <w:sz w:val="20"/>
                <w:szCs w:val="20"/>
              </w:rPr>
              <w:t>e</w:t>
            </w:r>
          </w:p>
        </w:tc>
        <w:tc>
          <w:tcPr>
            <w:tcW w:w="6526" w:type="dxa"/>
            <w:tcBorders>
              <w:top w:val="single" w:sz="5" w:space="0" w:color="7E7E7E"/>
              <w:left w:val="single" w:sz="5" w:space="0" w:color="7E7E7E"/>
              <w:bottom w:val="single" w:sz="5" w:space="0" w:color="7E7E7E"/>
              <w:right w:val="single" w:sz="5" w:space="0" w:color="7E7E7E"/>
            </w:tcBorders>
          </w:tcPr>
          <w:p w14:paraId="4C822661" w14:textId="77777777" w:rsidR="00F3755D" w:rsidRDefault="00F3755D" w:rsidP="00C832A4">
            <w:pPr>
              <w:pStyle w:val="TableParagraph"/>
              <w:spacing w:before="6" w:line="110" w:lineRule="exact"/>
              <w:rPr>
                <w:sz w:val="11"/>
                <w:szCs w:val="11"/>
              </w:rPr>
            </w:pPr>
          </w:p>
          <w:p w14:paraId="38072F22"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2"/>
                <w:sz w:val="20"/>
                <w:szCs w:val="20"/>
              </w:rPr>
              <w:t>C</w:t>
            </w:r>
            <w:r>
              <w:rPr>
                <w:rFonts w:ascii="Calibri" w:eastAsia="Calibri" w:hAnsi="Calibri" w:cs="Calibri"/>
                <w:spacing w:val="-1"/>
                <w:sz w:val="20"/>
                <w:szCs w:val="20"/>
              </w:rPr>
              <w:t>oo</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pacing w:val="2"/>
                <w:sz w:val="20"/>
                <w:szCs w:val="20"/>
              </w:rPr>
              <w:t>m</w:t>
            </w:r>
            <w:r>
              <w:rPr>
                <w:rFonts w:ascii="Calibri" w:eastAsia="Calibri" w:hAnsi="Calibri" w:cs="Calibri"/>
                <w:sz w:val="20"/>
                <w:szCs w:val="20"/>
              </w:rPr>
              <w:t>b</w:t>
            </w:r>
            <w:r>
              <w:rPr>
                <w:rFonts w:ascii="Calibri" w:eastAsia="Calibri" w:hAnsi="Calibri" w:cs="Calibri"/>
                <w:spacing w:val="-4"/>
                <w:sz w:val="20"/>
                <w:szCs w:val="20"/>
              </w:rPr>
              <w:t>l</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ub</w:t>
            </w:r>
            <w:r>
              <w:rPr>
                <w:rFonts w:ascii="Calibri" w:eastAsia="Calibri" w:hAnsi="Calibri" w:cs="Calibri"/>
                <w:spacing w:val="-4"/>
                <w:sz w:val="20"/>
                <w:szCs w:val="20"/>
              </w:rPr>
              <w:t>l</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1"/>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p>
        </w:tc>
      </w:tr>
      <w:tr w:rsidR="00F3755D" w14:paraId="2C98355A" w14:textId="77777777" w:rsidTr="00C832A4">
        <w:trPr>
          <w:trHeight w:hRule="exact" w:val="480"/>
        </w:trPr>
        <w:tc>
          <w:tcPr>
            <w:tcW w:w="2978" w:type="dxa"/>
            <w:tcBorders>
              <w:top w:val="single" w:sz="5" w:space="0" w:color="7E7E7E"/>
              <w:left w:val="single" w:sz="5" w:space="0" w:color="7E7E7E"/>
              <w:bottom w:val="single" w:sz="5" w:space="0" w:color="7E7E7E"/>
              <w:right w:val="single" w:sz="5" w:space="0" w:color="7E7E7E"/>
            </w:tcBorders>
          </w:tcPr>
          <w:p w14:paraId="74ED90B7" w14:textId="77777777" w:rsidR="00F3755D" w:rsidRDefault="00F3755D" w:rsidP="00C832A4">
            <w:pPr>
              <w:pStyle w:val="TableParagraph"/>
              <w:spacing w:before="6" w:line="110" w:lineRule="exact"/>
              <w:rPr>
                <w:sz w:val="11"/>
                <w:szCs w:val="11"/>
              </w:rPr>
            </w:pPr>
          </w:p>
          <w:p w14:paraId="58D5A827"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pacing w:val="-2"/>
                <w:sz w:val="20"/>
                <w:szCs w:val="20"/>
              </w:rPr>
              <w:t>P</w:t>
            </w:r>
            <w:r>
              <w:rPr>
                <w:rFonts w:ascii="Calibri" w:eastAsia="Calibri" w:hAnsi="Calibri" w:cs="Calibri"/>
                <w:b/>
                <w:bCs/>
                <w:sz w:val="20"/>
                <w:szCs w:val="20"/>
              </w:rPr>
              <w:t>r</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pacing w:val="1"/>
                <w:sz w:val="20"/>
                <w:szCs w:val="20"/>
              </w:rPr>
              <w:t>c</w:t>
            </w:r>
            <w:r>
              <w:rPr>
                <w:rFonts w:ascii="Calibri" w:eastAsia="Calibri" w:hAnsi="Calibri" w:cs="Calibri"/>
                <w:b/>
                <w:bCs/>
                <w:spacing w:val="-2"/>
                <w:sz w:val="20"/>
                <w:szCs w:val="20"/>
              </w:rPr>
              <w:t>i</w:t>
            </w:r>
            <w:r>
              <w:rPr>
                <w:rFonts w:ascii="Calibri" w:eastAsia="Calibri" w:hAnsi="Calibri" w:cs="Calibri"/>
                <w:b/>
                <w:bCs/>
                <w:spacing w:val="-3"/>
                <w:sz w:val="20"/>
                <w:szCs w:val="20"/>
              </w:rPr>
              <w:t>p</w:t>
            </w:r>
            <w:r>
              <w:rPr>
                <w:rFonts w:ascii="Calibri" w:eastAsia="Calibri" w:hAnsi="Calibri" w:cs="Calibri"/>
                <w:b/>
                <w:bCs/>
                <w:spacing w:val="1"/>
                <w:sz w:val="20"/>
                <w:szCs w:val="20"/>
              </w:rPr>
              <w:t>a</w:t>
            </w:r>
            <w:r>
              <w:rPr>
                <w:rFonts w:ascii="Calibri" w:eastAsia="Calibri" w:hAnsi="Calibri" w:cs="Calibri"/>
                <w:b/>
                <w:bCs/>
                <w:sz w:val="20"/>
                <w:szCs w:val="20"/>
              </w:rPr>
              <w:t>l</w:t>
            </w:r>
            <w:r>
              <w:rPr>
                <w:rFonts w:ascii="Calibri" w:eastAsia="Calibri" w:hAnsi="Calibri" w:cs="Calibri"/>
                <w:b/>
                <w:bCs/>
                <w:spacing w:val="-4"/>
                <w:sz w:val="20"/>
                <w:szCs w:val="20"/>
              </w:rPr>
              <w:t xml:space="preserve"> </w:t>
            </w:r>
            <w:r>
              <w:rPr>
                <w:rFonts w:ascii="Calibri" w:eastAsia="Calibri" w:hAnsi="Calibri" w:cs="Calibri"/>
                <w:b/>
                <w:bCs/>
                <w:spacing w:val="1"/>
                <w:sz w:val="20"/>
                <w:szCs w:val="20"/>
              </w:rPr>
              <w:t>N</w:t>
            </w:r>
            <w:r>
              <w:rPr>
                <w:rFonts w:ascii="Calibri" w:eastAsia="Calibri" w:hAnsi="Calibri" w:cs="Calibri"/>
                <w:b/>
                <w:bCs/>
                <w:spacing w:val="-1"/>
                <w:sz w:val="20"/>
                <w:szCs w:val="20"/>
              </w:rPr>
              <w:t>e</w:t>
            </w:r>
            <w:r>
              <w:rPr>
                <w:rFonts w:ascii="Calibri" w:eastAsia="Calibri" w:hAnsi="Calibri" w:cs="Calibri"/>
                <w:b/>
                <w:bCs/>
                <w:spacing w:val="1"/>
                <w:sz w:val="20"/>
                <w:szCs w:val="20"/>
              </w:rPr>
              <w:t>t</w:t>
            </w:r>
            <w:r>
              <w:rPr>
                <w:rFonts w:ascii="Calibri" w:eastAsia="Calibri" w:hAnsi="Calibri" w:cs="Calibri"/>
                <w:b/>
                <w:bCs/>
                <w:spacing w:val="-7"/>
                <w:sz w:val="20"/>
                <w:szCs w:val="20"/>
              </w:rPr>
              <w:t>w</w:t>
            </w:r>
            <w:r>
              <w:rPr>
                <w:rFonts w:ascii="Calibri" w:eastAsia="Calibri" w:hAnsi="Calibri" w:cs="Calibri"/>
                <w:b/>
                <w:bCs/>
                <w:spacing w:val="1"/>
                <w:sz w:val="20"/>
                <w:szCs w:val="20"/>
              </w:rPr>
              <w:t>o</w:t>
            </w:r>
            <w:r>
              <w:rPr>
                <w:rFonts w:ascii="Calibri" w:eastAsia="Calibri" w:hAnsi="Calibri" w:cs="Calibri"/>
                <w:b/>
                <w:bCs/>
                <w:sz w:val="20"/>
                <w:szCs w:val="20"/>
              </w:rPr>
              <w:t>rk</w:t>
            </w:r>
          </w:p>
        </w:tc>
        <w:tc>
          <w:tcPr>
            <w:tcW w:w="6526" w:type="dxa"/>
            <w:tcBorders>
              <w:top w:val="single" w:sz="5" w:space="0" w:color="7E7E7E"/>
              <w:left w:val="single" w:sz="5" w:space="0" w:color="7E7E7E"/>
              <w:bottom w:val="single" w:sz="5" w:space="0" w:color="7E7E7E"/>
              <w:right w:val="single" w:sz="5" w:space="0" w:color="7E7E7E"/>
            </w:tcBorders>
          </w:tcPr>
          <w:p w14:paraId="17A0BAC2" w14:textId="77777777" w:rsidR="00F3755D" w:rsidRDefault="00F3755D" w:rsidP="00C832A4">
            <w:pPr>
              <w:pStyle w:val="TableParagraph"/>
              <w:spacing w:before="6" w:line="110" w:lineRule="exact"/>
              <w:rPr>
                <w:sz w:val="11"/>
                <w:szCs w:val="11"/>
              </w:rPr>
            </w:pPr>
          </w:p>
          <w:p w14:paraId="0C296F1C"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2"/>
                <w:sz w:val="20"/>
                <w:szCs w:val="20"/>
              </w:rPr>
              <w:t>C</w:t>
            </w:r>
            <w:r>
              <w:rPr>
                <w:rFonts w:ascii="Calibri" w:eastAsia="Calibri" w:hAnsi="Calibri" w:cs="Calibri"/>
                <w:spacing w:val="-1"/>
                <w:sz w:val="20"/>
                <w:szCs w:val="20"/>
              </w:rPr>
              <w:t>o</w:t>
            </w:r>
            <w:r>
              <w:rPr>
                <w:rFonts w:ascii="Calibri" w:eastAsia="Calibri" w:hAnsi="Calibri" w:cs="Calibri"/>
                <w:sz w:val="20"/>
                <w:szCs w:val="20"/>
              </w:rPr>
              <w:t>nnected</w:t>
            </w:r>
            <w:r>
              <w:rPr>
                <w:rFonts w:ascii="Calibri" w:eastAsia="Calibri" w:hAnsi="Calibri" w:cs="Calibri"/>
                <w:spacing w:val="-3"/>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es</w:t>
            </w:r>
          </w:p>
        </w:tc>
      </w:tr>
      <w:bookmarkEnd w:id="16"/>
    </w:tbl>
    <w:p w14:paraId="66438FAA" w14:textId="77777777" w:rsidR="00F3755D" w:rsidRDefault="00F3755D" w:rsidP="00F3755D">
      <w:pPr>
        <w:spacing w:before="18" w:line="260" w:lineRule="exact"/>
        <w:rPr>
          <w:sz w:val="26"/>
          <w:szCs w:val="26"/>
        </w:rPr>
      </w:pPr>
    </w:p>
    <w:tbl>
      <w:tblPr>
        <w:tblW w:w="0" w:type="auto"/>
        <w:tblInd w:w="134" w:type="dxa"/>
        <w:tblLayout w:type="fixed"/>
        <w:tblCellMar>
          <w:left w:w="0" w:type="dxa"/>
          <w:right w:w="0" w:type="dxa"/>
        </w:tblCellMar>
        <w:tblLook w:val="01E0" w:firstRow="1" w:lastRow="1" w:firstColumn="1" w:lastColumn="1" w:noHBand="0" w:noVBand="0"/>
      </w:tblPr>
      <w:tblGrid>
        <w:gridCol w:w="2978"/>
        <w:gridCol w:w="6526"/>
      </w:tblGrid>
      <w:tr w:rsidR="00F3755D" w14:paraId="1B8053FD" w14:textId="77777777" w:rsidTr="00C832A4">
        <w:trPr>
          <w:trHeight w:hRule="exact" w:val="404"/>
        </w:trPr>
        <w:tc>
          <w:tcPr>
            <w:tcW w:w="2978" w:type="dxa"/>
            <w:tcBorders>
              <w:top w:val="nil"/>
              <w:left w:val="nil"/>
              <w:bottom w:val="single" w:sz="5" w:space="0" w:color="7E7E7E"/>
              <w:right w:val="nil"/>
            </w:tcBorders>
            <w:shd w:val="clear" w:color="auto" w:fill="F1F1F1"/>
          </w:tcPr>
          <w:p w14:paraId="48EB6205" w14:textId="77777777" w:rsidR="00F3755D" w:rsidRDefault="00F3755D" w:rsidP="00C832A4">
            <w:pPr>
              <w:pStyle w:val="TableParagraph"/>
              <w:spacing w:before="79"/>
              <w:ind w:left="168"/>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2"/>
                <w:sz w:val="20"/>
                <w:szCs w:val="20"/>
              </w:rPr>
              <w:t>C</w:t>
            </w:r>
            <w:r>
              <w:rPr>
                <w:rFonts w:ascii="Calibri" w:eastAsia="Calibri" w:hAnsi="Calibri" w:cs="Calibri"/>
                <w:b/>
                <w:bCs/>
                <w:spacing w:val="2"/>
                <w:sz w:val="20"/>
                <w:szCs w:val="20"/>
              </w:rPr>
              <w:t>H</w:t>
            </w:r>
            <w:r>
              <w:rPr>
                <w:rFonts w:ascii="Calibri" w:eastAsia="Calibri" w:hAnsi="Calibri" w:cs="Calibri"/>
                <w:b/>
                <w:bCs/>
                <w:spacing w:val="-2"/>
                <w:sz w:val="20"/>
                <w:szCs w:val="20"/>
              </w:rPr>
              <w:t>OO</w:t>
            </w:r>
            <w:r>
              <w:rPr>
                <w:rFonts w:ascii="Calibri" w:eastAsia="Calibri" w:hAnsi="Calibri" w:cs="Calibri"/>
                <w:b/>
                <w:bCs/>
                <w:sz w:val="20"/>
                <w:szCs w:val="20"/>
              </w:rPr>
              <w:t>L</w:t>
            </w:r>
            <w:r>
              <w:rPr>
                <w:rFonts w:ascii="Calibri" w:eastAsia="Calibri" w:hAnsi="Calibri" w:cs="Calibri"/>
                <w:b/>
                <w:bCs/>
                <w:spacing w:val="-2"/>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P</w:t>
            </w:r>
            <w:r>
              <w:rPr>
                <w:rFonts w:ascii="Calibri" w:eastAsia="Calibri" w:hAnsi="Calibri" w:cs="Calibri"/>
                <w:b/>
                <w:bCs/>
                <w:spacing w:val="-3"/>
                <w:sz w:val="20"/>
                <w:szCs w:val="20"/>
              </w:rPr>
              <w:t>E</w:t>
            </w:r>
            <w:r>
              <w:rPr>
                <w:rFonts w:ascii="Calibri" w:eastAsia="Calibri" w:hAnsi="Calibri" w:cs="Calibri"/>
                <w:b/>
                <w:bCs/>
                <w:spacing w:val="-2"/>
                <w:sz w:val="20"/>
                <w:szCs w:val="20"/>
              </w:rPr>
              <w:t>C</w:t>
            </w:r>
            <w:r>
              <w:rPr>
                <w:rFonts w:ascii="Calibri" w:eastAsia="Calibri" w:hAnsi="Calibri" w:cs="Calibri"/>
                <w:b/>
                <w:bCs/>
                <w:spacing w:val="-1"/>
                <w:sz w:val="20"/>
                <w:szCs w:val="20"/>
              </w:rPr>
              <w:t>I</w:t>
            </w:r>
            <w:r>
              <w:rPr>
                <w:rFonts w:ascii="Calibri" w:eastAsia="Calibri" w:hAnsi="Calibri" w:cs="Calibri"/>
                <w:b/>
                <w:bCs/>
                <w:spacing w:val="-2"/>
                <w:sz w:val="20"/>
                <w:szCs w:val="20"/>
              </w:rPr>
              <w:t>F</w:t>
            </w:r>
            <w:r>
              <w:rPr>
                <w:rFonts w:ascii="Calibri" w:eastAsia="Calibri" w:hAnsi="Calibri" w:cs="Calibri"/>
                <w:b/>
                <w:bCs/>
                <w:spacing w:val="-1"/>
                <w:sz w:val="20"/>
                <w:szCs w:val="20"/>
              </w:rPr>
              <w:t>I</w:t>
            </w:r>
            <w:r>
              <w:rPr>
                <w:rFonts w:ascii="Calibri" w:eastAsia="Calibri" w:hAnsi="Calibri" w:cs="Calibri"/>
                <w:b/>
                <w:bCs/>
                <w:spacing w:val="-2"/>
                <w:sz w:val="20"/>
                <w:szCs w:val="20"/>
              </w:rPr>
              <w:t>C</w:t>
            </w:r>
            <w:r>
              <w:rPr>
                <w:rFonts w:ascii="Calibri" w:eastAsia="Calibri" w:hAnsi="Calibri" w:cs="Calibri"/>
                <w:b/>
                <w:bCs/>
                <w:sz w:val="20"/>
                <w:szCs w:val="20"/>
              </w:rPr>
              <w:t>S</w:t>
            </w:r>
          </w:p>
        </w:tc>
        <w:tc>
          <w:tcPr>
            <w:tcW w:w="6526" w:type="dxa"/>
            <w:tcBorders>
              <w:top w:val="nil"/>
              <w:left w:val="nil"/>
              <w:bottom w:val="single" w:sz="5" w:space="0" w:color="7E7E7E"/>
              <w:right w:val="nil"/>
            </w:tcBorders>
          </w:tcPr>
          <w:p w14:paraId="091C3DED" w14:textId="77777777" w:rsidR="00F3755D" w:rsidRDefault="00F3755D" w:rsidP="00C832A4"/>
        </w:tc>
      </w:tr>
      <w:tr w:rsidR="00F3755D" w14:paraId="0DEF68E4" w14:textId="77777777" w:rsidTr="00C832A4">
        <w:trPr>
          <w:trHeight w:hRule="exact" w:val="475"/>
        </w:trPr>
        <w:tc>
          <w:tcPr>
            <w:tcW w:w="2978" w:type="dxa"/>
            <w:tcBorders>
              <w:top w:val="single" w:sz="5" w:space="0" w:color="7E7E7E"/>
              <w:left w:val="single" w:sz="5" w:space="0" w:color="7E7E7E"/>
              <w:bottom w:val="single" w:sz="5" w:space="0" w:color="7E7E7E"/>
              <w:right w:val="single" w:sz="5" w:space="0" w:color="7E7E7E"/>
            </w:tcBorders>
          </w:tcPr>
          <w:p w14:paraId="2522CECE" w14:textId="77777777" w:rsidR="00F3755D" w:rsidRDefault="00F3755D" w:rsidP="00C832A4">
            <w:pPr>
              <w:pStyle w:val="TableParagraph"/>
              <w:spacing w:before="1" w:line="110" w:lineRule="exact"/>
              <w:rPr>
                <w:sz w:val="11"/>
                <w:szCs w:val="11"/>
              </w:rPr>
            </w:pPr>
          </w:p>
          <w:p w14:paraId="436469A9"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pacing w:val="1"/>
                <w:sz w:val="20"/>
                <w:szCs w:val="20"/>
              </w:rPr>
              <w:t>N</w:t>
            </w:r>
            <w:r>
              <w:rPr>
                <w:rFonts w:ascii="Calibri" w:eastAsia="Calibri" w:hAnsi="Calibri" w:cs="Calibri"/>
                <w:b/>
                <w:bCs/>
                <w:spacing w:val="2"/>
                <w:sz w:val="20"/>
                <w:szCs w:val="20"/>
              </w:rPr>
              <w:t>u</w:t>
            </w:r>
            <w:r>
              <w:rPr>
                <w:rFonts w:ascii="Calibri" w:eastAsia="Calibri" w:hAnsi="Calibri" w:cs="Calibri"/>
                <w:b/>
                <w:bCs/>
                <w:spacing w:val="-6"/>
                <w:sz w:val="20"/>
                <w:szCs w:val="20"/>
              </w:rPr>
              <w:t>m</w:t>
            </w:r>
            <w:r>
              <w:rPr>
                <w:rFonts w:ascii="Calibri" w:eastAsia="Calibri" w:hAnsi="Calibri" w:cs="Calibri"/>
                <w:b/>
                <w:bCs/>
                <w:spacing w:val="2"/>
                <w:sz w:val="20"/>
                <w:szCs w:val="20"/>
              </w:rPr>
              <w:t>b</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4"/>
                <w:sz w:val="20"/>
                <w:szCs w:val="20"/>
              </w:rPr>
              <w:t xml:space="preserve"> S</w:t>
            </w:r>
            <w:r>
              <w:rPr>
                <w:rFonts w:ascii="Calibri" w:eastAsia="Calibri" w:hAnsi="Calibri" w:cs="Calibri"/>
                <w:b/>
                <w:bCs/>
                <w:spacing w:val="1"/>
                <w:sz w:val="20"/>
                <w:szCs w:val="20"/>
              </w:rPr>
              <w:t>t</w:t>
            </w:r>
            <w:r>
              <w:rPr>
                <w:rFonts w:ascii="Calibri" w:eastAsia="Calibri" w:hAnsi="Calibri" w:cs="Calibri"/>
                <w:b/>
                <w:bCs/>
                <w:spacing w:val="-3"/>
                <w:sz w:val="20"/>
                <w:szCs w:val="20"/>
              </w:rPr>
              <w:t>u</w:t>
            </w:r>
            <w:r>
              <w:rPr>
                <w:rFonts w:ascii="Calibri" w:eastAsia="Calibri" w:hAnsi="Calibri" w:cs="Calibri"/>
                <w:b/>
                <w:bCs/>
                <w:spacing w:val="2"/>
                <w:sz w:val="20"/>
                <w:szCs w:val="20"/>
              </w:rPr>
              <w:t>d</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pacing w:val="-3"/>
                <w:sz w:val="20"/>
                <w:szCs w:val="20"/>
              </w:rPr>
              <w:t>t</w:t>
            </w:r>
            <w:r>
              <w:rPr>
                <w:rFonts w:ascii="Calibri" w:eastAsia="Calibri" w:hAnsi="Calibri" w:cs="Calibri"/>
                <w:b/>
                <w:bCs/>
                <w:sz w:val="20"/>
                <w:szCs w:val="20"/>
              </w:rPr>
              <w:t>s</w:t>
            </w:r>
          </w:p>
        </w:tc>
        <w:tc>
          <w:tcPr>
            <w:tcW w:w="6526" w:type="dxa"/>
            <w:tcBorders>
              <w:top w:val="single" w:sz="5" w:space="0" w:color="7E7E7E"/>
              <w:left w:val="single" w:sz="5" w:space="0" w:color="7E7E7E"/>
              <w:bottom w:val="single" w:sz="5" w:space="0" w:color="7E7E7E"/>
              <w:right w:val="single" w:sz="5" w:space="0" w:color="7E7E7E"/>
            </w:tcBorders>
          </w:tcPr>
          <w:p w14:paraId="7E365467" w14:textId="77777777" w:rsidR="00F3755D" w:rsidRDefault="00F3755D" w:rsidP="00C832A4">
            <w:pPr>
              <w:pStyle w:val="TableParagraph"/>
              <w:spacing w:before="1" w:line="110" w:lineRule="exact"/>
              <w:rPr>
                <w:sz w:val="11"/>
                <w:szCs w:val="11"/>
              </w:rPr>
            </w:pPr>
          </w:p>
          <w:p w14:paraId="0550F5B9"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2"/>
                <w:sz w:val="20"/>
                <w:szCs w:val="20"/>
              </w:rPr>
              <w:t>240</w:t>
            </w:r>
          </w:p>
        </w:tc>
      </w:tr>
      <w:tr w:rsidR="00F3755D" w14:paraId="7AF24A13" w14:textId="77777777" w:rsidTr="00C832A4">
        <w:trPr>
          <w:trHeight w:hRule="exact" w:val="475"/>
        </w:trPr>
        <w:tc>
          <w:tcPr>
            <w:tcW w:w="2978" w:type="dxa"/>
            <w:tcBorders>
              <w:top w:val="single" w:sz="5" w:space="0" w:color="7E7E7E"/>
              <w:left w:val="single" w:sz="5" w:space="0" w:color="7E7E7E"/>
              <w:bottom w:val="single" w:sz="5" w:space="0" w:color="7E7E7E"/>
              <w:right w:val="single" w:sz="5" w:space="0" w:color="7E7E7E"/>
            </w:tcBorders>
          </w:tcPr>
          <w:p w14:paraId="3497AC86" w14:textId="77777777" w:rsidR="00F3755D" w:rsidRDefault="00F3755D" w:rsidP="00C832A4">
            <w:pPr>
              <w:pStyle w:val="TableParagraph"/>
              <w:spacing w:before="6" w:line="110" w:lineRule="exact"/>
              <w:rPr>
                <w:sz w:val="11"/>
                <w:szCs w:val="11"/>
              </w:rPr>
            </w:pPr>
          </w:p>
          <w:p w14:paraId="39C26546"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pacing w:val="-3"/>
                <w:sz w:val="20"/>
                <w:szCs w:val="20"/>
              </w:rPr>
              <w:t>A</w:t>
            </w:r>
            <w:r>
              <w:rPr>
                <w:rFonts w:ascii="Calibri" w:eastAsia="Calibri" w:hAnsi="Calibri" w:cs="Calibri"/>
                <w:b/>
                <w:bCs/>
                <w:spacing w:val="2"/>
                <w:sz w:val="20"/>
                <w:szCs w:val="20"/>
              </w:rPr>
              <w:t>dd</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pacing w:val="-7"/>
                <w:sz w:val="20"/>
                <w:szCs w:val="20"/>
              </w:rPr>
              <w:t>i</w:t>
            </w:r>
            <w:r>
              <w:rPr>
                <w:rFonts w:ascii="Calibri" w:eastAsia="Calibri" w:hAnsi="Calibri" w:cs="Calibri"/>
                <w:b/>
                <w:bCs/>
                <w:spacing w:val="1"/>
                <w:sz w:val="20"/>
                <w:szCs w:val="20"/>
              </w:rPr>
              <w:t>o</w:t>
            </w:r>
            <w:r>
              <w:rPr>
                <w:rFonts w:ascii="Calibri" w:eastAsia="Calibri" w:hAnsi="Calibri" w:cs="Calibri"/>
                <w:b/>
                <w:bCs/>
                <w:spacing w:val="-3"/>
                <w:sz w:val="20"/>
                <w:szCs w:val="20"/>
              </w:rPr>
              <w:t>n</w:t>
            </w:r>
            <w:r>
              <w:rPr>
                <w:rFonts w:ascii="Calibri" w:eastAsia="Calibri" w:hAnsi="Calibri" w:cs="Calibri"/>
                <w:b/>
                <w:bCs/>
                <w:spacing w:val="1"/>
                <w:sz w:val="20"/>
                <w:szCs w:val="20"/>
              </w:rPr>
              <w:t>a</w:t>
            </w:r>
            <w:r>
              <w:rPr>
                <w:rFonts w:ascii="Calibri" w:eastAsia="Calibri" w:hAnsi="Calibri" w:cs="Calibri"/>
                <w:b/>
                <w:bCs/>
                <w:sz w:val="20"/>
                <w:szCs w:val="20"/>
              </w:rPr>
              <w:t>l</w:t>
            </w:r>
            <w:r>
              <w:rPr>
                <w:rFonts w:ascii="Calibri" w:eastAsia="Calibri" w:hAnsi="Calibri" w:cs="Calibri"/>
                <w:b/>
                <w:bCs/>
                <w:spacing w:val="1"/>
                <w:sz w:val="20"/>
                <w:szCs w:val="20"/>
              </w:rPr>
              <w:t xml:space="preserve"> </w:t>
            </w:r>
            <w:r>
              <w:rPr>
                <w:rFonts w:ascii="Calibri" w:eastAsia="Calibri" w:hAnsi="Calibri" w:cs="Calibri"/>
                <w:b/>
                <w:bCs/>
                <w:spacing w:val="-6"/>
                <w:sz w:val="20"/>
                <w:szCs w:val="20"/>
              </w:rPr>
              <w:t>I</w:t>
            </w:r>
            <w:r>
              <w:rPr>
                <w:rFonts w:ascii="Calibri" w:eastAsia="Calibri" w:hAnsi="Calibri" w:cs="Calibri"/>
                <w:b/>
                <w:bCs/>
                <w:spacing w:val="2"/>
                <w:sz w:val="20"/>
                <w:szCs w:val="20"/>
              </w:rPr>
              <w:t>n</w:t>
            </w:r>
            <w:r>
              <w:rPr>
                <w:rFonts w:ascii="Calibri" w:eastAsia="Calibri" w:hAnsi="Calibri" w:cs="Calibri"/>
                <w:b/>
                <w:bCs/>
                <w:spacing w:val="-2"/>
                <w:sz w:val="20"/>
                <w:szCs w:val="20"/>
              </w:rPr>
              <w:t>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6"/>
                <w:sz w:val="20"/>
                <w:szCs w:val="20"/>
              </w:rPr>
              <w:t>m</w:t>
            </w:r>
            <w:r>
              <w:rPr>
                <w:rFonts w:ascii="Calibri" w:eastAsia="Calibri" w:hAnsi="Calibri" w:cs="Calibri"/>
                <w:b/>
                <w:bCs/>
                <w:spacing w:val="1"/>
                <w:sz w:val="20"/>
                <w:szCs w:val="20"/>
              </w:rPr>
              <w:t>at</w:t>
            </w:r>
            <w:r>
              <w:rPr>
                <w:rFonts w:ascii="Calibri" w:eastAsia="Calibri" w:hAnsi="Calibri" w:cs="Calibri"/>
                <w:b/>
                <w:bCs/>
                <w:spacing w:val="-7"/>
                <w:sz w:val="20"/>
                <w:szCs w:val="20"/>
              </w:rPr>
              <w:t>i</w:t>
            </w:r>
            <w:r>
              <w:rPr>
                <w:rFonts w:ascii="Calibri" w:eastAsia="Calibri" w:hAnsi="Calibri" w:cs="Calibri"/>
                <w:b/>
                <w:bCs/>
                <w:spacing w:val="1"/>
                <w:sz w:val="20"/>
                <w:szCs w:val="20"/>
              </w:rPr>
              <w:t>o</w:t>
            </w:r>
            <w:r>
              <w:rPr>
                <w:rFonts w:ascii="Calibri" w:eastAsia="Calibri" w:hAnsi="Calibri" w:cs="Calibri"/>
                <w:b/>
                <w:bCs/>
                <w:sz w:val="20"/>
                <w:szCs w:val="20"/>
              </w:rPr>
              <w:t>n</w:t>
            </w:r>
          </w:p>
        </w:tc>
        <w:tc>
          <w:tcPr>
            <w:tcW w:w="6526" w:type="dxa"/>
            <w:tcBorders>
              <w:top w:val="single" w:sz="5" w:space="0" w:color="7E7E7E"/>
              <w:left w:val="single" w:sz="5" w:space="0" w:color="7E7E7E"/>
              <w:bottom w:val="single" w:sz="5" w:space="0" w:color="7E7E7E"/>
              <w:right w:val="single" w:sz="5" w:space="0" w:color="7E7E7E"/>
            </w:tcBorders>
          </w:tcPr>
          <w:p w14:paraId="71B40B0A" w14:textId="77777777" w:rsidR="00F3755D" w:rsidRDefault="00F3755D" w:rsidP="00C832A4">
            <w:pPr>
              <w:pStyle w:val="TableParagraph"/>
              <w:spacing w:before="6" w:line="110" w:lineRule="exact"/>
              <w:rPr>
                <w:sz w:val="11"/>
                <w:szCs w:val="11"/>
              </w:rPr>
            </w:pPr>
          </w:p>
          <w:p w14:paraId="23186BF5" w14:textId="77777777" w:rsidR="00F3755D" w:rsidRDefault="00F3755D" w:rsidP="002E0009">
            <w:pPr>
              <w:pStyle w:val="TableParagraph"/>
              <w:ind w:left="167"/>
              <w:rPr>
                <w:rFonts w:ascii="Calibri" w:eastAsia="Calibri" w:hAnsi="Calibri" w:cs="Calibri"/>
                <w:sz w:val="20"/>
                <w:szCs w:val="20"/>
              </w:rPr>
            </w:pPr>
            <w:r>
              <w:rPr>
                <w:rFonts w:ascii="Calibri" w:eastAsia="Calibri" w:hAnsi="Calibri" w:cs="Calibri"/>
                <w:spacing w:val="-2"/>
                <w:sz w:val="20"/>
                <w:szCs w:val="20"/>
              </w:rPr>
              <w:t>92</w:t>
            </w:r>
            <w:r w:rsidR="002E0009">
              <w:rPr>
                <w:rFonts w:ascii="Calibri" w:eastAsia="Calibri" w:hAnsi="Calibri" w:cs="Calibri"/>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ents</w:t>
            </w:r>
            <w:r>
              <w:rPr>
                <w:rFonts w:ascii="Calibri" w:eastAsia="Calibri" w:hAnsi="Calibri" w:cs="Calibri"/>
                <w:spacing w:val="2"/>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A</w:t>
            </w:r>
            <w:r>
              <w:rPr>
                <w:rFonts w:ascii="Calibri" w:eastAsia="Calibri" w:hAnsi="Calibri" w:cs="Calibri"/>
                <w:sz w:val="20"/>
                <w:szCs w:val="20"/>
              </w:rPr>
              <w:t>b</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pacing w:val="-4"/>
                <w:sz w:val="20"/>
                <w:szCs w:val="20"/>
              </w:rPr>
              <w:t>i</w:t>
            </w:r>
            <w:r>
              <w:rPr>
                <w:rFonts w:ascii="Calibri" w:eastAsia="Calibri" w:hAnsi="Calibri" w:cs="Calibri"/>
                <w:sz w:val="20"/>
                <w:szCs w:val="20"/>
              </w:rPr>
              <w:t>g</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z w:val="20"/>
                <w:szCs w:val="20"/>
              </w:rPr>
              <w:t>l</w:t>
            </w:r>
          </w:p>
        </w:tc>
      </w:tr>
      <w:tr w:rsidR="00F3755D" w14:paraId="1405079C" w14:textId="77777777" w:rsidTr="00C832A4">
        <w:trPr>
          <w:trHeight w:hRule="exact" w:val="476"/>
        </w:trPr>
        <w:tc>
          <w:tcPr>
            <w:tcW w:w="2978" w:type="dxa"/>
            <w:tcBorders>
              <w:top w:val="single" w:sz="5" w:space="0" w:color="7E7E7E"/>
              <w:left w:val="single" w:sz="5" w:space="0" w:color="7E7E7E"/>
              <w:bottom w:val="single" w:sz="5" w:space="0" w:color="7E7E7E"/>
              <w:right w:val="single" w:sz="5" w:space="0" w:color="7E7E7E"/>
            </w:tcBorders>
          </w:tcPr>
          <w:p w14:paraId="3C10C452" w14:textId="77777777" w:rsidR="00F3755D" w:rsidRDefault="00F3755D" w:rsidP="00C832A4">
            <w:pPr>
              <w:pStyle w:val="TableParagraph"/>
              <w:spacing w:before="6" w:line="110" w:lineRule="exact"/>
              <w:rPr>
                <w:sz w:val="11"/>
                <w:szCs w:val="11"/>
              </w:rPr>
            </w:pPr>
          </w:p>
          <w:p w14:paraId="6A485CB9"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pacing w:val="-2"/>
                <w:sz w:val="20"/>
                <w:szCs w:val="20"/>
              </w:rPr>
              <w:t>C</w:t>
            </w:r>
            <w:r>
              <w:rPr>
                <w:rFonts w:ascii="Calibri" w:eastAsia="Calibri" w:hAnsi="Calibri" w:cs="Calibri"/>
                <w:b/>
                <w:bCs/>
                <w:spacing w:val="2"/>
                <w:sz w:val="20"/>
                <w:szCs w:val="20"/>
              </w:rPr>
              <w:t>u</w:t>
            </w:r>
            <w:r>
              <w:rPr>
                <w:rFonts w:ascii="Calibri" w:eastAsia="Calibri" w:hAnsi="Calibri" w:cs="Calibri"/>
                <w:b/>
                <w:bCs/>
                <w:sz w:val="20"/>
                <w:szCs w:val="20"/>
              </w:rPr>
              <w:t>rr</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5"/>
                <w:sz w:val="20"/>
                <w:szCs w:val="20"/>
              </w:rPr>
              <w:t>S</w:t>
            </w:r>
            <w:r>
              <w:rPr>
                <w:rFonts w:ascii="Calibri" w:eastAsia="Calibri" w:hAnsi="Calibri" w:cs="Calibri"/>
                <w:b/>
                <w:bCs/>
                <w:spacing w:val="1"/>
                <w:sz w:val="20"/>
                <w:szCs w:val="20"/>
              </w:rPr>
              <w:t>c</w:t>
            </w:r>
            <w:r>
              <w:rPr>
                <w:rFonts w:ascii="Calibri" w:eastAsia="Calibri" w:hAnsi="Calibri" w:cs="Calibri"/>
                <w:b/>
                <w:bCs/>
                <w:spacing w:val="-3"/>
                <w:sz w:val="20"/>
                <w:szCs w:val="20"/>
              </w:rPr>
              <w:t>ho</w:t>
            </w:r>
            <w:r>
              <w:rPr>
                <w:rFonts w:ascii="Calibri" w:eastAsia="Calibri" w:hAnsi="Calibri" w:cs="Calibri"/>
                <w:b/>
                <w:bCs/>
                <w:spacing w:val="1"/>
                <w:sz w:val="20"/>
                <w:szCs w:val="20"/>
              </w:rPr>
              <w:t>o</w:t>
            </w:r>
            <w:r>
              <w:rPr>
                <w:rFonts w:ascii="Calibri" w:eastAsia="Calibri" w:hAnsi="Calibri" w:cs="Calibri"/>
                <w:b/>
                <w:bCs/>
                <w:sz w:val="20"/>
                <w:szCs w:val="20"/>
              </w:rPr>
              <w:t>l</w:t>
            </w:r>
            <w:r>
              <w:rPr>
                <w:rFonts w:ascii="Calibri" w:eastAsia="Calibri" w:hAnsi="Calibri" w:cs="Calibri"/>
                <w:b/>
                <w:bCs/>
                <w:spacing w:val="1"/>
                <w:sz w:val="20"/>
                <w:szCs w:val="20"/>
              </w:rPr>
              <w:t xml:space="preserve"> </w:t>
            </w:r>
            <w:r>
              <w:rPr>
                <w:rFonts w:ascii="Calibri" w:eastAsia="Calibri" w:hAnsi="Calibri" w:cs="Calibri"/>
                <w:b/>
                <w:bCs/>
                <w:spacing w:val="-2"/>
                <w:sz w:val="20"/>
                <w:szCs w:val="20"/>
              </w:rPr>
              <w:t>FO</w:t>
            </w:r>
            <w:r>
              <w:rPr>
                <w:rFonts w:ascii="Calibri" w:eastAsia="Calibri" w:hAnsi="Calibri" w:cs="Calibri"/>
                <w:b/>
                <w:bCs/>
                <w:spacing w:val="-3"/>
                <w:sz w:val="20"/>
                <w:szCs w:val="20"/>
              </w:rPr>
              <w:t>E</w:t>
            </w:r>
            <w:r>
              <w:rPr>
                <w:rFonts w:ascii="Calibri" w:eastAsia="Calibri" w:hAnsi="Calibri" w:cs="Calibri"/>
                <w:b/>
                <w:bCs/>
                <w:sz w:val="20"/>
                <w:szCs w:val="20"/>
              </w:rPr>
              <w:t>I</w:t>
            </w:r>
          </w:p>
        </w:tc>
        <w:tc>
          <w:tcPr>
            <w:tcW w:w="6526" w:type="dxa"/>
            <w:tcBorders>
              <w:top w:val="single" w:sz="5" w:space="0" w:color="7E7E7E"/>
              <w:left w:val="single" w:sz="5" w:space="0" w:color="7E7E7E"/>
              <w:bottom w:val="single" w:sz="5" w:space="0" w:color="7E7E7E"/>
              <w:right w:val="single" w:sz="5" w:space="0" w:color="7E7E7E"/>
            </w:tcBorders>
          </w:tcPr>
          <w:p w14:paraId="751A045D" w14:textId="77777777" w:rsidR="00F3755D" w:rsidRDefault="00F3755D" w:rsidP="00C832A4">
            <w:pPr>
              <w:pStyle w:val="TableParagraph"/>
              <w:spacing w:before="6" w:line="110" w:lineRule="exact"/>
              <w:rPr>
                <w:sz w:val="11"/>
                <w:szCs w:val="11"/>
              </w:rPr>
            </w:pPr>
          </w:p>
          <w:p w14:paraId="022657DA"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2"/>
                <w:sz w:val="20"/>
                <w:szCs w:val="20"/>
              </w:rPr>
              <w:t>195</w:t>
            </w:r>
          </w:p>
        </w:tc>
      </w:tr>
      <w:tr w:rsidR="00F3755D" w14:paraId="7B0D13F4" w14:textId="77777777" w:rsidTr="00C832A4">
        <w:trPr>
          <w:trHeight w:hRule="exact" w:val="475"/>
        </w:trPr>
        <w:tc>
          <w:tcPr>
            <w:tcW w:w="2978" w:type="dxa"/>
            <w:tcBorders>
              <w:top w:val="single" w:sz="5" w:space="0" w:color="7E7E7E"/>
              <w:left w:val="single" w:sz="5" w:space="0" w:color="7E7E7E"/>
              <w:bottom w:val="single" w:sz="5" w:space="0" w:color="7E7E7E"/>
              <w:right w:val="single" w:sz="5" w:space="0" w:color="7E7E7E"/>
            </w:tcBorders>
          </w:tcPr>
          <w:p w14:paraId="2001B51B" w14:textId="77777777" w:rsidR="00F3755D" w:rsidRDefault="00F3755D" w:rsidP="00C832A4">
            <w:pPr>
              <w:pStyle w:val="TableParagraph"/>
              <w:spacing w:before="6" w:line="110" w:lineRule="exact"/>
              <w:rPr>
                <w:sz w:val="11"/>
                <w:szCs w:val="11"/>
              </w:rPr>
            </w:pPr>
          </w:p>
          <w:p w14:paraId="7C8D9795"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z w:val="20"/>
                <w:szCs w:val="20"/>
              </w:rPr>
              <w:t>Q</w:t>
            </w:r>
            <w:r>
              <w:rPr>
                <w:rFonts w:ascii="Calibri" w:eastAsia="Calibri" w:hAnsi="Calibri" w:cs="Calibri"/>
                <w:b/>
                <w:bCs/>
                <w:spacing w:val="2"/>
                <w:sz w:val="20"/>
                <w:szCs w:val="20"/>
              </w:rPr>
              <w:t>u</w:t>
            </w:r>
            <w:r>
              <w:rPr>
                <w:rFonts w:ascii="Calibri" w:eastAsia="Calibri" w:hAnsi="Calibri" w:cs="Calibri"/>
                <w:b/>
                <w:bCs/>
                <w:spacing w:val="-4"/>
                <w:sz w:val="20"/>
                <w:szCs w:val="20"/>
              </w:rPr>
              <w:t>a</w:t>
            </w:r>
            <w:r>
              <w:rPr>
                <w:rFonts w:ascii="Calibri" w:eastAsia="Calibri" w:hAnsi="Calibri" w:cs="Calibri"/>
                <w:b/>
                <w:bCs/>
                <w:sz w:val="20"/>
                <w:szCs w:val="20"/>
              </w:rPr>
              <w:t>r</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z w:val="20"/>
                <w:szCs w:val="20"/>
              </w:rPr>
              <w:t>1</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S</w:t>
            </w:r>
            <w:r>
              <w:rPr>
                <w:rFonts w:ascii="Calibri" w:eastAsia="Calibri" w:hAnsi="Calibri" w:cs="Calibri"/>
                <w:b/>
                <w:bCs/>
                <w:spacing w:val="-3"/>
                <w:sz w:val="20"/>
                <w:szCs w:val="20"/>
              </w:rPr>
              <w:t>tu</w:t>
            </w:r>
            <w:r>
              <w:rPr>
                <w:rFonts w:ascii="Calibri" w:eastAsia="Calibri" w:hAnsi="Calibri" w:cs="Calibri"/>
                <w:b/>
                <w:bCs/>
                <w:spacing w:val="2"/>
                <w:sz w:val="20"/>
                <w:szCs w:val="20"/>
              </w:rPr>
              <w:t>d</w:t>
            </w:r>
            <w:r>
              <w:rPr>
                <w:rFonts w:ascii="Calibri" w:eastAsia="Calibri" w:hAnsi="Calibri" w:cs="Calibri"/>
                <w:b/>
                <w:bCs/>
                <w:spacing w:val="-1"/>
                <w:sz w:val="20"/>
                <w:szCs w:val="20"/>
              </w:rPr>
              <w:t>e</w:t>
            </w:r>
            <w:r>
              <w:rPr>
                <w:rFonts w:ascii="Calibri" w:eastAsia="Calibri" w:hAnsi="Calibri" w:cs="Calibri"/>
                <w:b/>
                <w:bCs/>
                <w:spacing w:val="-3"/>
                <w:sz w:val="20"/>
                <w:szCs w:val="20"/>
              </w:rPr>
              <w:t>n</w:t>
            </w:r>
            <w:r>
              <w:rPr>
                <w:rFonts w:ascii="Calibri" w:eastAsia="Calibri" w:hAnsi="Calibri" w:cs="Calibri"/>
                <w:b/>
                <w:bCs/>
                <w:spacing w:val="1"/>
                <w:sz w:val="20"/>
                <w:szCs w:val="20"/>
              </w:rPr>
              <w:t>t</w:t>
            </w:r>
            <w:r>
              <w:rPr>
                <w:rFonts w:ascii="Calibri" w:eastAsia="Calibri" w:hAnsi="Calibri" w:cs="Calibri"/>
                <w:b/>
                <w:bCs/>
                <w:sz w:val="20"/>
                <w:szCs w:val="20"/>
              </w:rPr>
              <w:t>s</w:t>
            </w:r>
          </w:p>
        </w:tc>
        <w:tc>
          <w:tcPr>
            <w:tcW w:w="6526" w:type="dxa"/>
            <w:tcBorders>
              <w:top w:val="single" w:sz="5" w:space="0" w:color="7E7E7E"/>
              <w:left w:val="single" w:sz="5" w:space="0" w:color="7E7E7E"/>
              <w:bottom w:val="single" w:sz="5" w:space="0" w:color="7E7E7E"/>
              <w:right w:val="single" w:sz="5" w:space="0" w:color="7E7E7E"/>
            </w:tcBorders>
          </w:tcPr>
          <w:p w14:paraId="5EFD39F8" w14:textId="77777777" w:rsidR="00F3755D" w:rsidRDefault="00F3755D" w:rsidP="00C832A4">
            <w:pPr>
              <w:pStyle w:val="TableParagraph"/>
              <w:spacing w:before="6" w:line="110" w:lineRule="exact"/>
              <w:rPr>
                <w:sz w:val="11"/>
                <w:szCs w:val="11"/>
              </w:rPr>
            </w:pPr>
          </w:p>
          <w:p w14:paraId="33A5CF43"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2"/>
                <w:sz w:val="20"/>
                <w:szCs w:val="20"/>
              </w:rPr>
              <w:t>185</w:t>
            </w:r>
          </w:p>
        </w:tc>
      </w:tr>
      <w:tr w:rsidR="00F3755D" w14:paraId="2EE345D1" w14:textId="77777777" w:rsidTr="00C832A4">
        <w:trPr>
          <w:trHeight w:hRule="exact" w:val="480"/>
        </w:trPr>
        <w:tc>
          <w:tcPr>
            <w:tcW w:w="2978" w:type="dxa"/>
            <w:tcBorders>
              <w:top w:val="single" w:sz="5" w:space="0" w:color="7E7E7E"/>
              <w:left w:val="single" w:sz="5" w:space="0" w:color="7E7E7E"/>
              <w:bottom w:val="single" w:sz="5" w:space="0" w:color="7E7E7E"/>
              <w:right w:val="single" w:sz="5" w:space="0" w:color="7E7E7E"/>
            </w:tcBorders>
          </w:tcPr>
          <w:p w14:paraId="3FC376F2" w14:textId="77777777" w:rsidR="00F3755D" w:rsidRDefault="00F3755D" w:rsidP="00C832A4">
            <w:pPr>
              <w:pStyle w:val="TableParagraph"/>
              <w:spacing w:before="6" w:line="110" w:lineRule="exact"/>
              <w:rPr>
                <w:sz w:val="11"/>
                <w:szCs w:val="11"/>
              </w:rPr>
            </w:pPr>
          </w:p>
          <w:p w14:paraId="48B6ECC4"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z w:val="20"/>
                <w:szCs w:val="20"/>
              </w:rPr>
              <w:t>Q</w:t>
            </w:r>
            <w:r>
              <w:rPr>
                <w:rFonts w:ascii="Calibri" w:eastAsia="Calibri" w:hAnsi="Calibri" w:cs="Calibri"/>
                <w:b/>
                <w:bCs/>
                <w:spacing w:val="2"/>
                <w:sz w:val="20"/>
                <w:szCs w:val="20"/>
              </w:rPr>
              <w:t>u</w:t>
            </w:r>
            <w:r>
              <w:rPr>
                <w:rFonts w:ascii="Calibri" w:eastAsia="Calibri" w:hAnsi="Calibri" w:cs="Calibri"/>
                <w:b/>
                <w:bCs/>
                <w:spacing w:val="-4"/>
                <w:sz w:val="20"/>
                <w:szCs w:val="20"/>
              </w:rPr>
              <w:t>a</w:t>
            </w:r>
            <w:r>
              <w:rPr>
                <w:rFonts w:ascii="Calibri" w:eastAsia="Calibri" w:hAnsi="Calibri" w:cs="Calibri"/>
                <w:b/>
                <w:bCs/>
                <w:sz w:val="20"/>
                <w:szCs w:val="20"/>
              </w:rPr>
              <w:t>r</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z w:val="20"/>
                <w:szCs w:val="20"/>
              </w:rPr>
              <w:t>2</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S</w:t>
            </w:r>
            <w:r>
              <w:rPr>
                <w:rFonts w:ascii="Calibri" w:eastAsia="Calibri" w:hAnsi="Calibri" w:cs="Calibri"/>
                <w:b/>
                <w:bCs/>
                <w:spacing w:val="-3"/>
                <w:sz w:val="20"/>
                <w:szCs w:val="20"/>
              </w:rPr>
              <w:t>tu</w:t>
            </w:r>
            <w:r>
              <w:rPr>
                <w:rFonts w:ascii="Calibri" w:eastAsia="Calibri" w:hAnsi="Calibri" w:cs="Calibri"/>
                <w:b/>
                <w:bCs/>
                <w:spacing w:val="2"/>
                <w:sz w:val="20"/>
                <w:szCs w:val="20"/>
              </w:rPr>
              <w:t>d</w:t>
            </w:r>
            <w:r>
              <w:rPr>
                <w:rFonts w:ascii="Calibri" w:eastAsia="Calibri" w:hAnsi="Calibri" w:cs="Calibri"/>
                <w:b/>
                <w:bCs/>
                <w:spacing w:val="-1"/>
                <w:sz w:val="20"/>
                <w:szCs w:val="20"/>
              </w:rPr>
              <w:t>e</w:t>
            </w:r>
            <w:r>
              <w:rPr>
                <w:rFonts w:ascii="Calibri" w:eastAsia="Calibri" w:hAnsi="Calibri" w:cs="Calibri"/>
                <w:b/>
                <w:bCs/>
                <w:spacing w:val="-3"/>
                <w:sz w:val="20"/>
                <w:szCs w:val="20"/>
              </w:rPr>
              <w:t>n</w:t>
            </w:r>
            <w:r>
              <w:rPr>
                <w:rFonts w:ascii="Calibri" w:eastAsia="Calibri" w:hAnsi="Calibri" w:cs="Calibri"/>
                <w:b/>
                <w:bCs/>
                <w:spacing w:val="1"/>
                <w:sz w:val="20"/>
                <w:szCs w:val="20"/>
              </w:rPr>
              <w:t>t</w:t>
            </w:r>
            <w:r>
              <w:rPr>
                <w:rFonts w:ascii="Calibri" w:eastAsia="Calibri" w:hAnsi="Calibri" w:cs="Calibri"/>
                <w:b/>
                <w:bCs/>
                <w:sz w:val="20"/>
                <w:szCs w:val="20"/>
              </w:rPr>
              <w:t>s</w:t>
            </w:r>
          </w:p>
        </w:tc>
        <w:tc>
          <w:tcPr>
            <w:tcW w:w="6526" w:type="dxa"/>
            <w:tcBorders>
              <w:top w:val="single" w:sz="5" w:space="0" w:color="7E7E7E"/>
              <w:left w:val="single" w:sz="5" w:space="0" w:color="7E7E7E"/>
              <w:bottom w:val="single" w:sz="5" w:space="0" w:color="7E7E7E"/>
              <w:right w:val="single" w:sz="5" w:space="0" w:color="7E7E7E"/>
            </w:tcBorders>
          </w:tcPr>
          <w:p w14:paraId="2CA606A7" w14:textId="77777777" w:rsidR="00F3755D" w:rsidRDefault="00F3755D" w:rsidP="00C832A4">
            <w:pPr>
              <w:pStyle w:val="TableParagraph"/>
              <w:spacing w:before="6" w:line="110" w:lineRule="exact"/>
              <w:rPr>
                <w:sz w:val="11"/>
                <w:szCs w:val="11"/>
              </w:rPr>
            </w:pPr>
          </w:p>
          <w:p w14:paraId="7859FA46"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2"/>
                <w:sz w:val="20"/>
                <w:szCs w:val="20"/>
              </w:rPr>
              <w:t>43</w:t>
            </w:r>
          </w:p>
        </w:tc>
      </w:tr>
      <w:tr w:rsidR="00F3755D" w14:paraId="7A3F5BD4" w14:textId="77777777" w:rsidTr="00C832A4">
        <w:trPr>
          <w:trHeight w:hRule="exact" w:val="1244"/>
        </w:trPr>
        <w:tc>
          <w:tcPr>
            <w:tcW w:w="2978" w:type="dxa"/>
            <w:tcBorders>
              <w:top w:val="single" w:sz="5" w:space="0" w:color="7E7E7E"/>
              <w:left w:val="single" w:sz="5" w:space="0" w:color="7E7E7E"/>
              <w:bottom w:val="single" w:sz="5" w:space="0" w:color="7E7E7E"/>
              <w:right w:val="single" w:sz="5" w:space="0" w:color="7E7E7E"/>
            </w:tcBorders>
          </w:tcPr>
          <w:p w14:paraId="5FFA3C77" w14:textId="77777777" w:rsidR="00F3755D" w:rsidRDefault="00F3755D" w:rsidP="00C832A4">
            <w:pPr>
              <w:pStyle w:val="TableParagraph"/>
              <w:spacing w:before="1" w:line="110" w:lineRule="exact"/>
              <w:rPr>
                <w:sz w:val="11"/>
                <w:szCs w:val="11"/>
              </w:rPr>
            </w:pPr>
          </w:p>
          <w:p w14:paraId="1DEE7D65"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3"/>
                <w:sz w:val="20"/>
                <w:szCs w:val="20"/>
              </w:rPr>
              <w:t>c</w:t>
            </w:r>
            <w:r>
              <w:rPr>
                <w:rFonts w:ascii="Calibri" w:eastAsia="Calibri" w:hAnsi="Calibri" w:cs="Calibri"/>
                <w:b/>
                <w:bCs/>
                <w:spacing w:val="2"/>
                <w:sz w:val="20"/>
                <w:szCs w:val="20"/>
              </w:rPr>
              <w:t>h</w:t>
            </w:r>
            <w:r>
              <w:rPr>
                <w:rFonts w:ascii="Calibri" w:eastAsia="Calibri" w:hAnsi="Calibri" w:cs="Calibri"/>
                <w:b/>
                <w:bCs/>
                <w:spacing w:val="-3"/>
                <w:sz w:val="20"/>
                <w:szCs w:val="20"/>
              </w:rPr>
              <w:t>o</w:t>
            </w:r>
            <w:r>
              <w:rPr>
                <w:rFonts w:ascii="Calibri" w:eastAsia="Calibri" w:hAnsi="Calibri" w:cs="Calibri"/>
                <w:b/>
                <w:bCs/>
                <w:spacing w:val="1"/>
                <w:sz w:val="20"/>
                <w:szCs w:val="20"/>
              </w:rPr>
              <w:t>o</w:t>
            </w:r>
            <w:r>
              <w:rPr>
                <w:rFonts w:ascii="Calibri" w:eastAsia="Calibri" w:hAnsi="Calibri" w:cs="Calibri"/>
                <w:b/>
                <w:bCs/>
                <w:sz w:val="20"/>
                <w:szCs w:val="20"/>
              </w:rPr>
              <w:t>l</w:t>
            </w:r>
            <w:r>
              <w:rPr>
                <w:rFonts w:ascii="Calibri" w:eastAsia="Calibri" w:hAnsi="Calibri" w:cs="Calibri"/>
                <w:b/>
                <w:bCs/>
                <w:spacing w:val="1"/>
                <w:sz w:val="20"/>
                <w:szCs w:val="20"/>
              </w:rPr>
              <w:t xml:space="preserve"> </w:t>
            </w:r>
            <w:r>
              <w:rPr>
                <w:rFonts w:ascii="Calibri" w:eastAsia="Calibri" w:hAnsi="Calibri" w:cs="Calibri"/>
                <w:b/>
                <w:bCs/>
                <w:spacing w:val="-6"/>
                <w:sz w:val="20"/>
                <w:szCs w:val="20"/>
              </w:rPr>
              <w:t>C</w:t>
            </w:r>
            <w:r>
              <w:rPr>
                <w:rFonts w:ascii="Calibri" w:eastAsia="Calibri" w:hAnsi="Calibri" w:cs="Calibri"/>
                <w:b/>
                <w:bCs/>
                <w:spacing w:val="1"/>
                <w:sz w:val="20"/>
                <w:szCs w:val="20"/>
              </w:rPr>
              <w:t>o</w:t>
            </w:r>
            <w:r>
              <w:rPr>
                <w:rFonts w:ascii="Calibri" w:eastAsia="Calibri" w:hAnsi="Calibri" w:cs="Calibri"/>
                <w:b/>
                <w:bCs/>
                <w:spacing w:val="-3"/>
                <w:sz w:val="20"/>
                <w:szCs w:val="20"/>
              </w:rPr>
              <w:t>n</w:t>
            </w:r>
            <w:r>
              <w:rPr>
                <w:rFonts w:ascii="Calibri" w:eastAsia="Calibri" w:hAnsi="Calibri" w:cs="Calibri"/>
                <w:b/>
                <w:bCs/>
                <w:spacing w:val="1"/>
                <w:sz w:val="20"/>
                <w:szCs w:val="20"/>
              </w:rPr>
              <w:t>t</w:t>
            </w:r>
            <w:r>
              <w:rPr>
                <w:rFonts w:ascii="Calibri" w:eastAsia="Calibri" w:hAnsi="Calibri" w:cs="Calibri"/>
                <w:b/>
                <w:bCs/>
                <w:spacing w:val="-1"/>
                <w:sz w:val="20"/>
                <w:szCs w:val="20"/>
              </w:rPr>
              <w:t>e</w:t>
            </w:r>
            <w:r>
              <w:rPr>
                <w:rFonts w:ascii="Calibri" w:eastAsia="Calibri" w:hAnsi="Calibri" w:cs="Calibri"/>
                <w:b/>
                <w:bCs/>
                <w:spacing w:val="-2"/>
                <w:sz w:val="20"/>
                <w:szCs w:val="20"/>
              </w:rPr>
              <w:t>x</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I</w:t>
            </w:r>
            <w:r>
              <w:rPr>
                <w:rFonts w:ascii="Calibri" w:eastAsia="Calibri" w:hAnsi="Calibri" w:cs="Calibri"/>
                <w:b/>
                <w:bCs/>
                <w:spacing w:val="2"/>
                <w:sz w:val="20"/>
                <w:szCs w:val="20"/>
              </w:rPr>
              <w:t>n</w:t>
            </w:r>
            <w:r>
              <w:rPr>
                <w:rFonts w:ascii="Calibri" w:eastAsia="Calibri" w:hAnsi="Calibri" w:cs="Calibri"/>
                <w:b/>
                <w:bCs/>
                <w:spacing w:val="-7"/>
                <w:sz w:val="20"/>
                <w:szCs w:val="20"/>
              </w:rPr>
              <w:t>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6"/>
                <w:sz w:val="20"/>
                <w:szCs w:val="20"/>
              </w:rPr>
              <w:t>m</w:t>
            </w:r>
            <w:r>
              <w:rPr>
                <w:rFonts w:ascii="Calibri" w:eastAsia="Calibri" w:hAnsi="Calibri" w:cs="Calibri"/>
                <w:b/>
                <w:bCs/>
                <w:spacing w:val="1"/>
                <w:sz w:val="20"/>
                <w:szCs w:val="20"/>
              </w:rPr>
              <w:t>at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n</w:t>
            </w:r>
          </w:p>
        </w:tc>
        <w:tc>
          <w:tcPr>
            <w:tcW w:w="6526" w:type="dxa"/>
            <w:tcBorders>
              <w:top w:val="single" w:sz="5" w:space="0" w:color="7E7E7E"/>
              <w:left w:val="single" w:sz="5" w:space="0" w:color="7E7E7E"/>
              <w:bottom w:val="single" w:sz="5" w:space="0" w:color="7E7E7E"/>
              <w:right w:val="single" w:sz="5" w:space="0" w:color="7E7E7E"/>
            </w:tcBorders>
          </w:tcPr>
          <w:p w14:paraId="614D4F33" w14:textId="77777777" w:rsidR="00F3755D" w:rsidRDefault="00F3755D" w:rsidP="00C832A4">
            <w:pPr>
              <w:pStyle w:val="TableParagraph"/>
              <w:spacing w:before="6" w:line="100" w:lineRule="exact"/>
              <w:rPr>
                <w:sz w:val="10"/>
                <w:szCs w:val="10"/>
              </w:rPr>
            </w:pPr>
          </w:p>
          <w:p w14:paraId="6DE44A9D"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2"/>
                <w:sz w:val="20"/>
                <w:szCs w:val="20"/>
              </w:rPr>
              <w:t>W</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z w:val="20"/>
                <w:szCs w:val="20"/>
              </w:rPr>
              <w:t>d</w:t>
            </w:r>
            <w:r>
              <w:rPr>
                <w:rFonts w:ascii="Calibri" w:eastAsia="Calibri" w:hAnsi="Calibri" w:cs="Calibri"/>
                <w:spacing w:val="-5"/>
                <w:sz w:val="20"/>
                <w:szCs w:val="20"/>
              </w:rPr>
              <w:t>e</w:t>
            </w:r>
            <w:r>
              <w:rPr>
                <w:rFonts w:ascii="Calibri" w:eastAsia="Calibri" w:hAnsi="Calibri" w:cs="Calibri"/>
                <w:sz w:val="20"/>
                <w:szCs w:val="20"/>
              </w:rPr>
              <w:t>ve</w:t>
            </w:r>
            <w:r>
              <w:rPr>
                <w:rFonts w:ascii="Calibri" w:eastAsia="Calibri" w:hAnsi="Calibri" w:cs="Calibri"/>
                <w:spacing w:val="2"/>
                <w:sz w:val="20"/>
                <w:szCs w:val="20"/>
              </w:rPr>
              <w:t>l</w:t>
            </w:r>
            <w:r>
              <w:rPr>
                <w:rFonts w:ascii="Calibri" w:eastAsia="Calibri" w:hAnsi="Calibri" w:cs="Calibri"/>
                <w:spacing w:val="-1"/>
                <w:sz w:val="20"/>
                <w:szCs w:val="20"/>
              </w:rPr>
              <w:t>o</w:t>
            </w:r>
            <w:r>
              <w:rPr>
                <w:rFonts w:ascii="Calibri" w:eastAsia="Calibri" w:hAnsi="Calibri" w:cs="Calibri"/>
                <w:spacing w:val="-6"/>
                <w:sz w:val="20"/>
                <w:szCs w:val="20"/>
              </w:rPr>
              <w:t>p</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w:t>
            </w:r>
            <w:r>
              <w:rPr>
                <w:rFonts w:ascii="Calibri" w:eastAsia="Calibri" w:hAnsi="Calibri" w:cs="Calibri"/>
                <w:spacing w:val="1"/>
                <w:sz w:val="20"/>
                <w:szCs w:val="20"/>
              </w:rPr>
              <w:t>r</w:t>
            </w:r>
            <w:r>
              <w:rPr>
                <w:rFonts w:ascii="Calibri" w:eastAsia="Calibri" w:hAnsi="Calibri" w:cs="Calibri"/>
                <w:spacing w:val="-5"/>
                <w:sz w:val="20"/>
                <w:szCs w:val="20"/>
              </w:rPr>
              <w:t>e</w:t>
            </w:r>
            <w:r>
              <w:rPr>
                <w:rFonts w:ascii="Calibri" w:eastAsia="Calibri" w:hAnsi="Calibri" w:cs="Calibri"/>
                <w:sz w:val="20"/>
                <w:szCs w:val="20"/>
              </w:rPr>
              <w:t>e</w:t>
            </w:r>
            <w:r>
              <w:rPr>
                <w:rFonts w:ascii="Calibri" w:eastAsia="Calibri" w:hAnsi="Calibri" w:cs="Calibri"/>
                <w:spacing w:val="4"/>
                <w:sz w:val="20"/>
                <w:szCs w:val="20"/>
              </w:rPr>
              <w:t xml:space="preserve"> </w:t>
            </w:r>
            <w:hyperlink r:id="rId30">
              <w:r>
                <w:rPr>
                  <w:rFonts w:ascii="Calibri" w:eastAsia="Calibri" w:hAnsi="Calibri" w:cs="Calibri"/>
                  <w:color w:val="0000FF"/>
                  <w:spacing w:val="-2"/>
                  <w:sz w:val="20"/>
                  <w:szCs w:val="20"/>
                  <w:u w:val="single" w:color="0000FF"/>
                </w:rPr>
                <w:t>C</w:t>
              </w:r>
              <w:r>
                <w:rPr>
                  <w:rFonts w:ascii="Calibri" w:eastAsia="Calibri" w:hAnsi="Calibri" w:cs="Calibri"/>
                  <w:color w:val="0000FF"/>
                  <w:spacing w:val="1"/>
                  <w:sz w:val="20"/>
                  <w:szCs w:val="20"/>
                  <w:u w:val="single" w:color="0000FF"/>
                </w:rPr>
                <w:t>l</w:t>
              </w:r>
              <w:r>
                <w:rPr>
                  <w:rFonts w:ascii="Calibri" w:eastAsia="Calibri" w:hAnsi="Calibri" w:cs="Calibri"/>
                  <w:color w:val="0000FF"/>
                  <w:sz w:val="20"/>
                  <w:szCs w:val="20"/>
                  <w:u w:val="single" w:color="0000FF"/>
                </w:rPr>
                <w:t>a</w:t>
              </w:r>
              <w:r>
                <w:rPr>
                  <w:rFonts w:ascii="Calibri" w:eastAsia="Calibri" w:hAnsi="Calibri" w:cs="Calibri"/>
                  <w:color w:val="0000FF"/>
                  <w:spacing w:val="-3"/>
                  <w:sz w:val="20"/>
                  <w:szCs w:val="20"/>
                  <w:u w:val="single" w:color="0000FF"/>
                </w:rPr>
                <w:t>ss</w:t>
              </w:r>
              <w:r>
                <w:rPr>
                  <w:rFonts w:ascii="Calibri" w:eastAsia="Calibri" w:hAnsi="Calibri" w:cs="Calibri"/>
                  <w:color w:val="0000FF"/>
                  <w:sz w:val="20"/>
                  <w:szCs w:val="20"/>
                  <w:u w:val="single" w:color="0000FF"/>
                </w:rPr>
                <w:t>Mo</w:t>
              </w:r>
              <w:r>
                <w:rPr>
                  <w:rFonts w:ascii="Calibri" w:eastAsia="Calibri" w:hAnsi="Calibri" w:cs="Calibri"/>
                  <w:color w:val="0000FF"/>
                  <w:spacing w:val="-5"/>
                  <w:sz w:val="20"/>
                  <w:szCs w:val="20"/>
                  <w:u w:val="single" w:color="0000FF"/>
                </w:rPr>
                <w:t>v</w:t>
              </w:r>
              <w:r>
                <w:rPr>
                  <w:rFonts w:ascii="Calibri" w:eastAsia="Calibri" w:hAnsi="Calibri" w:cs="Calibri"/>
                  <w:color w:val="0000FF"/>
                  <w:spacing w:val="1"/>
                  <w:sz w:val="20"/>
                  <w:szCs w:val="20"/>
                  <w:u w:val="single" w:color="0000FF"/>
                </w:rPr>
                <w:t>i</w:t>
              </w:r>
              <w:r>
                <w:rPr>
                  <w:rFonts w:ascii="Calibri" w:eastAsia="Calibri" w:hAnsi="Calibri" w:cs="Calibri"/>
                  <w:color w:val="0000FF"/>
                  <w:sz w:val="20"/>
                  <w:szCs w:val="20"/>
                  <w:u w:val="single" w:color="0000FF"/>
                </w:rPr>
                <w:t>es</w:t>
              </w:r>
              <w:r>
                <w:rPr>
                  <w:rFonts w:ascii="Calibri" w:eastAsia="Calibri" w:hAnsi="Calibri" w:cs="Calibri"/>
                  <w:color w:val="0000FF"/>
                  <w:spacing w:val="-4"/>
                  <w:sz w:val="20"/>
                  <w:szCs w:val="20"/>
                  <w:u w:val="single" w:color="0000FF"/>
                </w:rPr>
                <w:t xml:space="preserve"> </w:t>
              </w:r>
            </w:hyperlink>
            <w:r>
              <w:rPr>
                <w:rFonts w:ascii="Calibri" w:eastAsia="Calibri" w:hAnsi="Calibri" w:cs="Calibri"/>
                <w:color w:val="000000"/>
                <w:spacing w:val="1"/>
                <w:sz w:val="20"/>
                <w:szCs w:val="20"/>
              </w:rPr>
              <w:t>(</w:t>
            </w:r>
            <w:r>
              <w:rPr>
                <w:rFonts w:ascii="Calibri" w:eastAsia="Calibri" w:hAnsi="Calibri" w:cs="Calibri"/>
                <w:color w:val="000000"/>
                <w:spacing w:val="-4"/>
                <w:sz w:val="20"/>
                <w:szCs w:val="20"/>
              </w:rPr>
              <w:t>c</w:t>
            </w:r>
            <w:r>
              <w:rPr>
                <w:rFonts w:ascii="Calibri" w:eastAsia="Calibri" w:hAnsi="Calibri" w:cs="Calibri"/>
                <w:color w:val="000000"/>
                <w:spacing w:val="1"/>
                <w:sz w:val="20"/>
                <w:szCs w:val="20"/>
              </w:rPr>
              <w:t>lic</w:t>
            </w:r>
            <w:r>
              <w:rPr>
                <w:rFonts w:ascii="Calibri" w:eastAsia="Calibri" w:hAnsi="Calibri" w:cs="Calibri"/>
                <w:color w:val="000000"/>
                <w:sz w:val="20"/>
                <w:szCs w:val="20"/>
              </w:rPr>
              <w:t>k</w:t>
            </w:r>
            <w:r>
              <w:rPr>
                <w:rFonts w:ascii="Calibri" w:eastAsia="Calibri" w:hAnsi="Calibri" w:cs="Calibri"/>
                <w:color w:val="000000"/>
                <w:spacing w:val="-2"/>
                <w:sz w:val="20"/>
                <w:szCs w:val="20"/>
              </w:rPr>
              <w:t xml:space="preserve"> </w:t>
            </w:r>
            <w:r>
              <w:rPr>
                <w:rFonts w:ascii="Calibri" w:eastAsia="Calibri" w:hAnsi="Calibri" w:cs="Calibri"/>
                <w:color w:val="000000"/>
                <w:sz w:val="20"/>
                <w:szCs w:val="20"/>
              </w:rPr>
              <w:t>a</w:t>
            </w:r>
            <w:r>
              <w:rPr>
                <w:rFonts w:ascii="Calibri" w:eastAsia="Calibri" w:hAnsi="Calibri" w:cs="Calibri"/>
                <w:color w:val="000000"/>
                <w:spacing w:val="-1"/>
                <w:sz w:val="20"/>
                <w:szCs w:val="20"/>
              </w:rPr>
              <w:t>n</w:t>
            </w:r>
            <w:r>
              <w:rPr>
                <w:rFonts w:ascii="Calibri" w:eastAsia="Calibri" w:hAnsi="Calibri" w:cs="Calibri"/>
                <w:color w:val="000000"/>
                <w:sz w:val="20"/>
                <w:szCs w:val="20"/>
              </w:rPr>
              <w:t>d</w:t>
            </w:r>
            <w:r>
              <w:rPr>
                <w:rFonts w:ascii="Calibri" w:eastAsia="Calibri" w:hAnsi="Calibri" w:cs="Calibri"/>
                <w:color w:val="000000"/>
                <w:spacing w:val="-3"/>
                <w:sz w:val="20"/>
                <w:szCs w:val="20"/>
              </w:rPr>
              <w:t xml:space="preserve"> s</w:t>
            </w:r>
            <w:r>
              <w:rPr>
                <w:rFonts w:ascii="Calibri" w:eastAsia="Calibri" w:hAnsi="Calibri" w:cs="Calibri"/>
                <w:color w:val="000000"/>
                <w:sz w:val="20"/>
                <w:szCs w:val="20"/>
              </w:rPr>
              <w:t>ea</w:t>
            </w:r>
            <w:r>
              <w:rPr>
                <w:rFonts w:ascii="Calibri" w:eastAsia="Calibri" w:hAnsi="Calibri" w:cs="Calibri"/>
                <w:color w:val="000000"/>
                <w:spacing w:val="-4"/>
                <w:sz w:val="20"/>
                <w:szCs w:val="20"/>
              </w:rPr>
              <w:t>r</w:t>
            </w:r>
            <w:r>
              <w:rPr>
                <w:rFonts w:ascii="Calibri" w:eastAsia="Calibri" w:hAnsi="Calibri" w:cs="Calibri"/>
                <w:color w:val="000000"/>
                <w:spacing w:val="1"/>
                <w:sz w:val="20"/>
                <w:szCs w:val="20"/>
              </w:rPr>
              <w:t>c</w:t>
            </w:r>
            <w:r>
              <w:rPr>
                <w:rFonts w:ascii="Calibri" w:eastAsia="Calibri" w:hAnsi="Calibri" w:cs="Calibri"/>
                <w:color w:val="000000"/>
                <w:sz w:val="20"/>
                <w:szCs w:val="20"/>
              </w:rPr>
              <w:t>h</w:t>
            </w:r>
            <w:r>
              <w:rPr>
                <w:rFonts w:ascii="Calibri" w:eastAsia="Calibri" w:hAnsi="Calibri" w:cs="Calibri"/>
                <w:color w:val="000000"/>
                <w:spacing w:val="-3"/>
                <w:sz w:val="20"/>
                <w:szCs w:val="20"/>
              </w:rPr>
              <w:t xml:space="preserve"> </w:t>
            </w:r>
            <w:r>
              <w:rPr>
                <w:rFonts w:ascii="Calibri" w:eastAsia="Calibri" w:hAnsi="Calibri" w:cs="Calibri"/>
                <w:color w:val="000000"/>
                <w:sz w:val="20"/>
                <w:szCs w:val="20"/>
              </w:rPr>
              <w:t>by</w:t>
            </w:r>
            <w:r>
              <w:rPr>
                <w:rFonts w:ascii="Calibri" w:eastAsia="Calibri" w:hAnsi="Calibri" w:cs="Calibri"/>
                <w:color w:val="000000"/>
                <w:spacing w:val="-3"/>
                <w:sz w:val="20"/>
                <w:szCs w:val="20"/>
              </w:rPr>
              <w:t xml:space="preserve"> </w:t>
            </w:r>
            <w:r>
              <w:rPr>
                <w:rFonts w:ascii="Calibri" w:eastAsia="Calibri" w:hAnsi="Calibri" w:cs="Calibri"/>
                <w:color w:val="000000"/>
                <w:spacing w:val="-2"/>
                <w:sz w:val="20"/>
                <w:szCs w:val="20"/>
              </w:rPr>
              <w:t>C</w:t>
            </w:r>
            <w:r>
              <w:rPr>
                <w:rFonts w:ascii="Calibri" w:eastAsia="Calibri" w:hAnsi="Calibri" w:cs="Calibri"/>
                <w:color w:val="000000"/>
                <w:spacing w:val="-1"/>
                <w:sz w:val="20"/>
                <w:szCs w:val="20"/>
              </w:rPr>
              <w:t>oo</w:t>
            </w:r>
            <w:r>
              <w:rPr>
                <w:rFonts w:ascii="Calibri" w:eastAsia="Calibri" w:hAnsi="Calibri" w:cs="Calibri"/>
                <w:color w:val="000000"/>
                <w:sz w:val="20"/>
                <w:szCs w:val="20"/>
              </w:rPr>
              <w:t>n</w:t>
            </w:r>
            <w:r>
              <w:rPr>
                <w:rFonts w:ascii="Calibri" w:eastAsia="Calibri" w:hAnsi="Calibri" w:cs="Calibri"/>
                <w:color w:val="000000"/>
                <w:spacing w:val="-1"/>
                <w:sz w:val="20"/>
                <w:szCs w:val="20"/>
              </w:rPr>
              <w:t>a</w:t>
            </w:r>
            <w:r>
              <w:rPr>
                <w:rFonts w:ascii="Calibri" w:eastAsia="Calibri" w:hAnsi="Calibri" w:cs="Calibri"/>
                <w:color w:val="000000"/>
                <w:spacing w:val="2"/>
                <w:sz w:val="20"/>
                <w:szCs w:val="20"/>
              </w:rPr>
              <w:t>m</w:t>
            </w:r>
            <w:r>
              <w:rPr>
                <w:rFonts w:ascii="Calibri" w:eastAsia="Calibri" w:hAnsi="Calibri" w:cs="Calibri"/>
                <w:color w:val="000000"/>
                <w:sz w:val="20"/>
                <w:szCs w:val="20"/>
              </w:rPr>
              <w:t>b</w:t>
            </w:r>
            <w:r>
              <w:rPr>
                <w:rFonts w:ascii="Calibri" w:eastAsia="Calibri" w:hAnsi="Calibri" w:cs="Calibri"/>
                <w:color w:val="000000"/>
                <w:spacing w:val="-4"/>
                <w:sz w:val="20"/>
                <w:szCs w:val="20"/>
              </w:rPr>
              <w:t>l</w:t>
            </w:r>
            <w:r>
              <w:rPr>
                <w:rFonts w:ascii="Calibri" w:eastAsia="Calibri" w:hAnsi="Calibri" w:cs="Calibri"/>
                <w:color w:val="000000"/>
                <w:sz w:val="20"/>
                <w:szCs w:val="20"/>
              </w:rPr>
              <w:t>e</w:t>
            </w:r>
            <w:r>
              <w:rPr>
                <w:rFonts w:ascii="Calibri" w:eastAsia="Calibri" w:hAnsi="Calibri" w:cs="Calibri"/>
                <w:color w:val="000000"/>
                <w:spacing w:val="-2"/>
                <w:sz w:val="20"/>
                <w:szCs w:val="20"/>
              </w:rPr>
              <w:t xml:space="preserve"> </w:t>
            </w:r>
            <w:r>
              <w:rPr>
                <w:rFonts w:ascii="Calibri" w:eastAsia="Calibri" w:hAnsi="Calibri" w:cs="Calibri"/>
                <w:color w:val="000000"/>
                <w:spacing w:val="1"/>
                <w:sz w:val="20"/>
                <w:szCs w:val="20"/>
              </w:rPr>
              <w:t>P</w:t>
            </w:r>
            <w:r>
              <w:rPr>
                <w:rFonts w:ascii="Calibri" w:eastAsia="Calibri" w:hAnsi="Calibri" w:cs="Calibri"/>
                <w:color w:val="000000"/>
                <w:spacing w:val="-2"/>
                <w:sz w:val="20"/>
                <w:szCs w:val="20"/>
              </w:rPr>
              <w:t>S</w:t>
            </w:r>
            <w:r>
              <w:rPr>
                <w:rFonts w:ascii="Calibri" w:eastAsia="Calibri" w:hAnsi="Calibri" w:cs="Calibri"/>
                <w:color w:val="000000"/>
                <w:spacing w:val="1"/>
                <w:sz w:val="20"/>
                <w:szCs w:val="20"/>
              </w:rPr>
              <w:t>)</w:t>
            </w:r>
            <w:r>
              <w:rPr>
                <w:rFonts w:ascii="Calibri" w:eastAsia="Calibri" w:hAnsi="Calibri" w:cs="Calibri"/>
                <w:color w:val="000000"/>
                <w:sz w:val="20"/>
                <w:szCs w:val="20"/>
              </w:rPr>
              <w:t>:</w:t>
            </w:r>
          </w:p>
          <w:p w14:paraId="6A0F693C" w14:textId="77777777" w:rsidR="00F3755D" w:rsidRDefault="00F3755D" w:rsidP="005475D2">
            <w:pPr>
              <w:pStyle w:val="ListParagraph"/>
              <w:widowControl w:val="0"/>
              <w:numPr>
                <w:ilvl w:val="0"/>
                <w:numId w:val="22"/>
              </w:numPr>
              <w:tabs>
                <w:tab w:val="left" w:pos="886"/>
              </w:tabs>
              <w:spacing w:before="5" w:after="0" w:line="240" w:lineRule="auto"/>
              <w:ind w:left="887"/>
              <w:contextualSpacing w:val="0"/>
              <w:rPr>
                <w:rFonts w:ascii="Calibri" w:eastAsia="Calibri" w:hAnsi="Calibri" w:cs="Calibri"/>
                <w:sz w:val="20"/>
                <w:szCs w:val="20"/>
              </w:rPr>
            </w:pPr>
            <w:r>
              <w:rPr>
                <w:rFonts w:ascii="Calibri" w:eastAsia="Calibri" w:hAnsi="Calibri" w:cs="Calibri"/>
                <w:sz w:val="20"/>
                <w:szCs w:val="20"/>
              </w:rPr>
              <w:t>Mo</w:t>
            </w:r>
            <w:r>
              <w:rPr>
                <w:rFonts w:ascii="Calibri" w:eastAsia="Calibri" w:hAnsi="Calibri" w:cs="Calibri"/>
                <w:spacing w:val="1"/>
                <w:sz w:val="20"/>
                <w:szCs w:val="20"/>
              </w:rPr>
              <w:t>r</w:t>
            </w:r>
            <w:r>
              <w:rPr>
                <w:rFonts w:ascii="Calibri" w:eastAsia="Calibri" w:hAnsi="Calibri" w:cs="Calibri"/>
                <w:sz w:val="20"/>
                <w:szCs w:val="20"/>
              </w:rPr>
              <w:t>n</w:t>
            </w:r>
            <w:r>
              <w:rPr>
                <w:rFonts w:ascii="Calibri" w:eastAsia="Calibri" w:hAnsi="Calibri" w:cs="Calibri"/>
                <w:spacing w:val="-4"/>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at</w:t>
            </w:r>
            <w:r>
              <w:rPr>
                <w:rFonts w:ascii="Calibri" w:eastAsia="Calibri" w:hAnsi="Calibri" w:cs="Calibri"/>
                <w:spacing w:val="-4"/>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oo</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pacing w:val="2"/>
                <w:sz w:val="20"/>
                <w:szCs w:val="20"/>
              </w:rPr>
              <w:t>m</w:t>
            </w:r>
            <w:r>
              <w:rPr>
                <w:rFonts w:ascii="Calibri" w:eastAsia="Calibri" w:hAnsi="Calibri" w:cs="Calibri"/>
                <w:spacing w:val="-6"/>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S</w:t>
            </w:r>
          </w:p>
          <w:p w14:paraId="6C451AE8" w14:textId="77777777" w:rsidR="00F3755D" w:rsidRDefault="00F3755D" w:rsidP="005475D2">
            <w:pPr>
              <w:pStyle w:val="ListParagraph"/>
              <w:widowControl w:val="0"/>
              <w:numPr>
                <w:ilvl w:val="0"/>
                <w:numId w:val="22"/>
              </w:numPr>
              <w:tabs>
                <w:tab w:val="left" w:pos="886"/>
              </w:tabs>
              <w:spacing w:after="0" w:line="254" w:lineRule="exact"/>
              <w:ind w:left="887"/>
              <w:contextualSpacing w:val="0"/>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z w:val="20"/>
                <w:szCs w:val="20"/>
              </w:rPr>
              <w:t>pf</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nt</w:t>
            </w:r>
            <w:r>
              <w:rPr>
                <w:rFonts w:ascii="Calibri" w:eastAsia="Calibri" w:hAnsi="Calibri" w:cs="Calibri"/>
                <w:spacing w:val="-3"/>
                <w:sz w:val="20"/>
                <w:szCs w:val="20"/>
              </w:rPr>
              <w:t xml:space="preserve"> </w:t>
            </w:r>
            <w:r>
              <w:rPr>
                <w:rFonts w:ascii="Calibri" w:eastAsia="Calibri" w:hAnsi="Calibri" w:cs="Calibri"/>
                <w:sz w:val="20"/>
                <w:szCs w:val="20"/>
              </w:rPr>
              <w:t>at</w:t>
            </w:r>
            <w:r>
              <w:rPr>
                <w:rFonts w:ascii="Calibri" w:eastAsia="Calibri" w:hAnsi="Calibri" w:cs="Calibri"/>
                <w:spacing w:val="1"/>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oo</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pacing w:val="-6"/>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S</w:t>
            </w:r>
          </w:p>
          <w:p w14:paraId="322616A4" w14:textId="77777777" w:rsidR="00F3755D" w:rsidRDefault="00F3755D" w:rsidP="005475D2">
            <w:pPr>
              <w:pStyle w:val="ListParagraph"/>
              <w:widowControl w:val="0"/>
              <w:numPr>
                <w:ilvl w:val="0"/>
                <w:numId w:val="22"/>
              </w:numPr>
              <w:tabs>
                <w:tab w:val="left" w:pos="886"/>
              </w:tabs>
              <w:spacing w:after="0" w:line="254" w:lineRule="exact"/>
              <w:ind w:left="887"/>
              <w:contextualSpacing w:val="0"/>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ge</w:t>
            </w:r>
            <w:r>
              <w:rPr>
                <w:rFonts w:ascii="Calibri" w:eastAsia="Calibri" w:hAnsi="Calibri" w:cs="Calibri"/>
                <w:spacing w:val="3"/>
                <w:sz w:val="20"/>
                <w:szCs w:val="20"/>
              </w:rPr>
              <w:t xml:space="preserve"> </w:t>
            </w:r>
            <w:r>
              <w:rPr>
                <w:rFonts w:ascii="Calibri" w:eastAsia="Calibri" w:hAnsi="Calibri" w:cs="Calibri"/>
                <w:sz w:val="20"/>
                <w:szCs w:val="20"/>
              </w:rPr>
              <w:t>3</w:t>
            </w:r>
            <w:r>
              <w:rPr>
                <w:rFonts w:ascii="Calibri" w:eastAsia="Calibri" w:hAnsi="Calibri" w:cs="Calibri"/>
                <w:spacing w:val="-4"/>
                <w:sz w:val="20"/>
                <w:szCs w:val="20"/>
              </w:rPr>
              <w:t xml:space="preserve"> </w:t>
            </w:r>
            <w:r>
              <w:rPr>
                <w:rFonts w:ascii="Calibri" w:eastAsia="Calibri" w:hAnsi="Calibri" w:cs="Calibri"/>
                <w:sz w:val="20"/>
                <w:szCs w:val="20"/>
              </w:rPr>
              <w:t>at</w:t>
            </w:r>
            <w:r>
              <w:rPr>
                <w:rFonts w:ascii="Calibri" w:eastAsia="Calibri" w:hAnsi="Calibri" w:cs="Calibri"/>
                <w:spacing w:val="1"/>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oo</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pacing w:val="-6"/>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P</w:t>
            </w:r>
            <w:r>
              <w:rPr>
                <w:rFonts w:ascii="Calibri" w:eastAsia="Calibri" w:hAnsi="Calibri" w:cs="Calibri"/>
                <w:spacing w:val="-2"/>
                <w:sz w:val="20"/>
                <w:szCs w:val="20"/>
              </w:rPr>
              <w:t>S</w:t>
            </w:r>
            <w:r>
              <w:rPr>
                <w:rFonts w:ascii="Calibri" w:eastAsia="Calibri" w:hAnsi="Calibri" w:cs="Calibri"/>
                <w:sz w:val="20"/>
                <w:szCs w:val="20"/>
              </w:rPr>
              <w:t>.</w:t>
            </w:r>
          </w:p>
        </w:tc>
      </w:tr>
    </w:tbl>
    <w:p w14:paraId="6BB2D471" w14:textId="77777777" w:rsidR="00F3755D" w:rsidRDefault="00F3755D" w:rsidP="00F3755D">
      <w:pPr>
        <w:spacing w:before="2" w:line="280" w:lineRule="exact"/>
        <w:rPr>
          <w:sz w:val="28"/>
          <w:szCs w:val="28"/>
        </w:rPr>
      </w:pPr>
    </w:p>
    <w:tbl>
      <w:tblPr>
        <w:tblW w:w="0" w:type="auto"/>
        <w:tblInd w:w="134" w:type="dxa"/>
        <w:tblLayout w:type="fixed"/>
        <w:tblCellMar>
          <w:left w:w="0" w:type="dxa"/>
          <w:right w:w="0" w:type="dxa"/>
        </w:tblCellMar>
        <w:tblLook w:val="01E0" w:firstRow="1" w:lastRow="1" w:firstColumn="1" w:lastColumn="1" w:noHBand="0" w:noVBand="0"/>
      </w:tblPr>
      <w:tblGrid>
        <w:gridCol w:w="2977"/>
        <w:gridCol w:w="6526"/>
      </w:tblGrid>
      <w:tr w:rsidR="00F3755D" w14:paraId="1713C4F5" w14:textId="77777777" w:rsidTr="00C832A4">
        <w:trPr>
          <w:trHeight w:hRule="exact" w:val="398"/>
        </w:trPr>
        <w:tc>
          <w:tcPr>
            <w:tcW w:w="2977" w:type="dxa"/>
            <w:tcBorders>
              <w:top w:val="nil"/>
              <w:left w:val="nil"/>
              <w:bottom w:val="single" w:sz="5" w:space="0" w:color="7E7E7E"/>
              <w:right w:val="nil"/>
            </w:tcBorders>
            <w:shd w:val="clear" w:color="auto" w:fill="F1F1F1"/>
          </w:tcPr>
          <w:p w14:paraId="468CD9C7" w14:textId="77777777" w:rsidR="00F3755D" w:rsidRDefault="00F3755D" w:rsidP="00C832A4">
            <w:pPr>
              <w:pStyle w:val="TableParagraph"/>
              <w:spacing w:before="78"/>
              <w:ind w:left="168"/>
              <w:rPr>
                <w:rFonts w:ascii="Calibri" w:eastAsia="Calibri" w:hAnsi="Calibri" w:cs="Calibri"/>
                <w:sz w:val="20"/>
                <w:szCs w:val="20"/>
              </w:rPr>
            </w:pPr>
            <w:r>
              <w:rPr>
                <w:rFonts w:ascii="Calibri" w:eastAsia="Calibri" w:hAnsi="Calibri" w:cs="Calibri"/>
                <w:b/>
                <w:bCs/>
                <w:sz w:val="20"/>
                <w:szCs w:val="20"/>
              </w:rPr>
              <w:t>ST</w:t>
            </w:r>
            <w:r>
              <w:rPr>
                <w:rFonts w:ascii="Calibri" w:eastAsia="Calibri" w:hAnsi="Calibri" w:cs="Calibri"/>
                <w:b/>
                <w:bCs/>
                <w:spacing w:val="1"/>
                <w:sz w:val="20"/>
                <w:szCs w:val="20"/>
              </w:rPr>
              <w:t>R</w:t>
            </w:r>
            <w:r>
              <w:rPr>
                <w:rFonts w:ascii="Calibri" w:eastAsia="Calibri" w:hAnsi="Calibri" w:cs="Calibri"/>
                <w:b/>
                <w:bCs/>
                <w:spacing w:val="-3"/>
                <w:sz w:val="20"/>
                <w:szCs w:val="20"/>
              </w:rPr>
              <w:t>A</w:t>
            </w:r>
            <w:r>
              <w:rPr>
                <w:rFonts w:ascii="Calibri" w:eastAsia="Calibri" w:hAnsi="Calibri" w:cs="Calibri"/>
                <w:b/>
                <w:bCs/>
                <w:sz w:val="20"/>
                <w:szCs w:val="20"/>
              </w:rPr>
              <w:t>T</w:t>
            </w:r>
            <w:r>
              <w:rPr>
                <w:rFonts w:ascii="Calibri" w:eastAsia="Calibri" w:hAnsi="Calibri" w:cs="Calibri"/>
                <w:b/>
                <w:bCs/>
                <w:spacing w:val="-3"/>
                <w:sz w:val="20"/>
                <w:szCs w:val="20"/>
              </w:rPr>
              <w:t>E</w:t>
            </w:r>
            <w:r>
              <w:rPr>
                <w:rFonts w:ascii="Calibri" w:eastAsia="Calibri" w:hAnsi="Calibri" w:cs="Calibri"/>
                <w:b/>
                <w:bCs/>
                <w:sz w:val="20"/>
                <w:szCs w:val="20"/>
              </w:rPr>
              <w:t>G</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D</w:t>
            </w:r>
            <w:r>
              <w:rPr>
                <w:rFonts w:ascii="Calibri" w:eastAsia="Calibri" w:hAnsi="Calibri" w:cs="Calibri"/>
                <w:b/>
                <w:bCs/>
                <w:spacing w:val="-1"/>
                <w:sz w:val="20"/>
                <w:szCs w:val="20"/>
              </w:rPr>
              <w:t>I</w:t>
            </w:r>
            <w:r>
              <w:rPr>
                <w:rFonts w:ascii="Calibri" w:eastAsia="Calibri" w:hAnsi="Calibri" w:cs="Calibri"/>
                <w:b/>
                <w:bCs/>
                <w:spacing w:val="1"/>
                <w:sz w:val="20"/>
                <w:szCs w:val="20"/>
              </w:rPr>
              <w:t>R</w:t>
            </w:r>
            <w:r>
              <w:rPr>
                <w:rFonts w:ascii="Calibri" w:eastAsia="Calibri" w:hAnsi="Calibri" w:cs="Calibri"/>
                <w:b/>
                <w:bCs/>
                <w:spacing w:val="-3"/>
                <w:sz w:val="20"/>
                <w:szCs w:val="20"/>
              </w:rPr>
              <w:t>E</w:t>
            </w:r>
            <w:r>
              <w:rPr>
                <w:rFonts w:ascii="Calibri" w:eastAsia="Calibri" w:hAnsi="Calibri" w:cs="Calibri"/>
                <w:b/>
                <w:bCs/>
                <w:spacing w:val="-2"/>
                <w:sz w:val="20"/>
                <w:szCs w:val="20"/>
              </w:rPr>
              <w:t>C</w:t>
            </w:r>
            <w:r>
              <w:rPr>
                <w:rFonts w:ascii="Calibri" w:eastAsia="Calibri" w:hAnsi="Calibri" w:cs="Calibri"/>
                <w:b/>
                <w:bCs/>
                <w:sz w:val="20"/>
                <w:szCs w:val="20"/>
              </w:rPr>
              <w:t>T</w:t>
            </w:r>
            <w:r>
              <w:rPr>
                <w:rFonts w:ascii="Calibri" w:eastAsia="Calibri" w:hAnsi="Calibri" w:cs="Calibri"/>
                <w:b/>
                <w:bCs/>
                <w:spacing w:val="-1"/>
                <w:sz w:val="20"/>
                <w:szCs w:val="20"/>
              </w:rPr>
              <w:t>I</w:t>
            </w:r>
            <w:r>
              <w:rPr>
                <w:rFonts w:ascii="Calibri" w:eastAsia="Calibri" w:hAnsi="Calibri" w:cs="Calibri"/>
                <w:b/>
                <w:bCs/>
                <w:spacing w:val="-2"/>
                <w:sz w:val="20"/>
                <w:szCs w:val="20"/>
              </w:rPr>
              <w:t>O</w:t>
            </w:r>
            <w:r>
              <w:rPr>
                <w:rFonts w:ascii="Calibri" w:eastAsia="Calibri" w:hAnsi="Calibri" w:cs="Calibri"/>
                <w:b/>
                <w:bCs/>
                <w:spacing w:val="-4"/>
                <w:sz w:val="20"/>
                <w:szCs w:val="20"/>
              </w:rPr>
              <w:t>N</w:t>
            </w:r>
            <w:r>
              <w:rPr>
                <w:rFonts w:ascii="Calibri" w:eastAsia="Calibri" w:hAnsi="Calibri" w:cs="Calibri"/>
                <w:b/>
                <w:bCs/>
                <w:sz w:val="20"/>
                <w:szCs w:val="20"/>
              </w:rPr>
              <w:t>S</w:t>
            </w:r>
          </w:p>
        </w:tc>
        <w:tc>
          <w:tcPr>
            <w:tcW w:w="6526" w:type="dxa"/>
            <w:tcBorders>
              <w:top w:val="nil"/>
              <w:left w:val="nil"/>
              <w:bottom w:val="single" w:sz="5" w:space="0" w:color="7E7E7E"/>
              <w:right w:val="nil"/>
            </w:tcBorders>
          </w:tcPr>
          <w:p w14:paraId="248B8255" w14:textId="77777777" w:rsidR="00F3755D" w:rsidRDefault="00F3755D" w:rsidP="00C832A4"/>
        </w:tc>
      </w:tr>
      <w:tr w:rsidR="00F3755D" w14:paraId="667ADF5C" w14:textId="77777777" w:rsidTr="00C832A4">
        <w:trPr>
          <w:trHeight w:hRule="exact" w:val="956"/>
        </w:trPr>
        <w:tc>
          <w:tcPr>
            <w:tcW w:w="9503" w:type="dxa"/>
            <w:gridSpan w:val="2"/>
            <w:tcBorders>
              <w:top w:val="single" w:sz="5" w:space="0" w:color="7E7E7E"/>
              <w:left w:val="single" w:sz="5" w:space="0" w:color="7E7E7E"/>
              <w:bottom w:val="single" w:sz="5" w:space="0" w:color="7E7E7E"/>
              <w:right w:val="single" w:sz="5" w:space="0" w:color="7E7E7E"/>
            </w:tcBorders>
          </w:tcPr>
          <w:p w14:paraId="6C77A8D1" w14:textId="77777777" w:rsidR="00F3755D" w:rsidRDefault="00F3755D" w:rsidP="00C832A4">
            <w:pPr>
              <w:pStyle w:val="TableParagraph"/>
              <w:spacing w:before="5" w:line="110" w:lineRule="exact"/>
              <w:rPr>
                <w:sz w:val="11"/>
                <w:szCs w:val="11"/>
              </w:rPr>
            </w:pPr>
          </w:p>
          <w:p w14:paraId="45945482" w14:textId="77777777" w:rsidR="00F3755D" w:rsidRDefault="00F3755D" w:rsidP="00C832A4">
            <w:pPr>
              <w:pStyle w:val="TableParagraph"/>
              <w:spacing w:line="240" w:lineRule="exact"/>
              <w:ind w:left="162" w:right="435"/>
              <w:rPr>
                <w:rFonts w:ascii="Calibri" w:eastAsia="Calibri" w:hAnsi="Calibri" w:cs="Calibri"/>
                <w:sz w:val="20"/>
                <w:szCs w:val="20"/>
              </w:rPr>
            </w:pP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pacing w:val="-4"/>
                <w:sz w:val="20"/>
                <w:szCs w:val="20"/>
              </w:rPr>
              <w:t>l</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th</w:t>
            </w:r>
            <w:r>
              <w:rPr>
                <w:rFonts w:ascii="Calibri" w:eastAsia="Calibri" w:hAnsi="Calibri" w:cs="Calibri"/>
                <w:spacing w:val="-4"/>
                <w:sz w:val="20"/>
                <w:szCs w:val="20"/>
              </w:rPr>
              <w:t>r</w:t>
            </w:r>
            <w:r>
              <w:rPr>
                <w:rFonts w:ascii="Calibri" w:eastAsia="Calibri" w:hAnsi="Calibri" w:cs="Calibri"/>
                <w:sz w:val="20"/>
                <w:szCs w:val="20"/>
              </w:rPr>
              <w:t>ee</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pacing w:val="-6"/>
                <w:sz w:val="20"/>
                <w:szCs w:val="20"/>
              </w:rPr>
              <w:t>t</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e</w:t>
            </w:r>
            <w:r>
              <w:rPr>
                <w:rFonts w:ascii="Calibri" w:eastAsia="Calibri" w:hAnsi="Calibri" w:cs="Calibri"/>
                <w:spacing w:val="-4"/>
                <w:sz w:val="20"/>
                <w:szCs w:val="20"/>
              </w:rPr>
              <w:t>g</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1"/>
                <w:sz w:val="20"/>
                <w:szCs w:val="20"/>
              </w:rPr>
              <w:t xml:space="preserve"> </w:t>
            </w:r>
            <w:r>
              <w:rPr>
                <w:rFonts w:ascii="Calibri" w:eastAsia="Calibri" w:hAnsi="Calibri" w:cs="Calibri"/>
                <w:sz w:val="20"/>
                <w:szCs w:val="20"/>
              </w:rPr>
              <w:t>d</w:t>
            </w:r>
            <w:r>
              <w:rPr>
                <w:rFonts w:ascii="Calibri" w:eastAsia="Calibri" w:hAnsi="Calibri" w:cs="Calibri"/>
                <w:spacing w:val="-4"/>
                <w:sz w:val="20"/>
                <w:szCs w:val="20"/>
              </w:rPr>
              <w:t>i</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4"/>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w:t>
            </w:r>
            <w:r>
              <w:rPr>
                <w:rFonts w:ascii="Calibri" w:eastAsia="Calibri" w:hAnsi="Calibri" w:cs="Calibri"/>
                <w:spacing w:val="-5"/>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o</w:t>
            </w:r>
            <w:r>
              <w:rPr>
                <w:rFonts w:ascii="Calibri" w:eastAsia="Calibri" w:hAnsi="Calibri" w:cs="Calibri"/>
                <w:sz w:val="20"/>
                <w:szCs w:val="20"/>
              </w:rPr>
              <w:t>ur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z w:val="20"/>
                <w:szCs w:val="20"/>
              </w:rPr>
              <w:t>an</w:t>
            </w:r>
            <w:r>
              <w:rPr>
                <w:rFonts w:ascii="Calibri" w:eastAsia="Calibri" w:hAnsi="Calibri" w:cs="Calibri"/>
                <w:spacing w:val="-3"/>
                <w:sz w:val="20"/>
                <w:szCs w:val="20"/>
              </w:rPr>
              <w:t xml:space="preserve"> </w:t>
            </w:r>
            <w:r>
              <w:rPr>
                <w:rFonts w:ascii="Calibri" w:eastAsia="Calibri" w:hAnsi="Calibri" w:cs="Calibri"/>
                <w:spacing w:val="-2"/>
                <w:sz w:val="20"/>
                <w:szCs w:val="20"/>
              </w:rPr>
              <w:t>201</w:t>
            </w:r>
            <w:r>
              <w:rPr>
                <w:rFonts w:ascii="Calibri" w:eastAsia="Calibri" w:hAnsi="Calibri" w:cs="Calibri"/>
                <w:spacing w:val="5"/>
                <w:sz w:val="20"/>
                <w:szCs w:val="20"/>
              </w:rPr>
              <w:t>5</w:t>
            </w:r>
            <w:r>
              <w:rPr>
                <w:rFonts w:ascii="Calibri" w:eastAsia="Calibri" w:hAnsi="Calibri" w:cs="Calibri"/>
                <w:sz w:val="20"/>
                <w:szCs w:val="20"/>
              </w:rPr>
              <w:t>-</w:t>
            </w:r>
            <w:r>
              <w:rPr>
                <w:rFonts w:ascii="Calibri" w:eastAsia="Calibri" w:hAnsi="Calibri" w:cs="Calibri"/>
                <w:spacing w:val="-2"/>
                <w:sz w:val="20"/>
                <w:szCs w:val="20"/>
              </w:rPr>
              <w:t>201</w:t>
            </w:r>
            <w:r>
              <w:rPr>
                <w:rFonts w:ascii="Calibri" w:eastAsia="Calibri" w:hAnsi="Calibri" w:cs="Calibri"/>
                <w:sz w:val="20"/>
                <w:szCs w:val="20"/>
              </w:rPr>
              <w:t>7</w:t>
            </w:r>
            <w:r>
              <w:rPr>
                <w:rFonts w:ascii="Calibri" w:eastAsia="Calibri" w:hAnsi="Calibri" w:cs="Calibri"/>
                <w:spacing w:val="1"/>
                <w:sz w:val="20"/>
                <w:szCs w:val="20"/>
              </w:rPr>
              <w:t xml:space="preserve"> </w:t>
            </w:r>
            <w:r>
              <w:rPr>
                <w:rFonts w:ascii="Calibri" w:eastAsia="Calibri" w:hAnsi="Calibri" w:cs="Calibri"/>
                <w:sz w:val="20"/>
                <w:szCs w:val="20"/>
              </w:rPr>
              <w:t>we</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de</w:t>
            </w:r>
            <w:r>
              <w:rPr>
                <w:rFonts w:ascii="Calibri" w:eastAsia="Calibri" w:hAnsi="Calibri" w:cs="Calibri"/>
                <w:spacing w:val="-6"/>
                <w:sz w:val="20"/>
                <w:szCs w:val="20"/>
              </w:rPr>
              <w:t>t</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pacing w:val="2"/>
                <w:sz w:val="20"/>
                <w:szCs w:val="20"/>
              </w:rPr>
              <w:t>m</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ed</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u</w:t>
            </w:r>
            <w:r>
              <w:rPr>
                <w:rFonts w:ascii="Calibri" w:eastAsia="Calibri" w:hAnsi="Calibri" w:cs="Calibri"/>
                <w:spacing w:val="-5"/>
                <w:sz w:val="20"/>
                <w:szCs w:val="20"/>
              </w:rPr>
              <w:t>g</w:t>
            </w:r>
            <w:r>
              <w:rPr>
                <w:rFonts w:ascii="Calibri" w:eastAsia="Calibri" w:hAnsi="Calibri" w:cs="Calibri"/>
                <w:sz w:val="20"/>
                <w:szCs w:val="20"/>
              </w:rPr>
              <w:t>h</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pacing w:val="-1"/>
                <w:sz w:val="20"/>
                <w:szCs w:val="20"/>
              </w:rPr>
              <w:t>o</w:t>
            </w:r>
            <w:r>
              <w:rPr>
                <w:rFonts w:ascii="Calibri" w:eastAsia="Calibri" w:hAnsi="Calibri" w:cs="Calibri"/>
                <w:sz w:val="20"/>
                <w:szCs w:val="20"/>
              </w:rPr>
              <w:t>n 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1"/>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pacing w:val="-2"/>
                <w:sz w:val="20"/>
                <w:szCs w:val="20"/>
              </w:rPr>
              <w:t>s</w:t>
            </w:r>
            <w:r>
              <w:rPr>
                <w:rFonts w:ascii="Calibri" w:eastAsia="Calibri" w:hAnsi="Calibri" w:cs="Calibri"/>
                <w:spacing w:val="-4"/>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pacing w:val="1"/>
                <w:sz w:val="20"/>
                <w:szCs w:val="20"/>
              </w:rPr>
              <w:t>l</w:t>
            </w:r>
            <w:r>
              <w:rPr>
                <w:rFonts w:ascii="Calibri" w:eastAsia="Calibri" w:hAnsi="Calibri" w:cs="Calibri"/>
                <w:spacing w:val="-3"/>
                <w:sz w:val="20"/>
                <w:szCs w:val="20"/>
              </w:rPr>
              <w:t>’</w:t>
            </w:r>
            <w:r>
              <w:rPr>
                <w:rFonts w:ascii="Calibri" w:eastAsia="Calibri" w:hAnsi="Calibri" w:cs="Calibri"/>
                <w:sz w:val="20"/>
                <w:szCs w:val="20"/>
              </w:rPr>
              <w:t xml:space="preserve">s </w:t>
            </w:r>
            <w:r>
              <w:rPr>
                <w:rFonts w:ascii="Calibri" w:eastAsia="Calibri" w:hAnsi="Calibri" w:cs="Calibri"/>
                <w:spacing w:val="-2"/>
                <w:sz w:val="20"/>
                <w:szCs w:val="20"/>
              </w:rPr>
              <w:t>C</w:t>
            </w:r>
            <w:r>
              <w:rPr>
                <w:rFonts w:ascii="Calibri" w:eastAsia="Calibri" w:hAnsi="Calibri" w:cs="Calibri"/>
                <w:spacing w:val="-1"/>
                <w:sz w:val="20"/>
                <w:szCs w:val="20"/>
              </w:rPr>
              <w:t>o</w:t>
            </w:r>
            <w:r>
              <w:rPr>
                <w:rFonts w:ascii="Calibri" w:eastAsia="Calibri" w:hAnsi="Calibri" w:cs="Calibri"/>
                <w:sz w:val="20"/>
                <w:szCs w:val="20"/>
              </w:rPr>
              <w:t>nn</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ted</w:t>
            </w:r>
            <w:r>
              <w:rPr>
                <w:rFonts w:ascii="Calibri" w:eastAsia="Calibri" w:hAnsi="Calibri" w:cs="Calibri"/>
                <w:spacing w:val="-3"/>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es</w:t>
            </w:r>
            <w:r>
              <w:rPr>
                <w:rFonts w:ascii="Calibri" w:eastAsia="Calibri" w:hAnsi="Calibri" w:cs="Calibri"/>
                <w:spacing w:val="-3"/>
                <w:sz w:val="20"/>
                <w:szCs w:val="20"/>
              </w:rPr>
              <w:t xml:space="preserve"> </w:t>
            </w:r>
            <w:r>
              <w:rPr>
                <w:rFonts w:ascii="Calibri" w:eastAsia="Calibri" w:hAnsi="Calibri" w:cs="Calibri"/>
                <w:sz w:val="20"/>
                <w:szCs w:val="20"/>
              </w:rPr>
              <w:t>R</w:t>
            </w:r>
            <w:r>
              <w:rPr>
                <w:rFonts w:ascii="Calibri" w:eastAsia="Calibri" w:hAnsi="Calibri" w:cs="Calibri"/>
                <w:spacing w:val="-5"/>
                <w:sz w:val="20"/>
                <w:szCs w:val="20"/>
              </w:rPr>
              <w:t>e</w:t>
            </w:r>
            <w:r>
              <w:rPr>
                <w:rFonts w:ascii="Calibri" w:eastAsia="Calibri" w:hAnsi="Calibri" w:cs="Calibri"/>
                <w:sz w:val="20"/>
                <w:szCs w:val="20"/>
              </w:rPr>
              <w:t>fe</w:t>
            </w:r>
            <w:r>
              <w:rPr>
                <w:rFonts w:ascii="Calibri" w:eastAsia="Calibri" w:hAnsi="Calibri" w:cs="Calibri"/>
                <w:spacing w:val="-3"/>
                <w:sz w:val="20"/>
                <w:szCs w:val="20"/>
              </w:rPr>
              <w:t>r</w:t>
            </w:r>
            <w:r>
              <w:rPr>
                <w:rFonts w:ascii="Calibri" w:eastAsia="Calibri" w:hAnsi="Calibri" w:cs="Calibri"/>
                <w:sz w:val="20"/>
                <w:szCs w:val="20"/>
              </w:rPr>
              <w:t>en</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2"/>
                <w:sz w:val="20"/>
                <w:szCs w:val="20"/>
              </w:rPr>
              <w:t>G</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up,</w:t>
            </w:r>
            <w:r>
              <w:rPr>
                <w:rFonts w:ascii="Calibri" w:eastAsia="Calibri" w:hAnsi="Calibri" w:cs="Calibri"/>
                <w:spacing w:val="-6"/>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3"/>
                <w:sz w:val="20"/>
                <w:szCs w:val="20"/>
              </w:rPr>
              <w:t xml:space="preserve"> </w:t>
            </w:r>
            <w:r>
              <w:rPr>
                <w:rFonts w:ascii="Calibri" w:eastAsia="Calibri" w:hAnsi="Calibri" w:cs="Calibri"/>
                <w:spacing w:val="2"/>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z w:val="20"/>
                <w:szCs w:val="20"/>
              </w:rPr>
              <w:t>up</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pacing w:val="-5"/>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7"/>
                <w:sz w:val="20"/>
                <w:szCs w:val="20"/>
              </w:rPr>
              <w:t>A</w:t>
            </w:r>
            <w:r>
              <w:rPr>
                <w:rFonts w:ascii="Calibri" w:eastAsia="Calibri" w:hAnsi="Calibri" w:cs="Calibri"/>
                <w:spacing w:val="2"/>
                <w:sz w:val="20"/>
                <w:szCs w:val="20"/>
              </w:rPr>
              <w:t>E</w:t>
            </w:r>
            <w:r>
              <w:rPr>
                <w:rFonts w:ascii="Calibri" w:eastAsia="Calibri" w:hAnsi="Calibri" w:cs="Calibri"/>
                <w:spacing w:val="-2"/>
                <w:sz w:val="20"/>
                <w:szCs w:val="20"/>
              </w:rPr>
              <w:t>C</w:t>
            </w:r>
            <w:r>
              <w:rPr>
                <w:rFonts w:ascii="Calibri" w:eastAsia="Calibri" w:hAnsi="Calibri" w:cs="Calibri"/>
                <w:sz w:val="20"/>
                <w:szCs w:val="20"/>
              </w:rPr>
              <w:t>G a</w:t>
            </w:r>
            <w:r>
              <w:rPr>
                <w:rFonts w:ascii="Calibri" w:eastAsia="Calibri" w:hAnsi="Calibri" w:cs="Calibri"/>
                <w:spacing w:val="-1"/>
                <w:sz w:val="20"/>
                <w:szCs w:val="20"/>
              </w:rPr>
              <w:t>n</w:t>
            </w:r>
            <w:r>
              <w:rPr>
                <w:rFonts w:ascii="Calibri" w:eastAsia="Calibri" w:hAnsi="Calibri" w:cs="Calibri"/>
                <w:sz w:val="20"/>
                <w:szCs w:val="20"/>
              </w:rPr>
              <w:t xml:space="preserve">d </w:t>
            </w:r>
            <w:r>
              <w:rPr>
                <w:rFonts w:ascii="Calibri" w:eastAsia="Calibri" w:hAnsi="Calibri" w:cs="Calibri"/>
                <w:spacing w:val="1"/>
                <w:sz w:val="20"/>
                <w:szCs w:val="20"/>
              </w:rPr>
              <w:t>P&amp;</w:t>
            </w:r>
            <w:r>
              <w:rPr>
                <w:rFonts w:ascii="Calibri" w:eastAsia="Calibri" w:hAnsi="Calibri" w:cs="Calibri"/>
                <w:spacing w:val="-2"/>
                <w:sz w:val="20"/>
                <w:szCs w:val="20"/>
              </w:rPr>
              <w:t>C</w:t>
            </w:r>
            <w:r>
              <w:rPr>
                <w:rFonts w:ascii="Calibri" w:eastAsia="Calibri" w:hAnsi="Calibri" w:cs="Calibri"/>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ff</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1"/>
                <w:sz w:val="20"/>
                <w:szCs w:val="20"/>
              </w:rPr>
              <w:t>ll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4"/>
                <w:sz w:val="20"/>
                <w:szCs w:val="20"/>
              </w:rPr>
              <w:t>i</w:t>
            </w:r>
            <w:r>
              <w:rPr>
                <w:rFonts w:ascii="Calibri" w:eastAsia="Calibri" w:hAnsi="Calibri" w:cs="Calibri"/>
                <w:spacing w:val="-1"/>
                <w:sz w:val="20"/>
                <w:szCs w:val="20"/>
              </w:rPr>
              <w:t>o</w:t>
            </w:r>
            <w:r>
              <w:rPr>
                <w:rFonts w:ascii="Calibri" w:eastAsia="Calibri" w:hAnsi="Calibri" w:cs="Calibri"/>
                <w:spacing w:val="2"/>
                <w:sz w:val="20"/>
                <w:szCs w:val="20"/>
              </w:rPr>
              <w:t>n</w:t>
            </w:r>
            <w:r>
              <w:rPr>
                <w:rFonts w:ascii="Calibri" w:eastAsia="Calibri" w:hAnsi="Calibri" w:cs="Calibri"/>
                <w:sz w:val="20"/>
                <w:szCs w:val="20"/>
              </w:rPr>
              <w:t>s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ex</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uti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t.</w:t>
            </w:r>
          </w:p>
        </w:tc>
      </w:tr>
      <w:tr w:rsidR="00F3755D" w14:paraId="109B59E3" w14:textId="77777777" w:rsidTr="00C832A4">
        <w:trPr>
          <w:trHeight w:hRule="exact" w:val="480"/>
        </w:trPr>
        <w:tc>
          <w:tcPr>
            <w:tcW w:w="2977" w:type="dxa"/>
            <w:tcBorders>
              <w:top w:val="single" w:sz="5" w:space="0" w:color="7E7E7E"/>
              <w:left w:val="single" w:sz="5" w:space="0" w:color="7E7E7E"/>
              <w:bottom w:val="single" w:sz="5" w:space="0" w:color="7E7E7E"/>
              <w:right w:val="single" w:sz="5" w:space="0" w:color="7E7E7E"/>
            </w:tcBorders>
          </w:tcPr>
          <w:p w14:paraId="12D7A7FD" w14:textId="77777777" w:rsidR="00F3755D" w:rsidRDefault="00F3755D" w:rsidP="00C832A4">
            <w:pPr>
              <w:pStyle w:val="TableParagraph"/>
              <w:spacing w:before="6" w:line="110" w:lineRule="exact"/>
              <w:rPr>
                <w:sz w:val="11"/>
                <w:szCs w:val="11"/>
              </w:rPr>
            </w:pPr>
          </w:p>
          <w:p w14:paraId="76544709"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1"/>
                <w:sz w:val="20"/>
                <w:szCs w:val="20"/>
              </w:rPr>
              <w:t>t</w:t>
            </w:r>
            <w:r>
              <w:rPr>
                <w:rFonts w:ascii="Calibri" w:eastAsia="Calibri" w:hAnsi="Calibri" w:cs="Calibri"/>
                <w:b/>
                <w:bCs/>
                <w:sz w:val="20"/>
                <w:szCs w:val="20"/>
              </w:rPr>
              <w:t>r</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g</w:t>
            </w:r>
            <w:r>
              <w:rPr>
                <w:rFonts w:ascii="Calibri" w:eastAsia="Calibri" w:hAnsi="Calibri" w:cs="Calibri"/>
                <w:b/>
                <w:bCs/>
                <w:spacing w:val="-6"/>
                <w:sz w:val="20"/>
                <w:szCs w:val="20"/>
              </w:rPr>
              <w:t>i</w:t>
            </w:r>
            <w:r>
              <w:rPr>
                <w:rFonts w:ascii="Calibri" w:eastAsia="Calibri" w:hAnsi="Calibri" w:cs="Calibri"/>
                <w:b/>
                <w:bCs/>
                <w:sz w:val="20"/>
                <w:szCs w:val="20"/>
              </w:rPr>
              <w:t>c</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D</w:t>
            </w:r>
            <w:r>
              <w:rPr>
                <w:rFonts w:ascii="Calibri" w:eastAsia="Calibri" w:hAnsi="Calibri" w:cs="Calibri"/>
                <w:b/>
                <w:bCs/>
                <w:spacing w:val="-2"/>
                <w:sz w:val="20"/>
                <w:szCs w:val="20"/>
              </w:rPr>
              <w:t>i</w:t>
            </w:r>
            <w:r>
              <w:rPr>
                <w:rFonts w:ascii="Calibri" w:eastAsia="Calibri" w:hAnsi="Calibri" w:cs="Calibri"/>
                <w:b/>
                <w:bCs/>
                <w:sz w:val="20"/>
                <w:szCs w:val="20"/>
              </w:rPr>
              <w:t>r</w:t>
            </w:r>
            <w:r>
              <w:rPr>
                <w:rFonts w:ascii="Calibri" w:eastAsia="Calibri" w:hAnsi="Calibri" w:cs="Calibri"/>
                <w:b/>
                <w:bCs/>
                <w:spacing w:val="-6"/>
                <w:sz w:val="20"/>
                <w:szCs w:val="20"/>
              </w:rPr>
              <w:t>e</w:t>
            </w:r>
            <w:r>
              <w:rPr>
                <w:rFonts w:ascii="Calibri" w:eastAsia="Calibri" w:hAnsi="Calibri" w:cs="Calibri"/>
                <w:b/>
                <w:bCs/>
                <w:spacing w:val="1"/>
                <w:sz w:val="20"/>
                <w:szCs w:val="20"/>
              </w:rPr>
              <w:t>ct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n 1</w:t>
            </w:r>
          </w:p>
        </w:tc>
        <w:tc>
          <w:tcPr>
            <w:tcW w:w="6526" w:type="dxa"/>
            <w:tcBorders>
              <w:top w:val="single" w:sz="5" w:space="0" w:color="7E7E7E"/>
              <w:left w:val="single" w:sz="5" w:space="0" w:color="7E7E7E"/>
              <w:bottom w:val="single" w:sz="5" w:space="0" w:color="7E7E7E"/>
              <w:right w:val="single" w:sz="5" w:space="0" w:color="7E7E7E"/>
            </w:tcBorders>
          </w:tcPr>
          <w:p w14:paraId="1A3611F8" w14:textId="77777777" w:rsidR="00F3755D" w:rsidRDefault="00F3755D" w:rsidP="00C832A4">
            <w:pPr>
              <w:pStyle w:val="TableParagraph"/>
              <w:spacing w:before="1" w:line="110" w:lineRule="exact"/>
              <w:rPr>
                <w:sz w:val="11"/>
                <w:szCs w:val="11"/>
              </w:rPr>
            </w:pPr>
          </w:p>
          <w:p w14:paraId="275C0793"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1"/>
                <w:sz w:val="20"/>
                <w:szCs w:val="20"/>
              </w:rPr>
              <w:t>L</w:t>
            </w:r>
            <w:r>
              <w:rPr>
                <w:rFonts w:ascii="Calibri" w:eastAsia="Calibri" w:hAnsi="Calibri" w:cs="Calibri"/>
                <w:sz w:val="20"/>
                <w:szCs w:val="20"/>
              </w:rPr>
              <w:t>ea</w:t>
            </w:r>
            <w:r>
              <w:rPr>
                <w:rFonts w:ascii="Calibri" w:eastAsia="Calibri" w:hAnsi="Calibri" w:cs="Calibri"/>
                <w:spacing w:val="1"/>
                <w:sz w:val="20"/>
                <w:szCs w:val="20"/>
              </w:rPr>
              <w:t>r</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ng</w:t>
            </w:r>
          </w:p>
        </w:tc>
      </w:tr>
      <w:tr w:rsidR="00F3755D" w14:paraId="6702AA53" w14:textId="77777777" w:rsidTr="00C832A4">
        <w:trPr>
          <w:trHeight w:hRule="exact" w:val="480"/>
        </w:trPr>
        <w:tc>
          <w:tcPr>
            <w:tcW w:w="2977" w:type="dxa"/>
            <w:tcBorders>
              <w:top w:val="single" w:sz="5" w:space="0" w:color="7E7E7E"/>
              <w:left w:val="single" w:sz="5" w:space="0" w:color="7E7E7E"/>
              <w:bottom w:val="single" w:sz="5" w:space="0" w:color="7E7E7E"/>
              <w:right w:val="single" w:sz="5" w:space="0" w:color="7E7E7E"/>
            </w:tcBorders>
          </w:tcPr>
          <w:p w14:paraId="32D417E2" w14:textId="77777777" w:rsidR="00F3755D" w:rsidRDefault="00F3755D" w:rsidP="00C832A4">
            <w:pPr>
              <w:pStyle w:val="TableParagraph"/>
              <w:spacing w:before="6" w:line="110" w:lineRule="exact"/>
              <w:rPr>
                <w:sz w:val="11"/>
                <w:szCs w:val="11"/>
              </w:rPr>
            </w:pPr>
          </w:p>
          <w:p w14:paraId="0DA4F858"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1"/>
                <w:sz w:val="20"/>
                <w:szCs w:val="20"/>
              </w:rPr>
              <w:t>t</w:t>
            </w:r>
            <w:r>
              <w:rPr>
                <w:rFonts w:ascii="Calibri" w:eastAsia="Calibri" w:hAnsi="Calibri" w:cs="Calibri"/>
                <w:b/>
                <w:bCs/>
                <w:sz w:val="20"/>
                <w:szCs w:val="20"/>
              </w:rPr>
              <w:t>r</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g</w:t>
            </w:r>
            <w:r>
              <w:rPr>
                <w:rFonts w:ascii="Calibri" w:eastAsia="Calibri" w:hAnsi="Calibri" w:cs="Calibri"/>
                <w:b/>
                <w:bCs/>
                <w:spacing w:val="-6"/>
                <w:sz w:val="20"/>
                <w:szCs w:val="20"/>
              </w:rPr>
              <w:t>i</w:t>
            </w:r>
            <w:r>
              <w:rPr>
                <w:rFonts w:ascii="Calibri" w:eastAsia="Calibri" w:hAnsi="Calibri" w:cs="Calibri"/>
                <w:b/>
                <w:bCs/>
                <w:sz w:val="20"/>
                <w:szCs w:val="20"/>
              </w:rPr>
              <w:t>c</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D</w:t>
            </w:r>
            <w:r>
              <w:rPr>
                <w:rFonts w:ascii="Calibri" w:eastAsia="Calibri" w:hAnsi="Calibri" w:cs="Calibri"/>
                <w:b/>
                <w:bCs/>
                <w:spacing w:val="-2"/>
                <w:sz w:val="20"/>
                <w:szCs w:val="20"/>
              </w:rPr>
              <w:t>i</w:t>
            </w:r>
            <w:r>
              <w:rPr>
                <w:rFonts w:ascii="Calibri" w:eastAsia="Calibri" w:hAnsi="Calibri" w:cs="Calibri"/>
                <w:b/>
                <w:bCs/>
                <w:sz w:val="20"/>
                <w:szCs w:val="20"/>
              </w:rPr>
              <w:t>r</w:t>
            </w:r>
            <w:r>
              <w:rPr>
                <w:rFonts w:ascii="Calibri" w:eastAsia="Calibri" w:hAnsi="Calibri" w:cs="Calibri"/>
                <w:b/>
                <w:bCs/>
                <w:spacing w:val="-6"/>
                <w:sz w:val="20"/>
                <w:szCs w:val="20"/>
              </w:rPr>
              <w:t>e</w:t>
            </w:r>
            <w:r>
              <w:rPr>
                <w:rFonts w:ascii="Calibri" w:eastAsia="Calibri" w:hAnsi="Calibri" w:cs="Calibri"/>
                <w:b/>
                <w:bCs/>
                <w:spacing w:val="1"/>
                <w:sz w:val="20"/>
                <w:szCs w:val="20"/>
              </w:rPr>
              <w:t>ct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n 2</w:t>
            </w:r>
          </w:p>
        </w:tc>
        <w:tc>
          <w:tcPr>
            <w:tcW w:w="6526" w:type="dxa"/>
            <w:tcBorders>
              <w:top w:val="single" w:sz="5" w:space="0" w:color="7E7E7E"/>
              <w:left w:val="single" w:sz="5" w:space="0" w:color="7E7E7E"/>
              <w:bottom w:val="single" w:sz="5" w:space="0" w:color="7E7E7E"/>
              <w:right w:val="single" w:sz="5" w:space="0" w:color="7E7E7E"/>
            </w:tcBorders>
          </w:tcPr>
          <w:p w14:paraId="0CD80723" w14:textId="77777777" w:rsidR="00F3755D" w:rsidRDefault="00F3755D" w:rsidP="00C832A4">
            <w:pPr>
              <w:pStyle w:val="TableParagraph"/>
              <w:spacing w:before="1" w:line="110" w:lineRule="exact"/>
              <w:rPr>
                <w:sz w:val="11"/>
                <w:szCs w:val="11"/>
              </w:rPr>
            </w:pPr>
          </w:p>
          <w:p w14:paraId="569681E9"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2"/>
                <w:sz w:val="20"/>
                <w:szCs w:val="20"/>
              </w:rPr>
              <w:t>W</w:t>
            </w:r>
            <w:r>
              <w:rPr>
                <w:rFonts w:ascii="Calibri" w:eastAsia="Calibri" w:hAnsi="Calibri" w:cs="Calibri"/>
                <w:sz w:val="20"/>
                <w:szCs w:val="20"/>
              </w:rPr>
              <w:t>e</w:t>
            </w:r>
            <w:r>
              <w:rPr>
                <w:rFonts w:ascii="Calibri" w:eastAsia="Calibri" w:hAnsi="Calibri" w:cs="Calibri"/>
                <w:spacing w:val="2"/>
                <w:sz w:val="20"/>
                <w:szCs w:val="20"/>
              </w:rPr>
              <w:t>l</w:t>
            </w:r>
            <w:r>
              <w:rPr>
                <w:rFonts w:ascii="Calibri" w:eastAsia="Calibri" w:hAnsi="Calibri" w:cs="Calibri"/>
                <w:spacing w:val="1"/>
                <w:sz w:val="20"/>
                <w:szCs w:val="20"/>
              </w:rPr>
              <w:t>l</w:t>
            </w:r>
            <w:r>
              <w:rPr>
                <w:rFonts w:ascii="Calibri" w:eastAsia="Calibri" w:hAnsi="Calibri" w:cs="Calibri"/>
                <w:sz w:val="20"/>
                <w:szCs w:val="20"/>
              </w:rPr>
              <w:t>b</w:t>
            </w:r>
            <w:r>
              <w:rPr>
                <w:rFonts w:ascii="Calibri" w:eastAsia="Calibri" w:hAnsi="Calibri" w:cs="Calibri"/>
                <w:spacing w:val="-5"/>
                <w:sz w:val="20"/>
                <w:szCs w:val="20"/>
              </w:rPr>
              <w:t>e</w:t>
            </w:r>
            <w:r>
              <w:rPr>
                <w:rFonts w:ascii="Calibri" w:eastAsia="Calibri" w:hAnsi="Calibri" w:cs="Calibri"/>
                <w:spacing w:val="1"/>
                <w:sz w:val="20"/>
                <w:szCs w:val="20"/>
              </w:rPr>
              <w:t>i</w:t>
            </w:r>
            <w:r>
              <w:rPr>
                <w:rFonts w:ascii="Calibri" w:eastAsia="Calibri" w:hAnsi="Calibri" w:cs="Calibri"/>
                <w:sz w:val="20"/>
                <w:szCs w:val="20"/>
              </w:rPr>
              <w:t>ng</w:t>
            </w:r>
          </w:p>
        </w:tc>
      </w:tr>
      <w:tr w:rsidR="00F3755D" w14:paraId="3513C5A7" w14:textId="77777777" w:rsidTr="00C832A4">
        <w:trPr>
          <w:trHeight w:hRule="exact" w:val="480"/>
        </w:trPr>
        <w:tc>
          <w:tcPr>
            <w:tcW w:w="2977" w:type="dxa"/>
            <w:tcBorders>
              <w:top w:val="single" w:sz="5" w:space="0" w:color="7E7E7E"/>
              <w:left w:val="single" w:sz="5" w:space="0" w:color="7E7E7E"/>
              <w:bottom w:val="single" w:sz="5" w:space="0" w:color="7E7E7E"/>
              <w:right w:val="single" w:sz="5" w:space="0" w:color="7E7E7E"/>
            </w:tcBorders>
          </w:tcPr>
          <w:p w14:paraId="6C4D1475" w14:textId="77777777" w:rsidR="00F3755D" w:rsidRDefault="00F3755D" w:rsidP="00C832A4">
            <w:pPr>
              <w:pStyle w:val="TableParagraph"/>
              <w:spacing w:before="6" w:line="110" w:lineRule="exact"/>
              <w:rPr>
                <w:sz w:val="11"/>
                <w:szCs w:val="11"/>
              </w:rPr>
            </w:pPr>
          </w:p>
          <w:p w14:paraId="6416B254"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1"/>
                <w:sz w:val="20"/>
                <w:szCs w:val="20"/>
              </w:rPr>
              <w:t>t</w:t>
            </w:r>
            <w:r>
              <w:rPr>
                <w:rFonts w:ascii="Calibri" w:eastAsia="Calibri" w:hAnsi="Calibri" w:cs="Calibri"/>
                <w:b/>
                <w:bCs/>
                <w:sz w:val="20"/>
                <w:szCs w:val="20"/>
              </w:rPr>
              <w:t>r</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g</w:t>
            </w:r>
            <w:r>
              <w:rPr>
                <w:rFonts w:ascii="Calibri" w:eastAsia="Calibri" w:hAnsi="Calibri" w:cs="Calibri"/>
                <w:b/>
                <w:bCs/>
                <w:spacing w:val="-6"/>
                <w:sz w:val="20"/>
                <w:szCs w:val="20"/>
              </w:rPr>
              <w:t>i</w:t>
            </w:r>
            <w:r>
              <w:rPr>
                <w:rFonts w:ascii="Calibri" w:eastAsia="Calibri" w:hAnsi="Calibri" w:cs="Calibri"/>
                <w:b/>
                <w:bCs/>
                <w:sz w:val="20"/>
                <w:szCs w:val="20"/>
              </w:rPr>
              <w:t>c</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D</w:t>
            </w:r>
            <w:r>
              <w:rPr>
                <w:rFonts w:ascii="Calibri" w:eastAsia="Calibri" w:hAnsi="Calibri" w:cs="Calibri"/>
                <w:b/>
                <w:bCs/>
                <w:spacing w:val="-2"/>
                <w:sz w:val="20"/>
                <w:szCs w:val="20"/>
              </w:rPr>
              <w:t>i</w:t>
            </w:r>
            <w:r>
              <w:rPr>
                <w:rFonts w:ascii="Calibri" w:eastAsia="Calibri" w:hAnsi="Calibri" w:cs="Calibri"/>
                <w:b/>
                <w:bCs/>
                <w:sz w:val="20"/>
                <w:szCs w:val="20"/>
              </w:rPr>
              <w:t>r</w:t>
            </w:r>
            <w:r>
              <w:rPr>
                <w:rFonts w:ascii="Calibri" w:eastAsia="Calibri" w:hAnsi="Calibri" w:cs="Calibri"/>
                <w:b/>
                <w:bCs/>
                <w:spacing w:val="-6"/>
                <w:sz w:val="20"/>
                <w:szCs w:val="20"/>
              </w:rPr>
              <w:t>e</w:t>
            </w:r>
            <w:r>
              <w:rPr>
                <w:rFonts w:ascii="Calibri" w:eastAsia="Calibri" w:hAnsi="Calibri" w:cs="Calibri"/>
                <w:b/>
                <w:bCs/>
                <w:spacing w:val="1"/>
                <w:sz w:val="20"/>
                <w:szCs w:val="20"/>
              </w:rPr>
              <w:t>ct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n 3</w:t>
            </w:r>
          </w:p>
        </w:tc>
        <w:tc>
          <w:tcPr>
            <w:tcW w:w="6526" w:type="dxa"/>
            <w:tcBorders>
              <w:top w:val="single" w:sz="5" w:space="0" w:color="7E7E7E"/>
              <w:left w:val="single" w:sz="5" w:space="0" w:color="7E7E7E"/>
              <w:bottom w:val="single" w:sz="5" w:space="0" w:color="7E7E7E"/>
              <w:right w:val="single" w:sz="5" w:space="0" w:color="7E7E7E"/>
            </w:tcBorders>
          </w:tcPr>
          <w:p w14:paraId="55C43B06" w14:textId="77777777" w:rsidR="00F3755D" w:rsidRDefault="00F3755D" w:rsidP="00C832A4">
            <w:pPr>
              <w:pStyle w:val="TableParagraph"/>
              <w:spacing w:before="6" w:line="110" w:lineRule="exact"/>
              <w:rPr>
                <w:sz w:val="11"/>
                <w:szCs w:val="11"/>
              </w:rPr>
            </w:pPr>
          </w:p>
          <w:p w14:paraId="64192E58"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2"/>
                <w:sz w:val="20"/>
                <w:szCs w:val="20"/>
              </w:rPr>
              <w:t>E</w:t>
            </w:r>
            <w:r>
              <w:rPr>
                <w:rFonts w:ascii="Calibri" w:eastAsia="Calibri" w:hAnsi="Calibri" w:cs="Calibri"/>
                <w:sz w:val="20"/>
                <w:szCs w:val="20"/>
              </w:rPr>
              <w:t>ng</w:t>
            </w:r>
            <w:r>
              <w:rPr>
                <w:rFonts w:ascii="Calibri" w:eastAsia="Calibri" w:hAnsi="Calibri" w:cs="Calibri"/>
                <w:spacing w:val="-6"/>
                <w:sz w:val="20"/>
                <w:szCs w:val="20"/>
              </w:rPr>
              <w:t>a</w:t>
            </w:r>
            <w:r>
              <w:rPr>
                <w:rFonts w:ascii="Calibri" w:eastAsia="Calibri" w:hAnsi="Calibri" w:cs="Calibri"/>
                <w:sz w:val="20"/>
                <w:szCs w:val="20"/>
              </w:rPr>
              <w:t>g</w:t>
            </w:r>
            <w:r>
              <w:rPr>
                <w:rFonts w:ascii="Calibri" w:eastAsia="Calibri" w:hAnsi="Calibri" w:cs="Calibri"/>
                <w:spacing w:val="-5"/>
                <w:sz w:val="20"/>
                <w:szCs w:val="20"/>
              </w:rPr>
              <w:t>e</w:t>
            </w:r>
            <w:r>
              <w:rPr>
                <w:rFonts w:ascii="Calibri" w:eastAsia="Calibri" w:hAnsi="Calibri" w:cs="Calibri"/>
                <w:spacing w:val="2"/>
                <w:sz w:val="20"/>
                <w:szCs w:val="20"/>
              </w:rPr>
              <w:t>m</w:t>
            </w:r>
            <w:r>
              <w:rPr>
                <w:rFonts w:ascii="Calibri" w:eastAsia="Calibri" w:hAnsi="Calibri" w:cs="Calibri"/>
                <w:sz w:val="20"/>
                <w:szCs w:val="20"/>
              </w:rPr>
              <w:t>ent</w:t>
            </w:r>
          </w:p>
        </w:tc>
      </w:tr>
      <w:tr w:rsidR="00F3755D" w14:paraId="7E5AEE57" w14:textId="77777777" w:rsidTr="00C832A4">
        <w:trPr>
          <w:trHeight w:hRule="exact" w:val="715"/>
        </w:trPr>
        <w:tc>
          <w:tcPr>
            <w:tcW w:w="2977" w:type="dxa"/>
            <w:tcBorders>
              <w:top w:val="single" w:sz="5" w:space="0" w:color="7E7E7E"/>
              <w:left w:val="single" w:sz="5" w:space="0" w:color="7E7E7E"/>
              <w:bottom w:val="single" w:sz="5" w:space="0" w:color="7E7E7E"/>
              <w:right w:val="single" w:sz="5" w:space="0" w:color="7E7E7E"/>
            </w:tcBorders>
          </w:tcPr>
          <w:p w14:paraId="52926FC8" w14:textId="77777777" w:rsidR="00F3755D" w:rsidRDefault="00F3755D" w:rsidP="00C832A4">
            <w:pPr>
              <w:pStyle w:val="TableParagraph"/>
              <w:spacing w:before="1" w:line="110" w:lineRule="exact"/>
              <w:rPr>
                <w:sz w:val="11"/>
                <w:szCs w:val="11"/>
              </w:rPr>
            </w:pPr>
          </w:p>
          <w:p w14:paraId="56D73CDF"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pacing w:val="1"/>
                <w:sz w:val="20"/>
                <w:szCs w:val="20"/>
              </w:rPr>
              <w:t>Na</w:t>
            </w:r>
            <w:r>
              <w:rPr>
                <w:rFonts w:ascii="Calibri" w:eastAsia="Calibri" w:hAnsi="Calibri" w:cs="Calibri"/>
                <w:b/>
                <w:bCs/>
                <w:spacing w:val="-1"/>
                <w:sz w:val="20"/>
                <w:szCs w:val="20"/>
              </w:rPr>
              <w:t>m</w:t>
            </w:r>
            <w:r>
              <w:rPr>
                <w:rFonts w:ascii="Calibri" w:eastAsia="Calibri" w:hAnsi="Calibri" w:cs="Calibri"/>
                <w:b/>
                <w:bCs/>
                <w:sz w:val="20"/>
                <w:szCs w:val="20"/>
              </w:rPr>
              <w:t>e</w:t>
            </w:r>
            <w:r>
              <w:rPr>
                <w:rFonts w:ascii="Calibri" w:eastAsia="Calibri" w:hAnsi="Calibri" w:cs="Calibri"/>
                <w:b/>
                <w:bCs/>
                <w:spacing w:val="-3"/>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4"/>
                <w:sz w:val="20"/>
                <w:szCs w:val="20"/>
              </w:rPr>
              <w:t xml:space="preserve"> </w:t>
            </w:r>
            <w:r>
              <w:rPr>
                <w:rFonts w:ascii="Calibri" w:eastAsia="Calibri" w:hAnsi="Calibri" w:cs="Calibri"/>
                <w:b/>
                <w:bCs/>
                <w:spacing w:val="1"/>
                <w:sz w:val="20"/>
                <w:szCs w:val="20"/>
              </w:rPr>
              <w:t>R</w:t>
            </w:r>
            <w:r>
              <w:rPr>
                <w:rFonts w:ascii="Calibri" w:eastAsia="Calibri" w:hAnsi="Calibri" w:cs="Calibri"/>
                <w:b/>
                <w:bCs/>
                <w:spacing w:val="-1"/>
                <w:sz w:val="20"/>
                <w:szCs w:val="20"/>
              </w:rPr>
              <w:t>e</w:t>
            </w:r>
            <w:r>
              <w:rPr>
                <w:rFonts w:ascii="Calibri" w:eastAsia="Calibri" w:hAnsi="Calibri" w:cs="Calibri"/>
                <w:b/>
                <w:bCs/>
                <w:spacing w:val="-7"/>
                <w:sz w:val="20"/>
                <w:szCs w:val="20"/>
              </w:rPr>
              <w:t>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1"/>
                <w:sz w:val="20"/>
                <w:szCs w:val="20"/>
              </w:rPr>
              <w:t>m</w:t>
            </w:r>
            <w:r>
              <w:rPr>
                <w:rFonts w:ascii="Calibri" w:eastAsia="Calibri" w:hAnsi="Calibri" w:cs="Calibri"/>
                <w:b/>
                <w:bCs/>
                <w:sz w:val="20"/>
                <w:szCs w:val="20"/>
              </w:rPr>
              <w:t>/s</w:t>
            </w:r>
          </w:p>
        </w:tc>
        <w:tc>
          <w:tcPr>
            <w:tcW w:w="6526" w:type="dxa"/>
            <w:tcBorders>
              <w:top w:val="single" w:sz="5" w:space="0" w:color="7E7E7E"/>
              <w:left w:val="single" w:sz="5" w:space="0" w:color="7E7E7E"/>
              <w:bottom w:val="single" w:sz="5" w:space="0" w:color="7E7E7E"/>
              <w:right w:val="single" w:sz="5" w:space="0" w:color="7E7E7E"/>
            </w:tcBorders>
          </w:tcPr>
          <w:p w14:paraId="1A472276" w14:textId="77777777" w:rsidR="00F3755D" w:rsidRDefault="00F3755D" w:rsidP="00C832A4">
            <w:pPr>
              <w:pStyle w:val="TableParagraph"/>
              <w:spacing w:before="9" w:line="100" w:lineRule="exact"/>
              <w:rPr>
                <w:sz w:val="10"/>
                <w:szCs w:val="10"/>
              </w:rPr>
            </w:pPr>
          </w:p>
          <w:p w14:paraId="3601CE7A" w14:textId="77777777" w:rsidR="00F3755D" w:rsidRDefault="00F3755D" w:rsidP="00C832A4">
            <w:pPr>
              <w:pStyle w:val="TableParagraph"/>
              <w:spacing w:line="240" w:lineRule="exact"/>
              <w:ind w:left="167" w:right="656"/>
              <w:rPr>
                <w:rFonts w:ascii="Calibri" w:eastAsia="Calibri" w:hAnsi="Calibri" w:cs="Calibri"/>
                <w:sz w:val="20"/>
                <w:szCs w:val="20"/>
              </w:rPr>
            </w:pPr>
            <w:r>
              <w:rPr>
                <w:rFonts w:ascii="Calibri" w:eastAsia="Calibri" w:hAnsi="Calibri" w:cs="Calibri"/>
                <w:sz w:val="20"/>
                <w:szCs w:val="20"/>
              </w:rPr>
              <w:t>Our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5"/>
                <w:sz w:val="20"/>
                <w:szCs w:val="20"/>
              </w:rPr>
              <w:t>e</w:t>
            </w:r>
            <w:r>
              <w:rPr>
                <w:rFonts w:ascii="Calibri" w:eastAsia="Calibri" w:hAnsi="Calibri" w:cs="Calibri"/>
                <w:sz w:val="20"/>
                <w:szCs w:val="20"/>
              </w:rPr>
              <w:t>g</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1"/>
                <w:sz w:val="20"/>
                <w:szCs w:val="20"/>
              </w:rPr>
              <w:t xml:space="preserve"> </w:t>
            </w:r>
            <w:r>
              <w:rPr>
                <w:rFonts w:ascii="Calibri" w:eastAsia="Calibri" w:hAnsi="Calibri" w:cs="Calibri"/>
                <w:spacing w:val="-6"/>
                <w:sz w:val="20"/>
                <w:szCs w:val="20"/>
              </w:rPr>
              <w:t>d</w:t>
            </w:r>
            <w:r>
              <w:rPr>
                <w:rFonts w:ascii="Calibri" w:eastAsia="Calibri" w:hAnsi="Calibri" w:cs="Calibri"/>
                <w:spacing w:val="1"/>
                <w:sz w:val="20"/>
                <w:szCs w:val="20"/>
              </w:rPr>
              <w:t>ir</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4"/>
                <w:sz w:val="20"/>
                <w:szCs w:val="20"/>
              </w:rPr>
              <w:t>f</w:t>
            </w:r>
            <w:r>
              <w:rPr>
                <w:rFonts w:ascii="Calibri" w:eastAsia="Calibri" w:hAnsi="Calibri" w:cs="Calibri"/>
                <w:spacing w:val="1"/>
                <w:sz w:val="20"/>
                <w:szCs w:val="20"/>
              </w:rPr>
              <w:t>l</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4"/>
                <w:sz w:val="20"/>
                <w:szCs w:val="20"/>
              </w:rPr>
              <w:t>f</w:t>
            </w:r>
            <w:r>
              <w:rPr>
                <w:rFonts w:ascii="Calibri" w:eastAsia="Calibri" w:hAnsi="Calibri" w:cs="Calibri"/>
                <w:spacing w:val="-1"/>
                <w:sz w:val="20"/>
                <w:szCs w:val="20"/>
              </w:rPr>
              <w:t>o</w:t>
            </w:r>
            <w:r>
              <w:rPr>
                <w:rFonts w:ascii="Calibri" w:eastAsia="Calibri" w:hAnsi="Calibri" w:cs="Calibri"/>
                <w:spacing w:val="1"/>
                <w:sz w:val="20"/>
                <w:szCs w:val="20"/>
              </w:rPr>
              <w:t>ll</w:t>
            </w:r>
            <w:r>
              <w:rPr>
                <w:rFonts w:ascii="Calibri" w:eastAsia="Calibri" w:hAnsi="Calibri" w:cs="Calibri"/>
                <w:spacing w:val="-6"/>
                <w:sz w:val="20"/>
                <w:szCs w:val="20"/>
              </w:rPr>
              <w:t>o</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1"/>
                <w:sz w:val="20"/>
                <w:szCs w:val="20"/>
              </w:rPr>
              <w:t>f</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pacing w:val="2"/>
                <w:sz w:val="20"/>
                <w:szCs w:val="20"/>
              </w:rPr>
              <w:t>m</w:t>
            </w:r>
            <w:r>
              <w:rPr>
                <w:rFonts w:ascii="Calibri" w:eastAsia="Calibri" w:hAnsi="Calibri" w:cs="Calibri"/>
                <w:spacing w:val="-2"/>
                <w:sz w:val="20"/>
                <w:szCs w:val="20"/>
              </w:rPr>
              <w:t>s</w:t>
            </w:r>
            <w:r>
              <w:rPr>
                <w:rFonts w:ascii="Calibri" w:eastAsia="Calibri" w:hAnsi="Calibri" w:cs="Calibri"/>
                <w:sz w:val="20"/>
                <w:szCs w:val="20"/>
              </w:rPr>
              <w:t xml:space="preserve">: </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2"/>
                <w:sz w:val="20"/>
                <w:szCs w:val="20"/>
              </w:rPr>
              <w:t xml:space="preserve"> 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pacing w:val="1"/>
                <w:sz w:val="20"/>
                <w:szCs w:val="20"/>
              </w:rPr>
              <w:t>l</w:t>
            </w:r>
            <w:r>
              <w:rPr>
                <w:rFonts w:ascii="Calibri" w:eastAsia="Calibri" w:hAnsi="Calibri" w:cs="Calibri"/>
                <w:spacing w:val="-3"/>
                <w:sz w:val="20"/>
                <w:szCs w:val="20"/>
              </w:rPr>
              <w:t>s</w:t>
            </w:r>
            <w:r>
              <w:rPr>
                <w:rFonts w:ascii="Calibri" w:eastAsia="Calibri" w:hAnsi="Calibri" w:cs="Calibri"/>
                <w:sz w:val="20"/>
                <w:szCs w:val="20"/>
              </w:rPr>
              <w:t xml:space="preserve">, </w:t>
            </w:r>
            <w:r>
              <w:rPr>
                <w:rFonts w:ascii="Calibri" w:eastAsia="Calibri" w:hAnsi="Calibri" w:cs="Calibri"/>
                <w:spacing w:val="1"/>
                <w:sz w:val="20"/>
                <w:szCs w:val="20"/>
              </w:rPr>
              <w:t>L</w:t>
            </w:r>
            <w:r>
              <w:rPr>
                <w:rFonts w:ascii="Calibri" w:eastAsia="Calibri" w:hAnsi="Calibri" w:cs="Calibri"/>
                <w:spacing w:val="-6"/>
                <w:sz w:val="20"/>
                <w:szCs w:val="20"/>
              </w:rPr>
              <w:t>o</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z w:val="20"/>
                <w:szCs w:val="20"/>
              </w:rPr>
              <w:t>D</w:t>
            </w:r>
            <w:r>
              <w:rPr>
                <w:rFonts w:ascii="Calibri" w:eastAsia="Calibri" w:hAnsi="Calibri" w:cs="Calibri"/>
                <w:spacing w:val="-5"/>
                <w:sz w:val="20"/>
                <w:szCs w:val="20"/>
              </w:rPr>
              <w:t>e</w:t>
            </w:r>
            <w:r>
              <w:rPr>
                <w:rFonts w:ascii="Calibri" w:eastAsia="Calibri" w:hAnsi="Calibri" w:cs="Calibri"/>
                <w:spacing w:val="1"/>
                <w:sz w:val="20"/>
                <w:szCs w:val="20"/>
              </w:rPr>
              <w:t>ci</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3"/>
                <w:sz w:val="20"/>
                <w:szCs w:val="20"/>
              </w:rPr>
              <w:t>G</w:t>
            </w:r>
            <w:r>
              <w:rPr>
                <w:rFonts w:ascii="Calibri" w:eastAsia="Calibri" w:hAnsi="Calibri" w:cs="Calibri"/>
                <w:spacing w:val="1"/>
                <w:sz w:val="20"/>
                <w:szCs w:val="20"/>
              </w:rPr>
              <w:t>r</w:t>
            </w:r>
            <w:r>
              <w:rPr>
                <w:rFonts w:ascii="Calibri" w:eastAsia="Calibri" w:hAnsi="Calibri" w:cs="Calibri"/>
                <w:sz w:val="20"/>
                <w:szCs w:val="20"/>
              </w:rPr>
              <w:t>eat</w:t>
            </w:r>
            <w:r>
              <w:rPr>
                <w:rFonts w:ascii="Calibri" w:eastAsia="Calibri" w:hAnsi="Calibri" w:cs="Calibri"/>
                <w:spacing w:val="-3"/>
                <w:sz w:val="20"/>
                <w:szCs w:val="20"/>
              </w:rPr>
              <w:t xml:space="preserve"> T</w:t>
            </w:r>
            <w:r>
              <w:rPr>
                <w:rFonts w:ascii="Calibri" w:eastAsia="Calibri" w:hAnsi="Calibri" w:cs="Calibri"/>
                <w:sz w:val="20"/>
                <w:szCs w:val="20"/>
              </w:rPr>
              <w:t>eac</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p</w:t>
            </w:r>
            <w:r>
              <w:rPr>
                <w:rFonts w:ascii="Calibri" w:eastAsia="Calibri" w:hAnsi="Calibri" w:cs="Calibri"/>
                <w:spacing w:val="-4"/>
                <w:sz w:val="20"/>
                <w:szCs w:val="20"/>
              </w:rPr>
              <w:t>i</w:t>
            </w:r>
            <w:r>
              <w:rPr>
                <w:rFonts w:ascii="Calibri" w:eastAsia="Calibri" w:hAnsi="Calibri" w:cs="Calibri"/>
                <w:spacing w:val="1"/>
                <w:sz w:val="20"/>
                <w:szCs w:val="20"/>
              </w:rPr>
              <w:t>r</w:t>
            </w:r>
            <w:r>
              <w:rPr>
                <w:rFonts w:ascii="Calibri" w:eastAsia="Calibri" w:hAnsi="Calibri" w:cs="Calibri"/>
                <w:sz w:val="20"/>
                <w:szCs w:val="20"/>
              </w:rPr>
              <w:t>ed</w:t>
            </w:r>
            <w:r>
              <w:rPr>
                <w:rFonts w:ascii="Calibri" w:eastAsia="Calibri" w:hAnsi="Calibri" w:cs="Calibri"/>
                <w:spacing w:val="-3"/>
                <w:sz w:val="20"/>
                <w:szCs w:val="20"/>
              </w:rPr>
              <w:t xml:space="preserve"> </w:t>
            </w:r>
            <w:r>
              <w:rPr>
                <w:rFonts w:ascii="Calibri" w:eastAsia="Calibri" w:hAnsi="Calibri" w:cs="Calibri"/>
                <w:spacing w:val="-4"/>
                <w:sz w:val="20"/>
                <w:szCs w:val="20"/>
              </w:rPr>
              <w:t>L</w:t>
            </w:r>
            <w:r>
              <w:rPr>
                <w:rFonts w:ascii="Calibri" w:eastAsia="Calibri" w:hAnsi="Calibri" w:cs="Calibri"/>
                <w:sz w:val="20"/>
                <w:szCs w:val="20"/>
              </w:rPr>
              <w:t>ea</w:t>
            </w:r>
            <w:r>
              <w:rPr>
                <w:rFonts w:ascii="Calibri" w:eastAsia="Calibri" w:hAnsi="Calibri" w:cs="Calibri"/>
                <w:spacing w:val="1"/>
                <w:sz w:val="20"/>
                <w:szCs w:val="20"/>
              </w:rPr>
              <w:t>r</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p>
        </w:tc>
      </w:tr>
    </w:tbl>
    <w:p w14:paraId="01767F83" w14:textId="77777777" w:rsidR="005561E5" w:rsidRDefault="00F3755D" w:rsidP="005561E5">
      <w:r>
        <w:t xml:space="preserve"> </w:t>
      </w:r>
    </w:p>
    <w:p w14:paraId="3A067A77" w14:textId="77777777" w:rsidR="00F3755D" w:rsidRPr="005561E5" w:rsidRDefault="005561E5" w:rsidP="005561E5">
      <w:pPr>
        <w:rPr>
          <w:b/>
          <w:bCs/>
        </w:rPr>
      </w:pPr>
      <w:r>
        <w:rPr>
          <w:b/>
          <w:spacing w:val="1"/>
        </w:rPr>
        <w:t xml:space="preserve"> </w:t>
      </w:r>
      <w:r w:rsidR="00F3755D" w:rsidRPr="005561E5">
        <w:rPr>
          <w:b/>
          <w:spacing w:val="1"/>
        </w:rPr>
        <w:t>R</w:t>
      </w:r>
      <w:r w:rsidR="00F3755D" w:rsidRPr="005561E5">
        <w:rPr>
          <w:b/>
          <w:spacing w:val="-3"/>
        </w:rPr>
        <w:t>A</w:t>
      </w:r>
      <w:r w:rsidR="00F3755D" w:rsidRPr="005561E5">
        <w:rPr>
          <w:b/>
        </w:rPr>
        <w:t>M</w:t>
      </w:r>
      <w:r w:rsidR="00F3755D" w:rsidRPr="005561E5">
        <w:rPr>
          <w:b/>
          <w:spacing w:val="-3"/>
        </w:rPr>
        <w:t xml:space="preserve"> </w:t>
      </w:r>
      <w:r w:rsidR="00F3755D" w:rsidRPr="005561E5">
        <w:rPr>
          <w:b/>
          <w:spacing w:val="1"/>
        </w:rPr>
        <w:t>E</w:t>
      </w:r>
      <w:r w:rsidR="00F3755D" w:rsidRPr="005561E5">
        <w:rPr>
          <w:b/>
        </w:rPr>
        <w:t>qu</w:t>
      </w:r>
      <w:r w:rsidR="00F3755D" w:rsidRPr="005561E5">
        <w:rPr>
          <w:b/>
          <w:spacing w:val="-2"/>
        </w:rPr>
        <w:t>it</w:t>
      </w:r>
      <w:r w:rsidR="00F3755D" w:rsidRPr="005561E5">
        <w:rPr>
          <w:b/>
        </w:rPr>
        <w:t>y</w:t>
      </w:r>
      <w:r w:rsidR="00F3755D" w:rsidRPr="005561E5">
        <w:rPr>
          <w:b/>
          <w:spacing w:val="1"/>
        </w:rPr>
        <w:t xml:space="preserve"> </w:t>
      </w:r>
      <w:r w:rsidR="00F3755D" w:rsidRPr="005561E5">
        <w:rPr>
          <w:b/>
          <w:spacing w:val="-5"/>
        </w:rPr>
        <w:t>F</w:t>
      </w:r>
      <w:r w:rsidR="00F3755D" w:rsidRPr="005561E5">
        <w:rPr>
          <w:b/>
        </w:rPr>
        <w:t>und</w:t>
      </w:r>
      <w:r w:rsidR="00F3755D" w:rsidRPr="005561E5">
        <w:rPr>
          <w:b/>
          <w:spacing w:val="-2"/>
        </w:rPr>
        <w:t>i</w:t>
      </w:r>
      <w:r w:rsidR="00F3755D" w:rsidRPr="005561E5">
        <w:rPr>
          <w:b/>
        </w:rPr>
        <w:t>ng</w:t>
      </w:r>
    </w:p>
    <w:tbl>
      <w:tblPr>
        <w:tblW w:w="0" w:type="auto"/>
        <w:tblInd w:w="134" w:type="dxa"/>
        <w:tblLayout w:type="fixed"/>
        <w:tblCellMar>
          <w:left w:w="0" w:type="dxa"/>
          <w:right w:w="0" w:type="dxa"/>
        </w:tblCellMar>
        <w:tblLook w:val="01E0" w:firstRow="1" w:lastRow="1" w:firstColumn="1" w:lastColumn="1" w:noHBand="0" w:noVBand="0"/>
      </w:tblPr>
      <w:tblGrid>
        <w:gridCol w:w="2977"/>
        <w:gridCol w:w="6526"/>
      </w:tblGrid>
      <w:tr w:rsidR="00F3755D" w14:paraId="335FAEA3" w14:textId="77777777" w:rsidTr="00C832A4">
        <w:trPr>
          <w:trHeight w:hRule="exact" w:val="403"/>
        </w:trPr>
        <w:tc>
          <w:tcPr>
            <w:tcW w:w="2977" w:type="dxa"/>
            <w:tcBorders>
              <w:top w:val="nil"/>
              <w:left w:val="nil"/>
              <w:bottom w:val="single" w:sz="5" w:space="0" w:color="7E7E7E"/>
              <w:right w:val="nil"/>
            </w:tcBorders>
            <w:shd w:val="clear" w:color="auto" w:fill="F1F1F1"/>
          </w:tcPr>
          <w:p w14:paraId="2594F1B6" w14:textId="77777777" w:rsidR="00F3755D" w:rsidRDefault="00F3755D" w:rsidP="00C832A4">
            <w:pPr>
              <w:pStyle w:val="TableParagraph"/>
              <w:spacing w:before="78"/>
              <w:ind w:left="168"/>
              <w:rPr>
                <w:rFonts w:ascii="Calibri" w:eastAsia="Calibri" w:hAnsi="Calibri" w:cs="Calibri"/>
                <w:sz w:val="20"/>
                <w:szCs w:val="20"/>
              </w:rPr>
            </w:pPr>
            <w:r>
              <w:rPr>
                <w:rFonts w:ascii="Calibri" w:eastAsia="Calibri" w:hAnsi="Calibri" w:cs="Calibri"/>
                <w:b/>
                <w:bCs/>
                <w:spacing w:val="-2"/>
                <w:sz w:val="20"/>
                <w:szCs w:val="20"/>
              </w:rPr>
              <w:t>OPPO</w:t>
            </w:r>
            <w:r>
              <w:rPr>
                <w:rFonts w:ascii="Calibri" w:eastAsia="Calibri" w:hAnsi="Calibri" w:cs="Calibri"/>
                <w:b/>
                <w:bCs/>
                <w:spacing w:val="1"/>
                <w:sz w:val="20"/>
                <w:szCs w:val="20"/>
              </w:rPr>
              <w:t>R</w:t>
            </w:r>
            <w:r>
              <w:rPr>
                <w:rFonts w:ascii="Calibri" w:eastAsia="Calibri" w:hAnsi="Calibri" w:cs="Calibri"/>
                <w:b/>
                <w:bCs/>
                <w:sz w:val="20"/>
                <w:szCs w:val="20"/>
              </w:rPr>
              <w:t>T</w:t>
            </w:r>
            <w:r>
              <w:rPr>
                <w:rFonts w:ascii="Calibri" w:eastAsia="Calibri" w:hAnsi="Calibri" w:cs="Calibri"/>
                <w:b/>
                <w:bCs/>
                <w:spacing w:val="-2"/>
                <w:sz w:val="20"/>
                <w:szCs w:val="20"/>
              </w:rPr>
              <w:t>U</w:t>
            </w:r>
            <w:r>
              <w:rPr>
                <w:rFonts w:ascii="Calibri" w:eastAsia="Calibri" w:hAnsi="Calibri" w:cs="Calibri"/>
                <w:b/>
                <w:bCs/>
                <w:spacing w:val="1"/>
                <w:sz w:val="20"/>
                <w:szCs w:val="20"/>
              </w:rPr>
              <w:t>N</w:t>
            </w:r>
            <w:r>
              <w:rPr>
                <w:rFonts w:ascii="Calibri" w:eastAsia="Calibri" w:hAnsi="Calibri" w:cs="Calibri"/>
                <w:b/>
                <w:bCs/>
                <w:spacing w:val="-1"/>
                <w:sz w:val="20"/>
                <w:szCs w:val="20"/>
              </w:rPr>
              <w:t>I</w:t>
            </w:r>
            <w:r>
              <w:rPr>
                <w:rFonts w:ascii="Calibri" w:eastAsia="Calibri" w:hAnsi="Calibri" w:cs="Calibri"/>
                <w:b/>
                <w:bCs/>
                <w:sz w:val="20"/>
                <w:szCs w:val="20"/>
              </w:rPr>
              <w:t>T</w:t>
            </w:r>
            <w:r>
              <w:rPr>
                <w:rFonts w:ascii="Calibri" w:eastAsia="Calibri" w:hAnsi="Calibri" w:cs="Calibri"/>
                <w:b/>
                <w:bCs/>
                <w:spacing w:val="-1"/>
                <w:sz w:val="20"/>
                <w:szCs w:val="20"/>
              </w:rPr>
              <w:t>I</w:t>
            </w:r>
            <w:r>
              <w:rPr>
                <w:rFonts w:ascii="Calibri" w:eastAsia="Calibri" w:hAnsi="Calibri" w:cs="Calibri"/>
                <w:b/>
                <w:bCs/>
                <w:spacing w:val="-3"/>
                <w:sz w:val="20"/>
                <w:szCs w:val="20"/>
              </w:rPr>
              <w:t>E</w:t>
            </w:r>
            <w:r>
              <w:rPr>
                <w:rFonts w:ascii="Calibri" w:eastAsia="Calibri" w:hAnsi="Calibri" w:cs="Calibri"/>
                <w:b/>
                <w:bCs/>
                <w:sz w:val="20"/>
                <w:szCs w:val="20"/>
              </w:rPr>
              <w:t>S</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P</w:t>
            </w:r>
            <w:r>
              <w:rPr>
                <w:rFonts w:ascii="Calibri" w:eastAsia="Calibri" w:hAnsi="Calibri" w:cs="Calibri"/>
                <w:b/>
                <w:bCs/>
                <w:spacing w:val="1"/>
                <w:sz w:val="20"/>
                <w:szCs w:val="20"/>
              </w:rPr>
              <w:t>R</w:t>
            </w:r>
            <w:r>
              <w:rPr>
                <w:rFonts w:ascii="Calibri" w:eastAsia="Calibri" w:hAnsi="Calibri" w:cs="Calibri"/>
                <w:b/>
                <w:bCs/>
                <w:spacing w:val="-2"/>
                <w:sz w:val="20"/>
                <w:szCs w:val="20"/>
              </w:rPr>
              <w:t>O</w:t>
            </w:r>
            <w:r>
              <w:rPr>
                <w:rFonts w:ascii="Calibri" w:eastAsia="Calibri" w:hAnsi="Calibri" w:cs="Calibri"/>
                <w:b/>
                <w:bCs/>
                <w:sz w:val="20"/>
                <w:szCs w:val="20"/>
              </w:rPr>
              <w:t>V</w:t>
            </w:r>
            <w:r>
              <w:rPr>
                <w:rFonts w:ascii="Calibri" w:eastAsia="Calibri" w:hAnsi="Calibri" w:cs="Calibri"/>
                <w:b/>
                <w:bCs/>
                <w:spacing w:val="-1"/>
                <w:sz w:val="20"/>
                <w:szCs w:val="20"/>
              </w:rPr>
              <w:t>I</w:t>
            </w:r>
            <w:r>
              <w:rPr>
                <w:rFonts w:ascii="Calibri" w:eastAsia="Calibri" w:hAnsi="Calibri" w:cs="Calibri"/>
                <w:b/>
                <w:bCs/>
                <w:spacing w:val="-3"/>
                <w:sz w:val="20"/>
                <w:szCs w:val="20"/>
              </w:rPr>
              <w:t>DE</w:t>
            </w:r>
            <w:r>
              <w:rPr>
                <w:rFonts w:ascii="Calibri" w:eastAsia="Calibri" w:hAnsi="Calibri" w:cs="Calibri"/>
                <w:b/>
                <w:bCs/>
                <w:sz w:val="20"/>
                <w:szCs w:val="20"/>
              </w:rPr>
              <w:t>D</w:t>
            </w:r>
          </w:p>
        </w:tc>
        <w:tc>
          <w:tcPr>
            <w:tcW w:w="6526" w:type="dxa"/>
            <w:tcBorders>
              <w:top w:val="nil"/>
              <w:left w:val="nil"/>
              <w:bottom w:val="single" w:sz="5" w:space="0" w:color="7E7E7E"/>
              <w:right w:val="nil"/>
            </w:tcBorders>
          </w:tcPr>
          <w:p w14:paraId="5E09A72F" w14:textId="77777777" w:rsidR="00F3755D" w:rsidRDefault="00F3755D" w:rsidP="00C832A4"/>
        </w:tc>
      </w:tr>
      <w:tr w:rsidR="00F3755D" w14:paraId="5D904E61" w14:textId="77777777" w:rsidTr="00C832A4">
        <w:trPr>
          <w:trHeight w:hRule="exact" w:val="490"/>
        </w:trPr>
        <w:tc>
          <w:tcPr>
            <w:tcW w:w="9503" w:type="dxa"/>
            <w:gridSpan w:val="2"/>
            <w:tcBorders>
              <w:top w:val="single" w:sz="5" w:space="0" w:color="7E7E7E"/>
              <w:left w:val="single" w:sz="5" w:space="0" w:color="7E7E7E"/>
              <w:bottom w:val="single" w:sz="5" w:space="0" w:color="7E7E7E"/>
              <w:right w:val="single" w:sz="5" w:space="0" w:color="7E7E7E"/>
            </w:tcBorders>
          </w:tcPr>
          <w:p w14:paraId="78BB60A7" w14:textId="77777777" w:rsidR="00F3755D" w:rsidRDefault="00F3755D" w:rsidP="00C832A4">
            <w:pPr>
              <w:pStyle w:val="TableParagraph"/>
              <w:spacing w:before="6" w:line="100" w:lineRule="exact"/>
              <w:rPr>
                <w:sz w:val="10"/>
                <w:szCs w:val="10"/>
              </w:rPr>
            </w:pPr>
          </w:p>
          <w:p w14:paraId="4777E4C6" w14:textId="77777777" w:rsidR="00F3755D" w:rsidRDefault="00F3755D" w:rsidP="00C832A4">
            <w:pPr>
              <w:pStyle w:val="TableParagraph"/>
              <w:ind w:left="162" w:right="74"/>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2"/>
                <w:sz w:val="20"/>
                <w:szCs w:val="20"/>
              </w:rPr>
              <w:t>A</w:t>
            </w:r>
            <w:r>
              <w:rPr>
                <w:rFonts w:ascii="Calibri" w:eastAsia="Calibri" w:hAnsi="Calibri" w:cs="Calibri"/>
                <w:sz w:val="20"/>
                <w:szCs w:val="20"/>
              </w:rPr>
              <w:t>M</w:t>
            </w:r>
            <w:r>
              <w:rPr>
                <w:rFonts w:ascii="Calibri" w:eastAsia="Calibri" w:hAnsi="Calibri" w:cs="Calibri"/>
                <w:spacing w:val="-2"/>
                <w:sz w:val="20"/>
                <w:szCs w:val="20"/>
              </w:rPr>
              <w:t xml:space="preserve"> </w:t>
            </w:r>
            <w:r>
              <w:rPr>
                <w:rFonts w:ascii="Calibri" w:eastAsia="Calibri" w:hAnsi="Calibri" w:cs="Calibri"/>
                <w:sz w:val="20"/>
                <w:szCs w:val="20"/>
              </w:rPr>
              <w:t>equ</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3"/>
                <w:sz w:val="20"/>
                <w:szCs w:val="20"/>
              </w:rPr>
              <w:t xml:space="preserve"> </w:t>
            </w:r>
            <w:r>
              <w:rPr>
                <w:rFonts w:ascii="Calibri" w:eastAsia="Calibri" w:hAnsi="Calibri" w:cs="Calibri"/>
                <w:sz w:val="20"/>
                <w:szCs w:val="20"/>
              </w:rPr>
              <w:t>fu</w:t>
            </w:r>
            <w:r>
              <w:rPr>
                <w:rFonts w:ascii="Calibri" w:eastAsia="Calibri" w:hAnsi="Calibri" w:cs="Calibri"/>
                <w:spacing w:val="-6"/>
                <w:sz w:val="20"/>
                <w:szCs w:val="20"/>
              </w:rPr>
              <w:t>n</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ded</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pp</w:t>
            </w:r>
            <w:r>
              <w:rPr>
                <w:rFonts w:ascii="Calibri" w:eastAsia="Calibri" w:hAnsi="Calibri" w:cs="Calibri"/>
                <w:spacing w:val="-7"/>
                <w:sz w:val="20"/>
                <w:szCs w:val="20"/>
              </w:rPr>
              <w:t>o</w:t>
            </w:r>
            <w:r>
              <w:rPr>
                <w:rFonts w:ascii="Calibri" w:eastAsia="Calibri" w:hAnsi="Calibri" w:cs="Calibri"/>
                <w:spacing w:val="1"/>
                <w:sz w:val="20"/>
                <w:szCs w:val="20"/>
              </w:rPr>
              <w:t>r</w:t>
            </w:r>
            <w:r>
              <w:rPr>
                <w:rFonts w:ascii="Calibri" w:eastAsia="Calibri" w:hAnsi="Calibri" w:cs="Calibri"/>
                <w:sz w:val="20"/>
                <w:szCs w:val="20"/>
              </w:rPr>
              <w:t>tu</w:t>
            </w:r>
            <w:r>
              <w:rPr>
                <w:rFonts w:ascii="Calibri" w:eastAsia="Calibri" w:hAnsi="Calibri" w:cs="Calibri"/>
                <w:spacing w:val="-1"/>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3"/>
                <w:sz w:val="20"/>
                <w:szCs w:val="20"/>
              </w:rPr>
              <w:t>o</w:t>
            </w:r>
            <w:r>
              <w:rPr>
                <w:rFonts w:ascii="Calibri" w:eastAsia="Calibri" w:hAnsi="Calibri" w:cs="Calibri"/>
                <w:sz w:val="20"/>
                <w:szCs w:val="20"/>
              </w:rPr>
              <w:t>:</w:t>
            </w:r>
          </w:p>
        </w:tc>
      </w:tr>
      <w:tr w:rsidR="00F3755D" w14:paraId="0A1A029C" w14:textId="77777777" w:rsidTr="00C832A4">
        <w:trPr>
          <w:trHeight w:hRule="exact" w:val="475"/>
        </w:trPr>
        <w:tc>
          <w:tcPr>
            <w:tcW w:w="2977" w:type="dxa"/>
            <w:tcBorders>
              <w:top w:val="single" w:sz="5" w:space="0" w:color="7E7E7E"/>
              <w:left w:val="single" w:sz="5" w:space="0" w:color="7E7E7E"/>
              <w:bottom w:val="single" w:sz="5" w:space="0" w:color="7E7E7E"/>
              <w:right w:val="single" w:sz="5" w:space="0" w:color="7E7E7E"/>
            </w:tcBorders>
          </w:tcPr>
          <w:p w14:paraId="041BBFE6" w14:textId="77777777" w:rsidR="00F3755D" w:rsidRDefault="00F3755D" w:rsidP="00C832A4">
            <w:pPr>
              <w:pStyle w:val="TableParagraph"/>
              <w:spacing w:before="6" w:line="110" w:lineRule="exact"/>
              <w:rPr>
                <w:sz w:val="11"/>
                <w:szCs w:val="11"/>
              </w:rPr>
            </w:pPr>
          </w:p>
          <w:p w14:paraId="379D9A2B"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z w:val="20"/>
                <w:szCs w:val="20"/>
              </w:rPr>
              <w:t>Key</w:t>
            </w:r>
            <w:r>
              <w:rPr>
                <w:rFonts w:ascii="Calibri" w:eastAsia="Calibri" w:hAnsi="Calibri" w:cs="Calibri"/>
                <w:b/>
                <w:bCs/>
                <w:spacing w:val="2"/>
                <w:sz w:val="20"/>
                <w:szCs w:val="20"/>
              </w:rPr>
              <w:t xml:space="preserve"> </w:t>
            </w:r>
            <w:r>
              <w:rPr>
                <w:rFonts w:ascii="Calibri" w:eastAsia="Calibri" w:hAnsi="Calibri" w:cs="Calibri"/>
                <w:b/>
                <w:bCs/>
                <w:spacing w:val="-7"/>
                <w:sz w:val="20"/>
                <w:szCs w:val="20"/>
              </w:rPr>
              <w:t>i</w:t>
            </w:r>
            <w:r>
              <w:rPr>
                <w:rFonts w:ascii="Calibri" w:eastAsia="Calibri" w:hAnsi="Calibri" w:cs="Calibri"/>
                <w:b/>
                <w:bCs/>
                <w:spacing w:val="2"/>
                <w:sz w:val="20"/>
                <w:szCs w:val="20"/>
              </w:rPr>
              <w:t>n</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z w:val="20"/>
                <w:szCs w:val="20"/>
              </w:rPr>
              <w:t>ve</w:t>
            </w:r>
            <w:r>
              <w:rPr>
                <w:rFonts w:ascii="Calibri" w:eastAsia="Calibri" w:hAnsi="Calibri" w:cs="Calibri"/>
                <w:b/>
                <w:bCs/>
                <w:spacing w:val="3"/>
                <w:sz w:val="20"/>
                <w:szCs w:val="20"/>
              </w:rPr>
              <w:t xml:space="preserve"> </w:t>
            </w:r>
            <w:r>
              <w:rPr>
                <w:rFonts w:ascii="Calibri" w:eastAsia="Calibri" w:hAnsi="Calibri" w:cs="Calibri"/>
                <w:b/>
                <w:bCs/>
                <w:sz w:val="20"/>
                <w:szCs w:val="20"/>
              </w:rPr>
              <w:t>1</w:t>
            </w:r>
          </w:p>
        </w:tc>
        <w:tc>
          <w:tcPr>
            <w:tcW w:w="6526" w:type="dxa"/>
            <w:tcBorders>
              <w:top w:val="single" w:sz="5" w:space="0" w:color="7E7E7E"/>
              <w:left w:val="single" w:sz="5" w:space="0" w:color="7E7E7E"/>
              <w:bottom w:val="single" w:sz="5" w:space="0" w:color="7E7E7E"/>
              <w:right w:val="single" w:sz="5" w:space="0" w:color="7E7E7E"/>
            </w:tcBorders>
          </w:tcPr>
          <w:p w14:paraId="343045A1" w14:textId="77777777" w:rsidR="00F3755D" w:rsidRDefault="00F3755D" w:rsidP="00C832A4">
            <w:pPr>
              <w:pStyle w:val="TableParagraph"/>
              <w:spacing w:before="6" w:line="110" w:lineRule="exact"/>
              <w:rPr>
                <w:sz w:val="11"/>
                <w:szCs w:val="11"/>
              </w:rPr>
            </w:pPr>
          </w:p>
          <w:p w14:paraId="3AEBFB71"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2"/>
                <w:sz w:val="20"/>
                <w:szCs w:val="20"/>
              </w:rPr>
              <w:t>Em</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z w:val="20"/>
                <w:szCs w:val="20"/>
              </w:rPr>
              <w:t>te</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6"/>
                <w:sz w:val="20"/>
                <w:szCs w:val="20"/>
              </w:rPr>
              <w:t>a</w:t>
            </w:r>
            <w:r>
              <w:rPr>
                <w:rFonts w:ascii="Calibri" w:eastAsia="Calibri" w:hAnsi="Calibri" w:cs="Calibri"/>
                <w:sz w:val="20"/>
                <w:szCs w:val="20"/>
              </w:rPr>
              <w:t>ff</w:t>
            </w:r>
          </w:p>
        </w:tc>
      </w:tr>
      <w:tr w:rsidR="00F3755D" w14:paraId="1B8C2294" w14:textId="77777777" w:rsidTr="00C832A4">
        <w:trPr>
          <w:trHeight w:hRule="exact" w:val="480"/>
        </w:trPr>
        <w:tc>
          <w:tcPr>
            <w:tcW w:w="2977" w:type="dxa"/>
            <w:tcBorders>
              <w:top w:val="single" w:sz="5" w:space="0" w:color="7E7E7E"/>
              <w:left w:val="single" w:sz="5" w:space="0" w:color="7E7E7E"/>
              <w:bottom w:val="single" w:sz="5" w:space="0" w:color="7E7E7E"/>
              <w:right w:val="single" w:sz="5" w:space="0" w:color="7E7E7E"/>
            </w:tcBorders>
          </w:tcPr>
          <w:p w14:paraId="22E2C502" w14:textId="77777777" w:rsidR="00F3755D" w:rsidRDefault="00F3755D" w:rsidP="00C832A4">
            <w:pPr>
              <w:pStyle w:val="TableParagraph"/>
              <w:spacing w:before="6" w:line="110" w:lineRule="exact"/>
              <w:rPr>
                <w:sz w:val="11"/>
                <w:szCs w:val="11"/>
              </w:rPr>
            </w:pPr>
          </w:p>
          <w:p w14:paraId="70ACA940"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z w:val="20"/>
                <w:szCs w:val="20"/>
              </w:rPr>
              <w:t>Key</w:t>
            </w:r>
            <w:r>
              <w:rPr>
                <w:rFonts w:ascii="Calibri" w:eastAsia="Calibri" w:hAnsi="Calibri" w:cs="Calibri"/>
                <w:b/>
                <w:bCs/>
                <w:spacing w:val="2"/>
                <w:sz w:val="20"/>
                <w:szCs w:val="20"/>
              </w:rPr>
              <w:t xml:space="preserve"> </w:t>
            </w:r>
            <w:r>
              <w:rPr>
                <w:rFonts w:ascii="Calibri" w:eastAsia="Calibri" w:hAnsi="Calibri" w:cs="Calibri"/>
                <w:b/>
                <w:bCs/>
                <w:spacing w:val="-7"/>
                <w:sz w:val="20"/>
                <w:szCs w:val="20"/>
              </w:rPr>
              <w:t>i</w:t>
            </w:r>
            <w:r>
              <w:rPr>
                <w:rFonts w:ascii="Calibri" w:eastAsia="Calibri" w:hAnsi="Calibri" w:cs="Calibri"/>
                <w:b/>
                <w:bCs/>
                <w:spacing w:val="2"/>
                <w:sz w:val="20"/>
                <w:szCs w:val="20"/>
              </w:rPr>
              <w:t>n</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z w:val="20"/>
                <w:szCs w:val="20"/>
              </w:rPr>
              <w:t>ve</w:t>
            </w:r>
            <w:r>
              <w:rPr>
                <w:rFonts w:ascii="Calibri" w:eastAsia="Calibri" w:hAnsi="Calibri" w:cs="Calibri"/>
                <w:b/>
                <w:bCs/>
                <w:spacing w:val="3"/>
                <w:sz w:val="20"/>
                <w:szCs w:val="20"/>
              </w:rPr>
              <w:t xml:space="preserve"> </w:t>
            </w:r>
            <w:r>
              <w:rPr>
                <w:rFonts w:ascii="Calibri" w:eastAsia="Calibri" w:hAnsi="Calibri" w:cs="Calibri"/>
                <w:b/>
                <w:bCs/>
                <w:sz w:val="20"/>
                <w:szCs w:val="20"/>
              </w:rPr>
              <w:t>2</w:t>
            </w:r>
          </w:p>
        </w:tc>
        <w:tc>
          <w:tcPr>
            <w:tcW w:w="6526" w:type="dxa"/>
            <w:tcBorders>
              <w:top w:val="single" w:sz="5" w:space="0" w:color="7E7E7E"/>
              <w:left w:val="single" w:sz="5" w:space="0" w:color="7E7E7E"/>
              <w:bottom w:val="single" w:sz="5" w:space="0" w:color="7E7E7E"/>
              <w:right w:val="single" w:sz="5" w:space="0" w:color="7E7E7E"/>
            </w:tcBorders>
          </w:tcPr>
          <w:p w14:paraId="2AE6000D" w14:textId="77777777" w:rsidR="00F3755D" w:rsidRDefault="00F3755D" w:rsidP="00C832A4">
            <w:pPr>
              <w:pStyle w:val="TableParagraph"/>
              <w:spacing w:before="6" w:line="110" w:lineRule="exact"/>
              <w:rPr>
                <w:sz w:val="11"/>
                <w:szCs w:val="11"/>
              </w:rPr>
            </w:pPr>
          </w:p>
          <w:p w14:paraId="549CB9AE"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pacing w:val="2"/>
                <w:sz w:val="20"/>
                <w:szCs w:val="20"/>
              </w:rPr>
              <w:t>Em</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eam</w:t>
            </w:r>
            <w:r>
              <w:rPr>
                <w:rFonts w:ascii="Calibri" w:eastAsia="Calibri" w:hAnsi="Calibri" w:cs="Calibri"/>
                <w:spacing w:val="-1"/>
                <w:sz w:val="20"/>
                <w:szCs w:val="20"/>
              </w:rPr>
              <w:t xml:space="preserve"> o</w:t>
            </w:r>
            <w:r>
              <w:rPr>
                <w:rFonts w:ascii="Calibri" w:eastAsia="Calibri" w:hAnsi="Calibri" w:cs="Calibri"/>
                <w:sz w:val="20"/>
                <w:szCs w:val="20"/>
              </w:rPr>
              <w:t>f</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u</w:t>
            </w:r>
            <w:r>
              <w:rPr>
                <w:rFonts w:ascii="Calibri" w:eastAsia="Calibri" w:hAnsi="Calibri" w:cs="Calibri"/>
                <w:spacing w:val="1"/>
                <w:sz w:val="20"/>
                <w:szCs w:val="20"/>
              </w:rPr>
              <w:t>l</w:t>
            </w:r>
            <w:r>
              <w:rPr>
                <w:rFonts w:ascii="Calibri" w:eastAsia="Calibri" w:hAnsi="Calibri" w:cs="Calibri"/>
                <w:sz w:val="20"/>
                <w:szCs w:val="20"/>
              </w:rPr>
              <w:t>tur</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k</w:t>
            </w:r>
            <w:r>
              <w:rPr>
                <w:rFonts w:ascii="Calibri" w:eastAsia="Calibri" w:hAnsi="Calibri" w:cs="Calibri"/>
                <w:spacing w:val="-1"/>
                <w:sz w:val="20"/>
                <w:szCs w:val="20"/>
              </w:rPr>
              <w:t>no</w:t>
            </w:r>
            <w:r>
              <w:rPr>
                <w:rFonts w:ascii="Calibri" w:eastAsia="Calibri" w:hAnsi="Calibri" w:cs="Calibri"/>
                <w:sz w:val="20"/>
                <w:szCs w:val="20"/>
              </w:rPr>
              <w:t>w</w:t>
            </w:r>
            <w:r>
              <w:rPr>
                <w:rFonts w:ascii="Calibri" w:eastAsia="Calibri" w:hAnsi="Calibri" w:cs="Calibri"/>
                <w:spacing w:val="-4"/>
                <w:sz w:val="20"/>
                <w:szCs w:val="20"/>
              </w:rPr>
              <w:t>l</w:t>
            </w:r>
            <w:r>
              <w:rPr>
                <w:rFonts w:ascii="Calibri" w:eastAsia="Calibri" w:hAnsi="Calibri" w:cs="Calibri"/>
                <w:sz w:val="20"/>
                <w:szCs w:val="20"/>
              </w:rPr>
              <w:t>ed</w:t>
            </w:r>
            <w:r>
              <w:rPr>
                <w:rFonts w:ascii="Calibri" w:eastAsia="Calibri" w:hAnsi="Calibri" w:cs="Calibri"/>
                <w:spacing w:val="1"/>
                <w:sz w:val="20"/>
                <w:szCs w:val="20"/>
              </w:rPr>
              <w:t>g</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z w:val="20"/>
                <w:szCs w:val="20"/>
              </w:rPr>
              <w:t>h</w:t>
            </w:r>
            <w:r>
              <w:rPr>
                <w:rFonts w:ascii="Calibri" w:eastAsia="Calibri" w:hAnsi="Calibri" w:cs="Calibri"/>
                <w:spacing w:val="-6"/>
                <w:sz w:val="20"/>
                <w:szCs w:val="20"/>
              </w:rPr>
              <w:t>o</w:t>
            </w:r>
            <w:r>
              <w:rPr>
                <w:rFonts w:ascii="Calibri" w:eastAsia="Calibri" w:hAnsi="Calibri" w:cs="Calibri"/>
                <w:spacing w:val="1"/>
                <w:sz w:val="20"/>
                <w:szCs w:val="20"/>
              </w:rPr>
              <w:t>l</w:t>
            </w:r>
            <w:r>
              <w:rPr>
                <w:rFonts w:ascii="Calibri" w:eastAsia="Calibri" w:hAnsi="Calibri" w:cs="Calibri"/>
                <w:sz w:val="20"/>
                <w:szCs w:val="20"/>
              </w:rPr>
              <w:t>de</w:t>
            </w:r>
            <w:r>
              <w:rPr>
                <w:rFonts w:ascii="Calibri" w:eastAsia="Calibri" w:hAnsi="Calibri" w:cs="Calibri"/>
                <w:spacing w:val="1"/>
                <w:sz w:val="20"/>
                <w:szCs w:val="20"/>
              </w:rPr>
              <w:t>r</w:t>
            </w:r>
            <w:r>
              <w:rPr>
                <w:rFonts w:ascii="Calibri" w:eastAsia="Calibri" w:hAnsi="Calibri" w:cs="Calibri"/>
                <w:sz w:val="20"/>
                <w:szCs w:val="20"/>
              </w:rPr>
              <w:t>s</w:t>
            </w:r>
          </w:p>
        </w:tc>
      </w:tr>
      <w:tr w:rsidR="00F3755D" w14:paraId="33BADB63" w14:textId="77777777" w:rsidTr="00C832A4">
        <w:trPr>
          <w:trHeight w:hRule="exact" w:val="475"/>
        </w:trPr>
        <w:tc>
          <w:tcPr>
            <w:tcW w:w="2977" w:type="dxa"/>
            <w:tcBorders>
              <w:top w:val="single" w:sz="5" w:space="0" w:color="7E7E7E"/>
              <w:left w:val="single" w:sz="5" w:space="0" w:color="7E7E7E"/>
              <w:bottom w:val="single" w:sz="5" w:space="0" w:color="7E7E7E"/>
              <w:right w:val="single" w:sz="5" w:space="0" w:color="7E7E7E"/>
            </w:tcBorders>
          </w:tcPr>
          <w:p w14:paraId="6A173D7D" w14:textId="77777777" w:rsidR="00F3755D" w:rsidRDefault="00F3755D" w:rsidP="00C832A4">
            <w:pPr>
              <w:pStyle w:val="TableParagraph"/>
              <w:spacing w:before="1" w:line="110" w:lineRule="exact"/>
              <w:rPr>
                <w:sz w:val="11"/>
                <w:szCs w:val="11"/>
              </w:rPr>
            </w:pPr>
          </w:p>
          <w:p w14:paraId="189EC751"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z w:val="20"/>
                <w:szCs w:val="20"/>
              </w:rPr>
              <w:t>Key</w:t>
            </w:r>
            <w:r>
              <w:rPr>
                <w:rFonts w:ascii="Calibri" w:eastAsia="Calibri" w:hAnsi="Calibri" w:cs="Calibri"/>
                <w:b/>
                <w:bCs/>
                <w:spacing w:val="2"/>
                <w:sz w:val="20"/>
                <w:szCs w:val="20"/>
              </w:rPr>
              <w:t xml:space="preserve"> </w:t>
            </w:r>
            <w:r>
              <w:rPr>
                <w:rFonts w:ascii="Calibri" w:eastAsia="Calibri" w:hAnsi="Calibri" w:cs="Calibri"/>
                <w:b/>
                <w:bCs/>
                <w:spacing w:val="-7"/>
                <w:sz w:val="20"/>
                <w:szCs w:val="20"/>
              </w:rPr>
              <w:t>i</w:t>
            </w:r>
            <w:r>
              <w:rPr>
                <w:rFonts w:ascii="Calibri" w:eastAsia="Calibri" w:hAnsi="Calibri" w:cs="Calibri"/>
                <w:b/>
                <w:bCs/>
                <w:spacing w:val="2"/>
                <w:sz w:val="20"/>
                <w:szCs w:val="20"/>
              </w:rPr>
              <w:t>n</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z w:val="20"/>
                <w:szCs w:val="20"/>
              </w:rPr>
              <w:t>ve</w:t>
            </w:r>
            <w:r>
              <w:rPr>
                <w:rFonts w:ascii="Calibri" w:eastAsia="Calibri" w:hAnsi="Calibri" w:cs="Calibri"/>
                <w:b/>
                <w:bCs/>
                <w:spacing w:val="3"/>
                <w:sz w:val="20"/>
                <w:szCs w:val="20"/>
              </w:rPr>
              <w:t xml:space="preserve"> </w:t>
            </w:r>
            <w:r>
              <w:rPr>
                <w:rFonts w:ascii="Calibri" w:eastAsia="Calibri" w:hAnsi="Calibri" w:cs="Calibri"/>
                <w:b/>
                <w:bCs/>
                <w:sz w:val="20"/>
                <w:szCs w:val="20"/>
              </w:rPr>
              <w:t>3</w:t>
            </w:r>
          </w:p>
        </w:tc>
        <w:tc>
          <w:tcPr>
            <w:tcW w:w="6526" w:type="dxa"/>
            <w:tcBorders>
              <w:top w:val="single" w:sz="5" w:space="0" w:color="7E7E7E"/>
              <w:left w:val="single" w:sz="5" w:space="0" w:color="7E7E7E"/>
              <w:bottom w:val="single" w:sz="5" w:space="0" w:color="7E7E7E"/>
              <w:right w:val="single" w:sz="5" w:space="0" w:color="7E7E7E"/>
            </w:tcBorders>
          </w:tcPr>
          <w:p w14:paraId="1E513F47" w14:textId="77777777" w:rsidR="00F3755D" w:rsidRDefault="00F3755D" w:rsidP="00C832A4">
            <w:pPr>
              <w:pStyle w:val="TableParagraph"/>
              <w:spacing w:before="1" w:line="110" w:lineRule="exact"/>
              <w:rPr>
                <w:sz w:val="11"/>
                <w:szCs w:val="11"/>
              </w:rPr>
            </w:pPr>
          </w:p>
          <w:p w14:paraId="2DF539E5" w14:textId="77777777" w:rsidR="00F3755D" w:rsidRDefault="00F3755D" w:rsidP="00C832A4">
            <w:pPr>
              <w:pStyle w:val="TableParagraph"/>
              <w:ind w:left="167"/>
              <w:rPr>
                <w:rFonts w:ascii="Calibri" w:eastAsia="Calibri" w:hAnsi="Calibri" w:cs="Calibri"/>
                <w:sz w:val="20"/>
                <w:szCs w:val="20"/>
              </w:rPr>
            </w:pPr>
            <w:r>
              <w:rPr>
                <w:rFonts w:ascii="Calibri" w:eastAsia="Calibri" w:hAnsi="Calibri" w:cs="Calibri"/>
                <w:sz w:val="20"/>
                <w:szCs w:val="20"/>
              </w:rPr>
              <w:t>Bu</w:t>
            </w:r>
            <w:r>
              <w:rPr>
                <w:rFonts w:ascii="Calibri" w:eastAsia="Calibri" w:hAnsi="Calibri" w:cs="Calibri"/>
                <w:spacing w:val="1"/>
                <w:sz w:val="20"/>
                <w:szCs w:val="20"/>
              </w:rPr>
              <w:t>il</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pacing w:val="-4"/>
                <w:sz w:val="20"/>
                <w:szCs w:val="20"/>
              </w:rPr>
              <w:t>l</w:t>
            </w:r>
            <w:r>
              <w:rPr>
                <w:rFonts w:ascii="Calibri" w:eastAsia="Calibri" w:hAnsi="Calibri" w:cs="Calibri"/>
                <w:spacing w:val="1"/>
                <w:sz w:val="20"/>
                <w:szCs w:val="20"/>
              </w:rPr>
              <w:t>i</w:t>
            </w:r>
            <w:r>
              <w:rPr>
                <w:rFonts w:ascii="Calibri" w:eastAsia="Calibri" w:hAnsi="Calibri" w:cs="Calibri"/>
                <w:sz w:val="20"/>
                <w:szCs w:val="20"/>
              </w:rPr>
              <w:t>en</w:t>
            </w:r>
            <w:r>
              <w:rPr>
                <w:rFonts w:ascii="Calibri" w:eastAsia="Calibri" w:hAnsi="Calibri" w:cs="Calibri"/>
                <w:spacing w:val="-4"/>
                <w:sz w:val="20"/>
                <w:szCs w:val="20"/>
              </w:rPr>
              <w:t>c</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 w</w:t>
            </w:r>
            <w:r>
              <w:rPr>
                <w:rFonts w:ascii="Calibri" w:eastAsia="Calibri" w:hAnsi="Calibri" w:cs="Calibri"/>
                <w:spacing w:val="-5"/>
                <w:sz w:val="20"/>
                <w:szCs w:val="20"/>
              </w:rPr>
              <w:t>e</w:t>
            </w:r>
            <w:r>
              <w:rPr>
                <w:rFonts w:ascii="Calibri" w:eastAsia="Calibri" w:hAnsi="Calibri" w:cs="Calibri"/>
                <w:spacing w:val="1"/>
                <w:sz w:val="20"/>
                <w:szCs w:val="20"/>
              </w:rPr>
              <w:t>ll</w:t>
            </w:r>
            <w:r>
              <w:rPr>
                <w:rFonts w:ascii="Calibri" w:eastAsia="Calibri" w:hAnsi="Calibri" w:cs="Calibri"/>
                <w:spacing w:val="-6"/>
                <w:sz w:val="20"/>
                <w:szCs w:val="20"/>
              </w:rPr>
              <w:t>b</w:t>
            </w:r>
            <w:r>
              <w:rPr>
                <w:rFonts w:ascii="Calibri" w:eastAsia="Calibri" w:hAnsi="Calibri" w:cs="Calibri"/>
                <w:sz w:val="20"/>
                <w:szCs w:val="20"/>
              </w:rPr>
              <w:t>e</w:t>
            </w:r>
            <w:r>
              <w:rPr>
                <w:rFonts w:ascii="Calibri" w:eastAsia="Calibri" w:hAnsi="Calibri" w:cs="Calibri"/>
                <w:spacing w:val="2"/>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pacing w:val="-4"/>
                <w:sz w:val="20"/>
                <w:szCs w:val="20"/>
              </w:rPr>
              <w:t>f</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w:t>
            </w:r>
          </w:p>
        </w:tc>
      </w:tr>
    </w:tbl>
    <w:p w14:paraId="227F2C99" w14:textId="77777777" w:rsidR="00F3755D" w:rsidRDefault="00F3755D" w:rsidP="00F3755D">
      <w:pPr>
        <w:spacing w:line="200" w:lineRule="exact"/>
        <w:rPr>
          <w:sz w:val="20"/>
          <w:szCs w:val="20"/>
        </w:rPr>
      </w:pPr>
    </w:p>
    <w:tbl>
      <w:tblPr>
        <w:tblpPr w:leftFromText="180" w:rightFromText="180" w:vertAnchor="text" w:horzAnchor="margin" w:tblpXSpec="right" w:tblpY="37"/>
        <w:tblW w:w="0" w:type="auto"/>
        <w:tblLayout w:type="fixed"/>
        <w:tblCellMar>
          <w:left w:w="0" w:type="dxa"/>
          <w:right w:w="0" w:type="dxa"/>
        </w:tblCellMar>
        <w:tblLook w:val="01E0" w:firstRow="1" w:lastRow="1" w:firstColumn="1" w:lastColumn="1" w:noHBand="0" w:noVBand="0"/>
      </w:tblPr>
      <w:tblGrid>
        <w:gridCol w:w="3119"/>
        <w:gridCol w:w="2555"/>
        <w:gridCol w:w="3971"/>
      </w:tblGrid>
      <w:tr w:rsidR="00F3755D" w14:paraId="3614445A" w14:textId="77777777" w:rsidTr="00E6553E">
        <w:trPr>
          <w:trHeight w:hRule="exact" w:val="404"/>
        </w:trPr>
        <w:tc>
          <w:tcPr>
            <w:tcW w:w="3119" w:type="dxa"/>
            <w:tcBorders>
              <w:top w:val="nil"/>
              <w:left w:val="nil"/>
              <w:bottom w:val="single" w:sz="5" w:space="0" w:color="7E7E7E"/>
              <w:right w:val="nil"/>
            </w:tcBorders>
            <w:shd w:val="clear" w:color="auto" w:fill="F1F1F1"/>
          </w:tcPr>
          <w:p w14:paraId="03DEB5F0" w14:textId="77777777" w:rsidR="00F3755D" w:rsidRDefault="00F3755D" w:rsidP="00F3755D">
            <w:pPr>
              <w:pStyle w:val="TableParagraph"/>
              <w:spacing w:before="78"/>
              <w:ind w:left="168"/>
              <w:rPr>
                <w:rFonts w:ascii="Calibri" w:eastAsia="Calibri" w:hAnsi="Calibri" w:cs="Calibri"/>
                <w:sz w:val="20"/>
                <w:szCs w:val="20"/>
              </w:rPr>
            </w:pPr>
            <w:r>
              <w:rPr>
                <w:rFonts w:ascii="Calibri" w:eastAsia="Calibri" w:hAnsi="Calibri" w:cs="Calibri"/>
                <w:b/>
                <w:bCs/>
                <w:spacing w:val="-3"/>
                <w:sz w:val="20"/>
                <w:szCs w:val="20"/>
              </w:rPr>
              <w:lastRenderedPageBreak/>
              <w:t>E</w:t>
            </w:r>
            <w:r>
              <w:rPr>
                <w:rFonts w:ascii="Calibri" w:eastAsia="Calibri" w:hAnsi="Calibri" w:cs="Calibri"/>
                <w:b/>
                <w:bCs/>
                <w:sz w:val="20"/>
                <w:szCs w:val="20"/>
              </w:rPr>
              <w:t>Q</w:t>
            </w:r>
            <w:r>
              <w:rPr>
                <w:rFonts w:ascii="Calibri" w:eastAsia="Calibri" w:hAnsi="Calibri" w:cs="Calibri"/>
                <w:b/>
                <w:bCs/>
                <w:spacing w:val="-2"/>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TY</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FU</w:t>
            </w:r>
            <w:r>
              <w:rPr>
                <w:rFonts w:ascii="Calibri" w:eastAsia="Calibri" w:hAnsi="Calibri" w:cs="Calibri"/>
                <w:b/>
                <w:bCs/>
                <w:spacing w:val="1"/>
                <w:sz w:val="20"/>
                <w:szCs w:val="20"/>
              </w:rPr>
              <w:t>N</w:t>
            </w:r>
            <w:r>
              <w:rPr>
                <w:rFonts w:ascii="Calibri" w:eastAsia="Calibri" w:hAnsi="Calibri" w:cs="Calibri"/>
                <w:b/>
                <w:bCs/>
                <w:spacing w:val="-3"/>
                <w:sz w:val="20"/>
                <w:szCs w:val="20"/>
              </w:rPr>
              <w:t>D</w:t>
            </w:r>
            <w:r>
              <w:rPr>
                <w:rFonts w:ascii="Calibri" w:eastAsia="Calibri" w:hAnsi="Calibri" w:cs="Calibri"/>
                <w:b/>
                <w:bCs/>
                <w:spacing w:val="-6"/>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201</w:t>
            </w:r>
            <w:r>
              <w:rPr>
                <w:rFonts w:ascii="Calibri" w:eastAsia="Calibri" w:hAnsi="Calibri" w:cs="Calibri"/>
                <w:b/>
                <w:bCs/>
                <w:sz w:val="20"/>
                <w:szCs w:val="20"/>
              </w:rPr>
              <w:t>5</w:t>
            </w:r>
          </w:p>
        </w:tc>
        <w:tc>
          <w:tcPr>
            <w:tcW w:w="6526" w:type="dxa"/>
            <w:gridSpan w:val="2"/>
            <w:tcBorders>
              <w:top w:val="nil"/>
              <w:left w:val="nil"/>
              <w:bottom w:val="single" w:sz="5" w:space="0" w:color="7E7E7E"/>
              <w:right w:val="nil"/>
            </w:tcBorders>
          </w:tcPr>
          <w:p w14:paraId="11F66F30" w14:textId="77777777" w:rsidR="00F3755D" w:rsidRDefault="00F3755D" w:rsidP="00F3755D"/>
        </w:tc>
      </w:tr>
      <w:tr w:rsidR="00F3755D" w14:paraId="247EF31C" w14:textId="77777777" w:rsidTr="00E6553E">
        <w:trPr>
          <w:trHeight w:hRule="exact" w:val="475"/>
        </w:trPr>
        <w:tc>
          <w:tcPr>
            <w:tcW w:w="5674" w:type="dxa"/>
            <w:gridSpan w:val="2"/>
            <w:tcBorders>
              <w:top w:val="single" w:sz="5" w:space="0" w:color="7E7E7E"/>
              <w:left w:val="single" w:sz="5" w:space="0" w:color="7E7E7E"/>
              <w:bottom w:val="single" w:sz="5" w:space="0" w:color="7E7E7E"/>
              <w:right w:val="single" w:sz="5" w:space="0" w:color="7E7E7E"/>
            </w:tcBorders>
          </w:tcPr>
          <w:p w14:paraId="428F0836" w14:textId="77777777" w:rsidR="00F3755D" w:rsidRDefault="00F3755D" w:rsidP="00F3755D">
            <w:pPr>
              <w:pStyle w:val="TableParagraph"/>
              <w:spacing w:before="1" w:line="110" w:lineRule="exact"/>
              <w:rPr>
                <w:sz w:val="11"/>
                <w:szCs w:val="11"/>
              </w:rPr>
            </w:pPr>
          </w:p>
          <w:p w14:paraId="043ADF74" w14:textId="77777777" w:rsidR="00F3755D" w:rsidRDefault="00F3755D" w:rsidP="00F3755D">
            <w:pPr>
              <w:pStyle w:val="TableParagraph"/>
              <w:ind w:left="162"/>
              <w:rPr>
                <w:rFonts w:ascii="Calibri" w:eastAsia="Calibri" w:hAnsi="Calibri" w:cs="Calibri"/>
                <w:sz w:val="20"/>
                <w:szCs w:val="20"/>
              </w:rPr>
            </w:pPr>
            <w:r>
              <w:rPr>
                <w:rFonts w:ascii="Calibri" w:eastAsia="Calibri" w:hAnsi="Calibri" w:cs="Calibri"/>
                <w:b/>
                <w:bCs/>
                <w:spacing w:val="-3"/>
                <w:sz w:val="20"/>
                <w:szCs w:val="20"/>
              </w:rPr>
              <w:t>E</w:t>
            </w:r>
            <w:r>
              <w:rPr>
                <w:rFonts w:ascii="Calibri" w:eastAsia="Calibri" w:hAnsi="Calibri" w:cs="Calibri"/>
                <w:b/>
                <w:bCs/>
                <w:spacing w:val="2"/>
                <w:sz w:val="20"/>
                <w:szCs w:val="20"/>
              </w:rPr>
              <w:t>qu</w:t>
            </w:r>
            <w:r>
              <w:rPr>
                <w:rFonts w:ascii="Calibri" w:eastAsia="Calibri" w:hAnsi="Calibri" w:cs="Calibri"/>
                <w:b/>
                <w:bCs/>
                <w:spacing w:val="-2"/>
                <w:sz w:val="20"/>
                <w:szCs w:val="20"/>
              </w:rPr>
              <w:t>i</w:t>
            </w:r>
            <w:r>
              <w:rPr>
                <w:rFonts w:ascii="Calibri" w:eastAsia="Calibri" w:hAnsi="Calibri" w:cs="Calibri"/>
                <w:b/>
                <w:bCs/>
                <w:spacing w:val="-3"/>
                <w:sz w:val="20"/>
                <w:szCs w:val="20"/>
              </w:rPr>
              <w:t>t</w:t>
            </w:r>
            <w:r>
              <w:rPr>
                <w:rFonts w:ascii="Calibri" w:eastAsia="Calibri" w:hAnsi="Calibri" w:cs="Calibri"/>
                <w:b/>
                <w:bCs/>
                <w:sz w:val="20"/>
                <w:szCs w:val="20"/>
              </w:rPr>
              <w:t>y</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pacing w:val="-4"/>
                <w:sz w:val="20"/>
                <w:szCs w:val="20"/>
              </w:rPr>
              <w:t>a</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5"/>
                <w:sz w:val="20"/>
                <w:szCs w:val="20"/>
              </w:rPr>
              <w:t>S</w:t>
            </w:r>
            <w:r>
              <w:rPr>
                <w:rFonts w:ascii="Calibri" w:eastAsia="Calibri" w:hAnsi="Calibri" w:cs="Calibri"/>
                <w:b/>
                <w:bCs/>
                <w:spacing w:val="-3"/>
                <w:sz w:val="20"/>
                <w:szCs w:val="20"/>
              </w:rPr>
              <w:t>o</w:t>
            </w:r>
            <w:r>
              <w:rPr>
                <w:rFonts w:ascii="Calibri" w:eastAsia="Calibri" w:hAnsi="Calibri" w:cs="Calibri"/>
                <w:b/>
                <w:bCs/>
                <w:spacing w:val="1"/>
                <w:sz w:val="20"/>
                <w:szCs w:val="20"/>
              </w:rPr>
              <w:t>c</w:t>
            </w:r>
            <w:r>
              <w:rPr>
                <w:rFonts w:ascii="Calibri" w:eastAsia="Calibri" w:hAnsi="Calibri" w:cs="Calibri"/>
                <w:b/>
                <w:bCs/>
                <w:spacing w:val="-2"/>
                <w:sz w:val="20"/>
                <w:szCs w:val="20"/>
              </w:rPr>
              <w:t>i</w:t>
            </w:r>
            <w:r>
              <w:rPr>
                <w:rFonts w:ascii="Calibri" w:eastAsia="Calibri" w:hAnsi="Calibri" w:cs="Calibri"/>
                <w:b/>
                <w:bCs/>
                <w:spacing w:val="4"/>
                <w:sz w:val="20"/>
                <w:szCs w:val="20"/>
              </w:rPr>
              <w:t>o</w:t>
            </w:r>
            <w:r>
              <w:rPr>
                <w:rFonts w:ascii="Calibri" w:eastAsia="Calibri" w:hAnsi="Calibri" w:cs="Calibri"/>
                <w:b/>
                <w:bCs/>
                <w:sz w:val="20"/>
                <w:szCs w:val="20"/>
              </w:rPr>
              <w:t>-</w:t>
            </w:r>
            <w:r>
              <w:rPr>
                <w:rFonts w:ascii="Calibri" w:eastAsia="Calibri" w:hAnsi="Calibri" w:cs="Calibri"/>
                <w:b/>
                <w:bCs/>
                <w:spacing w:val="-6"/>
                <w:sz w:val="20"/>
                <w:szCs w:val="20"/>
              </w:rPr>
              <w:t>e</w:t>
            </w:r>
            <w:r>
              <w:rPr>
                <w:rFonts w:ascii="Calibri" w:eastAsia="Calibri" w:hAnsi="Calibri" w:cs="Calibri"/>
                <w:b/>
                <w:bCs/>
                <w:spacing w:val="1"/>
                <w:sz w:val="20"/>
                <w:szCs w:val="20"/>
              </w:rPr>
              <w:t>c</w:t>
            </w:r>
            <w:r>
              <w:rPr>
                <w:rFonts w:ascii="Calibri" w:eastAsia="Calibri" w:hAnsi="Calibri" w:cs="Calibri"/>
                <w:b/>
                <w:bCs/>
                <w:spacing w:val="-3"/>
                <w:sz w:val="20"/>
                <w:szCs w:val="20"/>
              </w:rPr>
              <w:t>on</w:t>
            </w:r>
            <w:r>
              <w:rPr>
                <w:rFonts w:ascii="Calibri" w:eastAsia="Calibri" w:hAnsi="Calibri" w:cs="Calibri"/>
                <w:b/>
                <w:bCs/>
                <w:spacing w:val="1"/>
                <w:sz w:val="20"/>
                <w:szCs w:val="20"/>
              </w:rPr>
              <w:t>o</w:t>
            </w:r>
            <w:r>
              <w:rPr>
                <w:rFonts w:ascii="Calibri" w:eastAsia="Calibri" w:hAnsi="Calibri" w:cs="Calibri"/>
                <w:b/>
                <w:bCs/>
                <w:spacing w:val="-1"/>
                <w:sz w:val="20"/>
                <w:szCs w:val="20"/>
              </w:rPr>
              <w:t>m</w:t>
            </w:r>
            <w:r>
              <w:rPr>
                <w:rFonts w:ascii="Calibri" w:eastAsia="Calibri" w:hAnsi="Calibri" w:cs="Calibri"/>
                <w:b/>
                <w:bCs/>
                <w:spacing w:val="-2"/>
                <w:sz w:val="20"/>
                <w:szCs w:val="20"/>
              </w:rPr>
              <w:t>i</w:t>
            </w:r>
            <w:r>
              <w:rPr>
                <w:rFonts w:ascii="Calibri" w:eastAsia="Calibri" w:hAnsi="Calibri" w:cs="Calibri"/>
                <w:b/>
                <w:bCs/>
                <w:sz w:val="20"/>
                <w:szCs w:val="20"/>
              </w:rPr>
              <w:t>c</w:t>
            </w:r>
            <w:r>
              <w:rPr>
                <w:rFonts w:ascii="Calibri" w:eastAsia="Calibri" w:hAnsi="Calibri" w:cs="Calibri"/>
                <w:b/>
                <w:bCs/>
                <w:spacing w:val="-1"/>
                <w:sz w:val="20"/>
                <w:szCs w:val="20"/>
              </w:rPr>
              <w:t xml:space="preserve"> </w:t>
            </w:r>
            <w:r>
              <w:rPr>
                <w:rFonts w:ascii="Calibri" w:eastAsia="Calibri" w:hAnsi="Calibri" w:cs="Calibri"/>
                <w:b/>
                <w:bCs/>
                <w:spacing w:val="-3"/>
                <w:sz w:val="20"/>
                <w:szCs w:val="20"/>
              </w:rPr>
              <w:t>B</w:t>
            </w:r>
            <w:r>
              <w:rPr>
                <w:rFonts w:ascii="Calibri" w:eastAsia="Calibri" w:hAnsi="Calibri" w:cs="Calibri"/>
                <w:b/>
                <w:bCs/>
                <w:spacing w:val="1"/>
                <w:sz w:val="20"/>
                <w:szCs w:val="20"/>
              </w:rPr>
              <w:t>ac</w:t>
            </w:r>
            <w:r>
              <w:rPr>
                <w:rFonts w:ascii="Calibri" w:eastAsia="Calibri" w:hAnsi="Calibri" w:cs="Calibri"/>
                <w:b/>
                <w:bCs/>
                <w:spacing w:val="-6"/>
                <w:sz w:val="20"/>
                <w:szCs w:val="20"/>
              </w:rPr>
              <w:t>k</w:t>
            </w:r>
            <w:r>
              <w:rPr>
                <w:rFonts w:ascii="Calibri" w:eastAsia="Calibri" w:hAnsi="Calibri" w:cs="Calibri"/>
                <w:b/>
                <w:bCs/>
                <w:sz w:val="20"/>
                <w:szCs w:val="20"/>
              </w:rPr>
              <w:t>gr</w:t>
            </w:r>
            <w:r>
              <w:rPr>
                <w:rFonts w:ascii="Calibri" w:eastAsia="Calibri" w:hAnsi="Calibri" w:cs="Calibri"/>
                <w:b/>
                <w:bCs/>
                <w:spacing w:val="-3"/>
                <w:sz w:val="20"/>
                <w:szCs w:val="20"/>
              </w:rPr>
              <w:t>ou</w:t>
            </w:r>
            <w:r>
              <w:rPr>
                <w:rFonts w:ascii="Calibri" w:eastAsia="Calibri" w:hAnsi="Calibri" w:cs="Calibri"/>
                <w:b/>
                <w:bCs/>
                <w:spacing w:val="2"/>
                <w:sz w:val="20"/>
                <w:szCs w:val="20"/>
              </w:rPr>
              <w:t>n</w:t>
            </w:r>
            <w:r>
              <w:rPr>
                <w:rFonts w:ascii="Calibri" w:eastAsia="Calibri" w:hAnsi="Calibri" w:cs="Calibri"/>
                <w:b/>
                <w:bCs/>
                <w:sz w:val="20"/>
                <w:szCs w:val="20"/>
              </w:rPr>
              <w:t>d</w:t>
            </w:r>
          </w:p>
        </w:tc>
        <w:tc>
          <w:tcPr>
            <w:tcW w:w="3971" w:type="dxa"/>
            <w:tcBorders>
              <w:top w:val="single" w:sz="5" w:space="0" w:color="7E7E7E"/>
              <w:left w:val="single" w:sz="5" w:space="0" w:color="7E7E7E"/>
              <w:bottom w:val="single" w:sz="5" w:space="0" w:color="7E7E7E"/>
              <w:right w:val="single" w:sz="5" w:space="0" w:color="7E7E7E"/>
            </w:tcBorders>
          </w:tcPr>
          <w:p w14:paraId="619B24D4" w14:textId="77777777" w:rsidR="00F3755D" w:rsidRDefault="00F3755D" w:rsidP="00F3755D">
            <w:pPr>
              <w:pStyle w:val="TableParagraph"/>
              <w:spacing w:before="1" w:line="110" w:lineRule="exact"/>
              <w:rPr>
                <w:sz w:val="11"/>
                <w:szCs w:val="11"/>
              </w:rPr>
            </w:pPr>
          </w:p>
          <w:p w14:paraId="17E0C1FE" w14:textId="77777777" w:rsidR="00F3755D" w:rsidRDefault="00F3755D" w:rsidP="00F3755D">
            <w:pPr>
              <w:pStyle w:val="TableParagraph"/>
              <w:ind w:left="162"/>
              <w:rPr>
                <w:rFonts w:ascii="Calibri" w:eastAsia="Calibri" w:hAnsi="Calibri" w:cs="Calibri"/>
                <w:sz w:val="20"/>
                <w:szCs w:val="20"/>
              </w:rPr>
            </w:pPr>
            <w:r>
              <w:rPr>
                <w:rFonts w:ascii="Calibri" w:eastAsia="Calibri" w:hAnsi="Calibri" w:cs="Calibri"/>
                <w:spacing w:val="-2"/>
                <w:sz w:val="20"/>
                <w:szCs w:val="20"/>
              </w:rPr>
              <w:t>$495</w:t>
            </w:r>
            <w:r>
              <w:rPr>
                <w:rFonts w:ascii="Calibri" w:eastAsia="Calibri" w:hAnsi="Calibri" w:cs="Calibri"/>
                <w:spacing w:val="-3"/>
                <w:sz w:val="20"/>
                <w:szCs w:val="20"/>
              </w:rPr>
              <w:t>,</w:t>
            </w:r>
            <w:r>
              <w:rPr>
                <w:rFonts w:ascii="Calibri" w:eastAsia="Calibri" w:hAnsi="Calibri" w:cs="Calibri"/>
                <w:spacing w:val="-2"/>
                <w:sz w:val="20"/>
                <w:szCs w:val="20"/>
              </w:rPr>
              <w:t>60</w:t>
            </w:r>
            <w:r>
              <w:rPr>
                <w:rFonts w:ascii="Calibri" w:eastAsia="Calibri" w:hAnsi="Calibri" w:cs="Calibri"/>
                <w:sz w:val="20"/>
                <w:szCs w:val="20"/>
              </w:rPr>
              <w:t>6</w:t>
            </w:r>
          </w:p>
        </w:tc>
      </w:tr>
      <w:tr w:rsidR="00F3755D" w14:paraId="203D0ED6" w14:textId="77777777" w:rsidTr="00E6553E">
        <w:trPr>
          <w:trHeight w:hRule="exact" w:val="509"/>
        </w:trPr>
        <w:tc>
          <w:tcPr>
            <w:tcW w:w="5674" w:type="dxa"/>
            <w:gridSpan w:val="2"/>
            <w:tcBorders>
              <w:top w:val="single" w:sz="5" w:space="0" w:color="7E7E7E"/>
              <w:left w:val="single" w:sz="5" w:space="0" w:color="7E7E7E"/>
              <w:bottom w:val="single" w:sz="5" w:space="0" w:color="7E7E7E"/>
              <w:right w:val="single" w:sz="5" w:space="0" w:color="7E7E7E"/>
            </w:tcBorders>
          </w:tcPr>
          <w:p w14:paraId="354137BD" w14:textId="77777777" w:rsidR="00F3755D" w:rsidRDefault="00F3755D" w:rsidP="00F3755D">
            <w:pPr>
              <w:pStyle w:val="TableParagraph"/>
              <w:spacing w:before="6" w:line="110" w:lineRule="exact"/>
              <w:rPr>
                <w:sz w:val="11"/>
                <w:szCs w:val="11"/>
              </w:rPr>
            </w:pPr>
          </w:p>
          <w:p w14:paraId="22041AD7" w14:textId="77777777" w:rsidR="00F3755D" w:rsidRDefault="00F3755D" w:rsidP="00F3755D">
            <w:pPr>
              <w:pStyle w:val="TableParagraph"/>
              <w:ind w:left="162"/>
              <w:rPr>
                <w:rFonts w:ascii="Calibri" w:eastAsia="Calibri" w:hAnsi="Calibri" w:cs="Calibri"/>
                <w:sz w:val="20"/>
                <w:szCs w:val="20"/>
              </w:rPr>
            </w:pPr>
            <w:r>
              <w:rPr>
                <w:rFonts w:ascii="Calibri" w:eastAsia="Calibri" w:hAnsi="Calibri" w:cs="Calibri"/>
                <w:b/>
                <w:bCs/>
                <w:spacing w:val="-3"/>
                <w:sz w:val="20"/>
                <w:szCs w:val="20"/>
              </w:rPr>
              <w:t>E</w:t>
            </w:r>
            <w:r>
              <w:rPr>
                <w:rFonts w:ascii="Calibri" w:eastAsia="Calibri" w:hAnsi="Calibri" w:cs="Calibri"/>
                <w:b/>
                <w:bCs/>
                <w:spacing w:val="2"/>
                <w:sz w:val="20"/>
                <w:szCs w:val="20"/>
              </w:rPr>
              <w:t>qu</w:t>
            </w:r>
            <w:r>
              <w:rPr>
                <w:rFonts w:ascii="Calibri" w:eastAsia="Calibri" w:hAnsi="Calibri" w:cs="Calibri"/>
                <w:b/>
                <w:bCs/>
                <w:spacing w:val="-2"/>
                <w:sz w:val="20"/>
                <w:szCs w:val="20"/>
              </w:rPr>
              <w:t>i</w:t>
            </w:r>
            <w:r>
              <w:rPr>
                <w:rFonts w:ascii="Calibri" w:eastAsia="Calibri" w:hAnsi="Calibri" w:cs="Calibri"/>
                <w:b/>
                <w:bCs/>
                <w:spacing w:val="-3"/>
                <w:sz w:val="20"/>
                <w:szCs w:val="20"/>
              </w:rPr>
              <w:t>t</w:t>
            </w:r>
            <w:r>
              <w:rPr>
                <w:rFonts w:ascii="Calibri" w:eastAsia="Calibri" w:hAnsi="Calibri" w:cs="Calibri"/>
                <w:b/>
                <w:bCs/>
                <w:sz w:val="20"/>
                <w:szCs w:val="20"/>
              </w:rPr>
              <w:t>y</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pacing w:val="-4"/>
                <w:sz w:val="20"/>
                <w:szCs w:val="20"/>
              </w:rPr>
              <w:t>a</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3"/>
                <w:sz w:val="20"/>
                <w:szCs w:val="20"/>
              </w:rPr>
              <w:t>Ab</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i</w:t>
            </w:r>
            <w:r>
              <w:rPr>
                <w:rFonts w:ascii="Calibri" w:eastAsia="Calibri" w:hAnsi="Calibri" w:cs="Calibri"/>
                <w:b/>
                <w:bCs/>
                <w:sz w:val="20"/>
                <w:szCs w:val="20"/>
              </w:rPr>
              <w:t>g</w:t>
            </w:r>
            <w:r>
              <w:rPr>
                <w:rFonts w:ascii="Calibri" w:eastAsia="Calibri" w:hAnsi="Calibri" w:cs="Calibri"/>
                <w:b/>
                <w:bCs/>
                <w:spacing w:val="-6"/>
                <w:sz w:val="20"/>
                <w:szCs w:val="20"/>
              </w:rPr>
              <w:t>i</w:t>
            </w:r>
            <w:r>
              <w:rPr>
                <w:rFonts w:ascii="Calibri" w:eastAsia="Calibri" w:hAnsi="Calibri" w:cs="Calibri"/>
                <w:b/>
                <w:bCs/>
                <w:spacing w:val="2"/>
                <w:sz w:val="20"/>
                <w:szCs w:val="20"/>
              </w:rPr>
              <w:t>n</w:t>
            </w:r>
            <w:r>
              <w:rPr>
                <w:rFonts w:ascii="Calibri" w:eastAsia="Calibri" w:hAnsi="Calibri" w:cs="Calibri"/>
                <w:b/>
                <w:bCs/>
                <w:spacing w:val="1"/>
                <w:sz w:val="20"/>
                <w:szCs w:val="20"/>
              </w:rPr>
              <w:t>a</w:t>
            </w:r>
            <w:r>
              <w:rPr>
                <w:rFonts w:ascii="Calibri" w:eastAsia="Calibri" w:hAnsi="Calibri" w:cs="Calibri"/>
                <w:b/>
                <w:bCs/>
                <w:sz w:val="20"/>
                <w:szCs w:val="20"/>
              </w:rPr>
              <w:t>l</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B</w:t>
            </w:r>
            <w:r>
              <w:rPr>
                <w:rFonts w:ascii="Calibri" w:eastAsia="Calibri" w:hAnsi="Calibri" w:cs="Calibri"/>
                <w:b/>
                <w:bCs/>
                <w:spacing w:val="1"/>
                <w:sz w:val="20"/>
                <w:szCs w:val="20"/>
              </w:rPr>
              <w:t>ac</w:t>
            </w:r>
            <w:r>
              <w:rPr>
                <w:rFonts w:ascii="Calibri" w:eastAsia="Calibri" w:hAnsi="Calibri" w:cs="Calibri"/>
                <w:b/>
                <w:bCs/>
                <w:spacing w:val="-1"/>
                <w:sz w:val="20"/>
                <w:szCs w:val="20"/>
              </w:rPr>
              <w:t>k</w:t>
            </w:r>
            <w:r>
              <w:rPr>
                <w:rFonts w:ascii="Calibri" w:eastAsia="Calibri" w:hAnsi="Calibri" w:cs="Calibri"/>
                <w:b/>
                <w:bCs/>
                <w:spacing w:val="-5"/>
                <w:sz w:val="20"/>
                <w:szCs w:val="20"/>
              </w:rPr>
              <w:t>g</w:t>
            </w:r>
            <w:r>
              <w:rPr>
                <w:rFonts w:ascii="Calibri" w:eastAsia="Calibri" w:hAnsi="Calibri" w:cs="Calibri"/>
                <w:b/>
                <w:bCs/>
                <w:sz w:val="20"/>
                <w:szCs w:val="20"/>
              </w:rPr>
              <w:t>r</w:t>
            </w:r>
            <w:r>
              <w:rPr>
                <w:rFonts w:ascii="Calibri" w:eastAsia="Calibri" w:hAnsi="Calibri" w:cs="Calibri"/>
                <w:b/>
                <w:bCs/>
                <w:spacing w:val="-3"/>
                <w:sz w:val="20"/>
                <w:szCs w:val="20"/>
              </w:rPr>
              <w:t>o</w:t>
            </w:r>
            <w:r>
              <w:rPr>
                <w:rFonts w:ascii="Calibri" w:eastAsia="Calibri" w:hAnsi="Calibri" w:cs="Calibri"/>
                <w:b/>
                <w:bCs/>
                <w:spacing w:val="2"/>
                <w:sz w:val="20"/>
                <w:szCs w:val="20"/>
              </w:rPr>
              <w:t>u</w:t>
            </w:r>
            <w:r>
              <w:rPr>
                <w:rFonts w:ascii="Calibri" w:eastAsia="Calibri" w:hAnsi="Calibri" w:cs="Calibri"/>
                <w:b/>
                <w:bCs/>
                <w:spacing w:val="-3"/>
                <w:sz w:val="20"/>
                <w:szCs w:val="20"/>
              </w:rPr>
              <w:t>n</w:t>
            </w:r>
            <w:r>
              <w:rPr>
                <w:rFonts w:ascii="Calibri" w:eastAsia="Calibri" w:hAnsi="Calibri" w:cs="Calibri"/>
                <w:b/>
                <w:bCs/>
                <w:sz w:val="20"/>
                <w:szCs w:val="20"/>
              </w:rPr>
              <w:t>d</w:t>
            </w:r>
          </w:p>
        </w:tc>
        <w:tc>
          <w:tcPr>
            <w:tcW w:w="3971" w:type="dxa"/>
            <w:tcBorders>
              <w:top w:val="single" w:sz="5" w:space="0" w:color="7E7E7E"/>
              <w:left w:val="single" w:sz="5" w:space="0" w:color="7E7E7E"/>
              <w:bottom w:val="single" w:sz="5" w:space="0" w:color="7E7E7E"/>
              <w:right w:val="single" w:sz="5" w:space="0" w:color="7E7E7E"/>
            </w:tcBorders>
          </w:tcPr>
          <w:p w14:paraId="12866108" w14:textId="77777777" w:rsidR="00F3755D" w:rsidRDefault="00F3755D" w:rsidP="00F3755D">
            <w:pPr>
              <w:pStyle w:val="TableParagraph"/>
              <w:spacing w:before="6" w:line="110" w:lineRule="exact"/>
              <w:rPr>
                <w:sz w:val="11"/>
                <w:szCs w:val="11"/>
              </w:rPr>
            </w:pPr>
          </w:p>
          <w:p w14:paraId="484528DA" w14:textId="77777777" w:rsidR="00F3755D" w:rsidRDefault="00F3755D" w:rsidP="00F3755D">
            <w:pPr>
              <w:pStyle w:val="TableParagraph"/>
              <w:ind w:left="162"/>
              <w:rPr>
                <w:rFonts w:ascii="Calibri" w:eastAsia="Calibri" w:hAnsi="Calibri" w:cs="Calibri"/>
                <w:sz w:val="20"/>
                <w:szCs w:val="20"/>
              </w:rPr>
            </w:pPr>
            <w:r>
              <w:rPr>
                <w:rFonts w:ascii="Calibri" w:eastAsia="Calibri" w:hAnsi="Calibri" w:cs="Calibri"/>
                <w:spacing w:val="-2"/>
                <w:sz w:val="20"/>
                <w:szCs w:val="20"/>
              </w:rPr>
              <w:t>$535</w:t>
            </w:r>
            <w:r>
              <w:rPr>
                <w:rFonts w:ascii="Calibri" w:eastAsia="Calibri" w:hAnsi="Calibri" w:cs="Calibri"/>
                <w:spacing w:val="-3"/>
                <w:sz w:val="20"/>
                <w:szCs w:val="20"/>
              </w:rPr>
              <w:t>,</w:t>
            </w:r>
            <w:r>
              <w:rPr>
                <w:rFonts w:ascii="Calibri" w:eastAsia="Calibri" w:hAnsi="Calibri" w:cs="Calibri"/>
                <w:spacing w:val="-2"/>
                <w:sz w:val="20"/>
                <w:szCs w:val="20"/>
              </w:rPr>
              <w:t>21</w:t>
            </w:r>
            <w:r>
              <w:rPr>
                <w:rFonts w:ascii="Calibri" w:eastAsia="Calibri" w:hAnsi="Calibri" w:cs="Calibri"/>
                <w:sz w:val="20"/>
                <w:szCs w:val="20"/>
              </w:rPr>
              <w:t>1</w:t>
            </w:r>
          </w:p>
        </w:tc>
      </w:tr>
      <w:tr w:rsidR="00F3755D" w14:paraId="7A27E817" w14:textId="77777777" w:rsidTr="00E6553E">
        <w:trPr>
          <w:trHeight w:hRule="exact" w:val="475"/>
        </w:trPr>
        <w:tc>
          <w:tcPr>
            <w:tcW w:w="5674" w:type="dxa"/>
            <w:gridSpan w:val="2"/>
            <w:tcBorders>
              <w:top w:val="single" w:sz="5" w:space="0" w:color="7E7E7E"/>
              <w:left w:val="single" w:sz="5" w:space="0" w:color="7E7E7E"/>
              <w:bottom w:val="single" w:sz="5" w:space="0" w:color="7E7E7E"/>
              <w:right w:val="single" w:sz="5" w:space="0" w:color="7E7E7E"/>
            </w:tcBorders>
          </w:tcPr>
          <w:p w14:paraId="616EE0D6" w14:textId="77777777" w:rsidR="00F3755D" w:rsidRDefault="00F3755D" w:rsidP="00F3755D">
            <w:pPr>
              <w:pStyle w:val="TableParagraph"/>
              <w:spacing w:before="6" w:line="110" w:lineRule="exact"/>
              <w:rPr>
                <w:sz w:val="11"/>
                <w:szCs w:val="11"/>
              </w:rPr>
            </w:pPr>
          </w:p>
          <w:p w14:paraId="75B45B50" w14:textId="77777777" w:rsidR="00F3755D" w:rsidRDefault="00F3755D" w:rsidP="00F3755D">
            <w:pPr>
              <w:pStyle w:val="TableParagraph"/>
              <w:ind w:left="162"/>
              <w:rPr>
                <w:rFonts w:ascii="Calibri" w:eastAsia="Calibri" w:hAnsi="Calibri" w:cs="Calibri"/>
                <w:sz w:val="20"/>
                <w:szCs w:val="20"/>
              </w:rPr>
            </w:pPr>
            <w:r>
              <w:rPr>
                <w:rFonts w:ascii="Calibri" w:eastAsia="Calibri" w:hAnsi="Calibri" w:cs="Calibri"/>
                <w:b/>
                <w:bCs/>
                <w:spacing w:val="-3"/>
                <w:sz w:val="20"/>
                <w:szCs w:val="20"/>
              </w:rPr>
              <w:t>E</w:t>
            </w:r>
            <w:r>
              <w:rPr>
                <w:rFonts w:ascii="Calibri" w:eastAsia="Calibri" w:hAnsi="Calibri" w:cs="Calibri"/>
                <w:b/>
                <w:bCs/>
                <w:spacing w:val="2"/>
                <w:sz w:val="20"/>
                <w:szCs w:val="20"/>
              </w:rPr>
              <w:t>qu</w:t>
            </w:r>
            <w:r>
              <w:rPr>
                <w:rFonts w:ascii="Calibri" w:eastAsia="Calibri" w:hAnsi="Calibri" w:cs="Calibri"/>
                <w:b/>
                <w:bCs/>
                <w:spacing w:val="-2"/>
                <w:sz w:val="20"/>
                <w:szCs w:val="20"/>
              </w:rPr>
              <w:t>i</w:t>
            </w:r>
            <w:r>
              <w:rPr>
                <w:rFonts w:ascii="Calibri" w:eastAsia="Calibri" w:hAnsi="Calibri" w:cs="Calibri"/>
                <w:b/>
                <w:bCs/>
                <w:spacing w:val="-3"/>
                <w:sz w:val="20"/>
                <w:szCs w:val="20"/>
              </w:rPr>
              <w:t>t</w:t>
            </w:r>
            <w:r>
              <w:rPr>
                <w:rFonts w:ascii="Calibri" w:eastAsia="Calibri" w:hAnsi="Calibri" w:cs="Calibri"/>
                <w:b/>
                <w:bCs/>
                <w:sz w:val="20"/>
                <w:szCs w:val="20"/>
              </w:rPr>
              <w:t>y</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pacing w:val="-4"/>
                <w:sz w:val="20"/>
                <w:szCs w:val="20"/>
              </w:rPr>
              <w:t>a</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3"/>
                <w:sz w:val="20"/>
                <w:szCs w:val="20"/>
              </w:rPr>
              <w:t>En</w:t>
            </w:r>
            <w:r>
              <w:rPr>
                <w:rFonts w:ascii="Calibri" w:eastAsia="Calibri" w:hAnsi="Calibri" w:cs="Calibri"/>
                <w:b/>
                <w:bCs/>
                <w:sz w:val="20"/>
                <w:szCs w:val="20"/>
              </w:rPr>
              <w:t>g</w:t>
            </w:r>
            <w:r>
              <w:rPr>
                <w:rFonts w:ascii="Calibri" w:eastAsia="Calibri" w:hAnsi="Calibri" w:cs="Calibri"/>
                <w:b/>
                <w:bCs/>
                <w:spacing w:val="-2"/>
                <w:sz w:val="20"/>
                <w:szCs w:val="20"/>
              </w:rPr>
              <w:t>li</w:t>
            </w:r>
            <w:r>
              <w:rPr>
                <w:rFonts w:ascii="Calibri" w:eastAsia="Calibri" w:hAnsi="Calibri" w:cs="Calibri"/>
                <w:b/>
                <w:bCs/>
                <w:spacing w:val="1"/>
                <w:sz w:val="20"/>
                <w:szCs w:val="20"/>
              </w:rPr>
              <w:t>s</w:t>
            </w:r>
            <w:r>
              <w:rPr>
                <w:rFonts w:ascii="Calibri" w:eastAsia="Calibri" w:hAnsi="Calibri" w:cs="Calibri"/>
                <w:b/>
                <w:bCs/>
                <w:sz w:val="20"/>
                <w:szCs w:val="20"/>
              </w:rPr>
              <w:t>h</w:t>
            </w:r>
            <w:r>
              <w:rPr>
                <w:rFonts w:ascii="Calibri" w:eastAsia="Calibri" w:hAnsi="Calibri" w:cs="Calibri"/>
                <w:b/>
                <w:bCs/>
                <w:spacing w:val="3"/>
                <w:sz w:val="20"/>
                <w:szCs w:val="20"/>
              </w:rPr>
              <w:t xml:space="preserve"> </w:t>
            </w:r>
            <w:r>
              <w:rPr>
                <w:rFonts w:ascii="Calibri" w:eastAsia="Calibri" w:hAnsi="Calibri" w:cs="Calibri"/>
                <w:b/>
                <w:bCs/>
                <w:spacing w:val="-4"/>
                <w:sz w:val="20"/>
                <w:szCs w:val="20"/>
              </w:rPr>
              <w:t>L</w:t>
            </w:r>
            <w:r>
              <w:rPr>
                <w:rFonts w:ascii="Calibri" w:eastAsia="Calibri" w:hAnsi="Calibri" w:cs="Calibri"/>
                <w:b/>
                <w:bCs/>
                <w:spacing w:val="1"/>
                <w:sz w:val="20"/>
                <w:szCs w:val="20"/>
              </w:rPr>
              <w:t>a</w:t>
            </w:r>
            <w:r>
              <w:rPr>
                <w:rFonts w:ascii="Calibri" w:eastAsia="Calibri" w:hAnsi="Calibri" w:cs="Calibri"/>
                <w:b/>
                <w:bCs/>
                <w:spacing w:val="2"/>
                <w:sz w:val="20"/>
                <w:szCs w:val="20"/>
              </w:rPr>
              <w:t>n</w:t>
            </w:r>
            <w:r>
              <w:rPr>
                <w:rFonts w:ascii="Calibri" w:eastAsia="Calibri" w:hAnsi="Calibri" w:cs="Calibri"/>
                <w:b/>
                <w:bCs/>
                <w:spacing w:val="-5"/>
                <w:sz w:val="20"/>
                <w:szCs w:val="20"/>
              </w:rPr>
              <w:t>g</w:t>
            </w:r>
            <w:r>
              <w:rPr>
                <w:rFonts w:ascii="Calibri" w:eastAsia="Calibri" w:hAnsi="Calibri" w:cs="Calibri"/>
                <w:b/>
                <w:bCs/>
                <w:spacing w:val="-3"/>
                <w:sz w:val="20"/>
                <w:szCs w:val="20"/>
              </w:rPr>
              <w:t>u</w:t>
            </w:r>
            <w:r>
              <w:rPr>
                <w:rFonts w:ascii="Calibri" w:eastAsia="Calibri" w:hAnsi="Calibri" w:cs="Calibri"/>
                <w:b/>
                <w:bCs/>
                <w:spacing w:val="1"/>
                <w:sz w:val="20"/>
                <w:szCs w:val="20"/>
              </w:rPr>
              <w:t>a</w:t>
            </w:r>
            <w:r>
              <w:rPr>
                <w:rFonts w:ascii="Calibri" w:eastAsia="Calibri" w:hAnsi="Calibri" w:cs="Calibri"/>
                <w:b/>
                <w:bCs/>
                <w:sz w:val="20"/>
                <w:szCs w:val="20"/>
              </w:rPr>
              <w:t>ge</w:t>
            </w:r>
            <w:r>
              <w:rPr>
                <w:rFonts w:ascii="Calibri" w:eastAsia="Calibri" w:hAnsi="Calibri" w:cs="Calibri"/>
                <w:b/>
                <w:bCs/>
                <w:spacing w:val="2"/>
                <w:sz w:val="20"/>
                <w:szCs w:val="20"/>
              </w:rPr>
              <w:t xml:space="preserve"> </w:t>
            </w:r>
            <w:r>
              <w:rPr>
                <w:rFonts w:ascii="Calibri" w:eastAsia="Calibri" w:hAnsi="Calibri" w:cs="Calibri"/>
                <w:b/>
                <w:bCs/>
                <w:spacing w:val="-2"/>
                <w:sz w:val="20"/>
                <w:szCs w:val="20"/>
              </w:rPr>
              <w:t>P</w:t>
            </w:r>
            <w:r>
              <w:rPr>
                <w:rFonts w:ascii="Calibri" w:eastAsia="Calibri" w:hAnsi="Calibri" w:cs="Calibri"/>
                <w:b/>
                <w:bCs/>
                <w:spacing w:val="-5"/>
                <w:sz w:val="20"/>
                <w:szCs w:val="20"/>
              </w:rPr>
              <w:t>r</w:t>
            </w:r>
            <w:r>
              <w:rPr>
                <w:rFonts w:ascii="Calibri" w:eastAsia="Calibri" w:hAnsi="Calibri" w:cs="Calibri"/>
                <w:b/>
                <w:bCs/>
                <w:spacing w:val="1"/>
                <w:sz w:val="20"/>
                <w:szCs w:val="20"/>
              </w:rPr>
              <w:t>o</w:t>
            </w:r>
            <w:r>
              <w:rPr>
                <w:rFonts w:ascii="Calibri" w:eastAsia="Calibri" w:hAnsi="Calibri" w:cs="Calibri"/>
                <w:b/>
                <w:bCs/>
                <w:spacing w:val="-2"/>
                <w:sz w:val="20"/>
                <w:szCs w:val="20"/>
              </w:rPr>
              <w:t>fi</w:t>
            </w:r>
            <w:r>
              <w:rPr>
                <w:rFonts w:ascii="Calibri" w:eastAsia="Calibri" w:hAnsi="Calibri" w:cs="Calibri"/>
                <w:b/>
                <w:bCs/>
                <w:spacing w:val="1"/>
                <w:sz w:val="20"/>
                <w:szCs w:val="20"/>
              </w:rPr>
              <w:t>c</w:t>
            </w:r>
            <w:r>
              <w:rPr>
                <w:rFonts w:ascii="Calibri" w:eastAsia="Calibri" w:hAnsi="Calibri" w:cs="Calibri"/>
                <w:b/>
                <w:bCs/>
                <w:spacing w:val="-2"/>
                <w:sz w:val="20"/>
                <w:szCs w:val="20"/>
              </w:rPr>
              <w:t>i</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pacing w:val="1"/>
                <w:sz w:val="20"/>
                <w:szCs w:val="20"/>
              </w:rPr>
              <w:t>c</w:t>
            </w:r>
            <w:r>
              <w:rPr>
                <w:rFonts w:ascii="Calibri" w:eastAsia="Calibri" w:hAnsi="Calibri" w:cs="Calibri"/>
                <w:b/>
                <w:bCs/>
                <w:sz w:val="20"/>
                <w:szCs w:val="20"/>
              </w:rPr>
              <w:t>y</w:t>
            </w:r>
          </w:p>
        </w:tc>
        <w:tc>
          <w:tcPr>
            <w:tcW w:w="3971" w:type="dxa"/>
            <w:tcBorders>
              <w:top w:val="single" w:sz="5" w:space="0" w:color="7E7E7E"/>
              <w:left w:val="single" w:sz="5" w:space="0" w:color="7E7E7E"/>
              <w:bottom w:val="single" w:sz="5" w:space="0" w:color="7E7E7E"/>
              <w:right w:val="single" w:sz="5" w:space="0" w:color="7E7E7E"/>
            </w:tcBorders>
          </w:tcPr>
          <w:p w14:paraId="232009A5" w14:textId="77777777" w:rsidR="00F3755D" w:rsidRDefault="00F3755D" w:rsidP="00F3755D">
            <w:pPr>
              <w:pStyle w:val="TableParagraph"/>
              <w:spacing w:before="6" w:line="110" w:lineRule="exact"/>
              <w:rPr>
                <w:sz w:val="11"/>
                <w:szCs w:val="11"/>
              </w:rPr>
            </w:pPr>
          </w:p>
          <w:p w14:paraId="1F1EC2E7" w14:textId="77777777" w:rsidR="00F3755D" w:rsidRDefault="00F3755D" w:rsidP="00F3755D">
            <w:pPr>
              <w:pStyle w:val="TableParagraph"/>
              <w:ind w:left="162"/>
              <w:rPr>
                <w:rFonts w:ascii="Calibri" w:eastAsia="Calibri" w:hAnsi="Calibri" w:cs="Calibri"/>
                <w:sz w:val="20"/>
                <w:szCs w:val="20"/>
              </w:rPr>
            </w:pPr>
            <w:r>
              <w:rPr>
                <w:rFonts w:ascii="Calibri" w:eastAsia="Calibri" w:hAnsi="Calibri" w:cs="Calibri"/>
                <w:spacing w:val="-2"/>
                <w:sz w:val="20"/>
                <w:szCs w:val="20"/>
              </w:rPr>
              <w:t>$</w:t>
            </w:r>
            <w:r>
              <w:rPr>
                <w:rFonts w:ascii="Calibri" w:eastAsia="Calibri" w:hAnsi="Calibri" w:cs="Calibri"/>
                <w:spacing w:val="-1"/>
                <w:sz w:val="20"/>
                <w:szCs w:val="20"/>
              </w:rPr>
              <w:t>N</w:t>
            </w:r>
            <w:r>
              <w:rPr>
                <w:rFonts w:ascii="Calibri" w:eastAsia="Calibri" w:hAnsi="Calibri" w:cs="Calibri"/>
                <w:sz w:val="20"/>
                <w:szCs w:val="20"/>
              </w:rPr>
              <w:t>A</w:t>
            </w:r>
          </w:p>
        </w:tc>
      </w:tr>
      <w:tr w:rsidR="00F3755D" w14:paraId="6581D6E0" w14:textId="77777777" w:rsidTr="00E6553E">
        <w:trPr>
          <w:trHeight w:hRule="exact" w:val="476"/>
        </w:trPr>
        <w:tc>
          <w:tcPr>
            <w:tcW w:w="5674" w:type="dxa"/>
            <w:gridSpan w:val="2"/>
            <w:tcBorders>
              <w:top w:val="single" w:sz="5" w:space="0" w:color="7E7E7E"/>
              <w:left w:val="single" w:sz="5" w:space="0" w:color="7E7E7E"/>
              <w:bottom w:val="single" w:sz="5" w:space="0" w:color="7E7E7E"/>
              <w:right w:val="single" w:sz="5" w:space="0" w:color="7E7E7E"/>
            </w:tcBorders>
          </w:tcPr>
          <w:p w14:paraId="67FFA1D4" w14:textId="77777777" w:rsidR="00F3755D" w:rsidRDefault="00F3755D" w:rsidP="00F3755D">
            <w:pPr>
              <w:pStyle w:val="TableParagraph"/>
              <w:spacing w:before="6" w:line="110" w:lineRule="exact"/>
              <w:rPr>
                <w:sz w:val="11"/>
                <w:szCs w:val="11"/>
              </w:rPr>
            </w:pPr>
          </w:p>
          <w:p w14:paraId="54F03C5F" w14:textId="77777777" w:rsidR="00F3755D" w:rsidRDefault="00F3755D" w:rsidP="00F3755D">
            <w:pPr>
              <w:pStyle w:val="TableParagraph"/>
              <w:ind w:left="162"/>
              <w:rPr>
                <w:rFonts w:ascii="Calibri" w:eastAsia="Calibri" w:hAnsi="Calibri" w:cs="Calibri"/>
                <w:sz w:val="20"/>
                <w:szCs w:val="20"/>
              </w:rPr>
            </w:pPr>
            <w:r>
              <w:rPr>
                <w:rFonts w:ascii="Calibri" w:eastAsia="Calibri" w:hAnsi="Calibri" w:cs="Calibri"/>
                <w:b/>
                <w:bCs/>
                <w:spacing w:val="-3"/>
                <w:sz w:val="20"/>
                <w:szCs w:val="20"/>
              </w:rPr>
              <w:t>E</w:t>
            </w:r>
            <w:r>
              <w:rPr>
                <w:rFonts w:ascii="Calibri" w:eastAsia="Calibri" w:hAnsi="Calibri" w:cs="Calibri"/>
                <w:b/>
                <w:bCs/>
                <w:spacing w:val="2"/>
                <w:sz w:val="20"/>
                <w:szCs w:val="20"/>
              </w:rPr>
              <w:t>qu</w:t>
            </w:r>
            <w:r>
              <w:rPr>
                <w:rFonts w:ascii="Calibri" w:eastAsia="Calibri" w:hAnsi="Calibri" w:cs="Calibri"/>
                <w:b/>
                <w:bCs/>
                <w:spacing w:val="-2"/>
                <w:sz w:val="20"/>
                <w:szCs w:val="20"/>
              </w:rPr>
              <w:t>i</w:t>
            </w:r>
            <w:r>
              <w:rPr>
                <w:rFonts w:ascii="Calibri" w:eastAsia="Calibri" w:hAnsi="Calibri" w:cs="Calibri"/>
                <w:b/>
                <w:bCs/>
                <w:spacing w:val="-3"/>
                <w:sz w:val="20"/>
                <w:szCs w:val="20"/>
              </w:rPr>
              <w:t>t</w:t>
            </w:r>
            <w:r>
              <w:rPr>
                <w:rFonts w:ascii="Calibri" w:eastAsia="Calibri" w:hAnsi="Calibri" w:cs="Calibri"/>
                <w:b/>
                <w:bCs/>
                <w:sz w:val="20"/>
                <w:szCs w:val="20"/>
              </w:rPr>
              <w:t>y</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pacing w:val="-4"/>
                <w:sz w:val="20"/>
                <w:szCs w:val="20"/>
              </w:rPr>
              <w:t>a</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4"/>
                <w:sz w:val="20"/>
                <w:szCs w:val="20"/>
              </w:rPr>
              <w:t>L</w:t>
            </w:r>
            <w:r>
              <w:rPr>
                <w:rFonts w:ascii="Calibri" w:eastAsia="Calibri" w:hAnsi="Calibri" w:cs="Calibri"/>
                <w:b/>
                <w:bCs/>
                <w:spacing w:val="1"/>
                <w:sz w:val="20"/>
                <w:szCs w:val="20"/>
              </w:rPr>
              <w:t>o</w:t>
            </w:r>
            <w:r>
              <w:rPr>
                <w:rFonts w:ascii="Calibri" w:eastAsia="Calibri" w:hAnsi="Calibri" w:cs="Calibri"/>
                <w:b/>
                <w:bCs/>
                <w:sz w:val="20"/>
                <w:szCs w:val="20"/>
              </w:rPr>
              <w:t>w</w:t>
            </w:r>
            <w:r>
              <w:rPr>
                <w:rFonts w:ascii="Calibri" w:eastAsia="Calibri" w:hAnsi="Calibri" w:cs="Calibri"/>
                <w:b/>
                <w:bCs/>
                <w:spacing w:val="-4"/>
                <w:sz w:val="20"/>
                <w:szCs w:val="20"/>
              </w:rPr>
              <w:t xml:space="preserve"> </w:t>
            </w:r>
            <w:r>
              <w:rPr>
                <w:rFonts w:ascii="Calibri" w:eastAsia="Calibri" w:hAnsi="Calibri" w:cs="Calibri"/>
                <w:b/>
                <w:bCs/>
                <w:spacing w:val="1"/>
                <w:sz w:val="20"/>
                <w:szCs w:val="20"/>
              </w:rPr>
              <w:t>L</w:t>
            </w:r>
            <w:r>
              <w:rPr>
                <w:rFonts w:ascii="Calibri" w:eastAsia="Calibri" w:hAnsi="Calibri" w:cs="Calibri"/>
                <w:b/>
                <w:bCs/>
                <w:spacing w:val="-1"/>
                <w:sz w:val="20"/>
                <w:szCs w:val="20"/>
              </w:rPr>
              <w:t>e</w:t>
            </w:r>
            <w:r>
              <w:rPr>
                <w:rFonts w:ascii="Calibri" w:eastAsia="Calibri" w:hAnsi="Calibri" w:cs="Calibri"/>
                <w:b/>
                <w:bCs/>
                <w:sz w:val="20"/>
                <w:szCs w:val="20"/>
              </w:rPr>
              <w:t>v</w:t>
            </w:r>
            <w:r>
              <w:rPr>
                <w:rFonts w:ascii="Calibri" w:eastAsia="Calibri" w:hAnsi="Calibri" w:cs="Calibri"/>
                <w:b/>
                <w:bCs/>
                <w:spacing w:val="-1"/>
                <w:sz w:val="20"/>
                <w:szCs w:val="20"/>
              </w:rPr>
              <w:t>e</w:t>
            </w:r>
            <w:r>
              <w:rPr>
                <w:rFonts w:ascii="Calibri" w:eastAsia="Calibri" w:hAnsi="Calibri" w:cs="Calibri"/>
                <w:b/>
                <w:bCs/>
                <w:sz w:val="20"/>
                <w:szCs w:val="20"/>
              </w:rPr>
              <w:t>l</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A</w:t>
            </w:r>
            <w:r>
              <w:rPr>
                <w:rFonts w:ascii="Calibri" w:eastAsia="Calibri" w:hAnsi="Calibri" w:cs="Calibri"/>
                <w:b/>
                <w:bCs/>
                <w:spacing w:val="2"/>
                <w:sz w:val="20"/>
                <w:szCs w:val="20"/>
              </w:rPr>
              <w:t>d</w:t>
            </w:r>
            <w:r>
              <w:rPr>
                <w:rFonts w:ascii="Calibri" w:eastAsia="Calibri" w:hAnsi="Calibri" w:cs="Calibri"/>
                <w:b/>
                <w:bCs/>
                <w:spacing w:val="-4"/>
                <w:sz w:val="20"/>
                <w:szCs w:val="20"/>
              </w:rPr>
              <w:t>j</w:t>
            </w:r>
            <w:r>
              <w:rPr>
                <w:rFonts w:ascii="Calibri" w:eastAsia="Calibri" w:hAnsi="Calibri" w:cs="Calibri"/>
                <w:b/>
                <w:bCs/>
                <w:spacing w:val="2"/>
                <w:sz w:val="20"/>
                <w:szCs w:val="20"/>
              </w:rPr>
              <w:t>u</w:t>
            </w:r>
            <w:r>
              <w:rPr>
                <w:rFonts w:ascii="Calibri" w:eastAsia="Calibri" w:hAnsi="Calibri" w:cs="Calibri"/>
                <w:b/>
                <w:bCs/>
                <w:spacing w:val="-4"/>
                <w:sz w:val="20"/>
                <w:szCs w:val="20"/>
              </w:rPr>
              <w:t>s</w:t>
            </w:r>
            <w:r>
              <w:rPr>
                <w:rFonts w:ascii="Calibri" w:eastAsia="Calibri" w:hAnsi="Calibri" w:cs="Calibri"/>
                <w:b/>
                <w:bCs/>
                <w:spacing w:val="1"/>
                <w:sz w:val="20"/>
                <w:szCs w:val="20"/>
              </w:rPr>
              <w:t>t</w:t>
            </w:r>
            <w:r>
              <w:rPr>
                <w:rFonts w:ascii="Calibri" w:eastAsia="Calibri" w:hAnsi="Calibri" w:cs="Calibri"/>
                <w:b/>
                <w:bCs/>
                <w:spacing w:val="-1"/>
                <w:sz w:val="20"/>
                <w:szCs w:val="20"/>
              </w:rPr>
              <w:t>m</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2"/>
                <w:sz w:val="20"/>
                <w:szCs w:val="20"/>
              </w:rPr>
              <w:t>f</w:t>
            </w:r>
            <w:r>
              <w:rPr>
                <w:rFonts w:ascii="Calibri" w:eastAsia="Calibri" w:hAnsi="Calibri" w:cs="Calibri"/>
                <w:b/>
                <w:bCs/>
                <w:spacing w:val="-3"/>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3"/>
                <w:sz w:val="20"/>
                <w:szCs w:val="20"/>
              </w:rPr>
              <w:t>D</w:t>
            </w:r>
            <w:r>
              <w:rPr>
                <w:rFonts w:ascii="Calibri" w:eastAsia="Calibri" w:hAnsi="Calibri" w:cs="Calibri"/>
                <w:b/>
                <w:bCs/>
                <w:spacing w:val="-2"/>
                <w:sz w:val="20"/>
                <w:szCs w:val="20"/>
              </w:rPr>
              <w:t>i</w:t>
            </w:r>
            <w:r>
              <w:rPr>
                <w:rFonts w:ascii="Calibri" w:eastAsia="Calibri" w:hAnsi="Calibri" w:cs="Calibri"/>
                <w:b/>
                <w:bCs/>
                <w:spacing w:val="1"/>
                <w:sz w:val="20"/>
                <w:szCs w:val="20"/>
              </w:rPr>
              <w:t>s</w:t>
            </w:r>
            <w:r>
              <w:rPr>
                <w:rFonts w:ascii="Calibri" w:eastAsia="Calibri" w:hAnsi="Calibri" w:cs="Calibri"/>
                <w:b/>
                <w:bCs/>
                <w:spacing w:val="-4"/>
                <w:sz w:val="20"/>
                <w:szCs w:val="20"/>
              </w:rPr>
              <w:t>a</w:t>
            </w:r>
            <w:r>
              <w:rPr>
                <w:rFonts w:ascii="Calibri" w:eastAsia="Calibri" w:hAnsi="Calibri" w:cs="Calibri"/>
                <w:b/>
                <w:bCs/>
                <w:spacing w:val="2"/>
                <w:sz w:val="20"/>
                <w:szCs w:val="20"/>
              </w:rPr>
              <w:t>b</w:t>
            </w:r>
            <w:r>
              <w:rPr>
                <w:rFonts w:ascii="Calibri" w:eastAsia="Calibri" w:hAnsi="Calibri" w:cs="Calibri"/>
                <w:b/>
                <w:bCs/>
                <w:spacing w:val="-2"/>
                <w:sz w:val="20"/>
                <w:szCs w:val="20"/>
              </w:rPr>
              <w:t>ili</w:t>
            </w:r>
            <w:r>
              <w:rPr>
                <w:rFonts w:ascii="Calibri" w:eastAsia="Calibri" w:hAnsi="Calibri" w:cs="Calibri"/>
                <w:b/>
                <w:bCs/>
                <w:spacing w:val="1"/>
                <w:sz w:val="20"/>
                <w:szCs w:val="20"/>
              </w:rPr>
              <w:t>t</w:t>
            </w:r>
            <w:r>
              <w:rPr>
                <w:rFonts w:ascii="Calibri" w:eastAsia="Calibri" w:hAnsi="Calibri" w:cs="Calibri"/>
                <w:b/>
                <w:bCs/>
                <w:sz w:val="20"/>
                <w:szCs w:val="20"/>
              </w:rPr>
              <w:t>y</w:t>
            </w:r>
          </w:p>
        </w:tc>
        <w:tc>
          <w:tcPr>
            <w:tcW w:w="3971" w:type="dxa"/>
            <w:tcBorders>
              <w:top w:val="single" w:sz="5" w:space="0" w:color="7E7E7E"/>
              <w:left w:val="single" w:sz="5" w:space="0" w:color="7E7E7E"/>
              <w:bottom w:val="single" w:sz="5" w:space="0" w:color="7E7E7E"/>
              <w:right w:val="single" w:sz="5" w:space="0" w:color="7E7E7E"/>
            </w:tcBorders>
          </w:tcPr>
          <w:p w14:paraId="1F48FA1B" w14:textId="77777777" w:rsidR="00F3755D" w:rsidRDefault="00F3755D" w:rsidP="00F3755D">
            <w:pPr>
              <w:pStyle w:val="TableParagraph"/>
              <w:spacing w:before="6" w:line="110" w:lineRule="exact"/>
              <w:rPr>
                <w:sz w:val="11"/>
                <w:szCs w:val="11"/>
              </w:rPr>
            </w:pPr>
          </w:p>
          <w:p w14:paraId="4DAF9F5F" w14:textId="77777777" w:rsidR="00F3755D" w:rsidRDefault="00F3755D" w:rsidP="00F3755D">
            <w:pPr>
              <w:pStyle w:val="TableParagraph"/>
              <w:ind w:left="162"/>
              <w:rPr>
                <w:rFonts w:ascii="Calibri" w:eastAsia="Calibri" w:hAnsi="Calibri" w:cs="Calibri"/>
                <w:sz w:val="20"/>
                <w:szCs w:val="20"/>
              </w:rPr>
            </w:pPr>
            <w:r>
              <w:rPr>
                <w:rFonts w:ascii="Calibri" w:eastAsia="Calibri" w:hAnsi="Calibri" w:cs="Calibri"/>
                <w:spacing w:val="-2"/>
                <w:sz w:val="20"/>
                <w:szCs w:val="20"/>
              </w:rPr>
              <w:t>$196</w:t>
            </w:r>
            <w:r>
              <w:rPr>
                <w:rFonts w:ascii="Calibri" w:eastAsia="Calibri" w:hAnsi="Calibri" w:cs="Calibri"/>
                <w:spacing w:val="-3"/>
                <w:sz w:val="20"/>
                <w:szCs w:val="20"/>
              </w:rPr>
              <w:t>,</w:t>
            </w:r>
            <w:r>
              <w:rPr>
                <w:rFonts w:ascii="Calibri" w:eastAsia="Calibri" w:hAnsi="Calibri" w:cs="Calibri"/>
                <w:spacing w:val="-2"/>
                <w:sz w:val="20"/>
                <w:szCs w:val="20"/>
              </w:rPr>
              <w:t>56</w:t>
            </w:r>
            <w:r>
              <w:rPr>
                <w:rFonts w:ascii="Calibri" w:eastAsia="Calibri" w:hAnsi="Calibri" w:cs="Calibri"/>
                <w:sz w:val="20"/>
                <w:szCs w:val="20"/>
              </w:rPr>
              <w:t>9</w:t>
            </w:r>
          </w:p>
        </w:tc>
      </w:tr>
      <w:tr w:rsidR="00F3755D" w14:paraId="722DA569" w14:textId="77777777" w:rsidTr="00E6553E">
        <w:trPr>
          <w:trHeight w:hRule="exact" w:val="480"/>
        </w:trPr>
        <w:tc>
          <w:tcPr>
            <w:tcW w:w="5674" w:type="dxa"/>
            <w:gridSpan w:val="2"/>
            <w:tcBorders>
              <w:top w:val="single" w:sz="5" w:space="0" w:color="7E7E7E"/>
              <w:left w:val="single" w:sz="5" w:space="0" w:color="7E7E7E"/>
              <w:bottom w:val="single" w:sz="5" w:space="0" w:color="7E7E7E"/>
              <w:right w:val="single" w:sz="5" w:space="0" w:color="7E7E7E"/>
            </w:tcBorders>
            <w:shd w:val="clear" w:color="auto" w:fill="F1F1F1"/>
          </w:tcPr>
          <w:p w14:paraId="411D47A3" w14:textId="77777777" w:rsidR="00F3755D" w:rsidRDefault="00F3755D" w:rsidP="00F3755D">
            <w:pPr>
              <w:pStyle w:val="TableParagraph"/>
              <w:spacing w:before="6" w:line="110" w:lineRule="exact"/>
              <w:rPr>
                <w:sz w:val="11"/>
                <w:szCs w:val="11"/>
              </w:rPr>
            </w:pPr>
          </w:p>
          <w:p w14:paraId="1B520026" w14:textId="77777777" w:rsidR="00F3755D" w:rsidRDefault="00F3755D" w:rsidP="00F3755D">
            <w:pPr>
              <w:pStyle w:val="TableParagraph"/>
              <w:ind w:left="162"/>
              <w:rPr>
                <w:rFonts w:ascii="Calibri" w:eastAsia="Calibri" w:hAnsi="Calibri" w:cs="Calibri"/>
                <w:sz w:val="20"/>
                <w:szCs w:val="20"/>
              </w:rPr>
            </w:pPr>
            <w:r>
              <w:rPr>
                <w:rFonts w:ascii="Calibri" w:eastAsia="Calibri" w:hAnsi="Calibri" w:cs="Calibri"/>
                <w:b/>
                <w:bCs/>
                <w:sz w:val="20"/>
                <w:szCs w:val="20"/>
              </w:rPr>
              <w:t>T</w:t>
            </w:r>
            <w:r>
              <w:rPr>
                <w:rFonts w:ascii="Calibri" w:eastAsia="Calibri" w:hAnsi="Calibri" w:cs="Calibri"/>
                <w:b/>
                <w:bCs/>
                <w:spacing w:val="-3"/>
                <w:sz w:val="20"/>
                <w:szCs w:val="20"/>
              </w:rPr>
              <w:t>o</w:t>
            </w:r>
            <w:r>
              <w:rPr>
                <w:rFonts w:ascii="Calibri" w:eastAsia="Calibri" w:hAnsi="Calibri" w:cs="Calibri"/>
                <w:b/>
                <w:bCs/>
                <w:spacing w:val="1"/>
                <w:sz w:val="20"/>
                <w:szCs w:val="20"/>
              </w:rPr>
              <w:t>ta</w:t>
            </w:r>
            <w:r>
              <w:rPr>
                <w:rFonts w:ascii="Calibri" w:eastAsia="Calibri" w:hAnsi="Calibri" w:cs="Calibri"/>
                <w:b/>
                <w:bCs/>
                <w:sz w:val="20"/>
                <w:szCs w:val="20"/>
              </w:rPr>
              <w:t>l</w:t>
            </w:r>
            <w:r>
              <w:rPr>
                <w:rFonts w:ascii="Calibri" w:eastAsia="Calibri" w:hAnsi="Calibri" w:cs="Calibri"/>
                <w:b/>
                <w:bCs/>
                <w:spacing w:val="1"/>
                <w:sz w:val="20"/>
                <w:szCs w:val="20"/>
              </w:rPr>
              <w:t xml:space="preserve"> </w:t>
            </w:r>
            <w:r>
              <w:rPr>
                <w:rFonts w:ascii="Calibri" w:eastAsia="Calibri" w:hAnsi="Calibri" w:cs="Calibri"/>
                <w:b/>
                <w:bCs/>
                <w:spacing w:val="-5"/>
                <w:sz w:val="20"/>
                <w:szCs w:val="20"/>
              </w:rPr>
              <w:t>e</w:t>
            </w:r>
            <w:r>
              <w:rPr>
                <w:rFonts w:ascii="Calibri" w:eastAsia="Calibri" w:hAnsi="Calibri" w:cs="Calibri"/>
                <w:b/>
                <w:bCs/>
                <w:spacing w:val="-3"/>
                <w:sz w:val="20"/>
                <w:szCs w:val="20"/>
              </w:rPr>
              <w:t>q</w:t>
            </w:r>
            <w:r>
              <w:rPr>
                <w:rFonts w:ascii="Calibri" w:eastAsia="Calibri" w:hAnsi="Calibri" w:cs="Calibri"/>
                <w:b/>
                <w:bCs/>
                <w:spacing w:val="2"/>
                <w:sz w:val="20"/>
                <w:szCs w:val="20"/>
              </w:rPr>
              <w:t>u</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z w:val="20"/>
                <w:szCs w:val="20"/>
              </w:rPr>
              <w:t>y</w:t>
            </w:r>
            <w:r>
              <w:rPr>
                <w:rFonts w:ascii="Calibri" w:eastAsia="Calibri" w:hAnsi="Calibri" w:cs="Calibri"/>
                <w:b/>
                <w:bCs/>
                <w:spacing w:val="-2"/>
                <w:sz w:val="20"/>
                <w:szCs w:val="20"/>
              </w:rPr>
              <w:t xml:space="preserve"> f</w:t>
            </w:r>
            <w:r>
              <w:rPr>
                <w:rFonts w:ascii="Calibri" w:eastAsia="Calibri" w:hAnsi="Calibri" w:cs="Calibri"/>
                <w:b/>
                <w:bCs/>
                <w:spacing w:val="-3"/>
                <w:sz w:val="20"/>
                <w:szCs w:val="20"/>
              </w:rPr>
              <w:t>un</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201</w:t>
            </w:r>
            <w:r>
              <w:rPr>
                <w:rFonts w:ascii="Calibri" w:eastAsia="Calibri" w:hAnsi="Calibri" w:cs="Calibri"/>
                <w:b/>
                <w:bCs/>
                <w:sz w:val="20"/>
                <w:szCs w:val="20"/>
              </w:rPr>
              <w:t>5</w:t>
            </w:r>
          </w:p>
        </w:tc>
        <w:tc>
          <w:tcPr>
            <w:tcW w:w="3971" w:type="dxa"/>
            <w:tcBorders>
              <w:top w:val="single" w:sz="5" w:space="0" w:color="7E7E7E"/>
              <w:left w:val="single" w:sz="5" w:space="0" w:color="7E7E7E"/>
              <w:bottom w:val="single" w:sz="5" w:space="0" w:color="7E7E7E"/>
              <w:right w:val="single" w:sz="5" w:space="0" w:color="7E7E7E"/>
            </w:tcBorders>
            <w:shd w:val="clear" w:color="auto" w:fill="F1F1F1"/>
          </w:tcPr>
          <w:p w14:paraId="33DC73AB" w14:textId="77777777" w:rsidR="00F3755D" w:rsidRDefault="00F3755D" w:rsidP="00F3755D">
            <w:pPr>
              <w:pStyle w:val="TableParagraph"/>
              <w:spacing w:before="6" w:line="110" w:lineRule="exact"/>
              <w:rPr>
                <w:sz w:val="11"/>
                <w:szCs w:val="11"/>
              </w:rPr>
            </w:pPr>
          </w:p>
          <w:p w14:paraId="2B4E3400" w14:textId="77777777" w:rsidR="00F3755D" w:rsidRDefault="00F3755D" w:rsidP="00F3755D">
            <w:pPr>
              <w:pStyle w:val="TableParagraph"/>
              <w:ind w:left="162"/>
              <w:rPr>
                <w:rFonts w:ascii="Calibri" w:eastAsia="Calibri" w:hAnsi="Calibri" w:cs="Calibri"/>
                <w:sz w:val="20"/>
                <w:szCs w:val="20"/>
              </w:rPr>
            </w:pPr>
            <w:r>
              <w:rPr>
                <w:rFonts w:ascii="Calibri" w:eastAsia="Calibri" w:hAnsi="Calibri" w:cs="Calibri"/>
                <w:b/>
                <w:bCs/>
                <w:spacing w:val="-2"/>
                <w:sz w:val="20"/>
                <w:szCs w:val="20"/>
              </w:rPr>
              <w:t>$1</w:t>
            </w:r>
            <w:r>
              <w:rPr>
                <w:rFonts w:ascii="Calibri" w:eastAsia="Calibri" w:hAnsi="Calibri" w:cs="Calibri"/>
                <w:b/>
                <w:bCs/>
                <w:sz w:val="20"/>
                <w:szCs w:val="20"/>
              </w:rPr>
              <w:t>,</w:t>
            </w:r>
            <w:r>
              <w:rPr>
                <w:rFonts w:ascii="Calibri" w:eastAsia="Calibri" w:hAnsi="Calibri" w:cs="Calibri"/>
                <w:b/>
                <w:bCs/>
                <w:spacing w:val="-2"/>
                <w:sz w:val="20"/>
                <w:szCs w:val="20"/>
              </w:rPr>
              <w:t>227</w:t>
            </w:r>
            <w:r>
              <w:rPr>
                <w:rFonts w:ascii="Calibri" w:eastAsia="Calibri" w:hAnsi="Calibri" w:cs="Calibri"/>
                <w:b/>
                <w:bCs/>
                <w:sz w:val="20"/>
                <w:szCs w:val="20"/>
              </w:rPr>
              <w:t>,</w:t>
            </w:r>
            <w:r>
              <w:rPr>
                <w:rFonts w:ascii="Calibri" w:eastAsia="Calibri" w:hAnsi="Calibri" w:cs="Calibri"/>
                <w:b/>
                <w:bCs/>
                <w:spacing w:val="-2"/>
                <w:sz w:val="20"/>
                <w:szCs w:val="20"/>
              </w:rPr>
              <w:t>38</w:t>
            </w:r>
            <w:r>
              <w:rPr>
                <w:rFonts w:ascii="Calibri" w:eastAsia="Calibri" w:hAnsi="Calibri" w:cs="Calibri"/>
                <w:b/>
                <w:bCs/>
                <w:sz w:val="20"/>
                <w:szCs w:val="20"/>
              </w:rPr>
              <w:t>6</w:t>
            </w:r>
          </w:p>
        </w:tc>
      </w:tr>
    </w:tbl>
    <w:p w14:paraId="5C2F9CF0" w14:textId="77777777" w:rsidR="00F3755D" w:rsidRDefault="00F3755D" w:rsidP="00F3755D">
      <w:pPr>
        <w:spacing w:before="19" w:line="260" w:lineRule="exact"/>
        <w:rPr>
          <w:sz w:val="26"/>
          <w:szCs w:val="26"/>
        </w:rPr>
      </w:pPr>
    </w:p>
    <w:tbl>
      <w:tblPr>
        <w:tblW w:w="0" w:type="auto"/>
        <w:tblInd w:w="134" w:type="dxa"/>
        <w:tblLayout w:type="fixed"/>
        <w:tblCellMar>
          <w:left w:w="0" w:type="dxa"/>
          <w:right w:w="0" w:type="dxa"/>
        </w:tblCellMar>
        <w:tblLook w:val="01E0" w:firstRow="1" w:lastRow="1" w:firstColumn="1" w:lastColumn="1" w:noHBand="0" w:noVBand="0"/>
      </w:tblPr>
      <w:tblGrid>
        <w:gridCol w:w="2977"/>
        <w:gridCol w:w="2555"/>
        <w:gridCol w:w="3971"/>
      </w:tblGrid>
      <w:tr w:rsidR="00F3755D" w14:paraId="1C9B89EF" w14:textId="77777777" w:rsidTr="00C832A4">
        <w:trPr>
          <w:trHeight w:hRule="exact" w:val="404"/>
        </w:trPr>
        <w:tc>
          <w:tcPr>
            <w:tcW w:w="2977" w:type="dxa"/>
            <w:tcBorders>
              <w:top w:val="nil"/>
              <w:left w:val="nil"/>
              <w:bottom w:val="single" w:sz="5" w:space="0" w:color="7E7E7E"/>
              <w:right w:val="nil"/>
            </w:tcBorders>
            <w:shd w:val="clear" w:color="auto" w:fill="F1F1F1"/>
          </w:tcPr>
          <w:p w14:paraId="29A47D54" w14:textId="77777777" w:rsidR="00F3755D" w:rsidRDefault="00F3755D" w:rsidP="00C832A4">
            <w:pPr>
              <w:pStyle w:val="TableParagraph"/>
              <w:spacing w:before="79"/>
              <w:ind w:left="168"/>
              <w:rPr>
                <w:rFonts w:ascii="Calibri" w:eastAsia="Calibri" w:hAnsi="Calibri" w:cs="Calibri"/>
                <w:sz w:val="20"/>
                <w:szCs w:val="20"/>
              </w:rPr>
            </w:pPr>
            <w:r>
              <w:rPr>
                <w:rFonts w:ascii="Calibri" w:eastAsia="Calibri" w:hAnsi="Calibri" w:cs="Calibri"/>
                <w:b/>
                <w:bCs/>
                <w:sz w:val="20"/>
                <w:szCs w:val="20"/>
              </w:rPr>
              <w:t>ST</w:t>
            </w:r>
            <w:r>
              <w:rPr>
                <w:rFonts w:ascii="Calibri" w:eastAsia="Calibri" w:hAnsi="Calibri" w:cs="Calibri"/>
                <w:b/>
                <w:bCs/>
                <w:spacing w:val="-3"/>
                <w:sz w:val="20"/>
                <w:szCs w:val="20"/>
              </w:rPr>
              <w:t>A</w:t>
            </w:r>
            <w:r>
              <w:rPr>
                <w:rFonts w:ascii="Calibri" w:eastAsia="Calibri" w:hAnsi="Calibri" w:cs="Calibri"/>
                <w:b/>
                <w:bCs/>
                <w:spacing w:val="-2"/>
                <w:sz w:val="20"/>
                <w:szCs w:val="20"/>
              </w:rPr>
              <w:t>FF</w:t>
            </w:r>
            <w:r>
              <w:rPr>
                <w:rFonts w:ascii="Calibri" w:eastAsia="Calibri" w:hAnsi="Calibri" w:cs="Calibri"/>
                <w:b/>
                <w:bCs/>
                <w:spacing w:val="-1"/>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G</w:t>
            </w:r>
          </w:p>
        </w:tc>
        <w:tc>
          <w:tcPr>
            <w:tcW w:w="6526" w:type="dxa"/>
            <w:gridSpan w:val="2"/>
            <w:tcBorders>
              <w:top w:val="nil"/>
              <w:left w:val="nil"/>
              <w:bottom w:val="single" w:sz="5" w:space="0" w:color="7E7E7E"/>
              <w:right w:val="nil"/>
            </w:tcBorders>
          </w:tcPr>
          <w:p w14:paraId="2668C6B3" w14:textId="77777777" w:rsidR="00F3755D" w:rsidRDefault="00F3755D" w:rsidP="00C832A4"/>
        </w:tc>
      </w:tr>
      <w:tr w:rsidR="00F3755D" w14:paraId="55C24BAC" w14:textId="77777777" w:rsidTr="00C832A4">
        <w:trPr>
          <w:trHeight w:hRule="exact" w:val="720"/>
        </w:trPr>
        <w:tc>
          <w:tcPr>
            <w:tcW w:w="5532" w:type="dxa"/>
            <w:gridSpan w:val="2"/>
            <w:tcBorders>
              <w:top w:val="single" w:sz="5" w:space="0" w:color="7E7E7E"/>
              <w:left w:val="single" w:sz="5" w:space="0" w:color="7E7E7E"/>
              <w:bottom w:val="single" w:sz="5" w:space="0" w:color="7E7E7E"/>
              <w:right w:val="single" w:sz="5" w:space="0" w:color="7E7E7E"/>
            </w:tcBorders>
          </w:tcPr>
          <w:p w14:paraId="1607658D" w14:textId="77777777" w:rsidR="00F3755D" w:rsidRDefault="00F3755D" w:rsidP="00C832A4">
            <w:pPr>
              <w:pStyle w:val="TableParagraph"/>
              <w:spacing w:before="6" w:line="100" w:lineRule="exact"/>
              <w:rPr>
                <w:sz w:val="10"/>
                <w:szCs w:val="10"/>
              </w:rPr>
            </w:pPr>
          </w:p>
          <w:p w14:paraId="34CF8FE4" w14:textId="77777777" w:rsidR="00F3755D" w:rsidRDefault="00F3755D" w:rsidP="00C832A4">
            <w:pPr>
              <w:pStyle w:val="TableParagraph"/>
              <w:ind w:left="162" w:right="172"/>
              <w:rPr>
                <w:rFonts w:ascii="Calibri" w:eastAsia="Calibri" w:hAnsi="Calibri" w:cs="Calibri"/>
                <w:sz w:val="20"/>
                <w:szCs w:val="20"/>
              </w:rPr>
            </w:pPr>
            <w:r>
              <w:rPr>
                <w:rFonts w:ascii="Calibri" w:eastAsia="Calibri" w:hAnsi="Calibri" w:cs="Calibri"/>
                <w:b/>
                <w:bCs/>
                <w:sz w:val="20"/>
                <w:szCs w:val="20"/>
              </w:rPr>
              <w:t>T</w:t>
            </w:r>
            <w:r>
              <w:rPr>
                <w:rFonts w:ascii="Calibri" w:eastAsia="Calibri" w:hAnsi="Calibri" w:cs="Calibri"/>
                <w:b/>
                <w:bCs/>
                <w:spacing w:val="2"/>
                <w:sz w:val="20"/>
                <w:szCs w:val="20"/>
              </w:rPr>
              <w:t>h</w:t>
            </w:r>
            <w:r>
              <w:rPr>
                <w:rFonts w:ascii="Calibri" w:eastAsia="Calibri" w:hAnsi="Calibri" w:cs="Calibri"/>
                <w:b/>
                <w:bCs/>
                <w:sz w:val="20"/>
                <w:szCs w:val="20"/>
              </w:rPr>
              <w:t>e</w:t>
            </w:r>
            <w:r>
              <w:rPr>
                <w:rFonts w:ascii="Calibri" w:eastAsia="Calibri" w:hAnsi="Calibri" w:cs="Calibri"/>
                <w:b/>
                <w:bCs/>
                <w:spacing w:val="40"/>
                <w:sz w:val="20"/>
                <w:szCs w:val="20"/>
              </w:rPr>
              <w:t xml:space="preserve"> </w:t>
            </w:r>
            <w:r>
              <w:rPr>
                <w:rFonts w:ascii="Calibri" w:eastAsia="Calibri" w:hAnsi="Calibri" w:cs="Calibri"/>
                <w:b/>
                <w:bCs/>
                <w:spacing w:val="-3"/>
                <w:sz w:val="20"/>
                <w:szCs w:val="20"/>
              </w:rPr>
              <w:t>t</w:t>
            </w:r>
            <w:r>
              <w:rPr>
                <w:rFonts w:ascii="Calibri" w:eastAsia="Calibri" w:hAnsi="Calibri" w:cs="Calibri"/>
                <w:b/>
                <w:bCs/>
                <w:spacing w:val="1"/>
                <w:sz w:val="20"/>
                <w:szCs w:val="20"/>
              </w:rPr>
              <w:t>o</w:t>
            </w:r>
            <w:r>
              <w:rPr>
                <w:rFonts w:ascii="Calibri" w:eastAsia="Calibri" w:hAnsi="Calibri" w:cs="Calibri"/>
                <w:b/>
                <w:bCs/>
                <w:spacing w:val="-3"/>
                <w:sz w:val="20"/>
                <w:szCs w:val="20"/>
              </w:rPr>
              <w:t>t</w:t>
            </w:r>
            <w:r>
              <w:rPr>
                <w:rFonts w:ascii="Calibri" w:eastAsia="Calibri" w:hAnsi="Calibri" w:cs="Calibri"/>
                <w:b/>
                <w:bCs/>
                <w:spacing w:val="1"/>
                <w:sz w:val="20"/>
                <w:szCs w:val="20"/>
              </w:rPr>
              <w:t>a</w:t>
            </w:r>
            <w:r>
              <w:rPr>
                <w:rFonts w:ascii="Calibri" w:eastAsia="Calibri" w:hAnsi="Calibri" w:cs="Calibri"/>
                <w:b/>
                <w:bCs/>
                <w:sz w:val="20"/>
                <w:szCs w:val="20"/>
              </w:rPr>
              <w:t>l</w:t>
            </w:r>
            <w:r>
              <w:rPr>
                <w:rFonts w:ascii="Calibri" w:eastAsia="Calibri" w:hAnsi="Calibri" w:cs="Calibri"/>
                <w:b/>
                <w:bCs/>
                <w:spacing w:val="39"/>
                <w:sz w:val="20"/>
                <w:szCs w:val="20"/>
              </w:rPr>
              <w:t xml:space="preserve"> </w:t>
            </w:r>
            <w:r>
              <w:rPr>
                <w:rFonts w:ascii="Calibri" w:eastAsia="Calibri" w:hAnsi="Calibri" w:cs="Calibri"/>
                <w:b/>
                <w:bCs/>
                <w:spacing w:val="1"/>
                <w:sz w:val="20"/>
                <w:szCs w:val="20"/>
              </w:rPr>
              <w:t>s</w:t>
            </w:r>
            <w:r>
              <w:rPr>
                <w:rFonts w:ascii="Calibri" w:eastAsia="Calibri" w:hAnsi="Calibri" w:cs="Calibri"/>
                <w:b/>
                <w:bCs/>
                <w:spacing w:val="-3"/>
                <w:sz w:val="20"/>
                <w:szCs w:val="20"/>
              </w:rPr>
              <w:t>t</w:t>
            </w:r>
            <w:r>
              <w:rPr>
                <w:rFonts w:ascii="Calibri" w:eastAsia="Calibri" w:hAnsi="Calibri" w:cs="Calibri"/>
                <w:b/>
                <w:bCs/>
                <w:spacing w:val="1"/>
                <w:sz w:val="20"/>
                <w:szCs w:val="20"/>
              </w:rPr>
              <w:t>a</w:t>
            </w:r>
            <w:r>
              <w:rPr>
                <w:rFonts w:ascii="Calibri" w:eastAsia="Calibri" w:hAnsi="Calibri" w:cs="Calibri"/>
                <w:b/>
                <w:bCs/>
                <w:spacing w:val="-2"/>
                <w:sz w:val="20"/>
                <w:szCs w:val="20"/>
              </w:rPr>
              <w:t>f</w:t>
            </w:r>
            <w:r>
              <w:rPr>
                <w:rFonts w:ascii="Calibri" w:eastAsia="Calibri" w:hAnsi="Calibri" w:cs="Calibri"/>
                <w:b/>
                <w:bCs/>
                <w:sz w:val="20"/>
                <w:szCs w:val="20"/>
              </w:rPr>
              <w:t>f</w:t>
            </w:r>
            <w:r>
              <w:rPr>
                <w:rFonts w:ascii="Calibri" w:eastAsia="Calibri" w:hAnsi="Calibri" w:cs="Calibri"/>
                <w:b/>
                <w:bCs/>
                <w:spacing w:val="44"/>
                <w:sz w:val="20"/>
                <w:szCs w:val="20"/>
              </w:rPr>
              <w:t xml:space="preserve"> </w:t>
            </w:r>
            <w:r>
              <w:rPr>
                <w:rFonts w:ascii="Calibri" w:eastAsia="Calibri" w:hAnsi="Calibri" w:cs="Calibri"/>
                <w:b/>
                <w:bCs/>
                <w:spacing w:val="-7"/>
                <w:sz w:val="20"/>
                <w:szCs w:val="20"/>
              </w:rPr>
              <w:t>f</w:t>
            </w:r>
            <w:r>
              <w:rPr>
                <w:rFonts w:ascii="Calibri" w:eastAsia="Calibri" w:hAnsi="Calibri" w:cs="Calibri"/>
                <w:b/>
                <w:bCs/>
                <w:spacing w:val="2"/>
                <w:sz w:val="20"/>
                <w:szCs w:val="20"/>
              </w:rPr>
              <w:t>u</w:t>
            </w:r>
            <w:r>
              <w:rPr>
                <w:rFonts w:ascii="Calibri" w:eastAsia="Calibri" w:hAnsi="Calibri" w:cs="Calibri"/>
                <w:b/>
                <w:bCs/>
                <w:spacing w:val="-3"/>
                <w:sz w:val="20"/>
                <w:szCs w:val="20"/>
              </w:rPr>
              <w:t>n</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36"/>
                <w:sz w:val="20"/>
                <w:szCs w:val="20"/>
              </w:rPr>
              <w:t xml:space="preserve"> </w:t>
            </w:r>
            <w:r>
              <w:rPr>
                <w:rFonts w:ascii="Calibri" w:eastAsia="Calibri" w:hAnsi="Calibri" w:cs="Calibri"/>
                <w:b/>
                <w:bCs/>
                <w:spacing w:val="1"/>
                <w:sz w:val="20"/>
                <w:szCs w:val="20"/>
              </w:rPr>
              <w:t>a</w:t>
            </w:r>
            <w:r>
              <w:rPr>
                <w:rFonts w:ascii="Calibri" w:eastAsia="Calibri" w:hAnsi="Calibri" w:cs="Calibri"/>
                <w:b/>
                <w:bCs/>
                <w:spacing w:val="-2"/>
                <w:sz w:val="20"/>
                <w:szCs w:val="20"/>
              </w:rPr>
              <w:t>ll</w:t>
            </w:r>
            <w:r>
              <w:rPr>
                <w:rFonts w:ascii="Calibri" w:eastAsia="Calibri" w:hAnsi="Calibri" w:cs="Calibri"/>
                <w:b/>
                <w:bCs/>
                <w:spacing w:val="1"/>
                <w:sz w:val="20"/>
                <w:szCs w:val="20"/>
              </w:rPr>
              <w:t>o</w:t>
            </w:r>
            <w:r>
              <w:rPr>
                <w:rFonts w:ascii="Calibri" w:eastAsia="Calibri" w:hAnsi="Calibri" w:cs="Calibri"/>
                <w:b/>
                <w:bCs/>
                <w:spacing w:val="-3"/>
                <w:sz w:val="20"/>
                <w:szCs w:val="20"/>
              </w:rPr>
              <w:t>c</w:t>
            </w:r>
            <w:r>
              <w:rPr>
                <w:rFonts w:ascii="Calibri" w:eastAsia="Calibri" w:hAnsi="Calibri" w:cs="Calibri"/>
                <w:b/>
                <w:bCs/>
                <w:spacing w:val="1"/>
                <w:sz w:val="20"/>
                <w:szCs w:val="20"/>
              </w:rPr>
              <w:t>at</w:t>
            </w:r>
            <w:r>
              <w:rPr>
                <w:rFonts w:ascii="Calibri" w:eastAsia="Calibri" w:hAnsi="Calibri" w:cs="Calibri"/>
                <w:b/>
                <w:bCs/>
                <w:spacing w:val="-7"/>
                <w:sz w:val="20"/>
                <w:szCs w:val="20"/>
              </w:rPr>
              <w:t>i</w:t>
            </w:r>
            <w:r>
              <w:rPr>
                <w:rFonts w:ascii="Calibri" w:eastAsia="Calibri" w:hAnsi="Calibri" w:cs="Calibri"/>
                <w:b/>
                <w:bCs/>
                <w:spacing w:val="1"/>
                <w:sz w:val="20"/>
                <w:szCs w:val="20"/>
              </w:rPr>
              <w:t>o</w:t>
            </w:r>
            <w:r>
              <w:rPr>
                <w:rFonts w:ascii="Calibri" w:eastAsia="Calibri" w:hAnsi="Calibri" w:cs="Calibri"/>
                <w:b/>
                <w:bCs/>
                <w:sz w:val="20"/>
                <w:szCs w:val="20"/>
              </w:rPr>
              <w:t>n</w:t>
            </w:r>
            <w:r>
              <w:rPr>
                <w:rFonts w:ascii="Calibri" w:eastAsia="Calibri" w:hAnsi="Calibri" w:cs="Calibri"/>
                <w:b/>
                <w:bCs/>
                <w:spacing w:val="43"/>
                <w:sz w:val="20"/>
                <w:szCs w:val="20"/>
              </w:rPr>
              <w:t xml:space="preserve"> </w:t>
            </w:r>
            <w:r>
              <w:rPr>
                <w:rFonts w:ascii="Calibri" w:eastAsia="Calibri" w:hAnsi="Calibri" w:cs="Calibri"/>
                <w:b/>
                <w:bCs/>
                <w:spacing w:val="-2"/>
                <w:sz w:val="20"/>
                <w:szCs w:val="20"/>
              </w:rPr>
              <w:t>i</w:t>
            </w:r>
            <w:r>
              <w:rPr>
                <w:rFonts w:ascii="Calibri" w:eastAsia="Calibri" w:hAnsi="Calibri" w:cs="Calibri"/>
                <w:b/>
                <w:bCs/>
                <w:spacing w:val="-3"/>
                <w:sz w:val="20"/>
                <w:szCs w:val="20"/>
              </w:rPr>
              <w:t>n</w:t>
            </w:r>
            <w:r>
              <w:rPr>
                <w:rFonts w:ascii="Calibri" w:eastAsia="Calibri" w:hAnsi="Calibri" w:cs="Calibri"/>
                <w:b/>
                <w:bCs/>
                <w:spacing w:val="1"/>
                <w:sz w:val="20"/>
                <w:szCs w:val="20"/>
              </w:rPr>
              <w:t>c</w:t>
            </w:r>
            <w:r>
              <w:rPr>
                <w:rFonts w:ascii="Calibri" w:eastAsia="Calibri" w:hAnsi="Calibri" w:cs="Calibri"/>
                <w:b/>
                <w:bCs/>
                <w:spacing w:val="-2"/>
                <w:sz w:val="20"/>
                <w:szCs w:val="20"/>
              </w:rPr>
              <w:t>l</w:t>
            </w:r>
            <w:r>
              <w:rPr>
                <w:rFonts w:ascii="Calibri" w:eastAsia="Calibri" w:hAnsi="Calibri" w:cs="Calibri"/>
                <w:b/>
                <w:bCs/>
                <w:spacing w:val="-3"/>
                <w:sz w:val="20"/>
                <w:szCs w:val="20"/>
              </w:rPr>
              <w:t>u</w:t>
            </w:r>
            <w:r>
              <w:rPr>
                <w:rFonts w:ascii="Calibri" w:eastAsia="Calibri" w:hAnsi="Calibri" w:cs="Calibri"/>
                <w:b/>
                <w:bCs/>
                <w:spacing w:val="2"/>
                <w:sz w:val="20"/>
                <w:szCs w:val="20"/>
              </w:rPr>
              <w:t>d</w:t>
            </w:r>
            <w:r>
              <w:rPr>
                <w:rFonts w:ascii="Calibri" w:eastAsia="Calibri" w:hAnsi="Calibri" w:cs="Calibri"/>
                <w:b/>
                <w:bCs/>
                <w:spacing w:val="-1"/>
                <w:sz w:val="20"/>
                <w:szCs w:val="20"/>
              </w:rPr>
              <w:t>e</w:t>
            </w:r>
            <w:r>
              <w:rPr>
                <w:rFonts w:ascii="Calibri" w:eastAsia="Calibri" w:hAnsi="Calibri" w:cs="Calibri"/>
                <w:b/>
                <w:bCs/>
                <w:sz w:val="20"/>
                <w:szCs w:val="20"/>
              </w:rPr>
              <w:t>s</w:t>
            </w:r>
            <w:r>
              <w:rPr>
                <w:rFonts w:ascii="Calibri" w:eastAsia="Calibri" w:hAnsi="Calibri" w:cs="Calibri"/>
                <w:b/>
                <w:bCs/>
                <w:spacing w:val="41"/>
                <w:sz w:val="20"/>
                <w:szCs w:val="20"/>
              </w:rPr>
              <w:t xml:space="preserve"> </w:t>
            </w:r>
            <w:r>
              <w:rPr>
                <w:rFonts w:ascii="Calibri" w:eastAsia="Calibri" w:hAnsi="Calibri" w:cs="Calibri"/>
                <w:b/>
                <w:bCs/>
                <w:spacing w:val="-7"/>
                <w:sz w:val="20"/>
                <w:szCs w:val="20"/>
              </w:rPr>
              <w:t>f</w:t>
            </w:r>
            <w:r>
              <w:rPr>
                <w:rFonts w:ascii="Calibri" w:eastAsia="Calibri" w:hAnsi="Calibri" w:cs="Calibri"/>
                <w:b/>
                <w:bCs/>
                <w:spacing w:val="2"/>
                <w:sz w:val="20"/>
                <w:szCs w:val="20"/>
              </w:rPr>
              <w:t>u</w:t>
            </w:r>
            <w:r>
              <w:rPr>
                <w:rFonts w:ascii="Calibri" w:eastAsia="Calibri" w:hAnsi="Calibri" w:cs="Calibri"/>
                <w:b/>
                <w:bCs/>
                <w:spacing w:val="-2"/>
                <w:sz w:val="20"/>
                <w:szCs w:val="20"/>
              </w:rPr>
              <w:t>l</w:t>
            </w:r>
            <w:r>
              <w:rPr>
                <w:rFonts w:ascii="Calibri" w:eastAsia="Calibri" w:hAnsi="Calibri" w:cs="Calibri"/>
                <w:b/>
                <w:bCs/>
                <w:sz w:val="20"/>
                <w:szCs w:val="20"/>
              </w:rPr>
              <w:t>l</w:t>
            </w:r>
            <w:r>
              <w:rPr>
                <w:rFonts w:ascii="Calibri" w:eastAsia="Calibri" w:hAnsi="Calibri" w:cs="Calibri"/>
                <w:b/>
                <w:bCs/>
                <w:spacing w:val="44"/>
                <w:sz w:val="20"/>
                <w:szCs w:val="20"/>
              </w:rPr>
              <w:t xml:space="preserve"> </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pacing w:val="-1"/>
                <w:sz w:val="20"/>
                <w:szCs w:val="20"/>
              </w:rPr>
              <w:t>m</w:t>
            </w:r>
            <w:r>
              <w:rPr>
                <w:rFonts w:ascii="Calibri" w:eastAsia="Calibri" w:hAnsi="Calibri" w:cs="Calibri"/>
                <w:b/>
                <w:bCs/>
                <w:sz w:val="20"/>
                <w:szCs w:val="20"/>
              </w:rPr>
              <w:t>e</w:t>
            </w:r>
            <w:r>
              <w:rPr>
                <w:rFonts w:ascii="Calibri" w:eastAsia="Calibri" w:hAnsi="Calibri" w:cs="Calibri"/>
                <w:b/>
                <w:bCs/>
                <w:spacing w:val="40"/>
                <w:sz w:val="20"/>
                <w:szCs w:val="20"/>
              </w:rPr>
              <w:t xml:space="preserve"> </w:t>
            </w:r>
            <w:r>
              <w:rPr>
                <w:rFonts w:ascii="Calibri" w:eastAsia="Calibri" w:hAnsi="Calibri" w:cs="Calibri"/>
                <w:b/>
                <w:bCs/>
                <w:spacing w:val="-4"/>
                <w:sz w:val="20"/>
                <w:szCs w:val="20"/>
              </w:rPr>
              <w:t>s</w:t>
            </w:r>
            <w:r>
              <w:rPr>
                <w:rFonts w:ascii="Calibri" w:eastAsia="Calibri" w:hAnsi="Calibri" w:cs="Calibri"/>
                <w:b/>
                <w:bCs/>
                <w:spacing w:val="1"/>
                <w:sz w:val="20"/>
                <w:szCs w:val="20"/>
              </w:rPr>
              <w:t>ta</w:t>
            </w:r>
            <w:r>
              <w:rPr>
                <w:rFonts w:ascii="Calibri" w:eastAsia="Calibri" w:hAnsi="Calibri" w:cs="Calibri"/>
                <w:b/>
                <w:bCs/>
                <w:spacing w:val="-7"/>
                <w:sz w:val="20"/>
                <w:szCs w:val="20"/>
              </w:rPr>
              <w:t>f</w:t>
            </w:r>
            <w:r>
              <w:rPr>
                <w:rFonts w:ascii="Calibri" w:eastAsia="Calibri" w:hAnsi="Calibri" w:cs="Calibri"/>
                <w:b/>
                <w:bCs/>
                <w:sz w:val="20"/>
                <w:szCs w:val="20"/>
              </w:rPr>
              <w:t>f</w:t>
            </w:r>
            <w:r>
              <w:rPr>
                <w:rFonts w:ascii="Calibri" w:eastAsia="Calibri" w:hAnsi="Calibri" w:cs="Calibri"/>
                <w:b/>
                <w:bCs/>
                <w:spacing w:val="44"/>
                <w:sz w:val="20"/>
                <w:szCs w:val="20"/>
              </w:rPr>
              <w:t xml:space="preserve"> </w:t>
            </w:r>
            <w:r>
              <w:rPr>
                <w:rFonts w:ascii="Calibri" w:eastAsia="Calibri" w:hAnsi="Calibri" w:cs="Calibri"/>
                <w:b/>
                <w:bCs/>
                <w:spacing w:val="-2"/>
                <w:sz w:val="20"/>
                <w:szCs w:val="20"/>
              </w:rPr>
              <w:t>i</w:t>
            </w:r>
            <w:r>
              <w:rPr>
                <w:rFonts w:ascii="Calibri" w:eastAsia="Calibri" w:hAnsi="Calibri" w:cs="Calibri"/>
                <w:b/>
                <w:bCs/>
                <w:sz w:val="20"/>
                <w:szCs w:val="20"/>
              </w:rPr>
              <w:t xml:space="preserve">n </w:t>
            </w:r>
            <w:r>
              <w:rPr>
                <w:rFonts w:ascii="Calibri" w:eastAsia="Calibri" w:hAnsi="Calibri" w:cs="Calibri"/>
                <w:b/>
                <w:bCs/>
                <w:spacing w:val="1"/>
                <w:sz w:val="20"/>
                <w:szCs w:val="20"/>
              </w:rPr>
              <w:t>a</w:t>
            </w:r>
            <w:r>
              <w:rPr>
                <w:rFonts w:ascii="Calibri" w:eastAsia="Calibri" w:hAnsi="Calibri" w:cs="Calibri"/>
                <w:b/>
                <w:bCs/>
                <w:spacing w:val="-3"/>
                <w:sz w:val="20"/>
                <w:szCs w:val="20"/>
              </w:rPr>
              <w:t>d</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 xml:space="preserve">n </w:t>
            </w:r>
            <w:r>
              <w:rPr>
                <w:rFonts w:ascii="Calibri" w:eastAsia="Calibri" w:hAnsi="Calibri" w:cs="Calibri"/>
                <w:b/>
                <w:bCs/>
                <w:spacing w:val="-3"/>
                <w:sz w:val="20"/>
                <w:szCs w:val="20"/>
              </w:rPr>
              <w:t>t</w:t>
            </w:r>
            <w:r>
              <w:rPr>
                <w:rFonts w:ascii="Calibri" w:eastAsia="Calibri" w:hAnsi="Calibri" w:cs="Calibri"/>
                <w:b/>
                <w:bCs/>
                <w:sz w:val="20"/>
                <w:szCs w:val="20"/>
              </w:rPr>
              <w:t>o</w:t>
            </w:r>
            <w:r>
              <w:rPr>
                <w:rFonts w:ascii="Calibri" w:eastAsia="Calibri" w:hAnsi="Calibri" w:cs="Calibri"/>
                <w:b/>
                <w:bCs/>
                <w:spacing w:val="-1"/>
                <w:sz w:val="20"/>
                <w:szCs w:val="20"/>
              </w:rPr>
              <w:t xml:space="preserve"> </w:t>
            </w:r>
            <w:r>
              <w:rPr>
                <w:rFonts w:ascii="Calibri" w:eastAsia="Calibri" w:hAnsi="Calibri" w:cs="Calibri"/>
                <w:b/>
                <w:bCs/>
                <w:spacing w:val="-3"/>
                <w:sz w:val="20"/>
                <w:szCs w:val="20"/>
              </w:rPr>
              <w:t>u</w:t>
            </w:r>
            <w:r>
              <w:rPr>
                <w:rFonts w:ascii="Calibri" w:eastAsia="Calibri" w:hAnsi="Calibri" w:cs="Calibri"/>
                <w:b/>
                <w:bCs/>
                <w:spacing w:val="1"/>
                <w:sz w:val="20"/>
                <w:szCs w:val="20"/>
              </w:rPr>
              <w:t>t</w:t>
            </w:r>
            <w:r>
              <w:rPr>
                <w:rFonts w:ascii="Calibri" w:eastAsia="Calibri" w:hAnsi="Calibri" w:cs="Calibri"/>
                <w:b/>
                <w:bCs/>
                <w:spacing w:val="-2"/>
                <w:sz w:val="20"/>
                <w:szCs w:val="20"/>
              </w:rPr>
              <w:t>ili</w:t>
            </w:r>
            <w:r>
              <w:rPr>
                <w:rFonts w:ascii="Calibri" w:eastAsia="Calibri" w:hAnsi="Calibri" w:cs="Calibri"/>
                <w:b/>
                <w:bCs/>
                <w:spacing w:val="1"/>
                <w:sz w:val="20"/>
                <w:szCs w:val="20"/>
              </w:rPr>
              <w:t>s</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fl</w:t>
            </w:r>
            <w:r>
              <w:rPr>
                <w:rFonts w:ascii="Calibri" w:eastAsia="Calibri" w:hAnsi="Calibri" w:cs="Calibri"/>
                <w:b/>
                <w:bCs/>
                <w:spacing w:val="-1"/>
                <w:sz w:val="20"/>
                <w:szCs w:val="20"/>
              </w:rPr>
              <w:t>e</w:t>
            </w:r>
            <w:r>
              <w:rPr>
                <w:rFonts w:ascii="Calibri" w:eastAsia="Calibri" w:hAnsi="Calibri" w:cs="Calibri"/>
                <w:b/>
                <w:bCs/>
                <w:spacing w:val="-2"/>
                <w:sz w:val="20"/>
                <w:szCs w:val="20"/>
              </w:rPr>
              <w:t>xi</w:t>
            </w:r>
            <w:r>
              <w:rPr>
                <w:rFonts w:ascii="Calibri" w:eastAsia="Calibri" w:hAnsi="Calibri" w:cs="Calibri"/>
                <w:b/>
                <w:bCs/>
                <w:spacing w:val="2"/>
                <w:sz w:val="20"/>
                <w:szCs w:val="20"/>
              </w:rPr>
              <w:t>b</w:t>
            </w:r>
            <w:r>
              <w:rPr>
                <w:rFonts w:ascii="Calibri" w:eastAsia="Calibri" w:hAnsi="Calibri" w:cs="Calibri"/>
                <w:b/>
                <w:bCs/>
                <w:spacing w:val="-2"/>
                <w:sz w:val="20"/>
                <w:szCs w:val="20"/>
              </w:rPr>
              <w:t>l</w:t>
            </w:r>
            <w:r>
              <w:rPr>
                <w:rFonts w:ascii="Calibri" w:eastAsia="Calibri" w:hAnsi="Calibri" w:cs="Calibri"/>
                <w:b/>
                <w:bCs/>
                <w:sz w:val="20"/>
                <w:szCs w:val="20"/>
              </w:rPr>
              <w:t>e</w:t>
            </w:r>
            <w:r>
              <w:rPr>
                <w:rFonts w:ascii="Calibri" w:eastAsia="Calibri" w:hAnsi="Calibri" w:cs="Calibri"/>
                <w:b/>
                <w:bCs/>
                <w:spacing w:val="1"/>
                <w:sz w:val="20"/>
                <w:szCs w:val="20"/>
              </w:rPr>
              <w:t xml:space="preserve"> f</w:t>
            </w:r>
            <w:r>
              <w:rPr>
                <w:rFonts w:ascii="Calibri" w:eastAsia="Calibri" w:hAnsi="Calibri" w:cs="Calibri"/>
                <w:b/>
                <w:bCs/>
                <w:spacing w:val="-3"/>
                <w:sz w:val="20"/>
                <w:szCs w:val="20"/>
              </w:rPr>
              <w:t>un</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1"/>
                <w:sz w:val="20"/>
                <w:szCs w:val="20"/>
              </w:rPr>
              <w:t xml:space="preserve"> </w:t>
            </w:r>
            <w:r>
              <w:rPr>
                <w:rFonts w:ascii="Calibri" w:eastAsia="Calibri" w:hAnsi="Calibri" w:cs="Calibri"/>
                <w:b/>
                <w:bCs/>
                <w:spacing w:val="-4"/>
                <w:sz w:val="20"/>
                <w:szCs w:val="20"/>
              </w:rPr>
              <w:t>a</w:t>
            </w:r>
            <w:r>
              <w:rPr>
                <w:rFonts w:ascii="Calibri" w:eastAsia="Calibri" w:hAnsi="Calibri" w:cs="Calibri"/>
                <w:b/>
                <w:bCs/>
                <w:spacing w:val="2"/>
                <w:sz w:val="20"/>
                <w:szCs w:val="20"/>
              </w:rPr>
              <w:t>n</w:t>
            </w:r>
            <w:r>
              <w:rPr>
                <w:rFonts w:ascii="Calibri" w:eastAsia="Calibri" w:hAnsi="Calibri" w:cs="Calibri"/>
                <w:b/>
                <w:bCs/>
                <w:sz w:val="20"/>
                <w:szCs w:val="20"/>
              </w:rPr>
              <w:t>y</w:t>
            </w:r>
            <w:r>
              <w:rPr>
                <w:rFonts w:ascii="Calibri" w:eastAsia="Calibri" w:hAnsi="Calibri" w:cs="Calibri"/>
                <w:b/>
                <w:bCs/>
                <w:spacing w:val="-2"/>
                <w:sz w:val="20"/>
                <w:szCs w:val="20"/>
              </w:rPr>
              <w:t xml:space="preserve"> </w:t>
            </w:r>
            <w:r>
              <w:rPr>
                <w:rFonts w:ascii="Calibri" w:eastAsia="Calibri" w:hAnsi="Calibri" w:cs="Calibri"/>
                <w:b/>
                <w:bCs/>
                <w:spacing w:val="-4"/>
                <w:sz w:val="20"/>
                <w:szCs w:val="20"/>
              </w:rPr>
              <w:t>a</w:t>
            </w:r>
            <w:r>
              <w:rPr>
                <w:rFonts w:ascii="Calibri" w:eastAsia="Calibri" w:hAnsi="Calibri" w:cs="Calibri"/>
                <w:b/>
                <w:bCs/>
                <w:spacing w:val="-3"/>
                <w:sz w:val="20"/>
                <w:szCs w:val="20"/>
              </w:rPr>
              <w:t>d</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pacing w:val="2"/>
                <w:sz w:val="20"/>
                <w:szCs w:val="20"/>
              </w:rPr>
              <w:t>n</w:t>
            </w:r>
            <w:r>
              <w:rPr>
                <w:rFonts w:ascii="Calibri" w:eastAsia="Calibri" w:hAnsi="Calibri" w:cs="Calibri"/>
                <w:b/>
                <w:bCs/>
                <w:spacing w:val="1"/>
                <w:sz w:val="20"/>
                <w:szCs w:val="20"/>
              </w:rPr>
              <w:t>a</w:t>
            </w:r>
            <w:r>
              <w:rPr>
                <w:rFonts w:ascii="Calibri" w:eastAsia="Calibri" w:hAnsi="Calibri" w:cs="Calibri"/>
                <w:b/>
                <w:bCs/>
                <w:sz w:val="20"/>
                <w:szCs w:val="20"/>
              </w:rPr>
              <w:t>l</w:t>
            </w:r>
            <w:r>
              <w:rPr>
                <w:rFonts w:ascii="Calibri" w:eastAsia="Calibri" w:hAnsi="Calibri" w:cs="Calibri"/>
                <w:b/>
                <w:bCs/>
                <w:spacing w:val="-4"/>
                <w:sz w:val="20"/>
                <w:szCs w:val="20"/>
              </w:rPr>
              <w:t xml:space="preserve"> s</w:t>
            </w:r>
            <w:r>
              <w:rPr>
                <w:rFonts w:ascii="Calibri" w:eastAsia="Calibri" w:hAnsi="Calibri" w:cs="Calibri"/>
                <w:b/>
                <w:bCs/>
                <w:spacing w:val="1"/>
                <w:sz w:val="20"/>
                <w:szCs w:val="20"/>
              </w:rPr>
              <w:t>ta</w:t>
            </w:r>
            <w:r>
              <w:rPr>
                <w:rFonts w:ascii="Calibri" w:eastAsia="Calibri" w:hAnsi="Calibri" w:cs="Calibri"/>
                <w:b/>
                <w:bCs/>
                <w:spacing w:val="-2"/>
                <w:sz w:val="20"/>
                <w:szCs w:val="20"/>
              </w:rPr>
              <w:t>f</w:t>
            </w:r>
            <w:r>
              <w:rPr>
                <w:rFonts w:ascii="Calibri" w:eastAsia="Calibri" w:hAnsi="Calibri" w:cs="Calibri"/>
                <w:b/>
                <w:bCs/>
                <w:sz w:val="20"/>
                <w:szCs w:val="20"/>
              </w:rPr>
              <w:t>f</w:t>
            </w:r>
          </w:p>
        </w:tc>
        <w:tc>
          <w:tcPr>
            <w:tcW w:w="3971" w:type="dxa"/>
            <w:tcBorders>
              <w:top w:val="single" w:sz="5" w:space="0" w:color="7E7E7E"/>
              <w:left w:val="single" w:sz="5" w:space="0" w:color="7E7E7E"/>
              <w:bottom w:val="single" w:sz="5" w:space="0" w:color="7E7E7E"/>
              <w:right w:val="single" w:sz="5" w:space="0" w:color="7E7E7E"/>
            </w:tcBorders>
          </w:tcPr>
          <w:p w14:paraId="19CFE41D" w14:textId="77777777" w:rsidR="00F3755D" w:rsidRDefault="00F3755D" w:rsidP="00C832A4">
            <w:pPr>
              <w:pStyle w:val="TableParagraph"/>
              <w:spacing w:before="1" w:line="110" w:lineRule="exact"/>
              <w:rPr>
                <w:sz w:val="11"/>
                <w:szCs w:val="11"/>
              </w:rPr>
            </w:pPr>
          </w:p>
          <w:p w14:paraId="576EEE8C"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spacing w:val="-2"/>
                <w:sz w:val="20"/>
                <w:szCs w:val="20"/>
              </w:rPr>
              <w:t>3</w:t>
            </w:r>
            <w:r>
              <w:rPr>
                <w:rFonts w:ascii="Calibri" w:eastAsia="Calibri" w:hAnsi="Calibri" w:cs="Calibri"/>
                <w:spacing w:val="1"/>
                <w:sz w:val="20"/>
                <w:szCs w:val="20"/>
              </w:rPr>
              <w:t>.</w:t>
            </w:r>
            <w:r>
              <w:rPr>
                <w:rFonts w:ascii="Calibri" w:eastAsia="Calibri" w:hAnsi="Calibri" w:cs="Calibri"/>
                <w:sz w:val="20"/>
                <w:szCs w:val="20"/>
              </w:rPr>
              <w:t>8</w:t>
            </w:r>
          </w:p>
        </w:tc>
      </w:tr>
      <w:tr w:rsidR="00F3755D" w14:paraId="56F4D673" w14:textId="77777777" w:rsidTr="00C832A4">
        <w:trPr>
          <w:trHeight w:hRule="exact" w:val="721"/>
        </w:trPr>
        <w:tc>
          <w:tcPr>
            <w:tcW w:w="5532" w:type="dxa"/>
            <w:gridSpan w:val="2"/>
            <w:tcBorders>
              <w:top w:val="single" w:sz="5" w:space="0" w:color="7E7E7E"/>
              <w:left w:val="single" w:sz="5" w:space="0" w:color="7E7E7E"/>
              <w:bottom w:val="single" w:sz="5" w:space="0" w:color="7E7E7E"/>
              <w:right w:val="single" w:sz="5" w:space="0" w:color="7E7E7E"/>
            </w:tcBorders>
          </w:tcPr>
          <w:p w14:paraId="19DDE505" w14:textId="77777777" w:rsidR="00F3755D" w:rsidRDefault="00F3755D" w:rsidP="00C832A4">
            <w:pPr>
              <w:pStyle w:val="TableParagraph"/>
              <w:spacing w:before="4" w:line="110" w:lineRule="exact"/>
              <w:rPr>
                <w:sz w:val="11"/>
                <w:szCs w:val="11"/>
              </w:rPr>
            </w:pPr>
          </w:p>
          <w:p w14:paraId="70A7BAFE" w14:textId="77777777" w:rsidR="00F3755D" w:rsidRDefault="00F3755D" w:rsidP="00C832A4">
            <w:pPr>
              <w:pStyle w:val="TableParagraph"/>
              <w:spacing w:line="240" w:lineRule="exact"/>
              <w:ind w:left="162" w:right="744"/>
              <w:rPr>
                <w:rFonts w:ascii="Calibri" w:eastAsia="Calibri" w:hAnsi="Calibri" w:cs="Calibri"/>
                <w:sz w:val="20"/>
                <w:szCs w:val="20"/>
              </w:rPr>
            </w:pPr>
            <w:r>
              <w:rPr>
                <w:rFonts w:ascii="Calibri" w:eastAsia="Calibri" w:hAnsi="Calibri" w:cs="Calibri"/>
                <w:b/>
                <w:bCs/>
                <w:sz w:val="20"/>
                <w:szCs w:val="20"/>
              </w:rPr>
              <w:t>T</w:t>
            </w:r>
            <w:r>
              <w:rPr>
                <w:rFonts w:ascii="Calibri" w:eastAsia="Calibri" w:hAnsi="Calibri" w:cs="Calibri"/>
                <w:b/>
                <w:bCs/>
                <w:spacing w:val="2"/>
                <w:sz w:val="20"/>
                <w:szCs w:val="20"/>
              </w:rPr>
              <w:t>h</w:t>
            </w:r>
            <w:r>
              <w:rPr>
                <w:rFonts w:ascii="Calibri" w:eastAsia="Calibri" w:hAnsi="Calibri" w:cs="Calibri"/>
                <w:b/>
                <w:bCs/>
                <w:sz w:val="20"/>
                <w:szCs w:val="20"/>
              </w:rPr>
              <w:t>e</w:t>
            </w:r>
            <w:r>
              <w:rPr>
                <w:rFonts w:ascii="Calibri" w:eastAsia="Calibri" w:hAnsi="Calibri" w:cs="Calibri"/>
                <w:b/>
                <w:bCs/>
                <w:spacing w:val="-3"/>
                <w:sz w:val="20"/>
                <w:szCs w:val="20"/>
              </w:rPr>
              <w:t xml:space="preserve"> </w:t>
            </w:r>
            <w:r>
              <w:rPr>
                <w:rFonts w:ascii="Calibri" w:eastAsia="Calibri" w:hAnsi="Calibri" w:cs="Calibri"/>
                <w:b/>
                <w:bCs/>
                <w:spacing w:val="3"/>
                <w:sz w:val="20"/>
                <w:szCs w:val="20"/>
              </w:rPr>
              <w:t>p</w:t>
            </w:r>
            <w:r>
              <w:rPr>
                <w:rFonts w:ascii="Calibri" w:eastAsia="Calibri" w:hAnsi="Calibri" w:cs="Calibri"/>
                <w:b/>
                <w:bCs/>
                <w:spacing w:val="-1"/>
                <w:sz w:val="20"/>
                <w:szCs w:val="20"/>
              </w:rPr>
              <w:t>e</w:t>
            </w:r>
            <w:r>
              <w:rPr>
                <w:rFonts w:ascii="Calibri" w:eastAsia="Calibri" w:hAnsi="Calibri" w:cs="Calibri"/>
                <w:b/>
                <w:bCs/>
                <w:spacing w:val="-5"/>
                <w:sz w:val="20"/>
                <w:szCs w:val="20"/>
              </w:rPr>
              <w:t>r</w:t>
            </w:r>
            <w:r>
              <w:rPr>
                <w:rFonts w:ascii="Calibri" w:eastAsia="Calibri" w:hAnsi="Calibri" w:cs="Calibri"/>
                <w:b/>
                <w:bCs/>
                <w:spacing w:val="1"/>
                <w:sz w:val="20"/>
                <w:szCs w:val="20"/>
              </w:rPr>
              <w:t>c</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pacing w:val="-3"/>
                <w:sz w:val="20"/>
                <w:szCs w:val="20"/>
              </w:rPr>
              <w:t>t</w:t>
            </w:r>
            <w:r>
              <w:rPr>
                <w:rFonts w:ascii="Calibri" w:eastAsia="Calibri" w:hAnsi="Calibri" w:cs="Calibri"/>
                <w:b/>
                <w:bCs/>
                <w:spacing w:val="1"/>
                <w:sz w:val="20"/>
                <w:szCs w:val="20"/>
              </w:rPr>
              <w:t>a</w:t>
            </w:r>
            <w:r>
              <w:rPr>
                <w:rFonts w:ascii="Calibri" w:eastAsia="Calibri" w:hAnsi="Calibri" w:cs="Calibri"/>
                <w:b/>
                <w:bCs/>
                <w:sz w:val="20"/>
                <w:szCs w:val="20"/>
              </w:rPr>
              <w:t>ge</w:t>
            </w:r>
            <w:r>
              <w:rPr>
                <w:rFonts w:ascii="Calibri" w:eastAsia="Calibri" w:hAnsi="Calibri" w:cs="Calibri"/>
                <w:b/>
                <w:bCs/>
                <w:spacing w:val="-3"/>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o</w:t>
            </w:r>
            <w:r>
              <w:rPr>
                <w:rFonts w:ascii="Calibri" w:eastAsia="Calibri" w:hAnsi="Calibri" w:cs="Calibri"/>
                <w:b/>
                <w:bCs/>
                <w:spacing w:val="2"/>
                <w:sz w:val="20"/>
                <w:szCs w:val="20"/>
              </w:rPr>
              <w:t>u</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1"/>
                <w:sz w:val="20"/>
                <w:szCs w:val="20"/>
              </w:rPr>
              <w:t>e</w:t>
            </w:r>
            <w:r>
              <w:rPr>
                <w:rFonts w:ascii="Calibri" w:eastAsia="Calibri" w:hAnsi="Calibri" w:cs="Calibri"/>
                <w:b/>
                <w:bCs/>
                <w:spacing w:val="-3"/>
                <w:sz w:val="20"/>
                <w:szCs w:val="20"/>
              </w:rPr>
              <w:t>q</w:t>
            </w:r>
            <w:r>
              <w:rPr>
                <w:rFonts w:ascii="Calibri" w:eastAsia="Calibri" w:hAnsi="Calibri" w:cs="Calibri"/>
                <w:b/>
                <w:bCs/>
                <w:spacing w:val="2"/>
                <w:sz w:val="20"/>
                <w:szCs w:val="20"/>
              </w:rPr>
              <w:t>u</w:t>
            </w:r>
            <w:r>
              <w:rPr>
                <w:rFonts w:ascii="Calibri" w:eastAsia="Calibri" w:hAnsi="Calibri" w:cs="Calibri"/>
                <w:b/>
                <w:bCs/>
                <w:spacing w:val="-2"/>
                <w:sz w:val="20"/>
                <w:szCs w:val="20"/>
              </w:rPr>
              <w:t>i</w:t>
            </w:r>
            <w:r>
              <w:rPr>
                <w:rFonts w:ascii="Calibri" w:eastAsia="Calibri" w:hAnsi="Calibri" w:cs="Calibri"/>
                <w:b/>
                <w:bCs/>
                <w:spacing w:val="-3"/>
                <w:sz w:val="20"/>
                <w:szCs w:val="20"/>
              </w:rPr>
              <w:t>t</w:t>
            </w:r>
            <w:r>
              <w:rPr>
                <w:rFonts w:ascii="Calibri" w:eastAsia="Calibri" w:hAnsi="Calibri" w:cs="Calibri"/>
                <w:b/>
                <w:bCs/>
                <w:sz w:val="20"/>
                <w:szCs w:val="20"/>
              </w:rPr>
              <w:t>y</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f</w:t>
            </w:r>
            <w:r>
              <w:rPr>
                <w:rFonts w:ascii="Calibri" w:eastAsia="Calibri" w:hAnsi="Calibri" w:cs="Calibri"/>
                <w:b/>
                <w:bCs/>
                <w:spacing w:val="2"/>
                <w:sz w:val="20"/>
                <w:szCs w:val="20"/>
              </w:rPr>
              <w:t>u</w:t>
            </w:r>
            <w:r>
              <w:rPr>
                <w:rFonts w:ascii="Calibri" w:eastAsia="Calibri" w:hAnsi="Calibri" w:cs="Calibri"/>
                <w:b/>
                <w:bCs/>
                <w:spacing w:val="-3"/>
                <w:sz w:val="20"/>
                <w:szCs w:val="20"/>
              </w:rPr>
              <w:t>n</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3"/>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w:t>
            </w:r>
            <w:r>
              <w:rPr>
                <w:rFonts w:ascii="Calibri" w:eastAsia="Calibri" w:hAnsi="Calibri" w:cs="Calibri"/>
                <w:b/>
                <w:bCs/>
                <w:spacing w:val="2"/>
                <w:sz w:val="20"/>
                <w:szCs w:val="20"/>
              </w:rPr>
              <w:t>u</w:t>
            </w:r>
            <w:r>
              <w:rPr>
                <w:rFonts w:ascii="Calibri" w:eastAsia="Calibri" w:hAnsi="Calibri" w:cs="Calibri"/>
                <w:b/>
                <w:bCs/>
                <w:spacing w:val="5"/>
                <w:sz w:val="20"/>
                <w:szCs w:val="20"/>
              </w:rPr>
              <w:t>t</w:t>
            </w:r>
            <w:r>
              <w:rPr>
                <w:rFonts w:ascii="Calibri" w:eastAsia="Calibri" w:hAnsi="Calibri" w:cs="Calibri"/>
                <w:b/>
                <w:bCs/>
                <w:spacing w:val="-2"/>
                <w:sz w:val="20"/>
                <w:szCs w:val="20"/>
              </w:rPr>
              <w:t>ili</w:t>
            </w:r>
            <w:r>
              <w:rPr>
                <w:rFonts w:ascii="Calibri" w:eastAsia="Calibri" w:hAnsi="Calibri" w:cs="Calibri"/>
                <w:b/>
                <w:bCs/>
                <w:spacing w:val="1"/>
                <w:sz w:val="20"/>
                <w:szCs w:val="20"/>
              </w:rPr>
              <w:t>s</w:t>
            </w:r>
            <w:r>
              <w:rPr>
                <w:rFonts w:ascii="Calibri" w:eastAsia="Calibri" w:hAnsi="Calibri" w:cs="Calibri"/>
                <w:b/>
                <w:bCs/>
                <w:spacing w:val="-6"/>
                <w:sz w:val="20"/>
                <w:szCs w:val="20"/>
              </w:rPr>
              <w:t>e</w:t>
            </w:r>
            <w:r>
              <w:rPr>
                <w:rFonts w:ascii="Calibri" w:eastAsia="Calibri" w:hAnsi="Calibri" w:cs="Calibri"/>
                <w:b/>
                <w:bCs/>
                <w:sz w:val="20"/>
                <w:szCs w:val="20"/>
              </w:rPr>
              <w:t xml:space="preserve">d </w:t>
            </w:r>
            <w:r>
              <w:rPr>
                <w:rFonts w:ascii="Calibri" w:eastAsia="Calibri" w:hAnsi="Calibri" w:cs="Calibri"/>
                <w:b/>
                <w:bCs/>
                <w:spacing w:val="1"/>
                <w:sz w:val="20"/>
                <w:szCs w:val="20"/>
              </w:rPr>
              <w:t>t</w:t>
            </w:r>
            <w:r>
              <w:rPr>
                <w:rFonts w:ascii="Calibri" w:eastAsia="Calibri" w:hAnsi="Calibri" w:cs="Calibri"/>
                <w:b/>
                <w:bCs/>
                <w:sz w:val="20"/>
                <w:szCs w:val="20"/>
              </w:rPr>
              <w:t>o</w:t>
            </w:r>
            <w:r>
              <w:rPr>
                <w:rFonts w:ascii="Calibri" w:eastAsia="Calibri" w:hAnsi="Calibri" w:cs="Calibri"/>
                <w:b/>
                <w:bCs/>
                <w:spacing w:val="-1"/>
                <w:sz w:val="20"/>
                <w:szCs w:val="20"/>
              </w:rPr>
              <w:t xml:space="preserve"> </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4"/>
                <w:sz w:val="20"/>
                <w:szCs w:val="20"/>
              </w:rPr>
              <w:t>a</w:t>
            </w:r>
            <w:r>
              <w:rPr>
                <w:rFonts w:ascii="Calibri" w:eastAsia="Calibri" w:hAnsi="Calibri" w:cs="Calibri"/>
                <w:b/>
                <w:bCs/>
                <w:sz w:val="20"/>
                <w:szCs w:val="20"/>
              </w:rPr>
              <w:t xml:space="preserve">ge </w:t>
            </w:r>
            <w:r>
              <w:rPr>
                <w:rFonts w:ascii="Calibri" w:eastAsia="Calibri" w:hAnsi="Calibri" w:cs="Calibri"/>
                <w:b/>
                <w:bCs/>
                <w:spacing w:val="1"/>
                <w:sz w:val="20"/>
                <w:szCs w:val="20"/>
              </w:rPr>
              <w:t>a</w:t>
            </w:r>
            <w:r>
              <w:rPr>
                <w:rFonts w:ascii="Calibri" w:eastAsia="Calibri" w:hAnsi="Calibri" w:cs="Calibri"/>
                <w:b/>
                <w:bCs/>
                <w:spacing w:val="-3"/>
                <w:sz w:val="20"/>
                <w:szCs w:val="20"/>
              </w:rPr>
              <w:t>d</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pacing w:val="2"/>
                <w:sz w:val="20"/>
                <w:szCs w:val="20"/>
              </w:rPr>
              <w:t>n</w:t>
            </w:r>
            <w:r>
              <w:rPr>
                <w:rFonts w:ascii="Calibri" w:eastAsia="Calibri" w:hAnsi="Calibri" w:cs="Calibri"/>
                <w:b/>
                <w:bCs/>
                <w:spacing w:val="1"/>
                <w:sz w:val="20"/>
                <w:szCs w:val="20"/>
              </w:rPr>
              <w:t>a</w:t>
            </w:r>
            <w:r>
              <w:rPr>
                <w:rFonts w:ascii="Calibri" w:eastAsia="Calibri" w:hAnsi="Calibri" w:cs="Calibri"/>
                <w:b/>
                <w:bCs/>
                <w:sz w:val="20"/>
                <w:szCs w:val="20"/>
              </w:rPr>
              <w:t>l</w:t>
            </w:r>
            <w:r>
              <w:rPr>
                <w:rFonts w:ascii="Calibri" w:eastAsia="Calibri" w:hAnsi="Calibri" w:cs="Calibri"/>
                <w:b/>
                <w:bCs/>
                <w:spacing w:val="-4"/>
                <w:sz w:val="20"/>
                <w:szCs w:val="20"/>
              </w:rPr>
              <w:t xml:space="preserve"> s</w:t>
            </w:r>
            <w:r>
              <w:rPr>
                <w:rFonts w:ascii="Calibri" w:eastAsia="Calibri" w:hAnsi="Calibri" w:cs="Calibri"/>
                <w:b/>
                <w:bCs/>
                <w:spacing w:val="1"/>
                <w:sz w:val="20"/>
                <w:szCs w:val="20"/>
              </w:rPr>
              <w:t>ta</w:t>
            </w:r>
            <w:r>
              <w:rPr>
                <w:rFonts w:ascii="Calibri" w:eastAsia="Calibri" w:hAnsi="Calibri" w:cs="Calibri"/>
                <w:b/>
                <w:bCs/>
                <w:spacing w:val="-2"/>
                <w:sz w:val="20"/>
                <w:szCs w:val="20"/>
              </w:rPr>
              <w:t>f</w:t>
            </w:r>
            <w:r>
              <w:rPr>
                <w:rFonts w:ascii="Calibri" w:eastAsia="Calibri" w:hAnsi="Calibri" w:cs="Calibri"/>
                <w:b/>
                <w:bCs/>
                <w:sz w:val="20"/>
                <w:szCs w:val="20"/>
              </w:rPr>
              <w:t>f</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t</w:t>
            </w:r>
            <w:r>
              <w:rPr>
                <w:rFonts w:ascii="Calibri" w:eastAsia="Calibri" w:hAnsi="Calibri" w:cs="Calibri"/>
                <w:b/>
                <w:bCs/>
                <w:sz w:val="20"/>
                <w:szCs w:val="20"/>
              </w:rPr>
              <w:t>o</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s</w:t>
            </w:r>
            <w:r>
              <w:rPr>
                <w:rFonts w:ascii="Calibri" w:eastAsia="Calibri" w:hAnsi="Calibri" w:cs="Calibri"/>
                <w:b/>
                <w:bCs/>
                <w:spacing w:val="-3"/>
                <w:sz w:val="20"/>
                <w:szCs w:val="20"/>
              </w:rPr>
              <w:t>u</w:t>
            </w:r>
            <w:r>
              <w:rPr>
                <w:rFonts w:ascii="Calibri" w:eastAsia="Calibri" w:hAnsi="Calibri" w:cs="Calibri"/>
                <w:b/>
                <w:bCs/>
                <w:spacing w:val="2"/>
                <w:sz w:val="20"/>
                <w:szCs w:val="20"/>
              </w:rPr>
              <w:t>p</w:t>
            </w:r>
            <w:r>
              <w:rPr>
                <w:rFonts w:ascii="Calibri" w:eastAsia="Calibri" w:hAnsi="Calibri" w:cs="Calibri"/>
                <w:b/>
                <w:bCs/>
                <w:spacing w:val="-3"/>
                <w:sz w:val="20"/>
                <w:szCs w:val="20"/>
              </w:rPr>
              <w:t>p</w:t>
            </w:r>
            <w:r>
              <w:rPr>
                <w:rFonts w:ascii="Calibri" w:eastAsia="Calibri" w:hAnsi="Calibri" w:cs="Calibri"/>
                <w:b/>
                <w:bCs/>
                <w:spacing w:val="1"/>
                <w:sz w:val="20"/>
                <w:szCs w:val="20"/>
              </w:rPr>
              <w:t>o</w:t>
            </w:r>
            <w:r>
              <w:rPr>
                <w:rFonts w:ascii="Calibri" w:eastAsia="Calibri" w:hAnsi="Calibri" w:cs="Calibri"/>
                <w:b/>
                <w:bCs/>
                <w:spacing w:val="-5"/>
                <w:sz w:val="20"/>
                <w:szCs w:val="20"/>
              </w:rPr>
              <w:t>r</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t</w:t>
            </w:r>
            <w:r>
              <w:rPr>
                <w:rFonts w:ascii="Calibri" w:eastAsia="Calibri" w:hAnsi="Calibri" w:cs="Calibri"/>
                <w:b/>
                <w:bCs/>
                <w:spacing w:val="-1"/>
                <w:sz w:val="20"/>
                <w:szCs w:val="20"/>
              </w:rPr>
              <w:t>e</w:t>
            </w:r>
            <w:r>
              <w:rPr>
                <w:rFonts w:ascii="Calibri" w:eastAsia="Calibri" w:hAnsi="Calibri" w:cs="Calibri"/>
                <w:b/>
                <w:bCs/>
                <w:spacing w:val="-4"/>
                <w:sz w:val="20"/>
                <w:szCs w:val="20"/>
              </w:rPr>
              <w:t>a</w:t>
            </w:r>
            <w:r>
              <w:rPr>
                <w:rFonts w:ascii="Calibri" w:eastAsia="Calibri" w:hAnsi="Calibri" w:cs="Calibri"/>
                <w:b/>
                <w:bCs/>
                <w:spacing w:val="-3"/>
                <w:sz w:val="20"/>
                <w:szCs w:val="20"/>
              </w:rPr>
              <w:t>c</w:t>
            </w:r>
            <w:r>
              <w:rPr>
                <w:rFonts w:ascii="Calibri" w:eastAsia="Calibri" w:hAnsi="Calibri" w:cs="Calibri"/>
                <w:b/>
                <w:bCs/>
                <w:spacing w:val="2"/>
                <w:sz w:val="20"/>
                <w:szCs w:val="20"/>
              </w:rPr>
              <w:t>h</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w:t>
            </w:r>
            <w:r>
              <w:rPr>
                <w:rFonts w:ascii="Calibri" w:eastAsia="Calibri" w:hAnsi="Calibri" w:cs="Calibri"/>
                <w:b/>
                <w:bCs/>
                <w:spacing w:val="-4"/>
                <w:sz w:val="20"/>
                <w:szCs w:val="20"/>
              </w:rPr>
              <w:t>a</w:t>
            </w:r>
            <w:r>
              <w:rPr>
                <w:rFonts w:ascii="Calibri" w:eastAsia="Calibri" w:hAnsi="Calibri" w:cs="Calibri"/>
                <w:b/>
                <w:bCs/>
                <w:spacing w:val="-3"/>
                <w:sz w:val="20"/>
                <w:szCs w:val="20"/>
              </w:rPr>
              <w:t>n</w:t>
            </w:r>
            <w:r>
              <w:rPr>
                <w:rFonts w:ascii="Calibri" w:eastAsia="Calibri" w:hAnsi="Calibri" w:cs="Calibri"/>
                <w:b/>
                <w:bCs/>
                <w:sz w:val="20"/>
                <w:szCs w:val="20"/>
              </w:rPr>
              <w:t>d</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l</w:t>
            </w:r>
            <w:r>
              <w:rPr>
                <w:rFonts w:ascii="Calibri" w:eastAsia="Calibri" w:hAnsi="Calibri" w:cs="Calibri"/>
                <w:b/>
                <w:bCs/>
                <w:spacing w:val="-1"/>
                <w:sz w:val="20"/>
                <w:szCs w:val="20"/>
              </w:rPr>
              <w:t>e</w:t>
            </w:r>
            <w:r>
              <w:rPr>
                <w:rFonts w:ascii="Calibri" w:eastAsia="Calibri" w:hAnsi="Calibri" w:cs="Calibri"/>
                <w:b/>
                <w:bCs/>
                <w:spacing w:val="-4"/>
                <w:sz w:val="20"/>
                <w:szCs w:val="20"/>
              </w:rPr>
              <w:t>a</w:t>
            </w:r>
            <w:r>
              <w:rPr>
                <w:rFonts w:ascii="Calibri" w:eastAsia="Calibri" w:hAnsi="Calibri" w:cs="Calibri"/>
                <w:b/>
                <w:bCs/>
                <w:sz w:val="20"/>
                <w:szCs w:val="20"/>
              </w:rPr>
              <w:t>r</w:t>
            </w:r>
            <w:r>
              <w:rPr>
                <w:rFonts w:ascii="Calibri" w:eastAsia="Calibri" w:hAnsi="Calibri" w:cs="Calibri"/>
                <w:b/>
                <w:bCs/>
                <w:spacing w:val="2"/>
                <w:sz w:val="20"/>
                <w:szCs w:val="20"/>
              </w:rPr>
              <w:t>n</w:t>
            </w:r>
            <w:r>
              <w:rPr>
                <w:rFonts w:ascii="Calibri" w:eastAsia="Calibri" w:hAnsi="Calibri" w:cs="Calibri"/>
                <w:b/>
                <w:bCs/>
                <w:spacing w:val="-7"/>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p>
        </w:tc>
        <w:tc>
          <w:tcPr>
            <w:tcW w:w="3971" w:type="dxa"/>
            <w:tcBorders>
              <w:top w:val="single" w:sz="5" w:space="0" w:color="7E7E7E"/>
              <w:left w:val="single" w:sz="5" w:space="0" w:color="7E7E7E"/>
              <w:bottom w:val="single" w:sz="5" w:space="0" w:color="7E7E7E"/>
              <w:right w:val="single" w:sz="5" w:space="0" w:color="7E7E7E"/>
            </w:tcBorders>
          </w:tcPr>
          <w:p w14:paraId="6DBD9BBB" w14:textId="77777777" w:rsidR="00F3755D" w:rsidRDefault="00F3755D" w:rsidP="00C832A4">
            <w:pPr>
              <w:pStyle w:val="TableParagraph"/>
              <w:spacing w:before="6" w:line="110" w:lineRule="exact"/>
              <w:rPr>
                <w:sz w:val="11"/>
                <w:szCs w:val="11"/>
              </w:rPr>
            </w:pPr>
          </w:p>
          <w:p w14:paraId="1E0C3FB5" w14:textId="77777777" w:rsidR="00F3755D" w:rsidRDefault="00F3755D" w:rsidP="002E0009">
            <w:pPr>
              <w:pStyle w:val="TableParagraph"/>
              <w:ind w:left="162"/>
              <w:rPr>
                <w:rFonts w:ascii="Calibri" w:eastAsia="Calibri" w:hAnsi="Calibri" w:cs="Calibri"/>
                <w:sz w:val="20"/>
                <w:szCs w:val="20"/>
              </w:rPr>
            </w:pPr>
            <w:r>
              <w:rPr>
                <w:rFonts w:ascii="Calibri" w:eastAsia="Calibri" w:hAnsi="Calibri" w:cs="Calibri"/>
                <w:spacing w:val="-2"/>
                <w:sz w:val="20"/>
                <w:szCs w:val="20"/>
              </w:rPr>
              <w:t>90</w:t>
            </w:r>
            <w:r w:rsidR="002E0009">
              <w:rPr>
                <w:rFonts w:ascii="Calibri" w:eastAsia="Calibri" w:hAnsi="Calibri" w:cs="Calibri"/>
                <w:spacing w:val="-2"/>
                <w:sz w:val="20"/>
                <w:szCs w:val="20"/>
              </w:rPr>
              <w:t>%</w:t>
            </w:r>
          </w:p>
        </w:tc>
      </w:tr>
      <w:tr w:rsidR="00F3755D" w14:paraId="7E881B90" w14:textId="77777777" w:rsidTr="00C832A4">
        <w:trPr>
          <w:trHeight w:hRule="exact" w:val="3548"/>
        </w:trPr>
        <w:tc>
          <w:tcPr>
            <w:tcW w:w="5532" w:type="dxa"/>
            <w:gridSpan w:val="2"/>
            <w:tcBorders>
              <w:top w:val="single" w:sz="5" w:space="0" w:color="7E7E7E"/>
              <w:left w:val="single" w:sz="5" w:space="0" w:color="7E7E7E"/>
              <w:bottom w:val="single" w:sz="5" w:space="0" w:color="7E7E7E"/>
              <w:right w:val="single" w:sz="5" w:space="0" w:color="7E7E7E"/>
            </w:tcBorders>
          </w:tcPr>
          <w:p w14:paraId="09D3CF80" w14:textId="77777777" w:rsidR="00F3755D" w:rsidRDefault="00F3755D" w:rsidP="00C832A4">
            <w:pPr>
              <w:pStyle w:val="TableParagraph"/>
              <w:spacing w:before="1" w:line="110" w:lineRule="exact"/>
              <w:rPr>
                <w:sz w:val="11"/>
                <w:szCs w:val="11"/>
              </w:rPr>
            </w:pPr>
          </w:p>
          <w:p w14:paraId="1DCC0D30" w14:textId="77777777" w:rsidR="00F3755D" w:rsidRDefault="00F3755D" w:rsidP="00C832A4">
            <w:pPr>
              <w:pStyle w:val="TableParagraph"/>
              <w:ind w:left="162"/>
              <w:rPr>
                <w:rFonts w:ascii="Calibri" w:eastAsia="Calibri" w:hAnsi="Calibri" w:cs="Calibri"/>
                <w:sz w:val="20"/>
                <w:szCs w:val="20"/>
              </w:rPr>
            </w:pPr>
            <w:r>
              <w:rPr>
                <w:rFonts w:ascii="Calibri" w:eastAsia="Calibri" w:hAnsi="Calibri" w:cs="Calibri"/>
                <w:b/>
                <w:bCs/>
                <w:spacing w:val="1"/>
                <w:sz w:val="20"/>
                <w:szCs w:val="20"/>
              </w:rPr>
              <w:t>N</w:t>
            </w:r>
            <w:r>
              <w:rPr>
                <w:rFonts w:ascii="Calibri" w:eastAsia="Calibri" w:hAnsi="Calibri" w:cs="Calibri"/>
                <w:b/>
                <w:bCs/>
                <w:spacing w:val="2"/>
                <w:sz w:val="20"/>
                <w:szCs w:val="20"/>
              </w:rPr>
              <w:t>u</w:t>
            </w:r>
            <w:r>
              <w:rPr>
                <w:rFonts w:ascii="Calibri" w:eastAsia="Calibri" w:hAnsi="Calibri" w:cs="Calibri"/>
                <w:b/>
                <w:bCs/>
                <w:spacing w:val="-6"/>
                <w:sz w:val="20"/>
                <w:szCs w:val="20"/>
              </w:rPr>
              <w:t>m</w:t>
            </w:r>
            <w:r>
              <w:rPr>
                <w:rFonts w:ascii="Calibri" w:eastAsia="Calibri" w:hAnsi="Calibri" w:cs="Calibri"/>
                <w:b/>
                <w:bCs/>
                <w:spacing w:val="2"/>
                <w:sz w:val="20"/>
                <w:szCs w:val="20"/>
              </w:rPr>
              <w:t>b</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4"/>
                <w:sz w:val="20"/>
                <w:szCs w:val="20"/>
              </w:rPr>
              <w:t xml:space="preserve"> a</w:t>
            </w:r>
            <w:r>
              <w:rPr>
                <w:rFonts w:ascii="Calibri" w:eastAsia="Calibri" w:hAnsi="Calibri" w:cs="Calibri"/>
                <w:b/>
                <w:bCs/>
                <w:spacing w:val="2"/>
                <w:sz w:val="20"/>
                <w:szCs w:val="20"/>
              </w:rPr>
              <w:t>dd</w:t>
            </w:r>
            <w:r>
              <w:rPr>
                <w:rFonts w:ascii="Calibri" w:eastAsia="Calibri" w:hAnsi="Calibri" w:cs="Calibri"/>
                <w:b/>
                <w:bCs/>
                <w:spacing w:val="-7"/>
                <w:sz w:val="20"/>
                <w:szCs w:val="20"/>
              </w:rPr>
              <w:t>i</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pacing w:val="2"/>
                <w:sz w:val="20"/>
                <w:szCs w:val="20"/>
              </w:rPr>
              <w:t>n</w:t>
            </w:r>
            <w:r>
              <w:rPr>
                <w:rFonts w:ascii="Calibri" w:eastAsia="Calibri" w:hAnsi="Calibri" w:cs="Calibri"/>
                <w:b/>
                <w:bCs/>
                <w:spacing w:val="1"/>
                <w:sz w:val="20"/>
                <w:szCs w:val="20"/>
              </w:rPr>
              <w:t>a</w:t>
            </w:r>
            <w:r>
              <w:rPr>
                <w:rFonts w:ascii="Calibri" w:eastAsia="Calibri" w:hAnsi="Calibri" w:cs="Calibri"/>
                <w:b/>
                <w:bCs/>
                <w:sz w:val="20"/>
                <w:szCs w:val="20"/>
              </w:rPr>
              <w:t>l</w:t>
            </w:r>
            <w:r>
              <w:rPr>
                <w:rFonts w:ascii="Calibri" w:eastAsia="Calibri" w:hAnsi="Calibri" w:cs="Calibri"/>
                <w:b/>
                <w:bCs/>
                <w:spacing w:val="-4"/>
                <w:sz w:val="20"/>
                <w:szCs w:val="20"/>
              </w:rPr>
              <w:t xml:space="preserve"> s</w:t>
            </w:r>
            <w:r>
              <w:rPr>
                <w:rFonts w:ascii="Calibri" w:eastAsia="Calibri" w:hAnsi="Calibri" w:cs="Calibri"/>
                <w:b/>
                <w:bCs/>
                <w:spacing w:val="1"/>
                <w:sz w:val="20"/>
                <w:szCs w:val="20"/>
              </w:rPr>
              <w:t>ta</w:t>
            </w:r>
            <w:r>
              <w:rPr>
                <w:rFonts w:ascii="Calibri" w:eastAsia="Calibri" w:hAnsi="Calibri" w:cs="Calibri"/>
                <w:b/>
                <w:bCs/>
                <w:spacing w:val="-2"/>
                <w:sz w:val="20"/>
                <w:szCs w:val="20"/>
              </w:rPr>
              <w:t>f</w:t>
            </w:r>
            <w:r>
              <w:rPr>
                <w:rFonts w:ascii="Calibri" w:eastAsia="Calibri" w:hAnsi="Calibri" w:cs="Calibri"/>
                <w:b/>
                <w:bCs/>
                <w:sz w:val="20"/>
                <w:szCs w:val="20"/>
              </w:rPr>
              <w:t>f</w:t>
            </w:r>
            <w:r>
              <w:rPr>
                <w:rFonts w:ascii="Calibri" w:eastAsia="Calibri" w:hAnsi="Calibri" w:cs="Calibri"/>
                <w:b/>
                <w:bCs/>
                <w:spacing w:val="4"/>
                <w:sz w:val="20"/>
                <w:szCs w:val="20"/>
              </w:rPr>
              <w:t xml:space="preserve"> </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pacing w:val="-5"/>
                <w:sz w:val="20"/>
                <w:szCs w:val="20"/>
              </w:rPr>
              <w:t>g</w:t>
            </w:r>
            <w:r>
              <w:rPr>
                <w:rFonts w:ascii="Calibri" w:eastAsia="Calibri" w:hAnsi="Calibri" w:cs="Calibri"/>
                <w:b/>
                <w:bCs/>
                <w:spacing w:val="1"/>
                <w:sz w:val="20"/>
                <w:szCs w:val="20"/>
              </w:rPr>
              <w:t>a</w:t>
            </w:r>
            <w:r>
              <w:rPr>
                <w:rFonts w:ascii="Calibri" w:eastAsia="Calibri" w:hAnsi="Calibri" w:cs="Calibri"/>
                <w:b/>
                <w:bCs/>
                <w:sz w:val="20"/>
                <w:szCs w:val="20"/>
              </w:rPr>
              <w:t>ged</w:t>
            </w:r>
            <w:r>
              <w:rPr>
                <w:rFonts w:ascii="Calibri" w:eastAsia="Calibri" w:hAnsi="Calibri" w:cs="Calibri"/>
                <w:b/>
                <w:bCs/>
                <w:spacing w:val="1"/>
                <w:sz w:val="20"/>
                <w:szCs w:val="20"/>
              </w:rPr>
              <w:t xml:space="preserve"> </w:t>
            </w:r>
            <w:r>
              <w:rPr>
                <w:rFonts w:ascii="Calibri" w:eastAsia="Calibri" w:hAnsi="Calibri" w:cs="Calibri"/>
                <w:b/>
                <w:bCs/>
                <w:spacing w:val="-4"/>
                <w:sz w:val="20"/>
                <w:szCs w:val="20"/>
              </w:rPr>
              <w:t>a</w:t>
            </w:r>
            <w:r>
              <w:rPr>
                <w:rFonts w:ascii="Calibri" w:eastAsia="Calibri" w:hAnsi="Calibri" w:cs="Calibri"/>
                <w:b/>
                <w:bCs/>
                <w:spacing w:val="-3"/>
                <w:sz w:val="20"/>
                <w:szCs w:val="20"/>
              </w:rPr>
              <w:t>n</w:t>
            </w:r>
            <w:r>
              <w:rPr>
                <w:rFonts w:ascii="Calibri" w:eastAsia="Calibri" w:hAnsi="Calibri" w:cs="Calibri"/>
                <w:b/>
                <w:bCs/>
                <w:sz w:val="20"/>
                <w:szCs w:val="20"/>
              </w:rPr>
              <w:t xml:space="preserve">d </w:t>
            </w:r>
            <w:r>
              <w:rPr>
                <w:rFonts w:ascii="Calibri" w:eastAsia="Calibri" w:hAnsi="Calibri" w:cs="Calibri"/>
                <w:b/>
                <w:bCs/>
                <w:spacing w:val="-3"/>
                <w:sz w:val="20"/>
                <w:szCs w:val="20"/>
              </w:rPr>
              <w:t>t</w:t>
            </w:r>
            <w:r>
              <w:rPr>
                <w:rFonts w:ascii="Calibri" w:eastAsia="Calibri" w:hAnsi="Calibri" w:cs="Calibri"/>
                <w:b/>
                <w:bCs/>
                <w:spacing w:val="2"/>
                <w:sz w:val="20"/>
                <w:szCs w:val="20"/>
              </w:rPr>
              <w:t>h</w:t>
            </w:r>
            <w:r>
              <w:rPr>
                <w:rFonts w:ascii="Calibri" w:eastAsia="Calibri" w:hAnsi="Calibri" w:cs="Calibri"/>
                <w:b/>
                <w:bCs/>
                <w:spacing w:val="-1"/>
                <w:sz w:val="20"/>
                <w:szCs w:val="20"/>
              </w:rPr>
              <w:t>e</w:t>
            </w:r>
            <w:r>
              <w:rPr>
                <w:rFonts w:ascii="Calibri" w:eastAsia="Calibri" w:hAnsi="Calibri" w:cs="Calibri"/>
                <w:b/>
                <w:bCs/>
                <w:spacing w:val="-2"/>
                <w:sz w:val="20"/>
                <w:szCs w:val="20"/>
              </w:rPr>
              <w:t>i</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2"/>
                <w:sz w:val="20"/>
                <w:szCs w:val="20"/>
              </w:rPr>
              <w:t>p</w:t>
            </w:r>
            <w:r>
              <w:rPr>
                <w:rFonts w:ascii="Calibri" w:eastAsia="Calibri" w:hAnsi="Calibri" w:cs="Calibri"/>
                <w:b/>
                <w:bCs/>
                <w:spacing w:val="-3"/>
                <w:sz w:val="20"/>
                <w:szCs w:val="20"/>
              </w:rPr>
              <w:t>o</w:t>
            </w:r>
            <w:r>
              <w:rPr>
                <w:rFonts w:ascii="Calibri" w:eastAsia="Calibri" w:hAnsi="Calibri" w:cs="Calibri"/>
                <w:b/>
                <w:bCs/>
                <w:spacing w:val="1"/>
                <w:sz w:val="20"/>
                <w:szCs w:val="20"/>
              </w:rPr>
              <w:t>s</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pacing w:val="2"/>
                <w:sz w:val="20"/>
                <w:szCs w:val="20"/>
              </w:rPr>
              <w:t>n</w:t>
            </w:r>
            <w:r>
              <w:rPr>
                <w:rFonts w:ascii="Calibri" w:eastAsia="Calibri" w:hAnsi="Calibri" w:cs="Calibri"/>
                <w:b/>
                <w:bCs/>
                <w:sz w:val="20"/>
                <w:szCs w:val="20"/>
              </w:rPr>
              <w:t>s</w:t>
            </w:r>
          </w:p>
        </w:tc>
        <w:tc>
          <w:tcPr>
            <w:tcW w:w="3971" w:type="dxa"/>
            <w:tcBorders>
              <w:top w:val="single" w:sz="5" w:space="0" w:color="7E7E7E"/>
              <w:left w:val="single" w:sz="5" w:space="0" w:color="7E7E7E"/>
              <w:bottom w:val="single" w:sz="5" w:space="0" w:color="7E7E7E"/>
              <w:right w:val="single" w:sz="5" w:space="0" w:color="7E7E7E"/>
            </w:tcBorders>
          </w:tcPr>
          <w:p w14:paraId="382299F1" w14:textId="77777777" w:rsidR="00F3755D" w:rsidRDefault="00F3755D" w:rsidP="00C832A4">
            <w:pPr>
              <w:pStyle w:val="TableParagraph"/>
              <w:spacing w:before="10" w:line="100" w:lineRule="exact"/>
              <w:rPr>
                <w:sz w:val="10"/>
                <w:szCs w:val="10"/>
              </w:rPr>
            </w:pPr>
          </w:p>
          <w:p w14:paraId="22789289" w14:textId="77777777" w:rsidR="00F3755D" w:rsidRDefault="00F3755D" w:rsidP="005475D2">
            <w:pPr>
              <w:pStyle w:val="ListParagraph"/>
              <w:widowControl w:val="0"/>
              <w:numPr>
                <w:ilvl w:val="0"/>
                <w:numId w:val="21"/>
              </w:numPr>
              <w:tabs>
                <w:tab w:val="left" w:pos="416"/>
              </w:tabs>
              <w:spacing w:after="0" w:line="240" w:lineRule="auto"/>
              <w:ind w:left="416"/>
              <w:contextualSpacing w:val="0"/>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pacing w:val="1"/>
                <w:sz w:val="20"/>
                <w:szCs w:val="20"/>
              </w:rPr>
              <w:t>.</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E Dep</w:t>
            </w:r>
            <w:r>
              <w:rPr>
                <w:rFonts w:ascii="Calibri" w:eastAsia="Calibri" w:hAnsi="Calibri" w:cs="Calibri"/>
                <w:spacing w:val="-5"/>
                <w:sz w:val="20"/>
                <w:szCs w:val="20"/>
              </w:rPr>
              <w:t>u</w:t>
            </w:r>
            <w:r>
              <w:rPr>
                <w:rFonts w:ascii="Calibri" w:eastAsia="Calibri" w:hAnsi="Calibri" w:cs="Calibri"/>
                <w:sz w:val="20"/>
                <w:szCs w:val="20"/>
              </w:rPr>
              <w:t>ty</w:t>
            </w:r>
            <w:r>
              <w:rPr>
                <w:rFonts w:ascii="Calibri" w:eastAsia="Calibri" w:hAnsi="Calibri" w:cs="Calibri"/>
                <w:spacing w:val="-2"/>
                <w:sz w:val="20"/>
                <w:szCs w:val="20"/>
              </w:rPr>
              <w:t xml:space="preserve"> </w:t>
            </w:r>
            <w:r>
              <w:rPr>
                <w:rFonts w:ascii="Calibri" w:eastAsia="Calibri" w:hAnsi="Calibri" w:cs="Calibri"/>
                <w:spacing w:val="1"/>
                <w:sz w:val="20"/>
                <w:szCs w:val="20"/>
              </w:rPr>
              <w:t>P</w:t>
            </w:r>
            <w:r>
              <w:rPr>
                <w:rFonts w:ascii="Calibri" w:eastAsia="Calibri" w:hAnsi="Calibri" w:cs="Calibri"/>
                <w:spacing w:val="-4"/>
                <w:sz w:val="20"/>
                <w:szCs w:val="20"/>
              </w:rPr>
              <w:t>r</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4"/>
                <w:sz w:val="20"/>
                <w:szCs w:val="20"/>
              </w:rPr>
              <w:t>c</w:t>
            </w:r>
            <w:r>
              <w:rPr>
                <w:rFonts w:ascii="Calibri" w:eastAsia="Calibri" w:hAnsi="Calibri" w:cs="Calibri"/>
                <w:spacing w:val="1"/>
                <w:sz w:val="20"/>
                <w:szCs w:val="20"/>
              </w:rPr>
              <w:t>i</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z w:val="20"/>
                <w:szCs w:val="20"/>
              </w:rPr>
              <w:t>l</w:t>
            </w:r>
          </w:p>
          <w:p w14:paraId="069A5F66" w14:textId="77777777" w:rsidR="00F3755D" w:rsidRDefault="00F3755D" w:rsidP="005475D2">
            <w:pPr>
              <w:pStyle w:val="ListParagraph"/>
              <w:widowControl w:val="0"/>
              <w:numPr>
                <w:ilvl w:val="0"/>
                <w:numId w:val="21"/>
              </w:numPr>
              <w:tabs>
                <w:tab w:val="left" w:pos="416"/>
              </w:tabs>
              <w:spacing w:after="0" w:line="254" w:lineRule="exact"/>
              <w:ind w:left="416"/>
              <w:contextualSpacing w:val="0"/>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pacing w:val="1"/>
                <w:sz w:val="20"/>
                <w:szCs w:val="20"/>
              </w:rPr>
              <w:t>.</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E Mu</w:t>
            </w:r>
            <w:r>
              <w:rPr>
                <w:rFonts w:ascii="Calibri" w:eastAsia="Calibri" w:hAnsi="Calibri" w:cs="Calibri"/>
                <w:spacing w:val="-2"/>
                <w:sz w:val="20"/>
                <w:szCs w:val="20"/>
              </w:rPr>
              <w:t>s</w:t>
            </w:r>
            <w:r>
              <w:rPr>
                <w:rFonts w:ascii="Calibri" w:eastAsia="Calibri" w:hAnsi="Calibri" w:cs="Calibri"/>
                <w:spacing w:val="-4"/>
                <w:sz w:val="20"/>
                <w:szCs w:val="20"/>
              </w:rPr>
              <w:t>i</w:t>
            </w:r>
            <w:r>
              <w:rPr>
                <w:rFonts w:ascii="Calibri" w:eastAsia="Calibri" w:hAnsi="Calibri" w:cs="Calibri"/>
                <w:sz w:val="20"/>
                <w:szCs w:val="20"/>
              </w:rPr>
              <w:t>c</w:t>
            </w:r>
            <w:r>
              <w:rPr>
                <w:rFonts w:ascii="Calibri" w:eastAsia="Calibri" w:hAnsi="Calibri" w:cs="Calibri"/>
                <w:spacing w:val="3"/>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e</w:t>
            </w:r>
            <w:r>
              <w:rPr>
                <w:rFonts w:ascii="Calibri" w:eastAsia="Calibri" w:hAnsi="Calibri" w:cs="Calibri"/>
                <w:spacing w:val="-5"/>
                <w:sz w:val="20"/>
                <w:szCs w:val="20"/>
              </w:rPr>
              <w:t>a</w:t>
            </w:r>
            <w:r>
              <w:rPr>
                <w:rFonts w:ascii="Calibri" w:eastAsia="Calibri" w:hAnsi="Calibri" w:cs="Calibri"/>
                <w:spacing w:val="1"/>
                <w:sz w:val="20"/>
                <w:szCs w:val="20"/>
              </w:rPr>
              <w:t>c</w:t>
            </w:r>
            <w:r>
              <w:rPr>
                <w:rFonts w:ascii="Calibri" w:eastAsia="Calibri" w:hAnsi="Calibri" w:cs="Calibri"/>
                <w:sz w:val="20"/>
                <w:szCs w:val="20"/>
              </w:rPr>
              <w:t>her</w:t>
            </w:r>
          </w:p>
          <w:p w14:paraId="6B4A866C" w14:textId="77777777" w:rsidR="00F3755D" w:rsidRDefault="00F3755D" w:rsidP="005475D2">
            <w:pPr>
              <w:pStyle w:val="ListParagraph"/>
              <w:widowControl w:val="0"/>
              <w:numPr>
                <w:ilvl w:val="0"/>
                <w:numId w:val="21"/>
              </w:numPr>
              <w:tabs>
                <w:tab w:val="left" w:pos="416"/>
              </w:tabs>
              <w:spacing w:after="0" w:line="254" w:lineRule="exact"/>
              <w:ind w:left="416"/>
              <w:contextualSpacing w:val="0"/>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pacing w:val="1"/>
                <w:sz w:val="20"/>
                <w:szCs w:val="20"/>
              </w:rPr>
              <w:t>.</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pacing w:val="-3"/>
                <w:sz w:val="20"/>
                <w:szCs w:val="20"/>
              </w:rPr>
              <w:t>s</w:t>
            </w:r>
            <w:r>
              <w:rPr>
                <w:rFonts w:ascii="Calibri" w:eastAsia="Calibri" w:hAnsi="Calibri" w:cs="Calibri"/>
                <w:sz w:val="20"/>
                <w:szCs w:val="20"/>
              </w:rPr>
              <w:t>ych</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pacing w:val="-6"/>
                <w:sz w:val="20"/>
                <w:szCs w:val="20"/>
              </w:rPr>
              <w:t>o</w:t>
            </w:r>
            <w:r>
              <w:rPr>
                <w:rFonts w:ascii="Calibri" w:eastAsia="Calibri" w:hAnsi="Calibri" w:cs="Calibri"/>
                <w:sz w:val="20"/>
                <w:szCs w:val="20"/>
              </w:rPr>
              <w:t>g</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t</w:t>
            </w:r>
          </w:p>
          <w:p w14:paraId="2513CA2F" w14:textId="77777777" w:rsidR="00F3755D" w:rsidRDefault="00F3755D" w:rsidP="005475D2">
            <w:pPr>
              <w:pStyle w:val="ListParagraph"/>
              <w:widowControl w:val="0"/>
              <w:numPr>
                <w:ilvl w:val="0"/>
                <w:numId w:val="21"/>
              </w:numPr>
              <w:tabs>
                <w:tab w:val="left" w:pos="416"/>
              </w:tabs>
              <w:spacing w:after="0" w:line="254" w:lineRule="exact"/>
              <w:ind w:left="416"/>
              <w:contextualSpacing w:val="0"/>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pacing w:val="1"/>
                <w:sz w:val="20"/>
                <w:szCs w:val="20"/>
              </w:rPr>
              <w:t>.</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 xml:space="preserve">E </w:t>
            </w:r>
            <w:r>
              <w:rPr>
                <w:rFonts w:ascii="Calibri" w:eastAsia="Calibri" w:hAnsi="Calibri" w:cs="Calibri"/>
                <w:spacing w:val="-2"/>
                <w:sz w:val="20"/>
                <w:szCs w:val="20"/>
              </w:rPr>
              <w:t>S</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z w:val="20"/>
                <w:szCs w:val="20"/>
              </w:rPr>
              <w:t>p</w:t>
            </w:r>
            <w:r>
              <w:rPr>
                <w:rFonts w:ascii="Calibri" w:eastAsia="Calibri" w:hAnsi="Calibri" w:cs="Calibri"/>
                <w:spacing w:val="-5"/>
                <w:sz w:val="20"/>
                <w:szCs w:val="20"/>
              </w:rPr>
              <w:t>f</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nt</w:t>
            </w:r>
            <w:r>
              <w:rPr>
                <w:rFonts w:ascii="Calibri" w:eastAsia="Calibri" w:hAnsi="Calibri" w:cs="Calibri"/>
                <w:spacing w:val="-3"/>
                <w:sz w:val="20"/>
                <w:szCs w:val="20"/>
              </w:rPr>
              <w:t xml:space="preserve"> </w:t>
            </w:r>
            <w:r>
              <w:rPr>
                <w:rFonts w:ascii="Calibri" w:eastAsia="Calibri" w:hAnsi="Calibri" w:cs="Calibri"/>
                <w:sz w:val="20"/>
                <w:szCs w:val="20"/>
              </w:rPr>
              <w:t>Man</w:t>
            </w:r>
            <w:r>
              <w:rPr>
                <w:rFonts w:ascii="Calibri" w:eastAsia="Calibri" w:hAnsi="Calibri" w:cs="Calibri"/>
                <w:spacing w:val="-2"/>
                <w:sz w:val="20"/>
                <w:szCs w:val="20"/>
              </w:rPr>
              <w:t>a</w:t>
            </w:r>
            <w:r>
              <w:rPr>
                <w:rFonts w:ascii="Calibri" w:eastAsia="Calibri" w:hAnsi="Calibri" w:cs="Calibri"/>
                <w:spacing w:val="-4"/>
                <w:sz w:val="20"/>
                <w:szCs w:val="20"/>
              </w:rPr>
              <w:t>g</w:t>
            </w:r>
            <w:r>
              <w:rPr>
                <w:rFonts w:ascii="Calibri" w:eastAsia="Calibri" w:hAnsi="Calibri" w:cs="Calibri"/>
                <w:sz w:val="20"/>
                <w:szCs w:val="20"/>
              </w:rPr>
              <w:t>er</w:t>
            </w:r>
          </w:p>
          <w:p w14:paraId="034024C0" w14:textId="77777777" w:rsidR="00F3755D" w:rsidRDefault="00F3755D" w:rsidP="005475D2">
            <w:pPr>
              <w:pStyle w:val="ListParagraph"/>
              <w:widowControl w:val="0"/>
              <w:numPr>
                <w:ilvl w:val="0"/>
                <w:numId w:val="21"/>
              </w:numPr>
              <w:tabs>
                <w:tab w:val="left" w:pos="416"/>
              </w:tabs>
              <w:spacing w:before="4" w:after="0" w:line="240" w:lineRule="auto"/>
              <w:ind w:left="416"/>
              <w:contextualSpacing w:val="0"/>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pacing w:val="1"/>
                <w:sz w:val="20"/>
                <w:szCs w:val="20"/>
              </w:rPr>
              <w:t>.</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 xml:space="preserve">E </w:t>
            </w:r>
            <w:r>
              <w:rPr>
                <w:rFonts w:ascii="Calibri" w:eastAsia="Calibri" w:hAnsi="Calibri" w:cs="Calibri"/>
                <w:spacing w:val="-2"/>
                <w:sz w:val="20"/>
                <w:szCs w:val="20"/>
              </w:rPr>
              <w:t>S</w:t>
            </w:r>
            <w:r>
              <w:rPr>
                <w:rFonts w:ascii="Calibri" w:eastAsia="Calibri" w:hAnsi="Calibri" w:cs="Calibri"/>
                <w:sz w:val="20"/>
                <w:szCs w:val="20"/>
              </w:rPr>
              <w:t>pe</w:t>
            </w:r>
            <w:r>
              <w:rPr>
                <w:rFonts w:ascii="Calibri" w:eastAsia="Calibri" w:hAnsi="Calibri" w:cs="Calibri"/>
                <w:spacing w:val="-4"/>
                <w:sz w:val="20"/>
                <w:szCs w:val="20"/>
              </w:rPr>
              <w:t>c</w:t>
            </w:r>
            <w:r>
              <w:rPr>
                <w:rFonts w:ascii="Calibri" w:eastAsia="Calibri" w:hAnsi="Calibri" w:cs="Calibri"/>
                <w:spacing w:val="1"/>
                <w:sz w:val="20"/>
                <w:szCs w:val="20"/>
              </w:rPr>
              <w:t>i</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pacing w:val="-3"/>
                <w:sz w:val="20"/>
                <w:szCs w:val="20"/>
              </w:rPr>
              <w:t>E</w:t>
            </w:r>
            <w:r>
              <w:rPr>
                <w:rFonts w:ascii="Calibri" w:eastAsia="Calibri" w:hAnsi="Calibri" w:cs="Calibri"/>
                <w:sz w:val="20"/>
                <w:szCs w:val="20"/>
              </w:rPr>
              <w:t>duca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e</w:t>
            </w:r>
            <w:r>
              <w:rPr>
                <w:rFonts w:ascii="Calibri" w:eastAsia="Calibri" w:hAnsi="Calibri" w:cs="Calibri"/>
                <w:spacing w:val="-5"/>
                <w:sz w:val="20"/>
                <w:szCs w:val="20"/>
              </w:rPr>
              <w:t>a</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5"/>
                <w:sz w:val="20"/>
                <w:szCs w:val="20"/>
              </w:rPr>
              <w:t>e</w:t>
            </w:r>
            <w:r>
              <w:rPr>
                <w:rFonts w:ascii="Calibri" w:eastAsia="Calibri" w:hAnsi="Calibri" w:cs="Calibri"/>
                <w:sz w:val="20"/>
                <w:szCs w:val="20"/>
              </w:rPr>
              <w:t>r</w:t>
            </w:r>
          </w:p>
          <w:p w14:paraId="4ECE8BA7" w14:textId="77777777" w:rsidR="00F3755D" w:rsidRDefault="00F3755D" w:rsidP="005475D2">
            <w:pPr>
              <w:pStyle w:val="ListParagraph"/>
              <w:widowControl w:val="0"/>
              <w:numPr>
                <w:ilvl w:val="0"/>
                <w:numId w:val="21"/>
              </w:numPr>
              <w:tabs>
                <w:tab w:val="left" w:pos="416"/>
              </w:tabs>
              <w:spacing w:after="0" w:line="240" w:lineRule="auto"/>
              <w:ind w:left="416"/>
              <w:contextualSpacing w:val="0"/>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pacing w:val="1"/>
                <w:sz w:val="20"/>
                <w:szCs w:val="20"/>
              </w:rPr>
              <w:t>.</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 xml:space="preserve">E </w:t>
            </w:r>
            <w:r>
              <w:rPr>
                <w:rFonts w:ascii="Calibri" w:eastAsia="Calibri" w:hAnsi="Calibri" w:cs="Calibri"/>
                <w:spacing w:val="-2"/>
                <w:sz w:val="20"/>
                <w:szCs w:val="20"/>
              </w:rPr>
              <w:t>S</w:t>
            </w:r>
            <w:r>
              <w:rPr>
                <w:rFonts w:ascii="Calibri" w:eastAsia="Calibri" w:hAnsi="Calibri" w:cs="Calibri"/>
                <w:sz w:val="20"/>
                <w:szCs w:val="20"/>
              </w:rPr>
              <w:t>pe</w:t>
            </w:r>
            <w:r>
              <w:rPr>
                <w:rFonts w:ascii="Calibri" w:eastAsia="Calibri" w:hAnsi="Calibri" w:cs="Calibri"/>
                <w:spacing w:val="-4"/>
                <w:sz w:val="20"/>
                <w:szCs w:val="20"/>
              </w:rPr>
              <w:t>c</w:t>
            </w:r>
            <w:r>
              <w:rPr>
                <w:rFonts w:ascii="Calibri" w:eastAsia="Calibri" w:hAnsi="Calibri" w:cs="Calibri"/>
                <w:spacing w:val="1"/>
                <w:sz w:val="20"/>
                <w:szCs w:val="20"/>
              </w:rPr>
              <w:t>i</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pacing w:val="-3"/>
                <w:sz w:val="20"/>
                <w:szCs w:val="20"/>
              </w:rPr>
              <w:t>E</w:t>
            </w:r>
            <w:r>
              <w:rPr>
                <w:rFonts w:ascii="Calibri" w:eastAsia="Calibri" w:hAnsi="Calibri" w:cs="Calibri"/>
                <w:sz w:val="20"/>
                <w:szCs w:val="20"/>
              </w:rPr>
              <w:t>duca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7"/>
                <w:sz w:val="20"/>
                <w:szCs w:val="20"/>
              </w:rPr>
              <w:t>S</w:t>
            </w:r>
            <w:r>
              <w:rPr>
                <w:rFonts w:ascii="Calibri" w:eastAsia="Calibri" w:hAnsi="Calibri" w:cs="Calibri"/>
                <w:spacing w:val="1"/>
                <w:sz w:val="20"/>
                <w:szCs w:val="20"/>
              </w:rPr>
              <w:t>L</w:t>
            </w:r>
            <w:r>
              <w:rPr>
                <w:rFonts w:ascii="Calibri" w:eastAsia="Calibri" w:hAnsi="Calibri" w:cs="Calibri"/>
                <w:spacing w:val="-2"/>
                <w:sz w:val="20"/>
                <w:szCs w:val="20"/>
              </w:rPr>
              <w:t>S</w:t>
            </w:r>
            <w:r>
              <w:rPr>
                <w:rFonts w:ascii="Calibri" w:eastAsia="Calibri" w:hAnsi="Calibri" w:cs="Calibri"/>
                <w:sz w:val="20"/>
                <w:szCs w:val="20"/>
              </w:rPr>
              <w:t>O</w:t>
            </w:r>
          </w:p>
          <w:p w14:paraId="64D05E75" w14:textId="77777777" w:rsidR="00F3755D" w:rsidRDefault="00F3755D" w:rsidP="005475D2">
            <w:pPr>
              <w:pStyle w:val="ListParagraph"/>
              <w:widowControl w:val="0"/>
              <w:numPr>
                <w:ilvl w:val="0"/>
                <w:numId w:val="21"/>
              </w:numPr>
              <w:tabs>
                <w:tab w:val="left" w:pos="416"/>
              </w:tabs>
              <w:spacing w:after="0" w:line="254" w:lineRule="exact"/>
              <w:ind w:left="416"/>
              <w:contextualSpacing w:val="0"/>
              <w:rPr>
                <w:rFonts w:ascii="Calibri" w:eastAsia="Calibri" w:hAnsi="Calibri" w:cs="Calibri"/>
                <w:sz w:val="20"/>
                <w:szCs w:val="20"/>
              </w:rPr>
            </w:pPr>
            <w:r>
              <w:rPr>
                <w:rFonts w:ascii="Calibri" w:eastAsia="Calibri" w:hAnsi="Calibri" w:cs="Calibri"/>
                <w:spacing w:val="-2"/>
                <w:sz w:val="20"/>
                <w:szCs w:val="20"/>
              </w:rPr>
              <w:t>4</w:t>
            </w:r>
            <w:r>
              <w:rPr>
                <w:rFonts w:ascii="Calibri" w:eastAsia="Calibri" w:hAnsi="Calibri" w:cs="Calibri"/>
                <w:spacing w:val="1"/>
                <w:sz w:val="20"/>
                <w:szCs w:val="20"/>
              </w:rPr>
              <w:t>.</w:t>
            </w: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 xml:space="preserve">E </w:t>
            </w:r>
            <w:r>
              <w:rPr>
                <w:rFonts w:ascii="Calibri" w:eastAsia="Calibri" w:hAnsi="Calibri" w:cs="Calibri"/>
                <w:spacing w:val="-2"/>
                <w:sz w:val="20"/>
                <w:szCs w:val="20"/>
              </w:rPr>
              <w:t>C</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3"/>
                <w:sz w:val="20"/>
                <w:szCs w:val="20"/>
              </w:rPr>
              <w:t>ss</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m</w:t>
            </w:r>
            <w:r>
              <w:rPr>
                <w:rFonts w:ascii="Calibri" w:eastAsia="Calibri" w:hAnsi="Calibri" w:cs="Calibri"/>
                <w:spacing w:val="4"/>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e</w:t>
            </w:r>
            <w:r>
              <w:rPr>
                <w:rFonts w:ascii="Calibri" w:eastAsia="Calibri" w:hAnsi="Calibri" w:cs="Calibri"/>
                <w:spacing w:val="-5"/>
                <w:sz w:val="20"/>
                <w:szCs w:val="20"/>
              </w:rPr>
              <w:t>a</w:t>
            </w:r>
            <w:r>
              <w:rPr>
                <w:rFonts w:ascii="Calibri" w:eastAsia="Calibri" w:hAnsi="Calibri" w:cs="Calibri"/>
                <w:spacing w:val="1"/>
                <w:sz w:val="20"/>
                <w:szCs w:val="20"/>
              </w:rPr>
              <w:t>c</w:t>
            </w:r>
            <w:r>
              <w:rPr>
                <w:rFonts w:ascii="Calibri" w:eastAsia="Calibri" w:hAnsi="Calibri" w:cs="Calibri"/>
                <w:sz w:val="20"/>
                <w:szCs w:val="20"/>
              </w:rPr>
              <w:t>he</w:t>
            </w:r>
            <w:r>
              <w:rPr>
                <w:rFonts w:ascii="Calibri" w:eastAsia="Calibri" w:hAnsi="Calibri" w:cs="Calibri"/>
                <w:spacing w:val="1"/>
                <w:sz w:val="20"/>
                <w:szCs w:val="20"/>
              </w:rPr>
              <w:t>r</w:t>
            </w:r>
            <w:r>
              <w:rPr>
                <w:rFonts w:ascii="Calibri" w:eastAsia="Calibri" w:hAnsi="Calibri" w:cs="Calibri"/>
                <w:sz w:val="20"/>
                <w:szCs w:val="20"/>
              </w:rPr>
              <w:t>s</w:t>
            </w:r>
          </w:p>
          <w:p w14:paraId="28C4A8B7" w14:textId="77777777" w:rsidR="00F3755D" w:rsidRDefault="00F3755D" w:rsidP="005475D2">
            <w:pPr>
              <w:pStyle w:val="ListParagraph"/>
              <w:widowControl w:val="0"/>
              <w:numPr>
                <w:ilvl w:val="0"/>
                <w:numId w:val="21"/>
              </w:numPr>
              <w:tabs>
                <w:tab w:val="left" w:pos="416"/>
              </w:tabs>
              <w:spacing w:after="0" w:line="254" w:lineRule="exact"/>
              <w:ind w:left="416"/>
              <w:contextualSpacing w:val="0"/>
              <w:rPr>
                <w:rFonts w:ascii="Calibri" w:eastAsia="Calibri" w:hAnsi="Calibri" w:cs="Calibri"/>
                <w:sz w:val="20"/>
                <w:szCs w:val="20"/>
              </w:rPr>
            </w:pPr>
            <w:r>
              <w:rPr>
                <w:rFonts w:ascii="Calibri" w:eastAsia="Calibri" w:hAnsi="Calibri" w:cs="Calibri"/>
                <w:spacing w:val="-2"/>
                <w:sz w:val="20"/>
                <w:szCs w:val="20"/>
              </w:rPr>
              <w:t>0</w:t>
            </w:r>
            <w:r>
              <w:rPr>
                <w:rFonts w:ascii="Calibri" w:eastAsia="Calibri" w:hAnsi="Calibri" w:cs="Calibri"/>
                <w:spacing w:val="1"/>
                <w:sz w:val="20"/>
                <w:szCs w:val="20"/>
              </w:rPr>
              <w:t>.</w:t>
            </w:r>
            <w:r>
              <w:rPr>
                <w:rFonts w:ascii="Calibri" w:eastAsia="Calibri" w:hAnsi="Calibri" w:cs="Calibri"/>
                <w:sz w:val="20"/>
                <w:szCs w:val="20"/>
              </w:rPr>
              <w:t>8</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E O</w:t>
            </w:r>
            <w:r>
              <w:rPr>
                <w:rFonts w:ascii="Calibri" w:eastAsia="Calibri" w:hAnsi="Calibri" w:cs="Calibri"/>
                <w:spacing w:val="-4"/>
                <w:sz w:val="20"/>
                <w:szCs w:val="20"/>
              </w:rPr>
              <w:t>c</w:t>
            </w:r>
            <w:r>
              <w:rPr>
                <w:rFonts w:ascii="Calibri" w:eastAsia="Calibri" w:hAnsi="Calibri" w:cs="Calibri"/>
                <w:spacing w:val="1"/>
                <w:sz w:val="20"/>
                <w:szCs w:val="20"/>
              </w:rPr>
              <w:t>c</w:t>
            </w:r>
            <w:r>
              <w:rPr>
                <w:rFonts w:ascii="Calibri" w:eastAsia="Calibri" w:hAnsi="Calibri" w:cs="Calibri"/>
                <w:sz w:val="20"/>
                <w:szCs w:val="20"/>
              </w:rPr>
              <w:t>up</w:t>
            </w:r>
            <w:r>
              <w:rPr>
                <w:rFonts w:ascii="Calibri" w:eastAsia="Calibri" w:hAnsi="Calibri" w:cs="Calibri"/>
                <w:spacing w:val="-2"/>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6"/>
                <w:sz w:val="20"/>
                <w:szCs w:val="20"/>
              </w:rPr>
              <w:t>p</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O</w:t>
            </w:r>
            <w:r>
              <w:rPr>
                <w:rFonts w:ascii="Calibri" w:eastAsia="Calibri" w:hAnsi="Calibri" w:cs="Calibri"/>
                <w:spacing w:val="-3"/>
                <w:sz w:val="20"/>
                <w:szCs w:val="20"/>
              </w:rPr>
              <w:t>T</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pacing w:val="-2"/>
                <w:sz w:val="20"/>
                <w:szCs w:val="20"/>
              </w:rPr>
              <w:t>A</w:t>
            </w:r>
            <w:r>
              <w:rPr>
                <w:rFonts w:ascii="Calibri" w:eastAsia="Calibri" w:hAnsi="Calibri" w:cs="Calibri"/>
                <w:spacing w:val="1"/>
                <w:sz w:val="20"/>
                <w:szCs w:val="20"/>
              </w:rPr>
              <w:t>i</w:t>
            </w:r>
            <w:r>
              <w:rPr>
                <w:rFonts w:ascii="Calibri" w:eastAsia="Calibri" w:hAnsi="Calibri" w:cs="Calibri"/>
                <w:sz w:val="20"/>
                <w:szCs w:val="20"/>
              </w:rPr>
              <w:t>de</w:t>
            </w:r>
          </w:p>
          <w:p w14:paraId="1B8931C6" w14:textId="77777777" w:rsidR="00F3755D" w:rsidRDefault="00F3755D" w:rsidP="005475D2">
            <w:pPr>
              <w:pStyle w:val="ListParagraph"/>
              <w:widowControl w:val="0"/>
              <w:numPr>
                <w:ilvl w:val="0"/>
                <w:numId w:val="21"/>
              </w:numPr>
              <w:tabs>
                <w:tab w:val="left" w:pos="416"/>
              </w:tabs>
              <w:spacing w:after="0" w:line="254" w:lineRule="exact"/>
              <w:ind w:left="416"/>
              <w:contextualSpacing w:val="0"/>
              <w:rPr>
                <w:rFonts w:ascii="Calibri" w:eastAsia="Calibri" w:hAnsi="Calibri" w:cs="Calibri"/>
                <w:sz w:val="20"/>
                <w:szCs w:val="20"/>
              </w:rPr>
            </w:pPr>
            <w:r>
              <w:rPr>
                <w:rFonts w:ascii="Calibri" w:eastAsia="Calibri" w:hAnsi="Calibri" w:cs="Calibri"/>
                <w:spacing w:val="-2"/>
                <w:sz w:val="20"/>
                <w:szCs w:val="20"/>
              </w:rPr>
              <w:t>0</w:t>
            </w:r>
            <w:r>
              <w:rPr>
                <w:rFonts w:ascii="Calibri" w:eastAsia="Calibri" w:hAnsi="Calibri" w:cs="Calibri"/>
                <w:spacing w:val="1"/>
                <w:sz w:val="20"/>
                <w:szCs w:val="20"/>
              </w:rPr>
              <w:t>.</w:t>
            </w: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 xml:space="preserve">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6"/>
                <w:sz w:val="20"/>
                <w:szCs w:val="20"/>
              </w:rPr>
              <w:t>n</w:t>
            </w:r>
            <w:r>
              <w:rPr>
                <w:rFonts w:ascii="Calibri" w:eastAsia="Calibri" w:hAnsi="Calibri" w:cs="Calibri"/>
                <w:sz w:val="20"/>
                <w:szCs w:val="20"/>
              </w:rPr>
              <w:t>gu</w:t>
            </w:r>
            <w:r>
              <w:rPr>
                <w:rFonts w:ascii="Calibri" w:eastAsia="Calibri" w:hAnsi="Calibri" w:cs="Calibri"/>
                <w:spacing w:val="-1"/>
                <w:sz w:val="20"/>
                <w:szCs w:val="20"/>
              </w:rPr>
              <w:t>a</w:t>
            </w:r>
            <w:r>
              <w:rPr>
                <w:rFonts w:ascii="Calibri" w:eastAsia="Calibri" w:hAnsi="Calibri" w:cs="Calibri"/>
                <w:sz w:val="20"/>
                <w:szCs w:val="20"/>
              </w:rPr>
              <w:t>ge</w:t>
            </w:r>
            <w:r>
              <w:rPr>
                <w:rFonts w:ascii="Calibri" w:eastAsia="Calibri" w:hAnsi="Calibri" w:cs="Calibri"/>
                <w:spacing w:val="-2"/>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ea</w:t>
            </w:r>
            <w:r>
              <w:rPr>
                <w:rFonts w:ascii="Calibri" w:eastAsia="Calibri" w:hAnsi="Calibri" w:cs="Calibri"/>
                <w:spacing w:val="-4"/>
                <w:sz w:val="20"/>
                <w:szCs w:val="20"/>
              </w:rPr>
              <w:t>c</w:t>
            </w:r>
            <w:r>
              <w:rPr>
                <w:rFonts w:ascii="Calibri" w:eastAsia="Calibri" w:hAnsi="Calibri" w:cs="Calibri"/>
                <w:sz w:val="20"/>
                <w:szCs w:val="20"/>
              </w:rPr>
              <w:t>her</w:t>
            </w:r>
          </w:p>
          <w:p w14:paraId="794742BB" w14:textId="77777777" w:rsidR="00F3755D" w:rsidRDefault="00F3755D" w:rsidP="005475D2">
            <w:pPr>
              <w:pStyle w:val="ListParagraph"/>
              <w:widowControl w:val="0"/>
              <w:numPr>
                <w:ilvl w:val="0"/>
                <w:numId w:val="21"/>
              </w:numPr>
              <w:tabs>
                <w:tab w:val="left" w:pos="416"/>
              </w:tabs>
              <w:spacing w:after="0" w:line="254" w:lineRule="exact"/>
              <w:ind w:left="416"/>
              <w:contextualSpacing w:val="0"/>
              <w:rPr>
                <w:rFonts w:ascii="Calibri" w:eastAsia="Calibri" w:hAnsi="Calibri" w:cs="Calibri"/>
                <w:sz w:val="20"/>
                <w:szCs w:val="20"/>
              </w:rPr>
            </w:pPr>
            <w:r>
              <w:rPr>
                <w:rFonts w:ascii="Calibri" w:eastAsia="Calibri" w:hAnsi="Calibri" w:cs="Calibri"/>
                <w:spacing w:val="-2"/>
                <w:sz w:val="20"/>
                <w:szCs w:val="20"/>
              </w:rPr>
              <w:t>0</w:t>
            </w:r>
            <w:r>
              <w:rPr>
                <w:rFonts w:ascii="Calibri" w:eastAsia="Calibri" w:hAnsi="Calibri" w:cs="Calibri"/>
                <w:spacing w:val="1"/>
                <w:sz w:val="20"/>
                <w:szCs w:val="20"/>
              </w:rPr>
              <w:t>.</w:t>
            </w:r>
            <w:r>
              <w:rPr>
                <w:rFonts w:ascii="Calibri" w:eastAsia="Calibri" w:hAnsi="Calibri" w:cs="Calibri"/>
                <w:sz w:val="20"/>
                <w:szCs w:val="20"/>
              </w:rPr>
              <w:t>5</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 xml:space="preserve">E </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1"/>
                <w:sz w:val="20"/>
                <w:szCs w:val="20"/>
              </w:rPr>
              <w:t>t</w:t>
            </w:r>
            <w:r>
              <w:rPr>
                <w:rFonts w:ascii="Calibri" w:eastAsia="Calibri" w:hAnsi="Calibri" w:cs="Calibri"/>
                <w:sz w:val="20"/>
                <w:szCs w:val="20"/>
              </w:rPr>
              <w:t>end</w:t>
            </w:r>
            <w:r>
              <w:rPr>
                <w:rFonts w:ascii="Calibri" w:eastAsia="Calibri" w:hAnsi="Calibri" w:cs="Calibri"/>
                <w:spacing w:val="-1"/>
                <w:sz w:val="20"/>
                <w:szCs w:val="20"/>
              </w:rPr>
              <w:t>a</w:t>
            </w:r>
            <w:r>
              <w:rPr>
                <w:rFonts w:ascii="Calibri" w:eastAsia="Calibri" w:hAnsi="Calibri" w:cs="Calibri"/>
                <w:spacing w:val="-6"/>
                <w:sz w:val="20"/>
                <w:szCs w:val="20"/>
              </w:rPr>
              <w:t>n</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f</w:t>
            </w:r>
            <w:r>
              <w:rPr>
                <w:rFonts w:ascii="Calibri" w:eastAsia="Calibri" w:hAnsi="Calibri" w:cs="Calibri"/>
                <w:spacing w:val="1"/>
                <w:sz w:val="20"/>
                <w:szCs w:val="20"/>
              </w:rPr>
              <w:t>i</w:t>
            </w:r>
            <w:r>
              <w:rPr>
                <w:rFonts w:ascii="Calibri" w:eastAsia="Calibri" w:hAnsi="Calibri" w:cs="Calibri"/>
                <w:spacing w:val="-4"/>
                <w:sz w:val="20"/>
                <w:szCs w:val="20"/>
              </w:rPr>
              <w:t>c</w:t>
            </w:r>
            <w:r>
              <w:rPr>
                <w:rFonts w:ascii="Calibri" w:eastAsia="Calibri" w:hAnsi="Calibri" w:cs="Calibri"/>
                <w:sz w:val="20"/>
                <w:szCs w:val="20"/>
              </w:rPr>
              <w:t>er</w:t>
            </w:r>
          </w:p>
          <w:p w14:paraId="3DD7FCEA" w14:textId="77777777" w:rsidR="00F3755D" w:rsidRDefault="00F3755D" w:rsidP="005475D2">
            <w:pPr>
              <w:pStyle w:val="ListParagraph"/>
              <w:widowControl w:val="0"/>
              <w:numPr>
                <w:ilvl w:val="0"/>
                <w:numId w:val="21"/>
              </w:numPr>
              <w:tabs>
                <w:tab w:val="left" w:pos="416"/>
              </w:tabs>
              <w:spacing w:after="0" w:line="254" w:lineRule="exact"/>
              <w:ind w:left="416"/>
              <w:contextualSpacing w:val="0"/>
              <w:rPr>
                <w:rFonts w:ascii="Calibri" w:eastAsia="Calibri" w:hAnsi="Calibri" w:cs="Calibri"/>
                <w:sz w:val="20"/>
                <w:szCs w:val="20"/>
              </w:rPr>
            </w:pPr>
            <w:r>
              <w:rPr>
                <w:rFonts w:ascii="Calibri" w:eastAsia="Calibri" w:hAnsi="Calibri" w:cs="Calibri"/>
                <w:spacing w:val="-2"/>
                <w:sz w:val="20"/>
                <w:szCs w:val="20"/>
              </w:rPr>
              <w:t>1</w:t>
            </w:r>
            <w:r>
              <w:rPr>
                <w:rFonts w:ascii="Calibri" w:eastAsia="Calibri" w:hAnsi="Calibri" w:cs="Calibri"/>
                <w:spacing w:val="1"/>
                <w:sz w:val="20"/>
                <w:szCs w:val="20"/>
              </w:rPr>
              <w:t>.</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 xml:space="preserve">E </w:t>
            </w:r>
            <w:r>
              <w:rPr>
                <w:rFonts w:ascii="Calibri" w:eastAsia="Calibri" w:hAnsi="Calibri" w:cs="Calibri"/>
                <w:spacing w:val="-2"/>
                <w:sz w:val="20"/>
                <w:szCs w:val="20"/>
              </w:rPr>
              <w:t>C</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6"/>
                <w:sz w:val="20"/>
                <w:szCs w:val="20"/>
              </w:rPr>
              <w:t>u</w:t>
            </w:r>
            <w:r>
              <w:rPr>
                <w:rFonts w:ascii="Calibri" w:eastAsia="Calibri" w:hAnsi="Calibri" w:cs="Calibri"/>
                <w:spacing w:val="1"/>
                <w:sz w:val="20"/>
                <w:szCs w:val="20"/>
              </w:rPr>
              <w:t>r</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z w:val="20"/>
                <w:szCs w:val="20"/>
              </w:rPr>
              <w:t>Men</w:t>
            </w:r>
            <w:r>
              <w:rPr>
                <w:rFonts w:ascii="Calibri" w:eastAsia="Calibri" w:hAnsi="Calibri" w:cs="Calibri"/>
                <w:spacing w:val="-6"/>
                <w:sz w:val="20"/>
                <w:szCs w:val="20"/>
              </w:rPr>
              <w:t>t</w:t>
            </w:r>
            <w:r>
              <w:rPr>
                <w:rFonts w:ascii="Calibri" w:eastAsia="Calibri" w:hAnsi="Calibri" w:cs="Calibri"/>
                <w:spacing w:val="-1"/>
                <w:sz w:val="20"/>
                <w:szCs w:val="20"/>
              </w:rPr>
              <w:t>o</w:t>
            </w:r>
            <w:r>
              <w:rPr>
                <w:rFonts w:ascii="Calibri" w:eastAsia="Calibri" w:hAnsi="Calibri" w:cs="Calibri"/>
                <w:sz w:val="20"/>
                <w:szCs w:val="20"/>
              </w:rPr>
              <w:t>r</w:t>
            </w:r>
          </w:p>
          <w:p w14:paraId="220E75F3" w14:textId="77777777" w:rsidR="00F3755D" w:rsidRDefault="00F3755D" w:rsidP="005475D2">
            <w:pPr>
              <w:pStyle w:val="ListParagraph"/>
              <w:widowControl w:val="0"/>
              <w:numPr>
                <w:ilvl w:val="0"/>
                <w:numId w:val="21"/>
              </w:numPr>
              <w:tabs>
                <w:tab w:val="left" w:pos="416"/>
              </w:tabs>
              <w:spacing w:after="0" w:line="254" w:lineRule="exact"/>
              <w:ind w:left="416"/>
              <w:contextualSpacing w:val="0"/>
              <w:rPr>
                <w:rFonts w:ascii="Calibri" w:eastAsia="Calibri" w:hAnsi="Calibri" w:cs="Calibri"/>
                <w:sz w:val="20"/>
                <w:szCs w:val="20"/>
              </w:rPr>
            </w:pPr>
            <w:r>
              <w:rPr>
                <w:rFonts w:ascii="Calibri" w:eastAsia="Calibri" w:hAnsi="Calibri" w:cs="Calibri"/>
                <w:spacing w:val="-2"/>
                <w:sz w:val="20"/>
                <w:szCs w:val="20"/>
              </w:rPr>
              <w:t>2</w:t>
            </w:r>
            <w:r>
              <w:rPr>
                <w:rFonts w:ascii="Calibri" w:eastAsia="Calibri" w:hAnsi="Calibri" w:cs="Calibri"/>
                <w:spacing w:val="1"/>
                <w:sz w:val="20"/>
                <w:szCs w:val="20"/>
              </w:rPr>
              <w:t>.</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 xml:space="preserve">E </w:t>
            </w:r>
            <w:r>
              <w:rPr>
                <w:rFonts w:ascii="Calibri" w:eastAsia="Calibri" w:hAnsi="Calibri" w:cs="Calibri"/>
                <w:spacing w:val="-2"/>
                <w:sz w:val="20"/>
                <w:szCs w:val="20"/>
              </w:rPr>
              <w:t>A</w:t>
            </w:r>
            <w:r>
              <w:rPr>
                <w:rFonts w:ascii="Calibri" w:eastAsia="Calibri" w:hAnsi="Calibri" w:cs="Calibri"/>
                <w:sz w:val="20"/>
                <w:szCs w:val="20"/>
              </w:rPr>
              <w:t>b</w:t>
            </w:r>
            <w:r>
              <w:rPr>
                <w:rFonts w:ascii="Calibri" w:eastAsia="Calibri" w:hAnsi="Calibri" w:cs="Calibri"/>
                <w:spacing w:val="-1"/>
                <w:sz w:val="20"/>
                <w:szCs w:val="20"/>
              </w:rPr>
              <w:t>o</w:t>
            </w:r>
            <w:r>
              <w:rPr>
                <w:rFonts w:ascii="Calibri" w:eastAsia="Calibri" w:hAnsi="Calibri" w:cs="Calibri"/>
                <w:spacing w:val="-4"/>
                <w:sz w:val="20"/>
                <w:szCs w:val="20"/>
              </w:rPr>
              <w:t>r</w:t>
            </w:r>
            <w:r>
              <w:rPr>
                <w:rFonts w:ascii="Calibri" w:eastAsia="Calibri" w:hAnsi="Calibri" w:cs="Calibri"/>
                <w:spacing w:val="1"/>
                <w:sz w:val="20"/>
                <w:szCs w:val="20"/>
              </w:rPr>
              <w:t>i</w:t>
            </w:r>
            <w:r>
              <w:rPr>
                <w:rFonts w:ascii="Calibri" w:eastAsia="Calibri" w:hAnsi="Calibri" w:cs="Calibri"/>
                <w:sz w:val="20"/>
                <w:szCs w:val="20"/>
              </w:rPr>
              <w:t>g</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 xml:space="preserve">l </w:t>
            </w:r>
            <w:r>
              <w:rPr>
                <w:rFonts w:ascii="Calibri" w:eastAsia="Calibri" w:hAnsi="Calibri" w:cs="Calibri"/>
                <w:spacing w:val="-3"/>
                <w:sz w:val="20"/>
                <w:szCs w:val="20"/>
              </w:rPr>
              <w:t>Y</w:t>
            </w:r>
            <w:r>
              <w:rPr>
                <w:rFonts w:ascii="Calibri" w:eastAsia="Calibri" w:hAnsi="Calibri" w:cs="Calibri"/>
                <w:spacing w:val="-1"/>
                <w:sz w:val="20"/>
                <w:szCs w:val="20"/>
              </w:rPr>
              <w:t>o</w:t>
            </w:r>
            <w:r>
              <w:rPr>
                <w:rFonts w:ascii="Calibri" w:eastAsia="Calibri" w:hAnsi="Calibri" w:cs="Calibri"/>
                <w:sz w:val="20"/>
                <w:szCs w:val="20"/>
              </w:rPr>
              <w:t>uth</w:t>
            </w:r>
            <w:r>
              <w:rPr>
                <w:rFonts w:ascii="Calibri" w:eastAsia="Calibri" w:hAnsi="Calibri" w:cs="Calibri"/>
                <w:spacing w:val="-3"/>
                <w:sz w:val="20"/>
                <w:szCs w:val="20"/>
              </w:rPr>
              <w:t xml:space="preserve"> </w:t>
            </w:r>
            <w:r>
              <w:rPr>
                <w:rFonts w:ascii="Calibri" w:eastAsia="Calibri" w:hAnsi="Calibri" w:cs="Calibri"/>
                <w:sz w:val="20"/>
                <w:szCs w:val="20"/>
              </w:rPr>
              <w:t>Ment</w:t>
            </w:r>
            <w:r>
              <w:rPr>
                <w:rFonts w:ascii="Calibri" w:eastAsia="Calibri" w:hAnsi="Calibri" w:cs="Calibri"/>
                <w:spacing w:val="-2"/>
                <w:sz w:val="20"/>
                <w:szCs w:val="20"/>
              </w:rPr>
              <w:t>o</w:t>
            </w:r>
            <w:r>
              <w:rPr>
                <w:rFonts w:ascii="Calibri" w:eastAsia="Calibri" w:hAnsi="Calibri" w:cs="Calibri"/>
                <w:spacing w:val="1"/>
                <w:sz w:val="20"/>
                <w:szCs w:val="20"/>
              </w:rPr>
              <w:t>r</w:t>
            </w:r>
            <w:r>
              <w:rPr>
                <w:rFonts w:ascii="Calibri" w:eastAsia="Calibri" w:hAnsi="Calibri" w:cs="Calibri"/>
                <w:sz w:val="20"/>
                <w:szCs w:val="20"/>
              </w:rPr>
              <w:t>s</w:t>
            </w:r>
          </w:p>
          <w:p w14:paraId="1FCFB60F" w14:textId="77777777" w:rsidR="00F3755D" w:rsidRDefault="00F3755D" w:rsidP="005475D2">
            <w:pPr>
              <w:pStyle w:val="ListParagraph"/>
              <w:widowControl w:val="0"/>
              <w:numPr>
                <w:ilvl w:val="0"/>
                <w:numId w:val="21"/>
              </w:numPr>
              <w:tabs>
                <w:tab w:val="left" w:pos="416"/>
              </w:tabs>
              <w:spacing w:after="0" w:line="240" w:lineRule="auto"/>
              <w:ind w:left="416"/>
              <w:contextualSpacing w:val="0"/>
              <w:rPr>
                <w:rFonts w:ascii="Calibri" w:eastAsia="Calibri" w:hAnsi="Calibri" w:cs="Calibri"/>
                <w:sz w:val="20"/>
                <w:szCs w:val="20"/>
              </w:rPr>
            </w:pPr>
            <w:r>
              <w:rPr>
                <w:rFonts w:ascii="Calibri" w:eastAsia="Calibri" w:hAnsi="Calibri" w:cs="Calibri"/>
                <w:spacing w:val="-2"/>
                <w:sz w:val="20"/>
                <w:szCs w:val="20"/>
              </w:rPr>
              <w:t>0</w:t>
            </w:r>
            <w:r>
              <w:rPr>
                <w:rFonts w:ascii="Calibri" w:eastAsia="Calibri" w:hAnsi="Calibri" w:cs="Calibri"/>
                <w:spacing w:val="1"/>
                <w:sz w:val="20"/>
                <w:szCs w:val="20"/>
              </w:rPr>
              <w:t>.</w:t>
            </w:r>
            <w:r>
              <w:rPr>
                <w:rFonts w:ascii="Calibri" w:eastAsia="Calibri" w:hAnsi="Calibri" w:cs="Calibri"/>
                <w:sz w:val="20"/>
                <w:szCs w:val="20"/>
              </w:rPr>
              <w:t>4</w:t>
            </w:r>
            <w:r>
              <w:rPr>
                <w:rFonts w:ascii="Calibri" w:eastAsia="Calibri" w:hAnsi="Calibri" w:cs="Calibri"/>
                <w:spacing w:val="1"/>
                <w:sz w:val="20"/>
                <w:szCs w:val="20"/>
              </w:rPr>
              <w:t xml:space="preserve"> </w:t>
            </w:r>
            <w:r>
              <w:rPr>
                <w:rFonts w:ascii="Calibri" w:eastAsia="Calibri" w:hAnsi="Calibri" w:cs="Calibri"/>
                <w:spacing w:val="-2"/>
                <w:sz w:val="20"/>
                <w:szCs w:val="20"/>
              </w:rPr>
              <w:t>F</w:t>
            </w:r>
            <w:r>
              <w:rPr>
                <w:rFonts w:ascii="Calibri" w:eastAsia="Calibri" w:hAnsi="Calibri" w:cs="Calibri"/>
                <w:spacing w:val="-3"/>
                <w:sz w:val="20"/>
                <w:szCs w:val="20"/>
              </w:rPr>
              <w:t>T</w:t>
            </w:r>
            <w:r>
              <w:rPr>
                <w:rFonts w:ascii="Calibri" w:eastAsia="Calibri" w:hAnsi="Calibri" w:cs="Calibri"/>
                <w:sz w:val="20"/>
                <w:szCs w:val="20"/>
              </w:rPr>
              <w:t xml:space="preserve">E </w:t>
            </w:r>
            <w:r>
              <w:rPr>
                <w:rFonts w:ascii="Calibri" w:eastAsia="Calibri" w:hAnsi="Calibri" w:cs="Calibri"/>
                <w:spacing w:val="-2"/>
                <w:sz w:val="20"/>
                <w:szCs w:val="20"/>
              </w:rPr>
              <w:t>F</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nt</w:t>
            </w:r>
            <w:r>
              <w:rPr>
                <w:rFonts w:ascii="Calibri" w:eastAsia="Calibri" w:hAnsi="Calibri" w:cs="Calibri"/>
                <w:spacing w:val="-3"/>
                <w:sz w:val="20"/>
                <w:szCs w:val="20"/>
              </w:rPr>
              <w:t xml:space="preserve"> </w:t>
            </w:r>
            <w:r>
              <w:rPr>
                <w:rFonts w:ascii="Calibri" w:eastAsia="Calibri" w:hAnsi="Calibri" w:cs="Calibri"/>
                <w:sz w:val="20"/>
                <w:szCs w:val="20"/>
              </w:rPr>
              <w:t>O</w:t>
            </w:r>
            <w:r>
              <w:rPr>
                <w:rFonts w:ascii="Calibri" w:eastAsia="Calibri" w:hAnsi="Calibri" w:cs="Calibri"/>
                <w:spacing w:val="-4"/>
                <w:sz w:val="20"/>
                <w:szCs w:val="20"/>
              </w:rPr>
              <w:t>f</w:t>
            </w:r>
            <w:r>
              <w:rPr>
                <w:rFonts w:ascii="Calibri" w:eastAsia="Calibri" w:hAnsi="Calibri" w:cs="Calibri"/>
                <w:sz w:val="20"/>
                <w:szCs w:val="20"/>
              </w:rPr>
              <w:t>f</w:t>
            </w:r>
            <w:r>
              <w:rPr>
                <w:rFonts w:ascii="Calibri" w:eastAsia="Calibri" w:hAnsi="Calibri" w:cs="Calibri"/>
                <w:spacing w:val="-4"/>
                <w:sz w:val="20"/>
                <w:szCs w:val="20"/>
              </w:rPr>
              <w:t>i</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u</w:t>
            </w:r>
            <w:r>
              <w:rPr>
                <w:rFonts w:ascii="Calibri" w:eastAsia="Calibri" w:hAnsi="Calibri" w:cs="Calibri"/>
                <w:spacing w:val="-6"/>
                <w:sz w:val="20"/>
                <w:szCs w:val="20"/>
              </w:rPr>
              <w:t>p</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t</w:t>
            </w:r>
          </w:p>
        </w:tc>
      </w:tr>
    </w:tbl>
    <w:p w14:paraId="46965368" w14:textId="77777777" w:rsidR="00F3755D" w:rsidRDefault="00F3755D" w:rsidP="00F3755D">
      <w:pPr>
        <w:spacing w:before="2" w:line="90" w:lineRule="exact"/>
        <w:rPr>
          <w:sz w:val="9"/>
          <w:szCs w:val="9"/>
        </w:rPr>
      </w:pPr>
    </w:p>
    <w:tbl>
      <w:tblPr>
        <w:tblW w:w="0" w:type="auto"/>
        <w:tblInd w:w="142" w:type="dxa"/>
        <w:tblLayout w:type="fixed"/>
        <w:tblCellMar>
          <w:left w:w="0" w:type="dxa"/>
          <w:right w:w="0" w:type="dxa"/>
        </w:tblCellMar>
        <w:tblLook w:val="01E0" w:firstRow="1" w:lastRow="1" w:firstColumn="1" w:lastColumn="1" w:noHBand="0" w:noVBand="0"/>
      </w:tblPr>
      <w:tblGrid>
        <w:gridCol w:w="9495"/>
      </w:tblGrid>
      <w:tr w:rsidR="00F3755D" w14:paraId="7FBA3505" w14:textId="77777777" w:rsidTr="00E6553E">
        <w:trPr>
          <w:trHeight w:hRule="exact" w:val="403"/>
        </w:trPr>
        <w:tc>
          <w:tcPr>
            <w:tcW w:w="9495" w:type="dxa"/>
            <w:tcBorders>
              <w:top w:val="nil"/>
              <w:left w:val="nil"/>
              <w:bottom w:val="single" w:sz="5" w:space="0" w:color="7E7E7E"/>
              <w:right w:val="nil"/>
            </w:tcBorders>
            <w:shd w:val="clear" w:color="auto" w:fill="F1F1F1"/>
          </w:tcPr>
          <w:p w14:paraId="100A8C6F" w14:textId="77777777" w:rsidR="00F3755D" w:rsidRDefault="00F3755D" w:rsidP="00C832A4">
            <w:pPr>
              <w:pStyle w:val="TableParagraph"/>
              <w:spacing w:before="83"/>
              <w:ind w:left="168"/>
              <w:rPr>
                <w:rFonts w:ascii="Calibri" w:eastAsia="Calibri" w:hAnsi="Calibri" w:cs="Calibri"/>
                <w:sz w:val="20"/>
                <w:szCs w:val="20"/>
              </w:rPr>
            </w:pPr>
            <w:r>
              <w:rPr>
                <w:rFonts w:ascii="Calibri" w:eastAsia="Calibri" w:hAnsi="Calibri" w:cs="Calibri"/>
                <w:b/>
                <w:bCs/>
                <w:spacing w:val="-2"/>
                <w:sz w:val="20"/>
                <w:szCs w:val="20"/>
              </w:rPr>
              <w:t>OU</w:t>
            </w:r>
            <w:r>
              <w:rPr>
                <w:rFonts w:ascii="Calibri" w:eastAsia="Calibri" w:hAnsi="Calibri" w:cs="Calibri"/>
                <w:b/>
                <w:bCs/>
                <w:sz w:val="20"/>
                <w:szCs w:val="20"/>
              </w:rPr>
              <w:t>T</w:t>
            </w:r>
            <w:r>
              <w:rPr>
                <w:rFonts w:ascii="Calibri" w:eastAsia="Calibri" w:hAnsi="Calibri" w:cs="Calibri"/>
                <w:b/>
                <w:bCs/>
                <w:spacing w:val="-2"/>
                <w:sz w:val="20"/>
                <w:szCs w:val="20"/>
              </w:rPr>
              <w:t>CO</w:t>
            </w:r>
            <w:r>
              <w:rPr>
                <w:rFonts w:ascii="Calibri" w:eastAsia="Calibri" w:hAnsi="Calibri" w:cs="Calibri"/>
                <w:b/>
                <w:bCs/>
                <w:spacing w:val="1"/>
                <w:sz w:val="20"/>
                <w:szCs w:val="20"/>
              </w:rPr>
              <w:t>M</w:t>
            </w:r>
            <w:r>
              <w:rPr>
                <w:rFonts w:ascii="Calibri" w:eastAsia="Calibri" w:hAnsi="Calibri" w:cs="Calibri"/>
                <w:b/>
                <w:bCs/>
                <w:spacing w:val="-3"/>
                <w:sz w:val="20"/>
                <w:szCs w:val="20"/>
              </w:rPr>
              <w:t>E</w:t>
            </w:r>
            <w:r>
              <w:rPr>
                <w:rFonts w:ascii="Calibri" w:eastAsia="Calibri" w:hAnsi="Calibri" w:cs="Calibri"/>
                <w:b/>
                <w:bCs/>
                <w:sz w:val="20"/>
                <w:szCs w:val="20"/>
              </w:rPr>
              <w:t>S</w:t>
            </w:r>
          </w:p>
        </w:tc>
      </w:tr>
      <w:tr w:rsidR="00F3755D" w14:paraId="0183B533" w14:textId="77777777" w:rsidTr="00E6553E">
        <w:trPr>
          <w:trHeight w:hRule="exact" w:val="480"/>
        </w:trPr>
        <w:tc>
          <w:tcPr>
            <w:tcW w:w="9495" w:type="dxa"/>
            <w:tcBorders>
              <w:top w:val="single" w:sz="5" w:space="0" w:color="7E7E7E"/>
              <w:left w:val="single" w:sz="5" w:space="0" w:color="7E7E7E"/>
              <w:bottom w:val="single" w:sz="5" w:space="0" w:color="7E7E7E"/>
              <w:right w:val="single" w:sz="5" w:space="0" w:color="7E7E7E"/>
            </w:tcBorders>
          </w:tcPr>
          <w:p w14:paraId="2590F196" w14:textId="77777777" w:rsidR="00F3755D" w:rsidRDefault="00F3755D" w:rsidP="00C832A4">
            <w:pPr>
              <w:pStyle w:val="TableParagraph"/>
              <w:spacing w:before="1" w:line="110" w:lineRule="exact"/>
              <w:rPr>
                <w:sz w:val="11"/>
                <w:szCs w:val="11"/>
              </w:rPr>
            </w:pPr>
          </w:p>
          <w:p w14:paraId="4490C934" w14:textId="77777777" w:rsidR="00F3755D" w:rsidRDefault="00F3755D" w:rsidP="00C832A4">
            <w:pPr>
              <w:pStyle w:val="TableParagraph"/>
              <w:ind w:left="162" w:right="74"/>
              <w:rPr>
                <w:rFonts w:ascii="Calibri" w:eastAsia="Calibri" w:hAnsi="Calibri" w:cs="Calibri"/>
                <w:sz w:val="20"/>
                <w:szCs w:val="20"/>
              </w:rPr>
            </w:pPr>
            <w:r>
              <w:rPr>
                <w:rFonts w:ascii="Calibri" w:eastAsia="Calibri" w:hAnsi="Calibri" w:cs="Calibri"/>
                <w:b/>
                <w:bCs/>
                <w:sz w:val="20"/>
                <w:szCs w:val="20"/>
              </w:rPr>
              <w:t>W</w:t>
            </w:r>
            <w:r>
              <w:rPr>
                <w:rFonts w:ascii="Calibri" w:eastAsia="Calibri" w:hAnsi="Calibri" w:cs="Calibri"/>
                <w:b/>
                <w:bCs/>
                <w:spacing w:val="1"/>
                <w:sz w:val="20"/>
                <w:szCs w:val="20"/>
              </w:rPr>
              <w:t>h</w:t>
            </w:r>
            <w:r>
              <w:rPr>
                <w:rFonts w:ascii="Calibri" w:eastAsia="Calibri" w:hAnsi="Calibri" w:cs="Calibri"/>
                <w:b/>
                <w:bCs/>
                <w:spacing w:val="-4"/>
                <w:sz w:val="20"/>
                <w:szCs w:val="20"/>
              </w:rPr>
              <w:t>a</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a</w:t>
            </w:r>
            <w:r>
              <w:rPr>
                <w:rFonts w:ascii="Calibri" w:eastAsia="Calibri" w:hAnsi="Calibri" w:cs="Calibri"/>
                <w:b/>
                <w:bCs/>
                <w:sz w:val="20"/>
                <w:szCs w:val="20"/>
              </w:rPr>
              <w:t>re</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w</w:t>
            </w:r>
            <w:r>
              <w:rPr>
                <w:rFonts w:ascii="Calibri" w:eastAsia="Calibri" w:hAnsi="Calibri" w:cs="Calibri"/>
                <w:b/>
                <w:bCs/>
                <w:sz w:val="20"/>
                <w:szCs w:val="20"/>
              </w:rPr>
              <w:t>e</w:t>
            </w:r>
            <w:r>
              <w:rPr>
                <w:rFonts w:ascii="Calibri" w:eastAsia="Calibri" w:hAnsi="Calibri" w:cs="Calibri"/>
                <w:b/>
                <w:bCs/>
                <w:spacing w:val="-3"/>
                <w:sz w:val="20"/>
                <w:szCs w:val="20"/>
              </w:rPr>
              <w:t xml:space="preserve"> d</w:t>
            </w:r>
            <w:r>
              <w:rPr>
                <w:rFonts w:ascii="Calibri" w:eastAsia="Calibri" w:hAnsi="Calibri" w:cs="Calibri"/>
                <w:b/>
                <w:bCs/>
                <w:spacing w:val="1"/>
                <w:sz w:val="20"/>
                <w:szCs w:val="20"/>
              </w:rPr>
              <w:t>o</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wi</w:t>
            </w:r>
            <w:r>
              <w:rPr>
                <w:rFonts w:ascii="Calibri" w:eastAsia="Calibri" w:hAnsi="Calibri" w:cs="Calibri"/>
                <w:b/>
                <w:bCs/>
                <w:spacing w:val="-3"/>
                <w:sz w:val="20"/>
                <w:szCs w:val="20"/>
              </w:rPr>
              <w:t>t</w:t>
            </w:r>
            <w:r>
              <w:rPr>
                <w:rFonts w:ascii="Calibri" w:eastAsia="Calibri" w:hAnsi="Calibri" w:cs="Calibri"/>
                <w:b/>
                <w:bCs/>
                <w:sz w:val="20"/>
                <w:szCs w:val="20"/>
              </w:rPr>
              <w:t xml:space="preserve">h </w:t>
            </w:r>
            <w:r>
              <w:rPr>
                <w:rFonts w:ascii="Calibri" w:eastAsia="Calibri" w:hAnsi="Calibri" w:cs="Calibri"/>
                <w:b/>
                <w:bCs/>
                <w:spacing w:val="-3"/>
                <w:sz w:val="20"/>
                <w:szCs w:val="20"/>
              </w:rPr>
              <w:t>o</w:t>
            </w:r>
            <w:r>
              <w:rPr>
                <w:rFonts w:ascii="Calibri" w:eastAsia="Calibri" w:hAnsi="Calibri" w:cs="Calibri"/>
                <w:b/>
                <w:bCs/>
                <w:spacing w:val="2"/>
                <w:sz w:val="20"/>
                <w:szCs w:val="20"/>
              </w:rPr>
              <w:t>u</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6"/>
                <w:sz w:val="20"/>
                <w:szCs w:val="20"/>
              </w:rPr>
              <w:t>e</w:t>
            </w:r>
            <w:r>
              <w:rPr>
                <w:rFonts w:ascii="Calibri" w:eastAsia="Calibri" w:hAnsi="Calibri" w:cs="Calibri"/>
                <w:b/>
                <w:bCs/>
                <w:spacing w:val="-3"/>
                <w:sz w:val="20"/>
                <w:szCs w:val="20"/>
              </w:rPr>
              <w:t>q</w:t>
            </w:r>
            <w:r>
              <w:rPr>
                <w:rFonts w:ascii="Calibri" w:eastAsia="Calibri" w:hAnsi="Calibri" w:cs="Calibri"/>
                <w:b/>
                <w:bCs/>
                <w:spacing w:val="2"/>
                <w:sz w:val="20"/>
                <w:szCs w:val="20"/>
              </w:rPr>
              <w:t>u</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z w:val="20"/>
                <w:szCs w:val="20"/>
              </w:rPr>
              <w:t>y</w:t>
            </w:r>
            <w:r>
              <w:rPr>
                <w:rFonts w:ascii="Calibri" w:eastAsia="Calibri" w:hAnsi="Calibri" w:cs="Calibri"/>
                <w:b/>
                <w:bCs/>
                <w:spacing w:val="-2"/>
                <w:sz w:val="20"/>
                <w:szCs w:val="20"/>
              </w:rPr>
              <w:t xml:space="preserve"> f</w:t>
            </w:r>
            <w:r>
              <w:rPr>
                <w:rFonts w:ascii="Calibri" w:eastAsia="Calibri" w:hAnsi="Calibri" w:cs="Calibri"/>
                <w:b/>
                <w:bCs/>
                <w:spacing w:val="-3"/>
                <w:sz w:val="20"/>
                <w:szCs w:val="20"/>
              </w:rPr>
              <w:t>un</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p>
        </w:tc>
      </w:tr>
      <w:tr w:rsidR="00F3755D" w14:paraId="1BD553C1" w14:textId="77777777" w:rsidTr="00E6553E">
        <w:trPr>
          <w:trHeight w:hRule="exact" w:val="4221"/>
        </w:trPr>
        <w:tc>
          <w:tcPr>
            <w:tcW w:w="9495" w:type="dxa"/>
            <w:tcBorders>
              <w:top w:val="single" w:sz="5" w:space="0" w:color="7E7E7E"/>
              <w:left w:val="single" w:sz="5" w:space="0" w:color="7E7E7E"/>
              <w:bottom w:val="single" w:sz="5" w:space="0" w:color="7E7E7E"/>
              <w:right w:val="single" w:sz="5" w:space="0" w:color="7E7E7E"/>
            </w:tcBorders>
          </w:tcPr>
          <w:p w14:paraId="34CB08D2" w14:textId="77777777" w:rsidR="00F3755D" w:rsidRDefault="00F3755D" w:rsidP="00C832A4">
            <w:pPr>
              <w:pStyle w:val="TableParagraph"/>
              <w:spacing w:before="1" w:line="110" w:lineRule="exact"/>
              <w:rPr>
                <w:sz w:val="11"/>
                <w:szCs w:val="11"/>
              </w:rPr>
            </w:pPr>
          </w:p>
          <w:p w14:paraId="6C1E28F8" w14:textId="77777777" w:rsidR="00F3755D" w:rsidRDefault="00F3755D" w:rsidP="00C832A4">
            <w:pPr>
              <w:pStyle w:val="TableParagraph"/>
              <w:ind w:left="162" w:right="74"/>
              <w:rPr>
                <w:rFonts w:ascii="Calibri" w:eastAsia="Calibri" w:hAnsi="Calibri" w:cs="Calibri"/>
                <w:sz w:val="20"/>
                <w:szCs w:val="20"/>
              </w:rPr>
            </w:pPr>
            <w:r>
              <w:rPr>
                <w:rFonts w:ascii="Calibri" w:eastAsia="Calibri" w:hAnsi="Calibri" w:cs="Calibri"/>
                <w:spacing w:val="-2"/>
                <w:sz w:val="20"/>
                <w:szCs w:val="20"/>
              </w:rPr>
              <w:t>W</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u</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ur</w:t>
            </w:r>
            <w:r>
              <w:rPr>
                <w:rFonts w:ascii="Calibri" w:eastAsia="Calibri" w:hAnsi="Calibri" w:cs="Calibri"/>
                <w:spacing w:val="-1"/>
                <w:sz w:val="20"/>
                <w:szCs w:val="20"/>
              </w:rPr>
              <w:t xml:space="preserve"> </w:t>
            </w:r>
            <w:r>
              <w:rPr>
                <w:rFonts w:ascii="Calibri" w:eastAsia="Calibri" w:hAnsi="Calibri" w:cs="Calibri"/>
                <w:sz w:val="20"/>
                <w:szCs w:val="20"/>
              </w:rPr>
              <w:t>R</w:t>
            </w:r>
            <w:r>
              <w:rPr>
                <w:rFonts w:ascii="Calibri" w:eastAsia="Calibri" w:hAnsi="Calibri" w:cs="Calibri"/>
                <w:spacing w:val="-2"/>
                <w:sz w:val="20"/>
                <w:szCs w:val="20"/>
              </w:rPr>
              <w:t>A</w:t>
            </w:r>
            <w:r>
              <w:rPr>
                <w:rFonts w:ascii="Calibri" w:eastAsia="Calibri" w:hAnsi="Calibri" w:cs="Calibri"/>
                <w:sz w:val="20"/>
                <w:szCs w:val="20"/>
              </w:rPr>
              <w:t>M</w:t>
            </w:r>
            <w:r>
              <w:rPr>
                <w:rFonts w:ascii="Calibri" w:eastAsia="Calibri" w:hAnsi="Calibri" w:cs="Calibri"/>
                <w:spacing w:val="-2"/>
                <w:sz w:val="20"/>
                <w:szCs w:val="20"/>
              </w:rPr>
              <w:t xml:space="preserve"> </w:t>
            </w:r>
            <w:r>
              <w:rPr>
                <w:rFonts w:ascii="Calibri" w:eastAsia="Calibri" w:hAnsi="Calibri" w:cs="Calibri"/>
                <w:sz w:val="20"/>
                <w:szCs w:val="20"/>
              </w:rPr>
              <w:t>eq</w:t>
            </w:r>
            <w:r>
              <w:rPr>
                <w:rFonts w:ascii="Calibri" w:eastAsia="Calibri" w:hAnsi="Calibri" w:cs="Calibri"/>
                <w:spacing w:val="-5"/>
                <w:sz w:val="20"/>
                <w:szCs w:val="20"/>
              </w:rPr>
              <w:t>u</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3"/>
                <w:sz w:val="20"/>
                <w:szCs w:val="20"/>
              </w:rPr>
              <w:t xml:space="preserve"> </w:t>
            </w:r>
            <w:r>
              <w:rPr>
                <w:rFonts w:ascii="Calibri" w:eastAsia="Calibri" w:hAnsi="Calibri" w:cs="Calibri"/>
                <w:sz w:val="20"/>
                <w:szCs w:val="20"/>
              </w:rPr>
              <w:t>fun</w:t>
            </w:r>
            <w:r>
              <w:rPr>
                <w:rFonts w:ascii="Calibri" w:eastAsia="Calibri" w:hAnsi="Calibri" w:cs="Calibri"/>
                <w:spacing w:val="-6"/>
                <w:sz w:val="20"/>
                <w:szCs w:val="20"/>
              </w:rPr>
              <w:t>d</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o</w:t>
            </w:r>
            <w:r>
              <w:rPr>
                <w:rFonts w:ascii="Calibri" w:eastAsia="Calibri" w:hAnsi="Calibri" w:cs="Calibri"/>
                <w:sz w:val="20"/>
                <w:szCs w:val="20"/>
              </w:rPr>
              <w:t>:</w:t>
            </w:r>
          </w:p>
          <w:p w14:paraId="5C169EC7" w14:textId="77777777" w:rsidR="00F3755D" w:rsidRDefault="00F3755D" w:rsidP="00C832A4">
            <w:pPr>
              <w:pStyle w:val="TableParagraph"/>
              <w:spacing w:before="14" w:line="240" w:lineRule="exact"/>
              <w:rPr>
                <w:sz w:val="24"/>
                <w:szCs w:val="24"/>
              </w:rPr>
            </w:pPr>
          </w:p>
          <w:p w14:paraId="6AD61115" w14:textId="77777777" w:rsidR="00F3755D" w:rsidRDefault="00F3755D" w:rsidP="005475D2">
            <w:pPr>
              <w:pStyle w:val="ListParagraph"/>
              <w:widowControl w:val="0"/>
              <w:numPr>
                <w:ilvl w:val="0"/>
                <w:numId w:val="20"/>
              </w:numPr>
              <w:tabs>
                <w:tab w:val="left" w:pos="882"/>
              </w:tabs>
              <w:spacing w:after="0" w:line="240" w:lineRule="exact"/>
              <w:ind w:left="882" w:right="966"/>
              <w:contextualSpacing w:val="0"/>
              <w:rPr>
                <w:rFonts w:ascii="Calibri" w:eastAsia="Calibri" w:hAnsi="Calibri" w:cs="Calibri"/>
                <w:sz w:val="20"/>
                <w:szCs w:val="20"/>
              </w:rPr>
            </w:pP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pacing w:val="1"/>
                <w:sz w:val="20"/>
                <w:szCs w:val="20"/>
              </w:rPr>
              <w:t>c</w:t>
            </w:r>
            <w:r>
              <w:rPr>
                <w:rFonts w:ascii="Calibri" w:eastAsia="Calibri" w:hAnsi="Calibri" w:cs="Calibri"/>
                <w:sz w:val="20"/>
                <w:szCs w:val="20"/>
              </w:rPr>
              <w:t xml:space="preserve">us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u</w:t>
            </w:r>
            <w:r>
              <w:rPr>
                <w:rFonts w:ascii="Calibri" w:eastAsia="Calibri" w:hAnsi="Calibri" w:cs="Calibri"/>
                <w:spacing w:val="1"/>
                <w:sz w:val="20"/>
                <w:szCs w:val="20"/>
              </w:rPr>
              <w:t>l</w:t>
            </w:r>
            <w:r>
              <w:rPr>
                <w:rFonts w:ascii="Calibri" w:eastAsia="Calibri" w:hAnsi="Calibri" w:cs="Calibri"/>
                <w:sz w:val="20"/>
                <w:szCs w:val="20"/>
              </w:rPr>
              <w:t>tur</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5"/>
                <w:sz w:val="20"/>
                <w:szCs w:val="20"/>
              </w:rPr>
              <w:t>a</w:t>
            </w:r>
            <w:r>
              <w:rPr>
                <w:rFonts w:ascii="Calibri" w:eastAsia="Calibri" w:hAnsi="Calibri" w:cs="Calibri"/>
                <w:spacing w:val="1"/>
                <w:sz w:val="20"/>
                <w:szCs w:val="20"/>
              </w:rPr>
              <w:t>r</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e</w:t>
            </w:r>
            <w:r>
              <w:rPr>
                <w:rFonts w:ascii="Calibri" w:eastAsia="Calibri" w:hAnsi="Calibri" w:cs="Calibri"/>
                <w:spacing w:val="-6"/>
                <w:sz w:val="20"/>
                <w:szCs w:val="20"/>
              </w:rPr>
              <w:t>x</w:t>
            </w:r>
            <w:r>
              <w:rPr>
                <w:rFonts w:ascii="Calibri" w:eastAsia="Calibri" w:hAnsi="Calibri" w:cs="Calibri"/>
                <w:sz w:val="20"/>
                <w:szCs w:val="20"/>
              </w:rPr>
              <w:t>pe</w:t>
            </w:r>
            <w:r>
              <w:rPr>
                <w:rFonts w:ascii="Calibri" w:eastAsia="Calibri" w:hAnsi="Calibri" w:cs="Calibri"/>
                <w:spacing w:val="-3"/>
                <w:sz w:val="20"/>
                <w:szCs w:val="20"/>
              </w:rPr>
              <w:t>r</w:t>
            </w:r>
            <w:r>
              <w:rPr>
                <w:rFonts w:ascii="Calibri" w:eastAsia="Calibri" w:hAnsi="Calibri" w:cs="Calibri"/>
                <w:spacing w:val="1"/>
                <w:sz w:val="20"/>
                <w:szCs w:val="20"/>
              </w:rPr>
              <w:t>i</w:t>
            </w:r>
            <w:r>
              <w:rPr>
                <w:rFonts w:ascii="Calibri" w:eastAsia="Calibri" w:hAnsi="Calibri" w:cs="Calibri"/>
                <w:sz w:val="20"/>
                <w:szCs w:val="20"/>
              </w:rPr>
              <w:t>en</w:t>
            </w:r>
            <w:r>
              <w:rPr>
                <w:rFonts w:ascii="Calibri" w:eastAsia="Calibri" w:hAnsi="Calibri" w:cs="Calibri"/>
                <w:spacing w:val="-4"/>
                <w:sz w:val="20"/>
                <w:szCs w:val="20"/>
              </w:rPr>
              <w:t>c</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2"/>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6"/>
                <w:sz w:val="20"/>
                <w:szCs w:val="20"/>
              </w:rPr>
              <w:t>t</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du</w:t>
            </w:r>
            <w:r>
              <w:rPr>
                <w:rFonts w:ascii="Calibri" w:eastAsia="Calibri" w:hAnsi="Calibri" w:cs="Calibri"/>
                <w:spacing w:val="-5"/>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C</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6"/>
                <w:sz w:val="20"/>
                <w:szCs w:val="20"/>
              </w:rPr>
              <w:t>u</w:t>
            </w:r>
            <w:r>
              <w:rPr>
                <w:rFonts w:ascii="Calibri" w:eastAsia="Calibri" w:hAnsi="Calibri" w:cs="Calibri"/>
                <w:spacing w:val="1"/>
                <w:sz w:val="20"/>
                <w:szCs w:val="20"/>
              </w:rPr>
              <w:t>r</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z w:val="20"/>
                <w:szCs w:val="20"/>
              </w:rPr>
              <w:t>M</w:t>
            </w:r>
            <w:r>
              <w:rPr>
                <w:rFonts w:ascii="Calibri" w:eastAsia="Calibri" w:hAnsi="Calibri" w:cs="Calibri"/>
                <w:spacing w:val="-4"/>
                <w:sz w:val="20"/>
                <w:szCs w:val="20"/>
              </w:rPr>
              <w:t>e</w:t>
            </w:r>
            <w:r>
              <w:rPr>
                <w:rFonts w:ascii="Calibri" w:eastAsia="Calibri" w:hAnsi="Calibri" w:cs="Calibri"/>
                <w:sz w:val="20"/>
                <w:szCs w:val="20"/>
              </w:rPr>
              <w:t>nt</w:t>
            </w:r>
            <w:r>
              <w:rPr>
                <w:rFonts w:ascii="Calibri" w:eastAsia="Calibri" w:hAnsi="Calibri" w:cs="Calibri"/>
                <w:spacing w:val="-2"/>
                <w:sz w:val="20"/>
                <w:szCs w:val="20"/>
              </w:rPr>
              <w:t>o</w:t>
            </w:r>
            <w:r>
              <w:rPr>
                <w:rFonts w:ascii="Calibri" w:eastAsia="Calibri" w:hAnsi="Calibri" w:cs="Calibri"/>
                <w:spacing w:val="1"/>
                <w:sz w:val="20"/>
                <w:szCs w:val="20"/>
              </w:rPr>
              <w:t>r</w:t>
            </w:r>
            <w:r>
              <w:rPr>
                <w:rFonts w:ascii="Calibri" w:eastAsia="Calibri" w:hAnsi="Calibri" w:cs="Calibri"/>
                <w:sz w:val="20"/>
                <w:szCs w:val="20"/>
              </w:rPr>
              <w:t xml:space="preserve">, </w:t>
            </w:r>
            <w:r>
              <w:rPr>
                <w:rFonts w:ascii="Calibri" w:eastAsia="Calibri" w:hAnsi="Calibri" w:cs="Calibri"/>
                <w:spacing w:val="-2"/>
                <w:sz w:val="20"/>
                <w:szCs w:val="20"/>
              </w:rPr>
              <w:t>C</w:t>
            </w:r>
            <w:r>
              <w:rPr>
                <w:rFonts w:ascii="Calibri" w:eastAsia="Calibri" w:hAnsi="Calibri" w:cs="Calibri"/>
                <w:spacing w:val="-6"/>
                <w:sz w:val="20"/>
                <w:szCs w:val="20"/>
              </w:rPr>
              <w:t>u</w:t>
            </w:r>
            <w:r>
              <w:rPr>
                <w:rFonts w:ascii="Calibri" w:eastAsia="Calibri" w:hAnsi="Calibri" w:cs="Calibri"/>
                <w:spacing w:val="1"/>
                <w:sz w:val="20"/>
                <w:szCs w:val="20"/>
              </w:rPr>
              <w:t>l</w:t>
            </w:r>
            <w:r>
              <w:rPr>
                <w:rFonts w:ascii="Calibri" w:eastAsia="Calibri" w:hAnsi="Calibri" w:cs="Calibri"/>
                <w:sz w:val="20"/>
                <w:szCs w:val="20"/>
              </w:rPr>
              <w:t>tur</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w w:val="101"/>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u</w:t>
            </w:r>
            <w:r>
              <w:rPr>
                <w:rFonts w:ascii="Calibri" w:eastAsia="Calibri" w:hAnsi="Calibri" w:cs="Calibri"/>
                <w:spacing w:val="1"/>
                <w:sz w:val="20"/>
                <w:szCs w:val="20"/>
              </w:rPr>
              <w:t>r</w:t>
            </w:r>
            <w:r>
              <w:rPr>
                <w:rFonts w:ascii="Calibri" w:eastAsia="Calibri" w:hAnsi="Calibri" w:cs="Calibri"/>
                <w:spacing w:val="-4"/>
                <w:sz w:val="20"/>
                <w:szCs w:val="20"/>
              </w:rPr>
              <w:t>r</w:t>
            </w:r>
            <w:r>
              <w:rPr>
                <w:rFonts w:ascii="Calibri" w:eastAsia="Calibri" w:hAnsi="Calibri" w:cs="Calibri"/>
                <w:spacing w:val="1"/>
                <w:sz w:val="20"/>
                <w:szCs w:val="20"/>
              </w:rPr>
              <w:t>ic</w:t>
            </w:r>
            <w:r>
              <w:rPr>
                <w:rFonts w:ascii="Calibri" w:eastAsia="Calibri" w:hAnsi="Calibri" w:cs="Calibri"/>
                <w:spacing w:val="-6"/>
                <w:sz w:val="20"/>
                <w:szCs w:val="20"/>
              </w:rPr>
              <w:t>u</w:t>
            </w:r>
            <w:r>
              <w:rPr>
                <w:rFonts w:ascii="Calibri" w:eastAsia="Calibri" w:hAnsi="Calibri" w:cs="Calibri"/>
                <w:spacing w:val="1"/>
                <w:sz w:val="20"/>
                <w:szCs w:val="20"/>
              </w:rPr>
              <w:t>l</w:t>
            </w:r>
            <w:r>
              <w:rPr>
                <w:rFonts w:ascii="Calibri" w:eastAsia="Calibri" w:hAnsi="Calibri" w:cs="Calibri"/>
                <w:spacing w:val="-6"/>
                <w:sz w:val="20"/>
                <w:szCs w:val="20"/>
              </w:rPr>
              <w:t>u</w:t>
            </w:r>
            <w:r>
              <w:rPr>
                <w:rFonts w:ascii="Calibri" w:eastAsia="Calibri" w:hAnsi="Calibri" w:cs="Calibri"/>
                <w:sz w:val="20"/>
                <w:szCs w:val="20"/>
              </w:rPr>
              <w:t>m</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2"/>
                <w:sz w:val="20"/>
                <w:szCs w:val="20"/>
              </w:rPr>
              <w:t>G</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pacing w:val="1"/>
                <w:sz w:val="20"/>
                <w:szCs w:val="20"/>
              </w:rPr>
              <w:t>il</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2"/>
                <w:sz w:val="20"/>
                <w:szCs w:val="20"/>
              </w:rPr>
              <w:t>a</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6"/>
                <w:sz w:val="20"/>
                <w:szCs w:val="20"/>
              </w:rPr>
              <w:t>n</w:t>
            </w:r>
            <w:r>
              <w:rPr>
                <w:rFonts w:ascii="Calibri" w:eastAsia="Calibri" w:hAnsi="Calibri" w:cs="Calibri"/>
                <w:sz w:val="20"/>
                <w:szCs w:val="20"/>
              </w:rPr>
              <w:t>gu</w:t>
            </w:r>
            <w:r>
              <w:rPr>
                <w:rFonts w:ascii="Calibri" w:eastAsia="Calibri" w:hAnsi="Calibri" w:cs="Calibri"/>
                <w:spacing w:val="-1"/>
                <w:sz w:val="20"/>
                <w:szCs w:val="20"/>
              </w:rPr>
              <w:t>a</w:t>
            </w:r>
            <w:r>
              <w:rPr>
                <w:rFonts w:ascii="Calibri" w:eastAsia="Calibri" w:hAnsi="Calibri" w:cs="Calibri"/>
                <w:spacing w:val="-4"/>
                <w:sz w:val="20"/>
                <w:szCs w:val="20"/>
              </w:rPr>
              <w:t>g</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tu</w:t>
            </w:r>
            <w:r>
              <w:rPr>
                <w:rFonts w:ascii="Calibri" w:eastAsia="Calibri" w:hAnsi="Calibri" w:cs="Calibri"/>
                <w:spacing w:val="-2"/>
                <w:sz w:val="20"/>
                <w:szCs w:val="20"/>
              </w:rPr>
              <w:t>t</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z w:val="20"/>
                <w:szCs w:val="20"/>
              </w:rPr>
              <w:t>m</w:t>
            </w:r>
          </w:p>
          <w:p w14:paraId="315A35D6" w14:textId="77777777" w:rsidR="00F3755D" w:rsidRDefault="00F3755D" w:rsidP="005475D2">
            <w:pPr>
              <w:pStyle w:val="ListParagraph"/>
              <w:widowControl w:val="0"/>
              <w:numPr>
                <w:ilvl w:val="0"/>
                <w:numId w:val="20"/>
              </w:numPr>
              <w:tabs>
                <w:tab w:val="left" w:pos="882"/>
              </w:tabs>
              <w:spacing w:before="19" w:after="0" w:line="240" w:lineRule="exact"/>
              <w:ind w:left="882" w:right="558"/>
              <w:contextualSpacing w:val="0"/>
              <w:rPr>
                <w:rFonts w:ascii="Calibri" w:eastAsia="Calibri" w:hAnsi="Calibri" w:cs="Calibri"/>
                <w:sz w:val="20"/>
                <w:szCs w:val="20"/>
              </w:rPr>
            </w:pPr>
            <w:r>
              <w:rPr>
                <w:rFonts w:ascii="Calibri" w:eastAsia="Calibri" w:hAnsi="Calibri" w:cs="Calibri"/>
                <w:sz w:val="20"/>
                <w:szCs w:val="20"/>
              </w:rPr>
              <w:t>en</w:t>
            </w:r>
            <w:r>
              <w:rPr>
                <w:rFonts w:ascii="Calibri" w:eastAsia="Calibri" w:hAnsi="Calibri" w:cs="Calibri"/>
                <w:spacing w:val="1"/>
                <w:sz w:val="20"/>
                <w:szCs w:val="20"/>
              </w:rPr>
              <w:t>g</w:t>
            </w:r>
            <w:r>
              <w:rPr>
                <w:rFonts w:ascii="Calibri" w:eastAsia="Calibri" w:hAnsi="Calibri" w:cs="Calibri"/>
                <w:sz w:val="20"/>
                <w:szCs w:val="20"/>
              </w:rPr>
              <w:t>age</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6"/>
                <w:sz w:val="20"/>
                <w:szCs w:val="20"/>
              </w:rPr>
              <w:t>d</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teac</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z w:val="20"/>
                <w:szCs w:val="20"/>
              </w:rPr>
              <w:t>s to</w:t>
            </w:r>
            <w:r>
              <w:rPr>
                <w:rFonts w:ascii="Calibri" w:eastAsia="Calibri" w:hAnsi="Calibri" w:cs="Calibri"/>
                <w:spacing w:val="-4"/>
                <w:sz w:val="20"/>
                <w:szCs w:val="20"/>
              </w:rPr>
              <w:t xml:space="preserve"> r</w:t>
            </w:r>
            <w:r>
              <w:rPr>
                <w:rFonts w:ascii="Calibri" w:eastAsia="Calibri" w:hAnsi="Calibri" w:cs="Calibri"/>
                <w:sz w:val="20"/>
                <w:szCs w:val="20"/>
              </w:rPr>
              <w:t>edu</w:t>
            </w:r>
            <w:r>
              <w:rPr>
                <w:rFonts w:ascii="Calibri" w:eastAsia="Calibri" w:hAnsi="Calibri" w:cs="Calibri"/>
                <w:spacing w:val="-4"/>
                <w:sz w:val="20"/>
                <w:szCs w:val="20"/>
              </w:rPr>
              <w:t>c</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cl</w:t>
            </w:r>
            <w:r>
              <w:rPr>
                <w:rFonts w:ascii="Calibri" w:eastAsia="Calibri" w:hAnsi="Calibri" w:cs="Calibri"/>
                <w:sz w:val="20"/>
                <w:szCs w:val="20"/>
              </w:rPr>
              <w:t>a</w:t>
            </w:r>
            <w:r>
              <w:rPr>
                <w:rFonts w:ascii="Calibri" w:eastAsia="Calibri" w:hAnsi="Calibri" w:cs="Calibri"/>
                <w:spacing w:val="-3"/>
                <w:sz w:val="20"/>
                <w:szCs w:val="20"/>
              </w:rPr>
              <w:t>s</w:t>
            </w:r>
            <w:r>
              <w:rPr>
                <w:rFonts w:ascii="Calibri" w:eastAsia="Calibri" w:hAnsi="Calibri" w:cs="Calibri"/>
                <w:sz w:val="20"/>
                <w:szCs w:val="20"/>
              </w:rPr>
              <w:t xml:space="preserve">s </w:t>
            </w:r>
            <w:r>
              <w:rPr>
                <w:rFonts w:ascii="Calibri" w:eastAsia="Calibri" w:hAnsi="Calibri" w:cs="Calibri"/>
                <w:spacing w:val="-3"/>
                <w:sz w:val="20"/>
                <w:szCs w:val="20"/>
              </w:rPr>
              <w:t>s</w:t>
            </w:r>
            <w:r>
              <w:rPr>
                <w:rFonts w:ascii="Calibri" w:eastAsia="Calibri" w:hAnsi="Calibri" w:cs="Calibri"/>
                <w:spacing w:val="-4"/>
                <w:sz w:val="20"/>
                <w:szCs w:val="20"/>
              </w:rPr>
              <w:t>i</w:t>
            </w:r>
            <w:r>
              <w:rPr>
                <w:rFonts w:ascii="Calibri" w:eastAsia="Calibri" w:hAnsi="Calibri" w:cs="Calibri"/>
                <w:spacing w:val="1"/>
                <w:sz w:val="20"/>
                <w:szCs w:val="20"/>
              </w:rPr>
              <w:t>z</w:t>
            </w:r>
            <w:r>
              <w:rPr>
                <w:rFonts w:ascii="Calibri" w:eastAsia="Calibri" w:hAnsi="Calibri" w:cs="Calibri"/>
                <w:sz w:val="20"/>
                <w:szCs w:val="20"/>
              </w:rPr>
              <w:t>es</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4"/>
                <w:sz w:val="20"/>
                <w:szCs w:val="20"/>
              </w:rPr>
              <w:t>c</w:t>
            </w:r>
            <w:r>
              <w:rPr>
                <w:rFonts w:ascii="Calibri" w:eastAsia="Calibri" w:hAnsi="Calibri" w:cs="Calibri"/>
                <w:spacing w:val="1"/>
                <w:sz w:val="20"/>
                <w:szCs w:val="20"/>
              </w:rPr>
              <w:t>r</w:t>
            </w:r>
            <w:r>
              <w:rPr>
                <w:rFonts w:ascii="Calibri" w:eastAsia="Calibri" w:hAnsi="Calibri" w:cs="Calibri"/>
                <w:sz w:val="20"/>
                <w:szCs w:val="20"/>
              </w:rPr>
              <w:t>ea</w:t>
            </w:r>
            <w:r>
              <w:rPr>
                <w:rFonts w:ascii="Calibri" w:eastAsia="Calibri" w:hAnsi="Calibri" w:cs="Calibri"/>
                <w:spacing w:val="-7"/>
                <w:sz w:val="20"/>
                <w:szCs w:val="20"/>
              </w:rPr>
              <w:t>s</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tea</w:t>
            </w:r>
            <w:r>
              <w:rPr>
                <w:rFonts w:ascii="Calibri" w:eastAsia="Calibri" w:hAnsi="Calibri" w:cs="Calibri"/>
                <w:spacing w:val="-5"/>
                <w:sz w:val="20"/>
                <w:szCs w:val="20"/>
              </w:rPr>
              <w:t>c</w:t>
            </w:r>
            <w:r>
              <w:rPr>
                <w:rFonts w:ascii="Calibri" w:eastAsia="Calibri" w:hAnsi="Calibri" w:cs="Calibri"/>
                <w:sz w:val="20"/>
                <w:szCs w:val="20"/>
              </w:rPr>
              <w:t>her</w:t>
            </w:r>
            <w:r>
              <w:rPr>
                <w:rFonts w:ascii="Calibri" w:eastAsia="Calibri" w:hAnsi="Calibri" w:cs="Calibri"/>
                <w:spacing w:val="-1"/>
                <w:sz w:val="20"/>
                <w:szCs w:val="20"/>
              </w:rPr>
              <w:t xml:space="preserve"> </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pacing w:val="2"/>
                <w:sz w:val="20"/>
                <w:szCs w:val="20"/>
              </w:rPr>
              <w:t>m</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ents ac</w:t>
            </w:r>
            <w:r>
              <w:rPr>
                <w:rFonts w:ascii="Calibri" w:eastAsia="Calibri" w:hAnsi="Calibri" w:cs="Calibri"/>
                <w:spacing w:val="2"/>
                <w:sz w:val="20"/>
                <w:szCs w:val="20"/>
              </w:rPr>
              <w:t>r</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z w:val="20"/>
                <w:szCs w:val="20"/>
              </w:rPr>
              <w:t>s the</w:t>
            </w:r>
            <w:r>
              <w:rPr>
                <w:rFonts w:ascii="Calibri" w:eastAsia="Calibri" w:hAnsi="Calibri" w:cs="Calibri"/>
                <w:spacing w:val="-3"/>
                <w:sz w:val="20"/>
                <w:szCs w:val="20"/>
              </w:rPr>
              <w:t xml:space="preserve"> 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p>
          <w:p w14:paraId="6CD01919" w14:textId="77777777" w:rsidR="00F3755D" w:rsidRDefault="00F3755D" w:rsidP="005475D2">
            <w:pPr>
              <w:pStyle w:val="ListParagraph"/>
              <w:widowControl w:val="0"/>
              <w:numPr>
                <w:ilvl w:val="0"/>
                <w:numId w:val="20"/>
              </w:numPr>
              <w:tabs>
                <w:tab w:val="left" w:pos="882"/>
              </w:tabs>
              <w:spacing w:before="19" w:after="0" w:line="240" w:lineRule="exact"/>
              <w:ind w:left="882" w:right="347"/>
              <w:contextualSpacing w:val="0"/>
              <w:rPr>
                <w:rFonts w:ascii="Calibri" w:eastAsia="Calibri" w:hAnsi="Calibri" w:cs="Calibri"/>
                <w:sz w:val="20"/>
                <w:szCs w:val="20"/>
              </w:rPr>
            </w:pPr>
            <w:r>
              <w:rPr>
                <w:rFonts w:ascii="Calibri" w:eastAsia="Calibri" w:hAnsi="Calibri" w:cs="Calibri"/>
                <w:sz w:val="20"/>
                <w:szCs w:val="20"/>
              </w:rPr>
              <w:t>en</w:t>
            </w:r>
            <w:r>
              <w:rPr>
                <w:rFonts w:ascii="Calibri" w:eastAsia="Calibri" w:hAnsi="Calibri" w:cs="Calibri"/>
                <w:spacing w:val="1"/>
                <w:sz w:val="20"/>
                <w:szCs w:val="20"/>
              </w:rPr>
              <w:t>g</w:t>
            </w:r>
            <w:r>
              <w:rPr>
                <w:rFonts w:ascii="Calibri" w:eastAsia="Calibri" w:hAnsi="Calibri" w:cs="Calibri"/>
                <w:sz w:val="20"/>
                <w:szCs w:val="20"/>
              </w:rPr>
              <w:t>age</w:t>
            </w:r>
            <w:r>
              <w:rPr>
                <w:rFonts w:ascii="Calibri" w:eastAsia="Calibri" w:hAnsi="Calibri" w:cs="Calibri"/>
                <w:spacing w:val="-2"/>
                <w:sz w:val="20"/>
                <w:szCs w:val="20"/>
              </w:rPr>
              <w:t xml:space="preserve"> </w:t>
            </w:r>
            <w:r>
              <w:rPr>
                <w:rFonts w:ascii="Calibri" w:eastAsia="Calibri" w:hAnsi="Calibri" w:cs="Calibri"/>
                <w:spacing w:val="-5"/>
                <w:sz w:val="20"/>
                <w:szCs w:val="20"/>
              </w:rPr>
              <w:t>M</w:t>
            </w:r>
            <w:r>
              <w:rPr>
                <w:rFonts w:ascii="Calibri" w:eastAsia="Calibri" w:hAnsi="Calibri" w:cs="Calibri"/>
                <w:sz w:val="20"/>
                <w:szCs w:val="20"/>
              </w:rPr>
              <w:t>u</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D</w:t>
            </w:r>
            <w:r>
              <w:rPr>
                <w:rFonts w:ascii="Calibri" w:eastAsia="Calibri" w:hAnsi="Calibri" w:cs="Calibri"/>
                <w:spacing w:val="-6"/>
                <w:sz w:val="20"/>
                <w:szCs w:val="20"/>
              </w:rPr>
              <w:t>H</w:t>
            </w:r>
            <w:r>
              <w:rPr>
                <w:rFonts w:ascii="Calibri" w:eastAsia="Calibri" w:hAnsi="Calibri" w:cs="Calibri"/>
                <w:spacing w:val="-4"/>
                <w:sz w:val="20"/>
                <w:szCs w:val="20"/>
              </w:rPr>
              <w:t>P</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p</w:t>
            </w:r>
            <w:r>
              <w:rPr>
                <w:rFonts w:ascii="Calibri" w:eastAsia="Calibri" w:hAnsi="Calibri" w:cs="Calibri"/>
                <w:spacing w:val="-5"/>
                <w:sz w:val="20"/>
                <w:szCs w:val="20"/>
              </w:rPr>
              <w:t>e</w:t>
            </w:r>
            <w:r>
              <w:rPr>
                <w:rFonts w:ascii="Calibri" w:eastAsia="Calibri" w:hAnsi="Calibri" w:cs="Calibri"/>
                <w:spacing w:val="1"/>
                <w:sz w:val="20"/>
                <w:szCs w:val="20"/>
              </w:rPr>
              <w:t>ci</w:t>
            </w:r>
            <w:r>
              <w:rPr>
                <w:rFonts w:ascii="Calibri" w:eastAsia="Calibri" w:hAnsi="Calibri" w:cs="Calibri"/>
                <w:spacing w:val="-6"/>
                <w:sz w:val="20"/>
                <w:szCs w:val="20"/>
              </w:rPr>
              <w:t>a</w:t>
            </w:r>
            <w:r>
              <w:rPr>
                <w:rFonts w:ascii="Calibri" w:eastAsia="Calibri" w:hAnsi="Calibri" w:cs="Calibri"/>
                <w:spacing w:val="1"/>
                <w:sz w:val="20"/>
                <w:szCs w:val="20"/>
              </w:rPr>
              <w:t>li</w:t>
            </w:r>
            <w:r>
              <w:rPr>
                <w:rFonts w:ascii="Calibri" w:eastAsia="Calibri" w:hAnsi="Calibri" w:cs="Calibri"/>
                <w:spacing w:val="-3"/>
                <w:sz w:val="20"/>
                <w:szCs w:val="20"/>
              </w:rPr>
              <w:t>s</w:t>
            </w:r>
            <w:r>
              <w:rPr>
                <w:rFonts w:ascii="Calibri" w:eastAsia="Calibri" w:hAnsi="Calibri" w:cs="Calibri"/>
                <w:sz w:val="20"/>
                <w:szCs w:val="20"/>
              </w:rPr>
              <w:t>ts</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z w:val="20"/>
                <w:szCs w:val="20"/>
              </w:rPr>
              <w:t>v</w:t>
            </w:r>
            <w:r>
              <w:rPr>
                <w:rFonts w:ascii="Calibri" w:eastAsia="Calibri" w:hAnsi="Calibri" w:cs="Calibri"/>
                <w:spacing w:val="1"/>
                <w:sz w:val="20"/>
                <w:szCs w:val="20"/>
              </w:rPr>
              <w:t>i</w:t>
            </w:r>
            <w:r>
              <w:rPr>
                <w:rFonts w:ascii="Calibri" w:eastAsia="Calibri" w:hAnsi="Calibri" w:cs="Calibri"/>
                <w:sz w:val="20"/>
                <w:szCs w:val="20"/>
              </w:rPr>
              <w:t>de</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pacing w:val="-6"/>
                <w:sz w:val="20"/>
                <w:szCs w:val="20"/>
              </w:rPr>
              <w:t>d</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v</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pacing w:val="-4"/>
                <w:sz w:val="20"/>
                <w:szCs w:val="20"/>
              </w:rPr>
              <w:t>i</w:t>
            </w:r>
            <w:r>
              <w:rPr>
                <w:rFonts w:ascii="Calibri" w:eastAsia="Calibri" w:hAnsi="Calibri" w:cs="Calibri"/>
                <w:spacing w:val="-5"/>
                <w:sz w:val="20"/>
                <w:szCs w:val="20"/>
              </w:rPr>
              <w:t>e</w:t>
            </w:r>
            <w:r>
              <w:rPr>
                <w:rFonts w:ascii="Calibri" w:eastAsia="Calibri" w:hAnsi="Calibri" w:cs="Calibri"/>
                <w:sz w:val="20"/>
                <w:szCs w:val="20"/>
              </w:rPr>
              <w:t>ty</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u</w:t>
            </w:r>
            <w:r>
              <w:rPr>
                <w:rFonts w:ascii="Calibri" w:eastAsia="Calibri" w:hAnsi="Calibri" w:cs="Calibri"/>
                <w:spacing w:val="-3"/>
                <w:sz w:val="20"/>
                <w:szCs w:val="20"/>
              </w:rPr>
              <w:t>s</w:t>
            </w:r>
            <w:r>
              <w:rPr>
                <w:rFonts w:ascii="Calibri" w:eastAsia="Calibri" w:hAnsi="Calibri" w:cs="Calibri"/>
                <w:spacing w:val="-4"/>
                <w:sz w:val="20"/>
                <w:szCs w:val="20"/>
              </w:rPr>
              <w:t>i</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8"/>
                <w:sz w:val="20"/>
                <w:szCs w:val="20"/>
              </w:rPr>
              <w:t xml:space="preserve"> </w:t>
            </w:r>
            <w:r>
              <w:rPr>
                <w:rFonts w:ascii="Calibri" w:eastAsia="Calibri" w:hAnsi="Calibri" w:cs="Calibri"/>
                <w:sz w:val="20"/>
                <w:szCs w:val="20"/>
              </w:rPr>
              <w:t>ex</w:t>
            </w:r>
            <w:r>
              <w:rPr>
                <w:rFonts w:ascii="Calibri" w:eastAsia="Calibri" w:hAnsi="Calibri" w:cs="Calibri"/>
                <w:spacing w:val="-1"/>
                <w:sz w:val="20"/>
                <w:szCs w:val="20"/>
              </w:rPr>
              <w:t>p</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pacing w:val="-4"/>
                <w:sz w:val="20"/>
                <w:szCs w:val="20"/>
              </w:rPr>
              <w:t>i</w:t>
            </w:r>
            <w:r>
              <w:rPr>
                <w:rFonts w:ascii="Calibri" w:eastAsia="Calibri" w:hAnsi="Calibri" w:cs="Calibri"/>
                <w:sz w:val="20"/>
                <w:szCs w:val="20"/>
              </w:rPr>
              <w:t>en</w:t>
            </w:r>
            <w:r>
              <w:rPr>
                <w:rFonts w:ascii="Calibri" w:eastAsia="Calibri" w:hAnsi="Calibri" w:cs="Calibri"/>
                <w:spacing w:val="1"/>
                <w:sz w:val="20"/>
                <w:szCs w:val="20"/>
              </w:rPr>
              <w:t>c</w:t>
            </w:r>
            <w:r>
              <w:rPr>
                <w:rFonts w:ascii="Calibri" w:eastAsia="Calibri" w:hAnsi="Calibri" w:cs="Calibri"/>
                <w:sz w:val="20"/>
                <w:szCs w:val="20"/>
              </w:rPr>
              <w:t>es</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 all</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 xml:space="preserve">ents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wee</w:t>
            </w:r>
            <w:r>
              <w:rPr>
                <w:rFonts w:ascii="Calibri" w:eastAsia="Calibri" w:hAnsi="Calibri" w:cs="Calibri"/>
                <w:spacing w:val="-6"/>
                <w:sz w:val="20"/>
                <w:szCs w:val="20"/>
              </w:rPr>
              <w:t>k</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a</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w:t>
            </w:r>
          </w:p>
          <w:p w14:paraId="065FC36E" w14:textId="77777777" w:rsidR="00F3755D" w:rsidRDefault="00F3755D" w:rsidP="005475D2">
            <w:pPr>
              <w:pStyle w:val="ListParagraph"/>
              <w:widowControl w:val="0"/>
              <w:numPr>
                <w:ilvl w:val="0"/>
                <w:numId w:val="20"/>
              </w:numPr>
              <w:tabs>
                <w:tab w:val="left" w:pos="882"/>
              </w:tabs>
              <w:spacing w:before="19" w:after="0" w:line="240" w:lineRule="exact"/>
              <w:ind w:left="882" w:right="725"/>
              <w:contextualSpacing w:val="0"/>
              <w:rPr>
                <w:rFonts w:ascii="Calibri" w:eastAsia="Calibri" w:hAnsi="Calibri" w:cs="Calibri"/>
                <w:sz w:val="20"/>
                <w:szCs w:val="20"/>
              </w:rPr>
            </w:pPr>
            <w:r>
              <w:rPr>
                <w:rFonts w:ascii="Calibri" w:eastAsia="Calibri" w:hAnsi="Calibri" w:cs="Calibri"/>
                <w:sz w:val="20"/>
                <w:szCs w:val="20"/>
              </w:rPr>
              <w:t>en</w:t>
            </w:r>
            <w:r>
              <w:rPr>
                <w:rFonts w:ascii="Calibri" w:eastAsia="Calibri" w:hAnsi="Calibri" w:cs="Calibri"/>
                <w:spacing w:val="1"/>
                <w:sz w:val="20"/>
                <w:szCs w:val="20"/>
              </w:rPr>
              <w:t>g</w:t>
            </w:r>
            <w:r>
              <w:rPr>
                <w:rFonts w:ascii="Calibri" w:eastAsia="Calibri" w:hAnsi="Calibri" w:cs="Calibri"/>
                <w:sz w:val="20"/>
                <w:szCs w:val="20"/>
              </w:rPr>
              <w:t>age</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pacing w:val="-3"/>
                <w:sz w:val="20"/>
                <w:szCs w:val="20"/>
              </w:rPr>
              <w:t>s</w:t>
            </w:r>
            <w:r>
              <w:rPr>
                <w:rFonts w:ascii="Calibri" w:eastAsia="Calibri" w:hAnsi="Calibri" w:cs="Calibri"/>
                <w:sz w:val="20"/>
                <w:szCs w:val="20"/>
              </w:rPr>
              <w:t>y</w:t>
            </w:r>
            <w:r>
              <w:rPr>
                <w:rFonts w:ascii="Calibri" w:eastAsia="Calibri" w:hAnsi="Calibri" w:cs="Calibri"/>
                <w:spacing w:val="-4"/>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an</w:t>
            </w:r>
            <w:r>
              <w:rPr>
                <w:rFonts w:ascii="Calibri" w:eastAsia="Calibri" w:hAnsi="Calibri" w:cs="Calibri"/>
                <w:spacing w:val="-3"/>
                <w:sz w:val="20"/>
                <w:szCs w:val="20"/>
              </w:rPr>
              <w:t xml:space="preserve"> </w:t>
            </w:r>
            <w:r>
              <w:rPr>
                <w:rFonts w:ascii="Calibri" w:eastAsia="Calibri" w:hAnsi="Calibri" w:cs="Calibri"/>
                <w:sz w:val="20"/>
                <w:szCs w:val="20"/>
              </w:rPr>
              <w:t xml:space="preserve">OT </w:t>
            </w:r>
            <w:r>
              <w:rPr>
                <w:rFonts w:ascii="Calibri" w:eastAsia="Calibri" w:hAnsi="Calibri" w:cs="Calibri"/>
                <w:spacing w:val="-7"/>
                <w:sz w:val="20"/>
                <w:szCs w:val="20"/>
              </w:rPr>
              <w:t>A</w:t>
            </w:r>
            <w:r>
              <w:rPr>
                <w:rFonts w:ascii="Calibri" w:eastAsia="Calibri" w:hAnsi="Calibri" w:cs="Calibri"/>
                <w:spacing w:val="1"/>
                <w:sz w:val="20"/>
                <w:szCs w:val="20"/>
              </w:rPr>
              <w:t>i</w:t>
            </w:r>
            <w:r>
              <w:rPr>
                <w:rFonts w:ascii="Calibri" w:eastAsia="Calibri" w:hAnsi="Calibri" w:cs="Calibri"/>
                <w:sz w:val="20"/>
                <w:szCs w:val="20"/>
              </w:rPr>
              <w:t>de</w:t>
            </w:r>
            <w:r>
              <w:rPr>
                <w:rFonts w:ascii="Calibri" w:eastAsia="Calibri" w:hAnsi="Calibri" w:cs="Calibri"/>
                <w:spacing w:val="40"/>
                <w:sz w:val="20"/>
                <w:szCs w:val="20"/>
              </w:rPr>
              <w:t xml:space="preserve"> </w:t>
            </w:r>
            <w:r>
              <w:rPr>
                <w:rFonts w:ascii="Calibri" w:eastAsia="Calibri" w:hAnsi="Calibri" w:cs="Calibri"/>
                <w:sz w:val="20"/>
                <w:szCs w:val="20"/>
              </w:rPr>
              <w:t>who</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k</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4"/>
                <w:sz w:val="20"/>
                <w:szCs w:val="20"/>
              </w:rPr>
              <w:t>l</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2"/>
                <w:sz w:val="20"/>
                <w:szCs w:val="20"/>
              </w:rPr>
              <w:t>l</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z w:val="20"/>
                <w:szCs w:val="20"/>
              </w:rPr>
              <w:t>h</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6"/>
                <w:sz w:val="20"/>
                <w:szCs w:val="20"/>
              </w:rPr>
              <w:t>t</w:t>
            </w:r>
            <w:r>
              <w:rPr>
                <w:rFonts w:ascii="Calibri" w:eastAsia="Calibri" w:hAnsi="Calibri" w:cs="Calibri"/>
                <w:sz w:val="20"/>
                <w:szCs w:val="20"/>
              </w:rPr>
              <w:t>e</w:t>
            </w:r>
            <w:r>
              <w:rPr>
                <w:rFonts w:ascii="Calibri" w:eastAsia="Calibri" w:hAnsi="Calibri" w:cs="Calibri"/>
                <w:spacing w:val="9"/>
                <w:sz w:val="20"/>
                <w:szCs w:val="20"/>
              </w:rPr>
              <w:t>r</w:t>
            </w:r>
            <w:r>
              <w:rPr>
                <w:rFonts w:ascii="Calibri" w:eastAsia="Calibri" w:hAnsi="Calibri" w:cs="Calibri"/>
                <w:sz w:val="20"/>
                <w:szCs w:val="20"/>
              </w:rPr>
              <w:t>-</w:t>
            </w:r>
            <w:r>
              <w:rPr>
                <w:rFonts w:ascii="Calibri" w:eastAsia="Calibri" w:hAnsi="Calibri" w:cs="Calibri"/>
                <w:spacing w:val="-6"/>
                <w:sz w:val="20"/>
                <w:szCs w:val="20"/>
              </w:rPr>
              <w:t>a</w:t>
            </w:r>
            <w:r>
              <w:rPr>
                <w:rFonts w:ascii="Calibri" w:eastAsia="Calibri" w:hAnsi="Calibri" w:cs="Calibri"/>
                <w:sz w:val="20"/>
                <w:szCs w:val="20"/>
              </w:rPr>
              <w:t>gen</w:t>
            </w:r>
            <w:r>
              <w:rPr>
                <w:rFonts w:ascii="Calibri" w:eastAsia="Calibri" w:hAnsi="Calibri" w:cs="Calibri"/>
                <w:spacing w:val="-4"/>
                <w:sz w:val="20"/>
                <w:szCs w:val="20"/>
              </w:rPr>
              <w:t>c</w:t>
            </w:r>
            <w:r>
              <w:rPr>
                <w:rFonts w:ascii="Calibri" w:eastAsia="Calibri" w:hAnsi="Calibri" w:cs="Calibri"/>
                <w:spacing w:val="1"/>
                <w:sz w:val="20"/>
                <w:szCs w:val="20"/>
              </w:rPr>
              <w:t>i</w:t>
            </w:r>
            <w:r>
              <w:rPr>
                <w:rFonts w:ascii="Calibri" w:eastAsia="Calibri" w:hAnsi="Calibri" w:cs="Calibri"/>
                <w:sz w:val="20"/>
                <w:szCs w:val="20"/>
              </w:rPr>
              <w:t>es</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oo</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pacing w:val="-6"/>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to 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v</w:t>
            </w:r>
            <w:r>
              <w:rPr>
                <w:rFonts w:ascii="Calibri" w:eastAsia="Calibri" w:hAnsi="Calibri" w:cs="Calibri"/>
                <w:spacing w:val="1"/>
                <w:sz w:val="20"/>
                <w:szCs w:val="20"/>
              </w:rPr>
              <w:t>i</w:t>
            </w:r>
            <w:r>
              <w:rPr>
                <w:rFonts w:ascii="Calibri" w:eastAsia="Calibri" w:hAnsi="Calibri" w:cs="Calibri"/>
                <w:spacing w:val="-6"/>
                <w:sz w:val="20"/>
                <w:szCs w:val="20"/>
              </w:rPr>
              <w:t>d</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s</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2"/>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ev</w:t>
            </w:r>
            <w:r>
              <w:rPr>
                <w:rFonts w:ascii="Calibri" w:eastAsia="Calibri" w:hAnsi="Calibri" w:cs="Calibri"/>
                <w:spacing w:val="-4"/>
                <w:sz w:val="20"/>
                <w:szCs w:val="20"/>
              </w:rPr>
              <w:t>e</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6"/>
                <w:sz w:val="20"/>
                <w:szCs w:val="20"/>
              </w:rPr>
              <w:t>h</w:t>
            </w:r>
            <w:r>
              <w:rPr>
                <w:rFonts w:ascii="Calibri" w:eastAsia="Calibri" w:hAnsi="Calibri" w:cs="Calibri"/>
                <w:sz w:val="20"/>
                <w:szCs w:val="20"/>
              </w:rPr>
              <w:t>y</w:t>
            </w:r>
            <w:r>
              <w:rPr>
                <w:rFonts w:ascii="Calibri" w:eastAsia="Calibri" w:hAnsi="Calibri" w:cs="Calibri"/>
                <w:spacing w:val="-3"/>
                <w:sz w:val="20"/>
                <w:szCs w:val="20"/>
              </w:rPr>
              <w:t>s</w:t>
            </w:r>
            <w:r>
              <w:rPr>
                <w:rFonts w:ascii="Calibri" w:eastAsia="Calibri" w:hAnsi="Calibri" w:cs="Calibri"/>
                <w:spacing w:val="1"/>
                <w:sz w:val="20"/>
                <w:szCs w:val="20"/>
              </w:rPr>
              <w:t>ic</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5"/>
                <w:sz w:val="20"/>
                <w:szCs w:val="20"/>
              </w:rPr>
              <w:t>e</w:t>
            </w:r>
            <w:r>
              <w:rPr>
                <w:rFonts w:ascii="Calibri" w:eastAsia="Calibri" w:hAnsi="Calibri" w:cs="Calibri"/>
                <w:spacing w:val="2"/>
                <w:sz w:val="20"/>
                <w:szCs w:val="20"/>
              </w:rPr>
              <w:t>m</w:t>
            </w:r>
            <w:r>
              <w:rPr>
                <w:rFonts w:ascii="Calibri" w:eastAsia="Calibri" w:hAnsi="Calibri" w:cs="Calibri"/>
                <w:spacing w:val="-1"/>
                <w:sz w:val="20"/>
                <w:szCs w:val="20"/>
              </w:rPr>
              <w:t>o</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 xml:space="preserve">all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w:t>
            </w:r>
          </w:p>
          <w:p w14:paraId="22D90371" w14:textId="77777777" w:rsidR="00F3755D" w:rsidRDefault="00F3755D" w:rsidP="005475D2">
            <w:pPr>
              <w:pStyle w:val="ListParagraph"/>
              <w:widowControl w:val="0"/>
              <w:numPr>
                <w:ilvl w:val="0"/>
                <w:numId w:val="20"/>
              </w:numPr>
              <w:tabs>
                <w:tab w:val="left" w:pos="882"/>
              </w:tabs>
              <w:spacing w:before="19" w:after="0" w:line="240" w:lineRule="exact"/>
              <w:ind w:left="882" w:right="600"/>
              <w:contextualSpacing w:val="0"/>
              <w:rPr>
                <w:rFonts w:ascii="Calibri" w:eastAsia="Calibri" w:hAnsi="Calibri" w:cs="Calibri"/>
                <w:sz w:val="20"/>
                <w:szCs w:val="20"/>
              </w:rPr>
            </w:pPr>
            <w:r>
              <w:rPr>
                <w:rFonts w:ascii="Calibri" w:eastAsia="Calibri" w:hAnsi="Calibri" w:cs="Calibri"/>
                <w:sz w:val="20"/>
                <w:szCs w:val="20"/>
              </w:rPr>
              <w:t>en</w:t>
            </w:r>
            <w:r>
              <w:rPr>
                <w:rFonts w:ascii="Calibri" w:eastAsia="Calibri" w:hAnsi="Calibri" w:cs="Calibri"/>
                <w:spacing w:val="1"/>
                <w:sz w:val="20"/>
                <w:szCs w:val="20"/>
              </w:rPr>
              <w:t>g</w:t>
            </w:r>
            <w:r>
              <w:rPr>
                <w:rFonts w:ascii="Calibri" w:eastAsia="Calibri" w:hAnsi="Calibri" w:cs="Calibri"/>
                <w:sz w:val="20"/>
                <w:szCs w:val="20"/>
              </w:rPr>
              <w:t>age</w:t>
            </w:r>
            <w:r>
              <w:rPr>
                <w:rFonts w:ascii="Calibri" w:eastAsia="Calibri" w:hAnsi="Calibri" w:cs="Calibri"/>
                <w:spacing w:val="-2"/>
                <w:sz w:val="20"/>
                <w:szCs w:val="20"/>
              </w:rPr>
              <w:t xml:space="preserve"> </w:t>
            </w:r>
            <w:r>
              <w:rPr>
                <w:rFonts w:ascii="Calibri" w:eastAsia="Calibri" w:hAnsi="Calibri" w:cs="Calibri"/>
                <w:sz w:val="20"/>
                <w:szCs w:val="20"/>
              </w:rPr>
              <w:t>two</w:t>
            </w:r>
            <w:r>
              <w:rPr>
                <w:rFonts w:ascii="Calibri" w:eastAsia="Calibri" w:hAnsi="Calibri" w:cs="Calibri"/>
                <w:spacing w:val="-4"/>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b</w:t>
            </w:r>
            <w:r>
              <w:rPr>
                <w:rFonts w:ascii="Calibri" w:eastAsia="Calibri" w:hAnsi="Calibri" w:cs="Calibri"/>
                <w:spacing w:val="-1"/>
                <w:sz w:val="20"/>
                <w:szCs w:val="20"/>
              </w:rPr>
              <w:t>o</w:t>
            </w:r>
            <w:r>
              <w:rPr>
                <w:rFonts w:ascii="Calibri" w:eastAsia="Calibri" w:hAnsi="Calibri" w:cs="Calibri"/>
                <w:spacing w:val="-4"/>
                <w:sz w:val="20"/>
                <w:szCs w:val="20"/>
              </w:rPr>
              <w:t>r</w:t>
            </w:r>
            <w:r>
              <w:rPr>
                <w:rFonts w:ascii="Calibri" w:eastAsia="Calibri" w:hAnsi="Calibri" w:cs="Calibri"/>
                <w:spacing w:val="1"/>
                <w:sz w:val="20"/>
                <w:szCs w:val="20"/>
              </w:rPr>
              <w:t>i</w:t>
            </w:r>
            <w:r>
              <w:rPr>
                <w:rFonts w:ascii="Calibri" w:eastAsia="Calibri" w:hAnsi="Calibri" w:cs="Calibri"/>
                <w:spacing w:val="-4"/>
                <w:sz w:val="20"/>
                <w:szCs w:val="20"/>
              </w:rPr>
              <w:t>g</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3"/>
                <w:sz w:val="20"/>
                <w:szCs w:val="20"/>
              </w:rPr>
              <w:t>Y</w:t>
            </w:r>
            <w:r>
              <w:rPr>
                <w:rFonts w:ascii="Calibri" w:eastAsia="Calibri" w:hAnsi="Calibri" w:cs="Calibri"/>
                <w:spacing w:val="-1"/>
                <w:sz w:val="20"/>
                <w:szCs w:val="20"/>
              </w:rPr>
              <w:t>o</w:t>
            </w:r>
            <w:r>
              <w:rPr>
                <w:rFonts w:ascii="Calibri" w:eastAsia="Calibri" w:hAnsi="Calibri" w:cs="Calibri"/>
                <w:sz w:val="20"/>
                <w:szCs w:val="20"/>
              </w:rPr>
              <w:t>uth</w:t>
            </w:r>
            <w:r>
              <w:rPr>
                <w:rFonts w:ascii="Calibri" w:eastAsia="Calibri" w:hAnsi="Calibri" w:cs="Calibri"/>
                <w:spacing w:val="-3"/>
                <w:sz w:val="20"/>
                <w:szCs w:val="20"/>
              </w:rPr>
              <w:t xml:space="preserve"> </w:t>
            </w:r>
            <w:r>
              <w:rPr>
                <w:rFonts w:ascii="Calibri" w:eastAsia="Calibri" w:hAnsi="Calibri" w:cs="Calibri"/>
                <w:sz w:val="20"/>
                <w:szCs w:val="20"/>
              </w:rPr>
              <w:t>Ment</w:t>
            </w:r>
            <w:r>
              <w:rPr>
                <w:rFonts w:ascii="Calibri" w:eastAsia="Calibri" w:hAnsi="Calibri" w:cs="Calibri"/>
                <w:spacing w:val="-7"/>
                <w:sz w:val="20"/>
                <w:szCs w:val="20"/>
              </w:rPr>
              <w:t>o</w:t>
            </w:r>
            <w:r>
              <w:rPr>
                <w:rFonts w:ascii="Calibri" w:eastAsia="Calibri" w:hAnsi="Calibri" w:cs="Calibri"/>
                <w:spacing w:val="1"/>
                <w:sz w:val="20"/>
                <w:szCs w:val="20"/>
              </w:rPr>
              <w:t>r</w:t>
            </w:r>
            <w:r>
              <w:rPr>
                <w:rFonts w:ascii="Calibri" w:eastAsia="Calibri" w:hAnsi="Calibri" w:cs="Calibri"/>
                <w:sz w:val="20"/>
                <w:szCs w:val="20"/>
              </w:rPr>
              <w:t>s</w:t>
            </w:r>
            <w:r>
              <w:rPr>
                <w:rFonts w:ascii="Calibri" w:eastAsia="Calibri" w:hAnsi="Calibri" w:cs="Calibri"/>
                <w:spacing w:val="1"/>
                <w:sz w:val="20"/>
                <w:szCs w:val="20"/>
              </w:rPr>
              <w:t xml:space="preserve"> </w:t>
            </w:r>
            <w:r>
              <w:rPr>
                <w:rFonts w:ascii="Calibri" w:eastAsia="Calibri" w:hAnsi="Calibri" w:cs="Calibri"/>
                <w:sz w:val="20"/>
                <w:szCs w:val="20"/>
              </w:rPr>
              <w:t>w</w:t>
            </w:r>
            <w:r>
              <w:rPr>
                <w:rFonts w:ascii="Calibri" w:eastAsia="Calibri" w:hAnsi="Calibri" w:cs="Calibri"/>
                <w:spacing w:val="3"/>
                <w:sz w:val="20"/>
                <w:szCs w:val="20"/>
              </w:rPr>
              <w:t>h</w:t>
            </w:r>
            <w:r>
              <w:rPr>
                <w:rFonts w:ascii="Calibri" w:eastAsia="Calibri" w:hAnsi="Calibri" w:cs="Calibri"/>
                <w:sz w:val="20"/>
                <w:szCs w:val="20"/>
              </w:rPr>
              <w:t>o</w:t>
            </w:r>
            <w:r>
              <w:rPr>
                <w:rFonts w:ascii="Calibri" w:eastAsia="Calibri" w:hAnsi="Calibri" w:cs="Calibri"/>
                <w:spacing w:val="-3"/>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v</w:t>
            </w:r>
            <w:r>
              <w:rPr>
                <w:rFonts w:ascii="Calibri" w:eastAsia="Calibri" w:hAnsi="Calibri" w:cs="Calibri"/>
                <w:spacing w:val="1"/>
                <w:sz w:val="20"/>
                <w:szCs w:val="20"/>
              </w:rPr>
              <w:t>i</w:t>
            </w:r>
            <w:r>
              <w:rPr>
                <w:rFonts w:ascii="Calibri" w:eastAsia="Calibri" w:hAnsi="Calibri" w:cs="Calibri"/>
                <w:spacing w:val="-6"/>
                <w:sz w:val="20"/>
                <w:szCs w:val="20"/>
              </w:rPr>
              <w:t>d</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2"/>
                <w:sz w:val="20"/>
                <w:szCs w:val="20"/>
              </w:rPr>
              <w:t>m</w:t>
            </w:r>
            <w:r>
              <w:rPr>
                <w:rFonts w:ascii="Calibri" w:eastAsia="Calibri" w:hAnsi="Calibri" w:cs="Calibri"/>
                <w:spacing w:val="-6"/>
                <w:sz w:val="20"/>
                <w:szCs w:val="20"/>
              </w:rPr>
              <w:t>o</w:t>
            </w:r>
            <w:r>
              <w:rPr>
                <w:rFonts w:ascii="Calibri" w:eastAsia="Calibri" w:hAnsi="Calibri" w:cs="Calibri"/>
                <w:sz w:val="20"/>
                <w:szCs w:val="20"/>
              </w:rPr>
              <w:t>de</w:t>
            </w:r>
            <w:r>
              <w:rPr>
                <w:rFonts w:ascii="Calibri" w:eastAsia="Calibri" w:hAnsi="Calibri" w:cs="Calibri"/>
                <w:spacing w:val="1"/>
                <w:sz w:val="20"/>
                <w:szCs w:val="20"/>
              </w:rPr>
              <w:t>l</w:t>
            </w:r>
            <w:r>
              <w:rPr>
                <w:rFonts w:ascii="Calibri" w:eastAsia="Calibri" w:hAnsi="Calibri" w:cs="Calibri"/>
                <w:sz w:val="20"/>
                <w:szCs w:val="20"/>
              </w:rPr>
              <w:t>s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w:t>
            </w:r>
            <w:r>
              <w:rPr>
                <w:rFonts w:ascii="Calibri" w:eastAsia="Calibri" w:hAnsi="Calibri" w:cs="Calibri"/>
                <w:spacing w:val="-5"/>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eq</w:t>
            </w:r>
            <w:r>
              <w:rPr>
                <w:rFonts w:ascii="Calibri" w:eastAsia="Calibri" w:hAnsi="Calibri" w:cs="Calibri"/>
                <w:spacing w:val="-5"/>
                <w:sz w:val="20"/>
                <w:szCs w:val="20"/>
              </w:rPr>
              <w:t>u</w:t>
            </w:r>
            <w:r>
              <w:rPr>
                <w:rFonts w:ascii="Calibri" w:eastAsia="Calibri" w:hAnsi="Calibri" w:cs="Calibri"/>
                <w:spacing w:val="1"/>
                <w:sz w:val="20"/>
                <w:szCs w:val="20"/>
              </w:rPr>
              <w:t>i</w:t>
            </w:r>
            <w:r>
              <w:rPr>
                <w:rFonts w:ascii="Calibri" w:eastAsia="Calibri" w:hAnsi="Calibri" w:cs="Calibri"/>
                <w:spacing w:val="-4"/>
                <w:sz w:val="20"/>
                <w:szCs w:val="20"/>
              </w:rPr>
              <w:t>r</w:t>
            </w:r>
            <w:r>
              <w:rPr>
                <w:rFonts w:ascii="Calibri" w:eastAsia="Calibri" w:hAnsi="Calibri" w:cs="Calibri"/>
                <w:spacing w:val="1"/>
                <w:sz w:val="20"/>
                <w:szCs w:val="20"/>
              </w:rPr>
              <w:t>i</w:t>
            </w:r>
            <w:r>
              <w:rPr>
                <w:rFonts w:ascii="Calibri" w:eastAsia="Calibri" w:hAnsi="Calibri" w:cs="Calibri"/>
                <w:sz w:val="20"/>
                <w:szCs w:val="20"/>
              </w:rPr>
              <w:t>ng a</w:t>
            </w:r>
            <w:r>
              <w:rPr>
                <w:rFonts w:ascii="Calibri" w:eastAsia="Calibri" w:hAnsi="Calibri" w:cs="Calibri"/>
                <w:spacing w:val="-1"/>
                <w:sz w:val="20"/>
                <w:szCs w:val="20"/>
              </w:rPr>
              <w:t>d</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4"/>
                <w:sz w:val="20"/>
                <w:szCs w:val="20"/>
              </w:rPr>
              <w:t>c</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3"/>
                <w:sz w:val="20"/>
                <w:szCs w:val="20"/>
              </w:rPr>
              <w:t>ss</w:t>
            </w:r>
            <w:r>
              <w:rPr>
                <w:rFonts w:ascii="Calibri" w:eastAsia="Calibri" w:hAnsi="Calibri" w:cs="Calibri"/>
                <w:spacing w:val="1"/>
                <w:sz w:val="20"/>
                <w:szCs w:val="20"/>
              </w:rPr>
              <w:t>r</w:t>
            </w:r>
            <w:r>
              <w:rPr>
                <w:rFonts w:ascii="Calibri" w:eastAsia="Calibri" w:hAnsi="Calibri" w:cs="Calibri"/>
                <w:spacing w:val="-1"/>
                <w:sz w:val="20"/>
                <w:szCs w:val="20"/>
              </w:rPr>
              <w:t>oo</w:t>
            </w:r>
            <w:r>
              <w:rPr>
                <w:rFonts w:ascii="Calibri" w:eastAsia="Calibri" w:hAnsi="Calibri" w:cs="Calibri"/>
                <w:sz w:val="20"/>
                <w:szCs w:val="20"/>
              </w:rPr>
              <w:t>m</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6"/>
                <w:sz w:val="20"/>
                <w:szCs w:val="20"/>
              </w:rPr>
              <w:t>y</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6"/>
                <w:sz w:val="20"/>
                <w:szCs w:val="20"/>
              </w:rPr>
              <w:t>u</w:t>
            </w:r>
            <w:r>
              <w:rPr>
                <w:rFonts w:ascii="Calibri" w:eastAsia="Calibri" w:hAnsi="Calibri" w:cs="Calibri"/>
                <w:sz w:val="20"/>
                <w:szCs w:val="20"/>
              </w:rPr>
              <w:t>nd</w:t>
            </w:r>
          </w:p>
          <w:p w14:paraId="7A65CD87" w14:textId="77777777" w:rsidR="00F3755D" w:rsidRDefault="00F3755D" w:rsidP="005475D2">
            <w:pPr>
              <w:pStyle w:val="ListParagraph"/>
              <w:widowControl w:val="0"/>
              <w:numPr>
                <w:ilvl w:val="0"/>
                <w:numId w:val="20"/>
              </w:numPr>
              <w:tabs>
                <w:tab w:val="left" w:pos="882"/>
              </w:tabs>
              <w:spacing w:before="19" w:after="0" w:line="240" w:lineRule="exact"/>
              <w:ind w:left="882" w:right="549"/>
              <w:contextualSpacing w:val="0"/>
              <w:rPr>
                <w:rFonts w:ascii="Calibri" w:eastAsia="Calibri" w:hAnsi="Calibri" w:cs="Calibri"/>
                <w:sz w:val="20"/>
                <w:szCs w:val="20"/>
              </w:rPr>
            </w:pP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v</w:t>
            </w:r>
            <w:r>
              <w:rPr>
                <w:rFonts w:ascii="Calibri" w:eastAsia="Calibri" w:hAnsi="Calibri" w:cs="Calibri"/>
                <w:spacing w:val="1"/>
                <w:sz w:val="20"/>
                <w:szCs w:val="20"/>
              </w:rPr>
              <w:t>i</w:t>
            </w:r>
            <w:r>
              <w:rPr>
                <w:rFonts w:ascii="Calibri" w:eastAsia="Calibri" w:hAnsi="Calibri" w:cs="Calibri"/>
                <w:spacing w:val="-6"/>
                <w:sz w:val="20"/>
                <w:szCs w:val="20"/>
              </w:rPr>
              <w:t>d</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l</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ex</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uti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s</w:t>
            </w:r>
            <w:r>
              <w:rPr>
                <w:rFonts w:ascii="Calibri" w:eastAsia="Calibri" w:hAnsi="Calibri" w:cs="Calibri"/>
                <w:sz w:val="20"/>
                <w:szCs w:val="20"/>
              </w:rPr>
              <w:t>p</w:t>
            </w:r>
            <w:r>
              <w:rPr>
                <w:rFonts w:ascii="Calibri" w:eastAsia="Calibri" w:hAnsi="Calibri" w:cs="Calibri"/>
                <w:spacing w:val="-4"/>
                <w:sz w:val="20"/>
                <w:szCs w:val="20"/>
              </w:rPr>
              <w:t>i</w:t>
            </w:r>
            <w:r>
              <w:rPr>
                <w:rFonts w:ascii="Calibri" w:eastAsia="Calibri" w:hAnsi="Calibri" w:cs="Calibri"/>
                <w:spacing w:val="1"/>
                <w:sz w:val="20"/>
                <w:szCs w:val="20"/>
              </w:rPr>
              <w:t>ri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2"/>
                <w:sz w:val="20"/>
                <w:szCs w:val="20"/>
              </w:rPr>
              <w:t xml:space="preserve"> </w:t>
            </w:r>
            <w:r>
              <w:rPr>
                <w:rFonts w:ascii="Calibri" w:eastAsia="Calibri" w:hAnsi="Calibri" w:cs="Calibri"/>
                <w:sz w:val="20"/>
                <w:szCs w:val="20"/>
              </w:rPr>
              <w:t>exe</w:t>
            </w:r>
            <w:r>
              <w:rPr>
                <w:rFonts w:ascii="Calibri" w:eastAsia="Calibri" w:hAnsi="Calibri" w:cs="Calibri"/>
                <w:spacing w:val="1"/>
                <w:sz w:val="20"/>
                <w:szCs w:val="20"/>
              </w:rPr>
              <w:t>c</w:t>
            </w:r>
            <w:r>
              <w:rPr>
                <w:rFonts w:ascii="Calibri" w:eastAsia="Calibri" w:hAnsi="Calibri" w:cs="Calibri"/>
                <w:sz w:val="20"/>
                <w:szCs w:val="20"/>
              </w:rPr>
              <w:t>u</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1"/>
                <w:sz w:val="20"/>
                <w:szCs w:val="20"/>
              </w:rPr>
              <w:t xml:space="preserve"> </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ne</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ea</w:t>
            </w:r>
            <w:r>
              <w:rPr>
                <w:rFonts w:ascii="Calibri" w:eastAsia="Calibri" w:hAnsi="Calibri" w:cs="Calibri"/>
                <w:spacing w:val="-6"/>
                <w:sz w:val="20"/>
                <w:szCs w:val="20"/>
              </w:rPr>
              <w:t>d</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z w:val="20"/>
                <w:szCs w:val="20"/>
              </w:rPr>
              <w:t>h</w:t>
            </w:r>
            <w:r>
              <w:rPr>
                <w:rFonts w:ascii="Calibri" w:eastAsia="Calibri" w:hAnsi="Calibri" w:cs="Calibri"/>
                <w:spacing w:val="-4"/>
                <w:sz w:val="20"/>
                <w:szCs w:val="20"/>
              </w:rPr>
              <w:t>i</w:t>
            </w:r>
            <w:r>
              <w:rPr>
                <w:rFonts w:ascii="Calibri" w:eastAsia="Calibri" w:hAnsi="Calibri" w:cs="Calibri"/>
                <w:sz w:val="20"/>
                <w:szCs w:val="20"/>
              </w:rPr>
              <w:t>p</w:t>
            </w:r>
            <w:r>
              <w:rPr>
                <w:rFonts w:ascii="Calibri" w:eastAsia="Calibri" w:hAnsi="Calibri" w:cs="Calibri"/>
                <w:spacing w:val="2"/>
                <w:sz w:val="20"/>
                <w:szCs w:val="20"/>
              </w:rPr>
              <w:t xml:space="preserve"> </w:t>
            </w:r>
            <w:r>
              <w:rPr>
                <w:rFonts w:ascii="Calibri" w:eastAsia="Calibri" w:hAnsi="Calibri" w:cs="Calibri"/>
                <w:spacing w:val="-6"/>
                <w:sz w:val="20"/>
                <w:szCs w:val="20"/>
              </w:rPr>
              <w:t>d</w:t>
            </w:r>
            <w:r>
              <w:rPr>
                <w:rFonts w:ascii="Calibri" w:eastAsia="Calibri" w:hAnsi="Calibri" w:cs="Calibri"/>
                <w:sz w:val="20"/>
                <w:szCs w:val="20"/>
              </w:rPr>
              <w:t>eve</w:t>
            </w:r>
            <w:r>
              <w:rPr>
                <w:rFonts w:ascii="Calibri" w:eastAsia="Calibri" w:hAnsi="Calibri" w:cs="Calibri"/>
                <w:spacing w:val="1"/>
                <w:sz w:val="20"/>
                <w:szCs w:val="20"/>
              </w:rPr>
              <w:t>l</w:t>
            </w:r>
            <w:r>
              <w:rPr>
                <w:rFonts w:ascii="Calibri" w:eastAsia="Calibri" w:hAnsi="Calibri" w:cs="Calibri"/>
                <w:spacing w:val="-6"/>
                <w:sz w:val="20"/>
                <w:szCs w:val="20"/>
              </w:rPr>
              <w:t>o</w:t>
            </w:r>
            <w:r>
              <w:rPr>
                <w:rFonts w:ascii="Calibri" w:eastAsia="Calibri" w:hAnsi="Calibri" w:cs="Calibri"/>
                <w:sz w:val="20"/>
                <w:szCs w:val="20"/>
              </w:rPr>
              <w:t>p</w:t>
            </w:r>
            <w:r>
              <w:rPr>
                <w:rFonts w:ascii="Calibri" w:eastAsia="Calibri" w:hAnsi="Calibri" w:cs="Calibri"/>
                <w:spacing w:val="-3"/>
                <w:sz w:val="20"/>
                <w:szCs w:val="20"/>
              </w:rPr>
              <w:t>m</w:t>
            </w:r>
            <w:r>
              <w:rPr>
                <w:rFonts w:ascii="Calibri" w:eastAsia="Calibri" w:hAnsi="Calibri" w:cs="Calibri"/>
                <w:sz w:val="20"/>
                <w:szCs w:val="20"/>
              </w:rPr>
              <w:t>ent</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pacing w:val="-6"/>
                <w:sz w:val="20"/>
                <w:szCs w:val="20"/>
              </w:rPr>
              <w:t>n</w:t>
            </w:r>
            <w:r>
              <w:rPr>
                <w:rFonts w:ascii="Calibri" w:eastAsia="Calibri" w:hAnsi="Calibri" w:cs="Calibri"/>
                <w:spacing w:val="1"/>
                <w:sz w:val="20"/>
                <w:szCs w:val="20"/>
              </w:rPr>
              <w:t>c</w:t>
            </w:r>
            <w:r>
              <w:rPr>
                <w:rFonts w:ascii="Calibri" w:eastAsia="Calibri" w:hAnsi="Calibri" w:cs="Calibri"/>
                <w:sz w:val="20"/>
                <w:szCs w:val="20"/>
              </w:rPr>
              <w:t xml:space="preserve">y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z w:val="20"/>
                <w:szCs w:val="20"/>
              </w:rPr>
              <w:t>m</w:t>
            </w:r>
            <w:r>
              <w:rPr>
                <w:rFonts w:ascii="Calibri" w:eastAsia="Calibri" w:hAnsi="Calibri" w:cs="Calibri"/>
                <w:spacing w:val="4"/>
                <w:sz w:val="20"/>
                <w:szCs w:val="20"/>
              </w:rPr>
              <w:t xml:space="preserve"> </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g</w:t>
            </w:r>
            <w:r>
              <w:rPr>
                <w:rFonts w:ascii="Calibri" w:eastAsia="Calibri" w:hAnsi="Calibri" w:cs="Calibri"/>
                <w:spacing w:val="-6"/>
                <w:sz w:val="20"/>
                <w:szCs w:val="20"/>
              </w:rPr>
              <w:t>h</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z w:val="20"/>
                <w:szCs w:val="20"/>
              </w:rPr>
              <w:t>e</w:t>
            </w:r>
            <w:r>
              <w:rPr>
                <w:rFonts w:ascii="Calibri" w:eastAsia="Calibri" w:hAnsi="Calibri" w:cs="Calibri"/>
                <w:spacing w:val="1"/>
                <w:sz w:val="20"/>
                <w:szCs w:val="20"/>
              </w:rPr>
              <w:t>f</w:t>
            </w:r>
            <w:r>
              <w:rPr>
                <w:rFonts w:ascii="Calibri" w:eastAsia="Calibri" w:hAnsi="Calibri" w:cs="Calibri"/>
                <w:spacing w:val="-4"/>
                <w:sz w:val="20"/>
                <w:szCs w:val="20"/>
              </w:rPr>
              <w:t>f</w:t>
            </w:r>
            <w:r>
              <w:rPr>
                <w:rFonts w:ascii="Calibri" w:eastAsia="Calibri" w:hAnsi="Calibri" w:cs="Calibri"/>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5"/>
                <w:sz w:val="20"/>
                <w:szCs w:val="20"/>
              </w:rPr>
              <w:t>t</w:t>
            </w:r>
            <w:r>
              <w:rPr>
                <w:rFonts w:ascii="Calibri" w:eastAsia="Calibri" w:hAnsi="Calibri" w:cs="Calibri"/>
                <w:spacing w:val="1"/>
                <w:sz w:val="20"/>
                <w:szCs w:val="20"/>
              </w:rPr>
              <w:t>ir</w:t>
            </w:r>
            <w:r>
              <w:rPr>
                <w:rFonts w:ascii="Calibri" w:eastAsia="Calibri" w:hAnsi="Calibri" w:cs="Calibri"/>
                <w:spacing w:val="-5"/>
                <w:sz w:val="20"/>
                <w:szCs w:val="20"/>
              </w:rPr>
              <w:t>e</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ri</w:t>
            </w:r>
            <w:r>
              <w:rPr>
                <w:rFonts w:ascii="Calibri" w:eastAsia="Calibri" w:hAnsi="Calibri" w:cs="Calibri"/>
                <w:spacing w:val="-6"/>
                <w:sz w:val="20"/>
                <w:szCs w:val="20"/>
              </w:rPr>
              <w:t>n</w:t>
            </w:r>
            <w:r>
              <w:rPr>
                <w:rFonts w:ascii="Calibri" w:eastAsia="Calibri" w:hAnsi="Calibri" w:cs="Calibri"/>
                <w:spacing w:val="1"/>
                <w:sz w:val="20"/>
                <w:szCs w:val="20"/>
              </w:rPr>
              <w:t>ci</w:t>
            </w:r>
            <w:r>
              <w:rPr>
                <w:rFonts w:ascii="Calibri" w:eastAsia="Calibri" w:hAnsi="Calibri" w:cs="Calibri"/>
                <w:sz w:val="20"/>
                <w:szCs w:val="20"/>
              </w:rPr>
              <w:t>p</w:t>
            </w:r>
            <w:r>
              <w:rPr>
                <w:rFonts w:ascii="Calibri" w:eastAsia="Calibri" w:hAnsi="Calibri" w:cs="Calibri"/>
                <w:spacing w:val="-6"/>
                <w:sz w:val="20"/>
                <w:szCs w:val="20"/>
              </w:rPr>
              <w:t>a</w:t>
            </w:r>
            <w:r>
              <w:rPr>
                <w:rFonts w:ascii="Calibri" w:eastAsia="Calibri" w:hAnsi="Calibri" w:cs="Calibri"/>
                <w:spacing w:val="1"/>
                <w:sz w:val="20"/>
                <w:szCs w:val="20"/>
              </w:rPr>
              <w:t>l</w:t>
            </w:r>
            <w:r>
              <w:rPr>
                <w:rFonts w:ascii="Calibri" w:eastAsia="Calibri" w:hAnsi="Calibri" w:cs="Calibri"/>
                <w:sz w:val="20"/>
                <w:szCs w:val="20"/>
              </w:rPr>
              <w:t>s</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s</w:t>
            </w:r>
            <w:r>
              <w:rPr>
                <w:rFonts w:ascii="Calibri" w:eastAsia="Calibri" w:hAnsi="Calibri" w:cs="Calibri"/>
                <w:sz w:val="20"/>
                <w:szCs w:val="20"/>
              </w:rPr>
              <w:t>u</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pacing w:val="-4"/>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w:t>
            </w:r>
            <w:r>
              <w:rPr>
                <w:rFonts w:ascii="Calibri" w:eastAsia="Calibri" w:hAnsi="Calibri" w:cs="Calibri"/>
                <w:spacing w:val="-4"/>
                <w:sz w:val="20"/>
                <w:szCs w:val="20"/>
              </w:rPr>
              <w:t>c</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nu</w:t>
            </w:r>
            <w:r>
              <w:rPr>
                <w:rFonts w:ascii="Calibri" w:eastAsia="Calibri" w:hAnsi="Calibri" w:cs="Calibri"/>
                <w:spacing w:val="-4"/>
                <w:sz w:val="20"/>
                <w:szCs w:val="20"/>
              </w:rPr>
              <w:t>i</w:t>
            </w:r>
            <w:r>
              <w:rPr>
                <w:rFonts w:ascii="Calibri" w:eastAsia="Calibri" w:hAnsi="Calibri" w:cs="Calibri"/>
                <w:sz w:val="20"/>
                <w:szCs w:val="20"/>
              </w:rPr>
              <w:t>ty</w:t>
            </w:r>
          </w:p>
          <w:p w14:paraId="2E8ABF30" w14:textId="77777777" w:rsidR="00F3755D" w:rsidRDefault="00F3755D" w:rsidP="005475D2">
            <w:pPr>
              <w:pStyle w:val="ListParagraph"/>
              <w:widowControl w:val="0"/>
              <w:numPr>
                <w:ilvl w:val="0"/>
                <w:numId w:val="20"/>
              </w:numPr>
              <w:tabs>
                <w:tab w:val="left" w:pos="882"/>
              </w:tabs>
              <w:spacing w:before="19" w:after="0" w:line="240" w:lineRule="exact"/>
              <w:ind w:left="882" w:right="215"/>
              <w:contextualSpacing w:val="0"/>
              <w:rPr>
                <w:rFonts w:ascii="Calibri" w:eastAsia="Calibri" w:hAnsi="Calibri" w:cs="Calibri"/>
                <w:sz w:val="20"/>
                <w:szCs w:val="20"/>
              </w:rPr>
            </w:pPr>
            <w:r>
              <w:rPr>
                <w:rFonts w:ascii="Calibri" w:eastAsia="Calibri" w:hAnsi="Calibri" w:cs="Calibri"/>
                <w:sz w:val="20"/>
                <w:szCs w:val="20"/>
              </w:rPr>
              <w:t>fund</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z w:val="20"/>
                <w:szCs w:val="20"/>
              </w:rPr>
              <w:t>p</w:t>
            </w:r>
            <w:r>
              <w:rPr>
                <w:rFonts w:ascii="Calibri" w:eastAsia="Calibri" w:hAnsi="Calibri" w:cs="Calibri"/>
                <w:spacing w:val="-5"/>
                <w:sz w:val="20"/>
                <w:szCs w:val="20"/>
              </w:rPr>
              <w:t>f</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nt</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BD</w:t>
            </w:r>
            <w:r>
              <w:rPr>
                <w:rFonts w:ascii="Calibri" w:eastAsia="Calibri" w:hAnsi="Calibri" w:cs="Calibri"/>
                <w:spacing w:val="-2"/>
                <w:sz w:val="20"/>
                <w:szCs w:val="20"/>
              </w:rPr>
              <w:t xml:space="preserve"> </w:t>
            </w:r>
            <w:r>
              <w:rPr>
                <w:rFonts w:ascii="Calibri" w:eastAsia="Calibri" w:hAnsi="Calibri" w:cs="Calibri"/>
                <w:sz w:val="20"/>
                <w:szCs w:val="20"/>
              </w:rPr>
              <w:t>wh</w:t>
            </w:r>
            <w:r>
              <w:rPr>
                <w:rFonts w:ascii="Calibri" w:eastAsia="Calibri" w:hAnsi="Calibri" w:cs="Calibri"/>
                <w:spacing w:val="-4"/>
                <w:sz w:val="20"/>
                <w:szCs w:val="20"/>
              </w:rPr>
              <w:t>i</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des</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afe</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e</w:t>
            </w:r>
            <w:r>
              <w:rPr>
                <w:rFonts w:ascii="Calibri" w:eastAsia="Calibri" w:hAnsi="Calibri" w:cs="Calibri"/>
                <w:spacing w:val="-5"/>
                <w:sz w:val="20"/>
                <w:szCs w:val="20"/>
              </w:rPr>
              <w:t>n</w:t>
            </w:r>
            <w:r>
              <w:rPr>
                <w:rFonts w:ascii="Calibri" w:eastAsia="Calibri" w:hAnsi="Calibri" w:cs="Calibri"/>
                <w:sz w:val="20"/>
                <w:szCs w:val="20"/>
              </w:rPr>
              <w:t>g</w:t>
            </w:r>
            <w:r>
              <w:rPr>
                <w:rFonts w:ascii="Calibri" w:eastAsia="Calibri" w:hAnsi="Calibri" w:cs="Calibri"/>
                <w:spacing w:val="-6"/>
                <w:sz w:val="20"/>
                <w:szCs w:val="20"/>
              </w:rPr>
              <w:t>a</w:t>
            </w:r>
            <w:r>
              <w:rPr>
                <w:rFonts w:ascii="Calibri" w:eastAsia="Calibri" w:hAnsi="Calibri" w:cs="Calibri"/>
                <w:sz w:val="20"/>
                <w:szCs w:val="20"/>
              </w:rPr>
              <w:t>g</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5"/>
                <w:sz w:val="20"/>
                <w:szCs w:val="20"/>
              </w:rPr>
              <w:t>v</w:t>
            </w:r>
            <w:r>
              <w:rPr>
                <w:rFonts w:ascii="Calibri" w:eastAsia="Calibri" w:hAnsi="Calibri" w:cs="Calibri"/>
                <w:spacing w:val="1"/>
                <w:sz w:val="20"/>
                <w:szCs w:val="20"/>
              </w:rPr>
              <w:t>ir</w:t>
            </w:r>
            <w:r>
              <w:rPr>
                <w:rFonts w:ascii="Calibri" w:eastAsia="Calibri" w:hAnsi="Calibri" w:cs="Calibri"/>
                <w:spacing w:val="-6"/>
                <w:sz w:val="20"/>
                <w:szCs w:val="20"/>
              </w:rPr>
              <w:t>o</w:t>
            </w:r>
            <w:r>
              <w:rPr>
                <w:rFonts w:ascii="Calibri" w:eastAsia="Calibri" w:hAnsi="Calibri" w:cs="Calibri"/>
                <w:sz w:val="20"/>
                <w:szCs w:val="20"/>
              </w:rPr>
              <w:t>n</w:t>
            </w:r>
            <w:r>
              <w:rPr>
                <w:rFonts w:ascii="Calibri" w:eastAsia="Calibri" w:hAnsi="Calibri" w:cs="Calibri"/>
                <w:spacing w:val="-3"/>
                <w:sz w:val="20"/>
                <w:szCs w:val="20"/>
              </w:rPr>
              <w:t>m</w:t>
            </w:r>
            <w:r>
              <w:rPr>
                <w:rFonts w:ascii="Calibri" w:eastAsia="Calibri" w:hAnsi="Calibri" w:cs="Calibri"/>
                <w:sz w:val="20"/>
                <w:szCs w:val="20"/>
              </w:rPr>
              <w:t>ent</w:t>
            </w:r>
            <w:r>
              <w:rPr>
                <w:rFonts w:ascii="Calibri" w:eastAsia="Calibri" w:hAnsi="Calibri" w:cs="Calibri"/>
                <w:spacing w:val="-3"/>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unity</w:t>
            </w:r>
            <w:r>
              <w:rPr>
                <w:rFonts w:ascii="Calibri" w:eastAsia="Calibri" w:hAnsi="Calibri" w:cs="Calibri"/>
                <w:spacing w:val="-3"/>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en</w:t>
            </w:r>
            <w:r>
              <w:rPr>
                <w:rFonts w:ascii="Calibri" w:eastAsia="Calibri" w:hAnsi="Calibri" w:cs="Calibri"/>
                <w:spacing w:val="1"/>
                <w:sz w:val="20"/>
                <w:szCs w:val="20"/>
              </w:rPr>
              <w:t>g</w:t>
            </w:r>
            <w:r>
              <w:rPr>
                <w:rFonts w:ascii="Calibri" w:eastAsia="Calibri" w:hAnsi="Calibri" w:cs="Calibri"/>
                <w:spacing w:val="-6"/>
                <w:sz w:val="20"/>
                <w:szCs w:val="20"/>
              </w:rPr>
              <w:t>a</w:t>
            </w:r>
            <w:r>
              <w:rPr>
                <w:rFonts w:ascii="Calibri" w:eastAsia="Calibri" w:hAnsi="Calibri" w:cs="Calibri"/>
                <w:sz w:val="20"/>
                <w:szCs w:val="20"/>
              </w:rPr>
              <w:t>ge 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1"/>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pacing w:val="-4"/>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pacing w:val="-6"/>
                <w:sz w:val="20"/>
                <w:szCs w:val="20"/>
              </w:rPr>
              <w:t>t</w:t>
            </w:r>
            <w:r>
              <w:rPr>
                <w:rFonts w:ascii="Calibri" w:eastAsia="Calibri" w:hAnsi="Calibri" w:cs="Calibri"/>
                <w:sz w:val="20"/>
                <w:szCs w:val="20"/>
              </w:rPr>
              <w:t>u</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pacing w:val="1"/>
                <w:sz w:val="20"/>
                <w:szCs w:val="20"/>
              </w:rPr>
              <w:t>ll</w:t>
            </w:r>
            <w:r>
              <w:rPr>
                <w:rFonts w:ascii="Calibri" w:eastAsia="Calibri" w:hAnsi="Calibri" w:cs="Calibri"/>
                <w:sz w:val="20"/>
                <w:szCs w:val="20"/>
              </w:rPr>
              <w:t>y</w:t>
            </w:r>
            <w:r>
              <w:rPr>
                <w:rFonts w:ascii="Calibri" w:eastAsia="Calibri" w:hAnsi="Calibri" w:cs="Calibri"/>
                <w:spacing w:val="-3"/>
                <w:sz w:val="20"/>
                <w:szCs w:val="20"/>
              </w:rPr>
              <w:t xml:space="preserve"> s</w:t>
            </w:r>
            <w:r>
              <w:rPr>
                <w:rFonts w:ascii="Calibri" w:eastAsia="Calibri" w:hAnsi="Calibri" w:cs="Calibri"/>
                <w:sz w:val="20"/>
                <w:szCs w:val="20"/>
              </w:rPr>
              <w:t>afe</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nv</w:t>
            </w:r>
            <w:r>
              <w:rPr>
                <w:rFonts w:ascii="Calibri" w:eastAsia="Calibri" w:hAnsi="Calibri" w:cs="Calibri"/>
                <w:spacing w:val="-5"/>
                <w:sz w:val="20"/>
                <w:szCs w:val="20"/>
              </w:rPr>
              <w:t>e</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z w:val="20"/>
                <w:szCs w:val="20"/>
              </w:rPr>
              <w:t>ent</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pacing w:val="-6"/>
                <w:sz w:val="20"/>
                <w:szCs w:val="20"/>
              </w:rPr>
              <w:t>o</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z w:val="20"/>
                <w:szCs w:val="20"/>
              </w:rPr>
              <w:t>.</w:t>
            </w:r>
          </w:p>
        </w:tc>
      </w:tr>
    </w:tbl>
    <w:p w14:paraId="61FAD93F" w14:textId="77777777" w:rsidR="002D4A14" w:rsidRDefault="002D4A14">
      <w:r>
        <w:br w:type="page"/>
      </w:r>
    </w:p>
    <w:tbl>
      <w:tblPr>
        <w:tblW w:w="0" w:type="auto"/>
        <w:tblInd w:w="136" w:type="dxa"/>
        <w:tblLayout w:type="fixed"/>
        <w:tblCellMar>
          <w:left w:w="0" w:type="dxa"/>
          <w:right w:w="0" w:type="dxa"/>
        </w:tblCellMar>
        <w:tblLook w:val="01E0" w:firstRow="1" w:lastRow="1" w:firstColumn="1" w:lastColumn="1" w:noHBand="0" w:noVBand="0"/>
      </w:tblPr>
      <w:tblGrid>
        <w:gridCol w:w="9495"/>
      </w:tblGrid>
      <w:tr w:rsidR="00F3755D" w14:paraId="22E81731" w14:textId="77777777" w:rsidTr="002D4A14">
        <w:trPr>
          <w:trHeight w:hRule="exact" w:val="475"/>
        </w:trPr>
        <w:tc>
          <w:tcPr>
            <w:tcW w:w="9495" w:type="dxa"/>
            <w:tcBorders>
              <w:top w:val="single" w:sz="5" w:space="0" w:color="7E7E7E"/>
              <w:left w:val="single" w:sz="5" w:space="0" w:color="7E7E7E"/>
              <w:bottom w:val="single" w:sz="5" w:space="0" w:color="7E7E7E"/>
              <w:right w:val="single" w:sz="5" w:space="0" w:color="7E7E7E"/>
            </w:tcBorders>
          </w:tcPr>
          <w:p w14:paraId="6F6D2053" w14:textId="77777777" w:rsidR="00F3755D" w:rsidRDefault="00F3755D" w:rsidP="00C832A4">
            <w:pPr>
              <w:pStyle w:val="TableParagraph"/>
              <w:spacing w:before="1" w:line="110" w:lineRule="exact"/>
              <w:rPr>
                <w:sz w:val="11"/>
                <w:szCs w:val="11"/>
              </w:rPr>
            </w:pPr>
          </w:p>
          <w:p w14:paraId="487DF335" w14:textId="77777777" w:rsidR="00F3755D" w:rsidRDefault="00F3755D" w:rsidP="00C832A4">
            <w:pPr>
              <w:pStyle w:val="TableParagraph"/>
              <w:ind w:left="162" w:right="74"/>
              <w:rPr>
                <w:rFonts w:ascii="Calibri" w:eastAsia="Calibri" w:hAnsi="Calibri" w:cs="Calibri"/>
                <w:sz w:val="20"/>
                <w:szCs w:val="20"/>
              </w:rPr>
            </w:pPr>
            <w:r>
              <w:rPr>
                <w:rFonts w:ascii="Calibri" w:eastAsia="Calibri" w:hAnsi="Calibri" w:cs="Calibri"/>
                <w:b/>
                <w:bCs/>
                <w:sz w:val="20"/>
                <w:szCs w:val="20"/>
              </w:rPr>
              <w:t>W</w:t>
            </w:r>
            <w:r>
              <w:rPr>
                <w:rFonts w:ascii="Calibri" w:eastAsia="Calibri" w:hAnsi="Calibri" w:cs="Calibri"/>
                <w:b/>
                <w:bCs/>
                <w:spacing w:val="1"/>
                <w:sz w:val="20"/>
                <w:szCs w:val="20"/>
              </w:rPr>
              <w:t>h</w:t>
            </w:r>
            <w:r>
              <w:rPr>
                <w:rFonts w:ascii="Calibri" w:eastAsia="Calibri" w:hAnsi="Calibri" w:cs="Calibri"/>
                <w:b/>
                <w:bCs/>
                <w:spacing w:val="-4"/>
                <w:sz w:val="20"/>
                <w:szCs w:val="20"/>
              </w:rPr>
              <w:t>a</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3"/>
                <w:sz w:val="20"/>
                <w:szCs w:val="20"/>
              </w:rPr>
              <w:t>c</w:t>
            </w:r>
            <w:r>
              <w:rPr>
                <w:rFonts w:ascii="Calibri" w:eastAsia="Calibri" w:hAnsi="Calibri" w:cs="Calibri"/>
                <w:b/>
                <w:bCs/>
                <w:spacing w:val="2"/>
                <w:sz w:val="20"/>
                <w:szCs w:val="20"/>
              </w:rPr>
              <w:t>h</w:t>
            </w:r>
            <w:r>
              <w:rPr>
                <w:rFonts w:ascii="Calibri" w:eastAsia="Calibri" w:hAnsi="Calibri" w:cs="Calibri"/>
                <w:b/>
                <w:bCs/>
                <w:spacing w:val="-4"/>
                <w:sz w:val="20"/>
                <w:szCs w:val="20"/>
              </w:rPr>
              <w:t>a</w:t>
            </w:r>
            <w:r>
              <w:rPr>
                <w:rFonts w:ascii="Calibri" w:eastAsia="Calibri" w:hAnsi="Calibri" w:cs="Calibri"/>
                <w:b/>
                <w:bCs/>
                <w:spacing w:val="2"/>
                <w:sz w:val="20"/>
                <w:szCs w:val="20"/>
              </w:rPr>
              <w:t>n</w:t>
            </w:r>
            <w:r>
              <w:rPr>
                <w:rFonts w:ascii="Calibri" w:eastAsia="Calibri" w:hAnsi="Calibri" w:cs="Calibri"/>
                <w:b/>
                <w:bCs/>
                <w:sz w:val="20"/>
                <w:szCs w:val="20"/>
              </w:rPr>
              <w:t>ge</w:t>
            </w:r>
            <w:r>
              <w:rPr>
                <w:rFonts w:ascii="Calibri" w:eastAsia="Calibri" w:hAnsi="Calibri" w:cs="Calibri"/>
                <w:b/>
                <w:bCs/>
                <w:spacing w:val="-4"/>
                <w:sz w:val="20"/>
                <w:szCs w:val="20"/>
              </w:rPr>
              <w:t>s</w:t>
            </w:r>
            <w:r>
              <w:rPr>
                <w:rFonts w:ascii="Calibri" w:eastAsia="Calibri" w:hAnsi="Calibri" w:cs="Calibri"/>
                <w:b/>
                <w:bCs/>
                <w:sz w:val="20"/>
                <w:szCs w:val="20"/>
              </w:rPr>
              <w:t>/</w:t>
            </w:r>
            <w:r>
              <w:rPr>
                <w:rFonts w:ascii="Calibri" w:eastAsia="Calibri" w:hAnsi="Calibri" w:cs="Calibri"/>
                <w:b/>
                <w:bCs/>
                <w:spacing w:val="-2"/>
                <w:sz w:val="20"/>
                <w:szCs w:val="20"/>
              </w:rPr>
              <w:t>i</w:t>
            </w:r>
            <w:r>
              <w:rPr>
                <w:rFonts w:ascii="Calibri" w:eastAsia="Calibri" w:hAnsi="Calibri" w:cs="Calibri"/>
                <w:b/>
                <w:bCs/>
                <w:spacing w:val="-1"/>
                <w:sz w:val="20"/>
                <w:szCs w:val="20"/>
              </w:rPr>
              <w:t>m</w:t>
            </w:r>
            <w:r>
              <w:rPr>
                <w:rFonts w:ascii="Calibri" w:eastAsia="Calibri" w:hAnsi="Calibri" w:cs="Calibri"/>
                <w:b/>
                <w:bCs/>
                <w:spacing w:val="2"/>
                <w:sz w:val="20"/>
                <w:szCs w:val="20"/>
              </w:rPr>
              <w:t>p</w:t>
            </w:r>
            <w:r>
              <w:rPr>
                <w:rFonts w:ascii="Calibri" w:eastAsia="Calibri" w:hAnsi="Calibri" w:cs="Calibri"/>
                <w:b/>
                <w:bCs/>
                <w:spacing w:val="-5"/>
                <w:sz w:val="20"/>
                <w:szCs w:val="20"/>
              </w:rPr>
              <w:t>r</w:t>
            </w:r>
            <w:r>
              <w:rPr>
                <w:rFonts w:ascii="Calibri" w:eastAsia="Calibri" w:hAnsi="Calibri" w:cs="Calibri"/>
                <w:b/>
                <w:bCs/>
                <w:spacing w:val="1"/>
                <w:sz w:val="20"/>
                <w:szCs w:val="20"/>
              </w:rPr>
              <w:t>o</w:t>
            </w:r>
            <w:r>
              <w:rPr>
                <w:rFonts w:ascii="Calibri" w:eastAsia="Calibri" w:hAnsi="Calibri" w:cs="Calibri"/>
                <w:b/>
                <w:bCs/>
                <w:sz w:val="20"/>
                <w:szCs w:val="20"/>
              </w:rPr>
              <w:t>v</w:t>
            </w:r>
            <w:r>
              <w:rPr>
                <w:rFonts w:ascii="Calibri" w:eastAsia="Calibri" w:hAnsi="Calibri" w:cs="Calibri"/>
                <w:b/>
                <w:bCs/>
                <w:spacing w:val="-1"/>
                <w:sz w:val="20"/>
                <w:szCs w:val="20"/>
              </w:rPr>
              <w:t>em</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pacing w:val="-3"/>
                <w:sz w:val="20"/>
                <w:szCs w:val="20"/>
              </w:rPr>
              <w:t>t</w:t>
            </w:r>
            <w:r>
              <w:rPr>
                <w:rFonts w:ascii="Calibri" w:eastAsia="Calibri" w:hAnsi="Calibri" w:cs="Calibri"/>
                <w:b/>
                <w:bCs/>
                <w:sz w:val="20"/>
                <w:szCs w:val="20"/>
              </w:rPr>
              <w:t>s</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i</w:t>
            </w:r>
            <w:r>
              <w:rPr>
                <w:rFonts w:ascii="Calibri" w:eastAsia="Calibri" w:hAnsi="Calibri" w:cs="Calibri"/>
                <w:b/>
                <w:bCs/>
                <w:sz w:val="20"/>
                <w:szCs w:val="20"/>
              </w:rPr>
              <w:t>s</w:t>
            </w:r>
            <w:r>
              <w:rPr>
                <w:rFonts w:ascii="Calibri" w:eastAsia="Calibri" w:hAnsi="Calibri" w:cs="Calibri"/>
                <w:b/>
                <w:bCs/>
                <w:spacing w:val="-2"/>
                <w:sz w:val="20"/>
                <w:szCs w:val="20"/>
              </w:rPr>
              <w:t xml:space="preserve"> </w:t>
            </w:r>
            <w:r>
              <w:rPr>
                <w:rFonts w:ascii="Calibri" w:eastAsia="Calibri" w:hAnsi="Calibri" w:cs="Calibri"/>
                <w:b/>
                <w:bCs/>
                <w:spacing w:val="1"/>
                <w:sz w:val="20"/>
                <w:szCs w:val="20"/>
              </w:rPr>
              <w:t>t</w:t>
            </w:r>
            <w:r>
              <w:rPr>
                <w:rFonts w:ascii="Calibri" w:eastAsia="Calibri" w:hAnsi="Calibri" w:cs="Calibri"/>
                <w:b/>
                <w:bCs/>
                <w:spacing w:val="2"/>
                <w:sz w:val="20"/>
                <w:szCs w:val="20"/>
              </w:rPr>
              <w:t>h</w:t>
            </w:r>
            <w:r>
              <w:rPr>
                <w:rFonts w:ascii="Calibri" w:eastAsia="Calibri" w:hAnsi="Calibri" w:cs="Calibri"/>
                <w:b/>
                <w:bCs/>
                <w:spacing w:val="-7"/>
                <w:sz w:val="20"/>
                <w:szCs w:val="20"/>
              </w:rPr>
              <w:t>i</w:t>
            </w:r>
            <w:r>
              <w:rPr>
                <w:rFonts w:ascii="Calibri" w:eastAsia="Calibri" w:hAnsi="Calibri" w:cs="Calibri"/>
                <w:b/>
                <w:bCs/>
                <w:sz w:val="20"/>
                <w:szCs w:val="20"/>
              </w:rPr>
              <w:t>s</w:t>
            </w:r>
            <w:r>
              <w:rPr>
                <w:rFonts w:ascii="Calibri" w:eastAsia="Calibri" w:hAnsi="Calibri" w:cs="Calibri"/>
                <w:b/>
                <w:bCs/>
                <w:spacing w:val="3"/>
                <w:sz w:val="20"/>
                <w:szCs w:val="20"/>
              </w:rPr>
              <w:t xml:space="preserve"> </w:t>
            </w:r>
            <w:r>
              <w:rPr>
                <w:rFonts w:ascii="Calibri" w:eastAsia="Calibri" w:hAnsi="Calibri" w:cs="Calibri"/>
                <w:b/>
                <w:bCs/>
                <w:spacing w:val="-6"/>
                <w:sz w:val="20"/>
                <w:szCs w:val="20"/>
              </w:rPr>
              <w:t>m</w:t>
            </w:r>
            <w:r>
              <w:rPr>
                <w:rFonts w:ascii="Calibri" w:eastAsia="Calibri" w:hAnsi="Calibri" w:cs="Calibri"/>
                <w:b/>
                <w:bCs/>
                <w:spacing w:val="1"/>
                <w:sz w:val="20"/>
                <w:szCs w:val="20"/>
              </w:rPr>
              <w:t>a</w:t>
            </w:r>
            <w:r>
              <w:rPr>
                <w:rFonts w:ascii="Calibri" w:eastAsia="Calibri" w:hAnsi="Calibri" w:cs="Calibri"/>
                <w:b/>
                <w:bCs/>
                <w:spacing w:val="-1"/>
                <w:sz w:val="20"/>
                <w:szCs w:val="20"/>
              </w:rPr>
              <w:t>k</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w:t>
            </w:r>
            <w:r>
              <w:rPr>
                <w:rFonts w:ascii="Calibri" w:eastAsia="Calibri" w:hAnsi="Calibri" w:cs="Calibri"/>
                <w:b/>
                <w:bCs/>
                <w:spacing w:val="-3"/>
                <w:sz w:val="20"/>
                <w:szCs w:val="20"/>
              </w:rPr>
              <w:t>t</w:t>
            </w:r>
            <w:r>
              <w:rPr>
                <w:rFonts w:ascii="Calibri" w:eastAsia="Calibri" w:hAnsi="Calibri" w:cs="Calibri"/>
                <w:b/>
                <w:bCs/>
                <w:sz w:val="20"/>
                <w:szCs w:val="20"/>
              </w:rPr>
              <w:t>o</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t</w:t>
            </w:r>
            <w:r>
              <w:rPr>
                <w:rFonts w:ascii="Calibri" w:eastAsia="Calibri" w:hAnsi="Calibri" w:cs="Calibri"/>
                <w:b/>
                <w:bCs/>
                <w:spacing w:val="-6"/>
                <w:sz w:val="20"/>
                <w:szCs w:val="20"/>
              </w:rPr>
              <w:t>e</w:t>
            </w:r>
            <w:r>
              <w:rPr>
                <w:rFonts w:ascii="Calibri" w:eastAsia="Calibri" w:hAnsi="Calibri" w:cs="Calibri"/>
                <w:b/>
                <w:bCs/>
                <w:spacing w:val="1"/>
                <w:sz w:val="20"/>
                <w:szCs w:val="20"/>
              </w:rPr>
              <w:t>a</w:t>
            </w:r>
            <w:r>
              <w:rPr>
                <w:rFonts w:ascii="Calibri" w:eastAsia="Calibri" w:hAnsi="Calibri" w:cs="Calibri"/>
                <w:b/>
                <w:bCs/>
                <w:spacing w:val="-3"/>
                <w:sz w:val="20"/>
                <w:szCs w:val="20"/>
              </w:rPr>
              <w:t>c</w:t>
            </w:r>
            <w:r>
              <w:rPr>
                <w:rFonts w:ascii="Calibri" w:eastAsia="Calibri" w:hAnsi="Calibri" w:cs="Calibri"/>
                <w:b/>
                <w:bCs/>
                <w:spacing w:val="2"/>
                <w:sz w:val="20"/>
                <w:szCs w:val="20"/>
              </w:rPr>
              <w:t>h</w:t>
            </w:r>
            <w:r>
              <w:rPr>
                <w:rFonts w:ascii="Calibri" w:eastAsia="Calibri" w:hAnsi="Calibri" w:cs="Calibri"/>
                <w:b/>
                <w:bCs/>
                <w:spacing w:val="-2"/>
                <w:sz w:val="20"/>
                <w:szCs w:val="20"/>
              </w:rPr>
              <w:t>i</w:t>
            </w:r>
            <w:r>
              <w:rPr>
                <w:rFonts w:ascii="Calibri" w:eastAsia="Calibri" w:hAnsi="Calibri" w:cs="Calibri"/>
                <w:b/>
                <w:bCs/>
                <w:spacing w:val="-3"/>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w:t>
            </w:r>
            <w:r>
              <w:rPr>
                <w:rFonts w:ascii="Calibri" w:eastAsia="Calibri" w:hAnsi="Calibri" w:cs="Calibri"/>
                <w:b/>
                <w:bCs/>
                <w:spacing w:val="1"/>
                <w:sz w:val="20"/>
                <w:szCs w:val="20"/>
              </w:rPr>
              <w:t>a</w:t>
            </w:r>
            <w:r>
              <w:rPr>
                <w:rFonts w:ascii="Calibri" w:eastAsia="Calibri" w:hAnsi="Calibri" w:cs="Calibri"/>
                <w:b/>
                <w:bCs/>
                <w:spacing w:val="-3"/>
                <w:sz w:val="20"/>
                <w:szCs w:val="20"/>
              </w:rPr>
              <w:t>n</w:t>
            </w:r>
            <w:r>
              <w:rPr>
                <w:rFonts w:ascii="Calibri" w:eastAsia="Calibri" w:hAnsi="Calibri" w:cs="Calibri"/>
                <w:b/>
                <w:bCs/>
                <w:sz w:val="20"/>
                <w:szCs w:val="20"/>
              </w:rPr>
              <w:t>d</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l</w:t>
            </w:r>
            <w:r>
              <w:rPr>
                <w:rFonts w:ascii="Calibri" w:eastAsia="Calibri" w:hAnsi="Calibri" w:cs="Calibri"/>
                <w:b/>
                <w:bCs/>
                <w:spacing w:val="-1"/>
                <w:sz w:val="20"/>
                <w:szCs w:val="20"/>
              </w:rPr>
              <w:t>e</w:t>
            </w:r>
            <w:r>
              <w:rPr>
                <w:rFonts w:ascii="Calibri" w:eastAsia="Calibri" w:hAnsi="Calibri" w:cs="Calibri"/>
                <w:b/>
                <w:bCs/>
                <w:spacing w:val="-4"/>
                <w:sz w:val="20"/>
                <w:szCs w:val="20"/>
              </w:rPr>
              <w:t>a</w:t>
            </w:r>
            <w:r>
              <w:rPr>
                <w:rFonts w:ascii="Calibri" w:eastAsia="Calibri" w:hAnsi="Calibri" w:cs="Calibri"/>
                <w:b/>
                <w:bCs/>
                <w:sz w:val="20"/>
                <w:szCs w:val="20"/>
              </w:rPr>
              <w:t>r</w:t>
            </w:r>
            <w:r>
              <w:rPr>
                <w:rFonts w:ascii="Calibri" w:eastAsia="Calibri" w:hAnsi="Calibri" w:cs="Calibri"/>
                <w:b/>
                <w:bCs/>
                <w:spacing w:val="2"/>
                <w:sz w:val="20"/>
                <w:szCs w:val="20"/>
              </w:rPr>
              <w:t>n</w:t>
            </w:r>
            <w:r>
              <w:rPr>
                <w:rFonts w:ascii="Calibri" w:eastAsia="Calibri" w:hAnsi="Calibri" w:cs="Calibri"/>
                <w:b/>
                <w:bCs/>
                <w:spacing w:val="-7"/>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p>
        </w:tc>
      </w:tr>
      <w:tr w:rsidR="00F3755D" w14:paraId="70B22F8F" w14:textId="77777777" w:rsidTr="002D4A14">
        <w:trPr>
          <w:trHeight w:hRule="exact" w:val="6098"/>
        </w:trPr>
        <w:tc>
          <w:tcPr>
            <w:tcW w:w="9495" w:type="dxa"/>
            <w:tcBorders>
              <w:top w:val="single" w:sz="5" w:space="0" w:color="7E7E7E"/>
              <w:left w:val="single" w:sz="5" w:space="0" w:color="7E7E7E"/>
              <w:bottom w:val="single" w:sz="5" w:space="0" w:color="7E7E7E"/>
              <w:right w:val="single" w:sz="5" w:space="0" w:color="7E7E7E"/>
            </w:tcBorders>
          </w:tcPr>
          <w:p w14:paraId="3CCE6B99" w14:textId="77777777" w:rsidR="00F3755D" w:rsidRDefault="00F3755D" w:rsidP="00C832A4">
            <w:pPr>
              <w:pStyle w:val="TableParagraph"/>
              <w:spacing w:before="6" w:line="100" w:lineRule="exact"/>
              <w:rPr>
                <w:sz w:val="10"/>
                <w:szCs w:val="10"/>
              </w:rPr>
            </w:pPr>
          </w:p>
          <w:p w14:paraId="56029A48" w14:textId="77777777" w:rsidR="00F3755D" w:rsidRDefault="00F3755D" w:rsidP="00C832A4">
            <w:pPr>
              <w:pStyle w:val="TableParagraph"/>
              <w:ind w:left="162" w:right="228"/>
              <w:rPr>
                <w:rFonts w:ascii="Calibri" w:eastAsia="Calibri" w:hAnsi="Calibri" w:cs="Calibri"/>
                <w:sz w:val="20"/>
                <w:szCs w:val="20"/>
              </w:rPr>
            </w:pPr>
            <w:r>
              <w:rPr>
                <w:rFonts w:ascii="Calibri" w:eastAsia="Calibri" w:hAnsi="Calibri" w:cs="Calibri"/>
                <w:spacing w:val="-2"/>
                <w:sz w:val="20"/>
                <w:szCs w:val="20"/>
              </w:rPr>
              <w:t>A</w:t>
            </w:r>
            <w:r>
              <w:rPr>
                <w:rFonts w:ascii="Calibri" w:eastAsia="Calibri" w:hAnsi="Calibri" w:cs="Calibri"/>
                <w:spacing w:val="1"/>
                <w:sz w:val="20"/>
                <w:szCs w:val="20"/>
              </w:rPr>
              <w:t>l</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 xml:space="preserve">ents </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z w:val="20"/>
                <w:szCs w:val="20"/>
              </w:rPr>
              <w:t>fu</w:t>
            </w:r>
            <w:r>
              <w:rPr>
                <w:rFonts w:ascii="Calibri" w:eastAsia="Calibri" w:hAnsi="Calibri" w:cs="Calibri"/>
                <w:spacing w:val="-4"/>
                <w:sz w:val="20"/>
                <w:szCs w:val="20"/>
              </w:rPr>
              <w:t>l</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1"/>
                <w:sz w:val="20"/>
                <w:szCs w:val="20"/>
              </w:rPr>
              <w:t>g</w:t>
            </w:r>
            <w:r>
              <w:rPr>
                <w:rFonts w:ascii="Calibri" w:eastAsia="Calibri" w:hAnsi="Calibri" w:cs="Calibri"/>
                <w:spacing w:val="-6"/>
                <w:sz w:val="20"/>
                <w:szCs w:val="20"/>
              </w:rPr>
              <w:t>a</w:t>
            </w:r>
            <w:r>
              <w:rPr>
                <w:rFonts w:ascii="Calibri" w:eastAsia="Calibri" w:hAnsi="Calibri" w:cs="Calibri"/>
                <w:sz w:val="20"/>
                <w:szCs w:val="20"/>
              </w:rPr>
              <w:t>ged</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2"/>
                <w:sz w:val="20"/>
                <w:szCs w:val="20"/>
              </w:rPr>
              <w:t>G</w:t>
            </w:r>
            <w:r>
              <w:rPr>
                <w:rFonts w:ascii="Calibri" w:eastAsia="Calibri" w:hAnsi="Calibri" w:cs="Calibri"/>
                <w:spacing w:val="-6"/>
                <w:sz w:val="20"/>
                <w:szCs w:val="20"/>
              </w:rPr>
              <w:t>a</w:t>
            </w:r>
            <w:r>
              <w:rPr>
                <w:rFonts w:ascii="Calibri" w:eastAsia="Calibri" w:hAnsi="Calibri" w:cs="Calibri"/>
                <w:spacing w:val="-3"/>
                <w:sz w:val="20"/>
                <w:szCs w:val="20"/>
              </w:rPr>
              <w:t>m</w:t>
            </w:r>
            <w:r>
              <w:rPr>
                <w:rFonts w:ascii="Calibri" w:eastAsia="Calibri" w:hAnsi="Calibri" w:cs="Calibri"/>
                <w:spacing w:val="1"/>
                <w:sz w:val="20"/>
                <w:szCs w:val="20"/>
              </w:rPr>
              <w:t>il</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2"/>
                <w:sz w:val="20"/>
                <w:szCs w:val="20"/>
              </w:rPr>
              <w:t>a</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4"/>
                <w:sz w:val="20"/>
                <w:szCs w:val="20"/>
              </w:rPr>
              <w:t>g</w:t>
            </w:r>
            <w:r>
              <w:rPr>
                <w:rFonts w:ascii="Calibri" w:eastAsia="Calibri" w:hAnsi="Calibri" w:cs="Calibri"/>
                <w:sz w:val="20"/>
                <w:szCs w:val="20"/>
              </w:rPr>
              <w:t>u</w:t>
            </w:r>
            <w:r>
              <w:rPr>
                <w:rFonts w:ascii="Calibri" w:eastAsia="Calibri" w:hAnsi="Calibri" w:cs="Calibri"/>
                <w:spacing w:val="-1"/>
                <w:sz w:val="20"/>
                <w:szCs w:val="20"/>
              </w:rPr>
              <w:t>a</w:t>
            </w:r>
            <w:r>
              <w:rPr>
                <w:rFonts w:ascii="Calibri" w:eastAsia="Calibri" w:hAnsi="Calibri" w:cs="Calibri"/>
                <w:sz w:val="20"/>
                <w:szCs w:val="20"/>
              </w:rPr>
              <w:t>ge</w:t>
            </w:r>
            <w:r>
              <w:rPr>
                <w:rFonts w:ascii="Calibri" w:eastAsia="Calibri" w:hAnsi="Calibri" w:cs="Calibri"/>
                <w:spacing w:val="-2"/>
                <w:sz w:val="20"/>
                <w:szCs w:val="20"/>
              </w:rPr>
              <w:t xml:space="preserve"> </w:t>
            </w:r>
            <w:r>
              <w:rPr>
                <w:rFonts w:ascii="Calibri" w:eastAsia="Calibri" w:hAnsi="Calibri" w:cs="Calibri"/>
                <w:spacing w:val="-4"/>
                <w:sz w:val="20"/>
                <w:szCs w:val="20"/>
              </w:rPr>
              <w:t>l</w:t>
            </w:r>
            <w:r>
              <w:rPr>
                <w:rFonts w:ascii="Calibri" w:eastAsia="Calibri" w:hAnsi="Calibri" w:cs="Calibri"/>
                <w:sz w:val="20"/>
                <w:szCs w:val="20"/>
              </w:rPr>
              <w:t>ea</w:t>
            </w:r>
            <w:r>
              <w:rPr>
                <w:rFonts w:ascii="Calibri" w:eastAsia="Calibri" w:hAnsi="Calibri" w:cs="Calibri"/>
                <w:spacing w:val="1"/>
                <w:sz w:val="20"/>
                <w:szCs w:val="20"/>
              </w:rPr>
              <w:t>r</w:t>
            </w:r>
            <w:r>
              <w:rPr>
                <w:rFonts w:ascii="Calibri" w:eastAsia="Calibri" w:hAnsi="Calibri" w:cs="Calibri"/>
                <w:spacing w:val="-6"/>
                <w:sz w:val="20"/>
                <w:szCs w:val="20"/>
              </w:rPr>
              <w:t>n</w:t>
            </w:r>
            <w:r>
              <w:rPr>
                <w:rFonts w:ascii="Calibri" w:eastAsia="Calibri" w:hAnsi="Calibri" w:cs="Calibri"/>
                <w:spacing w:val="-4"/>
                <w:sz w:val="20"/>
                <w:szCs w:val="20"/>
              </w:rPr>
              <w:t>i</w:t>
            </w:r>
            <w:r>
              <w:rPr>
                <w:rFonts w:ascii="Calibri" w:eastAsia="Calibri" w:hAnsi="Calibri" w:cs="Calibri"/>
                <w:sz w:val="20"/>
                <w:szCs w:val="20"/>
              </w:rPr>
              <w:t xml:space="preserve">ng. </w:t>
            </w:r>
            <w:r>
              <w:rPr>
                <w:rFonts w:ascii="Calibri" w:eastAsia="Calibri" w:hAnsi="Calibri" w:cs="Calibri"/>
                <w:spacing w:val="-2"/>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4"/>
                <w:sz w:val="20"/>
                <w:szCs w:val="20"/>
              </w:rPr>
              <w:t>c</w:t>
            </w:r>
            <w:r>
              <w:rPr>
                <w:rFonts w:ascii="Calibri" w:eastAsia="Calibri" w:hAnsi="Calibri" w:cs="Calibri"/>
                <w:sz w:val="20"/>
                <w:szCs w:val="20"/>
              </w:rPr>
              <w:t>e, a</w:t>
            </w:r>
            <w:r>
              <w:rPr>
                <w:rFonts w:ascii="Calibri" w:eastAsia="Calibri" w:hAnsi="Calibri" w:cs="Calibri"/>
                <w:spacing w:val="-4"/>
                <w:sz w:val="20"/>
                <w:szCs w:val="20"/>
              </w:rPr>
              <w:t>l</w:t>
            </w:r>
            <w:r>
              <w:rPr>
                <w:rFonts w:ascii="Calibri" w:eastAsia="Calibri" w:hAnsi="Calibri" w:cs="Calibri"/>
                <w:sz w:val="20"/>
                <w:szCs w:val="20"/>
              </w:rPr>
              <w:t xml:space="preserve">l </w:t>
            </w:r>
            <w:r>
              <w:rPr>
                <w:rFonts w:ascii="Calibri" w:eastAsia="Calibri" w:hAnsi="Calibri" w:cs="Calibri"/>
                <w:spacing w:val="1"/>
                <w:sz w:val="20"/>
                <w:szCs w:val="20"/>
              </w:rPr>
              <w:t>cl</w:t>
            </w:r>
            <w:r>
              <w:rPr>
                <w:rFonts w:ascii="Calibri" w:eastAsia="Calibri" w:hAnsi="Calibri" w:cs="Calibri"/>
                <w:sz w:val="20"/>
                <w:szCs w:val="20"/>
              </w:rPr>
              <w:t>a</w:t>
            </w:r>
            <w:r>
              <w:rPr>
                <w:rFonts w:ascii="Calibri" w:eastAsia="Calibri" w:hAnsi="Calibri" w:cs="Calibri"/>
                <w:spacing w:val="-3"/>
                <w:sz w:val="20"/>
                <w:szCs w:val="20"/>
              </w:rPr>
              <w:t>ss</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m g</w:t>
            </w:r>
            <w:r>
              <w:rPr>
                <w:rFonts w:ascii="Calibri" w:eastAsia="Calibri" w:hAnsi="Calibri" w:cs="Calibri"/>
                <w:spacing w:val="-4"/>
                <w:sz w:val="20"/>
                <w:szCs w:val="20"/>
              </w:rPr>
              <w:t>r</w:t>
            </w:r>
            <w:r>
              <w:rPr>
                <w:rFonts w:ascii="Calibri" w:eastAsia="Calibri" w:hAnsi="Calibri" w:cs="Calibri"/>
                <w:sz w:val="20"/>
                <w:szCs w:val="20"/>
              </w:rPr>
              <w:t>eet</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gs</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 a</w:t>
            </w:r>
            <w:r>
              <w:rPr>
                <w:rFonts w:ascii="Calibri" w:eastAsia="Calibri" w:hAnsi="Calibri" w:cs="Calibri"/>
                <w:spacing w:val="-3"/>
                <w:sz w:val="20"/>
                <w:szCs w:val="20"/>
              </w:rPr>
              <w:t>ss</w:t>
            </w:r>
            <w:r>
              <w:rPr>
                <w:rFonts w:ascii="Calibri" w:eastAsia="Calibri" w:hAnsi="Calibri" w:cs="Calibri"/>
                <w:sz w:val="20"/>
                <w:szCs w:val="20"/>
              </w:rPr>
              <w:t>e</w:t>
            </w:r>
            <w:r>
              <w:rPr>
                <w:rFonts w:ascii="Calibri" w:eastAsia="Calibri" w:hAnsi="Calibri" w:cs="Calibri"/>
                <w:spacing w:val="2"/>
                <w:sz w:val="20"/>
                <w:szCs w:val="20"/>
              </w:rPr>
              <w:t>m</w:t>
            </w:r>
            <w:r>
              <w:rPr>
                <w:rFonts w:ascii="Calibri" w:eastAsia="Calibri" w:hAnsi="Calibri" w:cs="Calibri"/>
                <w:sz w:val="20"/>
                <w:szCs w:val="20"/>
              </w:rPr>
              <w:t>b</w:t>
            </w:r>
            <w:r>
              <w:rPr>
                <w:rFonts w:ascii="Calibri" w:eastAsia="Calibri" w:hAnsi="Calibri" w:cs="Calibri"/>
                <w:spacing w:val="1"/>
                <w:sz w:val="20"/>
                <w:szCs w:val="20"/>
              </w:rPr>
              <w:t>l</w:t>
            </w:r>
            <w:r>
              <w:rPr>
                <w:rFonts w:ascii="Calibri" w:eastAsia="Calibri" w:hAnsi="Calibri" w:cs="Calibri"/>
                <w:spacing w:val="-4"/>
                <w:sz w:val="20"/>
                <w:szCs w:val="20"/>
              </w:rPr>
              <w:t>i</w:t>
            </w:r>
            <w:r>
              <w:rPr>
                <w:rFonts w:ascii="Calibri" w:eastAsia="Calibri" w:hAnsi="Calibri" w:cs="Calibri"/>
                <w:sz w:val="20"/>
                <w:szCs w:val="20"/>
              </w:rPr>
              <w:t>es</w:t>
            </w:r>
            <w:r>
              <w:rPr>
                <w:rFonts w:ascii="Calibri" w:eastAsia="Calibri" w:hAnsi="Calibri" w:cs="Calibri"/>
                <w:spacing w:val="1"/>
                <w:sz w:val="20"/>
                <w:szCs w:val="20"/>
              </w:rPr>
              <w:t xml:space="preserve"> c</w:t>
            </w:r>
            <w:r>
              <w:rPr>
                <w:rFonts w:ascii="Calibri" w:eastAsia="Calibri" w:hAnsi="Calibri" w:cs="Calibri"/>
                <w:spacing w:val="-6"/>
                <w:sz w:val="20"/>
                <w:szCs w:val="20"/>
              </w:rPr>
              <w:t>o</w:t>
            </w:r>
            <w:r>
              <w:rPr>
                <w:rFonts w:ascii="Calibri" w:eastAsia="Calibri" w:hAnsi="Calibri" w:cs="Calibri"/>
                <w:sz w:val="20"/>
                <w:szCs w:val="20"/>
              </w:rPr>
              <w:t>nt</w:t>
            </w:r>
            <w:r>
              <w:rPr>
                <w:rFonts w:ascii="Calibri" w:eastAsia="Calibri" w:hAnsi="Calibri" w:cs="Calibri"/>
                <w:spacing w:val="-2"/>
                <w:sz w:val="20"/>
                <w:szCs w:val="20"/>
              </w:rPr>
              <w: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G</w:t>
            </w:r>
            <w:r>
              <w:rPr>
                <w:rFonts w:ascii="Calibri" w:eastAsia="Calibri" w:hAnsi="Calibri" w:cs="Calibri"/>
                <w:sz w:val="20"/>
                <w:szCs w:val="20"/>
              </w:rPr>
              <w:t>a</w:t>
            </w:r>
            <w:r>
              <w:rPr>
                <w:rFonts w:ascii="Calibri" w:eastAsia="Calibri" w:hAnsi="Calibri" w:cs="Calibri"/>
                <w:spacing w:val="-4"/>
                <w:sz w:val="20"/>
                <w:szCs w:val="20"/>
              </w:rPr>
              <w:t>m</w:t>
            </w:r>
            <w:r>
              <w:rPr>
                <w:rFonts w:ascii="Calibri" w:eastAsia="Calibri" w:hAnsi="Calibri" w:cs="Calibri"/>
                <w:spacing w:val="1"/>
                <w:sz w:val="20"/>
                <w:szCs w:val="20"/>
              </w:rPr>
              <w:t>il</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2"/>
                <w:sz w:val="20"/>
                <w:szCs w:val="20"/>
              </w:rPr>
              <w:t>a</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4"/>
                <w:sz w:val="20"/>
                <w:szCs w:val="20"/>
              </w:rPr>
              <w:t>g</w:t>
            </w:r>
            <w:r>
              <w:rPr>
                <w:rFonts w:ascii="Calibri" w:eastAsia="Calibri" w:hAnsi="Calibri" w:cs="Calibri"/>
                <w:sz w:val="20"/>
                <w:szCs w:val="20"/>
              </w:rPr>
              <w:t>u</w:t>
            </w:r>
            <w:r>
              <w:rPr>
                <w:rFonts w:ascii="Calibri" w:eastAsia="Calibri" w:hAnsi="Calibri" w:cs="Calibri"/>
                <w:spacing w:val="-1"/>
                <w:sz w:val="20"/>
                <w:szCs w:val="20"/>
              </w:rPr>
              <w:t>a</w:t>
            </w:r>
            <w:r>
              <w:rPr>
                <w:rFonts w:ascii="Calibri" w:eastAsia="Calibri" w:hAnsi="Calibri" w:cs="Calibri"/>
                <w:sz w:val="20"/>
                <w:szCs w:val="20"/>
              </w:rPr>
              <w:t>g</w:t>
            </w:r>
            <w:r>
              <w:rPr>
                <w:rFonts w:ascii="Calibri" w:eastAsia="Calibri" w:hAnsi="Calibri" w:cs="Calibri"/>
                <w:spacing w:val="-5"/>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S</w:t>
            </w:r>
            <w:r>
              <w:rPr>
                <w:rFonts w:ascii="Calibri" w:eastAsia="Calibri" w:hAnsi="Calibri" w:cs="Calibri"/>
                <w:spacing w:val="-5"/>
                <w:sz w:val="20"/>
                <w:szCs w:val="20"/>
              </w:rPr>
              <w:t>e</w:t>
            </w:r>
            <w:r>
              <w:rPr>
                <w:rFonts w:ascii="Calibri" w:eastAsia="Calibri" w:hAnsi="Calibri" w:cs="Calibri"/>
                <w:sz w:val="20"/>
                <w:szCs w:val="20"/>
              </w:rPr>
              <w:t>ven</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ff</w:t>
            </w:r>
            <w:r>
              <w:rPr>
                <w:rFonts w:ascii="Calibri" w:eastAsia="Calibri" w:hAnsi="Calibri" w:cs="Calibri"/>
                <w:spacing w:val="-2"/>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ve</w:t>
            </w:r>
            <w:r>
              <w:rPr>
                <w:rFonts w:ascii="Calibri" w:eastAsia="Calibri" w:hAnsi="Calibri" w:cs="Calibri"/>
                <w:spacing w:val="-1"/>
                <w:sz w:val="20"/>
                <w:szCs w:val="20"/>
              </w:rPr>
              <w:t xml:space="preserve"> </w:t>
            </w:r>
            <w:r>
              <w:rPr>
                <w:rFonts w:ascii="Calibri" w:eastAsia="Calibri" w:hAnsi="Calibri" w:cs="Calibri"/>
                <w:spacing w:val="-6"/>
                <w:sz w:val="20"/>
                <w:szCs w:val="20"/>
              </w:rPr>
              <w:t>u</w:t>
            </w:r>
            <w:r>
              <w:rPr>
                <w:rFonts w:ascii="Calibri" w:eastAsia="Calibri" w:hAnsi="Calibri" w:cs="Calibri"/>
                <w:sz w:val="20"/>
                <w:szCs w:val="20"/>
              </w:rPr>
              <w:t>nde</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k</w:t>
            </w:r>
            <w:r>
              <w:rPr>
                <w:rFonts w:ascii="Calibri" w:eastAsia="Calibri" w:hAnsi="Calibri" w:cs="Calibri"/>
                <w:spacing w:val="-5"/>
                <w:sz w:val="20"/>
                <w:szCs w:val="20"/>
              </w:rPr>
              <w:t>e</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f</w:t>
            </w:r>
            <w:r>
              <w:rPr>
                <w:rFonts w:ascii="Calibri" w:eastAsia="Calibri" w:hAnsi="Calibri" w:cs="Calibri"/>
                <w:spacing w:val="-4"/>
                <w:sz w:val="20"/>
                <w:szCs w:val="20"/>
              </w:rPr>
              <w:t>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z w:val="20"/>
                <w:szCs w:val="20"/>
              </w:rPr>
              <w:t>1</w:t>
            </w:r>
            <w:r>
              <w:rPr>
                <w:rFonts w:ascii="Calibri" w:eastAsia="Calibri" w:hAnsi="Calibri" w:cs="Calibri"/>
                <w:spacing w:val="-4"/>
                <w:sz w:val="20"/>
                <w:szCs w:val="20"/>
              </w:rPr>
              <w:t xml:space="preserve"> </w:t>
            </w:r>
            <w:r>
              <w:rPr>
                <w:rFonts w:ascii="Calibri" w:eastAsia="Calibri" w:hAnsi="Calibri" w:cs="Calibri"/>
                <w:spacing w:val="2"/>
                <w:sz w:val="20"/>
                <w:szCs w:val="20"/>
              </w:rPr>
              <w:t>G</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pacing w:val="-4"/>
                <w:sz w:val="20"/>
                <w:szCs w:val="20"/>
              </w:rPr>
              <w:t>i</w:t>
            </w:r>
            <w:r>
              <w:rPr>
                <w:rFonts w:ascii="Calibri" w:eastAsia="Calibri" w:hAnsi="Calibri" w:cs="Calibri"/>
                <w:spacing w:val="1"/>
                <w:sz w:val="20"/>
                <w:szCs w:val="20"/>
              </w:rPr>
              <w:t>l</w:t>
            </w:r>
            <w:r>
              <w:rPr>
                <w:rFonts w:ascii="Calibri" w:eastAsia="Calibri" w:hAnsi="Calibri" w:cs="Calibri"/>
                <w:sz w:val="20"/>
                <w:szCs w:val="20"/>
              </w:rPr>
              <w:t>ara</w:t>
            </w:r>
            <w:r>
              <w:rPr>
                <w:rFonts w:ascii="Calibri" w:eastAsia="Calibri" w:hAnsi="Calibri" w:cs="Calibri"/>
                <w:spacing w:val="-2"/>
                <w:sz w:val="20"/>
                <w:szCs w:val="20"/>
              </w:rPr>
              <w:t>a</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o</w:t>
            </w:r>
            <w:r>
              <w:rPr>
                <w:rFonts w:ascii="Calibri" w:eastAsia="Calibri" w:hAnsi="Calibri" w:cs="Calibri"/>
                <w:sz w:val="20"/>
                <w:szCs w:val="20"/>
              </w:rPr>
              <w:t>u</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at</w:t>
            </w:r>
            <w:r>
              <w:rPr>
                <w:rFonts w:ascii="Calibri" w:eastAsia="Calibri" w:hAnsi="Calibri" w:cs="Calibri"/>
                <w:spacing w:val="-3"/>
                <w:sz w:val="20"/>
                <w:szCs w:val="20"/>
              </w:rPr>
              <w:t xml:space="preserve"> T</w:t>
            </w:r>
            <w:r>
              <w:rPr>
                <w:rFonts w:ascii="Calibri" w:eastAsia="Calibri" w:hAnsi="Calibri" w:cs="Calibri"/>
                <w:spacing w:val="-2"/>
                <w:sz w:val="20"/>
                <w:szCs w:val="20"/>
              </w:rPr>
              <w:t>AF</w:t>
            </w:r>
            <w:r>
              <w:rPr>
                <w:rFonts w:ascii="Calibri" w:eastAsia="Calibri" w:hAnsi="Calibri" w:cs="Calibri"/>
                <w:sz w:val="20"/>
                <w:szCs w:val="20"/>
              </w:rPr>
              <w:t>E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2</w:t>
            </w:r>
            <w:r>
              <w:rPr>
                <w:rFonts w:ascii="Calibri" w:eastAsia="Calibri" w:hAnsi="Calibri" w:cs="Calibri"/>
                <w:spacing w:val="1"/>
                <w:sz w:val="20"/>
                <w:szCs w:val="20"/>
              </w:rPr>
              <w:t xml:space="preserve"> </w:t>
            </w:r>
            <w:r>
              <w:rPr>
                <w:rFonts w:ascii="Calibri" w:eastAsia="Calibri" w:hAnsi="Calibri" w:cs="Calibri"/>
                <w:sz w:val="20"/>
                <w:szCs w:val="20"/>
              </w:rPr>
              <w:t>h</w:t>
            </w:r>
            <w:r>
              <w:rPr>
                <w:rFonts w:ascii="Calibri" w:eastAsia="Calibri" w:hAnsi="Calibri" w:cs="Calibri"/>
                <w:spacing w:val="-6"/>
                <w:sz w:val="20"/>
                <w:szCs w:val="20"/>
              </w:rPr>
              <w:t>a</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2"/>
                <w:sz w:val="20"/>
                <w:szCs w:val="20"/>
              </w:rPr>
              <w:t>m</w:t>
            </w:r>
            <w:r>
              <w:rPr>
                <w:rFonts w:ascii="Calibri" w:eastAsia="Calibri" w:hAnsi="Calibri" w:cs="Calibri"/>
                <w:spacing w:val="1"/>
                <w:sz w:val="20"/>
                <w:szCs w:val="20"/>
              </w:rPr>
              <w:t>pl</w:t>
            </w:r>
            <w:r>
              <w:rPr>
                <w:rFonts w:ascii="Calibri" w:eastAsia="Calibri" w:hAnsi="Calibri" w:cs="Calibri"/>
                <w:spacing w:val="-5"/>
                <w:sz w:val="20"/>
                <w:szCs w:val="20"/>
              </w:rPr>
              <w:t>e</w:t>
            </w:r>
            <w:r>
              <w:rPr>
                <w:rFonts w:ascii="Calibri" w:eastAsia="Calibri" w:hAnsi="Calibri" w:cs="Calibri"/>
                <w:sz w:val="20"/>
                <w:szCs w:val="20"/>
              </w:rPr>
              <w:t>ted</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pacing w:val="-2"/>
                <w:sz w:val="20"/>
                <w:szCs w:val="20"/>
              </w:rPr>
              <w:t>C</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4"/>
                <w:sz w:val="20"/>
                <w:szCs w:val="20"/>
              </w:rPr>
              <w:t>f</w:t>
            </w:r>
            <w:r>
              <w:rPr>
                <w:rFonts w:ascii="Calibri" w:eastAsia="Calibri" w:hAnsi="Calibri" w:cs="Calibri"/>
                <w:spacing w:val="1"/>
                <w:sz w:val="20"/>
                <w:szCs w:val="20"/>
              </w:rPr>
              <w:t>ic</w:t>
            </w:r>
            <w:r>
              <w:rPr>
                <w:rFonts w:ascii="Calibri" w:eastAsia="Calibri" w:hAnsi="Calibri" w:cs="Calibri"/>
                <w:sz w:val="20"/>
                <w:szCs w:val="20"/>
              </w:rPr>
              <w:t>a</w:t>
            </w:r>
            <w:r>
              <w:rPr>
                <w:rFonts w:ascii="Calibri" w:eastAsia="Calibri" w:hAnsi="Calibri" w:cs="Calibri"/>
                <w:spacing w:val="-6"/>
                <w:sz w:val="20"/>
                <w:szCs w:val="20"/>
              </w:rPr>
              <w:t>t</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7"/>
                <w:sz w:val="20"/>
                <w:szCs w:val="20"/>
              </w:rPr>
              <w:t>2</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A</w:t>
            </w:r>
            <w:r>
              <w:rPr>
                <w:rFonts w:ascii="Calibri" w:eastAsia="Calibri" w:hAnsi="Calibri" w:cs="Calibri"/>
                <w:spacing w:val="-4"/>
                <w:sz w:val="20"/>
                <w:szCs w:val="20"/>
              </w:rPr>
              <w:t>l</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1"/>
                <w:sz w:val="20"/>
                <w:szCs w:val="20"/>
              </w:rPr>
              <w:t>cl</w:t>
            </w:r>
            <w:r>
              <w:rPr>
                <w:rFonts w:ascii="Calibri" w:eastAsia="Calibri" w:hAnsi="Calibri" w:cs="Calibri"/>
                <w:sz w:val="20"/>
                <w:szCs w:val="20"/>
              </w:rPr>
              <w:t>a</w:t>
            </w:r>
            <w:r>
              <w:rPr>
                <w:rFonts w:ascii="Calibri" w:eastAsia="Calibri" w:hAnsi="Calibri" w:cs="Calibri"/>
                <w:spacing w:val="-3"/>
                <w:sz w:val="20"/>
                <w:szCs w:val="20"/>
              </w:rPr>
              <w:t>ss</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h</w:t>
            </w:r>
            <w:r>
              <w:rPr>
                <w:rFonts w:ascii="Calibri" w:eastAsia="Calibri" w:hAnsi="Calibri" w:cs="Calibri"/>
                <w:spacing w:val="-6"/>
                <w:sz w:val="20"/>
                <w:szCs w:val="20"/>
              </w:rPr>
              <w:t>a</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z w:val="20"/>
                <w:szCs w:val="20"/>
              </w:rPr>
              <w:t>an</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6"/>
                <w:sz w:val="20"/>
                <w:szCs w:val="20"/>
              </w:rPr>
              <w:t>t</w:t>
            </w:r>
            <w:r>
              <w:rPr>
                <w:rFonts w:ascii="Calibri" w:eastAsia="Calibri" w:hAnsi="Calibri" w:cs="Calibri"/>
                <w:sz w:val="20"/>
                <w:szCs w:val="20"/>
              </w:rPr>
              <w:t>en</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week</w:t>
            </w:r>
            <w:r>
              <w:rPr>
                <w:rFonts w:ascii="Calibri" w:eastAsia="Calibri" w:hAnsi="Calibri" w:cs="Calibri"/>
                <w:spacing w:val="-2"/>
                <w:sz w:val="20"/>
                <w:szCs w:val="20"/>
              </w:rPr>
              <w:t xml:space="preserve"> C</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6"/>
                <w:sz w:val="20"/>
                <w:szCs w:val="20"/>
              </w:rPr>
              <w:t>u</w:t>
            </w:r>
            <w:r>
              <w:rPr>
                <w:rFonts w:ascii="Calibri" w:eastAsia="Calibri" w:hAnsi="Calibri" w:cs="Calibri"/>
                <w:spacing w:val="1"/>
                <w:sz w:val="20"/>
                <w:szCs w:val="20"/>
              </w:rPr>
              <w:t>r</w:t>
            </w:r>
            <w:r>
              <w:rPr>
                <w:rFonts w:ascii="Calibri" w:eastAsia="Calibri" w:hAnsi="Calibri" w:cs="Calibri"/>
                <w:sz w:val="20"/>
                <w:szCs w:val="20"/>
              </w:rPr>
              <w:t>al</w:t>
            </w:r>
            <w:r>
              <w:rPr>
                <w:rFonts w:ascii="Calibri" w:eastAsia="Calibri" w:hAnsi="Calibri" w:cs="Calibri"/>
                <w:spacing w:val="-2"/>
                <w:sz w:val="20"/>
                <w:szCs w:val="20"/>
              </w:rPr>
              <w:t xml:space="preserve"> C</w:t>
            </w:r>
            <w:r>
              <w:rPr>
                <w:rFonts w:ascii="Calibri" w:eastAsia="Calibri" w:hAnsi="Calibri" w:cs="Calibri"/>
                <w:sz w:val="20"/>
                <w:szCs w:val="20"/>
              </w:rPr>
              <w:t>u</w:t>
            </w:r>
            <w:r>
              <w:rPr>
                <w:rFonts w:ascii="Calibri" w:eastAsia="Calibri" w:hAnsi="Calibri" w:cs="Calibri"/>
                <w:spacing w:val="-4"/>
                <w:sz w:val="20"/>
                <w:szCs w:val="20"/>
              </w:rPr>
              <w:t>r</w:t>
            </w:r>
            <w:r>
              <w:rPr>
                <w:rFonts w:ascii="Calibri" w:eastAsia="Calibri" w:hAnsi="Calibri" w:cs="Calibri"/>
                <w:spacing w:val="1"/>
                <w:sz w:val="20"/>
                <w:szCs w:val="20"/>
              </w:rPr>
              <w:t>ri</w:t>
            </w:r>
            <w:r>
              <w:rPr>
                <w:rFonts w:ascii="Calibri" w:eastAsia="Calibri" w:hAnsi="Calibri" w:cs="Calibri"/>
                <w:spacing w:val="-4"/>
                <w:sz w:val="20"/>
                <w:szCs w:val="20"/>
              </w:rPr>
              <w:t>c</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pacing w:val="-6"/>
                <w:sz w:val="20"/>
                <w:szCs w:val="20"/>
              </w:rPr>
              <w:t>u</w:t>
            </w:r>
            <w:r>
              <w:rPr>
                <w:rFonts w:ascii="Calibri" w:eastAsia="Calibri" w:hAnsi="Calibri" w:cs="Calibri"/>
                <w:sz w:val="20"/>
                <w:szCs w:val="20"/>
              </w:rPr>
              <w:t xml:space="preserve">m </w:t>
            </w:r>
            <w:r>
              <w:rPr>
                <w:rFonts w:ascii="Calibri" w:eastAsia="Calibri" w:hAnsi="Calibri" w:cs="Calibri"/>
                <w:spacing w:val="-4"/>
                <w:sz w:val="20"/>
                <w:szCs w:val="20"/>
              </w:rPr>
              <w:t>i</w:t>
            </w:r>
            <w:r>
              <w:rPr>
                <w:rFonts w:ascii="Calibri" w:eastAsia="Calibri" w:hAnsi="Calibri" w:cs="Calibri"/>
                <w:spacing w:val="2"/>
                <w:sz w:val="20"/>
                <w:szCs w:val="20"/>
              </w:rPr>
              <w:t>m</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pacing w:val="-5"/>
                <w:sz w:val="20"/>
                <w:szCs w:val="20"/>
              </w:rPr>
              <w:t>e</w:t>
            </w:r>
            <w:r>
              <w:rPr>
                <w:rFonts w:ascii="Calibri" w:eastAsia="Calibri" w:hAnsi="Calibri" w:cs="Calibri"/>
                <w:spacing w:val="2"/>
                <w:sz w:val="20"/>
                <w:szCs w:val="20"/>
              </w:rPr>
              <w:t>m</w:t>
            </w:r>
            <w:r>
              <w:rPr>
                <w:rFonts w:ascii="Calibri" w:eastAsia="Calibri" w:hAnsi="Calibri" w:cs="Calibri"/>
                <w:spacing w:val="-5"/>
                <w:sz w:val="20"/>
                <w:szCs w:val="20"/>
              </w:rPr>
              <w:t>e</w:t>
            </w:r>
            <w:r>
              <w:rPr>
                <w:rFonts w:ascii="Calibri" w:eastAsia="Calibri" w:hAnsi="Calibri" w:cs="Calibri"/>
                <w:sz w:val="20"/>
                <w:szCs w:val="20"/>
              </w:rPr>
              <w:t>nted  by</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1"/>
                <w:sz w:val="20"/>
                <w:szCs w:val="20"/>
              </w:rPr>
              <w:t>c</w:t>
            </w:r>
            <w:r>
              <w:rPr>
                <w:rFonts w:ascii="Calibri" w:eastAsia="Calibri" w:hAnsi="Calibri" w:cs="Calibri"/>
                <w:spacing w:val="-6"/>
                <w:sz w:val="20"/>
                <w:szCs w:val="20"/>
              </w:rPr>
              <w:t>a</w:t>
            </w:r>
            <w:r>
              <w:rPr>
                <w:rFonts w:ascii="Calibri" w:eastAsia="Calibri" w:hAnsi="Calibri" w:cs="Calibri"/>
                <w:sz w:val="20"/>
                <w:szCs w:val="20"/>
              </w:rPr>
              <w:t xml:space="preserve">l </w:t>
            </w:r>
            <w:r>
              <w:rPr>
                <w:rFonts w:ascii="Calibri" w:eastAsia="Calibri" w:hAnsi="Calibri" w:cs="Calibri"/>
                <w:spacing w:val="2"/>
                <w:sz w:val="20"/>
                <w:szCs w:val="20"/>
              </w:rPr>
              <w:t>E</w:t>
            </w:r>
            <w:r>
              <w:rPr>
                <w:rFonts w:ascii="Calibri" w:eastAsia="Calibri" w:hAnsi="Calibri" w:cs="Calibri"/>
                <w:spacing w:val="-4"/>
                <w:sz w:val="20"/>
                <w:szCs w:val="20"/>
              </w:rPr>
              <w:t>l</w:t>
            </w:r>
            <w:r>
              <w:rPr>
                <w:rFonts w:ascii="Calibri" w:eastAsia="Calibri" w:hAnsi="Calibri" w:cs="Calibri"/>
                <w:sz w:val="20"/>
                <w:szCs w:val="20"/>
              </w:rPr>
              <w:t>de</w:t>
            </w:r>
            <w:r>
              <w:rPr>
                <w:rFonts w:ascii="Calibri" w:eastAsia="Calibri" w:hAnsi="Calibri" w:cs="Calibri"/>
                <w:spacing w:val="-3"/>
                <w:sz w:val="20"/>
                <w:szCs w:val="20"/>
              </w:rPr>
              <w:t>r</w:t>
            </w:r>
            <w:r>
              <w:rPr>
                <w:rFonts w:ascii="Calibri" w:eastAsia="Calibri" w:hAnsi="Calibri" w:cs="Calibri"/>
                <w:sz w:val="20"/>
                <w:szCs w:val="20"/>
              </w:rPr>
              <w:t>.</w:t>
            </w:r>
          </w:p>
          <w:p w14:paraId="3CE5A3DC" w14:textId="77777777" w:rsidR="00F3755D" w:rsidRDefault="00F3755D" w:rsidP="00C832A4">
            <w:pPr>
              <w:pStyle w:val="TableParagraph"/>
              <w:spacing w:before="5" w:line="240" w:lineRule="exact"/>
              <w:rPr>
                <w:sz w:val="24"/>
                <w:szCs w:val="24"/>
              </w:rPr>
            </w:pPr>
          </w:p>
          <w:p w14:paraId="50CBF162" w14:textId="77777777" w:rsidR="00F3755D" w:rsidRDefault="00F3755D" w:rsidP="00C832A4">
            <w:pPr>
              <w:pStyle w:val="TableParagraph"/>
              <w:spacing w:line="239" w:lineRule="auto"/>
              <w:ind w:left="162" w:right="369"/>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 xml:space="preserve">ents </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1"/>
                <w:sz w:val="20"/>
                <w:szCs w:val="20"/>
              </w:rPr>
              <w:t>c</w:t>
            </w:r>
            <w:r>
              <w:rPr>
                <w:rFonts w:ascii="Calibri" w:eastAsia="Calibri" w:hAnsi="Calibri" w:cs="Calibri"/>
                <w:spacing w:val="-5"/>
                <w:sz w:val="20"/>
                <w:szCs w:val="20"/>
              </w:rPr>
              <w:t>e</w:t>
            </w:r>
            <w:r>
              <w:rPr>
                <w:rFonts w:ascii="Calibri" w:eastAsia="Calibri" w:hAnsi="Calibri" w:cs="Calibri"/>
                <w:spacing w:val="1"/>
                <w:sz w:val="20"/>
                <w:szCs w:val="20"/>
              </w:rPr>
              <w:t>i</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z w:val="20"/>
                <w:szCs w:val="20"/>
              </w:rPr>
              <w:t>we</w:t>
            </w:r>
            <w:r>
              <w:rPr>
                <w:rFonts w:ascii="Calibri" w:eastAsia="Calibri" w:hAnsi="Calibri" w:cs="Calibri"/>
                <w:spacing w:val="-5"/>
                <w:sz w:val="20"/>
                <w:szCs w:val="20"/>
              </w:rPr>
              <w:t>e</w:t>
            </w:r>
            <w:r>
              <w:rPr>
                <w:rFonts w:ascii="Calibri" w:eastAsia="Calibri" w:hAnsi="Calibri" w:cs="Calibri"/>
                <w:sz w:val="20"/>
                <w:szCs w:val="20"/>
              </w:rPr>
              <w:t>k</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3"/>
                <w:sz w:val="20"/>
                <w:szCs w:val="20"/>
              </w:rPr>
              <w:t xml:space="preserve"> m</w:t>
            </w:r>
            <w:r>
              <w:rPr>
                <w:rFonts w:ascii="Calibri" w:eastAsia="Calibri" w:hAnsi="Calibri" w:cs="Calibri"/>
                <w:sz w:val="20"/>
                <w:szCs w:val="20"/>
              </w:rPr>
              <w:t>u</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z w:val="20"/>
                <w:szCs w:val="20"/>
              </w:rPr>
              <w:t xml:space="preserve">c </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pacing w:val="-1"/>
                <w:sz w:val="20"/>
                <w:szCs w:val="20"/>
              </w:rPr>
              <w:t>o</w:t>
            </w:r>
            <w:r>
              <w:rPr>
                <w:rFonts w:ascii="Calibri" w:eastAsia="Calibri" w:hAnsi="Calibri" w:cs="Calibri"/>
                <w:sz w:val="20"/>
                <w:szCs w:val="20"/>
              </w:rPr>
              <w:t>ns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ndi</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du</w:t>
            </w:r>
            <w:r>
              <w:rPr>
                <w:rFonts w:ascii="Calibri" w:eastAsia="Calibri" w:hAnsi="Calibri" w:cs="Calibri"/>
                <w:spacing w:val="-2"/>
                <w:sz w:val="20"/>
                <w:szCs w:val="20"/>
              </w:rPr>
              <w:t>a</w:t>
            </w:r>
            <w:r>
              <w:rPr>
                <w:rFonts w:ascii="Calibri" w:eastAsia="Calibri" w:hAnsi="Calibri" w:cs="Calibri"/>
                <w:sz w:val="20"/>
                <w:szCs w:val="20"/>
              </w:rPr>
              <w:t>l t</w:t>
            </w:r>
            <w:r>
              <w:rPr>
                <w:rFonts w:ascii="Calibri" w:eastAsia="Calibri" w:hAnsi="Calibri" w:cs="Calibri"/>
                <w:spacing w:val="-6"/>
                <w:sz w:val="20"/>
                <w:szCs w:val="20"/>
              </w:rPr>
              <w:t>u</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4"/>
                <w:sz w:val="20"/>
                <w:szCs w:val="20"/>
              </w:rPr>
              <w:t>O</w:t>
            </w:r>
            <w:r>
              <w:rPr>
                <w:rFonts w:ascii="Calibri" w:eastAsia="Calibri" w:hAnsi="Calibri" w:cs="Calibri"/>
                <w:sz w:val="20"/>
                <w:szCs w:val="20"/>
              </w:rPr>
              <w:t xml:space="preserve">ver </w:t>
            </w:r>
            <w:r>
              <w:rPr>
                <w:rFonts w:ascii="Calibri" w:eastAsia="Calibri" w:hAnsi="Calibri" w:cs="Calibri"/>
                <w:spacing w:val="-2"/>
                <w:sz w:val="20"/>
                <w:szCs w:val="20"/>
              </w:rPr>
              <w:t>9</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ents</w:t>
            </w:r>
            <w:r>
              <w:rPr>
                <w:rFonts w:ascii="Calibri" w:eastAsia="Calibri" w:hAnsi="Calibri" w:cs="Calibri"/>
                <w:spacing w:val="1"/>
                <w:sz w:val="20"/>
                <w:szCs w:val="20"/>
              </w:rPr>
              <w:t xml:space="preserve"> </w:t>
            </w:r>
            <w:r>
              <w:rPr>
                <w:rFonts w:ascii="Calibri" w:eastAsia="Calibri" w:hAnsi="Calibri" w:cs="Calibri"/>
                <w:spacing w:val="-4"/>
                <w:sz w:val="20"/>
                <w:szCs w:val="20"/>
              </w:rPr>
              <w:t>c</w:t>
            </w:r>
            <w:r>
              <w:rPr>
                <w:rFonts w:ascii="Calibri" w:eastAsia="Calibri" w:hAnsi="Calibri" w:cs="Calibri"/>
                <w:sz w:val="20"/>
                <w:szCs w:val="20"/>
              </w:rPr>
              <w:t>u</w:t>
            </w:r>
            <w:r>
              <w:rPr>
                <w:rFonts w:ascii="Calibri" w:eastAsia="Calibri" w:hAnsi="Calibri" w:cs="Calibri"/>
                <w:spacing w:val="1"/>
                <w:sz w:val="20"/>
                <w:szCs w:val="20"/>
              </w:rPr>
              <w:t>r</w:t>
            </w:r>
            <w:r>
              <w:rPr>
                <w:rFonts w:ascii="Calibri" w:eastAsia="Calibri" w:hAnsi="Calibri" w:cs="Calibri"/>
                <w:spacing w:val="-4"/>
                <w:sz w:val="20"/>
                <w:szCs w:val="20"/>
              </w:rPr>
              <w:t>r</w:t>
            </w:r>
            <w:r>
              <w:rPr>
                <w:rFonts w:ascii="Calibri" w:eastAsia="Calibri" w:hAnsi="Calibri" w:cs="Calibri"/>
                <w:sz w:val="20"/>
                <w:szCs w:val="20"/>
              </w:rPr>
              <w:t>ent</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t</w:t>
            </w:r>
            <w:r>
              <w:rPr>
                <w:rFonts w:ascii="Calibri" w:eastAsia="Calibri" w:hAnsi="Calibri" w:cs="Calibri"/>
                <w:spacing w:val="-5"/>
                <w:sz w:val="20"/>
                <w:szCs w:val="20"/>
              </w:rPr>
              <w:t>e</w:t>
            </w:r>
            <w:r>
              <w:rPr>
                <w:rFonts w:ascii="Calibri" w:eastAsia="Calibri" w:hAnsi="Calibri" w:cs="Calibri"/>
                <w:sz w:val="20"/>
                <w:szCs w:val="20"/>
              </w:rPr>
              <w:t>nd</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pe</w:t>
            </w:r>
            <w:r>
              <w:rPr>
                <w:rFonts w:ascii="Calibri" w:eastAsia="Calibri" w:hAnsi="Calibri" w:cs="Calibri"/>
                <w:spacing w:val="-4"/>
                <w:sz w:val="20"/>
                <w:szCs w:val="20"/>
              </w:rPr>
              <w:t>c</w:t>
            </w:r>
            <w:r>
              <w:rPr>
                <w:rFonts w:ascii="Calibri" w:eastAsia="Calibri" w:hAnsi="Calibri" w:cs="Calibri"/>
                <w:spacing w:val="1"/>
                <w:sz w:val="20"/>
                <w:szCs w:val="20"/>
              </w:rPr>
              <w:t>i</w:t>
            </w:r>
            <w:r>
              <w:rPr>
                <w:rFonts w:ascii="Calibri" w:eastAsia="Calibri" w:hAnsi="Calibri" w:cs="Calibri"/>
                <w:sz w:val="20"/>
                <w:szCs w:val="20"/>
              </w:rPr>
              <w:t>a</w:t>
            </w:r>
            <w:r>
              <w:rPr>
                <w:rFonts w:ascii="Calibri" w:eastAsia="Calibri" w:hAnsi="Calibri" w:cs="Calibri"/>
                <w:spacing w:val="-4"/>
                <w:sz w:val="20"/>
                <w:szCs w:val="20"/>
              </w:rPr>
              <w:t>l</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 xml:space="preserve">t </w:t>
            </w:r>
            <w:r>
              <w:rPr>
                <w:rFonts w:ascii="Calibri" w:eastAsia="Calibri" w:hAnsi="Calibri" w:cs="Calibri"/>
                <w:spacing w:val="2"/>
                <w:sz w:val="20"/>
                <w:szCs w:val="20"/>
              </w:rPr>
              <w:t>m</w:t>
            </w:r>
            <w:r>
              <w:rPr>
                <w:rFonts w:ascii="Calibri" w:eastAsia="Calibri" w:hAnsi="Calibri" w:cs="Calibri"/>
                <w:sz w:val="20"/>
                <w:szCs w:val="20"/>
              </w:rPr>
              <w:t>u</w:t>
            </w:r>
            <w:r>
              <w:rPr>
                <w:rFonts w:ascii="Calibri" w:eastAsia="Calibri" w:hAnsi="Calibri" w:cs="Calibri"/>
                <w:spacing w:val="-3"/>
                <w:sz w:val="20"/>
                <w:szCs w:val="20"/>
              </w:rPr>
              <w:t>s</w:t>
            </w:r>
            <w:r>
              <w:rPr>
                <w:rFonts w:ascii="Calibri" w:eastAsia="Calibri" w:hAnsi="Calibri" w:cs="Calibri"/>
                <w:spacing w:val="1"/>
                <w:sz w:val="20"/>
                <w:szCs w:val="20"/>
              </w:rPr>
              <w:t>ic</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6"/>
                <w:sz w:val="20"/>
                <w:szCs w:val="20"/>
              </w:rPr>
              <w:t>u</w:t>
            </w:r>
            <w:r>
              <w:rPr>
                <w:rFonts w:ascii="Calibri" w:eastAsia="Calibri" w:hAnsi="Calibri" w:cs="Calibri"/>
                <w:spacing w:val="2"/>
                <w:sz w:val="20"/>
                <w:szCs w:val="20"/>
              </w:rPr>
              <w:t>m</w:t>
            </w:r>
            <w:r>
              <w:rPr>
                <w:rFonts w:ascii="Calibri" w:eastAsia="Calibri" w:hAnsi="Calibri" w:cs="Calibri"/>
                <w:sz w:val="20"/>
                <w:szCs w:val="20"/>
              </w:rPr>
              <w:t>ent</w:t>
            </w:r>
            <w:r>
              <w:rPr>
                <w:rFonts w:ascii="Calibri" w:eastAsia="Calibri" w:hAnsi="Calibri" w:cs="Calibri"/>
                <w:spacing w:val="-3"/>
                <w:sz w:val="20"/>
                <w:szCs w:val="20"/>
              </w:rPr>
              <w:t xml:space="preserve"> s</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pacing w:val="1"/>
                <w:sz w:val="20"/>
                <w:szCs w:val="20"/>
              </w:rPr>
              <w:t>sc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 xml:space="preserve">s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ted</w:t>
            </w:r>
            <w:r>
              <w:rPr>
                <w:rFonts w:ascii="Calibri" w:eastAsia="Calibri" w:hAnsi="Calibri" w:cs="Calibri"/>
                <w:spacing w:val="-3"/>
                <w:sz w:val="20"/>
                <w:szCs w:val="20"/>
              </w:rPr>
              <w:t xml:space="preserve"> </w:t>
            </w:r>
            <w:r>
              <w:rPr>
                <w:rFonts w:ascii="Calibri" w:eastAsia="Calibri" w:hAnsi="Calibri" w:cs="Calibri"/>
                <w:sz w:val="20"/>
                <w:szCs w:val="20"/>
              </w:rPr>
              <w:t>up</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pacing w:val="2"/>
                <w:sz w:val="20"/>
                <w:szCs w:val="20"/>
              </w:rPr>
              <w:t>m</w:t>
            </w:r>
            <w:r>
              <w:rPr>
                <w:rFonts w:ascii="Calibri" w:eastAsia="Calibri" w:hAnsi="Calibri" w:cs="Calibri"/>
                <w:sz w:val="20"/>
                <w:szCs w:val="20"/>
              </w:rPr>
              <w:t>a</w:t>
            </w:r>
            <w:r>
              <w:rPr>
                <w:rFonts w:ascii="Calibri" w:eastAsia="Calibri" w:hAnsi="Calibri" w:cs="Calibri"/>
                <w:spacing w:val="-4"/>
                <w:sz w:val="20"/>
                <w:szCs w:val="20"/>
              </w:rPr>
              <w:t>l</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a</w:t>
            </w:r>
            <w:r>
              <w:rPr>
                <w:rFonts w:ascii="Calibri" w:eastAsia="Calibri" w:hAnsi="Calibri" w:cs="Calibri"/>
                <w:sz w:val="20"/>
                <w:szCs w:val="20"/>
              </w:rPr>
              <w:t>nds</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4"/>
                <w:sz w:val="20"/>
                <w:szCs w:val="20"/>
              </w:rPr>
              <w:t>i</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z w:val="20"/>
                <w:szCs w:val="20"/>
              </w:rPr>
              <w:t xml:space="preserve">. </w:t>
            </w:r>
            <w:r>
              <w:rPr>
                <w:rFonts w:ascii="Calibri" w:eastAsia="Calibri" w:hAnsi="Calibri" w:cs="Calibri"/>
                <w:spacing w:val="-2"/>
                <w:sz w:val="20"/>
                <w:szCs w:val="20"/>
              </w:rPr>
              <w:t>W</w:t>
            </w:r>
            <w:r>
              <w:rPr>
                <w:rFonts w:ascii="Calibri" w:eastAsia="Calibri" w:hAnsi="Calibri" w:cs="Calibri"/>
                <w:sz w:val="20"/>
                <w:szCs w:val="20"/>
              </w:rPr>
              <w:t>ee</w:t>
            </w:r>
            <w:r>
              <w:rPr>
                <w:rFonts w:ascii="Calibri" w:eastAsia="Calibri" w:hAnsi="Calibri" w:cs="Calibri"/>
                <w:spacing w:val="-6"/>
                <w:sz w:val="20"/>
                <w:szCs w:val="20"/>
              </w:rPr>
              <w:t>k</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pacing w:val="-2"/>
                <w:sz w:val="20"/>
                <w:szCs w:val="20"/>
              </w:rPr>
              <w:t>A</w:t>
            </w:r>
            <w:r>
              <w:rPr>
                <w:rFonts w:ascii="Calibri" w:eastAsia="Calibri" w:hAnsi="Calibri" w:cs="Calibri"/>
                <w:spacing w:val="-3"/>
                <w:sz w:val="20"/>
                <w:szCs w:val="20"/>
              </w:rPr>
              <w:t>ss</w:t>
            </w:r>
            <w:r>
              <w:rPr>
                <w:rFonts w:ascii="Calibri" w:eastAsia="Calibri" w:hAnsi="Calibri" w:cs="Calibri"/>
                <w:spacing w:val="-5"/>
                <w:sz w:val="20"/>
                <w:szCs w:val="20"/>
              </w:rPr>
              <w:t>e</w:t>
            </w:r>
            <w:r>
              <w:rPr>
                <w:rFonts w:ascii="Calibri" w:eastAsia="Calibri" w:hAnsi="Calibri" w:cs="Calibri"/>
                <w:spacing w:val="2"/>
                <w:sz w:val="20"/>
                <w:szCs w:val="20"/>
              </w:rPr>
              <w:t>m</w:t>
            </w:r>
            <w:r>
              <w:rPr>
                <w:rFonts w:ascii="Calibri" w:eastAsia="Calibri" w:hAnsi="Calibri" w:cs="Calibri"/>
                <w:sz w:val="20"/>
                <w:szCs w:val="20"/>
              </w:rPr>
              <w:t>b</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pacing w:val="2"/>
                <w:sz w:val="20"/>
                <w:szCs w:val="20"/>
              </w:rPr>
              <w:t>m</w:t>
            </w:r>
            <w:r>
              <w:rPr>
                <w:rFonts w:ascii="Calibri" w:eastAsia="Calibri" w:hAnsi="Calibri" w:cs="Calibri"/>
                <w:spacing w:val="-6"/>
                <w:sz w:val="20"/>
                <w:szCs w:val="20"/>
              </w:rPr>
              <w:t>a</w:t>
            </w:r>
            <w:r>
              <w:rPr>
                <w:rFonts w:ascii="Calibri" w:eastAsia="Calibri" w:hAnsi="Calibri" w:cs="Calibri"/>
                <w:sz w:val="20"/>
                <w:szCs w:val="20"/>
              </w:rPr>
              <w:t>nces t</w:t>
            </w:r>
            <w:r>
              <w:rPr>
                <w:rFonts w:ascii="Calibri" w:eastAsia="Calibri" w:hAnsi="Calibri" w:cs="Calibri"/>
                <w:spacing w:val="-1"/>
                <w:sz w:val="20"/>
                <w:szCs w:val="20"/>
              </w:rPr>
              <w:t>a</w:t>
            </w:r>
            <w:r>
              <w:rPr>
                <w:rFonts w:ascii="Calibri" w:eastAsia="Calibri" w:hAnsi="Calibri" w:cs="Calibri"/>
                <w:sz w:val="20"/>
                <w:szCs w:val="20"/>
              </w:rPr>
              <w:t>ke</w:t>
            </w:r>
            <w:r>
              <w:rPr>
                <w:rFonts w:ascii="Calibri" w:eastAsia="Calibri" w:hAnsi="Calibri" w:cs="Calibri"/>
                <w:spacing w:val="2"/>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z w:val="20"/>
                <w:szCs w:val="20"/>
              </w:rPr>
              <w:t>ace</w:t>
            </w:r>
            <w:r>
              <w:rPr>
                <w:rFonts w:ascii="Calibri" w:eastAsia="Calibri" w:hAnsi="Calibri" w:cs="Calibri"/>
                <w:spacing w:val="-2"/>
                <w:sz w:val="20"/>
                <w:szCs w:val="20"/>
              </w:rPr>
              <w:t xml:space="preserve"> </w:t>
            </w:r>
            <w:r>
              <w:rPr>
                <w:rFonts w:ascii="Calibri" w:eastAsia="Calibri" w:hAnsi="Calibri" w:cs="Calibri"/>
                <w:spacing w:val="-4"/>
                <w:sz w:val="20"/>
                <w:szCs w:val="20"/>
              </w:rPr>
              <w:t>l</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z w:val="20"/>
                <w:szCs w:val="20"/>
              </w:rPr>
              <w:t>by</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pacing w:val="-6"/>
                <w:sz w:val="20"/>
                <w:szCs w:val="20"/>
              </w:rPr>
              <w:t>u</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Mu</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2"/>
                <w:sz w:val="20"/>
                <w:szCs w:val="20"/>
              </w:rPr>
              <w:t xml:space="preserve"> </w:t>
            </w:r>
            <w:r>
              <w:rPr>
                <w:rFonts w:ascii="Calibri" w:eastAsia="Calibri" w:hAnsi="Calibri" w:cs="Calibri"/>
                <w:sz w:val="20"/>
                <w:szCs w:val="20"/>
              </w:rPr>
              <w:t>te</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he</w:t>
            </w:r>
            <w:r>
              <w:rPr>
                <w:rFonts w:ascii="Calibri" w:eastAsia="Calibri" w:hAnsi="Calibri" w:cs="Calibri"/>
                <w:spacing w:val="-3"/>
                <w:sz w:val="20"/>
                <w:szCs w:val="20"/>
              </w:rPr>
              <w:t>r</w:t>
            </w:r>
            <w:r>
              <w:rPr>
                <w:rFonts w:ascii="Calibri" w:eastAsia="Calibri" w:hAnsi="Calibri" w:cs="Calibri"/>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uns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2"/>
                <w:sz w:val="20"/>
                <w:szCs w:val="20"/>
              </w:rPr>
              <w:t>m</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6"/>
                <w:sz w:val="20"/>
                <w:szCs w:val="20"/>
              </w:rPr>
              <w:t>a</w:t>
            </w:r>
            <w:r>
              <w:rPr>
                <w:rFonts w:ascii="Calibri" w:eastAsia="Calibri" w:hAnsi="Calibri" w:cs="Calibri"/>
                <w:sz w:val="20"/>
                <w:szCs w:val="20"/>
              </w:rPr>
              <w:t>fter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2"/>
                <w:sz w:val="20"/>
                <w:szCs w:val="20"/>
              </w:rPr>
              <w:t>G</w:t>
            </w:r>
            <w:r>
              <w:rPr>
                <w:rFonts w:ascii="Calibri" w:eastAsia="Calibri" w:hAnsi="Calibri" w:cs="Calibri"/>
                <w:spacing w:val="-5"/>
                <w:sz w:val="20"/>
                <w:szCs w:val="20"/>
              </w:rPr>
              <w:t>y</w:t>
            </w:r>
            <w:r>
              <w:rPr>
                <w:rFonts w:ascii="Calibri" w:eastAsia="Calibri" w:hAnsi="Calibri" w:cs="Calibri"/>
                <w:sz w:val="20"/>
                <w:szCs w:val="20"/>
              </w:rPr>
              <w:t>m 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 xml:space="preserve">d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1"/>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2"/>
                <w:sz w:val="20"/>
                <w:szCs w:val="20"/>
              </w:rPr>
              <w:t xml:space="preserve"> </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gh</w:t>
            </w:r>
            <w:r>
              <w:rPr>
                <w:rFonts w:ascii="Calibri" w:eastAsia="Calibri" w:hAnsi="Calibri" w:cs="Calibri"/>
                <w:spacing w:val="-4"/>
                <w:sz w:val="20"/>
                <w:szCs w:val="20"/>
              </w:rPr>
              <w:t>l</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pacing w:val="-5"/>
                <w:sz w:val="20"/>
                <w:szCs w:val="20"/>
              </w:rPr>
              <w:t>e</w:t>
            </w:r>
            <w:r>
              <w:rPr>
                <w:rFonts w:ascii="Calibri" w:eastAsia="Calibri" w:hAnsi="Calibri" w:cs="Calibri"/>
                <w:sz w:val="20"/>
                <w:szCs w:val="20"/>
              </w:rPr>
              <w:t>nga</w:t>
            </w:r>
            <w:r>
              <w:rPr>
                <w:rFonts w:ascii="Calibri" w:eastAsia="Calibri" w:hAnsi="Calibri" w:cs="Calibri"/>
                <w:spacing w:val="-5"/>
                <w:sz w:val="20"/>
                <w:szCs w:val="20"/>
              </w:rPr>
              <w:t>g</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Mu</w:t>
            </w:r>
            <w:r>
              <w:rPr>
                <w:rFonts w:ascii="Calibri" w:eastAsia="Calibri" w:hAnsi="Calibri" w:cs="Calibri"/>
                <w:spacing w:val="-2"/>
                <w:sz w:val="20"/>
                <w:szCs w:val="20"/>
              </w:rPr>
              <w:t>s</w:t>
            </w:r>
            <w:r>
              <w:rPr>
                <w:rFonts w:ascii="Calibri" w:eastAsia="Calibri" w:hAnsi="Calibri" w:cs="Calibri"/>
                <w:spacing w:val="-4"/>
                <w:sz w:val="20"/>
                <w:szCs w:val="20"/>
              </w:rPr>
              <w:t>i</w:t>
            </w:r>
            <w:r>
              <w:rPr>
                <w:rFonts w:ascii="Calibri" w:eastAsia="Calibri" w:hAnsi="Calibri" w:cs="Calibri"/>
                <w:sz w:val="20"/>
                <w:szCs w:val="20"/>
              </w:rPr>
              <w:t>c</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2"/>
                <w:sz w:val="20"/>
                <w:szCs w:val="20"/>
              </w:rPr>
              <w:t>F</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6"/>
                <w:sz w:val="20"/>
                <w:szCs w:val="20"/>
              </w:rPr>
              <w:t>n</w:t>
            </w:r>
            <w:r>
              <w:rPr>
                <w:rFonts w:ascii="Calibri" w:eastAsia="Calibri" w:hAnsi="Calibri" w:cs="Calibri"/>
                <w:spacing w:val="-5"/>
                <w:sz w:val="20"/>
                <w:szCs w:val="20"/>
              </w:rPr>
              <w:t>e</w:t>
            </w:r>
            <w:r>
              <w:rPr>
                <w:rFonts w:ascii="Calibri" w:eastAsia="Calibri" w:hAnsi="Calibri" w:cs="Calibri"/>
                <w:spacing w:val="-3"/>
                <w:sz w:val="20"/>
                <w:szCs w:val="20"/>
              </w:rPr>
              <w:t>s</w:t>
            </w:r>
            <w:r>
              <w:rPr>
                <w:rFonts w:ascii="Calibri" w:eastAsia="Calibri" w:hAnsi="Calibri" w:cs="Calibri"/>
                <w:sz w:val="20"/>
                <w:szCs w:val="20"/>
              </w:rPr>
              <w:t>s act</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w:t>
            </w:r>
          </w:p>
          <w:p w14:paraId="3AF81ADD" w14:textId="77777777" w:rsidR="00F3755D" w:rsidRDefault="00F3755D" w:rsidP="00C832A4">
            <w:pPr>
              <w:pStyle w:val="TableParagraph"/>
              <w:spacing w:before="1" w:line="240" w:lineRule="exact"/>
              <w:rPr>
                <w:sz w:val="24"/>
                <w:szCs w:val="24"/>
              </w:rPr>
            </w:pPr>
          </w:p>
          <w:p w14:paraId="5B2B5717" w14:textId="77777777" w:rsidR="00F3755D" w:rsidRDefault="00F3755D" w:rsidP="00C832A4">
            <w:pPr>
              <w:pStyle w:val="TableParagraph"/>
              <w:spacing w:line="244" w:lineRule="exact"/>
              <w:ind w:left="162" w:right="74"/>
              <w:rPr>
                <w:rFonts w:ascii="Calibri" w:eastAsia="Calibri" w:hAnsi="Calibri" w:cs="Calibri"/>
                <w:sz w:val="20"/>
                <w:szCs w:val="20"/>
              </w:rPr>
            </w:pPr>
            <w:r>
              <w:rPr>
                <w:rFonts w:ascii="Calibri" w:eastAsia="Calibri" w:hAnsi="Calibri" w:cs="Calibri"/>
                <w:sz w:val="20"/>
                <w:szCs w:val="20"/>
              </w:rPr>
              <w:t>Our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1"/>
                <w:sz w:val="20"/>
                <w:szCs w:val="20"/>
              </w:rPr>
              <w:t>P</w:t>
            </w:r>
            <w:r>
              <w:rPr>
                <w:rFonts w:ascii="Calibri" w:eastAsia="Calibri" w:hAnsi="Calibri" w:cs="Calibri"/>
                <w:spacing w:val="-3"/>
                <w:sz w:val="20"/>
                <w:szCs w:val="20"/>
              </w:rPr>
              <w:t>s</w:t>
            </w:r>
            <w:r>
              <w:rPr>
                <w:rFonts w:ascii="Calibri" w:eastAsia="Calibri" w:hAnsi="Calibri" w:cs="Calibri"/>
                <w:spacing w:val="-5"/>
                <w:sz w:val="20"/>
                <w:szCs w:val="20"/>
              </w:rPr>
              <w:t>y</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pacing w:val="-6"/>
                <w:sz w:val="20"/>
                <w:szCs w:val="20"/>
              </w:rPr>
              <w:t>o</w:t>
            </w:r>
            <w:r>
              <w:rPr>
                <w:rFonts w:ascii="Calibri" w:eastAsia="Calibri" w:hAnsi="Calibri" w:cs="Calibri"/>
                <w:sz w:val="20"/>
                <w:szCs w:val="20"/>
              </w:rPr>
              <w:t>g</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s w</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k</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1"/>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6"/>
                <w:sz w:val="20"/>
                <w:szCs w:val="20"/>
              </w:rPr>
              <w:t>d</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du</w:t>
            </w:r>
            <w:r>
              <w:rPr>
                <w:rFonts w:ascii="Calibri" w:eastAsia="Calibri" w:hAnsi="Calibri" w:cs="Calibri"/>
                <w:spacing w:val="-2"/>
                <w:sz w:val="20"/>
                <w:szCs w:val="20"/>
              </w:rPr>
              <w:t>a</w:t>
            </w:r>
            <w:r>
              <w:rPr>
                <w:rFonts w:ascii="Calibri" w:eastAsia="Calibri" w:hAnsi="Calibri" w:cs="Calibri"/>
                <w:sz w:val="20"/>
                <w:szCs w:val="20"/>
              </w:rPr>
              <w:t xml:space="preserve">l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w:t>
            </w:r>
            <w:r>
              <w:rPr>
                <w:rFonts w:ascii="Calibri" w:eastAsia="Calibri" w:hAnsi="Calibri" w:cs="Calibri"/>
                <w:spacing w:val="-10"/>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pacing w:val="-4"/>
                <w:sz w:val="20"/>
                <w:szCs w:val="20"/>
              </w:rPr>
              <w:t>i</w:t>
            </w:r>
            <w:r>
              <w:rPr>
                <w:rFonts w:ascii="Calibri" w:eastAsia="Calibri" w:hAnsi="Calibri" w:cs="Calibri"/>
                <w:spacing w:val="1"/>
                <w:sz w:val="20"/>
                <w:szCs w:val="20"/>
              </w:rPr>
              <w:t>li</w:t>
            </w:r>
            <w:r>
              <w:rPr>
                <w:rFonts w:ascii="Calibri" w:eastAsia="Calibri" w:hAnsi="Calibri" w:cs="Calibri"/>
                <w:sz w:val="20"/>
                <w:szCs w:val="20"/>
              </w:rPr>
              <w:t>es</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g</w:t>
            </w:r>
            <w:r>
              <w:rPr>
                <w:rFonts w:ascii="Calibri" w:eastAsia="Calibri" w:hAnsi="Calibri" w:cs="Calibri"/>
                <w:spacing w:val="-4"/>
                <w:sz w:val="20"/>
                <w:szCs w:val="20"/>
              </w:rPr>
              <w:t>r</w:t>
            </w:r>
            <w:r>
              <w:rPr>
                <w:rFonts w:ascii="Calibri" w:eastAsia="Calibri" w:hAnsi="Calibri" w:cs="Calibri"/>
                <w:spacing w:val="1"/>
                <w:sz w:val="20"/>
                <w:szCs w:val="20"/>
              </w:rPr>
              <w:t>i</w:t>
            </w:r>
            <w:r>
              <w:rPr>
                <w:rFonts w:ascii="Calibri" w:eastAsia="Calibri" w:hAnsi="Calibri" w:cs="Calibri"/>
                <w:sz w:val="20"/>
                <w:szCs w:val="20"/>
              </w:rPr>
              <w:t>e</w:t>
            </w:r>
            <w:r>
              <w:rPr>
                <w:rFonts w:ascii="Calibri" w:eastAsia="Calibri" w:hAnsi="Calibri" w:cs="Calibri"/>
                <w:spacing w:val="1"/>
                <w:sz w:val="20"/>
                <w:szCs w:val="20"/>
              </w:rPr>
              <w:t>f</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6"/>
                <w:sz w:val="20"/>
                <w:szCs w:val="20"/>
              </w:rPr>
              <w:t>u</w:t>
            </w:r>
            <w:r>
              <w:rPr>
                <w:rFonts w:ascii="Calibri" w:eastAsia="Calibri" w:hAnsi="Calibri" w:cs="Calibri"/>
                <w:spacing w:val="2"/>
                <w:sz w:val="20"/>
                <w:szCs w:val="20"/>
              </w:rPr>
              <w:t>m</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pacing w:val="-5"/>
                <w:sz w:val="20"/>
                <w:szCs w:val="20"/>
              </w:rPr>
              <w:t>e</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pacing w:val="-3"/>
                <w:sz w:val="20"/>
                <w:szCs w:val="20"/>
              </w:rPr>
              <w:t>ss</w:t>
            </w:r>
            <w:r>
              <w:rPr>
                <w:rFonts w:ascii="Calibri" w:eastAsia="Calibri" w:hAnsi="Calibri" w:cs="Calibri"/>
                <w:sz w:val="20"/>
                <w:szCs w:val="20"/>
              </w:rPr>
              <w:t>ue</w:t>
            </w:r>
            <w:r>
              <w:rPr>
                <w:rFonts w:ascii="Calibri" w:eastAsia="Calibri" w:hAnsi="Calibri" w:cs="Calibri"/>
                <w:spacing w:val="-2"/>
                <w:sz w:val="20"/>
                <w:szCs w:val="20"/>
              </w:rPr>
              <w:t>s</w:t>
            </w:r>
            <w:r>
              <w:rPr>
                <w:rFonts w:ascii="Calibri" w:eastAsia="Calibri" w:hAnsi="Calibri" w:cs="Calibri"/>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 a</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6"/>
                <w:sz w:val="20"/>
                <w:szCs w:val="20"/>
              </w:rPr>
              <w:t>d</w:t>
            </w:r>
            <w:r>
              <w:rPr>
                <w:rFonts w:ascii="Calibri" w:eastAsia="Calibri" w:hAnsi="Calibri" w:cs="Calibri"/>
                <w:sz w:val="20"/>
                <w:szCs w:val="20"/>
              </w:rPr>
              <w:t>eve</w:t>
            </w:r>
            <w:r>
              <w:rPr>
                <w:rFonts w:ascii="Calibri" w:eastAsia="Calibri" w:hAnsi="Calibri" w:cs="Calibri"/>
                <w:spacing w:val="-4"/>
                <w:sz w:val="20"/>
                <w:szCs w:val="20"/>
              </w:rPr>
              <w:t>l</w:t>
            </w:r>
            <w:r>
              <w:rPr>
                <w:rFonts w:ascii="Calibri" w:eastAsia="Calibri" w:hAnsi="Calibri" w:cs="Calibri"/>
                <w:spacing w:val="-1"/>
                <w:sz w:val="20"/>
                <w:szCs w:val="20"/>
              </w:rPr>
              <w:t>o</w:t>
            </w:r>
            <w:r>
              <w:rPr>
                <w:rFonts w:ascii="Calibri" w:eastAsia="Calibri" w:hAnsi="Calibri" w:cs="Calibri"/>
                <w:sz w:val="20"/>
                <w:szCs w:val="20"/>
              </w:rPr>
              <w:t>p</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p</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z w:val="20"/>
                <w:szCs w:val="20"/>
              </w:rPr>
              <w:t>te</w:t>
            </w:r>
            <w:r>
              <w:rPr>
                <w:rFonts w:ascii="Calibri" w:eastAsia="Calibri" w:hAnsi="Calibri" w:cs="Calibri"/>
                <w:spacing w:val="-4"/>
                <w:sz w:val="20"/>
                <w:szCs w:val="20"/>
              </w:rPr>
              <w:t>g</w:t>
            </w:r>
            <w:r>
              <w:rPr>
                <w:rFonts w:ascii="Calibri" w:eastAsia="Calibri" w:hAnsi="Calibri" w:cs="Calibri"/>
                <w:spacing w:val="1"/>
                <w:sz w:val="20"/>
                <w:szCs w:val="20"/>
              </w:rPr>
              <w:t>i</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th</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th</w:t>
            </w:r>
            <w:r>
              <w:rPr>
                <w:rFonts w:ascii="Calibri" w:eastAsia="Calibri" w:hAnsi="Calibri" w:cs="Calibri"/>
                <w:spacing w:val="-6"/>
                <w:sz w:val="20"/>
                <w:szCs w:val="20"/>
              </w:rPr>
              <w:t>e</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p</w:t>
            </w:r>
            <w:r>
              <w:rPr>
                <w:rFonts w:ascii="Calibri" w:eastAsia="Calibri" w:hAnsi="Calibri" w:cs="Calibri"/>
                <w:sz w:val="20"/>
                <w:szCs w:val="20"/>
              </w:rPr>
              <w:t>p</w:t>
            </w:r>
            <w:r>
              <w:rPr>
                <w:rFonts w:ascii="Calibri" w:eastAsia="Calibri" w:hAnsi="Calibri" w:cs="Calibri"/>
                <w:spacing w:val="-4"/>
                <w:sz w:val="20"/>
                <w:szCs w:val="20"/>
              </w:rPr>
              <w:t>l</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pacing w:val="1"/>
                <w:sz w:val="20"/>
                <w:szCs w:val="20"/>
              </w:rPr>
              <w:t>cl</w:t>
            </w:r>
            <w:r>
              <w:rPr>
                <w:rFonts w:ascii="Calibri" w:eastAsia="Calibri" w:hAnsi="Calibri" w:cs="Calibri"/>
                <w:sz w:val="20"/>
                <w:szCs w:val="20"/>
              </w:rPr>
              <w:t>a</w:t>
            </w:r>
            <w:r>
              <w:rPr>
                <w:rFonts w:ascii="Calibri" w:eastAsia="Calibri" w:hAnsi="Calibri" w:cs="Calibri"/>
                <w:spacing w:val="-3"/>
                <w:sz w:val="20"/>
                <w:szCs w:val="20"/>
              </w:rPr>
              <w:t>ss</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m en</w:t>
            </w:r>
            <w:r>
              <w:rPr>
                <w:rFonts w:ascii="Calibri" w:eastAsia="Calibri" w:hAnsi="Calibri" w:cs="Calibri"/>
                <w:spacing w:val="-5"/>
                <w:sz w:val="20"/>
                <w:szCs w:val="20"/>
              </w:rPr>
              <w:t>v</w:t>
            </w:r>
            <w:r>
              <w:rPr>
                <w:rFonts w:ascii="Calibri" w:eastAsia="Calibri" w:hAnsi="Calibri" w:cs="Calibri"/>
                <w:spacing w:val="1"/>
                <w:sz w:val="20"/>
                <w:szCs w:val="20"/>
              </w:rPr>
              <w:t>ir</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pacing w:val="2"/>
                <w:sz w:val="20"/>
                <w:szCs w:val="20"/>
              </w:rPr>
              <w:t>m</w:t>
            </w:r>
            <w:r>
              <w:rPr>
                <w:rFonts w:ascii="Calibri" w:eastAsia="Calibri" w:hAnsi="Calibri" w:cs="Calibri"/>
                <w:sz w:val="20"/>
                <w:szCs w:val="20"/>
              </w:rPr>
              <w:t>en</w:t>
            </w:r>
            <w:r>
              <w:rPr>
                <w:rFonts w:ascii="Calibri" w:eastAsia="Calibri" w:hAnsi="Calibri" w:cs="Calibri"/>
                <w:spacing w:val="-6"/>
                <w:sz w:val="20"/>
                <w:szCs w:val="20"/>
              </w:rPr>
              <w:t>t</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z w:val="20"/>
                <w:szCs w:val="20"/>
              </w:rPr>
              <w:t>Our OT</w:t>
            </w:r>
            <w:r>
              <w:rPr>
                <w:rFonts w:ascii="Calibri" w:eastAsia="Calibri" w:hAnsi="Calibri" w:cs="Calibri"/>
                <w:spacing w:val="-5"/>
                <w:sz w:val="20"/>
                <w:szCs w:val="20"/>
              </w:rPr>
              <w:t xml:space="preserve"> </w:t>
            </w:r>
            <w:r>
              <w:rPr>
                <w:rFonts w:ascii="Calibri" w:eastAsia="Calibri" w:hAnsi="Calibri" w:cs="Calibri"/>
                <w:spacing w:val="-2"/>
                <w:sz w:val="20"/>
                <w:szCs w:val="20"/>
              </w:rPr>
              <w:t>A</w:t>
            </w:r>
            <w:r>
              <w:rPr>
                <w:rFonts w:ascii="Calibri" w:eastAsia="Calibri" w:hAnsi="Calibri" w:cs="Calibri"/>
                <w:spacing w:val="1"/>
                <w:sz w:val="20"/>
                <w:szCs w:val="20"/>
              </w:rPr>
              <w:t>i</w:t>
            </w:r>
            <w:r>
              <w:rPr>
                <w:rFonts w:ascii="Calibri" w:eastAsia="Calibri" w:hAnsi="Calibri" w:cs="Calibri"/>
                <w:sz w:val="20"/>
                <w:szCs w:val="20"/>
              </w:rPr>
              <w:t>de</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 xml:space="preserve">ks </w:t>
            </w:r>
            <w:r>
              <w:rPr>
                <w:rFonts w:ascii="Calibri" w:eastAsia="Calibri" w:hAnsi="Calibri" w:cs="Calibri"/>
                <w:spacing w:val="1"/>
                <w:sz w:val="20"/>
                <w:szCs w:val="20"/>
              </w:rPr>
              <w:t>cl</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2"/>
                <w:sz w:val="20"/>
                <w:szCs w:val="20"/>
              </w:rPr>
              <w:t>l</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4"/>
                <w:sz w:val="20"/>
                <w:szCs w:val="20"/>
              </w:rPr>
              <w:t>f</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pacing w:val="1"/>
                <w:sz w:val="20"/>
                <w:szCs w:val="20"/>
              </w:rPr>
              <w:t>r</w:t>
            </w:r>
            <w:r>
              <w:rPr>
                <w:rFonts w:ascii="Calibri" w:eastAsia="Calibri" w:hAnsi="Calibri" w:cs="Calibri"/>
                <w:sz w:val="20"/>
                <w:szCs w:val="20"/>
              </w:rPr>
              <w:t>als</w:t>
            </w:r>
            <w:r>
              <w:rPr>
                <w:rFonts w:ascii="Calibri" w:eastAsia="Calibri" w:hAnsi="Calibri" w:cs="Calibri"/>
                <w:spacing w:val="-5"/>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z w:val="20"/>
                <w:szCs w:val="20"/>
              </w:rPr>
              <w:t>m R</w:t>
            </w:r>
            <w:r>
              <w:rPr>
                <w:rFonts w:ascii="Calibri" w:eastAsia="Calibri" w:hAnsi="Calibri" w:cs="Calibri"/>
                <w:spacing w:val="-1"/>
                <w:sz w:val="20"/>
                <w:szCs w:val="20"/>
              </w:rPr>
              <w:t>o</w:t>
            </w:r>
            <w:r>
              <w:rPr>
                <w:rFonts w:ascii="Calibri" w:eastAsia="Calibri" w:hAnsi="Calibri" w:cs="Calibri"/>
                <w:sz w:val="20"/>
                <w:szCs w:val="20"/>
              </w:rPr>
              <w:t>y</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pacing w:val="-2"/>
                <w:sz w:val="20"/>
                <w:szCs w:val="20"/>
              </w:rPr>
              <w:t>F</w:t>
            </w: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pacing w:val="-2"/>
                <w:sz w:val="20"/>
                <w:szCs w:val="20"/>
              </w:rPr>
              <w:t>W</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5"/>
                <w:sz w:val="20"/>
                <w:szCs w:val="20"/>
              </w:rPr>
              <w:t>t</w:t>
            </w:r>
            <w:r>
              <w:rPr>
                <w:rFonts w:ascii="Calibri" w:eastAsia="Calibri" w:hAnsi="Calibri" w:cs="Calibri"/>
                <w:position w:val="7"/>
                <w:sz w:val="13"/>
                <w:szCs w:val="13"/>
              </w:rPr>
              <w:t>1</w:t>
            </w:r>
            <w:r>
              <w:rPr>
                <w:rFonts w:ascii="Calibri" w:eastAsia="Calibri" w:hAnsi="Calibri" w:cs="Calibri"/>
                <w:spacing w:val="20"/>
                <w:position w:val="7"/>
                <w:sz w:val="13"/>
                <w:szCs w:val="13"/>
              </w:rPr>
              <w:t xml:space="preserve"> </w:t>
            </w:r>
            <w:r>
              <w:rPr>
                <w:rFonts w:ascii="Calibri" w:eastAsia="Calibri" w:hAnsi="Calibri" w:cs="Calibri"/>
                <w:spacing w:val="1"/>
                <w:sz w:val="20"/>
                <w:szCs w:val="20"/>
              </w:rPr>
              <w:t>(</w:t>
            </w:r>
            <w:r>
              <w:rPr>
                <w:rFonts w:ascii="Calibri" w:eastAsia="Calibri" w:hAnsi="Calibri" w:cs="Calibri"/>
                <w:sz w:val="20"/>
                <w:szCs w:val="20"/>
              </w:rPr>
              <w:t>R</w:t>
            </w:r>
            <w:r>
              <w:rPr>
                <w:rFonts w:ascii="Calibri" w:eastAsia="Calibri" w:hAnsi="Calibri" w:cs="Calibri"/>
                <w:spacing w:val="-2"/>
                <w:sz w:val="20"/>
                <w:szCs w:val="20"/>
              </w:rPr>
              <w:t>F</w:t>
            </w:r>
            <w:r>
              <w:rPr>
                <w:rFonts w:ascii="Calibri" w:eastAsia="Calibri" w:hAnsi="Calibri" w:cs="Calibri"/>
                <w:spacing w:val="-7"/>
                <w:sz w:val="20"/>
                <w:szCs w:val="20"/>
              </w:rPr>
              <w:t>W</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by</w:t>
            </w:r>
            <w:r>
              <w:rPr>
                <w:rFonts w:ascii="Calibri" w:eastAsia="Calibri" w:hAnsi="Calibri" w:cs="Calibri"/>
                <w:spacing w:val="-3"/>
                <w:sz w:val="20"/>
                <w:szCs w:val="20"/>
              </w:rPr>
              <w:t xml:space="preserve"> s</w:t>
            </w:r>
            <w:r>
              <w:rPr>
                <w:rFonts w:ascii="Calibri" w:eastAsia="Calibri" w:hAnsi="Calibri" w:cs="Calibri"/>
                <w:spacing w:val="-6"/>
                <w:sz w:val="20"/>
                <w:szCs w:val="20"/>
              </w:rPr>
              <w:t>u</w:t>
            </w:r>
            <w:r>
              <w:rPr>
                <w:rFonts w:ascii="Calibri" w:eastAsia="Calibri" w:hAnsi="Calibri" w:cs="Calibri"/>
                <w:sz w:val="20"/>
                <w:szCs w:val="20"/>
              </w:rPr>
              <w:t>pp</w:t>
            </w:r>
            <w:r>
              <w:rPr>
                <w:rFonts w:ascii="Calibri" w:eastAsia="Calibri" w:hAnsi="Calibri" w:cs="Calibri"/>
                <w:spacing w:val="-2"/>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1"/>
                <w:sz w:val="20"/>
                <w:szCs w:val="20"/>
              </w:rPr>
              <w:t>o</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6"/>
                <w:sz w:val="20"/>
                <w:szCs w:val="20"/>
              </w:rPr>
              <w:t>p</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pacing w:val="-6"/>
                <w:sz w:val="20"/>
                <w:szCs w:val="20"/>
              </w:rPr>
              <w:t>a</w:t>
            </w:r>
            <w:r>
              <w:rPr>
                <w:rFonts w:ascii="Calibri" w:eastAsia="Calibri" w:hAnsi="Calibri" w:cs="Calibri"/>
                <w:sz w:val="20"/>
                <w:szCs w:val="20"/>
              </w:rPr>
              <w:t xml:space="preserve">fter </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nt</w:t>
            </w:r>
            <w:r>
              <w:rPr>
                <w:rFonts w:ascii="Calibri" w:eastAsia="Calibri" w:hAnsi="Calibri" w:cs="Calibri"/>
                <w:spacing w:val="-2"/>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 R</w:t>
            </w:r>
            <w:r>
              <w:rPr>
                <w:rFonts w:ascii="Calibri" w:eastAsia="Calibri" w:hAnsi="Calibri" w:cs="Calibri"/>
                <w:spacing w:val="-2"/>
                <w:sz w:val="20"/>
                <w:szCs w:val="20"/>
              </w:rPr>
              <w:t>FW</w:t>
            </w:r>
            <w:r>
              <w:rPr>
                <w:rFonts w:ascii="Calibri" w:eastAsia="Calibri" w:hAnsi="Calibri" w:cs="Calibri"/>
                <w:sz w:val="20"/>
                <w:szCs w:val="20"/>
              </w:rPr>
              <w:t>.</w:t>
            </w:r>
          </w:p>
          <w:p w14:paraId="28B90026" w14:textId="77777777" w:rsidR="00F3755D" w:rsidRDefault="00F3755D" w:rsidP="00C832A4">
            <w:pPr>
              <w:pStyle w:val="TableParagraph"/>
              <w:spacing w:before="6" w:line="240" w:lineRule="exact"/>
              <w:rPr>
                <w:sz w:val="24"/>
                <w:szCs w:val="24"/>
              </w:rPr>
            </w:pPr>
          </w:p>
          <w:p w14:paraId="5C476FC5" w14:textId="77777777" w:rsidR="00F3755D" w:rsidRDefault="00F3755D" w:rsidP="00C832A4">
            <w:pPr>
              <w:pStyle w:val="TableParagraph"/>
              <w:spacing w:line="241" w:lineRule="auto"/>
              <w:ind w:left="162" w:right="441"/>
              <w:rPr>
                <w:rFonts w:ascii="Calibri" w:eastAsia="Calibri" w:hAnsi="Calibri" w:cs="Calibri"/>
                <w:sz w:val="20"/>
                <w:szCs w:val="20"/>
              </w:rPr>
            </w:pPr>
            <w:r>
              <w:rPr>
                <w:rFonts w:ascii="Calibri" w:eastAsia="Calibri" w:hAnsi="Calibri" w:cs="Calibri"/>
                <w:spacing w:val="-2"/>
                <w:sz w:val="20"/>
                <w:szCs w:val="20"/>
              </w:rPr>
              <w:t>A</w:t>
            </w:r>
            <w:r>
              <w:rPr>
                <w:rFonts w:ascii="Calibri" w:eastAsia="Calibri" w:hAnsi="Calibri" w:cs="Calibri"/>
                <w:sz w:val="20"/>
                <w:szCs w:val="20"/>
              </w:rPr>
              <w:t>b</w:t>
            </w:r>
            <w:r>
              <w:rPr>
                <w:rFonts w:ascii="Calibri" w:eastAsia="Calibri" w:hAnsi="Calibri" w:cs="Calibri"/>
                <w:spacing w:val="-1"/>
                <w:sz w:val="20"/>
                <w:szCs w:val="20"/>
              </w:rPr>
              <w:t>o</w:t>
            </w:r>
            <w:r>
              <w:rPr>
                <w:rFonts w:ascii="Calibri" w:eastAsia="Calibri" w:hAnsi="Calibri" w:cs="Calibri"/>
                <w:spacing w:val="1"/>
                <w:sz w:val="20"/>
                <w:szCs w:val="20"/>
              </w:rPr>
              <w:t>ri</w:t>
            </w:r>
            <w:r>
              <w:rPr>
                <w:rFonts w:ascii="Calibri" w:eastAsia="Calibri" w:hAnsi="Calibri" w:cs="Calibri"/>
                <w:spacing w:val="-4"/>
                <w:sz w:val="20"/>
                <w:szCs w:val="20"/>
              </w:rPr>
              <w:t>g</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y</w:t>
            </w:r>
            <w:r>
              <w:rPr>
                <w:rFonts w:ascii="Calibri" w:eastAsia="Calibri" w:hAnsi="Calibri" w:cs="Calibri"/>
                <w:spacing w:val="-1"/>
                <w:sz w:val="20"/>
                <w:szCs w:val="20"/>
              </w:rPr>
              <w:t>o</w:t>
            </w:r>
            <w:r>
              <w:rPr>
                <w:rFonts w:ascii="Calibri" w:eastAsia="Calibri" w:hAnsi="Calibri" w:cs="Calibri"/>
                <w:sz w:val="20"/>
                <w:szCs w:val="20"/>
              </w:rPr>
              <w:t>uth</w:t>
            </w:r>
            <w:r>
              <w:rPr>
                <w:rFonts w:ascii="Calibri" w:eastAsia="Calibri" w:hAnsi="Calibri" w:cs="Calibri"/>
                <w:spacing w:val="-8"/>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ent</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s w</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k</w:t>
            </w:r>
            <w:r>
              <w:rPr>
                <w:rFonts w:ascii="Calibri" w:eastAsia="Calibri" w:hAnsi="Calibri" w:cs="Calibri"/>
                <w:spacing w:val="-2"/>
                <w:sz w:val="20"/>
                <w:szCs w:val="20"/>
              </w:rPr>
              <w:t xml:space="preserve"> </w:t>
            </w:r>
            <w:r>
              <w:rPr>
                <w:rFonts w:ascii="Calibri" w:eastAsia="Calibri" w:hAnsi="Calibri" w:cs="Calibri"/>
                <w:spacing w:val="1"/>
                <w:sz w:val="20"/>
                <w:szCs w:val="20"/>
              </w:rPr>
              <w:t>cl</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pacing w:val="-5"/>
                <w:sz w:val="20"/>
                <w:szCs w:val="20"/>
              </w:rPr>
              <w:t>e</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w:t>
            </w:r>
            <w:r>
              <w:rPr>
                <w:rFonts w:ascii="Calibri" w:eastAsia="Calibri" w:hAnsi="Calibri" w:cs="Calibri"/>
                <w:spacing w:val="-5"/>
                <w:sz w:val="20"/>
                <w:szCs w:val="20"/>
              </w:rPr>
              <w:t xml:space="preserve"> </w:t>
            </w:r>
            <w:r>
              <w:rPr>
                <w:rFonts w:ascii="Calibri" w:eastAsia="Calibri" w:hAnsi="Calibri" w:cs="Calibri"/>
                <w:sz w:val="20"/>
                <w:szCs w:val="20"/>
              </w:rPr>
              <w:t>who</w:t>
            </w:r>
            <w:r>
              <w:rPr>
                <w:rFonts w:ascii="Calibri" w:eastAsia="Calibri" w:hAnsi="Calibri" w:cs="Calibri"/>
                <w:spacing w:val="-3"/>
                <w:sz w:val="20"/>
                <w:szCs w:val="20"/>
              </w:rPr>
              <w:t xml:space="preserve"> </w:t>
            </w:r>
            <w:r>
              <w:rPr>
                <w:rFonts w:ascii="Calibri" w:eastAsia="Calibri" w:hAnsi="Calibri" w:cs="Calibri"/>
                <w:spacing w:val="1"/>
                <w:sz w:val="20"/>
                <w:szCs w:val="20"/>
              </w:rPr>
              <w:t>r</w:t>
            </w:r>
            <w:r>
              <w:rPr>
                <w:rFonts w:ascii="Calibri" w:eastAsia="Calibri" w:hAnsi="Calibri" w:cs="Calibri"/>
                <w:spacing w:val="-5"/>
                <w:sz w:val="20"/>
                <w:szCs w:val="20"/>
              </w:rPr>
              <w:t>e</w:t>
            </w:r>
            <w:r>
              <w:rPr>
                <w:rFonts w:ascii="Calibri" w:eastAsia="Calibri" w:hAnsi="Calibri" w:cs="Calibri"/>
                <w:sz w:val="20"/>
                <w:szCs w:val="20"/>
              </w:rPr>
              <w:t>qui</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6"/>
                <w:sz w:val="20"/>
                <w:szCs w:val="20"/>
              </w:rPr>
              <w:t>d</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pacing w:val="-5"/>
                <w:sz w:val="20"/>
                <w:szCs w:val="20"/>
              </w:rPr>
              <w:t>e</w:t>
            </w:r>
            <w:r>
              <w:rPr>
                <w:rFonts w:ascii="Calibri" w:eastAsia="Calibri" w:hAnsi="Calibri" w:cs="Calibri"/>
                <w:sz w:val="20"/>
                <w:szCs w:val="20"/>
              </w:rPr>
              <w:t>nts be</w:t>
            </w:r>
            <w:r>
              <w:rPr>
                <w:rFonts w:ascii="Calibri" w:eastAsia="Calibri" w:hAnsi="Calibri" w:cs="Calibri"/>
                <w:spacing w:val="-5"/>
                <w:sz w:val="20"/>
                <w:szCs w:val="20"/>
              </w:rPr>
              <w:t>n</w:t>
            </w:r>
            <w:r>
              <w:rPr>
                <w:rFonts w:ascii="Calibri" w:eastAsia="Calibri" w:hAnsi="Calibri" w:cs="Calibri"/>
                <w:sz w:val="20"/>
                <w:szCs w:val="20"/>
              </w:rPr>
              <w:t>e</w:t>
            </w:r>
            <w:r>
              <w:rPr>
                <w:rFonts w:ascii="Calibri" w:eastAsia="Calibri" w:hAnsi="Calibri" w:cs="Calibri"/>
                <w:spacing w:val="1"/>
                <w:sz w:val="20"/>
                <w:szCs w:val="20"/>
              </w:rPr>
              <w:t>fi</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4"/>
                <w:sz w:val="20"/>
                <w:szCs w:val="20"/>
              </w:rPr>
              <w:t>f</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z w:val="20"/>
                <w:szCs w:val="20"/>
              </w:rPr>
              <w:t>m</w:t>
            </w:r>
            <w:r>
              <w:rPr>
                <w:rFonts w:ascii="Calibri" w:eastAsia="Calibri" w:hAnsi="Calibri" w:cs="Calibri"/>
                <w:spacing w:val="4"/>
                <w:sz w:val="20"/>
                <w:szCs w:val="20"/>
              </w:rPr>
              <w:t xml:space="preserve"> </w:t>
            </w:r>
            <w:r>
              <w:rPr>
                <w:rFonts w:ascii="Calibri" w:eastAsia="Calibri" w:hAnsi="Calibri" w:cs="Calibri"/>
                <w:sz w:val="20"/>
                <w:szCs w:val="20"/>
              </w:rPr>
              <w:t>a w</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5"/>
                <w:sz w:val="20"/>
                <w:szCs w:val="20"/>
              </w:rPr>
              <w:t>e</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ge</w:t>
            </w:r>
            <w:r>
              <w:rPr>
                <w:rFonts w:ascii="Calibri" w:eastAsia="Calibri" w:hAnsi="Calibri" w:cs="Calibri"/>
                <w:spacing w:val="-2"/>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pacing w:val="-6"/>
                <w:sz w:val="20"/>
                <w:szCs w:val="20"/>
              </w:rPr>
              <w:t>a</w:t>
            </w:r>
            <w:r>
              <w:rPr>
                <w:rFonts w:ascii="Calibri" w:eastAsia="Calibri" w:hAnsi="Calibri" w:cs="Calibri"/>
                <w:sz w:val="20"/>
                <w:szCs w:val="20"/>
              </w:rPr>
              <w:t>yg</w:t>
            </w:r>
            <w:r>
              <w:rPr>
                <w:rFonts w:ascii="Calibri" w:eastAsia="Calibri" w:hAnsi="Calibri" w:cs="Calibri"/>
                <w:spacing w:val="-4"/>
                <w:sz w:val="20"/>
                <w:szCs w:val="20"/>
              </w:rPr>
              <w:t>r</w:t>
            </w:r>
            <w:r>
              <w:rPr>
                <w:rFonts w:ascii="Calibri" w:eastAsia="Calibri" w:hAnsi="Calibri" w:cs="Calibri"/>
                <w:spacing w:val="-1"/>
                <w:sz w:val="20"/>
                <w:szCs w:val="20"/>
              </w:rPr>
              <w:t>o</w:t>
            </w:r>
            <w:r>
              <w:rPr>
                <w:rFonts w:ascii="Calibri" w:eastAsia="Calibri" w:hAnsi="Calibri" w:cs="Calibri"/>
                <w:sz w:val="20"/>
                <w:szCs w:val="20"/>
              </w:rPr>
              <w:t>und</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w:t>
            </w:r>
          </w:p>
          <w:p w14:paraId="3B97BAB9" w14:textId="77777777" w:rsidR="00F3755D" w:rsidRDefault="00F3755D" w:rsidP="00C832A4">
            <w:pPr>
              <w:pStyle w:val="TableParagraph"/>
              <w:spacing w:before="4" w:line="240" w:lineRule="exact"/>
              <w:rPr>
                <w:sz w:val="24"/>
                <w:szCs w:val="24"/>
              </w:rPr>
            </w:pPr>
          </w:p>
          <w:p w14:paraId="46E32319" w14:textId="77777777" w:rsidR="00F3755D" w:rsidRDefault="00F3755D" w:rsidP="00C832A4">
            <w:pPr>
              <w:pStyle w:val="TableParagraph"/>
              <w:ind w:left="162" w:right="251"/>
              <w:jc w:val="both"/>
              <w:rPr>
                <w:rFonts w:ascii="Calibri" w:eastAsia="Calibri" w:hAnsi="Calibri" w:cs="Calibri"/>
                <w:sz w:val="20"/>
                <w:szCs w:val="20"/>
              </w:rPr>
            </w:pPr>
            <w:r>
              <w:rPr>
                <w:rFonts w:ascii="Calibri" w:eastAsia="Calibri" w:hAnsi="Calibri" w:cs="Calibri"/>
                <w:spacing w:val="-2"/>
                <w:sz w:val="20"/>
                <w:szCs w:val="20"/>
              </w:rPr>
              <w:t>A</w:t>
            </w:r>
            <w:r>
              <w:rPr>
                <w:rFonts w:ascii="Calibri" w:eastAsia="Calibri" w:hAnsi="Calibri" w:cs="Calibri"/>
                <w:spacing w:val="1"/>
                <w:sz w:val="20"/>
                <w:szCs w:val="20"/>
              </w:rPr>
              <w:t>l</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pacing w:val="-4"/>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ex</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uti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3"/>
                <w:sz w:val="20"/>
                <w:szCs w:val="20"/>
              </w:rPr>
              <w:t xml:space="preserve"> s</w:t>
            </w:r>
            <w:r>
              <w:rPr>
                <w:rFonts w:ascii="Calibri" w:eastAsia="Calibri" w:hAnsi="Calibri" w:cs="Calibri"/>
                <w:sz w:val="20"/>
                <w:szCs w:val="20"/>
              </w:rPr>
              <w:t>ev</w:t>
            </w:r>
            <w:r>
              <w:rPr>
                <w:rFonts w:ascii="Calibri" w:eastAsia="Calibri" w:hAnsi="Calibri" w:cs="Calibri"/>
                <w:spacing w:val="-4"/>
                <w:sz w:val="20"/>
                <w:szCs w:val="20"/>
              </w:rPr>
              <w:t>e</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s</w:t>
            </w:r>
            <w:r>
              <w:rPr>
                <w:rFonts w:ascii="Calibri" w:eastAsia="Calibri" w:hAnsi="Calibri" w:cs="Calibri"/>
                <w:sz w:val="20"/>
                <w:szCs w:val="20"/>
              </w:rPr>
              <w:t>p</w:t>
            </w:r>
            <w:r>
              <w:rPr>
                <w:rFonts w:ascii="Calibri" w:eastAsia="Calibri" w:hAnsi="Calibri" w:cs="Calibri"/>
                <w:spacing w:val="-4"/>
                <w:sz w:val="20"/>
                <w:szCs w:val="20"/>
              </w:rPr>
              <w:t>i</w:t>
            </w:r>
            <w:r>
              <w:rPr>
                <w:rFonts w:ascii="Calibri" w:eastAsia="Calibri" w:hAnsi="Calibri" w:cs="Calibri"/>
                <w:spacing w:val="1"/>
                <w:sz w:val="20"/>
                <w:szCs w:val="20"/>
              </w:rPr>
              <w:t>ri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2"/>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ea</w:t>
            </w:r>
            <w:r>
              <w:rPr>
                <w:rFonts w:ascii="Calibri" w:eastAsia="Calibri" w:hAnsi="Calibri" w:cs="Calibri"/>
                <w:spacing w:val="-6"/>
                <w:sz w:val="20"/>
                <w:szCs w:val="20"/>
              </w:rPr>
              <w:t>d</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z w:val="20"/>
                <w:szCs w:val="20"/>
              </w:rPr>
              <w:t>s h</w:t>
            </w:r>
            <w:r>
              <w:rPr>
                <w:rFonts w:ascii="Calibri" w:eastAsia="Calibri" w:hAnsi="Calibri" w:cs="Calibri"/>
                <w:spacing w:val="-6"/>
                <w:sz w:val="20"/>
                <w:szCs w:val="20"/>
              </w:rPr>
              <w:t>a</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pacing w:val="-6"/>
                <w:sz w:val="20"/>
                <w:szCs w:val="20"/>
              </w:rPr>
              <w:t>k</w:t>
            </w:r>
            <w:r>
              <w:rPr>
                <w:rFonts w:ascii="Calibri" w:eastAsia="Calibri" w:hAnsi="Calibri" w:cs="Calibri"/>
                <w:sz w:val="20"/>
                <w:szCs w:val="20"/>
              </w:rPr>
              <w:t>ed</w:t>
            </w:r>
            <w:r>
              <w:rPr>
                <w:rFonts w:ascii="Calibri" w:eastAsia="Calibri" w:hAnsi="Calibri" w:cs="Calibri"/>
                <w:spacing w:val="-3"/>
                <w:sz w:val="20"/>
                <w:szCs w:val="20"/>
              </w:rPr>
              <w:t xml:space="preserve"> </w:t>
            </w:r>
            <w:r>
              <w:rPr>
                <w:rFonts w:ascii="Calibri" w:eastAsia="Calibri" w:hAnsi="Calibri" w:cs="Calibri"/>
                <w:sz w:val="20"/>
                <w:szCs w:val="20"/>
              </w:rPr>
              <w:t>ex</w:t>
            </w:r>
            <w:r>
              <w:rPr>
                <w:rFonts w:ascii="Calibri" w:eastAsia="Calibri" w:hAnsi="Calibri" w:cs="Calibri"/>
                <w:spacing w:val="-1"/>
                <w:sz w:val="20"/>
                <w:szCs w:val="20"/>
              </w:rPr>
              <w:t>t</w:t>
            </w:r>
            <w:r>
              <w:rPr>
                <w:rFonts w:ascii="Calibri" w:eastAsia="Calibri" w:hAnsi="Calibri" w:cs="Calibri"/>
                <w:sz w:val="20"/>
                <w:szCs w:val="20"/>
              </w:rPr>
              <w:t>en</w:t>
            </w:r>
            <w:r>
              <w:rPr>
                <w:rFonts w:ascii="Calibri" w:eastAsia="Calibri" w:hAnsi="Calibri" w:cs="Calibri"/>
                <w:spacing w:val="-2"/>
                <w:sz w:val="20"/>
                <w:szCs w:val="20"/>
              </w:rPr>
              <w:t>s</w:t>
            </w:r>
            <w:r>
              <w:rPr>
                <w:rFonts w:ascii="Calibri" w:eastAsia="Calibri" w:hAnsi="Calibri" w:cs="Calibri"/>
                <w:spacing w:val="-4"/>
                <w:sz w:val="20"/>
                <w:szCs w:val="20"/>
              </w:rPr>
              <w:t>i</w:t>
            </w:r>
            <w:r>
              <w:rPr>
                <w:rFonts w:ascii="Calibri" w:eastAsia="Calibri" w:hAnsi="Calibri" w:cs="Calibri"/>
                <w:sz w:val="20"/>
                <w:szCs w:val="20"/>
              </w:rPr>
              <w:t>ve</w:t>
            </w:r>
            <w:r>
              <w:rPr>
                <w:rFonts w:ascii="Calibri" w:eastAsia="Calibri" w:hAnsi="Calibri" w:cs="Calibri"/>
                <w:spacing w:val="2"/>
                <w:sz w:val="20"/>
                <w:szCs w:val="20"/>
              </w:rPr>
              <w:t>l</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ea</w:t>
            </w:r>
            <w:r>
              <w:rPr>
                <w:rFonts w:ascii="Calibri" w:eastAsia="Calibri" w:hAnsi="Calibri" w:cs="Calibri"/>
                <w:spacing w:val="-6"/>
                <w:sz w:val="20"/>
                <w:szCs w:val="20"/>
              </w:rPr>
              <w:t>d</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z w:val="20"/>
                <w:szCs w:val="20"/>
              </w:rPr>
              <w:t>p</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nts</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d</w:t>
            </w:r>
            <w:r>
              <w:rPr>
                <w:rFonts w:ascii="Calibri" w:eastAsia="Calibri" w:hAnsi="Calibri" w:cs="Calibri"/>
                <w:spacing w:val="-5"/>
                <w:sz w:val="20"/>
                <w:szCs w:val="20"/>
              </w:rPr>
              <w:t>e</w:t>
            </w:r>
            <w:r>
              <w:rPr>
                <w:rFonts w:ascii="Calibri" w:eastAsia="Calibri" w:hAnsi="Calibri" w:cs="Calibri"/>
                <w:sz w:val="20"/>
                <w:szCs w:val="20"/>
              </w:rPr>
              <w:t>ve</w:t>
            </w:r>
            <w:r>
              <w:rPr>
                <w:rFonts w:ascii="Calibri" w:eastAsia="Calibri" w:hAnsi="Calibri" w:cs="Calibri"/>
                <w:spacing w:val="2"/>
                <w:sz w:val="20"/>
                <w:szCs w:val="20"/>
              </w:rPr>
              <w:t>l</w:t>
            </w:r>
            <w:r>
              <w:rPr>
                <w:rFonts w:ascii="Calibri" w:eastAsia="Calibri" w:hAnsi="Calibri" w:cs="Calibri"/>
                <w:spacing w:val="-1"/>
                <w:sz w:val="20"/>
                <w:szCs w:val="20"/>
              </w:rPr>
              <w:t>o</w:t>
            </w:r>
            <w:r>
              <w:rPr>
                <w:rFonts w:ascii="Calibri" w:eastAsia="Calibri" w:hAnsi="Calibri" w:cs="Calibri"/>
                <w:sz w:val="20"/>
                <w:szCs w:val="20"/>
              </w:rPr>
              <w:t>p the</w:t>
            </w:r>
            <w:r>
              <w:rPr>
                <w:rFonts w:ascii="Calibri" w:eastAsia="Calibri" w:hAnsi="Calibri" w:cs="Calibri"/>
                <w:spacing w:val="1"/>
                <w:sz w:val="20"/>
                <w:szCs w:val="20"/>
              </w:rPr>
              <w:t>i</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k</w:t>
            </w:r>
            <w:r>
              <w:rPr>
                <w:rFonts w:ascii="Calibri" w:eastAsia="Calibri" w:hAnsi="Calibri" w:cs="Calibri"/>
                <w:spacing w:val="-1"/>
                <w:sz w:val="20"/>
                <w:szCs w:val="20"/>
              </w:rPr>
              <w:t>no</w:t>
            </w:r>
            <w:r>
              <w:rPr>
                <w:rFonts w:ascii="Calibri" w:eastAsia="Calibri" w:hAnsi="Calibri" w:cs="Calibri"/>
                <w:spacing w:val="-5"/>
                <w:sz w:val="20"/>
                <w:szCs w:val="20"/>
              </w:rPr>
              <w:t>w</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5"/>
                <w:sz w:val="20"/>
                <w:szCs w:val="20"/>
              </w:rPr>
              <w:t>d</w:t>
            </w:r>
            <w:r>
              <w:rPr>
                <w:rFonts w:ascii="Calibri" w:eastAsia="Calibri" w:hAnsi="Calibri" w:cs="Calibri"/>
                <w:sz w:val="20"/>
                <w:szCs w:val="20"/>
              </w:rPr>
              <w:t>ge</w:t>
            </w:r>
            <w:r>
              <w:rPr>
                <w:rFonts w:ascii="Calibri" w:eastAsia="Calibri" w:hAnsi="Calibri" w:cs="Calibri"/>
                <w:spacing w:val="5"/>
                <w:sz w:val="20"/>
                <w:szCs w:val="20"/>
              </w:rPr>
              <w:t xml:space="preserve"> </w:t>
            </w:r>
            <w:r>
              <w:rPr>
                <w:rFonts w:ascii="Calibri" w:eastAsia="Calibri" w:hAnsi="Calibri" w:cs="Calibri"/>
                <w:spacing w:val="-6"/>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k</w:t>
            </w:r>
            <w:r>
              <w:rPr>
                <w:rFonts w:ascii="Calibri" w:eastAsia="Calibri" w:hAnsi="Calibri" w:cs="Calibri"/>
                <w:spacing w:val="-4"/>
                <w:sz w:val="20"/>
                <w:szCs w:val="20"/>
              </w:rPr>
              <w:t>i</w:t>
            </w:r>
            <w:r>
              <w:rPr>
                <w:rFonts w:ascii="Calibri" w:eastAsia="Calibri" w:hAnsi="Calibri" w:cs="Calibri"/>
                <w:spacing w:val="1"/>
                <w:sz w:val="20"/>
                <w:szCs w:val="20"/>
              </w:rPr>
              <w:t>ll</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pacing w:val="-3"/>
                <w:sz w:val="20"/>
                <w:szCs w:val="20"/>
              </w:rPr>
              <w:t>m</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5"/>
                <w:sz w:val="20"/>
                <w:szCs w:val="20"/>
              </w:rPr>
              <w:t>t</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i</w:t>
            </w:r>
            <w:r>
              <w:rPr>
                <w:rFonts w:ascii="Calibri" w:eastAsia="Calibri" w:hAnsi="Calibri" w:cs="Calibri"/>
                <w:sz w:val="20"/>
                <w:szCs w:val="20"/>
              </w:rPr>
              <w:t>r</w:t>
            </w:r>
            <w:r>
              <w:rPr>
                <w:rFonts w:ascii="Calibri" w:eastAsia="Calibri" w:hAnsi="Calibri" w:cs="Calibri"/>
                <w:spacing w:val="2"/>
                <w:sz w:val="20"/>
                <w:szCs w:val="20"/>
              </w:rPr>
              <w:t xml:space="preserve"> </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z w:val="20"/>
                <w:szCs w:val="20"/>
              </w:rPr>
              <w:t>es</w:t>
            </w:r>
            <w:r>
              <w:rPr>
                <w:rFonts w:ascii="Calibri" w:eastAsia="Calibri" w:hAnsi="Calibri" w:cs="Calibri"/>
                <w:spacing w:val="-2"/>
                <w:sz w:val="20"/>
                <w:szCs w:val="20"/>
              </w:rPr>
              <w:t xml:space="preserve"> </w:t>
            </w:r>
            <w:r>
              <w:rPr>
                <w:rFonts w:ascii="Calibri" w:eastAsia="Calibri" w:hAnsi="Calibri" w:cs="Calibri"/>
                <w:spacing w:val="2"/>
                <w:sz w:val="20"/>
                <w:szCs w:val="20"/>
              </w:rPr>
              <w:t>m</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z w:val="20"/>
                <w:szCs w:val="20"/>
              </w:rPr>
              <w:t>e</w:t>
            </w:r>
            <w:r>
              <w:rPr>
                <w:rFonts w:ascii="Calibri" w:eastAsia="Calibri" w:hAnsi="Calibri" w:cs="Calibri"/>
                <w:spacing w:val="-4"/>
                <w:sz w:val="20"/>
                <w:szCs w:val="20"/>
              </w:rPr>
              <w:t>f</w:t>
            </w:r>
            <w:r>
              <w:rPr>
                <w:rFonts w:ascii="Calibri" w:eastAsia="Calibri" w:hAnsi="Calibri" w:cs="Calibri"/>
                <w:sz w:val="20"/>
                <w:szCs w:val="20"/>
              </w:rPr>
              <w:t>f</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v</w:t>
            </w:r>
            <w:r>
              <w:rPr>
                <w:rFonts w:ascii="Calibri" w:eastAsia="Calibri" w:hAnsi="Calibri" w:cs="Calibri"/>
                <w:spacing w:val="-5"/>
                <w:sz w:val="20"/>
                <w:szCs w:val="20"/>
              </w:rPr>
              <w:t>e</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2"/>
                <w:sz w:val="20"/>
                <w:szCs w:val="20"/>
              </w:rPr>
              <w:t>s</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w:t>
            </w:r>
            <w:r>
              <w:rPr>
                <w:rFonts w:ascii="Calibri" w:eastAsia="Calibri" w:hAnsi="Calibri" w:cs="Calibri"/>
                <w:spacing w:val="2"/>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ve h</w:t>
            </w:r>
            <w:r>
              <w:rPr>
                <w:rFonts w:ascii="Calibri" w:eastAsia="Calibri" w:hAnsi="Calibri" w:cs="Calibri"/>
                <w:spacing w:val="-5"/>
                <w:sz w:val="20"/>
                <w:szCs w:val="20"/>
              </w:rPr>
              <w:t>e</w:t>
            </w:r>
            <w:r>
              <w:rPr>
                <w:rFonts w:ascii="Calibri" w:eastAsia="Calibri" w:hAnsi="Calibri" w:cs="Calibri"/>
                <w:spacing w:val="1"/>
                <w:sz w:val="20"/>
                <w:szCs w:val="20"/>
              </w:rPr>
              <w:t>l</w:t>
            </w:r>
            <w:r>
              <w:rPr>
                <w:rFonts w:ascii="Calibri" w:eastAsia="Calibri" w:hAnsi="Calibri" w:cs="Calibri"/>
                <w:sz w:val="20"/>
                <w:szCs w:val="20"/>
              </w:rPr>
              <w:t xml:space="preserve">ped </w:t>
            </w:r>
            <w:r>
              <w:rPr>
                <w:rFonts w:ascii="Calibri" w:eastAsia="Calibri" w:hAnsi="Calibri" w:cs="Calibri"/>
                <w:spacing w:val="-4"/>
                <w:sz w:val="20"/>
                <w:szCs w:val="20"/>
              </w:rPr>
              <w:t>l</w:t>
            </w:r>
            <w:r>
              <w:rPr>
                <w:rFonts w:ascii="Calibri" w:eastAsia="Calibri" w:hAnsi="Calibri" w:cs="Calibri"/>
                <w:sz w:val="20"/>
                <w:szCs w:val="20"/>
              </w:rPr>
              <w:t>ead</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z w:val="20"/>
                <w:szCs w:val="20"/>
              </w:rPr>
              <w:t>s</w:t>
            </w:r>
            <w:r>
              <w:rPr>
                <w:rFonts w:ascii="Calibri" w:eastAsia="Calibri" w:hAnsi="Calibri" w:cs="Calibri"/>
                <w:spacing w:val="2"/>
                <w:sz w:val="20"/>
                <w:szCs w:val="20"/>
              </w:rPr>
              <w:t xml:space="preserve"> </w:t>
            </w:r>
            <w:r>
              <w:rPr>
                <w:rFonts w:ascii="Calibri" w:eastAsia="Calibri" w:hAnsi="Calibri" w:cs="Calibri"/>
                <w:sz w:val="20"/>
                <w:szCs w:val="20"/>
              </w:rPr>
              <w:t>de</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2"/>
                <w:sz w:val="20"/>
                <w:szCs w:val="20"/>
              </w:rPr>
              <w:t>l</w:t>
            </w:r>
            <w:r>
              <w:rPr>
                <w:rFonts w:ascii="Calibri" w:eastAsia="Calibri" w:hAnsi="Calibri" w:cs="Calibri"/>
                <w:spacing w:val="-1"/>
                <w:sz w:val="20"/>
                <w:szCs w:val="20"/>
              </w:rPr>
              <w:t>o</w:t>
            </w:r>
            <w:r>
              <w:rPr>
                <w:rFonts w:ascii="Calibri" w:eastAsia="Calibri" w:hAnsi="Calibri" w:cs="Calibri"/>
                <w:sz w:val="20"/>
                <w:szCs w:val="20"/>
              </w:rPr>
              <w:t>p a</w:t>
            </w:r>
            <w:r>
              <w:rPr>
                <w:rFonts w:ascii="Calibri" w:eastAsia="Calibri" w:hAnsi="Calibri" w:cs="Calibri"/>
                <w:spacing w:val="1"/>
                <w:sz w:val="20"/>
                <w:szCs w:val="20"/>
              </w:rPr>
              <w:t xml:space="preserve"> </w:t>
            </w:r>
            <w:r>
              <w:rPr>
                <w:rFonts w:ascii="Calibri" w:eastAsia="Calibri" w:hAnsi="Calibri" w:cs="Calibri"/>
                <w:spacing w:val="2"/>
                <w:sz w:val="20"/>
                <w:szCs w:val="20"/>
              </w:rPr>
              <w:t>m</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1"/>
                <w:sz w:val="20"/>
                <w:szCs w:val="20"/>
              </w:rPr>
              <w:t>ll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p</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a</w:t>
            </w:r>
            <w:r>
              <w:rPr>
                <w:rFonts w:ascii="Calibri" w:eastAsia="Calibri" w:hAnsi="Calibri" w:cs="Calibri"/>
                <w:spacing w:val="-5"/>
                <w:sz w:val="20"/>
                <w:szCs w:val="20"/>
              </w:rPr>
              <w:t>c</w:t>
            </w:r>
            <w:r>
              <w:rPr>
                <w:rFonts w:ascii="Calibri" w:eastAsia="Calibri" w:hAnsi="Calibri" w:cs="Calibri"/>
                <w:sz w:val="20"/>
                <w:szCs w:val="20"/>
              </w:rPr>
              <w:t>h</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pacing w:val="-5"/>
                <w:sz w:val="20"/>
                <w:szCs w:val="20"/>
              </w:rPr>
              <w:t>e</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p.</w:t>
            </w:r>
          </w:p>
          <w:p w14:paraId="12C65266" w14:textId="77777777" w:rsidR="00F3755D" w:rsidRDefault="00F3755D" w:rsidP="00C832A4">
            <w:pPr>
              <w:pStyle w:val="TableParagraph"/>
              <w:spacing w:line="240" w:lineRule="exact"/>
              <w:rPr>
                <w:sz w:val="24"/>
                <w:szCs w:val="24"/>
              </w:rPr>
            </w:pPr>
          </w:p>
          <w:p w14:paraId="5D53BE23" w14:textId="77777777" w:rsidR="00F3755D" w:rsidRDefault="00F3755D" w:rsidP="00C832A4">
            <w:pPr>
              <w:pStyle w:val="TableParagraph"/>
              <w:ind w:left="162" w:right="326"/>
              <w:rPr>
                <w:rFonts w:ascii="Calibri" w:eastAsia="Calibri" w:hAnsi="Calibri" w:cs="Calibri"/>
                <w:sz w:val="20"/>
                <w:szCs w:val="20"/>
              </w:rPr>
            </w:pPr>
            <w:r>
              <w:rPr>
                <w:rFonts w:ascii="Calibri" w:eastAsia="Calibri" w:hAnsi="Calibri" w:cs="Calibri"/>
                <w:sz w:val="20"/>
                <w:szCs w:val="20"/>
              </w:rPr>
              <w:t>Our</w:t>
            </w:r>
            <w:r>
              <w:rPr>
                <w:rFonts w:ascii="Calibri" w:eastAsia="Calibri" w:hAnsi="Calibri" w:cs="Calibri"/>
                <w:spacing w:val="-1"/>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z w:val="20"/>
                <w:szCs w:val="20"/>
              </w:rPr>
              <w:t>p</w:t>
            </w:r>
            <w:r>
              <w:rPr>
                <w:rFonts w:ascii="Calibri" w:eastAsia="Calibri" w:hAnsi="Calibri" w:cs="Calibri"/>
                <w:spacing w:val="1"/>
                <w:sz w:val="20"/>
                <w:szCs w:val="20"/>
              </w:rPr>
              <w:t>fr</w:t>
            </w:r>
            <w:r>
              <w:rPr>
                <w:rFonts w:ascii="Calibri" w:eastAsia="Calibri" w:hAnsi="Calibri" w:cs="Calibri"/>
                <w:spacing w:val="-6"/>
                <w:sz w:val="20"/>
                <w:szCs w:val="20"/>
              </w:rPr>
              <w:t>o</w:t>
            </w:r>
            <w:r>
              <w:rPr>
                <w:rFonts w:ascii="Calibri" w:eastAsia="Calibri" w:hAnsi="Calibri" w:cs="Calibri"/>
                <w:sz w:val="20"/>
                <w:szCs w:val="20"/>
              </w:rPr>
              <w:t>nt</w:t>
            </w:r>
            <w:r>
              <w:rPr>
                <w:rFonts w:ascii="Calibri" w:eastAsia="Calibri" w:hAnsi="Calibri" w:cs="Calibri"/>
                <w:spacing w:val="1"/>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1"/>
                <w:sz w:val="20"/>
                <w:szCs w:val="20"/>
              </w:rPr>
              <w:t>g</w:t>
            </w:r>
            <w:r>
              <w:rPr>
                <w:rFonts w:ascii="Calibri" w:eastAsia="Calibri" w:hAnsi="Calibri" w:cs="Calibri"/>
                <w:spacing w:val="-6"/>
                <w:sz w:val="20"/>
                <w:szCs w:val="20"/>
              </w:rPr>
              <w:t>a</w:t>
            </w:r>
            <w:r>
              <w:rPr>
                <w:rFonts w:ascii="Calibri" w:eastAsia="Calibri" w:hAnsi="Calibri" w:cs="Calibri"/>
                <w:sz w:val="20"/>
                <w:szCs w:val="20"/>
              </w:rPr>
              <w:t>g</w:t>
            </w:r>
            <w:r>
              <w:rPr>
                <w:rFonts w:ascii="Calibri" w:eastAsia="Calibri" w:hAnsi="Calibri" w:cs="Calibri"/>
                <w:spacing w:val="-5"/>
                <w:sz w:val="20"/>
                <w:szCs w:val="20"/>
              </w:rPr>
              <w:t>e</w:t>
            </w:r>
            <w:r>
              <w:rPr>
                <w:rFonts w:ascii="Calibri" w:eastAsia="Calibri" w:hAnsi="Calibri" w:cs="Calibri"/>
                <w:spacing w:val="2"/>
                <w:sz w:val="20"/>
                <w:szCs w:val="20"/>
              </w:rPr>
              <w:t>m</w:t>
            </w:r>
            <w:r>
              <w:rPr>
                <w:rFonts w:ascii="Calibri" w:eastAsia="Calibri" w:hAnsi="Calibri" w:cs="Calibri"/>
                <w:sz w:val="20"/>
                <w:szCs w:val="20"/>
              </w:rPr>
              <w:t>ent</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2"/>
                <w:sz w:val="20"/>
                <w:szCs w:val="20"/>
              </w:rPr>
              <w:t>l</w:t>
            </w:r>
            <w:r>
              <w:rPr>
                <w:rFonts w:ascii="Calibri" w:eastAsia="Calibri" w:hAnsi="Calibri" w:cs="Calibri"/>
                <w:sz w:val="20"/>
                <w:szCs w:val="20"/>
              </w:rPr>
              <w:t xml:space="preserve">s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ents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2"/>
                <w:sz w:val="20"/>
                <w:szCs w:val="20"/>
              </w:rPr>
              <w:t>mm</w:t>
            </w:r>
            <w:r>
              <w:rPr>
                <w:rFonts w:ascii="Calibri" w:eastAsia="Calibri" w:hAnsi="Calibri" w:cs="Calibri"/>
                <w:spacing w:val="-6"/>
                <w:sz w:val="20"/>
                <w:szCs w:val="20"/>
              </w:rPr>
              <w:t>u</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6"/>
                <w:sz w:val="20"/>
                <w:szCs w:val="20"/>
              </w:rPr>
              <w:t>y</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2"/>
                <w:sz w:val="20"/>
                <w:szCs w:val="20"/>
              </w:rPr>
              <w:t>W</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k</w:t>
            </w:r>
            <w:r>
              <w:rPr>
                <w:rFonts w:ascii="Calibri" w:eastAsia="Calibri" w:hAnsi="Calibri" w:cs="Calibri"/>
                <w:spacing w:val="-3"/>
                <w:sz w:val="20"/>
                <w:szCs w:val="20"/>
              </w:rPr>
              <w:t>s</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z w:val="20"/>
                <w:szCs w:val="20"/>
              </w:rPr>
              <w:t xml:space="preserve">ps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4"/>
                <w:sz w:val="20"/>
                <w:szCs w:val="20"/>
              </w:rPr>
              <w:t>c</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6"/>
                <w:sz w:val="20"/>
                <w:szCs w:val="20"/>
              </w:rPr>
              <w:t>u</w:t>
            </w:r>
            <w:r>
              <w:rPr>
                <w:rFonts w:ascii="Calibri" w:eastAsia="Calibri" w:hAnsi="Calibri" w:cs="Calibri"/>
                <w:spacing w:val="1"/>
                <w:sz w:val="20"/>
                <w:szCs w:val="20"/>
              </w:rPr>
              <w:t>r</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z w:val="20"/>
                <w:szCs w:val="20"/>
              </w:rPr>
              <w:t>k</w:t>
            </w:r>
            <w:r>
              <w:rPr>
                <w:rFonts w:ascii="Calibri" w:eastAsia="Calibri" w:hAnsi="Calibri" w:cs="Calibri"/>
                <w:spacing w:val="-1"/>
                <w:sz w:val="20"/>
                <w:szCs w:val="20"/>
              </w:rPr>
              <w:t>no</w:t>
            </w:r>
            <w:r>
              <w:rPr>
                <w:rFonts w:ascii="Calibri" w:eastAsia="Calibri" w:hAnsi="Calibri" w:cs="Calibri"/>
                <w:spacing w:val="-5"/>
                <w:sz w:val="20"/>
                <w:szCs w:val="20"/>
              </w:rPr>
              <w:t>w</w:t>
            </w:r>
            <w:r>
              <w:rPr>
                <w:rFonts w:ascii="Calibri" w:eastAsia="Calibri" w:hAnsi="Calibri" w:cs="Calibri"/>
                <w:spacing w:val="1"/>
                <w:sz w:val="20"/>
                <w:szCs w:val="20"/>
              </w:rPr>
              <w:t>l</w:t>
            </w:r>
            <w:r>
              <w:rPr>
                <w:rFonts w:ascii="Calibri" w:eastAsia="Calibri" w:hAnsi="Calibri" w:cs="Calibri"/>
                <w:sz w:val="20"/>
                <w:szCs w:val="20"/>
              </w:rPr>
              <w:t>ed</w:t>
            </w:r>
            <w:r>
              <w:rPr>
                <w:rFonts w:ascii="Calibri" w:eastAsia="Calibri" w:hAnsi="Calibri" w:cs="Calibri"/>
                <w:spacing w:val="-4"/>
                <w:sz w:val="20"/>
                <w:szCs w:val="20"/>
              </w:rPr>
              <w:t>g</w:t>
            </w:r>
            <w:r>
              <w:rPr>
                <w:rFonts w:ascii="Calibri" w:eastAsia="Calibri" w:hAnsi="Calibri" w:cs="Calibri"/>
                <w:sz w:val="20"/>
                <w:szCs w:val="20"/>
              </w:rPr>
              <w:t>e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z w:val="20"/>
                <w:szCs w:val="20"/>
              </w:rPr>
              <w:t>arts</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2"/>
                <w:sz w:val="20"/>
                <w:szCs w:val="20"/>
              </w:rPr>
              <w:t xml:space="preserve"> </w:t>
            </w:r>
            <w:r>
              <w:rPr>
                <w:rFonts w:ascii="Calibri" w:eastAsia="Calibri" w:hAnsi="Calibri" w:cs="Calibri"/>
                <w:sz w:val="20"/>
                <w:szCs w:val="20"/>
              </w:rPr>
              <w:t>un</w:t>
            </w:r>
            <w:r>
              <w:rPr>
                <w:rFonts w:ascii="Calibri" w:eastAsia="Calibri" w:hAnsi="Calibri" w:cs="Calibri"/>
                <w:spacing w:val="-6"/>
                <w:sz w:val="20"/>
                <w:szCs w:val="20"/>
              </w:rPr>
              <w:t>d</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pacing w:val="-6"/>
                <w:sz w:val="20"/>
                <w:szCs w:val="20"/>
              </w:rPr>
              <w:t>k</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at</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z w:val="20"/>
                <w:szCs w:val="20"/>
              </w:rPr>
              <w:t>p</w:t>
            </w:r>
            <w:r>
              <w:rPr>
                <w:rFonts w:ascii="Calibri" w:eastAsia="Calibri" w:hAnsi="Calibri" w:cs="Calibri"/>
                <w:spacing w:val="-5"/>
                <w:sz w:val="20"/>
                <w:szCs w:val="20"/>
              </w:rPr>
              <w:t>f</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nt.</w:t>
            </w:r>
          </w:p>
        </w:tc>
      </w:tr>
      <w:tr w:rsidR="00F3755D" w14:paraId="753EC258" w14:textId="77777777" w:rsidTr="002D4A14">
        <w:trPr>
          <w:trHeight w:hRule="exact" w:val="475"/>
        </w:trPr>
        <w:tc>
          <w:tcPr>
            <w:tcW w:w="9495" w:type="dxa"/>
            <w:tcBorders>
              <w:top w:val="single" w:sz="5" w:space="0" w:color="7E7E7E"/>
              <w:left w:val="single" w:sz="5" w:space="0" w:color="7E7E7E"/>
              <w:bottom w:val="single" w:sz="5" w:space="0" w:color="7E7E7E"/>
              <w:right w:val="single" w:sz="5" w:space="0" w:color="7E7E7E"/>
            </w:tcBorders>
          </w:tcPr>
          <w:p w14:paraId="7ED781E6" w14:textId="77777777" w:rsidR="00F3755D" w:rsidRDefault="00F3755D" w:rsidP="00C832A4">
            <w:pPr>
              <w:pStyle w:val="TableParagraph"/>
              <w:spacing w:before="1" w:line="110" w:lineRule="exact"/>
              <w:rPr>
                <w:sz w:val="11"/>
                <w:szCs w:val="11"/>
              </w:rPr>
            </w:pPr>
          </w:p>
          <w:p w14:paraId="2C9F459F" w14:textId="77777777" w:rsidR="00F3755D" w:rsidRDefault="00F3755D" w:rsidP="00C832A4">
            <w:pPr>
              <w:pStyle w:val="TableParagraph"/>
              <w:ind w:left="162" w:right="74"/>
              <w:rPr>
                <w:rFonts w:ascii="Calibri" w:eastAsia="Calibri" w:hAnsi="Calibri" w:cs="Calibri"/>
                <w:sz w:val="20"/>
                <w:szCs w:val="20"/>
              </w:rPr>
            </w:pPr>
            <w:r>
              <w:rPr>
                <w:rFonts w:ascii="Calibri" w:eastAsia="Calibri" w:hAnsi="Calibri" w:cs="Calibri"/>
                <w:b/>
                <w:bCs/>
                <w:sz w:val="20"/>
                <w:szCs w:val="20"/>
              </w:rPr>
              <w:t>W</w:t>
            </w:r>
            <w:r>
              <w:rPr>
                <w:rFonts w:ascii="Calibri" w:eastAsia="Calibri" w:hAnsi="Calibri" w:cs="Calibri"/>
                <w:b/>
                <w:bCs/>
                <w:spacing w:val="1"/>
                <w:sz w:val="20"/>
                <w:szCs w:val="20"/>
              </w:rPr>
              <w:t>h</w:t>
            </w:r>
            <w:r>
              <w:rPr>
                <w:rFonts w:ascii="Calibri" w:eastAsia="Calibri" w:hAnsi="Calibri" w:cs="Calibri"/>
                <w:b/>
                <w:bCs/>
                <w:spacing w:val="-4"/>
                <w:sz w:val="20"/>
                <w:szCs w:val="20"/>
              </w:rPr>
              <w:t>a</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3"/>
                <w:sz w:val="20"/>
                <w:szCs w:val="20"/>
              </w:rPr>
              <w:t>o</w:t>
            </w:r>
            <w:r>
              <w:rPr>
                <w:rFonts w:ascii="Calibri" w:eastAsia="Calibri" w:hAnsi="Calibri" w:cs="Calibri"/>
                <w:b/>
                <w:bCs/>
                <w:spacing w:val="2"/>
                <w:sz w:val="20"/>
                <w:szCs w:val="20"/>
              </w:rPr>
              <w:t>u</w:t>
            </w:r>
            <w:r>
              <w:rPr>
                <w:rFonts w:ascii="Calibri" w:eastAsia="Calibri" w:hAnsi="Calibri" w:cs="Calibri"/>
                <w:b/>
                <w:bCs/>
                <w:spacing w:val="-3"/>
                <w:sz w:val="20"/>
                <w:szCs w:val="20"/>
              </w:rPr>
              <w:t>t</w:t>
            </w:r>
            <w:r>
              <w:rPr>
                <w:rFonts w:ascii="Calibri" w:eastAsia="Calibri" w:hAnsi="Calibri" w:cs="Calibri"/>
                <w:b/>
                <w:bCs/>
                <w:spacing w:val="1"/>
                <w:sz w:val="20"/>
                <w:szCs w:val="20"/>
              </w:rPr>
              <w:t>c</w:t>
            </w:r>
            <w:r>
              <w:rPr>
                <w:rFonts w:ascii="Calibri" w:eastAsia="Calibri" w:hAnsi="Calibri" w:cs="Calibri"/>
                <w:b/>
                <w:bCs/>
                <w:spacing w:val="-3"/>
                <w:sz w:val="20"/>
                <w:szCs w:val="20"/>
              </w:rPr>
              <w:t>o</w:t>
            </w:r>
            <w:r>
              <w:rPr>
                <w:rFonts w:ascii="Calibri" w:eastAsia="Calibri" w:hAnsi="Calibri" w:cs="Calibri"/>
                <w:b/>
                <w:bCs/>
                <w:spacing w:val="-1"/>
                <w:sz w:val="20"/>
                <w:szCs w:val="20"/>
              </w:rPr>
              <w:t>me</w:t>
            </w:r>
            <w:r>
              <w:rPr>
                <w:rFonts w:ascii="Calibri" w:eastAsia="Calibri" w:hAnsi="Calibri" w:cs="Calibri"/>
                <w:b/>
                <w:bCs/>
                <w:sz w:val="20"/>
                <w:szCs w:val="20"/>
              </w:rPr>
              <w:t>s</w:t>
            </w:r>
            <w:r>
              <w:rPr>
                <w:rFonts w:ascii="Calibri" w:eastAsia="Calibri" w:hAnsi="Calibri" w:cs="Calibri"/>
                <w:b/>
                <w:bCs/>
                <w:spacing w:val="-2"/>
                <w:sz w:val="20"/>
                <w:szCs w:val="20"/>
              </w:rPr>
              <w:t xml:space="preserve"> i</w:t>
            </w:r>
            <w:r>
              <w:rPr>
                <w:rFonts w:ascii="Calibri" w:eastAsia="Calibri" w:hAnsi="Calibri" w:cs="Calibri"/>
                <w:b/>
                <w:bCs/>
                <w:sz w:val="20"/>
                <w:szCs w:val="20"/>
              </w:rPr>
              <w:t>s</w:t>
            </w:r>
            <w:r>
              <w:rPr>
                <w:rFonts w:ascii="Calibri" w:eastAsia="Calibri" w:hAnsi="Calibri" w:cs="Calibri"/>
                <w:b/>
                <w:bCs/>
                <w:spacing w:val="-2"/>
                <w:sz w:val="20"/>
                <w:szCs w:val="20"/>
              </w:rPr>
              <w:t xml:space="preserve"> </w:t>
            </w:r>
            <w:r>
              <w:rPr>
                <w:rFonts w:ascii="Calibri" w:eastAsia="Calibri" w:hAnsi="Calibri" w:cs="Calibri"/>
                <w:b/>
                <w:bCs/>
                <w:spacing w:val="1"/>
                <w:sz w:val="20"/>
                <w:szCs w:val="20"/>
              </w:rPr>
              <w:t>t</w:t>
            </w:r>
            <w:r>
              <w:rPr>
                <w:rFonts w:ascii="Calibri" w:eastAsia="Calibri" w:hAnsi="Calibri" w:cs="Calibri"/>
                <w:b/>
                <w:bCs/>
                <w:spacing w:val="2"/>
                <w:sz w:val="20"/>
                <w:szCs w:val="20"/>
              </w:rPr>
              <w:t>h</w:t>
            </w:r>
            <w:r>
              <w:rPr>
                <w:rFonts w:ascii="Calibri" w:eastAsia="Calibri" w:hAnsi="Calibri" w:cs="Calibri"/>
                <w:b/>
                <w:bCs/>
                <w:spacing w:val="-7"/>
                <w:sz w:val="20"/>
                <w:szCs w:val="20"/>
              </w:rPr>
              <w:t>i</w:t>
            </w:r>
            <w:r>
              <w:rPr>
                <w:rFonts w:ascii="Calibri" w:eastAsia="Calibri" w:hAnsi="Calibri" w:cs="Calibri"/>
                <w:b/>
                <w:bCs/>
                <w:sz w:val="20"/>
                <w:szCs w:val="20"/>
              </w:rPr>
              <w:t>s</w:t>
            </w:r>
            <w:r>
              <w:rPr>
                <w:rFonts w:ascii="Calibri" w:eastAsia="Calibri" w:hAnsi="Calibri" w:cs="Calibri"/>
                <w:b/>
                <w:bCs/>
                <w:spacing w:val="-2"/>
                <w:sz w:val="20"/>
                <w:szCs w:val="20"/>
              </w:rPr>
              <w:t xml:space="preserve"> </w:t>
            </w:r>
            <w:r>
              <w:rPr>
                <w:rFonts w:ascii="Calibri" w:eastAsia="Calibri" w:hAnsi="Calibri" w:cs="Calibri"/>
                <w:b/>
                <w:bCs/>
                <w:spacing w:val="2"/>
                <w:sz w:val="20"/>
                <w:szCs w:val="20"/>
              </w:rPr>
              <w:t>d</w:t>
            </w:r>
            <w:r>
              <w:rPr>
                <w:rFonts w:ascii="Calibri" w:eastAsia="Calibri" w:hAnsi="Calibri" w:cs="Calibri"/>
                <w:b/>
                <w:bCs/>
                <w:spacing w:val="-1"/>
                <w:sz w:val="20"/>
                <w:szCs w:val="20"/>
              </w:rPr>
              <w:t>e</w:t>
            </w:r>
            <w:r>
              <w:rPr>
                <w:rFonts w:ascii="Calibri" w:eastAsia="Calibri" w:hAnsi="Calibri" w:cs="Calibri"/>
                <w:b/>
                <w:bCs/>
                <w:spacing w:val="-2"/>
                <w:sz w:val="20"/>
                <w:szCs w:val="20"/>
              </w:rPr>
              <w:t>li</w:t>
            </w:r>
            <w:r>
              <w:rPr>
                <w:rFonts w:ascii="Calibri" w:eastAsia="Calibri" w:hAnsi="Calibri" w:cs="Calibri"/>
                <w:b/>
                <w:bCs/>
                <w:sz w:val="20"/>
                <w:szCs w:val="20"/>
              </w:rPr>
              <w:t>v</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2"/>
                <w:sz w:val="20"/>
                <w:szCs w:val="20"/>
              </w:rPr>
              <w:t>i</w:t>
            </w:r>
            <w:r>
              <w:rPr>
                <w:rFonts w:ascii="Calibri" w:eastAsia="Calibri" w:hAnsi="Calibri" w:cs="Calibri"/>
                <w:b/>
                <w:bCs/>
                <w:spacing w:val="-3"/>
                <w:sz w:val="20"/>
                <w:szCs w:val="20"/>
              </w:rPr>
              <w:t>n</w:t>
            </w:r>
            <w:r>
              <w:rPr>
                <w:rFonts w:ascii="Calibri" w:eastAsia="Calibri" w:hAnsi="Calibri" w:cs="Calibri"/>
                <w:b/>
                <w:bCs/>
                <w:sz w:val="20"/>
                <w:szCs w:val="20"/>
              </w:rPr>
              <w:t>g/e</w:t>
            </w:r>
            <w:r>
              <w:rPr>
                <w:rFonts w:ascii="Calibri" w:eastAsia="Calibri" w:hAnsi="Calibri" w:cs="Calibri"/>
                <w:b/>
                <w:bCs/>
                <w:spacing w:val="-2"/>
                <w:sz w:val="20"/>
                <w:szCs w:val="20"/>
              </w:rPr>
              <w:t>x</w:t>
            </w:r>
            <w:r>
              <w:rPr>
                <w:rFonts w:ascii="Calibri" w:eastAsia="Calibri" w:hAnsi="Calibri" w:cs="Calibri"/>
                <w:b/>
                <w:bCs/>
                <w:spacing w:val="2"/>
                <w:sz w:val="20"/>
                <w:szCs w:val="20"/>
              </w:rPr>
              <w:t>p</w:t>
            </w:r>
            <w:r>
              <w:rPr>
                <w:rFonts w:ascii="Calibri" w:eastAsia="Calibri" w:hAnsi="Calibri" w:cs="Calibri"/>
                <w:b/>
                <w:bCs/>
                <w:spacing w:val="-6"/>
                <w:sz w:val="20"/>
                <w:szCs w:val="20"/>
              </w:rPr>
              <w:t>e</w:t>
            </w:r>
            <w:r>
              <w:rPr>
                <w:rFonts w:ascii="Calibri" w:eastAsia="Calibri" w:hAnsi="Calibri" w:cs="Calibri"/>
                <w:b/>
                <w:bCs/>
                <w:spacing w:val="1"/>
                <w:sz w:val="20"/>
                <w:szCs w:val="20"/>
              </w:rPr>
              <w:t>ct</w:t>
            </w:r>
            <w:r>
              <w:rPr>
                <w:rFonts w:ascii="Calibri" w:eastAsia="Calibri" w:hAnsi="Calibri" w:cs="Calibri"/>
                <w:b/>
                <w:bCs/>
                <w:spacing w:val="-6"/>
                <w:sz w:val="20"/>
                <w:szCs w:val="20"/>
              </w:rPr>
              <w:t>e</w:t>
            </w:r>
            <w:r>
              <w:rPr>
                <w:rFonts w:ascii="Calibri" w:eastAsia="Calibri" w:hAnsi="Calibri" w:cs="Calibri"/>
                <w:b/>
                <w:bCs/>
                <w:sz w:val="20"/>
                <w:szCs w:val="20"/>
              </w:rPr>
              <w:t xml:space="preserve">d </w:t>
            </w:r>
            <w:r>
              <w:rPr>
                <w:rFonts w:ascii="Calibri" w:eastAsia="Calibri" w:hAnsi="Calibri" w:cs="Calibri"/>
                <w:b/>
                <w:bCs/>
                <w:spacing w:val="-3"/>
                <w:sz w:val="20"/>
                <w:szCs w:val="20"/>
              </w:rPr>
              <w:t>t</w:t>
            </w:r>
            <w:r>
              <w:rPr>
                <w:rFonts w:ascii="Calibri" w:eastAsia="Calibri" w:hAnsi="Calibri" w:cs="Calibri"/>
                <w:b/>
                <w:bCs/>
                <w:sz w:val="20"/>
                <w:szCs w:val="20"/>
              </w:rPr>
              <w:t>o</w:t>
            </w:r>
            <w:r>
              <w:rPr>
                <w:rFonts w:ascii="Calibri" w:eastAsia="Calibri" w:hAnsi="Calibri" w:cs="Calibri"/>
                <w:b/>
                <w:bCs/>
                <w:spacing w:val="-1"/>
                <w:sz w:val="20"/>
                <w:szCs w:val="20"/>
              </w:rPr>
              <w:t xml:space="preserve"> </w:t>
            </w:r>
            <w:r>
              <w:rPr>
                <w:rFonts w:ascii="Calibri" w:eastAsia="Calibri" w:hAnsi="Calibri" w:cs="Calibri"/>
                <w:b/>
                <w:bCs/>
                <w:spacing w:val="2"/>
                <w:sz w:val="20"/>
                <w:szCs w:val="20"/>
              </w:rPr>
              <w:t>d</w:t>
            </w:r>
            <w:r>
              <w:rPr>
                <w:rFonts w:ascii="Calibri" w:eastAsia="Calibri" w:hAnsi="Calibri" w:cs="Calibri"/>
                <w:b/>
                <w:bCs/>
                <w:spacing w:val="-1"/>
                <w:sz w:val="20"/>
                <w:szCs w:val="20"/>
              </w:rPr>
              <w:t>e</w:t>
            </w:r>
            <w:r>
              <w:rPr>
                <w:rFonts w:ascii="Calibri" w:eastAsia="Calibri" w:hAnsi="Calibri" w:cs="Calibri"/>
                <w:b/>
                <w:bCs/>
                <w:spacing w:val="-2"/>
                <w:sz w:val="20"/>
                <w:szCs w:val="20"/>
              </w:rPr>
              <w:t>li</w:t>
            </w:r>
            <w:r>
              <w:rPr>
                <w:rFonts w:ascii="Calibri" w:eastAsia="Calibri" w:hAnsi="Calibri" w:cs="Calibri"/>
                <w:b/>
                <w:bCs/>
                <w:sz w:val="20"/>
                <w:szCs w:val="20"/>
              </w:rPr>
              <w:t>v</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4"/>
                <w:sz w:val="20"/>
                <w:szCs w:val="20"/>
              </w:rPr>
              <w:t>s</w:t>
            </w:r>
            <w:r>
              <w:rPr>
                <w:rFonts w:ascii="Calibri" w:eastAsia="Calibri" w:hAnsi="Calibri" w:cs="Calibri"/>
                <w:b/>
                <w:bCs/>
                <w:spacing w:val="-3"/>
                <w:sz w:val="20"/>
                <w:szCs w:val="20"/>
              </w:rPr>
              <w:t>t</w:t>
            </w:r>
            <w:r>
              <w:rPr>
                <w:rFonts w:ascii="Calibri" w:eastAsia="Calibri" w:hAnsi="Calibri" w:cs="Calibri"/>
                <w:b/>
                <w:bCs/>
                <w:spacing w:val="2"/>
                <w:sz w:val="20"/>
                <w:szCs w:val="20"/>
              </w:rPr>
              <w:t>ud</w:t>
            </w:r>
            <w:r>
              <w:rPr>
                <w:rFonts w:ascii="Calibri" w:eastAsia="Calibri" w:hAnsi="Calibri" w:cs="Calibri"/>
                <w:b/>
                <w:bCs/>
                <w:spacing w:val="-6"/>
                <w:sz w:val="20"/>
                <w:szCs w:val="20"/>
              </w:rPr>
              <w:t>e</w:t>
            </w:r>
            <w:r>
              <w:rPr>
                <w:rFonts w:ascii="Calibri" w:eastAsia="Calibri" w:hAnsi="Calibri" w:cs="Calibri"/>
                <w:b/>
                <w:bCs/>
                <w:spacing w:val="-3"/>
                <w:sz w:val="20"/>
                <w:szCs w:val="20"/>
              </w:rPr>
              <w:t>n</w:t>
            </w:r>
            <w:r>
              <w:rPr>
                <w:rFonts w:ascii="Calibri" w:eastAsia="Calibri" w:hAnsi="Calibri" w:cs="Calibri"/>
                <w:b/>
                <w:bCs/>
                <w:spacing w:val="1"/>
                <w:sz w:val="20"/>
                <w:szCs w:val="20"/>
              </w:rPr>
              <w:t>ts</w:t>
            </w:r>
            <w:r>
              <w:rPr>
                <w:rFonts w:ascii="Calibri" w:eastAsia="Calibri" w:hAnsi="Calibri" w:cs="Calibri"/>
                <w:b/>
                <w:bCs/>
                <w:sz w:val="20"/>
                <w:szCs w:val="20"/>
              </w:rPr>
              <w:t>?</w:t>
            </w:r>
          </w:p>
        </w:tc>
      </w:tr>
      <w:tr w:rsidR="00F3755D" w14:paraId="62E681E6" w14:textId="77777777" w:rsidTr="002D4A14">
        <w:trPr>
          <w:trHeight w:hRule="exact" w:val="4535"/>
        </w:trPr>
        <w:tc>
          <w:tcPr>
            <w:tcW w:w="9495" w:type="dxa"/>
            <w:tcBorders>
              <w:top w:val="single" w:sz="5" w:space="0" w:color="7E7E7E"/>
              <w:left w:val="single" w:sz="5" w:space="0" w:color="7E7E7E"/>
              <w:bottom w:val="single" w:sz="5" w:space="0" w:color="7E7E7E"/>
              <w:right w:val="single" w:sz="5" w:space="0" w:color="7E7E7E"/>
            </w:tcBorders>
          </w:tcPr>
          <w:p w14:paraId="03B2A528" w14:textId="77777777" w:rsidR="00F3755D" w:rsidRDefault="00F3755D" w:rsidP="00C832A4">
            <w:pPr>
              <w:pStyle w:val="TableParagraph"/>
              <w:spacing w:before="1" w:line="110" w:lineRule="exact"/>
              <w:rPr>
                <w:sz w:val="11"/>
                <w:szCs w:val="11"/>
              </w:rPr>
            </w:pPr>
          </w:p>
          <w:p w14:paraId="77769451" w14:textId="77777777" w:rsidR="00F3755D" w:rsidRDefault="00F3755D" w:rsidP="00C832A4">
            <w:pPr>
              <w:pStyle w:val="TableParagraph"/>
              <w:ind w:left="162" w:right="74"/>
              <w:rPr>
                <w:rFonts w:ascii="Calibri" w:eastAsia="Calibri" w:hAnsi="Calibri" w:cs="Calibri"/>
                <w:sz w:val="20"/>
                <w:szCs w:val="20"/>
              </w:rPr>
            </w:pPr>
            <w:r>
              <w:rPr>
                <w:rFonts w:ascii="Calibri" w:eastAsia="Calibri" w:hAnsi="Calibri" w:cs="Calibri"/>
                <w:spacing w:val="-2"/>
                <w:sz w:val="20"/>
                <w:szCs w:val="20"/>
              </w:rPr>
              <w:t>A</w:t>
            </w:r>
            <w:r>
              <w:rPr>
                <w:rFonts w:ascii="Calibri" w:eastAsia="Calibri" w:hAnsi="Calibri" w:cs="Calibri"/>
                <w:sz w:val="20"/>
                <w:szCs w:val="20"/>
              </w:rPr>
              <w:t>s a</w:t>
            </w:r>
            <w:r>
              <w:rPr>
                <w:rFonts w:ascii="Calibri" w:eastAsia="Calibri" w:hAnsi="Calibri" w:cs="Calibri"/>
                <w:spacing w:val="1"/>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4"/>
                <w:sz w:val="20"/>
                <w:szCs w:val="20"/>
              </w:rPr>
              <w:t>i</w:t>
            </w:r>
            <w:r>
              <w:rPr>
                <w:rFonts w:ascii="Calibri" w:eastAsia="Calibri" w:hAnsi="Calibri" w:cs="Calibri"/>
                <w:sz w:val="20"/>
                <w:szCs w:val="20"/>
              </w:rPr>
              <w:t>ves</w:t>
            </w:r>
            <w:r>
              <w:rPr>
                <w:rFonts w:ascii="Calibri" w:eastAsia="Calibri" w:hAnsi="Calibri" w:cs="Calibri"/>
                <w:spacing w:val="5"/>
                <w:sz w:val="20"/>
                <w:szCs w:val="20"/>
              </w:rPr>
              <w:t xml:space="preserve"> </w:t>
            </w:r>
            <w:r>
              <w:rPr>
                <w:rFonts w:ascii="Calibri" w:eastAsia="Calibri" w:hAnsi="Calibri" w:cs="Calibri"/>
                <w:spacing w:val="-5"/>
                <w:sz w:val="20"/>
                <w:szCs w:val="20"/>
              </w:rPr>
              <w:t>w</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an</w:t>
            </w:r>
            <w:r>
              <w:rPr>
                <w:rFonts w:ascii="Calibri" w:eastAsia="Calibri" w:hAnsi="Calibri" w:cs="Calibri"/>
                <w:spacing w:val="-3"/>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t:</w:t>
            </w:r>
          </w:p>
          <w:p w14:paraId="1B24EEC0" w14:textId="77777777" w:rsidR="00F3755D" w:rsidRDefault="00F3755D" w:rsidP="00C832A4">
            <w:pPr>
              <w:pStyle w:val="TableParagraph"/>
              <w:spacing w:before="6" w:line="220" w:lineRule="exact"/>
            </w:pPr>
          </w:p>
          <w:p w14:paraId="72E7F105" w14:textId="77777777" w:rsidR="00F3755D" w:rsidRDefault="00F3755D" w:rsidP="005475D2">
            <w:pPr>
              <w:pStyle w:val="ListParagraph"/>
              <w:widowControl w:val="0"/>
              <w:numPr>
                <w:ilvl w:val="0"/>
                <w:numId w:val="19"/>
              </w:numPr>
              <w:tabs>
                <w:tab w:val="left" w:pos="882"/>
              </w:tabs>
              <w:spacing w:after="0" w:line="240" w:lineRule="auto"/>
              <w:ind w:left="882"/>
              <w:contextualSpacing w:val="0"/>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 xml:space="preserve"> r</w:t>
            </w:r>
            <w:r>
              <w:rPr>
                <w:rFonts w:ascii="Calibri" w:eastAsia="Calibri" w:hAnsi="Calibri" w:cs="Calibri"/>
                <w:sz w:val="20"/>
                <w:szCs w:val="20"/>
              </w:rPr>
              <w:t>e</w:t>
            </w:r>
            <w:r>
              <w:rPr>
                <w:rFonts w:ascii="Calibri" w:eastAsia="Calibri" w:hAnsi="Calibri" w:cs="Calibri"/>
                <w:spacing w:val="-5"/>
                <w:sz w:val="20"/>
                <w:szCs w:val="20"/>
              </w:rPr>
              <w:t>d</w:t>
            </w:r>
            <w:r>
              <w:rPr>
                <w:rFonts w:ascii="Calibri" w:eastAsia="Calibri" w:hAnsi="Calibri" w:cs="Calibri"/>
                <w:sz w:val="20"/>
                <w:szCs w:val="20"/>
              </w:rPr>
              <w:t>uct</w:t>
            </w:r>
            <w:r>
              <w:rPr>
                <w:rFonts w:ascii="Calibri" w:eastAsia="Calibri" w:hAnsi="Calibri" w:cs="Calibri"/>
                <w:spacing w:val="1"/>
                <w:sz w:val="20"/>
                <w:szCs w:val="20"/>
              </w:rPr>
              <w:t>i</w:t>
            </w:r>
            <w:r>
              <w:rPr>
                <w:rFonts w:ascii="Calibri" w:eastAsia="Calibri" w:hAnsi="Calibri" w:cs="Calibri"/>
                <w:spacing w:val="-6"/>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3"/>
                <w:sz w:val="20"/>
                <w:szCs w:val="20"/>
              </w:rPr>
              <w:t>s</w:t>
            </w:r>
            <w:r>
              <w:rPr>
                <w:rFonts w:ascii="Calibri" w:eastAsia="Calibri" w:hAnsi="Calibri" w:cs="Calibri"/>
                <w:sz w:val="20"/>
                <w:szCs w:val="20"/>
              </w:rPr>
              <w:t>en</w:t>
            </w:r>
            <w:r>
              <w:rPr>
                <w:rFonts w:ascii="Calibri" w:eastAsia="Calibri" w:hAnsi="Calibri" w:cs="Calibri"/>
                <w:spacing w:val="1"/>
                <w:sz w:val="20"/>
                <w:szCs w:val="20"/>
              </w:rPr>
              <w:t>c</w:t>
            </w:r>
            <w:r>
              <w:rPr>
                <w:rFonts w:ascii="Calibri" w:eastAsia="Calibri" w:hAnsi="Calibri" w:cs="Calibri"/>
                <w:sz w:val="20"/>
                <w:szCs w:val="20"/>
              </w:rPr>
              <w:t>es</w:t>
            </w:r>
            <w:r>
              <w:rPr>
                <w:rFonts w:ascii="Calibri" w:eastAsia="Calibri" w:hAnsi="Calibri" w:cs="Calibri"/>
                <w:spacing w:val="-4"/>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z w:val="20"/>
                <w:szCs w:val="20"/>
              </w:rPr>
              <w:t>h</w:t>
            </w:r>
            <w:r>
              <w:rPr>
                <w:rFonts w:ascii="Calibri" w:eastAsia="Calibri" w:hAnsi="Calibri" w:cs="Calibri"/>
                <w:spacing w:val="-2"/>
                <w:sz w:val="20"/>
                <w:szCs w:val="20"/>
              </w:rPr>
              <w:t xml:space="preserve"> </w:t>
            </w:r>
            <w:r>
              <w:rPr>
                <w:rFonts w:ascii="Calibri" w:eastAsia="Calibri" w:hAnsi="Calibri" w:cs="Calibri"/>
                <w:spacing w:val="2"/>
                <w:sz w:val="20"/>
                <w:szCs w:val="20"/>
              </w:rPr>
              <w:t>m</w:t>
            </w:r>
            <w:r>
              <w:rPr>
                <w:rFonts w:ascii="Calibri" w:eastAsia="Calibri" w:hAnsi="Calibri" w:cs="Calibri"/>
                <w:spacing w:val="-1"/>
                <w:sz w:val="20"/>
                <w:szCs w:val="20"/>
              </w:rPr>
              <w:t>o</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pacing w:val="-5"/>
                <w:sz w:val="20"/>
                <w:szCs w:val="20"/>
              </w:rPr>
              <w:t>e</w:t>
            </w:r>
            <w:r>
              <w:rPr>
                <w:rFonts w:ascii="Calibri" w:eastAsia="Calibri" w:hAnsi="Calibri" w:cs="Calibri"/>
                <w:sz w:val="20"/>
                <w:szCs w:val="20"/>
              </w:rPr>
              <w:t>nts</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r</w:t>
            </w:r>
            <w:r>
              <w:rPr>
                <w:rFonts w:ascii="Calibri" w:eastAsia="Calibri" w:hAnsi="Calibri" w:cs="Calibri"/>
                <w:spacing w:val="1"/>
                <w:sz w:val="20"/>
                <w:szCs w:val="20"/>
              </w:rPr>
              <w:t>ri</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z w:val="20"/>
                <w:szCs w:val="20"/>
              </w:rPr>
              <w:t>at</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 xml:space="preserve">l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pacing w:val="2"/>
                <w:sz w:val="20"/>
                <w:szCs w:val="20"/>
              </w:rPr>
              <w:t>m</w:t>
            </w:r>
            <w:r>
              <w:rPr>
                <w:rFonts w:ascii="Calibri" w:eastAsia="Calibri" w:hAnsi="Calibri" w:cs="Calibri"/>
                <w:sz w:val="20"/>
                <w:szCs w:val="20"/>
              </w:rPr>
              <w:t>e</w:t>
            </w:r>
          </w:p>
          <w:p w14:paraId="471652A3" w14:textId="77777777" w:rsidR="00F3755D" w:rsidRDefault="00F3755D" w:rsidP="005475D2">
            <w:pPr>
              <w:pStyle w:val="ListParagraph"/>
              <w:widowControl w:val="0"/>
              <w:numPr>
                <w:ilvl w:val="0"/>
                <w:numId w:val="19"/>
              </w:numPr>
              <w:tabs>
                <w:tab w:val="left" w:pos="882"/>
              </w:tabs>
              <w:spacing w:after="0" w:line="240" w:lineRule="exact"/>
              <w:ind w:left="882"/>
              <w:contextualSpacing w:val="0"/>
              <w:rPr>
                <w:rFonts w:ascii="Calibri" w:eastAsia="Calibri" w:hAnsi="Calibri" w:cs="Calibri"/>
                <w:sz w:val="20"/>
                <w:szCs w:val="20"/>
              </w:rPr>
            </w:pPr>
            <w:r>
              <w:rPr>
                <w:rFonts w:ascii="Calibri" w:eastAsia="Calibri" w:hAnsi="Calibri" w:cs="Calibri"/>
                <w:sz w:val="20"/>
                <w:szCs w:val="20"/>
              </w:rPr>
              <w:t>an</w:t>
            </w:r>
            <w:r>
              <w:rPr>
                <w:rFonts w:ascii="Calibri" w:eastAsia="Calibri" w:hAnsi="Calibri" w:cs="Calibri"/>
                <w:spacing w:val="1"/>
                <w:sz w:val="20"/>
                <w:szCs w:val="20"/>
              </w:rPr>
              <w:t xml:space="preserve"> i</w:t>
            </w:r>
            <w:r>
              <w:rPr>
                <w:rFonts w:ascii="Calibri" w:eastAsia="Calibri" w:hAnsi="Calibri" w:cs="Calibri"/>
                <w:spacing w:val="-6"/>
                <w:sz w:val="20"/>
                <w:szCs w:val="20"/>
              </w:rPr>
              <w:t>n</w:t>
            </w:r>
            <w:r>
              <w:rPr>
                <w:rFonts w:ascii="Calibri" w:eastAsia="Calibri" w:hAnsi="Calibri" w:cs="Calibri"/>
                <w:spacing w:val="1"/>
                <w:sz w:val="20"/>
                <w:szCs w:val="20"/>
              </w:rPr>
              <w:t>cr</w:t>
            </w:r>
            <w:r>
              <w:rPr>
                <w:rFonts w:ascii="Calibri" w:eastAsia="Calibri" w:hAnsi="Calibri" w:cs="Calibri"/>
                <w:sz w:val="20"/>
                <w:szCs w:val="20"/>
              </w:rPr>
              <w:t>ea</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n</w:t>
            </w:r>
            <w:r>
              <w:rPr>
                <w:rFonts w:ascii="Calibri" w:eastAsia="Calibri" w:hAnsi="Calibri" w:cs="Calibri"/>
                <w:spacing w:val="-6"/>
                <w:sz w:val="20"/>
                <w:szCs w:val="20"/>
              </w:rPr>
              <w:t>u</w:t>
            </w:r>
            <w:r>
              <w:rPr>
                <w:rFonts w:ascii="Calibri" w:eastAsia="Calibri" w:hAnsi="Calibri" w:cs="Calibri"/>
                <w:spacing w:val="2"/>
                <w:sz w:val="20"/>
                <w:szCs w:val="20"/>
              </w:rPr>
              <w:t>m</w:t>
            </w:r>
            <w:r>
              <w:rPr>
                <w:rFonts w:ascii="Calibri" w:eastAsia="Calibri" w:hAnsi="Calibri" w:cs="Calibri"/>
                <w:sz w:val="20"/>
                <w:szCs w:val="20"/>
              </w:rPr>
              <w:t>b</w:t>
            </w:r>
            <w:r>
              <w:rPr>
                <w:rFonts w:ascii="Calibri" w:eastAsia="Calibri" w:hAnsi="Calibri" w:cs="Calibri"/>
                <w:spacing w:val="-5"/>
                <w:sz w:val="20"/>
                <w:szCs w:val="20"/>
              </w:rPr>
              <w:t>e</w:t>
            </w:r>
            <w:r>
              <w:rPr>
                <w:rFonts w:ascii="Calibri" w:eastAsia="Calibri" w:hAnsi="Calibri" w:cs="Calibri"/>
                <w:sz w:val="20"/>
                <w:szCs w:val="20"/>
              </w:rPr>
              <w:t>r</w:t>
            </w:r>
            <w:r>
              <w:rPr>
                <w:rFonts w:ascii="Calibri" w:eastAsia="Calibri" w:hAnsi="Calibri" w:cs="Calibri"/>
                <w:spacing w:val="-1"/>
                <w:sz w:val="20"/>
                <w:szCs w:val="20"/>
              </w:rPr>
              <w:t xml:space="preserve"> 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ex</w:t>
            </w:r>
            <w:r>
              <w:rPr>
                <w:rFonts w:ascii="Calibri" w:eastAsia="Calibri" w:hAnsi="Calibri" w:cs="Calibri"/>
                <w:spacing w:val="-1"/>
                <w:sz w:val="20"/>
                <w:szCs w:val="20"/>
              </w:rPr>
              <w:t>p</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w:t>
            </w:r>
            <w:r>
              <w:rPr>
                <w:rFonts w:ascii="Calibri" w:eastAsia="Calibri" w:hAnsi="Calibri" w:cs="Calibri"/>
                <w:spacing w:val="-4"/>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4"/>
                <w:sz w:val="20"/>
                <w:szCs w:val="20"/>
              </w:rPr>
              <w:t>c</w:t>
            </w:r>
            <w:r>
              <w:rPr>
                <w:rFonts w:ascii="Calibri" w:eastAsia="Calibri" w:hAnsi="Calibri" w:cs="Calibri"/>
                <w:sz w:val="20"/>
                <w:szCs w:val="20"/>
              </w:rPr>
              <w:t>e</w:t>
            </w:r>
            <w:r>
              <w:rPr>
                <w:rFonts w:ascii="Calibri" w:eastAsia="Calibri" w:hAnsi="Calibri" w:cs="Calibri"/>
                <w:spacing w:val="2"/>
                <w:sz w:val="20"/>
                <w:szCs w:val="20"/>
              </w:rPr>
              <w:t>i</w:t>
            </w:r>
            <w:r>
              <w:rPr>
                <w:rFonts w:ascii="Calibri" w:eastAsia="Calibri" w:hAnsi="Calibri" w:cs="Calibri"/>
                <w:spacing w:val="-5"/>
                <w:sz w:val="20"/>
                <w:szCs w:val="20"/>
              </w:rPr>
              <w:t>v</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3"/>
                <w:sz w:val="20"/>
                <w:szCs w:val="20"/>
              </w:rPr>
              <w:t>s</w:t>
            </w:r>
            <w:r>
              <w:rPr>
                <w:rFonts w:ascii="Calibri" w:eastAsia="Calibri" w:hAnsi="Calibri" w:cs="Calibri"/>
                <w:spacing w:val="-5"/>
                <w:sz w:val="20"/>
                <w:szCs w:val="20"/>
              </w:rPr>
              <w:t>e</w:t>
            </w:r>
            <w:r>
              <w:rPr>
                <w:rFonts w:ascii="Calibri" w:eastAsia="Calibri" w:hAnsi="Calibri" w:cs="Calibri"/>
                <w:sz w:val="20"/>
                <w:szCs w:val="20"/>
              </w:rPr>
              <w:t>nces</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sz w:val="20"/>
                <w:szCs w:val="20"/>
              </w:rPr>
              <w:t>up</w:t>
            </w:r>
            <w:r>
              <w:rPr>
                <w:rFonts w:ascii="Calibri" w:eastAsia="Calibri" w:hAnsi="Calibri" w:cs="Calibri"/>
                <w:spacing w:val="-3"/>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pacing w:val="-2"/>
                <w:sz w:val="20"/>
                <w:szCs w:val="20"/>
              </w:rPr>
              <w:t>45</w:t>
            </w:r>
            <w:r w:rsidR="002E0009">
              <w:rPr>
                <w:rFonts w:ascii="Calibri" w:eastAsia="Calibri" w:hAnsi="Calibri" w:cs="Calibri"/>
                <w:sz w:val="20"/>
                <w:szCs w:val="20"/>
              </w:rPr>
              <w:t>%</w:t>
            </w:r>
          </w:p>
          <w:p w14:paraId="3E6D20F0" w14:textId="77777777" w:rsidR="00F3755D" w:rsidRDefault="00F3755D" w:rsidP="005475D2">
            <w:pPr>
              <w:pStyle w:val="ListParagraph"/>
              <w:widowControl w:val="0"/>
              <w:numPr>
                <w:ilvl w:val="0"/>
                <w:numId w:val="19"/>
              </w:numPr>
              <w:tabs>
                <w:tab w:val="left" w:pos="882"/>
              </w:tabs>
              <w:spacing w:after="0" w:line="240" w:lineRule="exact"/>
              <w:ind w:left="882"/>
              <w:contextualSpacing w:val="0"/>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pacing w:val="2"/>
                <w:sz w:val="20"/>
                <w:szCs w:val="20"/>
              </w:rPr>
              <w:t>m</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v</w:t>
            </w:r>
            <w:r>
              <w:rPr>
                <w:rFonts w:ascii="Calibri" w:eastAsia="Calibri" w:hAnsi="Calibri" w:cs="Calibri"/>
                <w:spacing w:val="-5"/>
                <w:sz w:val="20"/>
                <w:szCs w:val="20"/>
              </w:rPr>
              <w:t>e</w:t>
            </w:r>
            <w:r>
              <w:rPr>
                <w:rFonts w:ascii="Calibri" w:eastAsia="Calibri" w:hAnsi="Calibri" w:cs="Calibri"/>
                <w:spacing w:val="2"/>
                <w:sz w:val="20"/>
                <w:szCs w:val="20"/>
              </w:rPr>
              <w:t>m</w:t>
            </w:r>
            <w:r>
              <w:rPr>
                <w:rFonts w:ascii="Calibri" w:eastAsia="Calibri" w:hAnsi="Calibri" w:cs="Calibri"/>
                <w:sz w:val="20"/>
                <w:szCs w:val="20"/>
              </w:rPr>
              <w:t>ents</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6"/>
                <w:sz w:val="20"/>
                <w:szCs w:val="20"/>
              </w:rPr>
              <w:t>d</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du</w:t>
            </w:r>
            <w:r>
              <w:rPr>
                <w:rFonts w:ascii="Calibri" w:eastAsia="Calibri" w:hAnsi="Calibri" w:cs="Calibri"/>
                <w:spacing w:val="-2"/>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pacing w:val="-4"/>
                <w:sz w:val="20"/>
                <w:szCs w:val="20"/>
              </w:rPr>
              <w:t>i</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tend</w:t>
            </w:r>
            <w:r>
              <w:rPr>
                <w:rFonts w:ascii="Calibri" w:eastAsia="Calibri" w:hAnsi="Calibri" w:cs="Calibri"/>
                <w:spacing w:val="-2"/>
                <w:sz w:val="20"/>
                <w:szCs w:val="20"/>
              </w:rPr>
              <w:t>a</w:t>
            </w:r>
            <w:r>
              <w:rPr>
                <w:rFonts w:ascii="Calibri" w:eastAsia="Calibri" w:hAnsi="Calibri" w:cs="Calibri"/>
                <w:spacing w:val="-6"/>
                <w:sz w:val="20"/>
                <w:szCs w:val="20"/>
              </w:rPr>
              <w:t>n</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pacing w:val="1"/>
                <w:sz w:val="20"/>
                <w:szCs w:val="20"/>
              </w:rPr>
              <w:t>r</w:t>
            </w:r>
            <w:r>
              <w:rPr>
                <w:rFonts w:ascii="Calibri" w:eastAsia="Calibri" w:hAnsi="Calibri" w:cs="Calibri"/>
                <w:spacing w:val="-4"/>
                <w:sz w:val="20"/>
                <w:szCs w:val="20"/>
              </w:rPr>
              <w:t>g</w:t>
            </w:r>
            <w:r>
              <w:rPr>
                <w:rFonts w:ascii="Calibri" w:eastAsia="Calibri" w:hAnsi="Calibri" w:cs="Calibri"/>
                <w:sz w:val="20"/>
                <w:szCs w:val="20"/>
              </w:rPr>
              <w:t>ets</w:t>
            </w:r>
            <w:r>
              <w:rPr>
                <w:rFonts w:ascii="Calibri" w:eastAsia="Calibri" w:hAnsi="Calibri" w:cs="Calibri"/>
                <w:spacing w:val="1"/>
                <w:sz w:val="20"/>
                <w:szCs w:val="20"/>
              </w:rPr>
              <w:t xml:space="preserve"> </w:t>
            </w:r>
            <w:r>
              <w:rPr>
                <w:rFonts w:ascii="Calibri" w:eastAsia="Calibri" w:hAnsi="Calibri" w:cs="Calibri"/>
                <w:sz w:val="20"/>
                <w:szCs w:val="20"/>
              </w:rPr>
              <w:t>th</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ted</w:t>
            </w:r>
            <w:r>
              <w:rPr>
                <w:rFonts w:ascii="Calibri" w:eastAsia="Calibri" w:hAnsi="Calibri" w:cs="Calibri"/>
                <w:spacing w:val="-2"/>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ew</w:t>
            </w:r>
            <w:r>
              <w:rPr>
                <w:rFonts w:ascii="Calibri" w:eastAsia="Calibri" w:hAnsi="Calibri" w:cs="Calibri"/>
                <w:spacing w:val="-5"/>
                <w:sz w:val="20"/>
                <w:szCs w:val="20"/>
              </w:rPr>
              <w:t>a</w:t>
            </w:r>
            <w:r>
              <w:rPr>
                <w:rFonts w:ascii="Calibri" w:eastAsia="Calibri" w:hAnsi="Calibri" w:cs="Calibri"/>
                <w:spacing w:val="1"/>
                <w:sz w:val="20"/>
                <w:szCs w:val="20"/>
              </w:rPr>
              <w:t>r</w:t>
            </w:r>
            <w:r>
              <w:rPr>
                <w:rFonts w:ascii="Calibri" w:eastAsia="Calibri" w:hAnsi="Calibri" w:cs="Calibri"/>
                <w:sz w:val="20"/>
                <w:szCs w:val="20"/>
              </w:rPr>
              <w:t>ds</w:t>
            </w:r>
            <w:r>
              <w:rPr>
                <w:rFonts w:ascii="Calibri" w:eastAsia="Calibri" w:hAnsi="Calibri" w:cs="Calibri"/>
                <w:spacing w:val="8"/>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m</w:t>
            </w:r>
            <w:r>
              <w:rPr>
                <w:rFonts w:ascii="Calibri" w:eastAsia="Calibri" w:hAnsi="Calibri" w:cs="Calibri"/>
                <w:spacing w:val="-7"/>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F</w:t>
            </w:r>
            <w:r>
              <w:rPr>
                <w:rFonts w:ascii="Calibri" w:eastAsia="Calibri" w:hAnsi="Calibri" w:cs="Calibri"/>
                <w:spacing w:val="-6"/>
                <w:sz w:val="20"/>
                <w:szCs w:val="20"/>
              </w:rPr>
              <w:t>o</w:t>
            </w:r>
            <w:r>
              <w:rPr>
                <w:rFonts w:ascii="Calibri" w:eastAsia="Calibri" w:hAnsi="Calibri" w:cs="Calibri"/>
                <w:sz w:val="20"/>
                <w:szCs w:val="20"/>
              </w:rPr>
              <w:t>r</w:t>
            </w:r>
          </w:p>
          <w:p w14:paraId="7B957C56" w14:textId="77777777" w:rsidR="00F3755D" w:rsidRDefault="00F3755D" w:rsidP="00C832A4">
            <w:pPr>
              <w:pStyle w:val="TableParagraph"/>
              <w:spacing w:line="240" w:lineRule="exact"/>
              <w:ind w:left="882"/>
              <w:rPr>
                <w:rFonts w:ascii="Calibri" w:eastAsia="Calibri" w:hAnsi="Calibri" w:cs="Calibri"/>
                <w:sz w:val="20"/>
                <w:szCs w:val="20"/>
              </w:rPr>
            </w:pPr>
            <w:r>
              <w:rPr>
                <w:rFonts w:ascii="Calibri" w:eastAsia="Calibri" w:hAnsi="Calibri" w:cs="Calibri"/>
                <w:sz w:val="20"/>
                <w:szCs w:val="20"/>
              </w:rPr>
              <w:t>ex</w:t>
            </w:r>
            <w:r>
              <w:rPr>
                <w:rFonts w:ascii="Calibri" w:eastAsia="Calibri" w:hAnsi="Calibri" w:cs="Calibri"/>
                <w:spacing w:val="-1"/>
                <w:sz w:val="20"/>
                <w:szCs w:val="20"/>
              </w:rPr>
              <w:t>a</w:t>
            </w:r>
            <w:r>
              <w:rPr>
                <w:rFonts w:ascii="Calibri" w:eastAsia="Calibri" w:hAnsi="Calibri" w:cs="Calibri"/>
                <w:spacing w:val="2"/>
                <w:sz w:val="20"/>
                <w:szCs w:val="20"/>
              </w:rPr>
              <w:t>m</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z w:val="20"/>
                <w:szCs w:val="20"/>
              </w:rPr>
              <w:t>e, the</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t</w:t>
            </w:r>
            <w:r>
              <w:rPr>
                <w:rFonts w:ascii="Calibri" w:eastAsia="Calibri" w:hAnsi="Calibri" w:cs="Calibri"/>
                <w:spacing w:val="-5"/>
                <w:sz w:val="20"/>
                <w:szCs w:val="20"/>
              </w:rPr>
              <w:t>e</w:t>
            </w:r>
            <w:r>
              <w:rPr>
                <w:rFonts w:ascii="Calibri" w:eastAsia="Calibri" w:hAnsi="Calibri" w:cs="Calibri"/>
                <w:sz w:val="20"/>
                <w:szCs w:val="20"/>
              </w:rPr>
              <w:t>nd</w:t>
            </w:r>
            <w:r>
              <w:rPr>
                <w:rFonts w:ascii="Calibri" w:eastAsia="Calibri" w:hAnsi="Calibri" w:cs="Calibri"/>
                <w:spacing w:val="-2"/>
                <w:sz w:val="20"/>
                <w:szCs w:val="20"/>
              </w:rPr>
              <w:t>a</w:t>
            </w:r>
            <w:r>
              <w:rPr>
                <w:rFonts w:ascii="Calibri" w:eastAsia="Calibri" w:hAnsi="Calibri" w:cs="Calibri"/>
                <w:sz w:val="20"/>
                <w:szCs w:val="20"/>
              </w:rPr>
              <w:t>nce</w:t>
            </w:r>
            <w:r>
              <w:rPr>
                <w:rFonts w:ascii="Calibri" w:eastAsia="Calibri" w:hAnsi="Calibri" w:cs="Calibri"/>
                <w:spacing w:val="-7"/>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two</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te</w:t>
            </w:r>
            <w:r>
              <w:rPr>
                <w:rFonts w:ascii="Calibri" w:eastAsia="Calibri" w:hAnsi="Calibri" w:cs="Calibri"/>
                <w:spacing w:val="1"/>
                <w:sz w:val="20"/>
                <w:szCs w:val="20"/>
              </w:rPr>
              <w:t>r</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s d</w:t>
            </w:r>
            <w:r>
              <w:rPr>
                <w:rFonts w:ascii="Calibri" w:eastAsia="Calibri" w:hAnsi="Calibri" w:cs="Calibri"/>
                <w:spacing w:val="-1"/>
                <w:sz w:val="20"/>
                <w:szCs w:val="20"/>
              </w:rPr>
              <w:t>o</w:t>
            </w:r>
            <w:r>
              <w:rPr>
                <w:rFonts w:ascii="Calibri" w:eastAsia="Calibri" w:hAnsi="Calibri" w:cs="Calibri"/>
                <w:sz w:val="20"/>
                <w:szCs w:val="20"/>
              </w:rPr>
              <w:t>u</w:t>
            </w:r>
            <w:r>
              <w:rPr>
                <w:rFonts w:ascii="Calibri" w:eastAsia="Calibri" w:hAnsi="Calibri" w:cs="Calibri"/>
                <w:spacing w:val="-6"/>
                <w:sz w:val="20"/>
                <w:szCs w:val="20"/>
              </w:rPr>
              <w:t>b</w:t>
            </w:r>
            <w:r>
              <w:rPr>
                <w:rFonts w:ascii="Calibri" w:eastAsia="Calibri" w:hAnsi="Calibri" w:cs="Calibri"/>
                <w:spacing w:val="1"/>
                <w:sz w:val="20"/>
                <w:szCs w:val="20"/>
              </w:rPr>
              <w:t>l</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spacing w:val="-6"/>
                <w:sz w:val="20"/>
                <w:szCs w:val="20"/>
              </w:rPr>
              <w:t>u</w:t>
            </w:r>
            <w:r>
              <w:rPr>
                <w:rFonts w:ascii="Calibri" w:eastAsia="Calibri" w:hAnsi="Calibri" w:cs="Calibri"/>
                <w:sz w:val="20"/>
                <w:szCs w:val="20"/>
              </w:rPr>
              <w:t>p</w:t>
            </w:r>
            <w:r>
              <w:rPr>
                <w:rFonts w:ascii="Calibri" w:eastAsia="Calibri" w:hAnsi="Calibri" w:cs="Calibri"/>
                <w:spacing w:val="3"/>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z w:val="20"/>
                <w:szCs w:val="20"/>
              </w:rPr>
              <w:t xml:space="preserve">m </w:t>
            </w:r>
            <w:r>
              <w:rPr>
                <w:rFonts w:ascii="Calibri" w:eastAsia="Calibri" w:hAnsi="Calibri" w:cs="Calibri"/>
                <w:spacing w:val="-2"/>
                <w:sz w:val="20"/>
                <w:szCs w:val="20"/>
              </w:rPr>
              <w:t>40</w:t>
            </w:r>
            <w:r w:rsidR="002E0009">
              <w:rPr>
                <w:rFonts w:ascii="Calibri" w:eastAsia="Calibri" w:hAnsi="Calibri" w:cs="Calibri"/>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2"/>
                <w:sz w:val="20"/>
                <w:szCs w:val="20"/>
              </w:rPr>
              <w:t>80</w:t>
            </w:r>
            <w:r w:rsidR="002E0009">
              <w:rPr>
                <w:rFonts w:ascii="Calibri" w:eastAsia="Calibri" w:hAnsi="Calibri" w:cs="Calibri"/>
                <w:sz w:val="20"/>
                <w:szCs w:val="20"/>
              </w:rPr>
              <w:t>%</w:t>
            </w:r>
          </w:p>
          <w:p w14:paraId="30CFF7B0" w14:textId="77777777" w:rsidR="00F3755D" w:rsidRDefault="00F3755D" w:rsidP="005475D2">
            <w:pPr>
              <w:pStyle w:val="ListParagraph"/>
              <w:widowControl w:val="0"/>
              <w:numPr>
                <w:ilvl w:val="0"/>
                <w:numId w:val="19"/>
              </w:numPr>
              <w:tabs>
                <w:tab w:val="left" w:pos="882"/>
              </w:tabs>
              <w:spacing w:after="0" w:line="240" w:lineRule="exact"/>
              <w:ind w:left="882"/>
              <w:contextualSpacing w:val="0"/>
              <w:rPr>
                <w:rFonts w:ascii="Calibri" w:eastAsia="Calibri" w:hAnsi="Calibri" w:cs="Calibri"/>
                <w:sz w:val="20"/>
                <w:szCs w:val="20"/>
              </w:rPr>
            </w:pPr>
            <w:r>
              <w:rPr>
                <w:rFonts w:ascii="Calibri" w:eastAsia="Calibri" w:hAnsi="Calibri" w:cs="Calibri"/>
                <w:sz w:val="20"/>
                <w:szCs w:val="20"/>
              </w:rPr>
              <w:t>th</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1"/>
                <w:sz w:val="20"/>
                <w:szCs w:val="20"/>
              </w:rPr>
              <w:t>N</w:t>
            </w:r>
            <w:r>
              <w:rPr>
                <w:rFonts w:ascii="Calibri" w:eastAsia="Calibri" w:hAnsi="Calibri" w:cs="Calibri"/>
                <w:spacing w:val="-2"/>
                <w:sz w:val="20"/>
                <w:szCs w:val="20"/>
              </w:rPr>
              <w:t>A</w:t>
            </w:r>
            <w:r>
              <w:rPr>
                <w:rFonts w:ascii="Calibri" w:eastAsia="Calibri" w:hAnsi="Calibri" w:cs="Calibri"/>
                <w:spacing w:val="-4"/>
                <w:sz w:val="20"/>
                <w:szCs w:val="20"/>
              </w:rPr>
              <w:t>P</w:t>
            </w:r>
            <w:r>
              <w:rPr>
                <w:rFonts w:ascii="Calibri" w:eastAsia="Calibri" w:hAnsi="Calibri" w:cs="Calibri"/>
                <w:spacing w:val="1"/>
                <w:sz w:val="20"/>
                <w:szCs w:val="20"/>
              </w:rPr>
              <w:t>L</w:t>
            </w:r>
            <w:r>
              <w:rPr>
                <w:rFonts w:ascii="Calibri" w:eastAsia="Calibri" w:hAnsi="Calibri" w:cs="Calibri"/>
                <w:spacing w:val="-2"/>
                <w:sz w:val="20"/>
                <w:szCs w:val="20"/>
              </w:rPr>
              <w:t>A</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pacing w:val="-4"/>
                <w:sz w:val="20"/>
                <w:szCs w:val="20"/>
              </w:rPr>
              <w:t>c</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es</w:t>
            </w:r>
            <w:r>
              <w:rPr>
                <w:rFonts w:ascii="Calibri" w:eastAsia="Calibri" w:hAnsi="Calibri" w:cs="Calibri"/>
                <w:spacing w:val="-4"/>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4"/>
                <w:sz w:val="20"/>
                <w:szCs w:val="20"/>
              </w:rPr>
              <w:t>r</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6"/>
                <w:sz w:val="20"/>
                <w:szCs w:val="20"/>
              </w:rPr>
              <w:t>d</w:t>
            </w:r>
            <w:r>
              <w:rPr>
                <w:rFonts w:ascii="Calibri" w:eastAsia="Calibri" w:hAnsi="Calibri" w:cs="Calibri"/>
                <w:sz w:val="20"/>
                <w:szCs w:val="20"/>
              </w:rPr>
              <w:t>e</w:t>
            </w:r>
            <w:r>
              <w:rPr>
                <w:rFonts w:ascii="Calibri" w:eastAsia="Calibri" w:hAnsi="Calibri" w:cs="Calibri"/>
                <w:spacing w:val="-3"/>
                <w:sz w:val="20"/>
                <w:szCs w:val="20"/>
              </w:rPr>
              <w:t>m</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2"/>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wth</w:t>
            </w:r>
            <w:r>
              <w:rPr>
                <w:rFonts w:ascii="Calibri" w:eastAsia="Calibri" w:hAnsi="Calibri" w:cs="Calibri"/>
                <w:spacing w:val="-3"/>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cr</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z w:val="20"/>
                <w:szCs w:val="20"/>
              </w:rPr>
              <w:t xml:space="preserve">s </w:t>
            </w:r>
            <w:r>
              <w:rPr>
                <w:rFonts w:ascii="Calibri" w:eastAsia="Calibri" w:hAnsi="Calibri" w:cs="Calibri"/>
                <w:spacing w:val="-3"/>
                <w:sz w:val="20"/>
                <w:szCs w:val="20"/>
              </w:rPr>
              <w:t>Y</w:t>
            </w:r>
            <w:r>
              <w:rPr>
                <w:rFonts w:ascii="Calibri" w:eastAsia="Calibri" w:hAnsi="Calibri" w:cs="Calibri"/>
                <w:sz w:val="20"/>
                <w:szCs w:val="20"/>
              </w:rPr>
              <w:t>ea</w:t>
            </w:r>
            <w:r>
              <w:rPr>
                <w:rFonts w:ascii="Calibri" w:eastAsia="Calibri" w:hAnsi="Calibri" w:cs="Calibri"/>
                <w:spacing w:val="1"/>
                <w:sz w:val="20"/>
                <w:szCs w:val="20"/>
              </w:rPr>
              <w:t>r</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3</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5</w:t>
            </w:r>
          </w:p>
          <w:p w14:paraId="355DEBF0" w14:textId="77777777" w:rsidR="00E6553E" w:rsidRDefault="00E6553E" w:rsidP="005475D2">
            <w:pPr>
              <w:pStyle w:val="ListParagraph"/>
              <w:widowControl w:val="0"/>
              <w:numPr>
                <w:ilvl w:val="0"/>
                <w:numId w:val="19"/>
              </w:numPr>
              <w:tabs>
                <w:tab w:val="left" w:pos="882"/>
              </w:tabs>
              <w:spacing w:after="0" w:line="240" w:lineRule="exact"/>
              <w:ind w:left="882" w:right="262"/>
              <w:contextualSpacing w:val="0"/>
              <w:rPr>
                <w:rFonts w:ascii="Calibri" w:eastAsia="Calibri" w:hAnsi="Calibri" w:cs="Calibri"/>
                <w:sz w:val="20"/>
                <w:szCs w:val="20"/>
              </w:rPr>
            </w:pPr>
            <w:r>
              <w:rPr>
                <w:rFonts w:ascii="Calibri" w:eastAsia="Calibri" w:hAnsi="Calibri" w:cs="Calibri"/>
                <w:sz w:val="20"/>
                <w:szCs w:val="20"/>
              </w:rPr>
              <w:t>th</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w:t>
            </w:r>
            <w:r>
              <w:rPr>
                <w:rFonts w:ascii="Calibri" w:eastAsia="Calibri" w:hAnsi="Calibri" w:cs="Calibri"/>
                <w:spacing w:val="-4"/>
                <w:sz w:val="20"/>
                <w:szCs w:val="20"/>
              </w:rPr>
              <w:t>r</w:t>
            </w:r>
            <w:r>
              <w:rPr>
                <w:rFonts w:ascii="Calibri" w:eastAsia="Calibri" w:hAnsi="Calibri" w:cs="Calibri"/>
                <w:sz w:val="20"/>
                <w:szCs w:val="20"/>
              </w:rPr>
              <w:t>vey</w:t>
            </w:r>
            <w:r>
              <w:rPr>
                <w:rFonts w:ascii="Calibri" w:eastAsia="Calibri" w:hAnsi="Calibri" w:cs="Calibri"/>
                <w:spacing w:val="-2"/>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6"/>
                <w:sz w:val="20"/>
                <w:szCs w:val="20"/>
              </w:rPr>
              <w:t>u</w:t>
            </w:r>
            <w:r>
              <w:rPr>
                <w:rFonts w:ascii="Calibri" w:eastAsia="Calibri" w:hAnsi="Calibri" w:cs="Calibri"/>
                <w:spacing w:val="1"/>
                <w:sz w:val="20"/>
                <w:szCs w:val="20"/>
              </w:rPr>
              <w:t>l</w:t>
            </w:r>
            <w:r>
              <w:rPr>
                <w:rFonts w:ascii="Calibri" w:eastAsia="Calibri" w:hAnsi="Calibri" w:cs="Calibri"/>
                <w:sz w:val="20"/>
                <w:szCs w:val="20"/>
              </w:rPr>
              <w:t xml:space="preserve">ts </w:t>
            </w:r>
            <w:r>
              <w:rPr>
                <w:rFonts w:ascii="Calibri" w:eastAsia="Calibri" w:hAnsi="Calibri" w:cs="Calibri"/>
                <w:spacing w:val="-3"/>
                <w:sz w:val="20"/>
                <w:szCs w:val="20"/>
              </w:rPr>
              <w:t>s</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z w:val="20"/>
                <w:szCs w:val="20"/>
              </w:rPr>
              <w:t>w</w:t>
            </w:r>
            <w:r>
              <w:rPr>
                <w:rFonts w:ascii="Calibri" w:eastAsia="Calibri" w:hAnsi="Calibri" w:cs="Calibri"/>
                <w:spacing w:val="-2"/>
                <w:sz w:val="20"/>
                <w:szCs w:val="20"/>
              </w:rPr>
              <w:t xml:space="preserve"> 90</w:t>
            </w:r>
            <w:r w:rsidR="002E0009">
              <w:rPr>
                <w:rFonts w:ascii="Calibri" w:eastAsia="Calibri" w:hAnsi="Calibri" w:cs="Calibri"/>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pacing w:val="-4"/>
                <w:sz w:val="20"/>
                <w:szCs w:val="20"/>
              </w:rPr>
              <w:t>c</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pacing w:val="-4"/>
                <w:sz w:val="20"/>
                <w:szCs w:val="20"/>
              </w:rPr>
              <w:t>l</w:t>
            </w:r>
            <w:r>
              <w:rPr>
                <w:rFonts w:ascii="Calibri" w:eastAsia="Calibri" w:hAnsi="Calibri" w:cs="Calibri"/>
                <w:sz w:val="20"/>
                <w:szCs w:val="20"/>
              </w:rPr>
              <w:t>d</w:t>
            </w:r>
            <w:r>
              <w:rPr>
                <w:rFonts w:ascii="Calibri" w:eastAsia="Calibri" w:hAnsi="Calibri" w:cs="Calibri"/>
                <w:spacing w:val="1"/>
                <w:sz w:val="20"/>
                <w:szCs w:val="20"/>
              </w:rPr>
              <w:t>r</w:t>
            </w:r>
            <w:r>
              <w:rPr>
                <w:rFonts w:ascii="Calibri" w:eastAsia="Calibri" w:hAnsi="Calibri" w:cs="Calibri"/>
                <w:sz w:val="20"/>
                <w:szCs w:val="20"/>
              </w:rPr>
              <w:t>en</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fu</w:t>
            </w:r>
            <w:r>
              <w:rPr>
                <w:rFonts w:ascii="Calibri" w:eastAsia="Calibri" w:hAnsi="Calibri" w:cs="Calibri"/>
                <w:spacing w:val="-4"/>
                <w:sz w:val="20"/>
                <w:szCs w:val="20"/>
              </w:rPr>
              <w:t>l</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z w:val="20"/>
                <w:szCs w:val="20"/>
              </w:rPr>
              <w:t>en</w:t>
            </w:r>
            <w:r>
              <w:rPr>
                <w:rFonts w:ascii="Calibri" w:eastAsia="Calibri" w:hAnsi="Calibri" w:cs="Calibri"/>
                <w:spacing w:val="-4"/>
                <w:sz w:val="20"/>
                <w:szCs w:val="20"/>
              </w:rPr>
              <w:t>g</w:t>
            </w:r>
            <w:r>
              <w:rPr>
                <w:rFonts w:ascii="Calibri" w:eastAsia="Calibri" w:hAnsi="Calibri" w:cs="Calibri"/>
                <w:sz w:val="20"/>
                <w:szCs w:val="20"/>
              </w:rPr>
              <w:t>aged</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2"/>
                <w:sz w:val="20"/>
                <w:szCs w:val="20"/>
              </w:rPr>
              <w:t>G</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pacing w:val="-4"/>
                <w:sz w:val="20"/>
                <w:szCs w:val="20"/>
              </w:rPr>
              <w:t>i</w:t>
            </w:r>
            <w:r>
              <w:rPr>
                <w:rFonts w:ascii="Calibri" w:eastAsia="Calibri" w:hAnsi="Calibri" w:cs="Calibri"/>
                <w:spacing w:val="1"/>
                <w:sz w:val="20"/>
                <w:szCs w:val="20"/>
              </w:rPr>
              <w:t>l</w:t>
            </w:r>
            <w:r>
              <w:rPr>
                <w:rFonts w:ascii="Calibri" w:eastAsia="Calibri" w:hAnsi="Calibri" w:cs="Calibri"/>
                <w:sz w:val="20"/>
                <w:szCs w:val="20"/>
              </w:rPr>
              <w:t>ar</w:t>
            </w:r>
            <w:r>
              <w:rPr>
                <w:rFonts w:ascii="Calibri" w:eastAsia="Calibri" w:hAnsi="Calibri" w:cs="Calibri"/>
                <w:spacing w:val="-6"/>
                <w:sz w:val="20"/>
                <w:szCs w:val="20"/>
              </w:rPr>
              <w:t>a</w:t>
            </w:r>
            <w:r>
              <w:rPr>
                <w:rFonts w:ascii="Calibri" w:eastAsia="Calibri" w:hAnsi="Calibri" w:cs="Calibri"/>
                <w:sz w:val="20"/>
                <w:szCs w:val="20"/>
              </w:rPr>
              <w:t>ay</w:t>
            </w:r>
            <w:r>
              <w:rPr>
                <w:rFonts w:ascii="Calibri" w:eastAsia="Calibri" w:hAnsi="Calibri" w:cs="Calibri"/>
                <w:spacing w:val="-2"/>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7"/>
                <w:sz w:val="20"/>
                <w:szCs w:val="20"/>
              </w:rPr>
              <w:t>n</w:t>
            </w:r>
            <w:r>
              <w:rPr>
                <w:rFonts w:ascii="Calibri" w:eastAsia="Calibri" w:hAnsi="Calibri" w:cs="Calibri"/>
                <w:sz w:val="20"/>
                <w:szCs w:val="20"/>
              </w:rPr>
              <w:t>gu</w:t>
            </w:r>
            <w:r>
              <w:rPr>
                <w:rFonts w:ascii="Calibri" w:eastAsia="Calibri" w:hAnsi="Calibri" w:cs="Calibri"/>
                <w:spacing w:val="-6"/>
                <w:sz w:val="20"/>
                <w:szCs w:val="20"/>
              </w:rPr>
              <w:t>a</w:t>
            </w:r>
            <w:r>
              <w:rPr>
                <w:rFonts w:ascii="Calibri" w:eastAsia="Calibri" w:hAnsi="Calibri" w:cs="Calibri"/>
                <w:sz w:val="20"/>
                <w:szCs w:val="20"/>
              </w:rPr>
              <w:t>ge</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z w:val="20"/>
                <w:szCs w:val="20"/>
              </w:rPr>
              <w:t>m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2"/>
                <w:sz w:val="20"/>
                <w:szCs w:val="20"/>
              </w:rPr>
              <w:t>87</w:t>
            </w:r>
            <w:r w:rsidR="002E0009">
              <w:rPr>
                <w:rFonts w:ascii="Calibri" w:eastAsia="Calibri" w:hAnsi="Calibri" w:cs="Calibri"/>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i</w:t>
            </w:r>
            <w:r>
              <w:rPr>
                <w:rFonts w:ascii="Calibri" w:eastAsia="Calibri" w:hAnsi="Calibri" w:cs="Calibri"/>
                <w:spacing w:val="1"/>
                <w:sz w:val="20"/>
                <w:szCs w:val="20"/>
              </w:rPr>
              <w:t>l</w:t>
            </w:r>
            <w:r>
              <w:rPr>
                <w:rFonts w:ascii="Calibri" w:eastAsia="Calibri" w:hAnsi="Calibri" w:cs="Calibri"/>
                <w:sz w:val="20"/>
                <w:szCs w:val="20"/>
              </w:rPr>
              <w:t>d</w:t>
            </w:r>
            <w:r>
              <w:rPr>
                <w:rFonts w:ascii="Calibri" w:eastAsia="Calibri" w:hAnsi="Calibri" w:cs="Calibri"/>
                <w:spacing w:val="-4"/>
                <w:sz w:val="20"/>
                <w:szCs w:val="20"/>
              </w:rPr>
              <w:t>r</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pacing w:val="-5"/>
                <w:sz w:val="20"/>
                <w:szCs w:val="20"/>
              </w:rPr>
              <w:t>w</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2"/>
                <w:sz w:val="20"/>
                <w:szCs w:val="20"/>
              </w:rPr>
              <w:t xml:space="preserve"> </w:t>
            </w:r>
            <w:r>
              <w:rPr>
                <w:rFonts w:ascii="Calibri" w:eastAsia="Calibri" w:hAnsi="Calibri" w:cs="Calibri"/>
                <w:spacing w:val="2"/>
                <w:sz w:val="20"/>
                <w:szCs w:val="20"/>
              </w:rPr>
              <w:t>m</w:t>
            </w:r>
            <w:r>
              <w:rPr>
                <w:rFonts w:ascii="Calibri" w:eastAsia="Calibri" w:hAnsi="Calibri" w:cs="Calibri"/>
                <w:spacing w:val="-1"/>
                <w:sz w:val="20"/>
                <w:szCs w:val="20"/>
              </w:rPr>
              <w:t>o</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pacing w:val="-1"/>
                <w:sz w:val="20"/>
                <w:szCs w:val="20"/>
              </w:rPr>
              <w:t>o</w:t>
            </w:r>
            <w:r>
              <w:rPr>
                <w:rFonts w:ascii="Calibri" w:eastAsia="Calibri" w:hAnsi="Calibri" w:cs="Calibri"/>
                <w:sz w:val="20"/>
                <w:szCs w:val="20"/>
              </w:rPr>
              <w:t>ns p</w:t>
            </w:r>
            <w:r>
              <w:rPr>
                <w:rFonts w:ascii="Calibri" w:eastAsia="Calibri" w:hAnsi="Calibri" w:cs="Calibri"/>
                <w:spacing w:val="-5"/>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pacing w:val="-5"/>
                <w:sz w:val="20"/>
                <w:szCs w:val="20"/>
              </w:rPr>
              <w:t>w</w:t>
            </w:r>
            <w:r>
              <w:rPr>
                <w:rFonts w:ascii="Calibri" w:eastAsia="Calibri" w:hAnsi="Calibri" w:cs="Calibri"/>
                <w:sz w:val="20"/>
                <w:szCs w:val="20"/>
              </w:rPr>
              <w:t>eek</w:t>
            </w:r>
          </w:p>
          <w:p w14:paraId="6F311739" w14:textId="77777777" w:rsidR="00E6553E" w:rsidRDefault="00E6553E" w:rsidP="005475D2">
            <w:pPr>
              <w:pStyle w:val="ListParagraph"/>
              <w:widowControl w:val="0"/>
              <w:numPr>
                <w:ilvl w:val="0"/>
                <w:numId w:val="19"/>
              </w:numPr>
              <w:tabs>
                <w:tab w:val="left" w:pos="882"/>
              </w:tabs>
              <w:spacing w:after="0" w:line="246" w:lineRule="exact"/>
              <w:ind w:left="882"/>
              <w:contextualSpacing w:val="0"/>
              <w:rPr>
                <w:rFonts w:ascii="Calibri" w:eastAsia="Calibri" w:hAnsi="Calibri" w:cs="Calibri"/>
                <w:sz w:val="20"/>
                <w:szCs w:val="20"/>
              </w:rPr>
            </w:pPr>
            <w:r>
              <w:rPr>
                <w:rFonts w:ascii="Calibri" w:eastAsia="Calibri" w:hAnsi="Calibri" w:cs="Calibri"/>
                <w:spacing w:val="-2"/>
                <w:sz w:val="20"/>
                <w:szCs w:val="20"/>
              </w:rPr>
              <w:t>51</w:t>
            </w:r>
            <w:r w:rsidR="002E0009">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 xml:space="preserve">all </w:t>
            </w:r>
            <w:r>
              <w:rPr>
                <w:rFonts w:ascii="Calibri" w:eastAsia="Calibri" w:hAnsi="Calibri" w:cs="Calibri"/>
                <w:spacing w:val="1"/>
                <w:sz w:val="20"/>
                <w:szCs w:val="20"/>
              </w:rPr>
              <w:t>c</w:t>
            </w:r>
            <w:r>
              <w:rPr>
                <w:rFonts w:ascii="Calibri" w:eastAsia="Calibri" w:hAnsi="Calibri" w:cs="Calibri"/>
                <w:spacing w:val="-6"/>
                <w:sz w:val="20"/>
                <w:szCs w:val="20"/>
              </w:rPr>
              <w:t>h</w:t>
            </w:r>
            <w:r>
              <w:rPr>
                <w:rFonts w:ascii="Calibri" w:eastAsia="Calibri" w:hAnsi="Calibri" w:cs="Calibri"/>
                <w:spacing w:val="1"/>
                <w:sz w:val="20"/>
                <w:szCs w:val="20"/>
              </w:rPr>
              <w:t>il</w:t>
            </w:r>
            <w:r>
              <w:rPr>
                <w:rFonts w:ascii="Calibri" w:eastAsia="Calibri" w:hAnsi="Calibri" w:cs="Calibri"/>
                <w:spacing w:val="-6"/>
                <w:sz w:val="20"/>
                <w:szCs w:val="20"/>
              </w:rPr>
              <w:t>d</w:t>
            </w:r>
            <w:r>
              <w:rPr>
                <w:rFonts w:ascii="Calibri" w:eastAsia="Calibri" w:hAnsi="Calibri" w:cs="Calibri"/>
                <w:spacing w:val="1"/>
                <w:sz w:val="20"/>
                <w:szCs w:val="20"/>
              </w:rPr>
              <w:t>r</w:t>
            </w:r>
            <w:r>
              <w:rPr>
                <w:rFonts w:ascii="Calibri" w:eastAsia="Calibri" w:hAnsi="Calibri" w:cs="Calibri"/>
                <w:sz w:val="20"/>
                <w:szCs w:val="20"/>
              </w:rPr>
              <w:t>en</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u</w:t>
            </w:r>
            <w:r>
              <w:rPr>
                <w:rFonts w:ascii="Calibri" w:eastAsia="Calibri" w:hAnsi="Calibri" w:cs="Calibri"/>
                <w:spacing w:val="-4"/>
                <w:sz w:val="20"/>
                <w:szCs w:val="20"/>
              </w:rPr>
              <w:t>r</w:t>
            </w:r>
            <w:r>
              <w:rPr>
                <w:rFonts w:ascii="Calibri" w:eastAsia="Calibri" w:hAnsi="Calibri" w:cs="Calibri"/>
                <w:spacing w:val="1"/>
                <w:sz w:val="20"/>
                <w:szCs w:val="20"/>
              </w:rPr>
              <w:t>r</w:t>
            </w:r>
            <w:r>
              <w:rPr>
                <w:rFonts w:ascii="Calibri" w:eastAsia="Calibri" w:hAnsi="Calibri" w:cs="Calibri"/>
                <w:sz w:val="20"/>
                <w:szCs w:val="20"/>
              </w:rPr>
              <w:t>en</w:t>
            </w:r>
            <w:r>
              <w:rPr>
                <w:rFonts w:ascii="Calibri" w:eastAsia="Calibri" w:hAnsi="Calibri" w:cs="Calibri"/>
                <w:spacing w:val="-6"/>
                <w:sz w:val="20"/>
                <w:szCs w:val="20"/>
              </w:rPr>
              <w:t>t</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z w:val="20"/>
                <w:szCs w:val="20"/>
              </w:rPr>
              <w:t>en</w:t>
            </w:r>
            <w:r>
              <w:rPr>
                <w:rFonts w:ascii="Calibri" w:eastAsia="Calibri" w:hAnsi="Calibri" w:cs="Calibri"/>
                <w:spacing w:val="1"/>
                <w:sz w:val="20"/>
                <w:szCs w:val="20"/>
              </w:rPr>
              <w:t>g</w:t>
            </w:r>
            <w:r>
              <w:rPr>
                <w:rFonts w:ascii="Calibri" w:eastAsia="Calibri" w:hAnsi="Calibri" w:cs="Calibri"/>
                <w:spacing w:val="-6"/>
                <w:sz w:val="20"/>
                <w:szCs w:val="20"/>
              </w:rPr>
              <w:t>a</w:t>
            </w:r>
            <w:r>
              <w:rPr>
                <w:rFonts w:ascii="Calibri" w:eastAsia="Calibri" w:hAnsi="Calibri" w:cs="Calibri"/>
                <w:sz w:val="20"/>
                <w:szCs w:val="20"/>
              </w:rPr>
              <w:t>ged</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u</w:t>
            </w:r>
            <w:r>
              <w:rPr>
                <w:rFonts w:ascii="Calibri" w:eastAsia="Calibri" w:hAnsi="Calibri" w:cs="Calibri"/>
                <w:spacing w:val="-8"/>
                <w:sz w:val="20"/>
                <w:szCs w:val="20"/>
              </w:rPr>
              <w:t>s</w:t>
            </w:r>
            <w:r>
              <w:rPr>
                <w:rFonts w:ascii="Calibri" w:eastAsia="Calibri" w:hAnsi="Calibri" w:cs="Calibri"/>
                <w:spacing w:val="1"/>
                <w:sz w:val="20"/>
                <w:szCs w:val="20"/>
              </w:rPr>
              <w:t>ic</w:t>
            </w:r>
            <w:r>
              <w:rPr>
                <w:rFonts w:ascii="Calibri" w:eastAsia="Calibri" w:hAnsi="Calibri" w:cs="Calibri"/>
                <w:sz w:val="20"/>
                <w:szCs w:val="20"/>
              </w:rPr>
              <w:t>al</w:t>
            </w:r>
            <w:r>
              <w:rPr>
                <w:rFonts w:ascii="Calibri" w:eastAsia="Calibri" w:hAnsi="Calibri" w:cs="Calibri"/>
                <w:spacing w:val="-1"/>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6"/>
                <w:sz w:val="20"/>
                <w:szCs w:val="20"/>
              </w:rPr>
              <w:t>u</w:t>
            </w:r>
            <w:r>
              <w:rPr>
                <w:rFonts w:ascii="Calibri" w:eastAsia="Calibri" w:hAnsi="Calibri" w:cs="Calibri"/>
                <w:spacing w:val="-3"/>
                <w:sz w:val="20"/>
                <w:szCs w:val="20"/>
              </w:rPr>
              <w:t>m</w:t>
            </w:r>
            <w:r>
              <w:rPr>
                <w:rFonts w:ascii="Calibri" w:eastAsia="Calibri" w:hAnsi="Calibri" w:cs="Calibri"/>
                <w:sz w:val="20"/>
                <w:szCs w:val="20"/>
              </w:rPr>
              <w:t>ent</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u</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p>
          <w:p w14:paraId="4954D905" w14:textId="77777777" w:rsidR="00E6553E" w:rsidRDefault="00E6553E" w:rsidP="005475D2">
            <w:pPr>
              <w:pStyle w:val="ListParagraph"/>
              <w:widowControl w:val="0"/>
              <w:numPr>
                <w:ilvl w:val="0"/>
                <w:numId w:val="19"/>
              </w:numPr>
              <w:tabs>
                <w:tab w:val="left" w:pos="882"/>
              </w:tabs>
              <w:spacing w:after="0" w:line="240" w:lineRule="exact"/>
              <w:ind w:left="882"/>
              <w:contextualSpacing w:val="0"/>
              <w:rPr>
                <w:rFonts w:ascii="Calibri" w:eastAsia="Calibri" w:hAnsi="Calibri" w:cs="Calibri"/>
                <w:sz w:val="20"/>
                <w:szCs w:val="20"/>
              </w:rPr>
            </w:pPr>
            <w:r>
              <w:rPr>
                <w:rFonts w:ascii="Calibri" w:eastAsia="Calibri" w:hAnsi="Calibri" w:cs="Calibri"/>
                <w:spacing w:val="-2"/>
                <w:sz w:val="20"/>
                <w:szCs w:val="20"/>
              </w:rPr>
              <w:t>30</w:t>
            </w:r>
            <w:r w:rsidR="002E0009">
              <w:rPr>
                <w:rFonts w:ascii="Calibri" w:eastAsia="Calibri" w:hAnsi="Calibri" w:cs="Calibri"/>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i</w:t>
            </w:r>
            <w:r>
              <w:rPr>
                <w:rFonts w:ascii="Calibri" w:eastAsia="Calibri" w:hAnsi="Calibri" w:cs="Calibri"/>
                <w:spacing w:val="1"/>
                <w:sz w:val="20"/>
                <w:szCs w:val="20"/>
              </w:rPr>
              <w:t>l</w:t>
            </w:r>
            <w:r>
              <w:rPr>
                <w:rFonts w:ascii="Calibri" w:eastAsia="Calibri" w:hAnsi="Calibri" w:cs="Calibri"/>
                <w:sz w:val="20"/>
                <w:szCs w:val="20"/>
              </w:rPr>
              <w:t>d</w:t>
            </w:r>
            <w:r>
              <w:rPr>
                <w:rFonts w:ascii="Calibri" w:eastAsia="Calibri" w:hAnsi="Calibri" w:cs="Calibri"/>
                <w:spacing w:val="-4"/>
                <w:sz w:val="20"/>
                <w:szCs w:val="20"/>
              </w:rPr>
              <w:t>r</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cr</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z w:val="20"/>
                <w:szCs w:val="20"/>
              </w:rPr>
              <w:t>s 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pacing w:val="-4"/>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1"/>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p</w:t>
            </w:r>
            <w:r>
              <w:rPr>
                <w:rFonts w:ascii="Calibri" w:eastAsia="Calibri" w:hAnsi="Calibri" w:cs="Calibri"/>
                <w:spacing w:val="-3"/>
                <w:sz w:val="20"/>
                <w:szCs w:val="20"/>
              </w:rPr>
              <w:t>s</w:t>
            </w:r>
            <w:r>
              <w:rPr>
                <w:rFonts w:ascii="Calibri" w:eastAsia="Calibri" w:hAnsi="Calibri" w:cs="Calibri"/>
                <w:sz w:val="20"/>
                <w:szCs w:val="20"/>
              </w:rPr>
              <w:t>y</w:t>
            </w:r>
            <w:r>
              <w:rPr>
                <w:rFonts w:ascii="Calibri" w:eastAsia="Calibri" w:hAnsi="Calibri" w:cs="Calibri"/>
                <w:spacing w:val="-4"/>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pacing w:val="-2"/>
                <w:sz w:val="20"/>
                <w:szCs w:val="20"/>
              </w:rPr>
              <w:t>95</w:t>
            </w:r>
            <w:r w:rsidR="002E0009">
              <w:rPr>
                <w:rFonts w:ascii="Calibri" w:eastAsia="Calibri" w:hAnsi="Calibri" w:cs="Calibri"/>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f</w:t>
            </w:r>
            <w:r>
              <w:rPr>
                <w:rFonts w:ascii="Calibri" w:eastAsia="Calibri" w:hAnsi="Calibri" w:cs="Calibri"/>
                <w:spacing w:val="-4"/>
                <w:sz w:val="20"/>
                <w:szCs w:val="20"/>
              </w:rPr>
              <w:t>f</w:t>
            </w:r>
            <w:r>
              <w:rPr>
                <w:rFonts w:ascii="Calibri" w:eastAsia="Calibri" w:hAnsi="Calibri" w:cs="Calibri"/>
                <w:spacing w:val="1"/>
                <w:sz w:val="20"/>
                <w:szCs w:val="20"/>
              </w:rPr>
              <w:t>i</w:t>
            </w:r>
            <w:r>
              <w:rPr>
                <w:rFonts w:ascii="Calibri" w:eastAsia="Calibri" w:hAnsi="Calibri" w:cs="Calibri"/>
                <w:sz w:val="20"/>
                <w:szCs w:val="20"/>
              </w:rPr>
              <w:t>ng</w:t>
            </w:r>
          </w:p>
          <w:p w14:paraId="571683A2" w14:textId="77777777" w:rsidR="00E6553E" w:rsidRDefault="00E6553E" w:rsidP="00E6553E">
            <w:pPr>
              <w:pStyle w:val="TableParagraph"/>
              <w:spacing w:line="241" w:lineRule="exact"/>
              <w:ind w:left="882"/>
              <w:rPr>
                <w:rFonts w:ascii="Calibri" w:eastAsia="Calibri" w:hAnsi="Calibri" w:cs="Calibri"/>
                <w:sz w:val="20"/>
                <w:szCs w:val="20"/>
              </w:rPr>
            </w:pPr>
            <w:r>
              <w:rPr>
                <w:rFonts w:ascii="Calibri" w:eastAsia="Calibri" w:hAnsi="Calibri" w:cs="Calibri"/>
                <w:sz w:val="20"/>
                <w:szCs w:val="20"/>
              </w:rPr>
              <w:t>vo</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pacing w:val="-3"/>
                <w:sz w:val="20"/>
                <w:szCs w:val="20"/>
              </w:rPr>
              <w:t>s</w:t>
            </w:r>
            <w:r>
              <w:rPr>
                <w:rFonts w:ascii="Calibri" w:eastAsia="Calibri" w:hAnsi="Calibri" w:cs="Calibri"/>
                <w:spacing w:val="-5"/>
                <w:sz w:val="20"/>
                <w:szCs w:val="20"/>
              </w:rPr>
              <w:t>y</w:t>
            </w:r>
            <w:r>
              <w:rPr>
                <w:rFonts w:ascii="Calibri" w:eastAsia="Calibri" w:hAnsi="Calibri" w:cs="Calibri"/>
                <w:spacing w:val="1"/>
                <w:sz w:val="20"/>
                <w:szCs w:val="20"/>
              </w:rPr>
              <w:t>c</w:t>
            </w:r>
            <w:r>
              <w:rPr>
                <w:rFonts w:ascii="Calibri" w:eastAsia="Calibri" w:hAnsi="Calibri" w:cs="Calibri"/>
                <w:sz w:val="20"/>
                <w:szCs w:val="20"/>
              </w:rPr>
              <w:t>ho</w:t>
            </w:r>
            <w:r>
              <w:rPr>
                <w:rFonts w:ascii="Calibri" w:eastAsia="Calibri" w:hAnsi="Calibri" w:cs="Calibri"/>
                <w:spacing w:val="1"/>
                <w:sz w:val="20"/>
                <w:szCs w:val="20"/>
              </w:rPr>
              <w:t>l</w:t>
            </w:r>
            <w:r>
              <w:rPr>
                <w:rFonts w:ascii="Calibri" w:eastAsia="Calibri" w:hAnsi="Calibri" w:cs="Calibri"/>
                <w:spacing w:val="-6"/>
                <w:sz w:val="20"/>
                <w:szCs w:val="20"/>
              </w:rPr>
              <w:t>o</w:t>
            </w:r>
            <w:r>
              <w:rPr>
                <w:rFonts w:ascii="Calibri" w:eastAsia="Calibri" w:hAnsi="Calibri" w:cs="Calibri"/>
                <w:sz w:val="20"/>
                <w:szCs w:val="20"/>
              </w:rPr>
              <w:t>g</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z w:val="20"/>
                <w:szCs w:val="20"/>
              </w:rPr>
              <w:t>m</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2"/>
                <w:sz w:val="20"/>
                <w:szCs w:val="20"/>
              </w:rPr>
              <w:t>m</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5"/>
                <w:sz w:val="20"/>
                <w:szCs w:val="20"/>
              </w:rPr>
              <w:t>e</w:t>
            </w:r>
            <w:r>
              <w:rPr>
                <w:rFonts w:ascii="Calibri" w:eastAsia="Calibri" w:hAnsi="Calibri" w:cs="Calibri"/>
                <w:sz w:val="20"/>
                <w:szCs w:val="20"/>
              </w:rPr>
              <w:t>ff</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u</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pacing w:val="-5"/>
                <w:sz w:val="20"/>
                <w:szCs w:val="20"/>
              </w:rPr>
              <w:t>e</w:t>
            </w:r>
            <w:r>
              <w:rPr>
                <w:rFonts w:ascii="Calibri" w:eastAsia="Calibri" w:hAnsi="Calibri" w:cs="Calibri"/>
                <w:sz w:val="20"/>
                <w:szCs w:val="20"/>
              </w:rPr>
              <w:t>quity</w:t>
            </w:r>
            <w:r>
              <w:rPr>
                <w:rFonts w:ascii="Calibri" w:eastAsia="Calibri" w:hAnsi="Calibri" w:cs="Calibri"/>
                <w:spacing w:val="-3"/>
                <w:sz w:val="20"/>
                <w:szCs w:val="20"/>
              </w:rPr>
              <w:t xml:space="preserve"> </w:t>
            </w:r>
            <w:r>
              <w:rPr>
                <w:rFonts w:ascii="Calibri" w:eastAsia="Calibri" w:hAnsi="Calibri" w:cs="Calibri"/>
                <w:sz w:val="20"/>
                <w:szCs w:val="20"/>
              </w:rPr>
              <w:t>fun</w:t>
            </w:r>
            <w:r>
              <w:rPr>
                <w:rFonts w:ascii="Calibri" w:eastAsia="Calibri" w:hAnsi="Calibri" w:cs="Calibri"/>
                <w:spacing w:val="-2"/>
                <w:sz w:val="20"/>
                <w:szCs w:val="20"/>
              </w:rPr>
              <w:t>d</w:t>
            </w:r>
            <w:r>
              <w:rPr>
                <w:rFonts w:ascii="Calibri" w:eastAsia="Calibri" w:hAnsi="Calibri" w:cs="Calibri"/>
                <w:sz w:val="20"/>
                <w:szCs w:val="20"/>
              </w:rPr>
              <w:t>s</w:t>
            </w:r>
          </w:p>
          <w:p w14:paraId="15C4D07F" w14:textId="77777777" w:rsidR="00E6553E" w:rsidRDefault="00E6553E" w:rsidP="005475D2">
            <w:pPr>
              <w:pStyle w:val="ListParagraph"/>
              <w:widowControl w:val="0"/>
              <w:numPr>
                <w:ilvl w:val="0"/>
                <w:numId w:val="19"/>
              </w:numPr>
              <w:tabs>
                <w:tab w:val="left" w:pos="882"/>
              </w:tabs>
              <w:spacing w:after="0" w:line="240" w:lineRule="exact"/>
              <w:ind w:left="882"/>
              <w:contextualSpacing w:val="0"/>
              <w:rPr>
                <w:rFonts w:ascii="Calibri" w:eastAsia="Calibri" w:hAnsi="Calibri" w:cs="Calibri"/>
                <w:sz w:val="20"/>
                <w:szCs w:val="20"/>
              </w:rPr>
            </w:pPr>
            <w:r>
              <w:rPr>
                <w:rFonts w:ascii="Calibri" w:eastAsia="Calibri" w:hAnsi="Calibri" w:cs="Calibri"/>
                <w:spacing w:val="-2"/>
                <w:sz w:val="20"/>
                <w:szCs w:val="20"/>
              </w:rPr>
              <w:t>65</w:t>
            </w:r>
            <w:r w:rsidR="002E0009">
              <w:rPr>
                <w:rFonts w:ascii="Calibri" w:eastAsia="Calibri" w:hAnsi="Calibri" w:cs="Calibri"/>
                <w:sz w:val="20"/>
                <w:szCs w:val="20"/>
              </w:rPr>
              <w:t xml:space="preserve">5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all</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ff</w:t>
            </w:r>
            <w:r>
              <w:rPr>
                <w:rFonts w:ascii="Calibri" w:eastAsia="Calibri" w:hAnsi="Calibri" w:cs="Calibri"/>
                <w:spacing w:val="-2"/>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ndi</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du</w:t>
            </w:r>
            <w:r>
              <w:rPr>
                <w:rFonts w:ascii="Calibri" w:eastAsia="Calibri" w:hAnsi="Calibri" w:cs="Calibri"/>
                <w:spacing w:val="-2"/>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w:t>
            </w:r>
            <w:r>
              <w:rPr>
                <w:rFonts w:ascii="Calibri" w:eastAsia="Calibri" w:hAnsi="Calibri" w:cs="Calibri"/>
                <w:spacing w:val="-4"/>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z w:val="20"/>
                <w:szCs w:val="20"/>
              </w:rPr>
              <w:t>h</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pacing w:val="-5"/>
                <w:sz w:val="20"/>
                <w:szCs w:val="20"/>
              </w:rPr>
              <w:t>e</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z w:val="20"/>
                <w:szCs w:val="20"/>
              </w:rPr>
              <w:t>p</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pacing w:val="-6"/>
                <w:sz w:val="20"/>
                <w:szCs w:val="20"/>
              </w:rPr>
              <w:t>u</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nts</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s</w:t>
            </w:r>
            <w:r>
              <w:rPr>
                <w:rFonts w:ascii="Calibri" w:eastAsia="Calibri" w:hAnsi="Calibri" w:cs="Calibri"/>
                <w:spacing w:val="-6"/>
                <w:sz w:val="20"/>
                <w:szCs w:val="20"/>
              </w:rPr>
              <w:t>u</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e</w:t>
            </w:r>
            <w:r>
              <w:rPr>
                <w:rFonts w:ascii="Calibri" w:eastAsia="Calibri" w:hAnsi="Calibri" w:cs="Calibri"/>
                <w:spacing w:val="1"/>
                <w:sz w:val="20"/>
                <w:szCs w:val="20"/>
              </w:rPr>
              <w:t>f</w:t>
            </w:r>
            <w:r>
              <w:rPr>
                <w:rFonts w:ascii="Calibri" w:eastAsia="Calibri" w:hAnsi="Calibri" w:cs="Calibri"/>
                <w:sz w:val="20"/>
                <w:szCs w:val="20"/>
              </w:rPr>
              <w:t>f</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z w:val="20"/>
                <w:szCs w:val="20"/>
              </w:rPr>
              <w:t>ve</w:t>
            </w:r>
          </w:p>
          <w:p w14:paraId="3A7F482B" w14:textId="77777777" w:rsidR="00E6553E" w:rsidRDefault="00E6553E" w:rsidP="00E6553E">
            <w:pPr>
              <w:pStyle w:val="TableParagraph"/>
              <w:spacing w:line="240" w:lineRule="exact"/>
              <w:ind w:left="882"/>
              <w:rPr>
                <w:rFonts w:ascii="Calibri" w:eastAsia="Calibri" w:hAnsi="Calibri" w:cs="Calibri"/>
                <w:sz w:val="20"/>
                <w:szCs w:val="20"/>
              </w:rPr>
            </w:pPr>
            <w:r>
              <w:rPr>
                <w:rFonts w:ascii="Calibri" w:eastAsia="Calibri" w:hAnsi="Calibri" w:cs="Calibri"/>
                <w:spacing w:val="1"/>
                <w:sz w:val="20"/>
                <w:szCs w:val="20"/>
              </w:rPr>
              <w:t>l</w:t>
            </w:r>
            <w:r>
              <w:rPr>
                <w:rFonts w:ascii="Calibri" w:eastAsia="Calibri" w:hAnsi="Calibri" w:cs="Calibri"/>
                <w:sz w:val="20"/>
                <w:szCs w:val="20"/>
              </w:rPr>
              <w:t>ead</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z w:val="20"/>
                <w:szCs w:val="20"/>
              </w:rPr>
              <w:t>p</w:t>
            </w:r>
            <w:r>
              <w:rPr>
                <w:rFonts w:ascii="Calibri" w:eastAsia="Calibri" w:hAnsi="Calibri" w:cs="Calibri"/>
                <w:spacing w:val="-3"/>
                <w:sz w:val="20"/>
                <w:szCs w:val="20"/>
              </w:rPr>
              <w:t xml:space="preserve"> s</w:t>
            </w:r>
            <w:r>
              <w:rPr>
                <w:rFonts w:ascii="Calibri" w:eastAsia="Calibri" w:hAnsi="Calibri" w:cs="Calibri"/>
                <w:sz w:val="20"/>
                <w:szCs w:val="20"/>
              </w:rPr>
              <w:t>uc</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p>
          <w:p w14:paraId="40005DA8" w14:textId="77777777" w:rsidR="00E6553E" w:rsidRDefault="00E6553E" w:rsidP="005475D2">
            <w:pPr>
              <w:pStyle w:val="ListParagraph"/>
              <w:widowControl w:val="0"/>
              <w:numPr>
                <w:ilvl w:val="0"/>
                <w:numId w:val="19"/>
              </w:numPr>
              <w:tabs>
                <w:tab w:val="left" w:pos="882"/>
              </w:tabs>
              <w:spacing w:after="0" w:line="240" w:lineRule="exact"/>
              <w:ind w:left="882"/>
              <w:contextualSpacing w:val="0"/>
              <w:rPr>
                <w:rFonts w:ascii="Calibri" w:eastAsia="Calibri" w:hAnsi="Calibri" w:cs="Calibri"/>
                <w:sz w:val="20"/>
                <w:szCs w:val="20"/>
              </w:rPr>
            </w:pP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p</w:t>
            </w:r>
            <w:r>
              <w:rPr>
                <w:rFonts w:ascii="Calibri" w:eastAsia="Calibri" w:hAnsi="Calibri" w:cs="Calibri"/>
                <w:sz w:val="20"/>
                <w:szCs w:val="20"/>
              </w:rPr>
              <w:t>f</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nt</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nues</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t</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z w:val="20"/>
                <w:szCs w:val="20"/>
              </w:rPr>
              <w:t>act</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pacing w:val="-5"/>
                <w:sz w:val="20"/>
                <w:szCs w:val="20"/>
              </w:rPr>
              <w:t>v</w:t>
            </w:r>
            <w:r>
              <w:rPr>
                <w:rFonts w:ascii="Calibri" w:eastAsia="Calibri" w:hAnsi="Calibri" w:cs="Calibri"/>
                <w:sz w:val="20"/>
                <w:szCs w:val="20"/>
              </w:rPr>
              <w:t>er</w:t>
            </w:r>
            <w:r>
              <w:rPr>
                <w:rFonts w:ascii="Calibri" w:eastAsia="Calibri" w:hAnsi="Calibri" w:cs="Calibri"/>
                <w:spacing w:val="-1"/>
                <w:sz w:val="20"/>
                <w:szCs w:val="20"/>
              </w:rPr>
              <w:t xml:space="preserve"> </w:t>
            </w:r>
            <w:r>
              <w:rPr>
                <w:rFonts w:ascii="Calibri" w:eastAsia="Calibri" w:hAnsi="Calibri" w:cs="Calibri"/>
                <w:spacing w:val="-2"/>
                <w:sz w:val="20"/>
                <w:szCs w:val="20"/>
              </w:rPr>
              <w:t>50</w:t>
            </w:r>
            <w:r>
              <w:rPr>
                <w:rFonts w:ascii="Calibri" w:eastAsia="Calibri" w:hAnsi="Calibri" w:cs="Calibri"/>
                <w:sz w:val="20"/>
                <w:szCs w:val="20"/>
              </w:rPr>
              <w:t>0</w:t>
            </w:r>
            <w:r>
              <w:rPr>
                <w:rFonts w:ascii="Calibri" w:eastAsia="Calibri" w:hAnsi="Calibri" w:cs="Calibri"/>
                <w:spacing w:val="1"/>
                <w:sz w:val="20"/>
                <w:szCs w:val="20"/>
              </w:rPr>
              <w:t xml:space="preserve"> </w:t>
            </w:r>
            <w:r>
              <w:rPr>
                <w:rFonts w:ascii="Calibri" w:eastAsia="Calibri" w:hAnsi="Calibri" w:cs="Calibri"/>
                <w:spacing w:val="-4"/>
                <w:sz w:val="20"/>
                <w:szCs w:val="20"/>
              </w:rPr>
              <w:t>c</w:t>
            </w:r>
            <w:r>
              <w:rPr>
                <w:rFonts w:ascii="Calibri" w:eastAsia="Calibri" w:hAnsi="Calibri" w:cs="Calibri"/>
                <w:spacing w:val="1"/>
                <w:sz w:val="20"/>
                <w:szCs w:val="20"/>
              </w:rPr>
              <w:t>li</w:t>
            </w:r>
            <w:r>
              <w:rPr>
                <w:rFonts w:ascii="Calibri" w:eastAsia="Calibri" w:hAnsi="Calibri" w:cs="Calibri"/>
                <w:sz w:val="20"/>
                <w:szCs w:val="20"/>
              </w:rPr>
              <w:t>e</w:t>
            </w:r>
            <w:r>
              <w:rPr>
                <w:rFonts w:ascii="Calibri" w:eastAsia="Calibri" w:hAnsi="Calibri" w:cs="Calibri"/>
                <w:spacing w:val="-5"/>
                <w:sz w:val="20"/>
                <w:szCs w:val="20"/>
              </w:rPr>
              <w:t>n</w:t>
            </w:r>
            <w:r>
              <w:rPr>
                <w:rFonts w:ascii="Calibri" w:eastAsia="Calibri" w:hAnsi="Calibri" w:cs="Calibri"/>
                <w:sz w:val="20"/>
                <w:szCs w:val="20"/>
              </w:rPr>
              <w:t xml:space="preserve">ts </w:t>
            </w:r>
            <w:r>
              <w:rPr>
                <w:rFonts w:ascii="Calibri" w:eastAsia="Calibri" w:hAnsi="Calibri" w:cs="Calibri"/>
                <w:spacing w:val="-6"/>
                <w:sz w:val="20"/>
                <w:szCs w:val="20"/>
              </w:rPr>
              <w:t>p</w:t>
            </w:r>
            <w:r>
              <w:rPr>
                <w:rFonts w:ascii="Calibri" w:eastAsia="Calibri" w:hAnsi="Calibri" w:cs="Calibri"/>
                <w:sz w:val="20"/>
                <w:szCs w:val="20"/>
              </w:rPr>
              <w:t>er</w:t>
            </w:r>
            <w:r>
              <w:rPr>
                <w:rFonts w:ascii="Calibri" w:eastAsia="Calibri" w:hAnsi="Calibri" w:cs="Calibri"/>
                <w:spacing w:val="4"/>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pacing w:val="2"/>
                <w:sz w:val="20"/>
                <w:szCs w:val="20"/>
              </w:rPr>
              <w:t>m</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Ma</w:t>
            </w:r>
            <w:r>
              <w:rPr>
                <w:rFonts w:ascii="Calibri" w:eastAsia="Calibri" w:hAnsi="Calibri" w:cs="Calibri"/>
                <w:spacing w:val="-6"/>
                <w:sz w:val="20"/>
                <w:szCs w:val="20"/>
              </w:rPr>
              <w:t>n</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pacing w:val="1"/>
                <w:sz w:val="20"/>
                <w:szCs w:val="20"/>
              </w:rPr>
              <w:t>r</w:t>
            </w:r>
            <w:r>
              <w:rPr>
                <w:rFonts w:ascii="Calibri" w:eastAsia="Calibri" w:hAnsi="Calibri" w:cs="Calibri"/>
                <w:sz w:val="20"/>
                <w:szCs w:val="20"/>
              </w:rPr>
              <w:t>ents</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r</w:t>
            </w:r>
          </w:p>
          <w:p w14:paraId="6915CD2C" w14:textId="77777777" w:rsidR="00E6553E" w:rsidRDefault="00E6553E" w:rsidP="00E6553E">
            <w:pPr>
              <w:pStyle w:val="TableParagraph"/>
              <w:spacing w:line="240" w:lineRule="exact"/>
              <w:ind w:left="882"/>
              <w:rPr>
                <w:rFonts w:ascii="Calibri" w:eastAsia="Calibri" w:hAnsi="Calibri" w:cs="Calibri"/>
                <w:sz w:val="20"/>
                <w:szCs w:val="20"/>
              </w:rPr>
            </w:pP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dp</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ents</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i</w:t>
            </w:r>
            <w:r>
              <w:rPr>
                <w:rFonts w:ascii="Calibri" w:eastAsia="Calibri" w:hAnsi="Calibri" w:cs="Calibri"/>
                <w:spacing w:val="1"/>
                <w:sz w:val="20"/>
                <w:szCs w:val="20"/>
              </w:rPr>
              <w:t>l</w:t>
            </w:r>
            <w:r>
              <w:rPr>
                <w:rFonts w:ascii="Calibri" w:eastAsia="Calibri" w:hAnsi="Calibri" w:cs="Calibri"/>
                <w:sz w:val="20"/>
                <w:szCs w:val="20"/>
              </w:rPr>
              <w:t>d</w:t>
            </w:r>
            <w:r>
              <w:rPr>
                <w:rFonts w:ascii="Calibri" w:eastAsia="Calibri" w:hAnsi="Calibri" w:cs="Calibri"/>
                <w:spacing w:val="-4"/>
                <w:sz w:val="20"/>
                <w:szCs w:val="20"/>
              </w:rPr>
              <w:t>r</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at</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5"/>
                <w:sz w:val="20"/>
                <w:szCs w:val="20"/>
              </w:rPr>
              <w:t>w</w:t>
            </w:r>
            <w:r>
              <w:rPr>
                <w:rFonts w:ascii="Calibri" w:eastAsia="Calibri" w:hAnsi="Calibri" w:cs="Calibri"/>
                <w:sz w:val="20"/>
                <w:szCs w:val="20"/>
              </w:rPr>
              <w:t>h</w:t>
            </w:r>
            <w:r>
              <w:rPr>
                <w:rFonts w:ascii="Calibri" w:eastAsia="Calibri" w:hAnsi="Calibri" w:cs="Calibri"/>
                <w:spacing w:val="1"/>
                <w:sz w:val="20"/>
                <w:szCs w:val="20"/>
              </w:rPr>
              <w:t>il</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th</w:t>
            </w:r>
            <w:r>
              <w:rPr>
                <w:rFonts w:ascii="Calibri" w:eastAsia="Calibri" w:hAnsi="Calibri" w:cs="Calibri"/>
                <w:spacing w:val="-6"/>
                <w:sz w:val="20"/>
                <w:szCs w:val="20"/>
              </w:rPr>
              <w:t>e</w:t>
            </w:r>
            <w:r>
              <w:rPr>
                <w:rFonts w:ascii="Calibri" w:eastAsia="Calibri" w:hAnsi="Calibri" w:cs="Calibri"/>
                <w:spacing w:val="1"/>
                <w:sz w:val="20"/>
                <w:szCs w:val="20"/>
              </w:rPr>
              <w:t>r</w:t>
            </w:r>
            <w:r>
              <w:rPr>
                <w:rFonts w:ascii="Calibri" w:eastAsia="Calibri" w:hAnsi="Calibri" w:cs="Calibri"/>
                <w:sz w:val="20"/>
                <w:szCs w:val="20"/>
              </w:rPr>
              <w:t xml:space="preserve">s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2"/>
                <w:sz w:val="20"/>
                <w:szCs w:val="20"/>
              </w:rPr>
              <w:t>m</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pacing w:val="-4"/>
                <w:sz w:val="20"/>
                <w:szCs w:val="20"/>
              </w:rPr>
              <w:t>f</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z w:val="20"/>
                <w:szCs w:val="20"/>
              </w:rPr>
              <w:t>m a</w:t>
            </w:r>
            <w:r>
              <w:rPr>
                <w:rFonts w:ascii="Calibri" w:eastAsia="Calibri" w:hAnsi="Calibri" w:cs="Calibri"/>
                <w:spacing w:val="1"/>
                <w:sz w:val="20"/>
                <w:szCs w:val="20"/>
              </w:rPr>
              <w:t xml:space="preserve"> </w:t>
            </w:r>
            <w:r>
              <w:rPr>
                <w:rFonts w:ascii="Calibri" w:eastAsia="Calibri" w:hAnsi="Calibri" w:cs="Calibri"/>
                <w:sz w:val="20"/>
                <w:szCs w:val="20"/>
              </w:rPr>
              <w:t>va</w:t>
            </w:r>
            <w:r>
              <w:rPr>
                <w:rFonts w:ascii="Calibri" w:eastAsia="Calibri" w:hAnsi="Calibri" w:cs="Calibri"/>
                <w:spacing w:val="-4"/>
                <w:sz w:val="20"/>
                <w:szCs w:val="20"/>
              </w:rPr>
              <w:t>r</w:t>
            </w:r>
            <w:r>
              <w:rPr>
                <w:rFonts w:ascii="Calibri" w:eastAsia="Calibri" w:hAnsi="Calibri" w:cs="Calibri"/>
                <w:spacing w:val="1"/>
                <w:sz w:val="20"/>
                <w:szCs w:val="20"/>
              </w:rPr>
              <w:t>i</w:t>
            </w:r>
            <w:r>
              <w:rPr>
                <w:rFonts w:ascii="Calibri" w:eastAsia="Calibri" w:hAnsi="Calibri" w:cs="Calibri"/>
                <w:sz w:val="20"/>
                <w:szCs w:val="20"/>
              </w:rPr>
              <w:t>ety</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a</w:t>
            </w:r>
            <w:r>
              <w:rPr>
                <w:rFonts w:ascii="Calibri" w:eastAsia="Calibri" w:hAnsi="Calibri" w:cs="Calibri"/>
                <w:spacing w:val="1"/>
                <w:sz w:val="20"/>
                <w:szCs w:val="20"/>
              </w:rPr>
              <w:t>c</w:t>
            </w:r>
            <w:r>
              <w:rPr>
                <w:rFonts w:ascii="Calibri" w:eastAsia="Calibri" w:hAnsi="Calibri" w:cs="Calibri"/>
                <w:spacing w:val="-6"/>
                <w:sz w:val="20"/>
                <w:szCs w:val="20"/>
              </w:rPr>
              <w:t>k</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u</w:t>
            </w:r>
            <w:r>
              <w:rPr>
                <w:rFonts w:ascii="Calibri" w:eastAsia="Calibri" w:hAnsi="Calibri" w:cs="Calibri"/>
                <w:spacing w:val="-6"/>
                <w:sz w:val="20"/>
                <w:szCs w:val="20"/>
              </w:rPr>
              <w:t>n</w:t>
            </w:r>
            <w:r>
              <w:rPr>
                <w:rFonts w:ascii="Calibri" w:eastAsia="Calibri" w:hAnsi="Calibri" w:cs="Calibri"/>
                <w:sz w:val="20"/>
                <w:szCs w:val="20"/>
              </w:rPr>
              <w:t>ds w</w:t>
            </w:r>
            <w:r>
              <w:rPr>
                <w:rFonts w:ascii="Calibri" w:eastAsia="Calibri" w:hAnsi="Calibri" w:cs="Calibri"/>
                <w:spacing w:val="-4"/>
                <w:sz w:val="20"/>
                <w:szCs w:val="20"/>
              </w:rPr>
              <w:t>i</w:t>
            </w:r>
            <w:r>
              <w:rPr>
                <w:rFonts w:ascii="Calibri" w:eastAsia="Calibri" w:hAnsi="Calibri" w:cs="Calibri"/>
                <w:sz w:val="20"/>
                <w:szCs w:val="20"/>
              </w:rPr>
              <w:t>thin</w:t>
            </w:r>
            <w:r>
              <w:rPr>
                <w:rFonts w:ascii="Calibri" w:eastAsia="Calibri" w:hAnsi="Calibri" w:cs="Calibri"/>
                <w:spacing w:val="-3"/>
                <w:sz w:val="20"/>
                <w:szCs w:val="20"/>
              </w:rPr>
              <w:t xml:space="preserve"> </w:t>
            </w:r>
            <w:r>
              <w:rPr>
                <w:rFonts w:ascii="Calibri" w:eastAsia="Calibri" w:hAnsi="Calibri" w:cs="Calibri"/>
                <w:sz w:val="20"/>
                <w:szCs w:val="20"/>
              </w:rPr>
              <w:t>the</w:t>
            </w:r>
          </w:p>
          <w:p w14:paraId="046CF458" w14:textId="77777777" w:rsidR="006A42A9" w:rsidRPr="00E6553E" w:rsidRDefault="00E6553E" w:rsidP="009A5CAF">
            <w:pPr>
              <w:pStyle w:val="ListParagraph"/>
              <w:widowControl w:val="0"/>
              <w:tabs>
                <w:tab w:val="left" w:pos="882"/>
              </w:tabs>
              <w:spacing w:after="0" w:line="240" w:lineRule="exact"/>
              <w:ind w:left="882"/>
              <w:contextualSpacing w:val="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 xml:space="preserve">us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5"/>
                <w:sz w:val="20"/>
                <w:szCs w:val="20"/>
              </w:rPr>
              <w:t>n</w:t>
            </w:r>
            <w:r>
              <w:rPr>
                <w:rFonts w:ascii="Calibri" w:eastAsia="Calibri" w:hAnsi="Calibri" w:cs="Calibri"/>
                <w:sz w:val="20"/>
                <w:szCs w:val="20"/>
              </w:rPr>
              <w:t>gthe</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5"/>
                <w:sz w:val="20"/>
                <w:szCs w:val="20"/>
              </w:rPr>
              <w:t>e</w:t>
            </w:r>
            <w:r>
              <w:rPr>
                <w:rFonts w:ascii="Calibri" w:eastAsia="Calibri" w:hAnsi="Calibri" w:cs="Calibri"/>
                <w:spacing w:val="1"/>
                <w:sz w:val="20"/>
                <w:szCs w:val="20"/>
              </w:rPr>
              <w:t>rc</w:t>
            </w:r>
            <w:r>
              <w:rPr>
                <w:rFonts w:ascii="Calibri" w:eastAsia="Calibri" w:hAnsi="Calibri" w:cs="Calibri"/>
                <w:spacing w:val="-5"/>
                <w:sz w:val="20"/>
                <w:szCs w:val="20"/>
              </w:rPr>
              <w:t>e</w:t>
            </w:r>
            <w:r>
              <w:rPr>
                <w:rFonts w:ascii="Calibri" w:eastAsia="Calibri" w:hAnsi="Calibri" w:cs="Calibri"/>
                <w:sz w:val="20"/>
                <w:szCs w:val="20"/>
              </w:rPr>
              <w:t>pti</w:t>
            </w:r>
            <w:r>
              <w:rPr>
                <w:rFonts w:ascii="Calibri" w:eastAsia="Calibri" w:hAnsi="Calibri" w:cs="Calibri"/>
                <w:spacing w:val="-1"/>
                <w:sz w:val="20"/>
                <w:szCs w:val="20"/>
              </w:rPr>
              <w:t>o</w:t>
            </w:r>
            <w:r>
              <w:rPr>
                <w:rFonts w:ascii="Calibri" w:eastAsia="Calibri" w:hAnsi="Calibri" w:cs="Calibri"/>
                <w:sz w:val="20"/>
                <w:szCs w:val="20"/>
              </w:rPr>
              <w:t xml:space="preserve">ns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pacing w:val="-4"/>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z w:val="20"/>
                <w:szCs w:val="20"/>
              </w:rPr>
              <w:t>as</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4"/>
                <w:sz w:val="20"/>
                <w:szCs w:val="20"/>
              </w:rPr>
              <w:t>c</w:t>
            </w:r>
            <w:r>
              <w:rPr>
                <w:rFonts w:ascii="Calibri" w:eastAsia="Calibri" w:hAnsi="Calibri" w:cs="Calibri"/>
                <w:sz w:val="20"/>
                <w:szCs w:val="20"/>
              </w:rPr>
              <w:t>ent</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2"/>
                <w:sz w:val="20"/>
                <w:szCs w:val="20"/>
              </w:rPr>
              <w:t>mm</w:t>
            </w:r>
            <w:r>
              <w:rPr>
                <w:rFonts w:ascii="Calibri" w:eastAsia="Calibri" w:hAnsi="Calibri" w:cs="Calibri"/>
                <w:spacing w:val="-6"/>
                <w:sz w:val="20"/>
                <w:szCs w:val="20"/>
              </w:rPr>
              <w:t>u</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3"/>
                <w:sz w:val="20"/>
                <w:szCs w:val="20"/>
              </w:rPr>
              <w:t xml:space="preserve"> </w:t>
            </w:r>
            <w:r>
              <w:rPr>
                <w:rFonts w:ascii="Calibri" w:eastAsia="Calibri" w:hAnsi="Calibri" w:cs="Calibri"/>
                <w:sz w:val="20"/>
                <w:szCs w:val="20"/>
              </w:rPr>
              <w:t>de</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2"/>
                <w:sz w:val="20"/>
                <w:szCs w:val="20"/>
              </w:rPr>
              <w:t>l</w:t>
            </w:r>
            <w:r>
              <w:rPr>
                <w:rFonts w:ascii="Calibri" w:eastAsia="Calibri" w:hAnsi="Calibri" w:cs="Calibri"/>
                <w:spacing w:val="-1"/>
                <w:sz w:val="20"/>
                <w:szCs w:val="20"/>
              </w:rPr>
              <w:t>o</w:t>
            </w:r>
            <w:r>
              <w:rPr>
                <w:rFonts w:ascii="Calibri" w:eastAsia="Calibri" w:hAnsi="Calibri" w:cs="Calibri"/>
                <w:spacing w:val="-6"/>
                <w:sz w:val="20"/>
                <w:szCs w:val="20"/>
              </w:rPr>
              <w:t>p</w:t>
            </w:r>
            <w:r>
              <w:rPr>
                <w:rFonts w:ascii="Calibri" w:eastAsia="Calibri" w:hAnsi="Calibri" w:cs="Calibri"/>
                <w:spacing w:val="2"/>
                <w:sz w:val="20"/>
                <w:szCs w:val="20"/>
              </w:rPr>
              <w:t>m</w:t>
            </w:r>
            <w:r>
              <w:rPr>
                <w:rFonts w:ascii="Calibri" w:eastAsia="Calibri" w:hAnsi="Calibri" w:cs="Calibri"/>
                <w:sz w:val="20"/>
                <w:szCs w:val="20"/>
              </w:rPr>
              <w:t>en</w:t>
            </w:r>
            <w:r>
              <w:rPr>
                <w:rFonts w:ascii="Calibri" w:eastAsia="Calibri" w:hAnsi="Calibri" w:cs="Calibri"/>
                <w:spacing w:val="-6"/>
                <w:sz w:val="20"/>
                <w:szCs w:val="20"/>
              </w:rPr>
              <w:t>t</w:t>
            </w:r>
            <w:r>
              <w:rPr>
                <w:rFonts w:ascii="Calibri" w:eastAsia="Calibri" w:hAnsi="Calibri" w:cs="Calibri"/>
                <w:sz w:val="20"/>
                <w:szCs w:val="20"/>
              </w:rPr>
              <w:t>.</w:t>
            </w:r>
          </w:p>
        </w:tc>
      </w:tr>
    </w:tbl>
    <w:p w14:paraId="40123BA8" w14:textId="77777777" w:rsidR="002C155A" w:rsidRDefault="002E0009">
      <w:r>
        <w:br w:type="page"/>
      </w:r>
    </w:p>
    <w:p w14:paraId="1687737A" w14:textId="77777777" w:rsidR="002C155A" w:rsidRPr="002C155A" w:rsidRDefault="002C155A" w:rsidP="002C155A">
      <w:pPr>
        <w:spacing w:after="200" w:line="276" w:lineRule="auto"/>
        <w:rPr>
          <w:b/>
        </w:rPr>
      </w:pPr>
      <w:r w:rsidRPr="00C268D3">
        <w:rPr>
          <w:b/>
        </w:rPr>
        <w:lastRenderedPageBreak/>
        <w:t xml:space="preserve">Appendix </w:t>
      </w:r>
      <w:r>
        <w:rPr>
          <w:b/>
        </w:rPr>
        <w:t>5</w:t>
      </w:r>
      <w:r w:rsidRPr="00C268D3">
        <w:rPr>
          <w:b/>
        </w:rPr>
        <w:t xml:space="preserve">: </w:t>
      </w:r>
      <w:r>
        <w:rPr>
          <w:b/>
        </w:rPr>
        <w:t xml:space="preserve">Anson Street SSP </w:t>
      </w:r>
      <w:r w:rsidRPr="00C268D3">
        <w:rPr>
          <w:b/>
        </w:rPr>
        <w:t>RAM Case Study</w:t>
      </w:r>
    </w:p>
    <w:tbl>
      <w:tblPr>
        <w:tblpPr w:leftFromText="180" w:rightFromText="180" w:vertAnchor="text" w:horzAnchor="margin" w:tblpY="488"/>
        <w:tblW w:w="9504" w:type="dxa"/>
        <w:tblLayout w:type="fixed"/>
        <w:tblCellMar>
          <w:left w:w="0" w:type="dxa"/>
          <w:right w:w="0" w:type="dxa"/>
        </w:tblCellMar>
        <w:tblLook w:val="01E0" w:firstRow="1" w:lastRow="1" w:firstColumn="1" w:lastColumn="1" w:noHBand="0" w:noVBand="0"/>
      </w:tblPr>
      <w:tblGrid>
        <w:gridCol w:w="2978"/>
        <w:gridCol w:w="6526"/>
      </w:tblGrid>
      <w:tr w:rsidR="00774714" w14:paraId="4C2BBA77" w14:textId="77777777" w:rsidTr="00774714">
        <w:trPr>
          <w:trHeight w:hRule="exact" w:val="404"/>
        </w:trPr>
        <w:tc>
          <w:tcPr>
            <w:tcW w:w="2978" w:type="dxa"/>
            <w:tcBorders>
              <w:top w:val="nil"/>
              <w:left w:val="nil"/>
              <w:bottom w:val="single" w:sz="5" w:space="0" w:color="7E7E7E"/>
              <w:right w:val="nil"/>
            </w:tcBorders>
            <w:shd w:val="clear" w:color="auto" w:fill="F1F1F1"/>
          </w:tcPr>
          <w:p w14:paraId="6565C1D2" w14:textId="77777777" w:rsidR="00774714" w:rsidRDefault="00774714" w:rsidP="00774714">
            <w:pPr>
              <w:pStyle w:val="TableParagraph"/>
              <w:spacing w:after="120"/>
              <w:ind w:left="168"/>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2"/>
                <w:sz w:val="20"/>
                <w:szCs w:val="20"/>
              </w:rPr>
              <w:t>C</w:t>
            </w:r>
            <w:r>
              <w:rPr>
                <w:rFonts w:ascii="Calibri" w:eastAsia="Calibri" w:hAnsi="Calibri" w:cs="Calibri"/>
                <w:b/>
                <w:bCs/>
                <w:spacing w:val="2"/>
                <w:sz w:val="20"/>
                <w:szCs w:val="20"/>
              </w:rPr>
              <w:t>H</w:t>
            </w:r>
            <w:r>
              <w:rPr>
                <w:rFonts w:ascii="Calibri" w:eastAsia="Calibri" w:hAnsi="Calibri" w:cs="Calibri"/>
                <w:b/>
                <w:bCs/>
                <w:spacing w:val="-2"/>
                <w:sz w:val="20"/>
                <w:szCs w:val="20"/>
              </w:rPr>
              <w:t>OO</w:t>
            </w:r>
            <w:r>
              <w:rPr>
                <w:rFonts w:ascii="Calibri" w:eastAsia="Calibri" w:hAnsi="Calibri" w:cs="Calibri"/>
                <w:b/>
                <w:bCs/>
                <w:sz w:val="20"/>
                <w:szCs w:val="20"/>
              </w:rPr>
              <w:t>L</w:t>
            </w:r>
            <w:r>
              <w:rPr>
                <w:rFonts w:ascii="Calibri" w:eastAsia="Calibri" w:hAnsi="Calibri" w:cs="Calibri"/>
                <w:b/>
                <w:bCs/>
                <w:spacing w:val="-2"/>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P</w:t>
            </w:r>
            <w:r>
              <w:rPr>
                <w:rFonts w:ascii="Calibri" w:eastAsia="Calibri" w:hAnsi="Calibri" w:cs="Calibri"/>
                <w:b/>
                <w:bCs/>
                <w:spacing w:val="-3"/>
                <w:sz w:val="20"/>
                <w:szCs w:val="20"/>
              </w:rPr>
              <w:t>E</w:t>
            </w:r>
            <w:r>
              <w:rPr>
                <w:rFonts w:ascii="Calibri" w:eastAsia="Calibri" w:hAnsi="Calibri" w:cs="Calibri"/>
                <w:b/>
                <w:bCs/>
                <w:spacing w:val="-2"/>
                <w:sz w:val="20"/>
                <w:szCs w:val="20"/>
              </w:rPr>
              <w:t>C</w:t>
            </w:r>
            <w:r>
              <w:rPr>
                <w:rFonts w:ascii="Calibri" w:eastAsia="Calibri" w:hAnsi="Calibri" w:cs="Calibri"/>
                <w:b/>
                <w:bCs/>
                <w:spacing w:val="-1"/>
                <w:sz w:val="20"/>
                <w:szCs w:val="20"/>
              </w:rPr>
              <w:t>I</w:t>
            </w:r>
            <w:r>
              <w:rPr>
                <w:rFonts w:ascii="Calibri" w:eastAsia="Calibri" w:hAnsi="Calibri" w:cs="Calibri"/>
                <w:b/>
                <w:bCs/>
                <w:spacing w:val="-2"/>
                <w:sz w:val="20"/>
                <w:szCs w:val="20"/>
              </w:rPr>
              <w:t>F</w:t>
            </w:r>
            <w:r>
              <w:rPr>
                <w:rFonts w:ascii="Calibri" w:eastAsia="Calibri" w:hAnsi="Calibri" w:cs="Calibri"/>
                <w:b/>
                <w:bCs/>
                <w:spacing w:val="-1"/>
                <w:sz w:val="20"/>
                <w:szCs w:val="20"/>
              </w:rPr>
              <w:t>I</w:t>
            </w:r>
            <w:r>
              <w:rPr>
                <w:rFonts w:ascii="Calibri" w:eastAsia="Calibri" w:hAnsi="Calibri" w:cs="Calibri"/>
                <w:b/>
                <w:bCs/>
                <w:spacing w:val="-2"/>
                <w:sz w:val="20"/>
                <w:szCs w:val="20"/>
              </w:rPr>
              <w:t>C</w:t>
            </w:r>
            <w:r>
              <w:rPr>
                <w:rFonts w:ascii="Calibri" w:eastAsia="Calibri" w:hAnsi="Calibri" w:cs="Calibri"/>
                <w:b/>
                <w:bCs/>
                <w:sz w:val="20"/>
                <w:szCs w:val="20"/>
              </w:rPr>
              <w:t>S</w:t>
            </w:r>
          </w:p>
        </w:tc>
        <w:tc>
          <w:tcPr>
            <w:tcW w:w="6526" w:type="dxa"/>
            <w:tcBorders>
              <w:top w:val="nil"/>
              <w:left w:val="nil"/>
              <w:bottom w:val="single" w:sz="5" w:space="0" w:color="7E7E7E"/>
              <w:right w:val="nil"/>
            </w:tcBorders>
          </w:tcPr>
          <w:p w14:paraId="0BC97F77" w14:textId="77777777" w:rsidR="00774714" w:rsidRDefault="00774714" w:rsidP="00774714">
            <w:pPr>
              <w:spacing w:after="120" w:line="240" w:lineRule="auto"/>
            </w:pPr>
          </w:p>
        </w:tc>
      </w:tr>
      <w:tr w:rsidR="00774714" w14:paraId="549A5424" w14:textId="77777777" w:rsidTr="00774714">
        <w:trPr>
          <w:trHeight w:hRule="exact" w:val="475"/>
        </w:trPr>
        <w:tc>
          <w:tcPr>
            <w:tcW w:w="2978" w:type="dxa"/>
            <w:tcBorders>
              <w:top w:val="single" w:sz="5" w:space="0" w:color="7E7E7E"/>
              <w:left w:val="single" w:sz="5" w:space="0" w:color="7E7E7E"/>
              <w:bottom w:val="single" w:sz="5" w:space="0" w:color="7E7E7E"/>
              <w:right w:val="single" w:sz="5" w:space="0" w:color="7E7E7E"/>
            </w:tcBorders>
          </w:tcPr>
          <w:p w14:paraId="449D56F3" w14:textId="77777777" w:rsidR="00774714" w:rsidRDefault="00774714" w:rsidP="00774714">
            <w:pPr>
              <w:pStyle w:val="TableParagraph"/>
              <w:spacing w:after="120"/>
              <w:rPr>
                <w:sz w:val="11"/>
                <w:szCs w:val="11"/>
              </w:rPr>
            </w:pPr>
          </w:p>
          <w:p w14:paraId="631D7B72" w14:textId="77777777" w:rsidR="00774714" w:rsidRDefault="00774714" w:rsidP="00774714">
            <w:pPr>
              <w:pStyle w:val="TableParagraph"/>
              <w:spacing w:after="120"/>
              <w:ind w:left="162"/>
              <w:rPr>
                <w:rFonts w:ascii="Calibri" w:eastAsia="Calibri" w:hAnsi="Calibri" w:cs="Calibri"/>
                <w:sz w:val="20"/>
                <w:szCs w:val="20"/>
              </w:rPr>
            </w:pPr>
            <w:r>
              <w:rPr>
                <w:rFonts w:ascii="Calibri" w:eastAsia="Calibri" w:hAnsi="Calibri" w:cs="Calibri"/>
                <w:b/>
                <w:bCs/>
                <w:spacing w:val="1"/>
                <w:sz w:val="20"/>
                <w:szCs w:val="20"/>
              </w:rPr>
              <w:t>N</w:t>
            </w:r>
            <w:r>
              <w:rPr>
                <w:rFonts w:ascii="Calibri" w:eastAsia="Calibri" w:hAnsi="Calibri" w:cs="Calibri"/>
                <w:b/>
                <w:bCs/>
                <w:spacing w:val="2"/>
                <w:sz w:val="20"/>
                <w:szCs w:val="20"/>
              </w:rPr>
              <w:t>u</w:t>
            </w:r>
            <w:r>
              <w:rPr>
                <w:rFonts w:ascii="Calibri" w:eastAsia="Calibri" w:hAnsi="Calibri" w:cs="Calibri"/>
                <w:b/>
                <w:bCs/>
                <w:spacing w:val="-6"/>
                <w:sz w:val="20"/>
                <w:szCs w:val="20"/>
              </w:rPr>
              <w:t>m</w:t>
            </w:r>
            <w:r>
              <w:rPr>
                <w:rFonts w:ascii="Calibri" w:eastAsia="Calibri" w:hAnsi="Calibri" w:cs="Calibri"/>
                <w:b/>
                <w:bCs/>
                <w:spacing w:val="2"/>
                <w:sz w:val="20"/>
                <w:szCs w:val="20"/>
              </w:rPr>
              <w:t>b</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f</w:t>
            </w:r>
            <w:r>
              <w:rPr>
                <w:rFonts w:ascii="Calibri" w:eastAsia="Calibri" w:hAnsi="Calibri" w:cs="Calibri"/>
                <w:b/>
                <w:bCs/>
                <w:spacing w:val="-4"/>
                <w:sz w:val="20"/>
                <w:szCs w:val="20"/>
              </w:rPr>
              <w:t xml:space="preserve"> S</w:t>
            </w:r>
            <w:r>
              <w:rPr>
                <w:rFonts w:ascii="Calibri" w:eastAsia="Calibri" w:hAnsi="Calibri" w:cs="Calibri"/>
                <w:b/>
                <w:bCs/>
                <w:spacing w:val="1"/>
                <w:sz w:val="20"/>
                <w:szCs w:val="20"/>
              </w:rPr>
              <w:t>t</w:t>
            </w:r>
            <w:r>
              <w:rPr>
                <w:rFonts w:ascii="Calibri" w:eastAsia="Calibri" w:hAnsi="Calibri" w:cs="Calibri"/>
                <w:b/>
                <w:bCs/>
                <w:spacing w:val="-3"/>
                <w:sz w:val="20"/>
                <w:szCs w:val="20"/>
              </w:rPr>
              <w:t>u</w:t>
            </w:r>
            <w:r>
              <w:rPr>
                <w:rFonts w:ascii="Calibri" w:eastAsia="Calibri" w:hAnsi="Calibri" w:cs="Calibri"/>
                <w:b/>
                <w:bCs/>
                <w:spacing w:val="2"/>
                <w:sz w:val="20"/>
                <w:szCs w:val="20"/>
              </w:rPr>
              <w:t>d</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pacing w:val="-3"/>
                <w:sz w:val="20"/>
                <w:szCs w:val="20"/>
              </w:rPr>
              <w:t>t</w:t>
            </w:r>
            <w:r>
              <w:rPr>
                <w:rFonts w:ascii="Calibri" w:eastAsia="Calibri" w:hAnsi="Calibri" w:cs="Calibri"/>
                <w:b/>
                <w:bCs/>
                <w:sz w:val="20"/>
                <w:szCs w:val="20"/>
              </w:rPr>
              <w:t>s</w:t>
            </w:r>
          </w:p>
        </w:tc>
        <w:tc>
          <w:tcPr>
            <w:tcW w:w="6526" w:type="dxa"/>
            <w:tcBorders>
              <w:top w:val="single" w:sz="5" w:space="0" w:color="7E7E7E"/>
              <w:left w:val="single" w:sz="5" w:space="0" w:color="7E7E7E"/>
              <w:bottom w:val="single" w:sz="5" w:space="0" w:color="7E7E7E"/>
              <w:right w:val="single" w:sz="5" w:space="0" w:color="7E7E7E"/>
            </w:tcBorders>
          </w:tcPr>
          <w:p w14:paraId="7D15B614" w14:textId="77777777" w:rsidR="00774714" w:rsidRDefault="00774714" w:rsidP="00774714">
            <w:pPr>
              <w:pStyle w:val="TableParagraph"/>
              <w:spacing w:after="120"/>
              <w:rPr>
                <w:sz w:val="11"/>
                <w:szCs w:val="11"/>
              </w:rPr>
            </w:pPr>
          </w:p>
          <w:p w14:paraId="44F70C29" w14:textId="77777777" w:rsidR="00774714" w:rsidRDefault="00774714" w:rsidP="002E0009">
            <w:pPr>
              <w:pStyle w:val="TableParagraph"/>
              <w:spacing w:after="120"/>
              <w:ind w:left="167"/>
              <w:rPr>
                <w:rFonts w:ascii="Calibri" w:eastAsia="Calibri" w:hAnsi="Calibri" w:cs="Calibri"/>
                <w:sz w:val="20"/>
                <w:szCs w:val="20"/>
              </w:rPr>
            </w:pPr>
            <w:r>
              <w:rPr>
                <w:rFonts w:ascii="Calibri" w:eastAsia="Calibri" w:hAnsi="Calibri" w:cs="Calibri"/>
                <w:sz w:val="20"/>
                <w:szCs w:val="20"/>
              </w:rPr>
              <w:t>Var</w:t>
            </w:r>
            <w:r>
              <w:rPr>
                <w:rFonts w:ascii="Calibri" w:eastAsia="Calibri" w:hAnsi="Calibri" w:cs="Calibri"/>
                <w:spacing w:val="1"/>
                <w:sz w:val="20"/>
                <w:szCs w:val="20"/>
              </w:rPr>
              <w:t>i</w:t>
            </w:r>
            <w:r>
              <w:rPr>
                <w:rFonts w:ascii="Calibri" w:eastAsia="Calibri" w:hAnsi="Calibri" w:cs="Calibri"/>
                <w:sz w:val="20"/>
                <w:szCs w:val="20"/>
              </w:rPr>
              <w:t>a</w:t>
            </w:r>
            <w:r>
              <w:rPr>
                <w:rFonts w:ascii="Calibri" w:eastAsia="Calibri" w:hAnsi="Calibri" w:cs="Calibri"/>
                <w:spacing w:val="-6"/>
                <w:sz w:val="20"/>
                <w:szCs w:val="20"/>
              </w:rPr>
              <w:t>b</w:t>
            </w:r>
            <w:r>
              <w:rPr>
                <w:rFonts w:ascii="Calibri" w:eastAsia="Calibri" w:hAnsi="Calibri" w:cs="Calibri"/>
                <w:spacing w:val="1"/>
                <w:sz w:val="20"/>
                <w:szCs w:val="20"/>
              </w:rPr>
              <w:t>l</w:t>
            </w:r>
            <w:r>
              <w:rPr>
                <w:rFonts w:ascii="Calibri" w:eastAsia="Calibri" w:hAnsi="Calibri" w:cs="Calibri"/>
                <w:spacing w:val="-4"/>
                <w:sz w:val="20"/>
                <w:szCs w:val="20"/>
              </w:rPr>
              <w:t>e</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p</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ox</w:t>
            </w:r>
            <w:r>
              <w:rPr>
                <w:rFonts w:ascii="Calibri" w:eastAsia="Calibri" w:hAnsi="Calibri" w:cs="Calibri"/>
                <w:spacing w:val="-4"/>
                <w:sz w:val="20"/>
                <w:szCs w:val="20"/>
              </w:rPr>
              <w:t>i</w:t>
            </w:r>
            <w:r>
              <w:rPr>
                <w:rFonts w:ascii="Calibri" w:eastAsia="Calibri" w:hAnsi="Calibri" w:cs="Calibri"/>
                <w:spacing w:val="2"/>
                <w:sz w:val="20"/>
                <w:szCs w:val="20"/>
              </w:rPr>
              <w:t>m</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5"/>
                <w:sz w:val="20"/>
                <w:szCs w:val="20"/>
              </w:rPr>
              <w:t>e</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2"/>
                <w:sz w:val="20"/>
                <w:szCs w:val="20"/>
              </w:rPr>
              <w:t xml:space="preserve"> 6</w:t>
            </w:r>
            <w:r>
              <w:rPr>
                <w:rFonts w:ascii="Calibri" w:eastAsia="Calibri" w:hAnsi="Calibri" w:cs="Calibri"/>
                <w:spacing w:val="1"/>
                <w:sz w:val="20"/>
                <w:szCs w:val="20"/>
              </w:rPr>
              <w:t>.</w:t>
            </w:r>
            <w:r>
              <w:rPr>
                <w:rFonts w:ascii="Calibri" w:eastAsia="Calibri" w:hAnsi="Calibri" w:cs="Calibri"/>
                <w:spacing w:val="-2"/>
                <w:sz w:val="20"/>
                <w:szCs w:val="20"/>
              </w:rPr>
              <w:t>8</w:t>
            </w:r>
            <w:r w:rsidR="002E0009">
              <w:rPr>
                <w:rFonts w:ascii="Calibri" w:eastAsia="Calibri" w:hAnsi="Calibri" w:cs="Calibri"/>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1"/>
                <w:sz w:val="20"/>
                <w:szCs w:val="20"/>
              </w:rPr>
              <w:t xml:space="preserve"> o</w:t>
            </w:r>
            <w:r>
              <w:rPr>
                <w:rFonts w:ascii="Calibri" w:eastAsia="Calibri" w:hAnsi="Calibri" w:cs="Calibri"/>
                <w:sz w:val="20"/>
                <w:szCs w:val="20"/>
              </w:rPr>
              <w:t>ur</w:t>
            </w:r>
            <w:r>
              <w:rPr>
                <w:rFonts w:ascii="Calibri" w:eastAsia="Calibri" w:hAnsi="Calibri" w:cs="Calibri"/>
                <w:spacing w:val="-1"/>
                <w:sz w:val="20"/>
                <w:szCs w:val="20"/>
              </w:rPr>
              <w:t xml:space="preserve"> </w:t>
            </w:r>
            <w:r>
              <w:rPr>
                <w:rFonts w:ascii="Calibri" w:eastAsia="Calibri" w:hAnsi="Calibri" w:cs="Calibri"/>
                <w:sz w:val="20"/>
                <w:szCs w:val="20"/>
              </w:rPr>
              <w:t>e</w:t>
            </w:r>
            <w:r>
              <w:rPr>
                <w:rFonts w:ascii="Calibri" w:eastAsia="Calibri" w:hAnsi="Calibri" w:cs="Calibri"/>
                <w:spacing w:val="-5"/>
                <w:sz w:val="20"/>
                <w:szCs w:val="20"/>
              </w:rPr>
              <w:t>n</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4"/>
                <w:sz w:val="20"/>
                <w:szCs w:val="20"/>
              </w:rPr>
              <w:t>l</w:t>
            </w:r>
            <w:r>
              <w:rPr>
                <w:rFonts w:ascii="Calibri" w:eastAsia="Calibri" w:hAnsi="Calibri" w:cs="Calibri"/>
                <w:spacing w:val="2"/>
                <w:sz w:val="20"/>
                <w:szCs w:val="20"/>
              </w:rPr>
              <w:t>m</w:t>
            </w:r>
            <w:r>
              <w:rPr>
                <w:rFonts w:ascii="Calibri" w:eastAsia="Calibri" w:hAnsi="Calibri" w:cs="Calibri"/>
                <w:sz w:val="20"/>
                <w:szCs w:val="20"/>
              </w:rPr>
              <w:t>ents</w:t>
            </w:r>
            <w:r>
              <w:rPr>
                <w:rFonts w:ascii="Calibri" w:eastAsia="Calibri" w:hAnsi="Calibri" w:cs="Calibri"/>
                <w:spacing w:val="1"/>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A</w:t>
            </w:r>
            <w:r>
              <w:rPr>
                <w:rFonts w:ascii="Calibri" w:eastAsia="Calibri" w:hAnsi="Calibri" w:cs="Calibri"/>
                <w:sz w:val="20"/>
                <w:szCs w:val="20"/>
              </w:rPr>
              <w:t>b</w:t>
            </w:r>
            <w:r>
              <w:rPr>
                <w:rFonts w:ascii="Calibri" w:eastAsia="Calibri" w:hAnsi="Calibri" w:cs="Calibri"/>
                <w:spacing w:val="-1"/>
                <w:sz w:val="20"/>
                <w:szCs w:val="20"/>
              </w:rPr>
              <w:t>o</w:t>
            </w:r>
            <w:r>
              <w:rPr>
                <w:rFonts w:ascii="Calibri" w:eastAsia="Calibri" w:hAnsi="Calibri" w:cs="Calibri"/>
                <w:spacing w:val="-4"/>
                <w:sz w:val="20"/>
                <w:szCs w:val="20"/>
              </w:rPr>
              <w:t>r</w:t>
            </w:r>
            <w:r>
              <w:rPr>
                <w:rFonts w:ascii="Calibri" w:eastAsia="Calibri" w:hAnsi="Calibri" w:cs="Calibri"/>
                <w:spacing w:val="1"/>
                <w:sz w:val="20"/>
                <w:szCs w:val="20"/>
              </w:rPr>
              <w:t>i</w:t>
            </w:r>
            <w:r>
              <w:rPr>
                <w:rFonts w:ascii="Calibri" w:eastAsia="Calibri" w:hAnsi="Calibri" w:cs="Calibri"/>
                <w:spacing w:val="-4"/>
                <w:sz w:val="20"/>
                <w:szCs w:val="20"/>
              </w:rPr>
              <w:t>gi</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pacing w:val="1"/>
                <w:sz w:val="20"/>
                <w:szCs w:val="20"/>
              </w:rPr>
              <w:t>l</w:t>
            </w:r>
            <w:r>
              <w:rPr>
                <w:rFonts w:ascii="Calibri" w:eastAsia="Calibri" w:hAnsi="Calibri" w:cs="Calibri"/>
                <w:sz w:val="20"/>
                <w:szCs w:val="20"/>
              </w:rPr>
              <w:t>.</w:t>
            </w:r>
          </w:p>
        </w:tc>
      </w:tr>
      <w:tr w:rsidR="00774714" w14:paraId="0F85054A" w14:textId="77777777" w:rsidTr="00774714">
        <w:trPr>
          <w:trHeight w:hRule="exact" w:val="1700"/>
        </w:trPr>
        <w:tc>
          <w:tcPr>
            <w:tcW w:w="2978" w:type="dxa"/>
            <w:tcBorders>
              <w:top w:val="single" w:sz="5" w:space="0" w:color="7E7E7E"/>
              <w:left w:val="single" w:sz="5" w:space="0" w:color="7E7E7E"/>
              <w:bottom w:val="single" w:sz="5" w:space="0" w:color="7E7E7E"/>
              <w:right w:val="single" w:sz="5" w:space="0" w:color="7E7E7E"/>
            </w:tcBorders>
          </w:tcPr>
          <w:p w14:paraId="3F9ABB5A" w14:textId="77777777" w:rsidR="00774714" w:rsidRDefault="00774714" w:rsidP="00774714">
            <w:pPr>
              <w:pStyle w:val="TableParagraph"/>
              <w:spacing w:after="120"/>
              <w:rPr>
                <w:sz w:val="11"/>
                <w:szCs w:val="11"/>
              </w:rPr>
            </w:pPr>
          </w:p>
          <w:p w14:paraId="2E12301B" w14:textId="77777777" w:rsidR="00774714" w:rsidRDefault="00774714" w:rsidP="00774714">
            <w:pPr>
              <w:pStyle w:val="TableParagraph"/>
              <w:spacing w:after="120"/>
              <w:ind w:left="162"/>
              <w:rPr>
                <w:rFonts w:ascii="Calibri" w:eastAsia="Calibri" w:hAnsi="Calibri" w:cs="Calibri"/>
                <w:sz w:val="20"/>
                <w:szCs w:val="20"/>
              </w:rPr>
            </w:pPr>
            <w:r>
              <w:rPr>
                <w:rFonts w:ascii="Calibri" w:eastAsia="Calibri" w:hAnsi="Calibri" w:cs="Calibri"/>
                <w:b/>
                <w:bCs/>
                <w:spacing w:val="-3"/>
                <w:sz w:val="20"/>
                <w:szCs w:val="20"/>
              </w:rPr>
              <w:t>A</w:t>
            </w:r>
            <w:r>
              <w:rPr>
                <w:rFonts w:ascii="Calibri" w:eastAsia="Calibri" w:hAnsi="Calibri" w:cs="Calibri"/>
                <w:b/>
                <w:bCs/>
                <w:spacing w:val="2"/>
                <w:sz w:val="20"/>
                <w:szCs w:val="20"/>
              </w:rPr>
              <w:t>dd</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pacing w:val="-7"/>
                <w:sz w:val="20"/>
                <w:szCs w:val="20"/>
              </w:rPr>
              <w:t>i</w:t>
            </w:r>
            <w:r>
              <w:rPr>
                <w:rFonts w:ascii="Calibri" w:eastAsia="Calibri" w:hAnsi="Calibri" w:cs="Calibri"/>
                <w:b/>
                <w:bCs/>
                <w:spacing w:val="1"/>
                <w:sz w:val="20"/>
                <w:szCs w:val="20"/>
              </w:rPr>
              <w:t>o</w:t>
            </w:r>
            <w:r>
              <w:rPr>
                <w:rFonts w:ascii="Calibri" w:eastAsia="Calibri" w:hAnsi="Calibri" w:cs="Calibri"/>
                <w:b/>
                <w:bCs/>
                <w:spacing w:val="-3"/>
                <w:sz w:val="20"/>
                <w:szCs w:val="20"/>
              </w:rPr>
              <w:t>n</w:t>
            </w:r>
            <w:r>
              <w:rPr>
                <w:rFonts w:ascii="Calibri" w:eastAsia="Calibri" w:hAnsi="Calibri" w:cs="Calibri"/>
                <w:b/>
                <w:bCs/>
                <w:spacing w:val="1"/>
                <w:sz w:val="20"/>
                <w:szCs w:val="20"/>
              </w:rPr>
              <w:t>a</w:t>
            </w:r>
            <w:r>
              <w:rPr>
                <w:rFonts w:ascii="Calibri" w:eastAsia="Calibri" w:hAnsi="Calibri" w:cs="Calibri"/>
                <w:b/>
                <w:bCs/>
                <w:sz w:val="20"/>
                <w:szCs w:val="20"/>
              </w:rPr>
              <w:t>l</w:t>
            </w:r>
            <w:r>
              <w:rPr>
                <w:rFonts w:ascii="Calibri" w:eastAsia="Calibri" w:hAnsi="Calibri" w:cs="Calibri"/>
                <w:b/>
                <w:bCs/>
                <w:spacing w:val="1"/>
                <w:sz w:val="20"/>
                <w:szCs w:val="20"/>
              </w:rPr>
              <w:t xml:space="preserve"> </w:t>
            </w:r>
            <w:r>
              <w:rPr>
                <w:rFonts w:ascii="Calibri" w:eastAsia="Calibri" w:hAnsi="Calibri" w:cs="Calibri"/>
                <w:b/>
                <w:bCs/>
                <w:spacing w:val="-6"/>
                <w:sz w:val="20"/>
                <w:szCs w:val="20"/>
              </w:rPr>
              <w:t>I</w:t>
            </w:r>
            <w:r>
              <w:rPr>
                <w:rFonts w:ascii="Calibri" w:eastAsia="Calibri" w:hAnsi="Calibri" w:cs="Calibri"/>
                <w:b/>
                <w:bCs/>
                <w:spacing w:val="2"/>
                <w:sz w:val="20"/>
                <w:szCs w:val="20"/>
              </w:rPr>
              <w:t>n</w:t>
            </w:r>
            <w:r>
              <w:rPr>
                <w:rFonts w:ascii="Calibri" w:eastAsia="Calibri" w:hAnsi="Calibri" w:cs="Calibri"/>
                <w:b/>
                <w:bCs/>
                <w:spacing w:val="-2"/>
                <w:sz w:val="20"/>
                <w:szCs w:val="20"/>
              </w:rPr>
              <w:t>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6"/>
                <w:sz w:val="20"/>
                <w:szCs w:val="20"/>
              </w:rPr>
              <w:t>m</w:t>
            </w:r>
            <w:r>
              <w:rPr>
                <w:rFonts w:ascii="Calibri" w:eastAsia="Calibri" w:hAnsi="Calibri" w:cs="Calibri"/>
                <w:b/>
                <w:bCs/>
                <w:spacing w:val="1"/>
                <w:sz w:val="20"/>
                <w:szCs w:val="20"/>
              </w:rPr>
              <w:t>at</w:t>
            </w:r>
            <w:r>
              <w:rPr>
                <w:rFonts w:ascii="Calibri" w:eastAsia="Calibri" w:hAnsi="Calibri" w:cs="Calibri"/>
                <w:b/>
                <w:bCs/>
                <w:spacing w:val="-7"/>
                <w:sz w:val="20"/>
                <w:szCs w:val="20"/>
              </w:rPr>
              <w:t>i</w:t>
            </w:r>
            <w:r>
              <w:rPr>
                <w:rFonts w:ascii="Calibri" w:eastAsia="Calibri" w:hAnsi="Calibri" w:cs="Calibri"/>
                <w:b/>
                <w:bCs/>
                <w:spacing w:val="1"/>
                <w:sz w:val="20"/>
                <w:szCs w:val="20"/>
              </w:rPr>
              <w:t>o</w:t>
            </w:r>
            <w:r>
              <w:rPr>
                <w:rFonts w:ascii="Calibri" w:eastAsia="Calibri" w:hAnsi="Calibri" w:cs="Calibri"/>
                <w:b/>
                <w:bCs/>
                <w:sz w:val="20"/>
                <w:szCs w:val="20"/>
              </w:rPr>
              <w:t>n</w:t>
            </w:r>
          </w:p>
        </w:tc>
        <w:tc>
          <w:tcPr>
            <w:tcW w:w="6526" w:type="dxa"/>
            <w:tcBorders>
              <w:top w:val="single" w:sz="5" w:space="0" w:color="7E7E7E"/>
              <w:left w:val="single" w:sz="5" w:space="0" w:color="7E7E7E"/>
              <w:bottom w:val="single" w:sz="5" w:space="0" w:color="7E7E7E"/>
              <w:right w:val="single" w:sz="5" w:space="0" w:color="7E7E7E"/>
            </w:tcBorders>
          </w:tcPr>
          <w:p w14:paraId="0ACC4F6F" w14:textId="77777777" w:rsidR="00774714" w:rsidRDefault="00774714" w:rsidP="00774714">
            <w:pPr>
              <w:pStyle w:val="TableParagraph"/>
              <w:spacing w:after="120"/>
              <w:rPr>
                <w:sz w:val="11"/>
                <w:szCs w:val="11"/>
              </w:rPr>
            </w:pPr>
          </w:p>
          <w:p w14:paraId="5B0FFDB6" w14:textId="77777777" w:rsidR="00774714" w:rsidRDefault="00774714" w:rsidP="00774714">
            <w:pPr>
              <w:pStyle w:val="TableParagraph"/>
              <w:spacing w:after="120"/>
              <w:ind w:left="167" w:right="285"/>
              <w:rPr>
                <w:rFonts w:ascii="Calibri" w:eastAsia="Calibri" w:hAnsi="Calibri" w:cs="Calibri"/>
                <w:sz w:val="20"/>
                <w:szCs w:val="20"/>
              </w:rPr>
            </w:pPr>
            <w:r>
              <w:rPr>
                <w:rFonts w:ascii="Calibri" w:eastAsia="Calibri" w:hAnsi="Calibri" w:cs="Calibri"/>
                <w:spacing w:val="-2"/>
                <w:sz w:val="20"/>
                <w:szCs w:val="20"/>
              </w:rPr>
              <w:t>A</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z w:val="20"/>
                <w:szCs w:val="20"/>
              </w:rPr>
              <w:t>eet</w:t>
            </w:r>
            <w:r>
              <w:rPr>
                <w:rFonts w:ascii="Calibri" w:eastAsia="Calibri" w:hAnsi="Calibri" w:cs="Calibri"/>
                <w:spacing w:val="-3"/>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z w:val="20"/>
                <w:szCs w:val="20"/>
              </w:rPr>
              <w:t>s 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ents</w:t>
            </w:r>
            <w:r>
              <w:rPr>
                <w:rFonts w:ascii="Calibri" w:eastAsia="Calibri" w:hAnsi="Calibri" w:cs="Calibri"/>
                <w:spacing w:val="3"/>
                <w:sz w:val="20"/>
                <w:szCs w:val="20"/>
              </w:rPr>
              <w:t xml:space="preserve"> </w:t>
            </w:r>
            <w:r>
              <w:rPr>
                <w:rFonts w:ascii="Calibri" w:eastAsia="Calibri" w:hAnsi="Calibri" w:cs="Calibri"/>
                <w:spacing w:val="-4"/>
                <w:sz w:val="20"/>
                <w:szCs w:val="20"/>
              </w:rPr>
              <w:t>f</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z w:val="20"/>
                <w:szCs w:val="20"/>
              </w:rPr>
              <w:t>m</w:t>
            </w:r>
            <w:r>
              <w:rPr>
                <w:rFonts w:ascii="Calibri" w:eastAsia="Calibri" w:hAnsi="Calibri" w:cs="Calibri"/>
                <w:spacing w:val="4"/>
                <w:sz w:val="20"/>
                <w:szCs w:val="20"/>
              </w:rPr>
              <w:t xml:space="preserve"> </w:t>
            </w:r>
            <w:r>
              <w:rPr>
                <w:rFonts w:ascii="Calibri" w:eastAsia="Calibri" w:hAnsi="Calibri" w:cs="Calibri"/>
                <w:spacing w:val="-4"/>
                <w:sz w:val="20"/>
                <w:szCs w:val="20"/>
              </w:rPr>
              <w:t>K</w:t>
            </w:r>
            <w:r>
              <w:rPr>
                <w:rFonts w:ascii="Calibri" w:eastAsia="Calibri" w:hAnsi="Calibri" w:cs="Calibri"/>
                <w:spacing w:val="1"/>
                <w:sz w:val="20"/>
                <w:szCs w:val="20"/>
              </w:rPr>
              <w:t>i</w:t>
            </w:r>
            <w:r>
              <w:rPr>
                <w:rFonts w:ascii="Calibri" w:eastAsia="Calibri" w:hAnsi="Calibri" w:cs="Calibri"/>
                <w:sz w:val="20"/>
                <w:szCs w:val="20"/>
              </w:rPr>
              <w:t>nd</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z w:val="20"/>
                <w:szCs w:val="20"/>
              </w:rPr>
              <w:t>g</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ten</w:t>
            </w:r>
            <w:r>
              <w:rPr>
                <w:rFonts w:ascii="Calibri" w:eastAsia="Calibri" w:hAnsi="Calibri" w:cs="Calibri"/>
                <w:spacing w:val="-3"/>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o</w:t>
            </w:r>
            <w:r>
              <w:rPr>
                <w:rFonts w:ascii="Calibri" w:eastAsia="Calibri" w:hAnsi="Calibri" w:cs="Calibri"/>
                <w:spacing w:val="1"/>
                <w:sz w:val="20"/>
                <w:szCs w:val="20"/>
              </w:rPr>
              <w:t xml:space="preserve"> </w:t>
            </w:r>
            <w:r>
              <w:rPr>
                <w:rFonts w:ascii="Calibri" w:eastAsia="Calibri" w:hAnsi="Calibri" w:cs="Calibri"/>
                <w:spacing w:val="-3"/>
                <w:sz w:val="20"/>
                <w:szCs w:val="20"/>
              </w:rPr>
              <w:t>Y</w:t>
            </w:r>
            <w:r>
              <w:rPr>
                <w:rFonts w:ascii="Calibri" w:eastAsia="Calibri" w:hAnsi="Calibri" w:cs="Calibri"/>
                <w:sz w:val="20"/>
                <w:szCs w:val="20"/>
              </w:rPr>
              <w:t>ear</w:t>
            </w:r>
            <w:r>
              <w:rPr>
                <w:rFonts w:ascii="Calibri" w:eastAsia="Calibri" w:hAnsi="Calibri" w:cs="Calibri"/>
                <w:spacing w:val="-1"/>
                <w:sz w:val="20"/>
                <w:szCs w:val="20"/>
              </w:rPr>
              <w:t xml:space="preserve"> </w:t>
            </w:r>
            <w:r>
              <w:rPr>
                <w:rFonts w:ascii="Calibri" w:eastAsia="Calibri" w:hAnsi="Calibri" w:cs="Calibri"/>
                <w:spacing w:val="-2"/>
                <w:sz w:val="20"/>
                <w:szCs w:val="20"/>
              </w:rPr>
              <w:t>1</w:t>
            </w:r>
            <w:r>
              <w:rPr>
                <w:rFonts w:ascii="Calibri" w:eastAsia="Calibri" w:hAnsi="Calibri" w:cs="Calibri"/>
                <w:sz w:val="20"/>
                <w:szCs w:val="20"/>
              </w:rPr>
              <w:t>2</w:t>
            </w:r>
            <w:r>
              <w:rPr>
                <w:rFonts w:ascii="Calibri" w:eastAsia="Calibri" w:hAnsi="Calibri" w:cs="Calibri"/>
                <w:spacing w:val="1"/>
                <w:sz w:val="20"/>
                <w:szCs w:val="20"/>
              </w:rPr>
              <w:t xml:space="preserve"> </w:t>
            </w:r>
            <w:r>
              <w:rPr>
                <w:rFonts w:ascii="Calibri" w:eastAsia="Calibri" w:hAnsi="Calibri" w:cs="Calibri"/>
                <w:sz w:val="20"/>
                <w:szCs w:val="20"/>
              </w:rPr>
              <w:t>who are</w:t>
            </w:r>
            <w:r>
              <w:rPr>
                <w:rFonts w:ascii="Calibri" w:eastAsia="Calibri" w:hAnsi="Calibri" w:cs="Calibri"/>
                <w:spacing w:val="3"/>
                <w:sz w:val="20"/>
                <w:szCs w:val="20"/>
              </w:rPr>
              <w:t xml:space="preserve"> </w:t>
            </w:r>
            <w:r>
              <w:rPr>
                <w:rFonts w:ascii="Calibri" w:eastAsia="Calibri" w:hAnsi="Calibri" w:cs="Calibri"/>
                <w:spacing w:val="-6"/>
                <w:sz w:val="20"/>
                <w:szCs w:val="20"/>
              </w:rPr>
              <w:t>d</w:t>
            </w:r>
            <w:r>
              <w:rPr>
                <w:rFonts w:ascii="Calibri" w:eastAsia="Calibri" w:hAnsi="Calibri" w:cs="Calibri"/>
                <w:spacing w:val="1"/>
                <w:sz w:val="20"/>
                <w:szCs w:val="20"/>
              </w:rPr>
              <w:t>i</w:t>
            </w:r>
            <w:r>
              <w:rPr>
                <w:rFonts w:ascii="Calibri" w:eastAsia="Calibri" w:hAnsi="Calibri" w:cs="Calibri"/>
                <w:sz w:val="20"/>
                <w:szCs w:val="20"/>
              </w:rPr>
              <w:t>ag</w:t>
            </w:r>
            <w:r>
              <w:rPr>
                <w:rFonts w:ascii="Calibri" w:eastAsia="Calibri" w:hAnsi="Calibri" w:cs="Calibri"/>
                <w:spacing w:val="-5"/>
                <w:sz w:val="20"/>
                <w:szCs w:val="20"/>
              </w:rPr>
              <w:t>n</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n</w:t>
            </w:r>
            <w:r>
              <w:rPr>
                <w:rFonts w:ascii="Calibri" w:eastAsia="Calibri" w:hAnsi="Calibri" w:cs="Calibri"/>
                <w:spacing w:val="-5"/>
                <w:sz w:val="20"/>
                <w:szCs w:val="20"/>
              </w:rPr>
              <w:t>e</w:t>
            </w:r>
            <w:r>
              <w:rPr>
                <w:rFonts w:ascii="Calibri" w:eastAsia="Calibri" w:hAnsi="Calibri" w:cs="Calibri"/>
                <w:sz w:val="20"/>
                <w:szCs w:val="20"/>
              </w:rPr>
              <w:t>eds</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uch</w:t>
            </w:r>
            <w:r>
              <w:rPr>
                <w:rFonts w:ascii="Calibri" w:eastAsia="Calibri" w:hAnsi="Calibri" w:cs="Calibri"/>
                <w:spacing w:val="-3"/>
                <w:sz w:val="20"/>
                <w:szCs w:val="20"/>
              </w:rPr>
              <w:t xml:space="preserve"> </w:t>
            </w:r>
            <w:r>
              <w:rPr>
                <w:rFonts w:ascii="Calibri" w:eastAsia="Calibri" w:hAnsi="Calibri" w:cs="Calibri"/>
                <w:sz w:val="20"/>
                <w:szCs w:val="20"/>
              </w:rPr>
              <w:t>as</w:t>
            </w:r>
            <w:r>
              <w:rPr>
                <w:rFonts w:ascii="Calibri" w:eastAsia="Calibri" w:hAnsi="Calibri" w:cs="Calibri"/>
                <w:spacing w:val="-5"/>
                <w:sz w:val="20"/>
                <w:szCs w:val="20"/>
              </w:rPr>
              <w:t xml:space="preserve"> </w:t>
            </w:r>
            <w:r>
              <w:rPr>
                <w:rFonts w:ascii="Calibri" w:eastAsia="Calibri" w:hAnsi="Calibri" w:cs="Calibri"/>
                <w:spacing w:val="2"/>
                <w:sz w:val="20"/>
                <w:szCs w:val="20"/>
              </w:rPr>
              <w:t>m</w:t>
            </w:r>
            <w:r>
              <w:rPr>
                <w:rFonts w:ascii="Calibri" w:eastAsia="Calibri" w:hAnsi="Calibri" w:cs="Calibri"/>
                <w:spacing w:val="-1"/>
                <w:sz w:val="20"/>
                <w:szCs w:val="20"/>
              </w:rPr>
              <w:t>o</w:t>
            </w:r>
            <w:r>
              <w:rPr>
                <w:rFonts w:ascii="Calibri" w:eastAsia="Calibri" w:hAnsi="Calibri" w:cs="Calibri"/>
                <w:sz w:val="20"/>
                <w:szCs w:val="20"/>
              </w:rPr>
              <w:t>d</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eve</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ph</w:t>
            </w:r>
            <w:r>
              <w:rPr>
                <w:rFonts w:ascii="Calibri" w:eastAsia="Calibri" w:hAnsi="Calibri" w:cs="Calibri"/>
                <w:spacing w:val="-1"/>
                <w:sz w:val="20"/>
                <w:szCs w:val="20"/>
              </w:rPr>
              <w:t>y</w:t>
            </w:r>
            <w:r>
              <w:rPr>
                <w:rFonts w:ascii="Calibri" w:eastAsia="Calibri" w:hAnsi="Calibri" w:cs="Calibri"/>
                <w:spacing w:val="-7"/>
                <w:sz w:val="20"/>
                <w:szCs w:val="20"/>
              </w:rPr>
              <w:t>s</w:t>
            </w:r>
            <w:r>
              <w:rPr>
                <w:rFonts w:ascii="Calibri" w:eastAsia="Calibri" w:hAnsi="Calibri" w:cs="Calibri"/>
                <w:spacing w:val="1"/>
                <w:sz w:val="20"/>
                <w:szCs w:val="20"/>
              </w:rPr>
              <w:t>ic</w:t>
            </w:r>
            <w:r>
              <w:rPr>
                <w:rFonts w:ascii="Calibri" w:eastAsia="Calibri" w:hAnsi="Calibri" w:cs="Calibri"/>
                <w:sz w:val="20"/>
                <w:szCs w:val="20"/>
              </w:rPr>
              <w:t>al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6"/>
                <w:sz w:val="20"/>
                <w:szCs w:val="20"/>
              </w:rPr>
              <w:t>t</w:t>
            </w:r>
            <w:r>
              <w:rPr>
                <w:rFonts w:ascii="Calibri" w:eastAsia="Calibri" w:hAnsi="Calibri" w:cs="Calibri"/>
                <w:sz w:val="20"/>
                <w:szCs w:val="20"/>
              </w:rPr>
              <w:t>e</w:t>
            </w:r>
            <w:r>
              <w:rPr>
                <w:rFonts w:ascii="Calibri" w:eastAsia="Calibri" w:hAnsi="Calibri" w:cs="Calibri"/>
                <w:spacing w:val="-3"/>
                <w:sz w:val="20"/>
                <w:szCs w:val="20"/>
              </w:rPr>
              <w:t>l</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1"/>
                <w:sz w:val="20"/>
                <w:szCs w:val="20"/>
              </w:rPr>
              <w:t>c</w:t>
            </w:r>
            <w:r>
              <w:rPr>
                <w:rFonts w:ascii="Calibri" w:eastAsia="Calibri" w:hAnsi="Calibri" w:cs="Calibri"/>
                <w:sz w:val="20"/>
                <w:szCs w:val="20"/>
              </w:rPr>
              <w:t>tu</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4"/>
                <w:sz w:val="20"/>
                <w:szCs w:val="20"/>
              </w:rPr>
              <w:t>i</w:t>
            </w:r>
            <w:r>
              <w:rPr>
                <w:rFonts w:ascii="Calibri" w:eastAsia="Calibri" w:hAnsi="Calibri" w:cs="Calibri"/>
                <w:spacing w:val="1"/>
                <w:sz w:val="20"/>
                <w:szCs w:val="20"/>
              </w:rPr>
              <w:t>li</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u</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 xml:space="preserve">m </w:t>
            </w:r>
            <w:r>
              <w:rPr>
                <w:rFonts w:ascii="Calibri" w:eastAsia="Calibri" w:hAnsi="Calibri" w:cs="Calibri"/>
                <w:spacing w:val="-3"/>
                <w:sz w:val="20"/>
                <w:szCs w:val="20"/>
              </w:rPr>
              <w:t>s</w:t>
            </w:r>
            <w:r>
              <w:rPr>
                <w:rFonts w:ascii="Calibri" w:eastAsia="Calibri" w:hAnsi="Calibri" w:cs="Calibri"/>
                <w:sz w:val="20"/>
                <w:szCs w:val="20"/>
              </w:rPr>
              <w:t>pe</w:t>
            </w:r>
            <w:r>
              <w:rPr>
                <w:rFonts w:ascii="Calibri" w:eastAsia="Calibri" w:hAnsi="Calibri" w:cs="Calibri"/>
                <w:spacing w:val="1"/>
                <w:sz w:val="20"/>
                <w:szCs w:val="20"/>
              </w:rPr>
              <w:t>c</w:t>
            </w:r>
            <w:r>
              <w:rPr>
                <w:rFonts w:ascii="Calibri" w:eastAsia="Calibri" w:hAnsi="Calibri" w:cs="Calibri"/>
                <w:spacing w:val="-6"/>
                <w:sz w:val="20"/>
                <w:szCs w:val="20"/>
              </w:rPr>
              <w:t>t</w:t>
            </w:r>
            <w:r>
              <w:rPr>
                <w:rFonts w:ascii="Calibri" w:eastAsia="Calibri" w:hAnsi="Calibri" w:cs="Calibri"/>
                <w:spacing w:val="1"/>
                <w:sz w:val="20"/>
                <w:szCs w:val="20"/>
              </w:rPr>
              <w:t>r</w:t>
            </w:r>
            <w:r>
              <w:rPr>
                <w:rFonts w:ascii="Calibri" w:eastAsia="Calibri" w:hAnsi="Calibri" w:cs="Calibri"/>
                <w:spacing w:val="-6"/>
                <w:sz w:val="20"/>
                <w:szCs w:val="20"/>
              </w:rPr>
              <w:t>u</w:t>
            </w:r>
            <w:r>
              <w:rPr>
                <w:rFonts w:ascii="Calibri" w:eastAsia="Calibri" w:hAnsi="Calibri" w:cs="Calibri"/>
                <w:sz w:val="20"/>
                <w:szCs w:val="20"/>
              </w:rPr>
              <w:t>m</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pacing w:val="-5"/>
                <w:sz w:val="20"/>
                <w:szCs w:val="20"/>
              </w:rPr>
              <w:t>e</w:t>
            </w:r>
            <w:r>
              <w:rPr>
                <w:rFonts w:ascii="Calibri" w:eastAsia="Calibri" w:hAnsi="Calibri" w:cs="Calibri"/>
                <w:sz w:val="20"/>
                <w:szCs w:val="20"/>
              </w:rPr>
              <w:t>nts who</w:t>
            </w:r>
            <w:r>
              <w:rPr>
                <w:rFonts w:ascii="Calibri" w:eastAsia="Calibri" w:hAnsi="Calibri" w:cs="Calibri"/>
                <w:spacing w:val="1"/>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ent</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6"/>
                <w:sz w:val="20"/>
                <w:szCs w:val="20"/>
              </w:rPr>
              <w:t>h</w:t>
            </w:r>
            <w:r>
              <w:rPr>
                <w:rFonts w:ascii="Calibri" w:eastAsia="Calibri" w:hAnsi="Calibri" w:cs="Calibri"/>
                <w:sz w:val="20"/>
                <w:szCs w:val="20"/>
              </w:rPr>
              <w:t>ea</w:t>
            </w:r>
            <w:r>
              <w:rPr>
                <w:rFonts w:ascii="Calibri" w:eastAsia="Calibri" w:hAnsi="Calibri" w:cs="Calibri"/>
                <w:spacing w:val="1"/>
                <w:sz w:val="20"/>
                <w:szCs w:val="20"/>
              </w:rPr>
              <w:t>l</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z w:val="20"/>
                <w:szCs w:val="20"/>
              </w:rPr>
              <w:t>n</w:t>
            </w:r>
            <w:r>
              <w:rPr>
                <w:rFonts w:ascii="Calibri" w:eastAsia="Calibri" w:hAnsi="Calibri" w:cs="Calibri"/>
                <w:spacing w:val="-5"/>
                <w:sz w:val="20"/>
                <w:szCs w:val="20"/>
              </w:rPr>
              <w:t>e</w:t>
            </w:r>
            <w:r>
              <w:rPr>
                <w:rFonts w:ascii="Calibri" w:eastAsia="Calibri" w:hAnsi="Calibri" w:cs="Calibri"/>
                <w:sz w:val="20"/>
                <w:szCs w:val="20"/>
              </w:rPr>
              <w:t>ed</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2"/>
                <w:sz w:val="20"/>
                <w:szCs w:val="20"/>
              </w:rPr>
              <w:t>S</w:t>
            </w:r>
            <w:r>
              <w:rPr>
                <w:rFonts w:ascii="Calibri" w:eastAsia="Calibri" w:hAnsi="Calibri" w:cs="Calibri"/>
                <w:spacing w:val="-6"/>
                <w:sz w:val="20"/>
                <w:szCs w:val="20"/>
              </w:rPr>
              <w:t>t</w:t>
            </w:r>
            <w:r>
              <w:rPr>
                <w:rFonts w:ascii="Calibri" w:eastAsia="Calibri" w:hAnsi="Calibri" w:cs="Calibri"/>
                <w:sz w:val="20"/>
                <w:szCs w:val="20"/>
              </w:rPr>
              <w:t>uden</w:t>
            </w:r>
            <w:r>
              <w:rPr>
                <w:rFonts w:ascii="Calibri" w:eastAsia="Calibri" w:hAnsi="Calibri" w:cs="Calibri"/>
                <w:spacing w:val="-1"/>
                <w:sz w:val="20"/>
                <w:szCs w:val="20"/>
              </w:rPr>
              <w:t>t</w:t>
            </w:r>
            <w:r>
              <w:rPr>
                <w:rFonts w:ascii="Calibri" w:eastAsia="Calibri" w:hAnsi="Calibri" w:cs="Calibri"/>
                <w:sz w:val="20"/>
                <w:szCs w:val="20"/>
              </w:rPr>
              <w:t>s</w:t>
            </w:r>
            <w:r>
              <w:rPr>
                <w:rFonts w:ascii="Calibri" w:eastAsia="Calibri" w:hAnsi="Calibri" w:cs="Calibri"/>
                <w:spacing w:val="1"/>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cc</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 xml:space="preserve">s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pacing w:val="-6"/>
                <w:sz w:val="20"/>
                <w:szCs w:val="20"/>
              </w:rPr>
              <w:t>p</w:t>
            </w:r>
            <w:r>
              <w:rPr>
                <w:rFonts w:ascii="Calibri" w:eastAsia="Calibri" w:hAnsi="Calibri" w:cs="Calibri"/>
                <w:sz w:val="20"/>
                <w:szCs w:val="20"/>
              </w:rPr>
              <w:t>e</w:t>
            </w:r>
            <w:r>
              <w:rPr>
                <w:rFonts w:ascii="Calibri" w:eastAsia="Calibri" w:hAnsi="Calibri" w:cs="Calibri"/>
                <w:spacing w:val="1"/>
                <w:sz w:val="20"/>
                <w:szCs w:val="20"/>
              </w:rPr>
              <w:t>ci</w:t>
            </w:r>
            <w:r>
              <w:rPr>
                <w:rFonts w:ascii="Calibri" w:eastAsia="Calibri" w:hAnsi="Calibri" w:cs="Calibri"/>
                <w:spacing w:val="-6"/>
                <w:sz w:val="20"/>
                <w:szCs w:val="20"/>
              </w:rPr>
              <w:t>a</w:t>
            </w:r>
            <w:r>
              <w:rPr>
                <w:rFonts w:ascii="Calibri" w:eastAsia="Calibri" w:hAnsi="Calibri" w:cs="Calibri"/>
                <w:spacing w:val="1"/>
                <w:sz w:val="20"/>
                <w:szCs w:val="20"/>
              </w:rPr>
              <w:t>l</w:t>
            </w:r>
            <w:r>
              <w:rPr>
                <w:rFonts w:ascii="Calibri" w:eastAsia="Calibri" w:hAnsi="Calibri" w:cs="Calibri"/>
                <w:spacing w:val="-4"/>
                <w:sz w:val="20"/>
                <w:szCs w:val="20"/>
              </w:rPr>
              <w:t>i</w:t>
            </w:r>
            <w:r>
              <w:rPr>
                <w:rFonts w:ascii="Calibri" w:eastAsia="Calibri" w:hAnsi="Calibri" w:cs="Calibri"/>
                <w:spacing w:val="-3"/>
                <w:sz w:val="20"/>
                <w:szCs w:val="20"/>
              </w:rPr>
              <w:t>s</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 xml:space="preserve">f </w:t>
            </w:r>
            <w:r>
              <w:rPr>
                <w:rFonts w:ascii="Calibri" w:eastAsia="Calibri" w:hAnsi="Calibri" w:cs="Calibri"/>
                <w:spacing w:val="-1"/>
                <w:sz w:val="20"/>
                <w:szCs w:val="20"/>
              </w:rPr>
              <w:t>o</w:t>
            </w:r>
            <w:r>
              <w:rPr>
                <w:rFonts w:ascii="Calibri" w:eastAsia="Calibri" w:hAnsi="Calibri" w:cs="Calibri"/>
                <w:sz w:val="20"/>
                <w:szCs w:val="20"/>
              </w:rPr>
              <w:t>ur</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thr</w:t>
            </w:r>
            <w:r>
              <w:rPr>
                <w:rFonts w:ascii="Calibri" w:eastAsia="Calibri" w:hAnsi="Calibri" w:cs="Calibri"/>
                <w:spacing w:val="-1"/>
                <w:sz w:val="20"/>
                <w:szCs w:val="20"/>
              </w:rPr>
              <w:t>o</w:t>
            </w:r>
            <w:r>
              <w:rPr>
                <w:rFonts w:ascii="Calibri" w:eastAsia="Calibri" w:hAnsi="Calibri" w:cs="Calibri"/>
                <w:spacing w:val="-6"/>
                <w:sz w:val="20"/>
                <w:szCs w:val="20"/>
              </w:rPr>
              <w:t>u</w:t>
            </w:r>
            <w:r>
              <w:rPr>
                <w:rFonts w:ascii="Calibri" w:eastAsia="Calibri" w:hAnsi="Calibri" w:cs="Calibri"/>
                <w:sz w:val="20"/>
                <w:szCs w:val="20"/>
              </w:rPr>
              <w:t>gh</w:t>
            </w:r>
            <w:r>
              <w:rPr>
                <w:rFonts w:ascii="Calibri" w:eastAsia="Calibri" w:hAnsi="Calibri" w:cs="Calibri"/>
                <w:spacing w:val="3"/>
                <w:sz w:val="20"/>
                <w:szCs w:val="20"/>
              </w:rPr>
              <w:t xml:space="preserve"> </w:t>
            </w:r>
            <w:r>
              <w:rPr>
                <w:rFonts w:ascii="Calibri" w:eastAsia="Calibri" w:hAnsi="Calibri" w:cs="Calibri"/>
                <w:spacing w:val="-6"/>
                <w:sz w:val="20"/>
                <w:szCs w:val="20"/>
              </w:rPr>
              <w:t>a</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2"/>
                <w:sz w:val="20"/>
                <w:szCs w:val="20"/>
              </w:rPr>
              <w:t>A</w:t>
            </w:r>
            <w:r>
              <w:rPr>
                <w:rFonts w:ascii="Calibri" w:eastAsia="Calibri" w:hAnsi="Calibri" w:cs="Calibri"/>
                <w:spacing w:val="-4"/>
                <w:sz w:val="20"/>
                <w:szCs w:val="20"/>
              </w:rPr>
              <w:t>c</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 xml:space="preserve">s </w:t>
            </w:r>
            <w:r>
              <w:rPr>
                <w:rFonts w:ascii="Calibri" w:eastAsia="Calibri" w:hAnsi="Calibri" w:cs="Calibri"/>
                <w:spacing w:val="-4"/>
                <w:sz w:val="20"/>
                <w:szCs w:val="20"/>
              </w:rPr>
              <w:t>R</w:t>
            </w:r>
            <w:r>
              <w:rPr>
                <w:rFonts w:ascii="Calibri" w:eastAsia="Calibri" w:hAnsi="Calibri" w:cs="Calibri"/>
                <w:sz w:val="20"/>
                <w:szCs w:val="20"/>
              </w:rPr>
              <w:t>eque</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5"/>
                <w:sz w:val="20"/>
                <w:szCs w:val="20"/>
              </w:rPr>
              <w:t>D</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4"/>
                <w:sz w:val="20"/>
                <w:szCs w:val="20"/>
              </w:rPr>
              <w:t>i</w:t>
            </w:r>
            <w:r>
              <w:rPr>
                <w:rFonts w:ascii="Calibri" w:eastAsia="Calibri" w:hAnsi="Calibri" w:cs="Calibri"/>
                <w:spacing w:val="1"/>
                <w:sz w:val="20"/>
                <w:szCs w:val="20"/>
              </w:rPr>
              <w:t>li</w:t>
            </w:r>
            <w:r>
              <w:rPr>
                <w:rFonts w:ascii="Calibri" w:eastAsia="Calibri" w:hAnsi="Calibri" w:cs="Calibri"/>
                <w:sz w:val="20"/>
                <w:szCs w:val="20"/>
              </w:rPr>
              <w:t>ty</w:t>
            </w:r>
            <w:r>
              <w:rPr>
                <w:rFonts w:ascii="Calibri" w:eastAsia="Calibri" w:hAnsi="Calibri" w:cs="Calibri"/>
                <w:spacing w:val="-3"/>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o</w:t>
            </w:r>
            <w:r>
              <w:rPr>
                <w:rFonts w:ascii="Calibri" w:eastAsia="Calibri" w:hAnsi="Calibri" w:cs="Calibri"/>
                <w:sz w:val="20"/>
                <w:szCs w:val="20"/>
              </w:rPr>
              <w:t>nf</w:t>
            </w:r>
            <w:r>
              <w:rPr>
                <w:rFonts w:ascii="Calibri" w:eastAsia="Calibri" w:hAnsi="Calibri" w:cs="Calibri"/>
                <w:spacing w:val="-4"/>
                <w:sz w:val="20"/>
                <w:szCs w:val="20"/>
              </w:rPr>
              <w:t>ir</w:t>
            </w:r>
            <w:r>
              <w:rPr>
                <w:rFonts w:ascii="Calibri" w:eastAsia="Calibri" w:hAnsi="Calibri" w:cs="Calibri"/>
                <w:spacing w:val="2"/>
                <w:sz w:val="20"/>
                <w:szCs w:val="20"/>
              </w:rPr>
              <w:t>m</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m the</w:t>
            </w:r>
            <w:r>
              <w:rPr>
                <w:rFonts w:ascii="Calibri" w:eastAsia="Calibri" w:hAnsi="Calibri" w:cs="Calibri"/>
                <w:spacing w:val="2"/>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o</w:t>
            </w:r>
            <w:r>
              <w:rPr>
                <w:rFonts w:ascii="Calibri" w:eastAsia="Calibri" w:hAnsi="Calibri" w:cs="Calibri"/>
                <w:sz w:val="20"/>
                <w:szCs w:val="20"/>
              </w:rPr>
              <w:t>un</w:t>
            </w:r>
            <w:r>
              <w:rPr>
                <w:rFonts w:ascii="Calibri" w:eastAsia="Calibri" w:hAnsi="Calibri" w:cs="Calibri"/>
                <w:spacing w:val="-3"/>
                <w:sz w:val="20"/>
                <w:szCs w:val="20"/>
              </w:rPr>
              <w:t>s</w:t>
            </w:r>
            <w:r>
              <w:rPr>
                <w:rFonts w:ascii="Calibri" w:eastAsia="Calibri" w:hAnsi="Calibri" w:cs="Calibri"/>
                <w:spacing w:val="-5"/>
                <w:sz w:val="20"/>
                <w:szCs w:val="20"/>
              </w:rPr>
              <w:t>e</w:t>
            </w:r>
            <w:r>
              <w:rPr>
                <w:rFonts w:ascii="Calibri" w:eastAsia="Calibri" w:hAnsi="Calibri" w:cs="Calibri"/>
                <w:spacing w:val="1"/>
                <w:sz w:val="20"/>
                <w:szCs w:val="20"/>
              </w:rPr>
              <w:t>ll</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w:t>
            </w:r>
          </w:p>
        </w:tc>
      </w:tr>
      <w:tr w:rsidR="00774714" w14:paraId="5E0C5D67" w14:textId="77777777" w:rsidTr="00774714">
        <w:trPr>
          <w:trHeight w:hRule="exact" w:val="480"/>
        </w:trPr>
        <w:tc>
          <w:tcPr>
            <w:tcW w:w="2978" w:type="dxa"/>
            <w:tcBorders>
              <w:top w:val="single" w:sz="5" w:space="0" w:color="7E7E7E"/>
              <w:left w:val="single" w:sz="5" w:space="0" w:color="7E7E7E"/>
              <w:bottom w:val="single" w:sz="5" w:space="0" w:color="7E7E7E"/>
              <w:right w:val="single" w:sz="5" w:space="0" w:color="7E7E7E"/>
            </w:tcBorders>
          </w:tcPr>
          <w:p w14:paraId="7D289702" w14:textId="77777777" w:rsidR="00774714" w:rsidRDefault="00774714" w:rsidP="00774714">
            <w:pPr>
              <w:pStyle w:val="TableParagraph"/>
              <w:spacing w:after="120"/>
              <w:rPr>
                <w:sz w:val="11"/>
                <w:szCs w:val="11"/>
              </w:rPr>
            </w:pPr>
          </w:p>
          <w:p w14:paraId="19363199" w14:textId="77777777" w:rsidR="00774714" w:rsidRDefault="00774714" w:rsidP="00774714">
            <w:pPr>
              <w:pStyle w:val="TableParagraph"/>
              <w:spacing w:after="120"/>
              <w:ind w:left="162"/>
              <w:rPr>
                <w:rFonts w:ascii="Calibri" w:eastAsia="Calibri" w:hAnsi="Calibri" w:cs="Calibri"/>
                <w:sz w:val="20"/>
                <w:szCs w:val="20"/>
              </w:rPr>
            </w:pPr>
            <w:r>
              <w:rPr>
                <w:rFonts w:ascii="Calibri" w:eastAsia="Calibri" w:hAnsi="Calibri" w:cs="Calibri"/>
                <w:b/>
                <w:bCs/>
                <w:spacing w:val="-2"/>
                <w:sz w:val="20"/>
                <w:szCs w:val="20"/>
              </w:rPr>
              <w:t>C</w:t>
            </w:r>
            <w:r>
              <w:rPr>
                <w:rFonts w:ascii="Calibri" w:eastAsia="Calibri" w:hAnsi="Calibri" w:cs="Calibri"/>
                <w:b/>
                <w:bCs/>
                <w:spacing w:val="2"/>
                <w:sz w:val="20"/>
                <w:szCs w:val="20"/>
              </w:rPr>
              <w:t>u</w:t>
            </w:r>
            <w:r>
              <w:rPr>
                <w:rFonts w:ascii="Calibri" w:eastAsia="Calibri" w:hAnsi="Calibri" w:cs="Calibri"/>
                <w:b/>
                <w:bCs/>
                <w:sz w:val="20"/>
                <w:szCs w:val="20"/>
              </w:rPr>
              <w:t>rr</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5"/>
                <w:sz w:val="20"/>
                <w:szCs w:val="20"/>
              </w:rPr>
              <w:t>S</w:t>
            </w:r>
            <w:r>
              <w:rPr>
                <w:rFonts w:ascii="Calibri" w:eastAsia="Calibri" w:hAnsi="Calibri" w:cs="Calibri"/>
                <w:b/>
                <w:bCs/>
                <w:spacing w:val="1"/>
                <w:sz w:val="20"/>
                <w:szCs w:val="20"/>
              </w:rPr>
              <w:t>c</w:t>
            </w:r>
            <w:r>
              <w:rPr>
                <w:rFonts w:ascii="Calibri" w:eastAsia="Calibri" w:hAnsi="Calibri" w:cs="Calibri"/>
                <w:b/>
                <w:bCs/>
                <w:spacing w:val="-3"/>
                <w:sz w:val="20"/>
                <w:szCs w:val="20"/>
              </w:rPr>
              <w:t>ho</w:t>
            </w:r>
            <w:r>
              <w:rPr>
                <w:rFonts w:ascii="Calibri" w:eastAsia="Calibri" w:hAnsi="Calibri" w:cs="Calibri"/>
                <w:b/>
                <w:bCs/>
                <w:spacing w:val="1"/>
                <w:sz w:val="20"/>
                <w:szCs w:val="20"/>
              </w:rPr>
              <w:t>o</w:t>
            </w:r>
            <w:r>
              <w:rPr>
                <w:rFonts w:ascii="Calibri" w:eastAsia="Calibri" w:hAnsi="Calibri" w:cs="Calibri"/>
                <w:b/>
                <w:bCs/>
                <w:sz w:val="20"/>
                <w:szCs w:val="20"/>
              </w:rPr>
              <w:t>l</w:t>
            </w:r>
            <w:r>
              <w:rPr>
                <w:rFonts w:ascii="Calibri" w:eastAsia="Calibri" w:hAnsi="Calibri" w:cs="Calibri"/>
                <w:b/>
                <w:bCs/>
                <w:spacing w:val="1"/>
                <w:sz w:val="20"/>
                <w:szCs w:val="20"/>
              </w:rPr>
              <w:t xml:space="preserve"> </w:t>
            </w:r>
            <w:r>
              <w:rPr>
                <w:rFonts w:ascii="Calibri" w:eastAsia="Calibri" w:hAnsi="Calibri" w:cs="Calibri"/>
                <w:b/>
                <w:bCs/>
                <w:spacing w:val="-2"/>
                <w:sz w:val="20"/>
                <w:szCs w:val="20"/>
              </w:rPr>
              <w:t>FO</w:t>
            </w:r>
            <w:r>
              <w:rPr>
                <w:rFonts w:ascii="Calibri" w:eastAsia="Calibri" w:hAnsi="Calibri" w:cs="Calibri"/>
                <w:b/>
                <w:bCs/>
                <w:spacing w:val="-3"/>
                <w:sz w:val="20"/>
                <w:szCs w:val="20"/>
              </w:rPr>
              <w:t>E</w:t>
            </w:r>
            <w:r>
              <w:rPr>
                <w:rFonts w:ascii="Calibri" w:eastAsia="Calibri" w:hAnsi="Calibri" w:cs="Calibri"/>
                <w:b/>
                <w:bCs/>
                <w:sz w:val="20"/>
                <w:szCs w:val="20"/>
              </w:rPr>
              <w:t>I</w:t>
            </w:r>
          </w:p>
        </w:tc>
        <w:tc>
          <w:tcPr>
            <w:tcW w:w="6526" w:type="dxa"/>
            <w:tcBorders>
              <w:top w:val="single" w:sz="5" w:space="0" w:color="7E7E7E"/>
              <w:left w:val="single" w:sz="5" w:space="0" w:color="7E7E7E"/>
              <w:bottom w:val="single" w:sz="5" w:space="0" w:color="7E7E7E"/>
              <w:right w:val="single" w:sz="5" w:space="0" w:color="7E7E7E"/>
            </w:tcBorders>
          </w:tcPr>
          <w:p w14:paraId="4F197673" w14:textId="77777777" w:rsidR="00774714" w:rsidRDefault="00774714" w:rsidP="00774714">
            <w:pPr>
              <w:pStyle w:val="TableParagraph"/>
              <w:spacing w:after="120"/>
              <w:rPr>
                <w:sz w:val="11"/>
                <w:szCs w:val="11"/>
              </w:rPr>
            </w:pPr>
          </w:p>
          <w:p w14:paraId="1EE1F8A4" w14:textId="77777777" w:rsidR="00774714" w:rsidRDefault="00774714" w:rsidP="00774714">
            <w:pPr>
              <w:pStyle w:val="TableParagraph"/>
              <w:spacing w:after="120"/>
              <w:ind w:left="167"/>
              <w:rPr>
                <w:rFonts w:ascii="Calibri" w:eastAsia="Calibri" w:hAnsi="Calibri" w:cs="Calibri"/>
                <w:sz w:val="20"/>
                <w:szCs w:val="20"/>
              </w:rPr>
            </w:pPr>
            <w:r>
              <w:rPr>
                <w:rFonts w:ascii="Calibri" w:eastAsia="Calibri" w:hAnsi="Calibri" w:cs="Calibri"/>
                <w:spacing w:val="-2"/>
                <w:sz w:val="20"/>
                <w:szCs w:val="20"/>
              </w:rPr>
              <w:t>137</w:t>
            </w:r>
          </w:p>
        </w:tc>
      </w:tr>
      <w:tr w:rsidR="00774714" w14:paraId="75587D05" w14:textId="77777777" w:rsidTr="00774714">
        <w:trPr>
          <w:trHeight w:hRule="exact" w:val="476"/>
        </w:trPr>
        <w:tc>
          <w:tcPr>
            <w:tcW w:w="2978" w:type="dxa"/>
            <w:tcBorders>
              <w:top w:val="single" w:sz="5" w:space="0" w:color="7E7E7E"/>
              <w:left w:val="single" w:sz="5" w:space="0" w:color="7E7E7E"/>
              <w:bottom w:val="single" w:sz="5" w:space="0" w:color="7E7E7E"/>
              <w:right w:val="single" w:sz="5" w:space="0" w:color="7E7E7E"/>
            </w:tcBorders>
          </w:tcPr>
          <w:p w14:paraId="1B68309B" w14:textId="77777777" w:rsidR="00774714" w:rsidRDefault="00774714" w:rsidP="00774714">
            <w:pPr>
              <w:pStyle w:val="TableParagraph"/>
              <w:spacing w:after="120"/>
              <w:rPr>
                <w:sz w:val="11"/>
                <w:szCs w:val="11"/>
              </w:rPr>
            </w:pPr>
          </w:p>
          <w:p w14:paraId="071D6B46" w14:textId="77777777" w:rsidR="00774714" w:rsidRDefault="00774714" w:rsidP="00774714">
            <w:pPr>
              <w:pStyle w:val="TableParagraph"/>
              <w:spacing w:after="120"/>
              <w:ind w:left="162"/>
              <w:rPr>
                <w:rFonts w:ascii="Calibri" w:eastAsia="Calibri" w:hAnsi="Calibri" w:cs="Calibri"/>
                <w:sz w:val="20"/>
                <w:szCs w:val="20"/>
              </w:rPr>
            </w:pPr>
            <w:r>
              <w:rPr>
                <w:rFonts w:ascii="Calibri" w:eastAsia="Calibri" w:hAnsi="Calibri" w:cs="Calibri"/>
                <w:b/>
                <w:bCs/>
                <w:sz w:val="20"/>
                <w:szCs w:val="20"/>
              </w:rPr>
              <w:t>Q</w:t>
            </w:r>
            <w:r>
              <w:rPr>
                <w:rFonts w:ascii="Calibri" w:eastAsia="Calibri" w:hAnsi="Calibri" w:cs="Calibri"/>
                <w:b/>
                <w:bCs/>
                <w:spacing w:val="2"/>
                <w:sz w:val="20"/>
                <w:szCs w:val="20"/>
              </w:rPr>
              <w:t>u</w:t>
            </w:r>
            <w:r>
              <w:rPr>
                <w:rFonts w:ascii="Calibri" w:eastAsia="Calibri" w:hAnsi="Calibri" w:cs="Calibri"/>
                <w:b/>
                <w:bCs/>
                <w:spacing w:val="-4"/>
                <w:sz w:val="20"/>
                <w:szCs w:val="20"/>
              </w:rPr>
              <w:t>a</w:t>
            </w:r>
            <w:r>
              <w:rPr>
                <w:rFonts w:ascii="Calibri" w:eastAsia="Calibri" w:hAnsi="Calibri" w:cs="Calibri"/>
                <w:b/>
                <w:bCs/>
                <w:sz w:val="20"/>
                <w:szCs w:val="20"/>
              </w:rPr>
              <w:t>r</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z w:val="20"/>
                <w:szCs w:val="20"/>
              </w:rPr>
              <w:t>1</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S</w:t>
            </w:r>
            <w:r>
              <w:rPr>
                <w:rFonts w:ascii="Calibri" w:eastAsia="Calibri" w:hAnsi="Calibri" w:cs="Calibri"/>
                <w:b/>
                <w:bCs/>
                <w:spacing w:val="-3"/>
                <w:sz w:val="20"/>
                <w:szCs w:val="20"/>
              </w:rPr>
              <w:t>tu</w:t>
            </w:r>
            <w:r>
              <w:rPr>
                <w:rFonts w:ascii="Calibri" w:eastAsia="Calibri" w:hAnsi="Calibri" w:cs="Calibri"/>
                <w:b/>
                <w:bCs/>
                <w:spacing w:val="2"/>
                <w:sz w:val="20"/>
                <w:szCs w:val="20"/>
              </w:rPr>
              <w:t>d</w:t>
            </w:r>
            <w:r>
              <w:rPr>
                <w:rFonts w:ascii="Calibri" w:eastAsia="Calibri" w:hAnsi="Calibri" w:cs="Calibri"/>
                <w:b/>
                <w:bCs/>
                <w:spacing w:val="-1"/>
                <w:sz w:val="20"/>
                <w:szCs w:val="20"/>
              </w:rPr>
              <w:t>e</w:t>
            </w:r>
            <w:r>
              <w:rPr>
                <w:rFonts w:ascii="Calibri" w:eastAsia="Calibri" w:hAnsi="Calibri" w:cs="Calibri"/>
                <w:b/>
                <w:bCs/>
                <w:spacing w:val="-3"/>
                <w:sz w:val="20"/>
                <w:szCs w:val="20"/>
              </w:rPr>
              <w:t>n</w:t>
            </w:r>
            <w:r>
              <w:rPr>
                <w:rFonts w:ascii="Calibri" w:eastAsia="Calibri" w:hAnsi="Calibri" w:cs="Calibri"/>
                <w:b/>
                <w:bCs/>
                <w:spacing w:val="1"/>
                <w:sz w:val="20"/>
                <w:szCs w:val="20"/>
              </w:rPr>
              <w:t>t</w:t>
            </w:r>
            <w:r>
              <w:rPr>
                <w:rFonts w:ascii="Calibri" w:eastAsia="Calibri" w:hAnsi="Calibri" w:cs="Calibri"/>
                <w:b/>
                <w:bCs/>
                <w:sz w:val="20"/>
                <w:szCs w:val="20"/>
              </w:rPr>
              <w:t>s</w:t>
            </w:r>
          </w:p>
        </w:tc>
        <w:tc>
          <w:tcPr>
            <w:tcW w:w="6526" w:type="dxa"/>
            <w:tcBorders>
              <w:top w:val="single" w:sz="5" w:space="0" w:color="7E7E7E"/>
              <w:left w:val="single" w:sz="5" w:space="0" w:color="7E7E7E"/>
              <w:bottom w:val="single" w:sz="5" w:space="0" w:color="7E7E7E"/>
              <w:right w:val="single" w:sz="5" w:space="0" w:color="7E7E7E"/>
            </w:tcBorders>
          </w:tcPr>
          <w:p w14:paraId="0EA9226B" w14:textId="77777777" w:rsidR="00774714" w:rsidRDefault="00774714" w:rsidP="00774714">
            <w:pPr>
              <w:pStyle w:val="TableParagraph"/>
              <w:spacing w:after="120"/>
              <w:rPr>
                <w:sz w:val="11"/>
                <w:szCs w:val="11"/>
              </w:rPr>
            </w:pPr>
          </w:p>
          <w:p w14:paraId="099A0903" w14:textId="77777777" w:rsidR="00774714" w:rsidRDefault="00774714" w:rsidP="00774714">
            <w:pPr>
              <w:pStyle w:val="TableParagraph"/>
              <w:spacing w:after="120"/>
              <w:ind w:left="167"/>
              <w:rPr>
                <w:rFonts w:ascii="Calibri" w:eastAsia="Calibri" w:hAnsi="Calibri" w:cs="Calibri"/>
                <w:sz w:val="20"/>
                <w:szCs w:val="20"/>
              </w:rPr>
            </w:pPr>
            <w:r>
              <w:rPr>
                <w:rFonts w:ascii="Calibri" w:eastAsia="Calibri" w:hAnsi="Calibri" w:cs="Calibri"/>
                <w:spacing w:val="-2"/>
                <w:sz w:val="20"/>
                <w:szCs w:val="20"/>
              </w:rPr>
              <w:t>43</w:t>
            </w:r>
          </w:p>
        </w:tc>
      </w:tr>
      <w:tr w:rsidR="00774714" w14:paraId="45233BA5" w14:textId="77777777" w:rsidTr="00773DF5">
        <w:trPr>
          <w:trHeight w:hRule="exact" w:val="475"/>
        </w:trPr>
        <w:tc>
          <w:tcPr>
            <w:tcW w:w="2978" w:type="dxa"/>
            <w:tcBorders>
              <w:top w:val="single" w:sz="5" w:space="0" w:color="7E7E7E"/>
              <w:left w:val="single" w:sz="5" w:space="0" w:color="7E7E7E"/>
              <w:bottom w:val="single" w:sz="4" w:space="0" w:color="auto"/>
              <w:right w:val="single" w:sz="5" w:space="0" w:color="7E7E7E"/>
            </w:tcBorders>
          </w:tcPr>
          <w:p w14:paraId="5EC12D37" w14:textId="77777777" w:rsidR="00774714" w:rsidRDefault="00774714" w:rsidP="00774714">
            <w:pPr>
              <w:pStyle w:val="TableParagraph"/>
              <w:spacing w:after="120"/>
              <w:rPr>
                <w:sz w:val="11"/>
                <w:szCs w:val="11"/>
              </w:rPr>
            </w:pPr>
          </w:p>
          <w:p w14:paraId="33F06F52" w14:textId="77777777" w:rsidR="00774714" w:rsidRDefault="00774714" w:rsidP="00774714">
            <w:pPr>
              <w:pStyle w:val="TableParagraph"/>
              <w:spacing w:after="120"/>
              <w:ind w:left="162"/>
              <w:rPr>
                <w:rFonts w:ascii="Calibri" w:eastAsia="Calibri" w:hAnsi="Calibri" w:cs="Calibri"/>
                <w:sz w:val="20"/>
                <w:szCs w:val="20"/>
              </w:rPr>
            </w:pPr>
            <w:r>
              <w:rPr>
                <w:rFonts w:ascii="Calibri" w:eastAsia="Calibri" w:hAnsi="Calibri" w:cs="Calibri"/>
                <w:b/>
                <w:bCs/>
                <w:sz w:val="20"/>
                <w:szCs w:val="20"/>
              </w:rPr>
              <w:t>Q</w:t>
            </w:r>
            <w:r>
              <w:rPr>
                <w:rFonts w:ascii="Calibri" w:eastAsia="Calibri" w:hAnsi="Calibri" w:cs="Calibri"/>
                <w:b/>
                <w:bCs/>
                <w:spacing w:val="2"/>
                <w:sz w:val="20"/>
                <w:szCs w:val="20"/>
              </w:rPr>
              <w:t>u</w:t>
            </w:r>
            <w:r>
              <w:rPr>
                <w:rFonts w:ascii="Calibri" w:eastAsia="Calibri" w:hAnsi="Calibri" w:cs="Calibri"/>
                <w:b/>
                <w:bCs/>
                <w:spacing w:val="-4"/>
                <w:sz w:val="20"/>
                <w:szCs w:val="20"/>
              </w:rPr>
              <w:t>a</w:t>
            </w:r>
            <w:r>
              <w:rPr>
                <w:rFonts w:ascii="Calibri" w:eastAsia="Calibri" w:hAnsi="Calibri" w:cs="Calibri"/>
                <w:b/>
                <w:bCs/>
                <w:sz w:val="20"/>
                <w:szCs w:val="20"/>
              </w:rPr>
              <w:t>r</w:t>
            </w:r>
            <w:r>
              <w:rPr>
                <w:rFonts w:ascii="Calibri" w:eastAsia="Calibri" w:hAnsi="Calibri" w:cs="Calibri"/>
                <w:b/>
                <w:bCs/>
                <w:spacing w:val="2"/>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z w:val="20"/>
                <w:szCs w:val="20"/>
              </w:rPr>
              <w:t>2</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S</w:t>
            </w:r>
            <w:r>
              <w:rPr>
                <w:rFonts w:ascii="Calibri" w:eastAsia="Calibri" w:hAnsi="Calibri" w:cs="Calibri"/>
                <w:b/>
                <w:bCs/>
                <w:spacing w:val="-3"/>
                <w:sz w:val="20"/>
                <w:szCs w:val="20"/>
              </w:rPr>
              <w:t>tu</w:t>
            </w:r>
            <w:r>
              <w:rPr>
                <w:rFonts w:ascii="Calibri" w:eastAsia="Calibri" w:hAnsi="Calibri" w:cs="Calibri"/>
                <w:b/>
                <w:bCs/>
                <w:spacing w:val="2"/>
                <w:sz w:val="20"/>
                <w:szCs w:val="20"/>
              </w:rPr>
              <w:t>d</w:t>
            </w:r>
            <w:r>
              <w:rPr>
                <w:rFonts w:ascii="Calibri" w:eastAsia="Calibri" w:hAnsi="Calibri" w:cs="Calibri"/>
                <w:b/>
                <w:bCs/>
                <w:spacing w:val="-1"/>
                <w:sz w:val="20"/>
                <w:szCs w:val="20"/>
              </w:rPr>
              <w:t>e</w:t>
            </w:r>
            <w:r>
              <w:rPr>
                <w:rFonts w:ascii="Calibri" w:eastAsia="Calibri" w:hAnsi="Calibri" w:cs="Calibri"/>
                <w:b/>
                <w:bCs/>
                <w:spacing w:val="-3"/>
                <w:sz w:val="20"/>
                <w:szCs w:val="20"/>
              </w:rPr>
              <w:t>n</w:t>
            </w:r>
            <w:r>
              <w:rPr>
                <w:rFonts w:ascii="Calibri" w:eastAsia="Calibri" w:hAnsi="Calibri" w:cs="Calibri"/>
                <w:b/>
                <w:bCs/>
                <w:spacing w:val="1"/>
                <w:sz w:val="20"/>
                <w:szCs w:val="20"/>
              </w:rPr>
              <w:t>t</w:t>
            </w:r>
            <w:r>
              <w:rPr>
                <w:rFonts w:ascii="Calibri" w:eastAsia="Calibri" w:hAnsi="Calibri" w:cs="Calibri"/>
                <w:b/>
                <w:bCs/>
                <w:sz w:val="20"/>
                <w:szCs w:val="20"/>
              </w:rPr>
              <w:t>s</w:t>
            </w:r>
          </w:p>
        </w:tc>
        <w:tc>
          <w:tcPr>
            <w:tcW w:w="6526" w:type="dxa"/>
            <w:tcBorders>
              <w:top w:val="single" w:sz="5" w:space="0" w:color="7E7E7E"/>
              <w:left w:val="single" w:sz="5" w:space="0" w:color="7E7E7E"/>
              <w:bottom w:val="single" w:sz="4" w:space="0" w:color="auto"/>
              <w:right w:val="single" w:sz="5" w:space="0" w:color="7E7E7E"/>
            </w:tcBorders>
          </w:tcPr>
          <w:p w14:paraId="29EB7C8D" w14:textId="77777777" w:rsidR="00774714" w:rsidRDefault="00774714" w:rsidP="00774714">
            <w:pPr>
              <w:pStyle w:val="TableParagraph"/>
              <w:spacing w:after="120"/>
              <w:rPr>
                <w:sz w:val="11"/>
                <w:szCs w:val="11"/>
              </w:rPr>
            </w:pPr>
          </w:p>
          <w:p w14:paraId="4A15E5F1" w14:textId="77777777" w:rsidR="00774714" w:rsidRDefault="00774714" w:rsidP="00774714">
            <w:pPr>
              <w:pStyle w:val="TableParagraph"/>
              <w:spacing w:after="120"/>
              <w:ind w:left="167"/>
              <w:rPr>
                <w:rFonts w:ascii="Calibri" w:eastAsia="Calibri" w:hAnsi="Calibri" w:cs="Calibri"/>
                <w:sz w:val="20"/>
                <w:szCs w:val="20"/>
              </w:rPr>
            </w:pPr>
            <w:r>
              <w:rPr>
                <w:rFonts w:ascii="Calibri" w:eastAsia="Calibri" w:hAnsi="Calibri" w:cs="Calibri"/>
                <w:spacing w:val="-2"/>
                <w:sz w:val="20"/>
                <w:szCs w:val="20"/>
              </w:rPr>
              <w:t>21</w:t>
            </w:r>
          </w:p>
        </w:tc>
      </w:tr>
      <w:tr w:rsidR="00774714" w14:paraId="13BFC879" w14:textId="77777777" w:rsidTr="00773DF5">
        <w:trPr>
          <w:trHeight w:hRule="exact" w:val="970"/>
        </w:trPr>
        <w:tc>
          <w:tcPr>
            <w:tcW w:w="2978" w:type="dxa"/>
            <w:tcBorders>
              <w:top w:val="single" w:sz="4" w:space="0" w:color="auto"/>
              <w:left w:val="single" w:sz="4" w:space="0" w:color="auto"/>
              <w:bottom w:val="single" w:sz="4" w:space="0" w:color="auto"/>
              <w:right w:val="single" w:sz="6" w:space="0" w:color="7E7E7E"/>
            </w:tcBorders>
          </w:tcPr>
          <w:p w14:paraId="73B414C3" w14:textId="77777777" w:rsidR="00774714" w:rsidRDefault="00774714" w:rsidP="00774714">
            <w:pPr>
              <w:pStyle w:val="TableParagraph"/>
              <w:spacing w:after="120"/>
              <w:rPr>
                <w:sz w:val="11"/>
                <w:szCs w:val="11"/>
              </w:rPr>
            </w:pPr>
          </w:p>
          <w:p w14:paraId="5E8D654A" w14:textId="77777777" w:rsidR="00774714" w:rsidRDefault="00774714" w:rsidP="00774714">
            <w:pPr>
              <w:pStyle w:val="TableParagraph"/>
              <w:spacing w:after="120"/>
              <w:ind w:left="162"/>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3"/>
                <w:sz w:val="20"/>
                <w:szCs w:val="20"/>
              </w:rPr>
              <w:t>c</w:t>
            </w:r>
            <w:r>
              <w:rPr>
                <w:rFonts w:ascii="Calibri" w:eastAsia="Calibri" w:hAnsi="Calibri" w:cs="Calibri"/>
                <w:b/>
                <w:bCs/>
                <w:spacing w:val="2"/>
                <w:sz w:val="20"/>
                <w:szCs w:val="20"/>
              </w:rPr>
              <w:t>h</w:t>
            </w:r>
            <w:r>
              <w:rPr>
                <w:rFonts w:ascii="Calibri" w:eastAsia="Calibri" w:hAnsi="Calibri" w:cs="Calibri"/>
                <w:b/>
                <w:bCs/>
                <w:spacing w:val="-3"/>
                <w:sz w:val="20"/>
                <w:szCs w:val="20"/>
              </w:rPr>
              <w:t>o</w:t>
            </w:r>
            <w:r>
              <w:rPr>
                <w:rFonts w:ascii="Calibri" w:eastAsia="Calibri" w:hAnsi="Calibri" w:cs="Calibri"/>
                <w:b/>
                <w:bCs/>
                <w:spacing w:val="1"/>
                <w:sz w:val="20"/>
                <w:szCs w:val="20"/>
              </w:rPr>
              <w:t>o</w:t>
            </w:r>
            <w:r>
              <w:rPr>
                <w:rFonts w:ascii="Calibri" w:eastAsia="Calibri" w:hAnsi="Calibri" w:cs="Calibri"/>
                <w:b/>
                <w:bCs/>
                <w:sz w:val="20"/>
                <w:szCs w:val="20"/>
              </w:rPr>
              <w:t>l</w:t>
            </w:r>
            <w:r>
              <w:rPr>
                <w:rFonts w:ascii="Calibri" w:eastAsia="Calibri" w:hAnsi="Calibri" w:cs="Calibri"/>
                <w:b/>
                <w:bCs/>
                <w:spacing w:val="1"/>
                <w:sz w:val="20"/>
                <w:szCs w:val="20"/>
              </w:rPr>
              <w:t xml:space="preserve"> </w:t>
            </w:r>
            <w:r>
              <w:rPr>
                <w:rFonts w:ascii="Calibri" w:eastAsia="Calibri" w:hAnsi="Calibri" w:cs="Calibri"/>
                <w:b/>
                <w:bCs/>
                <w:spacing w:val="-6"/>
                <w:sz w:val="20"/>
                <w:szCs w:val="20"/>
              </w:rPr>
              <w:t>C</w:t>
            </w:r>
            <w:r>
              <w:rPr>
                <w:rFonts w:ascii="Calibri" w:eastAsia="Calibri" w:hAnsi="Calibri" w:cs="Calibri"/>
                <w:b/>
                <w:bCs/>
                <w:spacing w:val="1"/>
                <w:sz w:val="20"/>
                <w:szCs w:val="20"/>
              </w:rPr>
              <w:t>o</w:t>
            </w:r>
            <w:r>
              <w:rPr>
                <w:rFonts w:ascii="Calibri" w:eastAsia="Calibri" w:hAnsi="Calibri" w:cs="Calibri"/>
                <w:b/>
                <w:bCs/>
                <w:spacing w:val="-3"/>
                <w:sz w:val="20"/>
                <w:szCs w:val="20"/>
              </w:rPr>
              <w:t>n</w:t>
            </w:r>
            <w:r>
              <w:rPr>
                <w:rFonts w:ascii="Calibri" w:eastAsia="Calibri" w:hAnsi="Calibri" w:cs="Calibri"/>
                <w:b/>
                <w:bCs/>
                <w:spacing w:val="1"/>
                <w:sz w:val="20"/>
                <w:szCs w:val="20"/>
              </w:rPr>
              <w:t>t</w:t>
            </w:r>
            <w:r>
              <w:rPr>
                <w:rFonts w:ascii="Calibri" w:eastAsia="Calibri" w:hAnsi="Calibri" w:cs="Calibri"/>
                <w:b/>
                <w:bCs/>
                <w:spacing w:val="-1"/>
                <w:sz w:val="20"/>
                <w:szCs w:val="20"/>
              </w:rPr>
              <w:t>e</w:t>
            </w:r>
            <w:r>
              <w:rPr>
                <w:rFonts w:ascii="Calibri" w:eastAsia="Calibri" w:hAnsi="Calibri" w:cs="Calibri"/>
                <w:b/>
                <w:bCs/>
                <w:spacing w:val="-2"/>
                <w:sz w:val="20"/>
                <w:szCs w:val="20"/>
              </w:rPr>
              <w:t>x</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I</w:t>
            </w:r>
            <w:r>
              <w:rPr>
                <w:rFonts w:ascii="Calibri" w:eastAsia="Calibri" w:hAnsi="Calibri" w:cs="Calibri"/>
                <w:b/>
                <w:bCs/>
                <w:spacing w:val="2"/>
                <w:sz w:val="20"/>
                <w:szCs w:val="20"/>
              </w:rPr>
              <w:t>n</w:t>
            </w:r>
            <w:r>
              <w:rPr>
                <w:rFonts w:ascii="Calibri" w:eastAsia="Calibri" w:hAnsi="Calibri" w:cs="Calibri"/>
                <w:b/>
                <w:bCs/>
                <w:spacing w:val="-7"/>
                <w:sz w:val="20"/>
                <w:szCs w:val="20"/>
              </w:rPr>
              <w:t>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6"/>
                <w:sz w:val="20"/>
                <w:szCs w:val="20"/>
              </w:rPr>
              <w:t>m</w:t>
            </w:r>
            <w:r>
              <w:rPr>
                <w:rFonts w:ascii="Calibri" w:eastAsia="Calibri" w:hAnsi="Calibri" w:cs="Calibri"/>
                <w:b/>
                <w:bCs/>
                <w:spacing w:val="1"/>
                <w:sz w:val="20"/>
                <w:szCs w:val="20"/>
              </w:rPr>
              <w:t>at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n</w:t>
            </w:r>
          </w:p>
        </w:tc>
        <w:tc>
          <w:tcPr>
            <w:tcW w:w="6526" w:type="dxa"/>
            <w:tcBorders>
              <w:top w:val="single" w:sz="4" w:space="0" w:color="auto"/>
              <w:left w:val="single" w:sz="6" w:space="0" w:color="7E7E7E"/>
              <w:bottom w:val="single" w:sz="4" w:space="0" w:color="auto"/>
              <w:right w:val="single" w:sz="4" w:space="0" w:color="auto"/>
            </w:tcBorders>
          </w:tcPr>
          <w:p w14:paraId="7173A9D0" w14:textId="77777777" w:rsidR="00774714" w:rsidRDefault="00774714" w:rsidP="00774714">
            <w:pPr>
              <w:pStyle w:val="TableParagraph"/>
              <w:spacing w:after="120"/>
              <w:rPr>
                <w:sz w:val="10"/>
                <w:szCs w:val="10"/>
              </w:rPr>
            </w:pPr>
          </w:p>
          <w:p w14:paraId="7D4679E9" w14:textId="77777777" w:rsidR="00774714" w:rsidRDefault="00774714" w:rsidP="00774714">
            <w:pPr>
              <w:pStyle w:val="TableParagraph"/>
              <w:spacing w:after="120"/>
              <w:ind w:left="167" w:right="501"/>
              <w:rPr>
                <w:rFonts w:ascii="Calibri" w:eastAsia="Calibri" w:hAnsi="Calibri" w:cs="Calibri"/>
                <w:sz w:val="20"/>
                <w:szCs w:val="20"/>
              </w:rPr>
            </w:pPr>
            <w:r>
              <w:rPr>
                <w:rFonts w:ascii="Calibri" w:eastAsia="Calibri" w:hAnsi="Calibri" w:cs="Calibri"/>
                <w:sz w:val="20"/>
                <w:szCs w:val="20"/>
              </w:rPr>
              <w:t>Our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pacing w:val="1"/>
                <w:sz w:val="20"/>
                <w:szCs w:val="20"/>
              </w:rPr>
              <w:t>cl</w:t>
            </w:r>
            <w:r>
              <w:rPr>
                <w:rFonts w:ascii="Calibri" w:eastAsia="Calibri" w:hAnsi="Calibri" w:cs="Calibri"/>
                <w:sz w:val="20"/>
                <w:szCs w:val="20"/>
              </w:rPr>
              <w:t>u</w:t>
            </w:r>
            <w:r>
              <w:rPr>
                <w:rFonts w:ascii="Calibri" w:eastAsia="Calibri" w:hAnsi="Calibri" w:cs="Calibri"/>
                <w:spacing w:val="-6"/>
                <w:sz w:val="20"/>
                <w:szCs w:val="20"/>
              </w:rPr>
              <w:t>d</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4"/>
                <w:sz w:val="20"/>
                <w:szCs w:val="20"/>
              </w:rPr>
              <w:t>O</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4"/>
                <w:sz w:val="20"/>
                <w:szCs w:val="20"/>
              </w:rPr>
              <w:t>g</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5"/>
                <w:sz w:val="20"/>
                <w:szCs w:val="20"/>
              </w:rPr>
              <w:t>a</w:t>
            </w:r>
            <w:r>
              <w:rPr>
                <w:rFonts w:ascii="Calibri" w:eastAsia="Calibri" w:hAnsi="Calibri" w:cs="Calibri"/>
                <w:spacing w:val="1"/>
                <w:sz w:val="20"/>
                <w:szCs w:val="20"/>
              </w:rPr>
              <w:t>r</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en</w:t>
            </w:r>
            <w:r>
              <w:rPr>
                <w:rFonts w:ascii="Calibri" w:eastAsia="Calibri" w:hAnsi="Calibri" w:cs="Calibri"/>
                <w:spacing w:val="-6"/>
                <w:sz w:val="20"/>
                <w:szCs w:val="20"/>
              </w:rPr>
              <w:t>t</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th</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pacing w:val="-6"/>
                <w:sz w:val="20"/>
                <w:szCs w:val="20"/>
              </w:rPr>
              <w:t>d</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pacing w:val="-4"/>
                <w:sz w:val="20"/>
                <w:szCs w:val="20"/>
              </w:rPr>
              <w:t>r</w:t>
            </w:r>
            <w:r>
              <w:rPr>
                <w:rFonts w:ascii="Calibri" w:eastAsia="Calibri" w:hAnsi="Calibri" w:cs="Calibri"/>
                <w:sz w:val="20"/>
                <w:szCs w:val="20"/>
              </w:rPr>
              <w:t xml:space="preserve">geted </w:t>
            </w:r>
            <w:r>
              <w:rPr>
                <w:rFonts w:ascii="Calibri" w:eastAsia="Calibri" w:hAnsi="Calibri" w:cs="Calibri"/>
                <w:spacing w:val="-2"/>
                <w:sz w:val="20"/>
                <w:szCs w:val="20"/>
              </w:rPr>
              <w:t>s</w:t>
            </w:r>
            <w:r>
              <w:rPr>
                <w:rFonts w:ascii="Calibri" w:eastAsia="Calibri" w:hAnsi="Calibri" w:cs="Calibri"/>
                <w:sz w:val="20"/>
                <w:szCs w:val="20"/>
              </w:rPr>
              <w:t>up</w:t>
            </w:r>
            <w:r>
              <w:rPr>
                <w:rFonts w:ascii="Calibri" w:eastAsia="Calibri" w:hAnsi="Calibri" w:cs="Calibri"/>
                <w:spacing w:val="-1"/>
                <w:sz w:val="20"/>
                <w:szCs w:val="20"/>
              </w:rPr>
              <w:t>po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w:t>
            </w:r>
            <w:r>
              <w:rPr>
                <w:rFonts w:ascii="Calibri" w:eastAsia="Calibri" w:hAnsi="Calibri" w:cs="Calibri"/>
                <w:spacing w:val="-3"/>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2"/>
                <w:sz w:val="20"/>
                <w:szCs w:val="20"/>
              </w:rPr>
              <w:t xml:space="preserve"> 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pacing w:val="1"/>
                <w:sz w:val="20"/>
                <w:szCs w:val="20"/>
              </w:rPr>
              <w:t>l</w:t>
            </w:r>
            <w:r>
              <w:rPr>
                <w:rFonts w:ascii="Calibri" w:eastAsia="Calibri" w:hAnsi="Calibri" w:cs="Calibri"/>
                <w:sz w:val="20"/>
                <w:szCs w:val="20"/>
              </w:rPr>
              <w:t xml:space="preserve">s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6"/>
                <w:sz w:val="20"/>
                <w:szCs w:val="20"/>
              </w:rPr>
              <w:t>n</w:t>
            </w:r>
            <w:r>
              <w:rPr>
                <w:rFonts w:ascii="Calibri" w:eastAsia="Calibri" w:hAnsi="Calibri" w:cs="Calibri"/>
                <w:sz w:val="20"/>
                <w:szCs w:val="20"/>
              </w:rPr>
              <w:t>ge</w:t>
            </w:r>
            <w:r>
              <w:rPr>
                <w:rFonts w:ascii="Calibri" w:eastAsia="Calibri" w:hAnsi="Calibri" w:cs="Calibri"/>
                <w:spacing w:val="-1"/>
                <w:sz w:val="20"/>
                <w:szCs w:val="20"/>
              </w:rPr>
              <w:t xml:space="preserve"> </w:t>
            </w:r>
            <w:r>
              <w:rPr>
                <w:rFonts w:ascii="Calibri" w:eastAsia="Calibri" w:hAnsi="Calibri" w:cs="Calibri"/>
                <w:sz w:val="20"/>
                <w:szCs w:val="20"/>
              </w:rPr>
              <w:t>area</w:t>
            </w:r>
            <w:r>
              <w:rPr>
                <w:rFonts w:ascii="Calibri" w:eastAsia="Calibri" w:hAnsi="Calibri" w:cs="Calibri"/>
                <w:spacing w:val="-3"/>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1"/>
                <w:sz w:val="20"/>
                <w:szCs w:val="20"/>
              </w:rPr>
              <w:t>re</w:t>
            </w:r>
            <w:r>
              <w:rPr>
                <w:rFonts w:ascii="Calibri" w:eastAsia="Calibri" w:hAnsi="Calibri" w:cs="Calibri"/>
                <w:sz w:val="20"/>
                <w:szCs w:val="20"/>
              </w:rPr>
              <w:t>-</w:t>
            </w:r>
            <w:r>
              <w:rPr>
                <w:rFonts w:ascii="Calibri" w:eastAsia="Calibri" w:hAnsi="Calibri" w:cs="Calibri"/>
                <w:spacing w:val="-5"/>
                <w:sz w:val="20"/>
                <w:szCs w:val="20"/>
              </w:rPr>
              <w:t>e</w:t>
            </w:r>
            <w:r>
              <w:rPr>
                <w:rFonts w:ascii="Calibri" w:eastAsia="Calibri" w:hAnsi="Calibri" w:cs="Calibri"/>
                <w:sz w:val="20"/>
                <w:szCs w:val="20"/>
              </w:rPr>
              <w:t>ngage</w:t>
            </w:r>
            <w:r>
              <w:rPr>
                <w:rFonts w:ascii="Calibri" w:eastAsia="Calibri" w:hAnsi="Calibri" w:cs="Calibri"/>
                <w:spacing w:val="-2"/>
                <w:sz w:val="20"/>
                <w:szCs w:val="20"/>
              </w:rPr>
              <w:t xml:space="preserve"> </w:t>
            </w:r>
            <w:r>
              <w:rPr>
                <w:rFonts w:ascii="Calibri" w:eastAsia="Calibri" w:hAnsi="Calibri" w:cs="Calibri"/>
                <w:sz w:val="20"/>
                <w:szCs w:val="20"/>
              </w:rPr>
              <w:t>th</w:t>
            </w:r>
            <w:r>
              <w:rPr>
                <w:rFonts w:ascii="Calibri" w:eastAsia="Calibri" w:hAnsi="Calibri" w:cs="Calibri"/>
                <w:spacing w:val="-6"/>
                <w:sz w:val="20"/>
                <w:szCs w:val="20"/>
              </w:rPr>
              <w:t>e</w:t>
            </w:r>
            <w:r>
              <w:rPr>
                <w:rFonts w:ascii="Calibri" w:eastAsia="Calibri" w:hAnsi="Calibri" w:cs="Calibri"/>
                <w:sz w:val="20"/>
                <w:szCs w:val="20"/>
              </w:rPr>
              <w:t>m 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1"/>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3"/>
                <w:sz w:val="20"/>
                <w:szCs w:val="20"/>
              </w:rPr>
              <w:t>i</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h</w:t>
            </w:r>
            <w:r>
              <w:rPr>
                <w:rFonts w:ascii="Calibri" w:eastAsia="Calibri" w:hAnsi="Calibri" w:cs="Calibri"/>
                <w:spacing w:val="-6"/>
                <w:sz w:val="20"/>
                <w:szCs w:val="20"/>
              </w:rPr>
              <w:t>o</w:t>
            </w:r>
            <w:r>
              <w:rPr>
                <w:rFonts w:ascii="Calibri" w:eastAsia="Calibri" w:hAnsi="Calibri" w:cs="Calibri"/>
                <w:spacing w:val="2"/>
                <w:sz w:val="20"/>
                <w:szCs w:val="20"/>
              </w:rPr>
              <w:t>m</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pacing w:val="1"/>
                <w:sz w:val="20"/>
                <w:szCs w:val="20"/>
              </w:rPr>
              <w:t>l</w:t>
            </w:r>
            <w:r>
              <w:rPr>
                <w:rFonts w:ascii="Calibri" w:eastAsia="Calibri" w:hAnsi="Calibri" w:cs="Calibri"/>
                <w:spacing w:val="-3"/>
                <w:sz w:val="20"/>
                <w:szCs w:val="20"/>
              </w:rPr>
              <w:t>s</w:t>
            </w:r>
            <w:r>
              <w:rPr>
                <w:rFonts w:ascii="Calibri" w:eastAsia="Calibri" w:hAnsi="Calibri" w:cs="Calibri"/>
                <w:sz w:val="20"/>
                <w:szCs w:val="20"/>
              </w:rPr>
              <w:t>.</w:t>
            </w:r>
          </w:p>
        </w:tc>
      </w:tr>
    </w:tbl>
    <w:tbl>
      <w:tblPr>
        <w:tblpPr w:leftFromText="180" w:rightFromText="180" w:vertAnchor="text" w:horzAnchor="margin" w:tblpY="5873"/>
        <w:tblW w:w="9503" w:type="dxa"/>
        <w:tblLayout w:type="fixed"/>
        <w:tblCellMar>
          <w:left w:w="0" w:type="dxa"/>
          <w:right w:w="0" w:type="dxa"/>
        </w:tblCellMar>
        <w:tblLook w:val="01E0" w:firstRow="1" w:lastRow="1" w:firstColumn="1" w:lastColumn="1" w:noHBand="0" w:noVBand="0"/>
      </w:tblPr>
      <w:tblGrid>
        <w:gridCol w:w="2977"/>
        <w:gridCol w:w="6526"/>
      </w:tblGrid>
      <w:tr w:rsidR="00774714" w14:paraId="2329E24D" w14:textId="77777777" w:rsidTr="00773DF5">
        <w:trPr>
          <w:trHeight w:hRule="exact" w:val="403"/>
        </w:trPr>
        <w:tc>
          <w:tcPr>
            <w:tcW w:w="2977" w:type="dxa"/>
            <w:tcBorders>
              <w:top w:val="single" w:sz="4" w:space="0" w:color="auto"/>
              <w:left w:val="nil"/>
              <w:bottom w:val="single" w:sz="6" w:space="0" w:color="7E7E7E"/>
              <w:right w:val="nil"/>
            </w:tcBorders>
            <w:shd w:val="clear" w:color="auto" w:fill="F1F1F1"/>
          </w:tcPr>
          <w:tbl>
            <w:tblPr>
              <w:tblpPr w:leftFromText="180" w:rightFromText="180" w:vertAnchor="text" w:horzAnchor="margin" w:tblpY="-4028"/>
              <w:tblW w:w="9504" w:type="dxa"/>
              <w:tblLayout w:type="fixed"/>
              <w:tblCellMar>
                <w:left w:w="0" w:type="dxa"/>
                <w:right w:w="0" w:type="dxa"/>
              </w:tblCellMar>
              <w:tblLook w:val="01E0" w:firstRow="1" w:lastRow="1" w:firstColumn="1" w:lastColumn="1" w:noHBand="0" w:noVBand="0"/>
            </w:tblPr>
            <w:tblGrid>
              <w:gridCol w:w="2978"/>
              <w:gridCol w:w="6526"/>
            </w:tblGrid>
            <w:tr w:rsidR="0097530C" w14:paraId="34EDCD78" w14:textId="77777777" w:rsidTr="0097530C">
              <w:trPr>
                <w:trHeight w:hRule="exact" w:val="403"/>
              </w:trPr>
              <w:tc>
                <w:tcPr>
                  <w:tcW w:w="2978" w:type="dxa"/>
                  <w:tcBorders>
                    <w:top w:val="nil"/>
                    <w:left w:val="nil"/>
                    <w:bottom w:val="single" w:sz="5" w:space="0" w:color="7E7E7E"/>
                    <w:right w:val="nil"/>
                  </w:tcBorders>
                  <w:shd w:val="clear" w:color="auto" w:fill="F1F1F1"/>
                </w:tcPr>
                <w:p w14:paraId="3F7A81EE" w14:textId="77777777" w:rsidR="0097530C" w:rsidRDefault="00141C54" w:rsidP="0097530C">
                  <w:pPr>
                    <w:pStyle w:val="TableParagraph"/>
                    <w:spacing w:before="83"/>
                    <w:ind w:left="168"/>
                    <w:rPr>
                      <w:rFonts w:ascii="Calibri" w:eastAsia="Calibri" w:hAnsi="Calibri" w:cs="Calibri"/>
                      <w:sz w:val="20"/>
                      <w:szCs w:val="20"/>
                    </w:rPr>
                  </w:pPr>
                  <w:r>
                    <w:rPr>
                      <w:rFonts w:ascii="Calibri" w:eastAsia="Calibri" w:hAnsi="Calibri" w:cs="Calibri"/>
                      <w:b/>
                      <w:bCs/>
                      <w:sz w:val="20"/>
                      <w:szCs w:val="20"/>
                    </w:rPr>
                    <w:t>STRATEGIC DIRECTIONS</w:t>
                  </w:r>
                </w:p>
              </w:tc>
              <w:tc>
                <w:tcPr>
                  <w:tcW w:w="6526" w:type="dxa"/>
                  <w:tcBorders>
                    <w:top w:val="nil"/>
                    <w:left w:val="nil"/>
                    <w:bottom w:val="single" w:sz="5" w:space="0" w:color="7E7E7E"/>
                    <w:right w:val="nil"/>
                  </w:tcBorders>
                </w:tcPr>
                <w:p w14:paraId="59D7553C" w14:textId="77777777" w:rsidR="0097530C" w:rsidRDefault="0097530C" w:rsidP="0097530C"/>
              </w:tc>
            </w:tr>
            <w:tr w:rsidR="0097530C" w14:paraId="71DE3FF8" w14:textId="77777777" w:rsidTr="0097530C">
              <w:trPr>
                <w:trHeight w:hRule="exact" w:val="475"/>
              </w:trPr>
              <w:tc>
                <w:tcPr>
                  <w:tcW w:w="2978" w:type="dxa"/>
                  <w:tcBorders>
                    <w:top w:val="single" w:sz="5" w:space="0" w:color="7E7E7E"/>
                    <w:left w:val="single" w:sz="5" w:space="0" w:color="7E7E7E"/>
                    <w:bottom w:val="single" w:sz="5" w:space="0" w:color="7E7E7E"/>
                    <w:right w:val="single" w:sz="5" w:space="0" w:color="7E7E7E"/>
                  </w:tcBorders>
                </w:tcPr>
                <w:p w14:paraId="21F032F0" w14:textId="77777777" w:rsidR="0097530C" w:rsidRDefault="0097530C" w:rsidP="0097530C">
                  <w:pPr>
                    <w:pStyle w:val="TableParagraph"/>
                    <w:spacing w:after="120"/>
                    <w:rPr>
                      <w:sz w:val="11"/>
                      <w:szCs w:val="11"/>
                    </w:rPr>
                  </w:pPr>
                </w:p>
                <w:p w14:paraId="16DED976" w14:textId="77777777" w:rsidR="0097530C" w:rsidRDefault="0097530C" w:rsidP="0097530C">
                  <w:pPr>
                    <w:pStyle w:val="TableParagraph"/>
                    <w:spacing w:after="120"/>
                    <w:ind w:left="162"/>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3"/>
                      <w:sz w:val="20"/>
                      <w:szCs w:val="20"/>
                    </w:rPr>
                    <w:t>c</w:t>
                  </w:r>
                  <w:r>
                    <w:rPr>
                      <w:rFonts w:ascii="Calibri" w:eastAsia="Calibri" w:hAnsi="Calibri" w:cs="Calibri"/>
                      <w:b/>
                      <w:bCs/>
                      <w:spacing w:val="2"/>
                      <w:sz w:val="20"/>
                      <w:szCs w:val="20"/>
                    </w:rPr>
                    <w:t>h</w:t>
                  </w:r>
                  <w:r>
                    <w:rPr>
                      <w:rFonts w:ascii="Calibri" w:eastAsia="Calibri" w:hAnsi="Calibri" w:cs="Calibri"/>
                      <w:b/>
                      <w:bCs/>
                      <w:spacing w:val="-3"/>
                      <w:sz w:val="20"/>
                      <w:szCs w:val="20"/>
                    </w:rPr>
                    <w:t>o</w:t>
                  </w:r>
                  <w:r>
                    <w:rPr>
                      <w:rFonts w:ascii="Calibri" w:eastAsia="Calibri" w:hAnsi="Calibri" w:cs="Calibri"/>
                      <w:b/>
                      <w:bCs/>
                      <w:spacing w:val="1"/>
                      <w:sz w:val="20"/>
                      <w:szCs w:val="20"/>
                    </w:rPr>
                    <w:t>o</w:t>
                  </w:r>
                  <w:r>
                    <w:rPr>
                      <w:rFonts w:ascii="Calibri" w:eastAsia="Calibri" w:hAnsi="Calibri" w:cs="Calibri"/>
                      <w:b/>
                      <w:bCs/>
                      <w:sz w:val="20"/>
                      <w:szCs w:val="20"/>
                    </w:rPr>
                    <w:t>l</w:t>
                  </w:r>
                  <w:r>
                    <w:rPr>
                      <w:rFonts w:ascii="Calibri" w:eastAsia="Calibri" w:hAnsi="Calibri" w:cs="Calibri"/>
                      <w:b/>
                      <w:bCs/>
                      <w:spacing w:val="-4"/>
                      <w:sz w:val="20"/>
                      <w:szCs w:val="20"/>
                    </w:rPr>
                    <w:t xml:space="preserve"> </w:t>
                  </w:r>
                  <w:r>
                    <w:rPr>
                      <w:rFonts w:ascii="Calibri" w:eastAsia="Calibri" w:hAnsi="Calibri" w:cs="Calibri"/>
                      <w:b/>
                      <w:bCs/>
                      <w:spacing w:val="1"/>
                      <w:sz w:val="20"/>
                      <w:szCs w:val="20"/>
                    </w:rPr>
                    <w:t>Na</w:t>
                  </w:r>
                  <w:r>
                    <w:rPr>
                      <w:rFonts w:ascii="Calibri" w:eastAsia="Calibri" w:hAnsi="Calibri" w:cs="Calibri"/>
                      <w:b/>
                      <w:bCs/>
                      <w:spacing w:val="-1"/>
                      <w:sz w:val="20"/>
                      <w:szCs w:val="20"/>
                    </w:rPr>
                    <w:t>m</w:t>
                  </w:r>
                  <w:r>
                    <w:rPr>
                      <w:rFonts w:ascii="Calibri" w:eastAsia="Calibri" w:hAnsi="Calibri" w:cs="Calibri"/>
                      <w:b/>
                      <w:bCs/>
                      <w:sz w:val="20"/>
                      <w:szCs w:val="20"/>
                    </w:rPr>
                    <w:t>e</w:t>
                  </w:r>
                </w:p>
              </w:tc>
              <w:tc>
                <w:tcPr>
                  <w:tcW w:w="6526" w:type="dxa"/>
                  <w:tcBorders>
                    <w:top w:val="single" w:sz="5" w:space="0" w:color="7E7E7E"/>
                    <w:left w:val="single" w:sz="5" w:space="0" w:color="7E7E7E"/>
                    <w:bottom w:val="single" w:sz="5" w:space="0" w:color="7E7E7E"/>
                    <w:right w:val="single" w:sz="5" w:space="0" w:color="7E7E7E"/>
                  </w:tcBorders>
                </w:tcPr>
                <w:p w14:paraId="7E494726" w14:textId="77777777" w:rsidR="0097530C" w:rsidRDefault="0097530C" w:rsidP="0097530C">
                  <w:pPr>
                    <w:pStyle w:val="TableParagraph"/>
                    <w:spacing w:after="120"/>
                    <w:rPr>
                      <w:sz w:val="11"/>
                      <w:szCs w:val="11"/>
                    </w:rPr>
                  </w:pPr>
                </w:p>
                <w:p w14:paraId="5C3B815A" w14:textId="77777777" w:rsidR="0097530C" w:rsidRDefault="0097530C" w:rsidP="0097530C">
                  <w:pPr>
                    <w:pStyle w:val="TableParagraph"/>
                    <w:spacing w:after="120"/>
                    <w:ind w:left="167"/>
                    <w:rPr>
                      <w:rFonts w:ascii="Calibri" w:eastAsia="Calibri" w:hAnsi="Calibri" w:cs="Calibri"/>
                      <w:sz w:val="20"/>
                      <w:szCs w:val="20"/>
                    </w:rPr>
                  </w:pPr>
                  <w:r>
                    <w:rPr>
                      <w:rFonts w:ascii="Calibri" w:eastAsia="Calibri" w:hAnsi="Calibri" w:cs="Calibri"/>
                      <w:b/>
                      <w:bCs/>
                      <w:spacing w:val="-3"/>
                      <w:sz w:val="20"/>
                      <w:szCs w:val="20"/>
                    </w:rPr>
                    <w:t>A</w:t>
                  </w:r>
                  <w:r>
                    <w:rPr>
                      <w:rFonts w:ascii="Calibri" w:eastAsia="Calibri" w:hAnsi="Calibri" w:cs="Calibri"/>
                      <w:b/>
                      <w:bCs/>
                      <w:spacing w:val="2"/>
                      <w:sz w:val="20"/>
                      <w:szCs w:val="20"/>
                    </w:rPr>
                    <w:t>n</w:t>
                  </w:r>
                  <w:r>
                    <w:rPr>
                      <w:rFonts w:ascii="Calibri" w:eastAsia="Calibri" w:hAnsi="Calibri" w:cs="Calibri"/>
                      <w:b/>
                      <w:bCs/>
                      <w:spacing w:val="1"/>
                      <w:sz w:val="20"/>
                      <w:szCs w:val="20"/>
                    </w:rPr>
                    <w:t>s</w:t>
                  </w:r>
                  <w:r>
                    <w:rPr>
                      <w:rFonts w:ascii="Calibri" w:eastAsia="Calibri" w:hAnsi="Calibri" w:cs="Calibri"/>
                      <w:b/>
                      <w:bCs/>
                      <w:spacing w:val="-3"/>
                      <w:sz w:val="20"/>
                      <w:szCs w:val="20"/>
                    </w:rPr>
                    <w:t>o</w:t>
                  </w:r>
                  <w:r>
                    <w:rPr>
                      <w:rFonts w:ascii="Calibri" w:eastAsia="Calibri" w:hAnsi="Calibri" w:cs="Calibri"/>
                      <w:b/>
                      <w:bCs/>
                      <w:sz w:val="20"/>
                      <w:szCs w:val="20"/>
                    </w:rPr>
                    <w:t>n S</w:t>
                  </w:r>
                  <w:r>
                    <w:rPr>
                      <w:rFonts w:ascii="Calibri" w:eastAsia="Calibri" w:hAnsi="Calibri" w:cs="Calibri"/>
                      <w:b/>
                      <w:bCs/>
                      <w:spacing w:val="-3"/>
                      <w:sz w:val="20"/>
                      <w:szCs w:val="20"/>
                    </w:rPr>
                    <w:t>t</w:t>
                  </w:r>
                  <w:r>
                    <w:rPr>
                      <w:rFonts w:ascii="Calibri" w:eastAsia="Calibri" w:hAnsi="Calibri" w:cs="Calibri"/>
                      <w:b/>
                      <w:bCs/>
                      <w:sz w:val="20"/>
                      <w:szCs w:val="20"/>
                    </w:rPr>
                    <w:t>re</w:t>
                  </w:r>
                  <w:r>
                    <w:rPr>
                      <w:rFonts w:ascii="Calibri" w:eastAsia="Calibri" w:hAnsi="Calibri" w:cs="Calibri"/>
                      <w:b/>
                      <w:bCs/>
                      <w:spacing w:val="-2"/>
                      <w:sz w:val="20"/>
                      <w:szCs w:val="20"/>
                    </w:rPr>
                    <w:t>e</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z w:val="20"/>
                      <w:szCs w:val="20"/>
                    </w:rPr>
                    <w:t>SSP</w:t>
                  </w:r>
                  <w:r>
                    <w:rPr>
                      <w:rFonts w:ascii="Calibri" w:eastAsia="Calibri" w:hAnsi="Calibri" w:cs="Calibri"/>
                      <w:b/>
                      <w:bCs/>
                      <w:spacing w:val="-4"/>
                      <w:sz w:val="20"/>
                      <w:szCs w:val="20"/>
                    </w:rPr>
                    <w:t xml:space="preserve"> </w:t>
                  </w:r>
                  <w:r>
                    <w:rPr>
                      <w:rFonts w:ascii="Calibri" w:eastAsia="Calibri" w:hAnsi="Calibri" w:cs="Calibri"/>
                      <w:b/>
                      <w:bCs/>
                      <w:sz w:val="20"/>
                      <w:szCs w:val="20"/>
                    </w:rPr>
                    <w:t>(</w:t>
                  </w:r>
                  <w:r>
                    <w:rPr>
                      <w:rFonts w:ascii="Calibri" w:eastAsia="Calibri" w:hAnsi="Calibri" w:cs="Calibri"/>
                      <w:b/>
                      <w:bCs/>
                      <w:spacing w:val="-5"/>
                      <w:sz w:val="20"/>
                      <w:szCs w:val="20"/>
                    </w:rPr>
                    <w:t>S</w:t>
                  </w:r>
                  <w:r>
                    <w:rPr>
                      <w:rFonts w:ascii="Calibri" w:eastAsia="Calibri" w:hAnsi="Calibri" w:cs="Calibri"/>
                      <w:b/>
                      <w:bCs/>
                      <w:spacing w:val="1"/>
                      <w:sz w:val="20"/>
                      <w:szCs w:val="20"/>
                    </w:rPr>
                    <w:t>c</w:t>
                  </w:r>
                  <w:r>
                    <w:rPr>
                      <w:rFonts w:ascii="Calibri" w:eastAsia="Calibri" w:hAnsi="Calibri" w:cs="Calibri"/>
                      <w:b/>
                      <w:bCs/>
                      <w:spacing w:val="-3"/>
                      <w:sz w:val="20"/>
                      <w:szCs w:val="20"/>
                    </w:rPr>
                    <w:t>ho</w:t>
                  </w:r>
                  <w:r>
                    <w:rPr>
                      <w:rFonts w:ascii="Calibri" w:eastAsia="Calibri" w:hAnsi="Calibri" w:cs="Calibri"/>
                      <w:b/>
                      <w:bCs/>
                      <w:spacing w:val="1"/>
                      <w:sz w:val="20"/>
                      <w:szCs w:val="20"/>
                    </w:rPr>
                    <w:t>o</w:t>
                  </w:r>
                  <w:r>
                    <w:rPr>
                      <w:rFonts w:ascii="Calibri" w:eastAsia="Calibri" w:hAnsi="Calibri" w:cs="Calibri"/>
                      <w:b/>
                      <w:bCs/>
                      <w:spacing w:val="-2"/>
                      <w:sz w:val="20"/>
                      <w:szCs w:val="20"/>
                    </w:rPr>
                    <w:t>l</w:t>
                  </w:r>
                  <w:r>
                    <w:rPr>
                      <w:rFonts w:ascii="Calibri" w:eastAsia="Calibri" w:hAnsi="Calibri" w:cs="Calibri"/>
                      <w:b/>
                      <w:bCs/>
                      <w:sz w:val="20"/>
                      <w:szCs w:val="20"/>
                    </w:rPr>
                    <w:t>s</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5"/>
                      <w:sz w:val="20"/>
                      <w:szCs w:val="20"/>
                    </w:rPr>
                    <w:t>S</w:t>
                  </w:r>
                  <w:r>
                    <w:rPr>
                      <w:rFonts w:ascii="Calibri" w:eastAsia="Calibri" w:hAnsi="Calibri" w:cs="Calibri"/>
                      <w:b/>
                      <w:bCs/>
                      <w:spacing w:val="2"/>
                      <w:sz w:val="20"/>
                      <w:szCs w:val="20"/>
                    </w:rPr>
                    <w:t>p</w:t>
                  </w:r>
                  <w:r>
                    <w:rPr>
                      <w:rFonts w:ascii="Calibri" w:eastAsia="Calibri" w:hAnsi="Calibri" w:cs="Calibri"/>
                      <w:b/>
                      <w:bCs/>
                      <w:spacing w:val="-1"/>
                      <w:sz w:val="20"/>
                      <w:szCs w:val="20"/>
                    </w:rPr>
                    <w:t>e</w:t>
                  </w:r>
                  <w:r>
                    <w:rPr>
                      <w:rFonts w:ascii="Calibri" w:eastAsia="Calibri" w:hAnsi="Calibri" w:cs="Calibri"/>
                      <w:b/>
                      <w:bCs/>
                      <w:spacing w:val="1"/>
                      <w:sz w:val="20"/>
                      <w:szCs w:val="20"/>
                    </w:rPr>
                    <w:t>c</w:t>
                  </w:r>
                  <w:r>
                    <w:rPr>
                      <w:rFonts w:ascii="Calibri" w:eastAsia="Calibri" w:hAnsi="Calibri" w:cs="Calibri"/>
                      <w:b/>
                      <w:bCs/>
                      <w:spacing w:val="-2"/>
                      <w:sz w:val="20"/>
                      <w:szCs w:val="20"/>
                    </w:rPr>
                    <w:t>ifi</w:t>
                  </w:r>
                  <w:r>
                    <w:rPr>
                      <w:rFonts w:ascii="Calibri" w:eastAsia="Calibri" w:hAnsi="Calibri" w:cs="Calibri"/>
                      <w:b/>
                      <w:bCs/>
                      <w:sz w:val="20"/>
                      <w:szCs w:val="20"/>
                    </w:rPr>
                    <w:t>c</w:t>
                  </w:r>
                  <w:r>
                    <w:rPr>
                      <w:rFonts w:ascii="Calibri" w:eastAsia="Calibri" w:hAnsi="Calibri" w:cs="Calibri"/>
                      <w:b/>
                      <w:bCs/>
                      <w:spacing w:val="-1"/>
                      <w:sz w:val="20"/>
                      <w:szCs w:val="20"/>
                    </w:rPr>
                    <w:t xml:space="preserve"> </w:t>
                  </w:r>
                  <w:r>
                    <w:rPr>
                      <w:rFonts w:ascii="Calibri" w:eastAsia="Calibri" w:hAnsi="Calibri" w:cs="Calibri"/>
                      <w:b/>
                      <w:bCs/>
                      <w:spacing w:val="-2"/>
                      <w:sz w:val="20"/>
                      <w:szCs w:val="20"/>
                    </w:rPr>
                    <w:t>P</w:t>
                  </w:r>
                  <w:r>
                    <w:rPr>
                      <w:rFonts w:ascii="Calibri" w:eastAsia="Calibri" w:hAnsi="Calibri" w:cs="Calibri"/>
                      <w:b/>
                      <w:bCs/>
                      <w:spacing w:val="2"/>
                      <w:sz w:val="20"/>
                      <w:szCs w:val="20"/>
                    </w:rPr>
                    <w:t>u</w:t>
                  </w:r>
                  <w:r>
                    <w:rPr>
                      <w:rFonts w:ascii="Calibri" w:eastAsia="Calibri" w:hAnsi="Calibri" w:cs="Calibri"/>
                      <w:b/>
                      <w:bCs/>
                      <w:spacing w:val="-5"/>
                      <w:sz w:val="20"/>
                      <w:szCs w:val="20"/>
                    </w:rPr>
                    <w:t>r</w:t>
                  </w:r>
                  <w:r>
                    <w:rPr>
                      <w:rFonts w:ascii="Calibri" w:eastAsia="Calibri" w:hAnsi="Calibri" w:cs="Calibri"/>
                      <w:b/>
                      <w:bCs/>
                      <w:spacing w:val="-3"/>
                      <w:sz w:val="20"/>
                      <w:szCs w:val="20"/>
                    </w:rPr>
                    <w:t>p</w:t>
                  </w:r>
                  <w:r>
                    <w:rPr>
                      <w:rFonts w:ascii="Calibri" w:eastAsia="Calibri" w:hAnsi="Calibri" w:cs="Calibri"/>
                      <w:b/>
                      <w:bCs/>
                      <w:spacing w:val="1"/>
                      <w:sz w:val="20"/>
                      <w:szCs w:val="20"/>
                    </w:rPr>
                    <w:t>os</w:t>
                  </w:r>
                  <w:r>
                    <w:rPr>
                      <w:rFonts w:ascii="Calibri" w:eastAsia="Calibri" w:hAnsi="Calibri" w:cs="Calibri"/>
                      <w:b/>
                      <w:bCs/>
                      <w:spacing w:val="-1"/>
                      <w:sz w:val="20"/>
                      <w:szCs w:val="20"/>
                    </w:rPr>
                    <w:t>e</w:t>
                  </w:r>
                  <w:r>
                    <w:rPr>
                      <w:rFonts w:ascii="Calibri" w:eastAsia="Calibri" w:hAnsi="Calibri" w:cs="Calibri"/>
                      <w:b/>
                      <w:bCs/>
                      <w:spacing w:val="1"/>
                      <w:sz w:val="20"/>
                      <w:szCs w:val="20"/>
                    </w:rPr>
                    <w:t>s</w:t>
                  </w:r>
                  <w:r>
                    <w:rPr>
                      <w:rFonts w:ascii="Calibri" w:eastAsia="Calibri" w:hAnsi="Calibri" w:cs="Calibri"/>
                      <w:b/>
                      <w:bCs/>
                      <w:sz w:val="20"/>
                      <w:szCs w:val="20"/>
                    </w:rPr>
                    <w:t>)</w:t>
                  </w:r>
                </w:p>
              </w:tc>
            </w:tr>
            <w:tr w:rsidR="0097530C" w14:paraId="26A0F312" w14:textId="77777777" w:rsidTr="0097530C">
              <w:trPr>
                <w:trHeight w:hRule="exact" w:val="480"/>
              </w:trPr>
              <w:tc>
                <w:tcPr>
                  <w:tcW w:w="2978" w:type="dxa"/>
                  <w:tcBorders>
                    <w:top w:val="single" w:sz="5" w:space="0" w:color="7E7E7E"/>
                    <w:left w:val="single" w:sz="5" w:space="0" w:color="7E7E7E"/>
                    <w:bottom w:val="single" w:sz="5" w:space="0" w:color="7E7E7E"/>
                    <w:right w:val="single" w:sz="5" w:space="0" w:color="7E7E7E"/>
                  </w:tcBorders>
                </w:tcPr>
                <w:p w14:paraId="76490AF8" w14:textId="77777777" w:rsidR="0097530C" w:rsidRDefault="0097530C" w:rsidP="0097530C">
                  <w:pPr>
                    <w:pStyle w:val="TableParagraph"/>
                    <w:spacing w:after="120"/>
                    <w:rPr>
                      <w:sz w:val="11"/>
                      <w:szCs w:val="11"/>
                    </w:rPr>
                  </w:pPr>
                </w:p>
                <w:p w14:paraId="6B36D24A" w14:textId="77777777" w:rsidR="0097530C" w:rsidRDefault="0097530C" w:rsidP="0097530C">
                  <w:pPr>
                    <w:pStyle w:val="TableParagraph"/>
                    <w:spacing w:after="120"/>
                    <w:ind w:left="162"/>
                    <w:rPr>
                      <w:rFonts w:ascii="Calibri" w:eastAsia="Calibri" w:hAnsi="Calibri" w:cs="Calibri"/>
                      <w:sz w:val="20"/>
                      <w:szCs w:val="20"/>
                    </w:rPr>
                  </w:pPr>
                  <w:r>
                    <w:rPr>
                      <w:rFonts w:ascii="Calibri" w:eastAsia="Calibri" w:hAnsi="Calibri" w:cs="Calibri"/>
                      <w:b/>
                      <w:bCs/>
                      <w:spacing w:val="-2"/>
                      <w:sz w:val="20"/>
                      <w:szCs w:val="20"/>
                    </w:rPr>
                    <w:t>P</w:t>
                  </w:r>
                  <w:r>
                    <w:rPr>
                      <w:rFonts w:ascii="Calibri" w:eastAsia="Calibri" w:hAnsi="Calibri" w:cs="Calibri"/>
                      <w:b/>
                      <w:bCs/>
                      <w:sz w:val="20"/>
                      <w:szCs w:val="20"/>
                    </w:rPr>
                    <w:t>r</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pacing w:val="1"/>
                      <w:sz w:val="20"/>
                      <w:szCs w:val="20"/>
                    </w:rPr>
                    <w:t>c</w:t>
                  </w:r>
                  <w:r>
                    <w:rPr>
                      <w:rFonts w:ascii="Calibri" w:eastAsia="Calibri" w:hAnsi="Calibri" w:cs="Calibri"/>
                      <w:b/>
                      <w:bCs/>
                      <w:spacing w:val="-2"/>
                      <w:sz w:val="20"/>
                      <w:szCs w:val="20"/>
                    </w:rPr>
                    <w:t>i</w:t>
                  </w:r>
                  <w:r>
                    <w:rPr>
                      <w:rFonts w:ascii="Calibri" w:eastAsia="Calibri" w:hAnsi="Calibri" w:cs="Calibri"/>
                      <w:b/>
                      <w:bCs/>
                      <w:spacing w:val="-3"/>
                      <w:sz w:val="20"/>
                      <w:szCs w:val="20"/>
                    </w:rPr>
                    <w:t>p</w:t>
                  </w:r>
                  <w:r>
                    <w:rPr>
                      <w:rFonts w:ascii="Calibri" w:eastAsia="Calibri" w:hAnsi="Calibri" w:cs="Calibri"/>
                      <w:b/>
                      <w:bCs/>
                      <w:spacing w:val="1"/>
                      <w:sz w:val="20"/>
                      <w:szCs w:val="20"/>
                    </w:rPr>
                    <w:t>a</w:t>
                  </w:r>
                  <w:r>
                    <w:rPr>
                      <w:rFonts w:ascii="Calibri" w:eastAsia="Calibri" w:hAnsi="Calibri" w:cs="Calibri"/>
                      <w:b/>
                      <w:bCs/>
                      <w:sz w:val="20"/>
                      <w:szCs w:val="20"/>
                    </w:rPr>
                    <w:t>l</w:t>
                  </w:r>
                  <w:r>
                    <w:rPr>
                      <w:rFonts w:ascii="Calibri" w:eastAsia="Calibri" w:hAnsi="Calibri" w:cs="Calibri"/>
                      <w:b/>
                      <w:bCs/>
                      <w:spacing w:val="-4"/>
                      <w:sz w:val="20"/>
                      <w:szCs w:val="20"/>
                    </w:rPr>
                    <w:t xml:space="preserve"> </w:t>
                  </w:r>
                  <w:r>
                    <w:rPr>
                      <w:rFonts w:ascii="Calibri" w:eastAsia="Calibri" w:hAnsi="Calibri" w:cs="Calibri"/>
                      <w:b/>
                      <w:bCs/>
                      <w:spacing w:val="1"/>
                      <w:sz w:val="20"/>
                      <w:szCs w:val="20"/>
                    </w:rPr>
                    <w:t>N</w:t>
                  </w:r>
                  <w:r>
                    <w:rPr>
                      <w:rFonts w:ascii="Calibri" w:eastAsia="Calibri" w:hAnsi="Calibri" w:cs="Calibri"/>
                      <w:b/>
                      <w:bCs/>
                      <w:spacing w:val="-1"/>
                      <w:sz w:val="20"/>
                      <w:szCs w:val="20"/>
                    </w:rPr>
                    <w:t>e</w:t>
                  </w:r>
                  <w:r>
                    <w:rPr>
                      <w:rFonts w:ascii="Calibri" w:eastAsia="Calibri" w:hAnsi="Calibri" w:cs="Calibri"/>
                      <w:b/>
                      <w:bCs/>
                      <w:spacing w:val="1"/>
                      <w:sz w:val="20"/>
                      <w:szCs w:val="20"/>
                    </w:rPr>
                    <w:t>t</w:t>
                  </w:r>
                  <w:r>
                    <w:rPr>
                      <w:rFonts w:ascii="Calibri" w:eastAsia="Calibri" w:hAnsi="Calibri" w:cs="Calibri"/>
                      <w:b/>
                      <w:bCs/>
                      <w:spacing w:val="-7"/>
                      <w:sz w:val="20"/>
                      <w:szCs w:val="20"/>
                    </w:rPr>
                    <w:t>w</w:t>
                  </w:r>
                  <w:r>
                    <w:rPr>
                      <w:rFonts w:ascii="Calibri" w:eastAsia="Calibri" w:hAnsi="Calibri" w:cs="Calibri"/>
                      <w:b/>
                      <w:bCs/>
                      <w:spacing w:val="1"/>
                      <w:sz w:val="20"/>
                      <w:szCs w:val="20"/>
                    </w:rPr>
                    <w:t>o</w:t>
                  </w:r>
                  <w:r>
                    <w:rPr>
                      <w:rFonts w:ascii="Calibri" w:eastAsia="Calibri" w:hAnsi="Calibri" w:cs="Calibri"/>
                      <w:b/>
                      <w:bCs/>
                      <w:sz w:val="20"/>
                      <w:szCs w:val="20"/>
                    </w:rPr>
                    <w:t>rk</w:t>
                  </w:r>
                </w:p>
              </w:tc>
              <w:tc>
                <w:tcPr>
                  <w:tcW w:w="6526" w:type="dxa"/>
                  <w:tcBorders>
                    <w:top w:val="single" w:sz="5" w:space="0" w:color="7E7E7E"/>
                    <w:left w:val="single" w:sz="5" w:space="0" w:color="7E7E7E"/>
                    <w:bottom w:val="single" w:sz="5" w:space="0" w:color="7E7E7E"/>
                    <w:right w:val="single" w:sz="5" w:space="0" w:color="7E7E7E"/>
                  </w:tcBorders>
                </w:tcPr>
                <w:p w14:paraId="312E4703" w14:textId="77777777" w:rsidR="0097530C" w:rsidRDefault="0097530C" w:rsidP="0097530C">
                  <w:pPr>
                    <w:pStyle w:val="TableParagraph"/>
                    <w:spacing w:after="120"/>
                    <w:rPr>
                      <w:sz w:val="11"/>
                      <w:szCs w:val="11"/>
                    </w:rPr>
                  </w:pPr>
                </w:p>
                <w:p w14:paraId="576707BE" w14:textId="77777777" w:rsidR="0097530C" w:rsidRDefault="0097530C" w:rsidP="0097530C">
                  <w:pPr>
                    <w:pStyle w:val="TableParagraph"/>
                    <w:spacing w:after="120"/>
                    <w:ind w:left="167"/>
                    <w:rPr>
                      <w:rFonts w:ascii="Calibri" w:eastAsia="Calibri" w:hAnsi="Calibri" w:cs="Calibri"/>
                      <w:sz w:val="20"/>
                      <w:szCs w:val="20"/>
                    </w:rPr>
                  </w:pPr>
                  <w:r>
                    <w:rPr>
                      <w:rFonts w:ascii="Calibri" w:eastAsia="Calibri" w:hAnsi="Calibri" w:cs="Calibri"/>
                      <w:sz w:val="20"/>
                      <w:szCs w:val="20"/>
                    </w:rPr>
                    <w:t>O</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4"/>
                      <w:sz w:val="20"/>
                      <w:szCs w:val="20"/>
                    </w:rPr>
                    <w:t>g</w:t>
                  </w:r>
                  <w:r>
                    <w:rPr>
                      <w:rFonts w:ascii="Calibri" w:eastAsia="Calibri" w:hAnsi="Calibri" w:cs="Calibri"/>
                      <w:sz w:val="20"/>
                      <w:szCs w:val="20"/>
                    </w:rPr>
                    <w:t>e</w:t>
                  </w:r>
                </w:p>
              </w:tc>
            </w:tr>
          </w:tbl>
          <w:p w14:paraId="0799B45D" w14:textId="77777777" w:rsidR="00774714" w:rsidRDefault="00774714" w:rsidP="00774714">
            <w:pPr>
              <w:pStyle w:val="TableParagraph"/>
              <w:spacing w:after="120"/>
              <w:ind w:left="168"/>
              <w:rPr>
                <w:rFonts w:ascii="Calibri" w:eastAsia="Calibri" w:hAnsi="Calibri" w:cs="Calibri"/>
                <w:sz w:val="20"/>
                <w:szCs w:val="20"/>
              </w:rPr>
            </w:pPr>
            <w:r>
              <w:rPr>
                <w:rFonts w:ascii="Calibri" w:eastAsia="Calibri" w:hAnsi="Calibri" w:cs="Calibri"/>
                <w:b/>
                <w:bCs/>
                <w:sz w:val="20"/>
                <w:szCs w:val="20"/>
              </w:rPr>
              <w:t>ST</w:t>
            </w:r>
            <w:r>
              <w:rPr>
                <w:rFonts w:ascii="Calibri" w:eastAsia="Calibri" w:hAnsi="Calibri" w:cs="Calibri"/>
                <w:b/>
                <w:bCs/>
                <w:spacing w:val="1"/>
                <w:sz w:val="20"/>
                <w:szCs w:val="20"/>
              </w:rPr>
              <w:t>R</w:t>
            </w:r>
            <w:r>
              <w:rPr>
                <w:rFonts w:ascii="Calibri" w:eastAsia="Calibri" w:hAnsi="Calibri" w:cs="Calibri"/>
                <w:b/>
                <w:bCs/>
                <w:spacing w:val="-3"/>
                <w:sz w:val="20"/>
                <w:szCs w:val="20"/>
              </w:rPr>
              <w:t>A</w:t>
            </w:r>
            <w:r>
              <w:rPr>
                <w:rFonts w:ascii="Calibri" w:eastAsia="Calibri" w:hAnsi="Calibri" w:cs="Calibri"/>
                <w:b/>
                <w:bCs/>
                <w:sz w:val="20"/>
                <w:szCs w:val="20"/>
              </w:rPr>
              <w:t>T</w:t>
            </w:r>
            <w:r>
              <w:rPr>
                <w:rFonts w:ascii="Calibri" w:eastAsia="Calibri" w:hAnsi="Calibri" w:cs="Calibri"/>
                <w:b/>
                <w:bCs/>
                <w:spacing w:val="-3"/>
                <w:sz w:val="20"/>
                <w:szCs w:val="20"/>
              </w:rPr>
              <w:t>E</w:t>
            </w:r>
            <w:r>
              <w:rPr>
                <w:rFonts w:ascii="Calibri" w:eastAsia="Calibri" w:hAnsi="Calibri" w:cs="Calibri"/>
                <w:b/>
                <w:bCs/>
                <w:sz w:val="20"/>
                <w:szCs w:val="20"/>
              </w:rPr>
              <w:t>G</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D</w:t>
            </w:r>
            <w:r>
              <w:rPr>
                <w:rFonts w:ascii="Calibri" w:eastAsia="Calibri" w:hAnsi="Calibri" w:cs="Calibri"/>
                <w:b/>
                <w:bCs/>
                <w:spacing w:val="-1"/>
                <w:sz w:val="20"/>
                <w:szCs w:val="20"/>
              </w:rPr>
              <w:t>I</w:t>
            </w:r>
            <w:r>
              <w:rPr>
                <w:rFonts w:ascii="Calibri" w:eastAsia="Calibri" w:hAnsi="Calibri" w:cs="Calibri"/>
                <w:b/>
                <w:bCs/>
                <w:spacing w:val="1"/>
                <w:sz w:val="20"/>
                <w:szCs w:val="20"/>
              </w:rPr>
              <w:t>R</w:t>
            </w:r>
            <w:r>
              <w:rPr>
                <w:rFonts w:ascii="Calibri" w:eastAsia="Calibri" w:hAnsi="Calibri" w:cs="Calibri"/>
                <w:b/>
                <w:bCs/>
                <w:spacing w:val="-3"/>
                <w:sz w:val="20"/>
                <w:szCs w:val="20"/>
              </w:rPr>
              <w:t>E</w:t>
            </w:r>
            <w:r>
              <w:rPr>
                <w:rFonts w:ascii="Calibri" w:eastAsia="Calibri" w:hAnsi="Calibri" w:cs="Calibri"/>
                <w:b/>
                <w:bCs/>
                <w:spacing w:val="-2"/>
                <w:sz w:val="20"/>
                <w:szCs w:val="20"/>
              </w:rPr>
              <w:t>C</w:t>
            </w:r>
            <w:r>
              <w:rPr>
                <w:rFonts w:ascii="Calibri" w:eastAsia="Calibri" w:hAnsi="Calibri" w:cs="Calibri"/>
                <w:b/>
                <w:bCs/>
                <w:sz w:val="20"/>
                <w:szCs w:val="20"/>
              </w:rPr>
              <w:t>T</w:t>
            </w:r>
            <w:r>
              <w:rPr>
                <w:rFonts w:ascii="Calibri" w:eastAsia="Calibri" w:hAnsi="Calibri" w:cs="Calibri"/>
                <w:b/>
                <w:bCs/>
                <w:spacing w:val="-1"/>
                <w:sz w:val="20"/>
                <w:szCs w:val="20"/>
              </w:rPr>
              <w:t>I</w:t>
            </w:r>
            <w:r>
              <w:rPr>
                <w:rFonts w:ascii="Calibri" w:eastAsia="Calibri" w:hAnsi="Calibri" w:cs="Calibri"/>
                <w:b/>
                <w:bCs/>
                <w:spacing w:val="-2"/>
                <w:sz w:val="20"/>
                <w:szCs w:val="20"/>
              </w:rPr>
              <w:t>O</w:t>
            </w:r>
            <w:r>
              <w:rPr>
                <w:rFonts w:ascii="Calibri" w:eastAsia="Calibri" w:hAnsi="Calibri" w:cs="Calibri"/>
                <w:b/>
                <w:bCs/>
                <w:spacing w:val="-4"/>
                <w:sz w:val="20"/>
                <w:szCs w:val="20"/>
              </w:rPr>
              <w:t>N</w:t>
            </w:r>
            <w:r>
              <w:rPr>
                <w:rFonts w:ascii="Calibri" w:eastAsia="Calibri" w:hAnsi="Calibri" w:cs="Calibri"/>
                <w:b/>
                <w:bCs/>
                <w:sz w:val="20"/>
                <w:szCs w:val="20"/>
              </w:rPr>
              <w:t>S</w:t>
            </w:r>
          </w:p>
        </w:tc>
        <w:tc>
          <w:tcPr>
            <w:tcW w:w="6526" w:type="dxa"/>
            <w:tcBorders>
              <w:top w:val="single" w:sz="4" w:space="0" w:color="auto"/>
              <w:left w:val="nil"/>
              <w:bottom w:val="single" w:sz="6" w:space="0" w:color="7E7E7E"/>
              <w:right w:val="nil"/>
            </w:tcBorders>
          </w:tcPr>
          <w:p w14:paraId="2EA8F774" w14:textId="77777777" w:rsidR="00774714" w:rsidRDefault="00774714" w:rsidP="00774714">
            <w:pPr>
              <w:spacing w:after="120" w:line="240" w:lineRule="auto"/>
            </w:pPr>
          </w:p>
        </w:tc>
      </w:tr>
      <w:tr w:rsidR="00774714" w14:paraId="158DAE8B" w14:textId="77777777" w:rsidTr="002C155A">
        <w:trPr>
          <w:trHeight w:hRule="exact" w:val="956"/>
        </w:trPr>
        <w:tc>
          <w:tcPr>
            <w:tcW w:w="9503" w:type="dxa"/>
            <w:gridSpan w:val="2"/>
            <w:tcBorders>
              <w:top w:val="single" w:sz="6" w:space="0" w:color="7E7E7E"/>
              <w:left w:val="single" w:sz="5" w:space="0" w:color="7E7E7E"/>
              <w:bottom w:val="single" w:sz="5" w:space="0" w:color="7E7E7E"/>
              <w:right w:val="single" w:sz="5" w:space="0" w:color="7E7E7E"/>
            </w:tcBorders>
          </w:tcPr>
          <w:p w14:paraId="18DB708D" w14:textId="77777777" w:rsidR="00774714" w:rsidRDefault="00774714" w:rsidP="00774714">
            <w:pPr>
              <w:pStyle w:val="TableParagraph"/>
              <w:spacing w:after="120"/>
              <w:rPr>
                <w:sz w:val="10"/>
                <w:szCs w:val="10"/>
              </w:rPr>
            </w:pPr>
          </w:p>
          <w:p w14:paraId="35799D20" w14:textId="77777777" w:rsidR="00774714" w:rsidRDefault="00774714" w:rsidP="00774714">
            <w:pPr>
              <w:pStyle w:val="TableParagraph"/>
              <w:spacing w:after="120"/>
              <w:ind w:left="162" w:right="610"/>
              <w:jc w:val="both"/>
              <w:rPr>
                <w:rFonts w:ascii="Calibri" w:eastAsia="Calibri" w:hAnsi="Calibri" w:cs="Calibri"/>
                <w:sz w:val="20"/>
                <w:szCs w:val="20"/>
              </w:rPr>
            </w:pP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pacing w:val="-4"/>
                <w:sz w:val="20"/>
                <w:szCs w:val="20"/>
              </w:rPr>
              <w:t>l</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th</w:t>
            </w:r>
            <w:r>
              <w:rPr>
                <w:rFonts w:ascii="Calibri" w:eastAsia="Calibri" w:hAnsi="Calibri" w:cs="Calibri"/>
                <w:spacing w:val="-4"/>
                <w:sz w:val="20"/>
                <w:szCs w:val="20"/>
              </w:rPr>
              <w:t>r</w:t>
            </w:r>
            <w:r>
              <w:rPr>
                <w:rFonts w:ascii="Calibri" w:eastAsia="Calibri" w:hAnsi="Calibri" w:cs="Calibri"/>
                <w:sz w:val="20"/>
                <w:szCs w:val="20"/>
              </w:rPr>
              <w:t>ee</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pacing w:val="-6"/>
                <w:sz w:val="20"/>
                <w:szCs w:val="20"/>
              </w:rPr>
              <w:t>t</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e</w:t>
            </w:r>
            <w:r>
              <w:rPr>
                <w:rFonts w:ascii="Calibri" w:eastAsia="Calibri" w:hAnsi="Calibri" w:cs="Calibri"/>
                <w:spacing w:val="-4"/>
                <w:sz w:val="20"/>
                <w:szCs w:val="20"/>
              </w:rPr>
              <w:t>g</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2"/>
                <w:sz w:val="20"/>
                <w:szCs w:val="20"/>
              </w:rPr>
              <w:t xml:space="preserve"> </w:t>
            </w:r>
            <w:r>
              <w:rPr>
                <w:rFonts w:ascii="Calibri" w:eastAsia="Calibri" w:hAnsi="Calibri" w:cs="Calibri"/>
                <w:sz w:val="20"/>
                <w:szCs w:val="20"/>
              </w:rPr>
              <w:t>d</w:t>
            </w:r>
            <w:r>
              <w:rPr>
                <w:rFonts w:ascii="Calibri" w:eastAsia="Calibri" w:hAnsi="Calibri" w:cs="Calibri"/>
                <w:spacing w:val="-4"/>
                <w:sz w:val="20"/>
                <w:szCs w:val="20"/>
              </w:rPr>
              <w:t>i</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4"/>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o</w:t>
            </w:r>
            <w:r>
              <w:rPr>
                <w:rFonts w:ascii="Calibri" w:eastAsia="Calibri" w:hAnsi="Calibri" w:cs="Calibri"/>
                <w:sz w:val="20"/>
                <w:szCs w:val="20"/>
              </w:rPr>
              <w:t>ur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z w:val="20"/>
                <w:szCs w:val="20"/>
              </w:rPr>
              <w:t>an</w:t>
            </w:r>
            <w:r>
              <w:rPr>
                <w:rFonts w:ascii="Calibri" w:eastAsia="Calibri" w:hAnsi="Calibri" w:cs="Calibri"/>
                <w:spacing w:val="-4"/>
                <w:sz w:val="20"/>
                <w:szCs w:val="20"/>
              </w:rPr>
              <w:t xml:space="preserve"> </w:t>
            </w:r>
            <w:r>
              <w:rPr>
                <w:rFonts w:ascii="Calibri" w:eastAsia="Calibri" w:hAnsi="Calibri" w:cs="Calibri"/>
                <w:spacing w:val="-2"/>
                <w:sz w:val="20"/>
                <w:szCs w:val="20"/>
              </w:rPr>
              <w:t>201</w:t>
            </w:r>
            <w:r>
              <w:rPr>
                <w:rFonts w:ascii="Calibri" w:eastAsia="Calibri" w:hAnsi="Calibri" w:cs="Calibri"/>
                <w:spacing w:val="-1"/>
                <w:sz w:val="20"/>
                <w:szCs w:val="20"/>
              </w:rPr>
              <w:t>5</w:t>
            </w:r>
            <w:r>
              <w:rPr>
                <w:rFonts w:ascii="Calibri" w:eastAsia="Calibri" w:hAnsi="Calibri" w:cs="Calibri"/>
                <w:sz w:val="20"/>
                <w:szCs w:val="20"/>
              </w:rPr>
              <w:t>-</w:t>
            </w:r>
            <w:r>
              <w:rPr>
                <w:rFonts w:ascii="Calibri" w:eastAsia="Calibri" w:hAnsi="Calibri" w:cs="Calibri"/>
                <w:spacing w:val="-2"/>
                <w:sz w:val="20"/>
                <w:szCs w:val="20"/>
              </w:rPr>
              <w:t>201</w:t>
            </w:r>
            <w:r>
              <w:rPr>
                <w:rFonts w:ascii="Calibri" w:eastAsia="Calibri" w:hAnsi="Calibri" w:cs="Calibri"/>
                <w:sz w:val="20"/>
                <w:szCs w:val="20"/>
              </w:rPr>
              <w:t>7</w:t>
            </w:r>
            <w:r>
              <w:rPr>
                <w:rFonts w:ascii="Calibri" w:eastAsia="Calibri" w:hAnsi="Calibri" w:cs="Calibri"/>
                <w:spacing w:val="2"/>
                <w:sz w:val="20"/>
                <w:szCs w:val="20"/>
              </w:rPr>
              <w:t xml:space="preserve"> </w:t>
            </w:r>
            <w:r>
              <w:rPr>
                <w:rFonts w:ascii="Calibri" w:eastAsia="Calibri" w:hAnsi="Calibri" w:cs="Calibri"/>
                <w:sz w:val="20"/>
                <w:szCs w:val="20"/>
              </w:rPr>
              <w:t>we</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de</w:t>
            </w:r>
            <w:r>
              <w:rPr>
                <w:rFonts w:ascii="Calibri" w:eastAsia="Calibri" w:hAnsi="Calibri" w:cs="Calibri"/>
                <w:spacing w:val="-6"/>
                <w:sz w:val="20"/>
                <w:szCs w:val="20"/>
              </w:rPr>
              <w:t>t</w:t>
            </w:r>
            <w:r>
              <w:rPr>
                <w:rFonts w:ascii="Calibri" w:eastAsia="Calibri" w:hAnsi="Calibri" w:cs="Calibri"/>
                <w:sz w:val="20"/>
                <w:szCs w:val="20"/>
              </w:rPr>
              <w:t>e</w:t>
            </w:r>
            <w:r>
              <w:rPr>
                <w:rFonts w:ascii="Calibri" w:eastAsia="Calibri" w:hAnsi="Calibri" w:cs="Calibri"/>
                <w:spacing w:val="-3"/>
                <w:sz w:val="20"/>
                <w:szCs w:val="20"/>
              </w:rPr>
              <w:t>r</w:t>
            </w:r>
            <w:r>
              <w:rPr>
                <w:rFonts w:ascii="Calibri" w:eastAsia="Calibri" w:hAnsi="Calibri" w:cs="Calibri"/>
                <w:spacing w:val="2"/>
                <w:sz w:val="20"/>
                <w:szCs w:val="20"/>
              </w:rPr>
              <w:t>m</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pacing w:val="-6"/>
                <w:sz w:val="20"/>
                <w:szCs w:val="20"/>
              </w:rPr>
              <w:t>a</w:t>
            </w:r>
            <w:r>
              <w:rPr>
                <w:rFonts w:ascii="Calibri" w:eastAsia="Calibri" w:hAnsi="Calibri" w:cs="Calibri"/>
                <w:sz w:val="20"/>
                <w:szCs w:val="20"/>
              </w:rPr>
              <w:t>fter</w:t>
            </w:r>
            <w:r>
              <w:rPr>
                <w:rFonts w:ascii="Calibri" w:eastAsia="Calibri" w:hAnsi="Calibri" w:cs="Calibri"/>
                <w:spacing w:val="2"/>
                <w:sz w:val="20"/>
                <w:szCs w:val="20"/>
              </w:rPr>
              <w:t xml:space="preserve"> </w:t>
            </w:r>
            <w:r>
              <w:rPr>
                <w:rFonts w:ascii="Calibri" w:eastAsia="Calibri" w:hAnsi="Calibri" w:cs="Calibri"/>
                <w:sz w:val="20"/>
                <w:szCs w:val="20"/>
              </w:rPr>
              <w:t>an</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aly</w:t>
            </w:r>
            <w:r>
              <w:rPr>
                <w:rFonts w:ascii="Calibri" w:eastAsia="Calibri" w:hAnsi="Calibri" w:cs="Calibri"/>
                <w:spacing w:val="-7"/>
                <w:sz w:val="20"/>
                <w:szCs w:val="20"/>
              </w:rPr>
              <w:t>s</w:t>
            </w:r>
            <w:r>
              <w:rPr>
                <w:rFonts w:ascii="Calibri" w:eastAsia="Calibri" w:hAnsi="Calibri" w:cs="Calibri"/>
                <w:spacing w:val="1"/>
                <w:sz w:val="20"/>
                <w:szCs w:val="20"/>
              </w:rPr>
              <w:t>i</w:t>
            </w:r>
            <w:r>
              <w:rPr>
                <w:rFonts w:ascii="Calibri" w:eastAsia="Calibri" w:hAnsi="Calibri" w:cs="Calibri"/>
                <w:sz w:val="20"/>
                <w:szCs w:val="20"/>
              </w:rPr>
              <w:t xml:space="preserve">s </w:t>
            </w:r>
            <w:r>
              <w:rPr>
                <w:rFonts w:ascii="Calibri" w:eastAsia="Calibri" w:hAnsi="Calibri" w:cs="Calibri"/>
                <w:spacing w:val="-1"/>
                <w:sz w:val="20"/>
                <w:szCs w:val="20"/>
              </w:rPr>
              <w:t>o</w:t>
            </w:r>
            <w:r>
              <w:rPr>
                <w:rFonts w:ascii="Calibri" w:eastAsia="Calibri" w:hAnsi="Calibri" w:cs="Calibri"/>
                <w:sz w:val="20"/>
                <w:szCs w:val="20"/>
              </w:rPr>
              <w:t>f d</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 an</w:t>
            </w:r>
            <w:r>
              <w:rPr>
                <w:rFonts w:ascii="Calibri" w:eastAsia="Calibri" w:hAnsi="Calibri" w:cs="Calibri"/>
                <w:spacing w:val="1"/>
                <w:sz w:val="20"/>
                <w:szCs w:val="20"/>
              </w:rPr>
              <w:t xml:space="preserve"> </w:t>
            </w:r>
            <w:r>
              <w:rPr>
                <w:rFonts w:ascii="Calibri" w:eastAsia="Calibri" w:hAnsi="Calibri" w:cs="Calibri"/>
                <w:spacing w:val="-5"/>
                <w:sz w:val="20"/>
                <w:szCs w:val="20"/>
              </w:rPr>
              <w:t>e</w:t>
            </w:r>
            <w:r>
              <w:rPr>
                <w:rFonts w:ascii="Calibri" w:eastAsia="Calibri" w:hAnsi="Calibri" w:cs="Calibri"/>
                <w:sz w:val="20"/>
                <w:szCs w:val="20"/>
              </w:rPr>
              <w:t>va</w:t>
            </w:r>
            <w:r>
              <w:rPr>
                <w:rFonts w:ascii="Calibri" w:eastAsia="Calibri" w:hAnsi="Calibri" w:cs="Calibri"/>
                <w:spacing w:val="1"/>
                <w:sz w:val="20"/>
                <w:szCs w:val="20"/>
              </w:rPr>
              <w:t>l</w:t>
            </w:r>
            <w:r>
              <w:rPr>
                <w:rFonts w:ascii="Calibri" w:eastAsia="Calibri" w:hAnsi="Calibri" w:cs="Calibri"/>
                <w:sz w:val="20"/>
                <w:szCs w:val="20"/>
              </w:rPr>
              <w:t>u</w:t>
            </w:r>
            <w:r>
              <w:rPr>
                <w:rFonts w:ascii="Calibri" w:eastAsia="Calibri" w:hAnsi="Calibri" w:cs="Calibri"/>
                <w:spacing w:val="-1"/>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4"/>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z w:val="20"/>
                <w:szCs w:val="20"/>
              </w:rPr>
              <w:t>e</w:t>
            </w:r>
            <w:r>
              <w:rPr>
                <w:rFonts w:ascii="Calibri" w:eastAsia="Calibri" w:hAnsi="Calibri" w:cs="Calibri"/>
                <w:spacing w:val="1"/>
                <w:sz w:val="20"/>
                <w:szCs w:val="20"/>
              </w:rPr>
              <w:t>f</w:t>
            </w:r>
            <w:r>
              <w:rPr>
                <w:rFonts w:ascii="Calibri" w:eastAsia="Calibri" w:hAnsi="Calibri" w:cs="Calibri"/>
                <w:spacing w:val="-4"/>
                <w:sz w:val="20"/>
                <w:szCs w:val="20"/>
              </w:rPr>
              <w:t>f</w:t>
            </w:r>
            <w:r>
              <w:rPr>
                <w:rFonts w:ascii="Calibri" w:eastAsia="Calibri" w:hAnsi="Calibri" w:cs="Calibri"/>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z w:val="20"/>
                <w:szCs w:val="20"/>
              </w:rPr>
              <w:t>vene</w:t>
            </w:r>
            <w:r>
              <w:rPr>
                <w:rFonts w:ascii="Calibri" w:eastAsia="Calibri" w:hAnsi="Calibri" w:cs="Calibri"/>
                <w:spacing w:val="-3"/>
                <w:sz w:val="20"/>
                <w:szCs w:val="20"/>
              </w:rPr>
              <w:t>s</w:t>
            </w:r>
            <w:r>
              <w:rPr>
                <w:rFonts w:ascii="Calibri" w:eastAsia="Calibri" w:hAnsi="Calibri" w:cs="Calibri"/>
                <w:sz w:val="20"/>
                <w:szCs w:val="20"/>
              </w:rPr>
              <w:t xml:space="preserve">s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4"/>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m</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4"/>
                <w:sz w:val="20"/>
                <w:szCs w:val="20"/>
              </w:rPr>
              <w:t>i</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z w:val="20"/>
                <w:szCs w:val="20"/>
              </w:rPr>
              <w:t>ves</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w:t>
            </w:r>
            <w:r>
              <w:rPr>
                <w:rFonts w:ascii="Calibri" w:eastAsia="Calibri" w:hAnsi="Calibri" w:cs="Calibri"/>
                <w:spacing w:val="-4"/>
                <w:sz w:val="20"/>
                <w:szCs w:val="20"/>
              </w:rPr>
              <w:t>r</w:t>
            </w:r>
            <w:r>
              <w:rPr>
                <w:rFonts w:ascii="Calibri" w:eastAsia="Calibri" w:hAnsi="Calibri" w:cs="Calibri"/>
                <w:sz w:val="20"/>
                <w:szCs w:val="20"/>
              </w:rPr>
              <w:t>vey</w:t>
            </w:r>
            <w:r>
              <w:rPr>
                <w:rFonts w:ascii="Calibri" w:eastAsia="Calibri" w:hAnsi="Calibri" w:cs="Calibri"/>
                <w:spacing w:val="-1"/>
                <w:sz w:val="20"/>
                <w:szCs w:val="20"/>
              </w:rPr>
              <w:t xml:space="preserve"> o</w:t>
            </w:r>
            <w:r>
              <w:rPr>
                <w:rFonts w:ascii="Calibri" w:eastAsia="Calibri" w:hAnsi="Calibri" w:cs="Calibri"/>
                <w:sz w:val="20"/>
                <w:szCs w:val="20"/>
              </w:rPr>
              <w:t>f</w:t>
            </w:r>
            <w:r>
              <w:rPr>
                <w:rFonts w:ascii="Calibri" w:eastAsia="Calibri" w:hAnsi="Calibri" w:cs="Calibri"/>
                <w:spacing w:val="-1"/>
                <w:sz w:val="20"/>
                <w:szCs w:val="20"/>
              </w:rPr>
              <w:t xml:space="preserve"> o</w:t>
            </w:r>
            <w:r>
              <w:rPr>
                <w:rFonts w:ascii="Calibri" w:eastAsia="Calibri" w:hAnsi="Calibri" w:cs="Calibri"/>
                <w:sz w:val="20"/>
                <w:szCs w:val="20"/>
              </w:rPr>
              <w:t>ur</w:t>
            </w:r>
            <w:r>
              <w:rPr>
                <w:rFonts w:ascii="Calibri" w:eastAsia="Calibri" w:hAnsi="Calibri" w:cs="Calibri"/>
                <w:spacing w:val="-1"/>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pacing w:val="-4"/>
                <w:sz w:val="20"/>
                <w:szCs w:val="20"/>
              </w:rPr>
              <w:t>i</w:t>
            </w:r>
            <w:r>
              <w:rPr>
                <w:rFonts w:ascii="Calibri" w:eastAsia="Calibri" w:hAnsi="Calibri" w:cs="Calibri"/>
                <w:spacing w:val="1"/>
                <w:sz w:val="20"/>
                <w:szCs w:val="20"/>
              </w:rPr>
              <w:t>li</w:t>
            </w:r>
            <w:r>
              <w:rPr>
                <w:rFonts w:ascii="Calibri" w:eastAsia="Calibri" w:hAnsi="Calibri" w:cs="Calibri"/>
                <w:sz w:val="20"/>
                <w:szCs w:val="20"/>
              </w:rPr>
              <w:t>es</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ff</w:t>
            </w:r>
            <w:r>
              <w:rPr>
                <w:rFonts w:ascii="Calibri" w:eastAsia="Calibri" w:hAnsi="Calibri" w:cs="Calibri"/>
                <w:spacing w:val="-2"/>
                <w:sz w:val="20"/>
                <w:szCs w:val="20"/>
              </w:rPr>
              <w:t xml:space="preserve"> </w:t>
            </w:r>
            <w:r>
              <w:rPr>
                <w:rFonts w:ascii="Calibri" w:eastAsia="Calibri" w:hAnsi="Calibri" w:cs="Calibri"/>
                <w:sz w:val="20"/>
                <w:szCs w:val="20"/>
              </w:rPr>
              <w:t>to e</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b</w:t>
            </w:r>
            <w:r>
              <w:rPr>
                <w:rFonts w:ascii="Calibri" w:eastAsia="Calibri" w:hAnsi="Calibri" w:cs="Calibri"/>
                <w:spacing w:val="1"/>
                <w:sz w:val="20"/>
                <w:szCs w:val="20"/>
              </w:rPr>
              <w:t>li</w:t>
            </w:r>
            <w:r>
              <w:rPr>
                <w:rFonts w:ascii="Calibri" w:eastAsia="Calibri" w:hAnsi="Calibri" w:cs="Calibri"/>
                <w:spacing w:val="-2"/>
                <w:sz w:val="20"/>
                <w:szCs w:val="20"/>
              </w:rPr>
              <w:t>s</w:t>
            </w:r>
            <w:r>
              <w:rPr>
                <w:rFonts w:ascii="Calibri" w:eastAsia="Calibri" w:hAnsi="Calibri" w:cs="Calibri"/>
                <w:sz w:val="20"/>
                <w:szCs w:val="20"/>
              </w:rPr>
              <w:t>h</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7"/>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un</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3"/>
                <w:sz w:val="20"/>
                <w:szCs w:val="20"/>
              </w:rPr>
              <w:t>’</w:t>
            </w:r>
            <w:r>
              <w:rPr>
                <w:rFonts w:ascii="Calibri" w:eastAsia="Calibri" w:hAnsi="Calibri" w:cs="Calibri"/>
                <w:sz w:val="20"/>
                <w:szCs w:val="20"/>
              </w:rPr>
              <w:t>s</w:t>
            </w:r>
            <w:r>
              <w:rPr>
                <w:rFonts w:ascii="Calibri" w:eastAsia="Calibri" w:hAnsi="Calibri" w:cs="Calibri"/>
                <w:spacing w:val="1"/>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ri</w:t>
            </w:r>
            <w:r>
              <w:rPr>
                <w:rFonts w:ascii="Calibri" w:eastAsia="Calibri" w:hAnsi="Calibri" w:cs="Calibri"/>
                <w:spacing w:val="-6"/>
                <w:sz w:val="20"/>
                <w:szCs w:val="20"/>
              </w:rPr>
              <w:t>o</w:t>
            </w:r>
            <w:r>
              <w:rPr>
                <w:rFonts w:ascii="Calibri" w:eastAsia="Calibri" w:hAnsi="Calibri" w:cs="Calibri"/>
                <w:spacing w:val="1"/>
                <w:sz w:val="20"/>
                <w:szCs w:val="20"/>
              </w:rPr>
              <w:t>ri</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w:t>
            </w:r>
          </w:p>
        </w:tc>
      </w:tr>
      <w:tr w:rsidR="00774714" w14:paraId="4E7AF3DC" w14:textId="77777777" w:rsidTr="00774714">
        <w:trPr>
          <w:trHeight w:hRule="exact" w:val="480"/>
        </w:trPr>
        <w:tc>
          <w:tcPr>
            <w:tcW w:w="2977" w:type="dxa"/>
            <w:tcBorders>
              <w:top w:val="single" w:sz="5" w:space="0" w:color="7E7E7E"/>
              <w:left w:val="single" w:sz="5" w:space="0" w:color="7E7E7E"/>
              <w:bottom w:val="single" w:sz="5" w:space="0" w:color="7E7E7E"/>
              <w:right w:val="single" w:sz="5" w:space="0" w:color="7E7E7E"/>
            </w:tcBorders>
          </w:tcPr>
          <w:p w14:paraId="776DBCC5" w14:textId="77777777" w:rsidR="00774714" w:rsidRDefault="00774714" w:rsidP="00774714">
            <w:pPr>
              <w:pStyle w:val="TableParagraph"/>
              <w:spacing w:after="120"/>
              <w:rPr>
                <w:sz w:val="11"/>
                <w:szCs w:val="11"/>
              </w:rPr>
            </w:pPr>
          </w:p>
          <w:p w14:paraId="47EFCD33" w14:textId="77777777" w:rsidR="00774714" w:rsidRDefault="00774714" w:rsidP="00774714">
            <w:pPr>
              <w:pStyle w:val="TableParagraph"/>
              <w:spacing w:after="120"/>
              <w:ind w:left="162"/>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1"/>
                <w:sz w:val="20"/>
                <w:szCs w:val="20"/>
              </w:rPr>
              <w:t>t</w:t>
            </w:r>
            <w:r>
              <w:rPr>
                <w:rFonts w:ascii="Calibri" w:eastAsia="Calibri" w:hAnsi="Calibri" w:cs="Calibri"/>
                <w:b/>
                <w:bCs/>
                <w:sz w:val="20"/>
                <w:szCs w:val="20"/>
              </w:rPr>
              <w:t>r</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g</w:t>
            </w:r>
            <w:r>
              <w:rPr>
                <w:rFonts w:ascii="Calibri" w:eastAsia="Calibri" w:hAnsi="Calibri" w:cs="Calibri"/>
                <w:b/>
                <w:bCs/>
                <w:spacing w:val="-6"/>
                <w:sz w:val="20"/>
                <w:szCs w:val="20"/>
              </w:rPr>
              <w:t>i</w:t>
            </w:r>
            <w:r>
              <w:rPr>
                <w:rFonts w:ascii="Calibri" w:eastAsia="Calibri" w:hAnsi="Calibri" w:cs="Calibri"/>
                <w:b/>
                <w:bCs/>
                <w:sz w:val="20"/>
                <w:szCs w:val="20"/>
              </w:rPr>
              <w:t>c</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D</w:t>
            </w:r>
            <w:r>
              <w:rPr>
                <w:rFonts w:ascii="Calibri" w:eastAsia="Calibri" w:hAnsi="Calibri" w:cs="Calibri"/>
                <w:b/>
                <w:bCs/>
                <w:spacing w:val="-2"/>
                <w:sz w:val="20"/>
                <w:szCs w:val="20"/>
              </w:rPr>
              <w:t>i</w:t>
            </w:r>
            <w:r>
              <w:rPr>
                <w:rFonts w:ascii="Calibri" w:eastAsia="Calibri" w:hAnsi="Calibri" w:cs="Calibri"/>
                <w:b/>
                <w:bCs/>
                <w:sz w:val="20"/>
                <w:szCs w:val="20"/>
              </w:rPr>
              <w:t>r</w:t>
            </w:r>
            <w:r>
              <w:rPr>
                <w:rFonts w:ascii="Calibri" w:eastAsia="Calibri" w:hAnsi="Calibri" w:cs="Calibri"/>
                <w:b/>
                <w:bCs/>
                <w:spacing w:val="-6"/>
                <w:sz w:val="20"/>
                <w:szCs w:val="20"/>
              </w:rPr>
              <w:t>e</w:t>
            </w:r>
            <w:r>
              <w:rPr>
                <w:rFonts w:ascii="Calibri" w:eastAsia="Calibri" w:hAnsi="Calibri" w:cs="Calibri"/>
                <w:b/>
                <w:bCs/>
                <w:spacing w:val="1"/>
                <w:sz w:val="20"/>
                <w:szCs w:val="20"/>
              </w:rPr>
              <w:t>ct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n 1</w:t>
            </w:r>
          </w:p>
        </w:tc>
        <w:tc>
          <w:tcPr>
            <w:tcW w:w="6526" w:type="dxa"/>
            <w:tcBorders>
              <w:top w:val="single" w:sz="5" w:space="0" w:color="7E7E7E"/>
              <w:left w:val="single" w:sz="5" w:space="0" w:color="7E7E7E"/>
              <w:bottom w:val="single" w:sz="5" w:space="0" w:color="7E7E7E"/>
              <w:right w:val="single" w:sz="5" w:space="0" w:color="7E7E7E"/>
            </w:tcBorders>
          </w:tcPr>
          <w:p w14:paraId="559FEC47" w14:textId="77777777" w:rsidR="00774714" w:rsidRDefault="00774714" w:rsidP="00774714">
            <w:pPr>
              <w:pStyle w:val="TableParagraph"/>
              <w:spacing w:after="120"/>
              <w:rPr>
                <w:sz w:val="11"/>
                <w:szCs w:val="11"/>
              </w:rPr>
            </w:pPr>
          </w:p>
          <w:p w14:paraId="733835F5" w14:textId="77777777" w:rsidR="00774714" w:rsidRDefault="00774714" w:rsidP="00774714">
            <w:pPr>
              <w:pStyle w:val="TableParagraph"/>
              <w:spacing w:after="120"/>
              <w:ind w:left="167"/>
              <w:rPr>
                <w:rFonts w:ascii="Calibri" w:eastAsia="Calibri" w:hAnsi="Calibri" w:cs="Calibri"/>
                <w:sz w:val="20"/>
                <w:szCs w:val="20"/>
              </w:rPr>
            </w:pPr>
            <w:r>
              <w:rPr>
                <w:rFonts w:ascii="Calibri" w:eastAsia="Calibri" w:hAnsi="Calibri" w:cs="Calibri"/>
                <w:spacing w:val="2"/>
                <w:sz w:val="20"/>
                <w:szCs w:val="20"/>
              </w:rPr>
              <w:t>E</w:t>
            </w:r>
            <w:r>
              <w:rPr>
                <w:rFonts w:ascii="Calibri" w:eastAsia="Calibri" w:hAnsi="Calibri" w:cs="Calibri"/>
                <w:spacing w:val="-1"/>
                <w:sz w:val="20"/>
                <w:szCs w:val="20"/>
              </w:rPr>
              <w:t>x</w:t>
            </w:r>
            <w:r>
              <w:rPr>
                <w:rFonts w:ascii="Calibri" w:eastAsia="Calibri" w:hAnsi="Calibri" w:cs="Calibri"/>
                <w:spacing w:val="1"/>
                <w:sz w:val="20"/>
                <w:szCs w:val="20"/>
              </w:rPr>
              <w:t>c</w:t>
            </w:r>
            <w:r>
              <w:rPr>
                <w:rFonts w:ascii="Calibri" w:eastAsia="Calibri" w:hAnsi="Calibri" w:cs="Calibri"/>
                <w:sz w:val="20"/>
                <w:szCs w:val="20"/>
              </w:rPr>
              <w:t>ep</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 xml:space="preserve">l </w:t>
            </w:r>
            <w:r>
              <w:rPr>
                <w:rFonts w:ascii="Calibri" w:eastAsia="Calibri" w:hAnsi="Calibri" w:cs="Calibri"/>
                <w:spacing w:val="-4"/>
                <w:sz w:val="20"/>
                <w:szCs w:val="20"/>
              </w:rPr>
              <w:t>O</w:t>
            </w:r>
            <w:r>
              <w:rPr>
                <w:rFonts w:ascii="Calibri" w:eastAsia="Calibri" w:hAnsi="Calibri" w:cs="Calibri"/>
                <w:sz w:val="20"/>
                <w:szCs w:val="20"/>
              </w:rPr>
              <w:t>pp</w:t>
            </w:r>
            <w:r>
              <w:rPr>
                <w:rFonts w:ascii="Calibri" w:eastAsia="Calibri" w:hAnsi="Calibri" w:cs="Calibri"/>
                <w:spacing w:val="-2"/>
                <w:sz w:val="20"/>
                <w:szCs w:val="20"/>
              </w:rPr>
              <w:t>o</w:t>
            </w:r>
            <w:r>
              <w:rPr>
                <w:rFonts w:ascii="Calibri" w:eastAsia="Calibri" w:hAnsi="Calibri" w:cs="Calibri"/>
                <w:spacing w:val="1"/>
                <w:sz w:val="20"/>
                <w:szCs w:val="20"/>
              </w:rPr>
              <w:t>r</w:t>
            </w:r>
            <w:r>
              <w:rPr>
                <w:rFonts w:ascii="Calibri" w:eastAsia="Calibri" w:hAnsi="Calibri" w:cs="Calibri"/>
                <w:sz w:val="20"/>
                <w:szCs w:val="20"/>
              </w:rPr>
              <w:t>tu</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z w:val="20"/>
                <w:szCs w:val="20"/>
              </w:rPr>
              <w:t>es</w:t>
            </w:r>
          </w:p>
        </w:tc>
      </w:tr>
      <w:tr w:rsidR="00774714" w14:paraId="1BF938BD" w14:textId="77777777" w:rsidTr="00774714">
        <w:trPr>
          <w:trHeight w:hRule="exact" w:val="480"/>
        </w:trPr>
        <w:tc>
          <w:tcPr>
            <w:tcW w:w="2977" w:type="dxa"/>
            <w:tcBorders>
              <w:top w:val="single" w:sz="5" w:space="0" w:color="7E7E7E"/>
              <w:left w:val="single" w:sz="5" w:space="0" w:color="7E7E7E"/>
              <w:bottom w:val="single" w:sz="5" w:space="0" w:color="7E7E7E"/>
              <w:right w:val="single" w:sz="5" w:space="0" w:color="7E7E7E"/>
            </w:tcBorders>
          </w:tcPr>
          <w:p w14:paraId="5DEA2280" w14:textId="77777777" w:rsidR="00774714" w:rsidRDefault="00774714" w:rsidP="00774714">
            <w:pPr>
              <w:pStyle w:val="TableParagraph"/>
              <w:spacing w:after="120"/>
              <w:rPr>
                <w:sz w:val="11"/>
                <w:szCs w:val="11"/>
              </w:rPr>
            </w:pPr>
          </w:p>
          <w:p w14:paraId="7A3A71B2" w14:textId="77777777" w:rsidR="00774714" w:rsidRDefault="00774714" w:rsidP="00774714">
            <w:pPr>
              <w:pStyle w:val="TableParagraph"/>
              <w:spacing w:after="120"/>
              <w:ind w:left="162"/>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1"/>
                <w:sz w:val="20"/>
                <w:szCs w:val="20"/>
              </w:rPr>
              <w:t>t</w:t>
            </w:r>
            <w:r>
              <w:rPr>
                <w:rFonts w:ascii="Calibri" w:eastAsia="Calibri" w:hAnsi="Calibri" w:cs="Calibri"/>
                <w:b/>
                <w:bCs/>
                <w:sz w:val="20"/>
                <w:szCs w:val="20"/>
              </w:rPr>
              <w:t>r</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g</w:t>
            </w:r>
            <w:r>
              <w:rPr>
                <w:rFonts w:ascii="Calibri" w:eastAsia="Calibri" w:hAnsi="Calibri" w:cs="Calibri"/>
                <w:b/>
                <w:bCs/>
                <w:spacing w:val="-6"/>
                <w:sz w:val="20"/>
                <w:szCs w:val="20"/>
              </w:rPr>
              <w:t>i</w:t>
            </w:r>
            <w:r>
              <w:rPr>
                <w:rFonts w:ascii="Calibri" w:eastAsia="Calibri" w:hAnsi="Calibri" w:cs="Calibri"/>
                <w:b/>
                <w:bCs/>
                <w:sz w:val="20"/>
                <w:szCs w:val="20"/>
              </w:rPr>
              <w:t>c</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D</w:t>
            </w:r>
            <w:r>
              <w:rPr>
                <w:rFonts w:ascii="Calibri" w:eastAsia="Calibri" w:hAnsi="Calibri" w:cs="Calibri"/>
                <w:b/>
                <w:bCs/>
                <w:spacing w:val="-2"/>
                <w:sz w:val="20"/>
                <w:szCs w:val="20"/>
              </w:rPr>
              <w:t>i</w:t>
            </w:r>
            <w:r>
              <w:rPr>
                <w:rFonts w:ascii="Calibri" w:eastAsia="Calibri" w:hAnsi="Calibri" w:cs="Calibri"/>
                <w:b/>
                <w:bCs/>
                <w:sz w:val="20"/>
                <w:szCs w:val="20"/>
              </w:rPr>
              <w:t>r</w:t>
            </w:r>
            <w:r>
              <w:rPr>
                <w:rFonts w:ascii="Calibri" w:eastAsia="Calibri" w:hAnsi="Calibri" w:cs="Calibri"/>
                <w:b/>
                <w:bCs/>
                <w:spacing w:val="-6"/>
                <w:sz w:val="20"/>
                <w:szCs w:val="20"/>
              </w:rPr>
              <w:t>e</w:t>
            </w:r>
            <w:r>
              <w:rPr>
                <w:rFonts w:ascii="Calibri" w:eastAsia="Calibri" w:hAnsi="Calibri" w:cs="Calibri"/>
                <w:b/>
                <w:bCs/>
                <w:spacing w:val="1"/>
                <w:sz w:val="20"/>
                <w:szCs w:val="20"/>
              </w:rPr>
              <w:t>ct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n 2</w:t>
            </w:r>
          </w:p>
        </w:tc>
        <w:tc>
          <w:tcPr>
            <w:tcW w:w="6526" w:type="dxa"/>
            <w:tcBorders>
              <w:top w:val="single" w:sz="5" w:space="0" w:color="7E7E7E"/>
              <w:left w:val="single" w:sz="5" w:space="0" w:color="7E7E7E"/>
              <w:bottom w:val="single" w:sz="5" w:space="0" w:color="7E7E7E"/>
              <w:right w:val="single" w:sz="5" w:space="0" w:color="7E7E7E"/>
            </w:tcBorders>
          </w:tcPr>
          <w:p w14:paraId="2F28BAC4" w14:textId="77777777" w:rsidR="00774714" w:rsidRDefault="00774714" w:rsidP="00774714">
            <w:pPr>
              <w:pStyle w:val="TableParagraph"/>
              <w:spacing w:after="120"/>
              <w:rPr>
                <w:sz w:val="11"/>
                <w:szCs w:val="11"/>
              </w:rPr>
            </w:pPr>
          </w:p>
          <w:p w14:paraId="4891C9D8" w14:textId="77777777" w:rsidR="00774714" w:rsidRDefault="00774714" w:rsidP="00774714">
            <w:pPr>
              <w:pStyle w:val="TableParagraph"/>
              <w:spacing w:after="120"/>
              <w:ind w:left="167"/>
              <w:rPr>
                <w:rFonts w:ascii="Calibri" w:eastAsia="Calibri" w:hAnsi="Calibri" w:cs="Calibri"/>
                <w:sz w:val="20"/>
                <w:szCs w:val="20"/>
              </w:rPr>
            </w:pPr>
            <w:r>
              <w:rPr>
                <w:rFonts w:ascii="Calibri" w:eastAsia="Calibri" w:hAnsi="Calibri" w:cs="Calibri"/>
                <w:spacing w:val="-2"/>
                <w:sz w:val="20"/>
                <w:szCs w:val="20"/>
              </w:rPr>
              <w:t>Q</w:t>
            </w:r>
            <w:r>
              <w:rPr>
                <w:rFonts w:ascii="Calibri" w:eastAsia="Calibri" w:hAnsi="Calibri" w:cs="Calibri"/>
                <w:sz w:val="20"/>
                <w:szCs w:val="20"/>
              </w:rPr>
              <w:t>u</w:t>
            </w:r>
            <w:r>
              <w:rPr>
                <w:rFonts w:ascii="Calibri" w:eastAsia="Calibri" w:hAnsi="Calibri" w:cs="Calibri"/>
                <w:spacing w:val="-1"/>
                <w:sz w:val="20"/>
                <w:szCs w:val="20"/>
              </w:rPr>
              <w:t>a</w:t>
            </w:r>
            <w:r>
              <w:rPr>
                <w:rFonts w:ascii="Calibri" w:eastAsia="Calibri" w:hAnsi="Calibri" w:cs="Calibri"/>
                <w:spacing w:val="1"/>
                <w:sz w:val="20"/>
                <w:szCs w:val="20"/>
              </w:rPr>
              <w:t>li</w:t>
            </w:r>
            <w:r>
              <w:rPr>
                <w:rFonts w:ascii="Calibri" w:eastAsia="Calibri" w:hAnsi="Calibri" w:cs="Calibri"/>
                <w:sz w:val="20"/>
                <w:szCs w:val="20"/>
              </w:rPr>
              <w:t>ty</w:t>
            </w:r>
            <w:r>
              <w:rPr>
                <w:rFonts w:ascii="Calibri" w:eastAsia="Calibri" w:hAnsi="Calibri" w:cs="Calibri"/>
                <w:spacing w:val="-3"/>
                <w:sz w:val="20"/>
                <w:szCs w:val="20"/>
              </w:rPr>
              <w:t xml:space="preserve"> T</w:t>
            </w:r>
            <w:r>
              <w:rPr>
                <w:rFonts w:ascii="Calibri" w:eastAsia="Calibri" w:hAnsi="Calibri" w:cs="Calibri"/>
                <w:sz w:val="20"/>
                <w:szCs w:val="20"/>
              </w:rPr>
              <w:t>eac</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5"/>
                <w:sz w:val="20"/>
                <w:szCs w:val="20"/>
              </w:rPr>
              <w:t>a</w:t>
            </w:r>
            <w:r>
              <w:rPr>
                <w:rFonts w:ascii="Calibri" w:eastAsia="Calibri" w:hAnsi="Calibri" w:cs="Calibri"/>
                <w:sz w:val="20"/>
                <w:szCs w:val="20"/>
              </w:rPr>
              <w:t>de</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p</w:t>
            </w:r>
          </w:p>
        </w:tc>
      </w:tr>
      <w:tr w:rsidR="00774714" w14:paraId="4673C9D9" w14:textId="77777777" w:rsidTr="00774714">
        <w:trPr>
          <w:trHeight w:hRule="exact" w:val="475"/>
        </w:trPr>
        <w:tc>
          <w:tcPr>
            <w:tcW w:w="2977" w:type="dxa"/>
            <w:tcBorders>
              <w:top w:val="single" w:sz="5" w:space="0" w:color="7E7E7E"/>
              <w:left w:val="single" w:sz="5" w:space="0" w:color="7E7E7E"/>
              <w:bottom w:val="single" w:sz="5" w:space="0" w:color="7E7E7E"/>
              <w:right w:val="single" w:sz="5" w:space="0" w:color="7E7E7E"/>
            </w:tcBorders>
          </w:tcPr>
          <w:p w14:paraId="43027943" w14:textId="77777777" w:rsidR="00774714" w:rsidRDefault="00774714" w:rsidP="00774714">
            <w:pPr>
              <w:pStyle w:val="TableParagraph"/>
              <w:spacing w:after="120"/>
              <w:rPr>
                <w:sz w:val="11"/>
                <w:szCs w:val="11"/>
              </w:rPr>
            </w:pPr>
          </w:p>
          <w:p w14:paraId="50F2C792" w14:textId="77777777" w:rsidR="00774714" w:rsidRDefault="00774714" w:rsidP="00774714">
            <w:pPr>
              <w:pStyle w:val="TableParagraph"/>
              <w:spacing w:after="120"/>
              <w:ind w:left="162"/>
              <w:rPr>
                <w:rFonts w:ascii="Calibri" w:eastAsia="Calibri" w:hAnsi="Calibri" w:cs="Calibri"/>
                <w:sz w:val="20"/>
                <w:szCs w:val="20"/>
              </w:rPr>
            </w:pPr>
            <w:r>
              <w:rPr>
                <w:rFonts w:ascii="Calibri" w:eastAsia="Calibri" w:hAnsi="Calibri" w:cs="Calibri"/>
                <w:b/>
                <w:bCs/>
                <w:sz w:val="20"/>
                <w:szCs w:val="20"/>
              </w:rPr>
              <w:t>S</w:t>
            </w:r>
            <w:r>
              <w:rPr>
                <w:rFonts w:ascii="Calibri" w:eastAsia="Calibri" w:hAnsi="Calibri" w:cs="Calibri"/>
                <w:b/>
                <w:bCs/>
                <w:spacing w:val="1"/>
                <w:sz w:val="20"/>
                <w:szCs w:val="20"/>
              </w:rPr>
              <w:t>t</w:t>
            </w:r>
            <w:r>
              <w:rPr>
                <w:rFonts w:ascii="Calibri" w:eastAsia="Calibri" w:hAnsi="Calibri" w:cs="Calibri"/>
                <w:b/>
                <w:bCs/>
                <w:sz w:val="20"/>
                <w:szCs w:val="20"/>
              </w:rPr>
              <w:t>r</w:t>
            </w:r>
            <w:r>
              <w:rPr>
                <w:rFonts w:ascii="Calibri" w:eastAsia="Calibri" w:hAnsi="Calibri" w:cs="Calibri"/>
                <w:b/>
                <w:bCs/>
                <w:spacing w:val="-4"/>
                <w:sz w:val="20"/>
                <w:szCs w:val="20"/>
              </w:rPr>
              <w:t>a</w:t>
            </w:r>
            <w:r>
              <w:rPr>
                <w:rFonts w:ascii="Calibri" w:eastAsia="Calibri" w:hAnsi="Calibri" w:cs="Calibri"/>
                <w:b/>
                <w:bCs/>
                <w:spacing w:val="1"/>
                <w:sz w:val="20"/>
                <w:szCs w:val="20"/>
              </w:rPr>
              <w:t>t</w:t>
            </w:r>
            <w:r>
              <w:rPr>
                <w:rFonts w:ascii="Calibri" w:eastAsia="Calibri" w:hAnsi="Calibri" w:cs="Calibri"/>
                <w:b/>
                <w:bCs/>
                <w:spacing w:val="-1"/>
                <w:sz w:val="20"/>
                <w:szCs w:val="20"/>
              </w:rPr>
              <w:t>e</w:t>
            </w:r>
            <w:r>
              <w:rPr>
                <w:rFonts w:ascii="Calibri" w:eastAsia="Calibri" w:hAnsi="Calibri" w:cs="Calibri"/>
                <w:b/>
                <w:bCs/>
                <w:sz w:val="20"/>
                <w:szCs w:val="20"/>
              </w:rPr>
              <w:t>g</w:t>
            </w:r>
            <w:r>
              <w:rPr>
                <w:rFonts w:ascii="Calibri" w:eastAsia="Calibri" w:hAnsi="Calibri" w:cs="Calibri"/>
                <w:b/>
                <w:bCs/>
                <w:spacing w:val="-6"/>
                <w:sz w:val="20"/>
                <w:szCs w:val="20"/>
              </w:rPr>
              <w:t>i</w:t>
            </w:r>
            <w:r>
              <w:rPr>
                <w:rFonts w:ascii="Calibri" w:eastAsia="Calibri" w:hAnsi="Calibri" w:cs="Calibri"/>
                <w:b/>
                <w:bCs/>
                <w:sz w:val="20"/>
                <w:szCs w:val="20"/>
              </w:rPr>
              <w:t>c</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D</w:t>
            </w:r>
            <w:r>
              <w:rPr>
                <w:rFonts w:ascii="Calibri" w:eastAsia="Calibri" w:hAnsi="Calibri" w:cs="Calibri"/>
                <w:b/>
                <w:bCs/>
                <w:spacing w:val="-2"/>
                <w:sz w:val="20"/>
                <w:szCs w:val="20"/>
              </w:rPr>
              <w:t>i</w:t>
            </w:r>
            <w:r>
              <w:rPr>
                <w:rFonts w:ascii="Calibri" w:eastAsia="Calibri" w:hAnsi="Calibri" w:cs="Calibri"/>
                <w:b/>
                <w:bCs/>
                <w:sz w:val="20"/>
                <w:szCs w:val="20"/>
              </w:rPr>
              <w:t>r</w:t>
            </w:r>
            <w:r>
              <w:rPr>
                <w:rFonts w:ascii="Calibri" w:eastAsia="Calibri" w:hAnsi="Calibri" w:cs="Calibri"/>
                <w:b/>
                <w:bCs/>
                <w:spacing w:val="-6"/>
                <w:sz w:val="20"/>
                <w:szCs w:val="20"/>
              </w:rPr>
              <w:t>e</w:t>
            </w:r>
            <w:r>
              <w:rPr>
                <w:rFonts w:ascii="Calibri" w:eastAsia="Calibri" w:hAnsi="Calibri" w:cs="Calibri"/>
                <w:b/>
                <w:bCs/>
                <w:spacing w:val="1"/>
                <w:sz w:val="20"/>
                <w:szCs w:val="20"/>
              </w:rPr>
              <w:t>ct</w:t>
            </w:r>
            <w:r>
              <w:rPr>
                <w:rFonts w:ascii="Calibri" w:eastAsia="Calibri" w:hAnsi="Calibri" w:cs="Calibri"/>
                <w:b/>
                <w:bCs/>
                <w:spacing w:val="-2"/>
                <w:sz w:val="20"/>
                <w:szCs w:val="20"/>
              </w:rPr>
              <w:t>i</w:t>
            </w:r>
            <w:r>
              <w:rPr>
                <w:rFonts w:ascii="Calibri" w:eastAsia="Calibri" w:hAnsi="Calibri" w:cs="Calibri"/>
                <w:b/>
                <w:bCs/>
                <w:spacing w:val="-3"/>
                <w:sz w:val="20"/>
                <w:szCs w:val="20"/>
              </w:rPr>
              <w:t>o</w:t>
            </w:r>
            <w:r>
              <w:rPr>
                <w:rFonts w:ascii="Calibri" w:eastAsia="Calibri" w:hAnsi="Calibri" w:cs="Calibri"/>
                <w:b/>
                <w:bCs/>
                <w:sz w:val="20"/>
                <w:szCs w:val="20"/>
              </w:rPr>
              <w:t>n 3</w:t>
            </w:r>
          </w:p>
        </w:tc>
        <w:tc>
          <w:tcPr>
            <w:tcW w:w="6526" w:type="dxa"/>
            <w:tcBorders>
              <w:top w:val="single" w:sz="5" w:space="0" w:color="7E7E7E"/>
              <w:left w:val="single" w:sz="5" w:space="0" w:color="7E7E7E"/>
              <w:bottom w:val="single" w:sz="5" w:space="0" w:color="7E7E7E"/>
              <w:right w:val="single" w:sz="5" w:space="0" w:color="7E7E7E"/>
            </w:tcBorders>
          </w:tcPr>
          <w:p w14:paraId="0CDF09C7" w14:textId="77777777" w:rsidR="00774714" w:rsidRDefault="00774714" w:rsidP="00774714">
            <w:pPr>
              <w:pStyle w:val="TableParagraph"/>
              <w:spacing w:after="120"/>
              <w:rPr>
                <w:sz w:val="11"/>
                <w:szCs w:val="11"/>
              </w:rPr>
            </w:pPr>
          </w:p>
          <w:p w14:paraId="6386D3AF" w14:textId="77777777" w:rsidR="00774714" w:rsidRDefault="00774714" w:rsidP="00774714">
            <w:pPr>
              <w:pStyle w:val="TableParagraph"/>
              <w:spacing w:after="120"/>
              <w:ind w:left="167"/>
              <w:rPr>
                <w:rFonts w:ascii="Calibri" w:eastAsia="Calibri" w:hAnsi="Calibri" w:cs="Calibri"/>
                <w:sz w:val="20"/>
                <w:szCs w:val="20"/>
              </w:rPr>
            </w:pPr>
            <w:r>
              <w:rPr>
                <w:rFonts w:ascii="Calibri" w:eastAsia="Calibri" w:hAnsi="Calibri" w:cs="Calibri"/>
                <w:spacing w:val="2"/>
                <w:sz w:val="20"/>
                <w:szCs w:val="20"/>
              </w:rPr>
              <w:t>E</w:t>
            </w:r>
            <w:r>
              <w:rPr>
                <w:rFonts w:ascii="Calibri" w:eastAsia="Calibri" w:hAnsi="Calibri" w:cs="Calibri"/>
                <w:sz w:val="20"/>
                <w:szCs w:val="20"/>
              </w:rPr>
              <w:t>ng</w:t>
            </w:r>
            <w:r>
              <w:rPr>
                <w:rFonts w:ascii="Calibri" w:eastAsia="Calibri" w:hAnsi="Calibri" w:cs="Calibri"/>
                <w:spacing w:val="-6"/>
                <w:sz w:val="20"/>
                <w:szCs w:val="20"/>
              </w:rPr>
              <w:t>a</w:t>
            </w:r>
            <w:r>
              <w:rPr>
                <w:rFonts w:ascii="Calibri" w:eastAsia="Calibri" w:hAnsi="Calibri" w:cs="Calibri"/>
                <w:sz w:val="20"/>
                <w:szCs w:val="20"/>
              </w:rPr>
              <w:t>g</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uni</w:t>
            </w:r>
            <w:r>
              <w:rPr>
                <w:rFonts w:ascii="Calibri" w:eastAsia="Calibri" w:hAnsi="Calibri" w:cs="Calibri"/>
                <w:spacing w:val="-6"/>
                <w:sz w:val="20"/>
                <w:szCs w:val="20"/>
              </w:rPr>
              <w:t>t</w:t>
            </w:r>
            <w:r>
              <w:rPr>
                <w:rFonts w:ascii="Calibri" w:eastAsia="Calibri" w:hAnsi="Calibri" w:cs="Calibri"/>
                <w:sz w:val="20"/>
                <w:szCs w:val="20"/>
              </w:rPr>
              <w:t>y</w:t>
            </w:r>
          </w:p>
        </w:tc>
      </w:tr>
    </w:tbl>
    <w:tbl>
      <w:tblPr>
        <w:tblpPr w:leftFromText="180" w:rightFromText="180" w:vertAnchor="text" w:horzAnchor="margin" w:tblpY="9233"/>
        <w:tblW w:w="9503" w:type="dxa"/>
        <w:tblLayout w:type="fixed"/>
        <w:tblCellMar>
          <w:left w:w="0" w:type="dxa"/>
          <w:right w:w="0" w:type="dxa"/>
        </w:tblCellMar>
        <w:tblLook w:val="01E0" w:firstRow="1" w:lastRow="1" w:firstColumn="1" w:lastColumn="1" w:noHBand="0" w:noVBand="0"/>
      </w:tblPr>
      <w:tblGrid>
        <w:gridCol w:w="2977"/>
        <w:gridCol w:w="2555"/>
        <w:gridCol w:w="3971"/>
      </w:tblGrid>
      <w:tr w:rsidR="00774714" w14:paraId="64D93970" w14:textId="77777777" w:rsidTr="00774714">
        <w:trPr>
          <w:trHeight w:hRule="exact" w:val="403"/>
        </w:trPr>
        <w:tc>
          <w:tcPr>
            <w:tcW w:w="2977" w:type="dxa"/>
            <w:tcBorders>
              <w:top w:val="nil"/>
              <w:left w:val="nil"/>
              <w:bottom w:val="single" w:sz="5" w:space="0" w:color="7E7E7E"/>
              <w:right w:val="nil"/>
            </w:tcBorders>
            <w:shd w:val="clear" w:color="auto" w:fill="F1F1F1"/>
          </w:tcPr>
          <w:p w14:paraId="63136B89" w14:textId="77777777" w:rsidR="00774714" w:rsidRDefault="00774714" w:rsidP="00774714">
            <w:pPr>
              <w:pStyle w:val="TableParagraph"/>
              <w:spacing w:before="78"/>
              <w:ind w:left="168"/>
              <w:rPr>
                <w:rFonts w:ascii="Calibri" w:eastAsia="Calibri" w:hAnsi="Calibri" w:cs="Calibri"/>
                <w:sz w:val="20"/>
                <w:szCs w:val="20"/>
              </w:rPr>
            </w:pPr>
            <w:r>
              <w:rPr>
                <w:rFonts w:ascii="Calibri" w:eastAsia="Calibri" w:hAnsi="Calibri" w:cs="Calibri"/>
                <w:b/>
                <w:bCs/>
                <w:spacing w:val="-3"/>
                <w:sz w:val="20"/>
                <w:szCs w:val="20"/>
              </w:rPr>
              <w:t>E</w:t>
            </w:r>
            <w:r>
              <w:rPr>
                <w:rFonts w:ascii="Calibri" w:eastAsia="Calibri" w:hAnsi="Calibri" w:cs="Calibri"/>
                <w:b/>
                <w:bCs/>
                <w:sz w:val="20"/>
                <w:szCs w:val="20"/>
              </w:rPr>
              <w:t>Q</w:t>
            </w:r>
            <w:r>
              <w:rPr>
                <w:rFonts w:ascii="Calibri" w:eastAsia="Calibri" w:hAnsi="Calibri" w:cs="Calibri"/>
                <w:b/>
                <w:bCs/>
                <w:spacing w:val="-2"/>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TY</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FU</w:t>
            </w:r>
            <w:r>
              <w:rPr>
                <w:rFonts w:ascii="Calibri" w:eastAsia="Calibri" w:hAnsi="Calibri" w:cs="Calibri"/>
                <w:b/>
                <w:bCs/>
                <w:spacing w:val="1"/>
                <w:sz w:val="20"/>
                <w:szCs w:val="20"/>
              </w:rPr>
              <w:t>N</w:t>
            </w:r>
            <w:r>
              <w:rPr>
                <w:rFonts w:ascii="Calibri" w:eastAsia="Calibri" w:hAnsi="Calibri" w:cs="Calibri"/>
                <w:b/>
                <w:bCs/>
                <w:spacing w:val="-3"/>
                <w:sz w:val="20"/>
                <w:szCs w:val="20"/>
              </w:rPr>
              <w:t>D</w:t>
            </w:r>
            <w:r>
              <w:rPr>
                <w:rFonts w:ascii="Calibri" w:eastAsia="Calibri" w:hAnsi="Calibri" w:cs="Calibri"/>
                <w:b/>
                <w:bCs/>
                <w:spacing w:val="-6"/>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201</w:t>
            </w:r>
            <w:r>
              <w:rPr>
                <w:rFonts w:ascii="Calibri" w:eastAsia="Calibri" w:hAnsi="Calibri" w:cs="Calibri"/>
                <w:b/>
                <w:bCs/>
                <w:sz w:val="20"/>
                <w:szCs w:val="20"/>
              </w:rPr>
              <w:t>5</w:t>
            </w:r>
          </w:p>
        </w:tc>
        <w:tc>
          <w:tcPr>
            <w:tcW w:w="6526" w:type="dxa"/>
            <w:gridSpan w:val="2"/>
            <w:tcBorders>
              <w:top w:val="nil"/>
              <w:left w:val="nil"/>
              <w:bottom w:val="single" w:sz="5" w:space="0" w:color="7E7E7E"/>
              <w:right w:val="nil"/>
            </w:tcBorders>
          </w:tcPr>
          <w:p w14:paraId="7B116193" w14:textId="77777777" w:rsidR="00774714" w:rsidRDefault="00774714" w:rsidP="00774714"/>
        </w:tc>
      </w:tr>
      <w:tr w:rsidR="00774714" w14:paraId="0B88BDD6" w14:textId="77777777" w:rsidTr="00774714">
        <w:trPr>
          <w:trHeight w:hRule="exact" w:val="476"/>
        </w:trPr>
        <w:tc>
          <w:tcPr>
            <w:tcW w:w="5532" w:type="dxa"/>
            <w:gridSpan w:val="2"/>
            <w:tcBorders>
              <w:top w:val="single" w:sz="5" w:space="0" w:color="7E7E7E"/>
              <w:left w:val="single" w:sz="5" w:space="0" w:color="7E7E7E"/>
              <w:bottom w:val="single" w:sz="5" w:space="0" w:color="7E7E7E"/>
              <w:right w:val="single" w:sz="5" w:space="0" w:color="7E7E7E"/>
            </w:tcBorders>
          </w:tcPr>
          <w:p w14:paraId="7C7D7365" w14:textId="77777777" w:rsidR="00774714" w:rsidRDefault="00774714" w:rsidP="00774714">
            <w:pPr>
              <w:pStyle w:val="TableParagraph"/>
              <w:spacing w:before="1" w:line="110" w:lineRule="exact"/>
              <w:rPr>
                <w:sz w:val="11"/>
                <w:szCs w:val="11"/>
              </w:rPr>
            </w:pPr>
          </w:p>
          <w:p w14:paraId="73C0F79A" w14:textId="77777777" w:rsidR="00774714" w:rsidRDefault="00774714" w:rsidP="00774714">
            <w:pPr>
              <w:pStyle w:val="TableParagraph"/>
              <w:ind w:left="162"/>
              <w:rPr>
                <w:rFonts w:ascii="Calibri" w:eastAsia="Calibri" w:hAnsi="Calibri" w:cs="Calibri"/>
                <w:sz w:val="20"/>
                <w:szCs w:val="20"/>
              </w:rPr>
            </w:pPr>
            <w:r>
              <w:rPr>
                <w:rFonts w:ascii="Calibri" w:eastAsia="Calibri" w:hAnsi="Calibri" w:cs="Calibri"/>
                <w:b/>
                <w:bCs/>
                <w:spacing w:val="-3"/>
                <w:sz w:val="20"/>
                <w:szCs w:val="20"/>
              </w:rPr>
              <w:t>E</w:t>
            </w:r>
            <w:r>
              <w:rPr>
                <w:rFonts w:ascii="Calibri" w:eastAsia="Calibri" w:hAnsi="Calibri" w:cs="Calibri"/>
                <w:b/>
                <w:bCs/>
                <w:spacing w:val="2"/>
                <w:sz w:val="20"/>
                <w:szCs w:val="20"/>
              </w:rPr>
              <w:t>qu</w:t>
            </w:r>
            <w:r>
              <w:rPr>
                <w:rFonts w:ascii="Calibri" w:eastAsia="Calibri" w:hAnsi="Calibri" w:cs="Calibri"/>
                <w:b/>
                <w:bCs/>
                <w:spacing w:val="-2"/>
                <w:sz w:val="20"/>
                <w:szCs w:val="20"/>
              </w:rPr>
              <w:t>i</w:t>
            </w:r>
            <w:r>
              <w:rPr>
                <w:rFonts w:ascii="Calibri" w:eastAsia="Calibri" w:hAnsi="Calibri" w:cs="Calibri"/>
                <w:b/>
                <w:bCs/>
                <w:spacing w:val="-3"/>
                <w:sz w:val="20"/>
                <w:szCs w:val="20"/>
              </w:rPr>
              <w:t>t</w:t>
            </w:r>
            <w:r>
              <w:rPr>
                <w:rFonts w:ascii="Calibri" w:eastAsia="Calibri" w:hAnsi="Calibri" w:cs="Calibri"/>
                <w:b/>
                <w:bCs/>
                <w:sz w:val="20"/>
                <w:szCs w:val="20"/>
              </w:rPr>
              <w:t>y</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pacing w:val="-4"/>
                <w:sz w:val="20"/>
                <w:szCs w:val="20"/>
              </w:rPr>
              <w:t>a</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5"/>
                <w:sz w:val="20"/>
                <w:szCs w:val="20"/>
              </w:rPr>
              <w:t>S</w:t>
            </w:r>
            <w:r>
              <w:rPr>
                <w:rFonts w:ascii="Calibri" w:eastAsia="Calibri" w:hAnsi="Calibri" w:cs="Calibri"/>
                <w:b/>
                <w:bCs/>
                <w:spacing w:val="-3"/>
                <w:sz w:val="20"/>
                <w:szCs w:val="20"/>
              </w:rPr>
              <w:t>o</w:t>
            </w:r>
            <w:r>
              <w:rPr>
                <w:rFonts w:ascii="Calibri" w:eastAsia="Calibri" w:hAnsi="Calibri" w:cs="Calibri"/>
                <w:b/>
                <w:bCs/>
                <w:spacing w:val="1"/>
                <w:sz w:val="20"/>
                <w:szCs w:val="20"/>
              </w:rPr>
              <w:t>c</w:t>
            </w:r>
            <w:r>
              <w:rPr>
                <w:rFonts w:ascii="Calibri" w:eastAsia="Calibri" w:hAnsi="Calibri" w:cs="Calibri"/>
                <w:b/>
                <w:bCs/>
                <w:spacing w:val="-2"/>
                <w:sz w:val="20"/>
                <w:szCs w:val="20"/>
              </w:rPr>
              <w:t>i</w:t>
            </w:r>
            <w:r>
              <w:rPr>
                <w:rFonts w:ascii="Calibri" w:eastAsia="Calibri" w:hAnsi="Calibri" w:cs="Calibri"/>
                <w:b/>
                <w:bCs/>
                <w:spacing w:val="4"/>
                <w:sz w:val="20"/>
                <w:szCs w:val="20"/>
              </w:rPr>
              <w:t>o</w:t>
            </w:r>
            <w:r>
              <w:rPr>
                <w:rFonts w:ascii="Calibri" w:eastAsia="Calibri" w:hAnsi="Calibri" w:cs="Calibri"/>
                <w:b/>
                <w:bCs/>
                <w:sz w:val="20"/>
                <w:szCs w:val="20"/>
              </w:rPr>
              <w:t>-</w:t>
            </w:r>
            <w:r>
              <w:rPr>
                <w:rFonts w:ascii="Calibri" w:eastAsia="Calibri" w:hAnsi="Calibri" w:cs="Calibri"/>
                <w:b/>
                <w:bCs/>
                <w:spacing w:val="-6"/>
                <w:sz w:val="20"/>
                <w:szCs w:val="20"/>
              </w:rPr>
              <w:t>e</w:t>
            </w:r>
            <w:r>
              <w:rPr>
                <w:rFonts w:ascii="Calibri" w:eastAsia="Calibri" w:hAnsi="Calibri" w:cs="Calibri"/>
                <w:b/>
                <w:bCs/>
                <w:spacing w:val="1"/>
                <w:sz w:val="20"/>
                <w:szCs w:val="20"/>
              </w:rPr>
              <w:t>c</w:t>
            </w:r>
            <w:r>
              <w:rPr>
                <w:rFonts w:ascii="Calibri" w:eastAsia="Calibri" w:hAnsi="Calibri" w:cs="Calibri"/>
                <w:b/>
                <w:bCs/>
                <w:spacing w:val="-3"/>
                <w:sz w:val="20"/>
                <w:szCs w:val="20"/>
              </w:rPr>
              <w:t>on</w:t>
            </w:r>
            <w:r>
              <w:rPr>
                <w:rFonts w:ascii="Calibri" w:eastAsia="Calibri" w:hAnsi="Calibri" w:cs="Calibri"/>
                <w:b/>
                <w:bCs/>
                <w:spacing w:val="1"/>
                <w:sz w:val="20"/>
                <w:szCs w:val="20"/>
              </w:rPr>
              <w:t>o</w:t>
            </w:r>
            <w:r>
              <w:rPr>
                <w:rFonts w:ascii="Calibri" w:eastAsia="Calibri" w:hAnsi="Calibri" w:cs="Calibri"/>
                <w:b/>
                <w:bCs/>
                <w:spacing w:val="-1"/>
                <w:sz w:val="20"/>
                <w:szCs w:val="20"/>
              </w:rPr>
              <w:t>m</w:t>
            </w:r>
            <w:r>
              <w:rPr>
                <w:rFonts w:ascii="Calibri" w:eastAsia="Calibri" w:hAnsi="Calibri" w:cs="Calibri"/>
                <w:b/>
                <w:bCs/>
                <w:spacing w:val="-2"/>
                <w:sz w:val="20"/>
                <w:szCs w:val="20"/>
              </w:rPr>
              <w:t>i</w:t>
            </w:r>
            <w:r>
              <w:rPr>
                <w:rFonts w:ascii="Calibri" w:eastAsia="Calibri" w:hAnsi="Calibri" w:cs="Calibri"/>
                <w:b/>
                <w:bCs/>
                <w:sz w:val="20"/>
                <w:szCs w:val="20"/>
              </w:rPr>
              <w:t>c</w:t>
            </w:r>
            <w:r>
              <w:rPr>
                <w:rFonts w:ascii="Calibri" w:eastAsia="Calibri" w:hAnsi="Calibri" w:cs="Calibri"/>
                <w:b/>
                <w:bCs/>
                <w:spacing w:val="-1"/>
                <w:sz w:val="20"/>
                <w:szCs w:val="20"/>
              </w:rPr>
              <w:t xml:space="preserve"> </w:t>
            </w:r>
            <w:r>
              <w:rPr>
                <w:rFonts w:ascii="Calibri" w:eastAsia="Calibri" w:hAnsi="Calibri" w:cs="Calibri"/>
                <w:b/>
                <w:bCs/>
                <w:spacing w:val="-3"/>
                <w:sz w:val="20"/>
                <w:szCs w:val="20"/>
              </w:rPr>
              <w:t>B</w:t>
            </w:r>
            <w:r>
              <w:rPr>
                <w:rFonts w:ascii="Calibri" w:eastAsia="Calibri" w:hAnsi="Calibri" w:cs="Calibri"/>
                <w:b/>
                <w:bCs/>
                <w:spacing w:val="1"/>
                <w:sz w:val="20"/>
                <w:szCs w:val="20"/>
              </w:rPr>
              <w:t>ac</w:t>
            </w:r>
            <w:r>
              <w:rPr>
                <w:rFonts w:ascii="Calibri" w:eastAsia="Calibri" w:hAnsi="Calibri" w:cs="Calibri"/>
                <w:b/>
                <w:bCs/>
                <w:spacing w:val="-6"/>
                <w:sz w:val="20"/>
                <w:szCs w:val="20"/>
              </w:rPr>
              <w:t>k</w:t>
            </w:r>
            <w:r>
              <w:rPr>
                <w:rFonts w:ascii="Calibri" w:eastAsia="Calibri" w:hAnsi="Calibri" w:cs="Calibri"/>
                <w:b/>
                <w:bCs/>
                <w:sz w:val="20"/>
                <w:szCs w:val="20"/>
              </w:rPr>
              <w:t>gr</w:t>
            </w:r>
            <w:r>
              <w:rPr>
                <w:rFonts w:ascii="Calibri" w:eastAsia="Calibri" w:hAnsi="Calibri" w:cs="Calibri"/>
                <w:b/>
                <w:bCs/>
                <w:spacing w:val="-3"/>
                <w:sz w:val="20"/>
                <w:szCs w:val="20"/>
              </w:rPr>
              <w:t>ou</w:t>
            </w:r>
            <w:r>
              <w:rPr>
                <w:rFonts w:ascii="Calibri" w:eastAsia="Calibri" w:hAnsi="Calibri" w:cs="Calibri"/>
                <w:b/>
                <w:bCs/>
                <w:spacing w:val="2"/>
                <w:sz w:val="20"/>
                <w:szCs w:val="20"/>
              </w:rPr>
              <w:t>n</w:t>
            </w:r>
            <w:r>
              <w:rPr>
                <w:rFonts w:ascii="Calibri" w:eastAsia="Calibri" w:hAnsi="Calibri" w:cs="Calibri"/>
                <w:b/>
                <w:bCs/>
                <w:sz w:val="20"/>
                <w:szCs w:val="20"/>
              </w:rPr>
              <w:t>d</w:t>
            </w:r>
          </w:p>
        </w:tc>
        <w:tc>
          <w:tcPr>
            <w:tcW w:w="3971" w:type="dxa"/>
            <w:tcBorders>
              <w:top w:val="single" w:sz="5" w:space="0" w:color="7E7E7E"/>
              <w:left w:val="single" w:sz="5" w:space="0" w:color="7E7E7E"/>
              <w:bottom w:val="single" w:sz="5" w:space="0" w:color="7E7E7E"/>
              <w:right w:val="single" w:sz="5" w:space="0" w:color="7E7E7E"/>
            </w:tcBorders>
          </w:tcPr>
          <w:p w14:paraId="4CE7D059" w14:textId="77777777" w:rsidR="00774714" w:rsidRDefault="00774714" w:rsidP="00774714">
            <w:pPr>
              <w:pStyle w:val="TableParagraph"/>
              <w:spacing w:before="1" w:line="110" w:lineRule="exact"/>
              <w:rPr>
                <w:sz w:val="11"/>
                <w:szCs w:val="11"/>
              </w:rPr>
            </w:pPr>
          </w:p>
          <w:p w14:paraId="7430B47B" w14:textId="77777777" w:rsidR="00774714" w:rsidRDefault="00774714" w:rsidP="00774714">
            <w:pPr>
              <w:pStyle w:val="TableParagraph"/>
              <w:ind w:left="162"/>
              <w:rPr>
                <w:rFonts w:ascii="Calibri" w:eastAsia="Calibri" w:hAnsi="Calibri" w:cs="Calibri"/>
                <w:sz w:val="20"/>
                <w:szCs w:val="20"/>
              </w:rPr>
            </w:pPr>
            <w:r>
              <w:rPr>
                <w:rFonts w:ascii="Calibri" w:eastAsia="Calibri" w:hAnsi="Calibri" w:cs="Calibri"/>
                <w:spacing w:val="-2"/>
                <w:sz w:val="20"/>
                <w:szCs w:val="20"/>
              </w:rPr>
              <w:t>$62</w:t>
            </w:r>
            <w:r>
              <w:rPr>
                <w:rFonts w:ascii="Calibri" w:eastAsia="Calibri" w:hAnsi="Calibri" w:cs="Calibri"/>
                <w:spacing w:val="-3"/>
                <w:sz w:val="20"/>
                <w:szCs w:val="20"/>
              </w:rPr>
              <w:t>,</w:t>
            </w:r>
            <w:r>
              <w:rPr>
                <w:rFonts w:ascii="Calibri" w:eastAsia="Calibri" w:hAnsi="Calibri" w:cs="Calibri"/>
                <w:spacing w:val="-2"/>
                <w:sz w:val="20"/>
                <w:szCs w:val="20"/>
              </w:rPr>
              <w:t>05</w:t>
            </w:r>
            <w:r>
              <w:rPr>
                <w:rFonts w:ascii="Calibri" w:eastAsia="Calibri" w:hAnsi="Calibri" w:cs="Calibri"/>
                <w:sz w:val="20"/>
                <w:szCs w:val="20"/>
              </w:rPr>
              <w:t>5</w:t>
            </w:r>
          </w:p>
        </w:tc>
      </w:tr>
    </w:tbl>
    <w:tbl>
      <w:tblPr>
        <w:tblpPr w:leftFromText="180" w:rightFromText="180" w:vertAnchor="text" w:horzAnchor="margin" w:tblpY="10553"/>
        <w:tblW w:w="9503" w:type="dxa"/>
        <w:tblLayout w:type="fixed"/>
        <w:tblCellMar>
          <w:left w:w="0" w:type="dxa"/>
          <w:right w:w="0" w:type="dxa"/>
        </w:tblCellMar>
        <w:tblLook w:val="01E0" w:firstRow="1" w:lastRow="1" w:firstColumn="1" w:lastColumn="1" w:noHBand="0" w:noVBand="0"/>
      </w:tblPr>
      <w:tblGrid>
        <w:gridCol w:w="2977"/>
        <w:gridCol w:w="2555"/>
        <w:gridCol w:w="3971"/>
      </w:tblGrid>
      <w:tr w:rsidR="00774714" w14:paraId="277C7CD7" w14:textId="77777777" w:rsidTr="0097530C">
        <w:trPr>
          <w:trHeight w:hRule="exact" w:val="403"/>
        </w:trPr>
        <w:tc>
          <w:tcPr>
            <w:tcW w:w="2977" w:type="dxa"/>
            <w:tcBorders>
              <w:top w:val="nil"/>
              <w:left w:val="nil"/>
              <w:bottom w:val="single" w:sz="5" w:space="0" w:color="7E7E7E"/>
              <w:right w:val="nil"/>
            </w:tcBorders>
            <w:shd w:val="clear" w:color="auto" w:fill="F1F1F1"/>
          </w:tcPr>
          <w:p w14:paraId="17E764A1" w14:textId="77777777" w:rsidR="00774714" w:rsidRDefault="00774714" w:rsidP="0097530C">
            <w:pPr>
              <w:pStyle w:val="TableParagraph"/>
              <w:spacing w:before="83"/>
              <w:ind w:left="168"/>
              <w:rPr>
                <w:rFonts w:ascii="Calibri" w:eastAsia="Calibri" w:hAnsi="Calibri" w:cs="Calibri"/>
                <w:sz w:val="20"/>
                <w:szCs w:val="20"/>
              </w:rPr>
            </w:pPr>
            <w:r>
              <w:rPr>
                <w:rFonts w:ascii="Calibri" w:eastAsia="Calibri" w:hAnsi="Calibri" w:cs="Calibri"/>
                <w:b/>
                <w:bCs/>
                <w:spacing w:val="-3"/>
                <w:sz w:val="20"/>
                <w:szCs w:val="20"/>
              </w:rPr>
              <w:t>E</w:t>
            </w:r>
            <w:r>
              <w:rPr>
                <w:rFonts w:ascii="Calibri" w:eastAsia="Calibri" w:hAnsi="Calibri" w:cs="Calibri"/>
                <w:b/>
                <w:bCs/>
                <w:sz w:val="20"/>
                <w:szCs w:val="20"/>
              </w:rPr>
              <w:t>Q</w:t>
            </w:r>
            <w:r>
              <w:rPr>
                <w:rFonts w:ascii="Calibri" w:eastAsia="Calibri" w:hAnsi="Calibri" w:cs="Calibri"/>
                <w:b/>
                <w:bCs/>
                <w:spacing w:val="-2"/>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TY</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FU</w:t>
            </w:r>
            <w:r>
              <w:rPr>
                <w:rFonts w:ascii="Calibri" w:eastAsia="Calibri" w:hAnsi="Calibri" w:cs="Calibri"/>
                <w:b/>
                <w:bCs/>
                <w:spacing w:val="1"/>
                <w:sz w:val="20"/>
                <w:szCs w:val="20"/>
              </w:rPr>
              <w:t>N</w:t>
            </w:r>
            <w:r>
              <w:rPr>
                <w:rFonts w:ascii="Calibri" w:eastAsia="Calibri" w:hAnsi="Calibri" w:cs="Calibri"/>
                <w:b/>
                <w:bCs/>
                <w:spacing w:val="-3"/>
                <w:sz w:val="20"/>
                <w:szCs w:val="20"/>
              </w:rPr>
              <w:t>D</w:t>
            </w:r>
            <w:r>
              <w:rPr>
                <w:rFonts w:ascii="Calibri" w:eastAsia="Calibri" w:hAnsi="Calibri" w:cs="Calibri"/>
                <w:b/>
                <w:bCs/>
                <w:spacing w:val="-6"/>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201</w:t>
            </w:r>
            <w:r>
              <w:rPr>
                <w:rFonts w:ascii="Calibri" w:eastAsia="Calibri" w:hAnsi="Calibri" w:cs="Calibri"/>
                <w:b/>
                <w:bCs/>
                <w:sz w:val="20"/>
                <w:szCs w:val="20"/>
              </w:rPr>
              <w:t>5</w:t>
            </w:r>
          </w:p>
        </w:tc>
        <w:tc>
          <w:tcPr>
            <w:tcW w:w="6526" w:type="dxa"/>
            <w:gridSpan w:val="2"/>
            <w:tcBorders>
              <w:top w:val="nil"/>
              <w:left w:val="nil"/>
              <w:bottom w:val="single" w:sz="5" w:space="0" w:color="7E7E7E"/>
              <w:right w:val="nil"/>
            </w:tcBorders>
          </w:tcPr>
          <w:p w14:paraId="230C3C92" w14:textId="77777777" w:rsidR="00774714" w:rsidRDefault="00774714" w:rsidP="0097530C"/>
        </w:tc>
      </w:tr>
      <w:tr w:rsidR="00774714" w14:paraId="355F73BC" w14:textId="77777777" w:rsidTr="0097530C">
        <w:trPr>
          <w:trHeight w:hRule="exact" w:val="509"/>
        </w:trPr>
        <w:tc>
          <w:tcPr>
            <w:tcW w:w="5532" w:type="dxa"/>
            <w:gridSpan w:val="2"/>
            <w:tcBorders>
              <w:top w:val="single" w:sz="5" w:space="0" w:color="7E7E7E"/>
              <w:left w:val="single" w:sz="5" w:space="0" w:color="7E7E7E"/>
              <w:bottom w:val="single" w:sz="5" w:space="0" w:color="7E7E7E"/>
              <w:right w:val="single" w:sz="5" w:space="0" w:color="7E7E7E"/>
            </w:tcBorders>
          </w:tcPr>
          <w:p w14:paraId="6DCE08BD" w14:textId="77777777" w:rsidR="00774714" w:rsidRDefault="00774714" w:rsidP="0097530C">
            <w:pPr>
              <w:pStyle w:val="TableParagraph"/>
              <w:spacing w:before="6" w:line="110" w:lineRule="exact"/>
              <w:rPr>
                <w:sz w:val="11"/>
                <w:szCs w:val="11"/>
              </w:rPr>
            </w:pPr>
          </w:p>
          <w:p w14:paraId="14322330" w14:textId="77777777" w:rsidR="00774714" w:rsidRDefault="00774714" w:rsidP="0097530C">
            <w:pPr>
              <w:pStyle w:val="TableParagraph"/>
              <w:ind w:left="162"/>
              <w:rPr>
                <w:rFonts w:ascii="Calibri" w:eastAsia="Calibri" w:hAnsi="Calibri" w:cs="Calibri"/>
                <w:sz w:val="20"/>
                <w:szCs w:val="20"/>
              </w:rPr>
            </w:pPr>
            <w:r>
              <w:rPr>
                <w:rFonts w:ascii="Calibri" w:eastAsia="Calibri" w:hAnsi="Calibri" w:cs="Calibri"/>
                <w:b/>
                <w:bCs/>
                <w:spacing w:val="-3"/>
                <w:sz w:val="20"/>
                <w:szCs w:val="20"/>
              </w:rPr>
              <w:t>E</w:t>
            </w:r>
            <w:r>
              <w:rPr>
                <w:rFonts w:ascii="Calibri" w:eastAsia="Calibri" w:hAnsi="Calibri" w:cs="Calibri"/>
                <w:b/>
                <w:bCs/>
                <w:spacing w:val="2"/>
                <w:sz w:val="20"/>
                <w:szCs w:val="20"/>
              </w:rPr>
              <w:t>qu</w:t>
            </w:r>
            <w:r>
              <w:rPr>
                <w:rFonts w:ascii="Calibri" w:eastAsia="Calibri" w:hAnsi="Calibri" w:cs="Calibri"/>
                <w:b/>
                <w:bCs/>
                <w:spacing w:val="-2"/>
                <w:sz w:val="20"/>
                <w:szCs w:val="20"/>
              </w:rPr>
              <w:t>i</w:t>
            </w:r>
            <w:r>
              <w:rPr>
                <w:rFonts w:ascii="Calibri" w:eastAsia="Calibri" w:hAnsi="Calibri" w:cs="Calibri"/>
                <w:b/>
                <w:bCs/>
                <w:spacing w:val="-3"/>
                <w:sz w:val="20"/>
                <w:szCs w:val="20"/>
              </w:rPr>
              <w:t>t</w:t>
            </w:r>
            <w:r>
              <w:rPr>
                <w:rFonts w:ascii="Calibri" w:eastAsia="Calibri" w:hAnsi="Calibri" w:cs="Calibri"/>
                <w:b/>
                <w:bCs/>
                <w:sz w:val="20"/>
                <w:szCs w:val="20"/>
              </w:rPr>
              <w:t>y</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pacing w:val="-4"/>
                <w:sz w:val="20"/>
                <w:szCs w:val="20"/>
              </w:rPr>
              <w:t>a</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3"/>
                <w:sz w:val="20"/>
                <w:szCs w:val="20"/>
              </w:rPr>
              <w:t>Ab</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i</w:t>
            </w:r>
            <w:r>
              <w:rPr>
                <w:rFonts w:ascii="Calibri" w:eastAsia="Calibri" w:hAnsi="Calibri" w:cs="Calibri"/>
                <w:b/>
                <w:bCs/>
                <w:sz w:val="20"/>
                <w:szCs w:val="20"/>
              </w:rPr>
              <w:t>g</w:t>
            </w:r>
            <w:r>
              <w:rPr>
                <w:rFonts w:ascii="Calibri" w:eastAsia="Calibri" w:hAnsi="Calibri" w:cs="Calibri"/>
                <w:b/>
                <w:bCs/>
                <w:spacing w:val="-6"/>
                <w:sz w:val="20"/>
                <w:szCs w:val="20"/>
              </w:rPr>
              <w:t>i</w:t>
            </w:r>
            <w:r>
              <w:rPr>
                <w:rFonts w:ascii="Calibri" w:eastAsia="Calibri" w:hAnsi="Calibri" w:cs="Calibri"/>
                <w:b/>
                <w:bCs/>
                <w:spacing w:val="2"/>
                <w:sz w:val="20"/>
                <w:szCs w:val="20"/>
              </w:rPr>
              <w:t>n</w:t>
            </w:r>
            <w:r>
              <w:rPr>
                <w:rFonts w:ascii="Calibri" w:eastAsia="Calibri" w:hAnsi="Calibri" w:cs="Calibri"/>
                <w:b/>
                <w:bCs/>
                <w:spacing w:val="1"/>
                <w:sz w:val="20"/>
                <w:szCs w:val="20"/>
              </w:rPr>
              <w:t>a</w:t>
            </w:r>
            <w:r>
              <w:rPr>
                <w:rFonts w:ascii="Calibri" w:eastAsia="Calibri" w:hAnsi="Calibri" w:cs="Calibri"/>
                <w:b/>
                <w:bCs/>
                <w:sz w:val="20"/>
                <w:szCs w:val="20"/>
              </w:rPr>
              <w:t>l</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B</w:t>
            </w:r>
            <w:r>
              <w:rPr>
                <w:rFonts w:ascii="Calibri" w:eastAsia="Calibri" w:hAnsi="Calibri" w:cs="Calibri"/>
                <w:b/>
                <w:bCs/>
                <w:spacing w:val="1"/>
                <w:sz w:val="20"/>
                <w:szCs w:val="20"/>
              </w:rPr>
              <w:t>ac</w:t>
            </w:r>
            <w:r>
              <w:rPr>
                <w:rFonts w:ascii="Calibri" w:eastAsia="Calibri" w:hAnsi="Calibri" w:cs="Calibri"/>
                <w:b/>
                <w:bCs/>
                <w:spacing w:val="-1"/>
                <w:sz w:val="20"/>
                <w:szCs w:val="20"/>
              </w:rPr>
              <w:t>k</w:t>
            </w:r>
            <w:r>
              <w:rPr>
                <w:rFonts w:ascii="Calibri" w:eastAsia="Calibri" w:hAnsi="Calibri" w:cs="Calibri"/>
                <w:b/>
                <w:bCs/>
                <w:spacing w:val="-5"/>
                <w:sz w:val="20"/>
                <w:szCs w:val="20"/>
              </w:rPr>
              <w:t>g</w:t>
            </w:r>
            <w:r>
              <w:rPr>
                <w:rFonts w:ascii="Calibri" w:eastAsia="Calibri" w:hAnsi="Calibri" w:cs="Calibri"/>
                <w:b/>
                <w:bCs/>
                <w:sz w:val="20"/>
                <w:szCs w:val="20"/>
              </w:rPr>
              <w:t>r</w:t>
            </w:r>
            <w:r>
              <w:rPr>
                <w:rFonts w:ascii="Calibri" w:eastAsia="Calibri" w:hAnsi="Calibri" w:cs="Calibri"/>
                <w:b/>
                <w:bCs/>
                <w:spacing w:val="-3"/>
                <w:sz w:val="20"/>
                <w:szCs w:val="20"/>
              </w:rPr>
              <w:t>o</w:t>
            </w:r>
            <w:r>
              <w:rPr>
                <w:rFonts w:ascii="Calibri" w:eastAsia="Calibri" w:hAnsi="Calibri" w:cs="Calibri"/>
                <w:b/>
                <w:bCs/>
                <w:spacing w:val="2"/>
                <w:sz w:val="20"/>
                <w:szCs w:val="20"/>
              </w:rPr>
              <w:t>u</w:t>
            </w:r>
            <w:r>
              <w:rPr>
                <w:rFonts w:ascii="Calibri" w:eastAsia="Calibri" w:hAnsi="Calibri" w:cs="Calibri"/>
                <w:b/>
                <w:bCs/>
                <w:spacing w:val="-3"/>
                <w:sz w:val="20"/>
                <w:szCs w:val="20"/>
              </w:rPr>
              <w:t>n</w:t>
            </w:r>
            <w:r>
              <w:rPr>
                <w:rFonts w:ascii="Calibri" w:eastAsia="Calibri" w:hAnsi="Calibri" w:cs="Calibri"/>
                <w:b/>
                <w:bCs/>
                <w:sz w:val="20"/>
                <w:szCs w:val="20"/>
              </w:rPr>
              <w:t>d</w:t>
            </w:r>
          </w:p>
        </w:tc>
        <w:tc>
          <w:tcPr>
            <w:tcW w:w="3971" w:type="dxa"/>
            <w:tcBorders>
              <w:top w:val="single" w:sz="5" w:space="0" w:color="7E7E7E"/>
              <w:left w:val="single" w:sz="5" w:space="0" w:color="7E7E7E"/>
              <w:bottom w:val="single" w:sz="5" w:space="0" w:color="7E7E7E"/>
              <w:right w:val="single" w:sz="5" w:space="0" w:color="7E7E7E"/>
            </w:tcBorders>
          </w:tcPr>
          <w:p w14:paraId="627CAAE6" w14:textId="77777777" w:rsidR="00774714" w:rsidRDefault="00774714" w:rsidP="0097530C">
            <w:pPr>
              <w:pStyle w:val="TableParagraph"/>
              <w:spacing w:before="6" w:line="110" w:lineRule="exact"/>
              <w:rPr>
                <w:sz w:val="11"/>
                <w:szCs w:val="11"/>
              </w:rPr>
            </w:pPr>
          </w:p>
          <w:p w14:paraId="63B517D0" w14:textId="77777777" w:rsidR="00774714" w:rsidRDefault="00774714" w:rsidP="0097530C">
            <w:pPr>
              <w:pStyle w:val="TableParagraph"/>
              <w:ind w:left="162"/>
              <w:rPr>
                <w:rFonts w:ascii="Calibri" w:eastAsia="Calibri" w:hAnsi="Calibri" w:cs="Calibri"/>
                <w:sz w:val="20"/>
                <w:szCs w:val="20"/>
              </w:rPr>
            </w:pPr>
            <w:r>
              <w:rPr>
                <w:rFonts w:ascii="Calibri" w:eastAsia="Calibri" w:hAnsi="Calibri" w:cs="Calibri"/>
                <w:spacing w:val="-2"/>
                <w:sz w:val="20"/>
                <w:szCs w:val="20"/>
              </w:rPr>
              <w:t>$11</w:t>
            </w:r>
            <w:r>
              <w:rPr>
                <w:rFonts w:ascii="Calibri" w:eastAsia="Calibri" w:hAnsi="Calibri" w:cs="Calibri"/>
                <w:spacing w:val="-3"/>
                <w:sz w:val="20"/>
                <w:szCs w:val="20"/>
              </w:rPr>
              <w:t>,</w:t>
            </w:r>
            <w:r>
              <w:rPr>
                <w:rFonts w:ascii="Calibri" w:eastAsia="Calibri" w:hAnsi="Calibri" w:cs="Calibri"/>
                <w:spacing w:val="-2"/>
                <w:sz w:val="20"/>
                <w:szCs w:val="20"/>
              </w:rPr>
              <w:t>77</w:t>
            </w:r>
            <w:r>
              <w:rPr>
                <w:rFonts w:ascii="Calibri" w:eastAsia="Calibri" w:hAnsi="Calibri" w:cs="Calibri"/>
                <w:sz w:val="20"/>
                <w:szCs w:val="20"/>
              </w:rPr>
              <w:t>1</w:t>
            </w:r>
          </w:p>
        </w:tc>
      </w:tr>
      <w:tr w:rsidR="00774714" w14:paraId="75854638" w14:textId="77777777" w:rsidTr="0097530C">
        <w:trPr>
          <w:trHeight w:hRule="exact" w:val="475"/>
        </w:trPr>
        <w:tc>
          <w:tcPr>
            <w:tcW w:w="5532" w:type="dxa"/>
            <w:gridSpan w:val="2"/>
            <w:tcBorders>
              <w:top w:val="single" w:sz="5" w:space="0" w:color="7E7E7E"/>
              <w:left w:val="single" w:sz="5" w:space="0" w:color="7E7E7E"/>
              <w:bottom w:val="single" w:sz="5" w:space="0" w:color="7E7E7E"/>
              <w:right w:val="single" w:sz="5" w:space="0" w:color="7E7E7E"/>
            </w:tcBorders>
          </w:tcPr>
          <w:p w14:paraId="29E7BFBA" w14:textId="77777777" w:rsidR="00774714" w:rsidRDefault="00774714" w:rsidP="0097530C">
            <w:pPr>
              <w:pStyle w:val="TableParagraph"/>
              <w:spacing w:before="6" w:line="110" w:lineRule="exact"/>
              <w:rPr>
                <w:sz w:val="11"/>
                <w:szCs w:val="11"/>
              </w:rPr>
            </w:pPr>
          </w:p>
          <w:p w14:paraId="3AB30089" w14:textId="77777777" w:rsidR="00774714" w:rsidRDefault="00774714" w:rsidP="0097530C">
            <w:pPr>
              <w:pStyle w:val="TableParagraph"/>
              <w:ind w:left="162"/>
              <w:rPr>
                <w:rFonts w:ascii="Calibri" w:eastAsia="Calibri" w:hAnsi="Calibri" w:cs="Calibri"/>
                <w:sz w:val="20"/>
                <w:szCs w:val="20"/>
              </w:rPr>
            </w:pPr>
            <w:r>
              <w:rPr>
                <w:rFonts w:ascii="Calibri" w:eastAsia="Calibri" w:hAnsi="Calibri" w:cs="Calibri"/>
                <w:b/>
                <w:bCs/>
                <w:spacing w:val="-3"/>
                <w:sz w:val="20"/>
                <w:szCs w:val="20"/>
              </w:rPr>
              <w:t>E</w:t>
            </w:r>
            <w:r>
              <w:rPr>
                <w:rFonts w:ascii="Calibri" w:eastAsia="Calibri" w:hAnsi="Calibri" w:cs="Calibri"/>
                <w:b/>
                <w:bCs/>
                <w:spacing w:val="2"/>
                <w:sz w:val="20"/>
                <w:szCs w:val="20"/>
              </w:rPr>
              <w:t>qu</w:t>
            </w:r>
            <w:r>
              <w:rPr>
                <w:rFonts w:ascii="Calibri" w:eastAsia="Calibri" w:hAnsi="Calibri" w:cs="Calibri"/>
                <w:b/>
                <w:bCs/>
                <w:spacing w:val="-2"/>
                <w:sz w:val="20"/>
                <w:szCs w:val="20"/>
              </w:rPr>
              <w:t>i</w:t>
            </w:r>
            <w:r>
              <w:rPr>
                <w:rFonts w:ascii="Calibri" w:eastAsia="Calibri" w:hAnsi="Calibri" w:cs="Calibri"/>
                <w:b/>
                <w:bCs/>
                <w:spacing w:val="-3"/>
                <w:sz w:val="20"/>
                <w:szCs w:val="20"/>
              </w:rPr>
              <w:t>t</w:t>
            </w:r>
            <w:r>
              <w:rPr>
                <w:rFonts w:ascii="Calibri" w:eastAsia="Calibri" w:hAnsi="Calibri" w:cs="Calibri"/>
                <w:b/>
                <w:bCs/>
                <w:sz w:val="20"/>
                <w:szCs w:val="20"/>
              </w:rPr>
              <w:t>y</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pacing w:val="-4"/>
                <w:sz w:val="20"/>
                <w:szCs w:val="20"/>
              </w:rPr>
              <w:t>a</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3"/>
                <w:sz w:val="20"/>
                <w:szCs w:val="20"/>
              </w:rPr>
              <w:t>En</w:t>
            </w:r>
            <w:r>
              <w:rPr>
                <w:rFonts w:ascii="Calibri" w:eastAsia="Calibri" w:hAnsi="Calibri" w:cs="Calibri"/>
                <w:b/>
                <w:bCs/>
                <w:sz w:val="20"/>
                <w:szCs w:val="20"/>
              </w:rPr>
              <w:t>g</w:t>
            </w:r>
            <w:r>
              <w:rPr>
                <w:rFonts w:ascii="Calibri" w:eastAsia="Calibri" w:hAnsi="Calibri" w:cs="Calibri"/>
                <w:b/>
                <w:bCs/>
                <w:spacing w:val="-2"/>
                <w:sz w:val="20"/>
                <w:szCs w:val="20"/>
              </w:rPr>
              <w:t>li</w:t>
            </w:r>
            <w:r>
              <w:rPr>
                <w:rFonts w:ascii="Calibri" w:eastAsia="Calibri" w:hAnsi="Calibri" w:cs="Calibri"/>
                <w:b/>
                <w:bCs/>
                <w:spacing w:val="1"/>
                <w:sz w:val="20"/>
                <w:szCs w:val="20"/>
              </w:rPr>
              <w:t>s</w:t>
            </w:r>
            <w:r>
              <w:rPr>
                <w:rFonts w:ascii="Calibri" w:eastAsia="Calibri" w:hAnsi="Calibri" w:cs="Calibri"/>
                <w:b/>
                <w:bCs/>
                <w:sz w:val="20"/>
                <w:szCs w:val="20"/>
              </w:rPr>
              <w:t>h</w:t>
            </w:r>
            <w:r>
              <w:rPr>
                <w:rFonts w:ascii="Calibri" w:eastAsia="Calibri" w:hAnsi="Calibri" w:cs="Calibri"/>
                <w:b/>
                <w:bCs/>
                <w:spacing w:val="3"/>
                <w:sz w:val="20"/>
                <w:szCs w:val="20"/>
              </w:rPr>
              <w:t xml:space="preserve"> </w:t>
            </w:r>
            <w:r>
              <w:rPr>
                <w:rFonts w:ascii="Calibri" w:eastAsia="Calibri" w:hAnsi="Calibri" w:cs="Calibri"/>
                <w:b/>
                <w:bCs/>
                <w:spacing w:val="-4"/>
                <w:sz w:val="20"/>
                <w:szCs w:val="20"/>
              </w:rPr>
              <w:t>L</w:t>
            </w:r>
            <w:r>
              <w:rPr>
                <w:rFonts w:ascii="Calibri" w:eastAsia="Calibri" w:hAnsi="Calibri" w:cs="Calibri"/>
                <w:b/>
                <w:bCs/>
                <w:spacing w:val="1"/>
                <w:sz w:val="20"/>
                <w:szCs w:val="20"/>
              </w:rPr>
              <w:t>a</w:t>
            </w:r>
            <w:r>
              <w:rPr>
                <w:rFonts w:ascii="Calibri" w:eastAsia="Calibri" w:hAnsi="Calibri" w:cs="Calibri"/>
                <w:b/>
                <w:bCs/>
                <w:spacing w:val="2"/>
                <w:sz w:val="20"/>
                <w:szCs w:val="20"/>
              </w:rPr>
              <w:t>n</w:t>
            </w:r>
            <w:r>
              <w:rPr>
                <w:rFonts w:ascii="Calibri" w:eastAsia="Calibri" w:hAnsi="Calibri" w:cs="Calibri"/>
                <w:b/>
                <w:bCs/>
                <w:spacing w:val="-5"/>
                <w:sz w:val="20"/>
                <w:szCs w:val="20"/>
              </w:rPr>
              <w:t>g</w:t>
            </w:r>
            <w:r>
              <w:rPr>
                <w:rFonts w:ascii="Calibri" w:eastAsia="Calibri" w:hAnsi="Calibri" w:cs="Calibri"/>
                <w:b/>
                <w:bCs/>
                <w:spacing w:val="-3"/>
                <w:sz w:val="20"/>
                <w:szCs w:val="20"/>
              </w:rPr>
              <w:t>u</w:t>
            </w:r>
            <w:r>
              <w:rPr>
                <w:rFonts w:ascii="Calibri" w:eastAsia="Calibri" w:hAnsi="Calibri" w:cs="Calibri"/>
                <w:b/>
                <w:bCs/>
                <w:spacing w:val="1"/>
                <w:sz w:val="20"/>
                <w:szCs w:val="20"/>
              </w:rPr>
              <w:t>a</w:t>
            </w:r>
            <w:r>
              <w:rPr>
                <w:rFonts w:ascii="Calibri" w:eastAsia="Calibri" w:hAnsi="Calibri" w:cs="Calibri"/>
                <w:b/>
                <w:bCs/>
                <w:sz w:val="20"/>
                <w:szCs w:val="20"/>
              </w:rPr>
              <w:t>ge</w:t>
            </w:r>
            <w:r>
              <w:rPr>
                <w:rFonts w:ascii="Calibri" w:eastAsia="Calibri" w:hAnsi="Calibri" w:cs="Calibri"/>
                <w:b/>
                <w:bCs/>
                <w:spacing w:val="2"/>
                <w:sz w:val="20"/>
                <w:szCs w:val="20"/>
              </w:rPr>
              <w:t xml:space="preserve"> </w:t>
            </w:r>
            <w:r>
              <w:rPr>
                <w:rFonts w:ascii="Calibri" w:eastAsia="Calibri" w:hAnsi="Calibri" w:cs="Calibri"/>
                <w:b/>
                <w:bCs/>
                <w:spacing w:val="-2"/>
                <w:sz w:val="20"/>
                <w:szCs w:val="20"/>
              </w:rPr>
              <w:t>P</w:t>
            </w:r>
            <w:r>
              <w:rPr>
                <w:rFonts w:ascii="Calibri" w:eastAsia="Calibri" w:hAnsi="Calibri" w:cs="Calibri"/>
                <w:b/>
                <w:bCs/>
                <w:spacing w:val="-5"/>
                <w:sz w:val="20"/>
                <w:szCs w:val="20"/>
              </w:rPr>
              <w:t>r</w:t>
            </w:r>
            <w:r>
              <w:rPr>
                <w:rFonts w:ascii="Calibri" w:eastAsia="Calibri" w:hAnsi="Calibri" w:cs="Calibri"/>
                <w:b/>
                <w:bCs/>
                <w:spacing w:val="1"/>
                <w:sz w:val="20"/>
                <w:szCs w:val="20"/>
              </w:rPr>
              <w:t>o</w:t>
            </w:r>
            <w:r>
              <w:rPr>
                <w:rFonts w:ascii="Calibri" w:eastAsia="Calibri" w:hAnsi="Calibri" w:cs="Calibri"/>
                <w:b/>
                <w:bCs/>
                <w:spacing w:val="-2"/>
                <w:sz w:val="20"/>
                <w:szCs w:val="20"/>
              </w:rPr>
              <w:t>fi</w:t>
            </w:r>
            <w:r>
              <w:rPr>
                <w:rFonts w:ascii="Calibri" w:eastAsia="Calibri" w:hAnsi="Calibri" w:cs="Calibri"/>
                <w:b/>
                <w:bCs/>
                <w:spacing w:val="1"/>
                <w:sz w:val="20"/>
                <w:szCs w:val="20"/>
              </w:rPr>
              <w:t>c</w:t>
            </w:r>
            <w:r>
              <w:rPr>
                <w:rFonts w:ascii="Calibri" w:eastAsia="Calibri" w:hAnsi="Calibri" w:cs="Calibri"/>
                <w:b/>
                <w:bCs/>
                <w:spacing w:val="-2"/>
                <w:sz w:val="20"/>
                <w:szCs w:val="20"/>
              </w:rPr>
              <w:t>i</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pacing w:val="1"/>
                <w:sz w:val="20"/>
                <w:szCs w:val="20"/>
              </w:rPr>
              <w:t>c</w:t>
            </w:r>
            <w:r>
              <w:rPr>
                <w:rFonts w:ascii="Calibri" w:eastAsia="Calibri" w:hAnsi="Calibri" w:cs="Calibri"/>
                <w:b/>
                <w:bCs/>
                <w:sz w:val="20"/>
                <w:szCs w:val="20"/>
              </w:rPr>
              <w:t>y</w:t>
            </w:r>
          </w:p>
        </w:tc>
        <w:tc>
          <w:tcPr>
            <w:tcW w:w="3971" w:type="dxa"/>
            <w:tcBorders>
              <w:top w:val="single" w:sz="5" w:space="0" w:color="7E7E7E"/>
              <w:left w:val="single" w:sz="5" w:space="0" w:color="7E7E7E"/>
              <w:bottom w:val="single" w:sz="5" w:space="0" w:color="7E7E7E"/>
              <w:right w:val="single" w:sz="5" w:space="0" w:color="7E7E7E"/>
            </w:tcBorders>
          </w:tcPr>
          <w:p w14:paraId="002869EE" w14:textId="77777777" w:rsidR="00774714" w:rsidRDefault="00774714" w:rsidP="0097530C">
            <w:pPr>
              <w:pStyle w:val="TableParagraph"/>
              <w:spacing w:before="6" w:line="110" w:lineRule="exact"/>
              <w:rPr>
                <w:sz w:val="11"/>
                <w:szCs w:val="11"/>
              </w:rPr>
            </w:pPr>
          </w:p>
          <w:p w14:paraId="297480FE" w14:textId="77777777" w:rsidR="00774714" w:rsidRDefault="00774714" w:rsidP="0097530C">
            <w:pPr>
              <w:pStyle w:val="TableParagraph"/>
              <w:ind w:left="162"/>
              <w:rPr>
                <w:rFonts w:ascii="Calibri" w:eastAsia="Calibri" w:hAnsi="Calibri" w:cs="Calibri"/>
                <w:sz w:val="20"/>
                <w:szCs w:val="20"/>
              </w:rPr>
            </w:pPr>
            <w:r>
              <w:rPr>
                <w:rFonts w:ascii="Calibri" w:eastAsia="Calibri" w:hAnsi="Calibri" w:cs="Calibri"/>
                <w:spacing w:val="-2"/>
                <w:sz w:val="20"/>
                <w:szCs w:val="20"/>
              </w:rPr>
              <w:t>$</w:t>
            </w:r>
            <w:r>
              <w:rPr>
                <w:rFonts w:ascii="Calibri" w:eastAsia="Calibri" w:hAnsi="Calibri" w:cs="Calibri"/>
                <w:spacing w:val="-1"/>
                <w:sz w:val="20"/>
                <w:szCs w:val="20"/>
              </w:rPr>
              <w:t>N</w:t>
            </w:r>
            <w:r>
              <w:rPr>
                <w:rFonts w:ascii="Calibri" w:eastAsia="Calibri" w:hAnsi="Calibri" w:cs="Calibri"/>
                <w:spacing w:val="-2"/>
                <w:sz w:val="20"/>
                <w:szCs w:val="20"/>
              </w:rPr>
              <w:t>/</w:t>
            </w:r>
            <w:r>
              <w:rPr>
                <w:rFonts w:ascii="Calibri" w:eastAsia="Calibri" w:hAnsi="Calibri" w:cs="Calibri"/>
                <w:sz w:val="20"/>
                <w:szCs w:val="20"/>
              </w:rPr>
              <w:t>A</w:t>
            </w:r>
          </w:p>
        </w:tc>
      </w:tr>
      <w:tr w:rsidR="00774714" w14:paraId="251924B8" w14:textId="77777777" w:rsidTr="0097530C">
        <w:trPr>
          <w:trHeight w:hRule="exact" w:val="481"/>
        </w:trPr>
        <w:tc>
          <w:tcPr>
            <w:tcW w:w="5532" w:type="dxa"/>
            <w:gridSpan w:val="2"/>
            <w:tcBorders>
              <w:top w:val="single" w:sz="5" w:space="0" w:color="7E7E7E"/>
              <w:left w:val="single" w:sz="5" w:space="0" w:color="7E7E7E"/>
              <w:bottom w:val="single" w:sz="5" w:space="0" w:color="7E7E7E"/>
              <w:right w:val="single" w:sz="5" w:space="0" w:color="7E7E7E"/>
            </w:tcBorders>
          </w:tcPr>
          <w:p w14:paraId="14E3D88B" w14:textId="77777777" w:rsidR="00774714" w:rsidRDefault="00774714" w:rsidP="0097530C">
            <w:pPr>
              <w:pStyle w:val="TableParagraph"/>
              <w:spacing w:before="6" w:line="110" w:lineRule="exact"/>
              <w:rPr>
                <w:sz w:val="11"/>
                <w:szCs w:val="11"/>
              </w:rPr>
            </w:pPr>
          </w:p>
          <w:p w14:paraId="03F70C44" w14:textId="77777777" w:rsidR="00774714" w:rsidRDefault="00774714" w:rsidP="0097530C">
            <w:pPr>
              <w:pStyle w:val="TableParagraph"/>
              <w:ind w:left="162"/>
              <w:rPr>
                <w:rFonts w:ascii="Calibri" w:eastAsia="Calibri" w:hAnsi="Calibri" w:cs="Calibri"/>
                <w:sz w:val="20"/>
                <w:szCs w:val="20"/>
              </w:rPr>
            </w:pPr>
            <w:r>
              <w:rPr>
                <w:rFonts w:ascii="Calibri" w:eastAsia="Calibri" w:hAnsi="Calibri" w:cs="Calibri"/>
                <w:b/>
                <w:bCs/>
                <w:spacing w:val="-3"/>
                <w:sz w:val="20"/>
                <w:szCs w:val="20"/>
              </w:rPr>
              <w:t>E</w:t>
            </w:r>
            <w:r>
              <w:rPr>
                <w:rFonts w:ascii="Calibri" w:eastAsia="Calibri" w:hAnsi="Calibri" w:cs="Calibri"/>
                <w:b/>
                <w:bCs/>
                <w:spacing w:val="2"/>
                <w:sz w:val="20"/>
                <w:szCs w:val="20"/>
              </w:rPr>
              <w:t>qu</w:t>
            </w:r>
            <w:r>
              <w:rPr>
                <w:rFonts w:ascii="Calibri" w:eastAsia="Calibri" w:hAnsi="Calibri" w:cs="Calibri"/>
                <w:b/>
                <w:bCs/>
                <w:spacing w:val="-2"/>
                <w:sz w:val="20"/>
                <w:szCs w:val="20"/>
              </w:rPr>
              <w:t>i</w:t>
            </w:r>
            <w:r>
              <w:rPr>
                <w:rFonts w:ascii="Calibri" w:eastAsia="Calibri" w:hAnsi="Calibri" w:cs="Calibri"/>
                <w:b/>
                <w:bCs/>
                <w:spacing w:val="-3"/>
                <w:sz w:val="20"/>
                <w:szCs w:val="20"/>
              </w:rPr>
              <w:t>t</w:t>
            </w:r>
            <w:r>
              <w:rPr>
                <w:rFonts w:ascii="Calibri" w:eastAsia="Calibri" w:hAnsi="Calibri" w:cs="Calibri"/>
                <w:b/>
                <w:bCs/>
                <w:sz w:val="20"/>
                <w:szCs w:val="20"/>
              </w:rPr>
              <w:t>y</w:t>
            </w:r>
            <w:r>
              <w:rPr>
                <w:rFonts w:ascii="Calibri" w:eastAsia="Calibri" w:hAnsi="Calibri" w:cs="Calibri"/>
                <w:b/>
                <w:bCs/>
                <w:spacing w:val="3"/>
                <w:sz w:val="20"/>
                <w:szCs w:val="20"/>
              </w:rPr>
              <w:t xml:space="preserve"> </w:t>
            </w:r>
            <w:r>
              <w:rPr>
                <w:rFonts w:ascii="Calibri" w:eastAsia="Calibri" w:hAnsi="Calibri" w:cs="Calibri"/>
                <w:b/>
                <w:bCs/>
                <w:spacing w:val="-7"/>
                <w:sz w:val="20"/>
                <w:szCs w:val="20"/>
              </w:rPr>
              <w:t>l</w:t>
            </w:r>
            <w:r>
              <w:rPr>
                <w:rFonts w:ascii="Calibri" w:eastAsia="Calibri" w:hAnsi="Calibri" w:cs="Calibri"/>
                <w:b/>
                <w:bCs/>
                <w:spacing w:val="1"/>
                <w:sz w:val="20"/>
                <w:szCs w:val="20"/>
              </w:rPr>
              <w:t>o</w:t>
            </w:r>
            <w:r>
              <w:rPr>
                <w:rFonts w:ascii="Calibri" w:eastAsia="Calibri" w:hAnsi="Calibri" w:cs="Calibri"/>
                <w:b/>
                <w:bCs/>
                <w:spacing w:val="-4"/>
                <w:sz w:val="20"/>
                <w:szCs w:val="20"/>
              </w:rPr>
              <w:t>a</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4"/>
                <w:sz w:val="20"/>
                <w:szCs w:val="20"/>
              </w:rPr>
              <w:t>L</w:t>
            </w:r>
            <w:r>
              <w:rPr>
                <w:rFonts w:ascii="Calibri" w:eastAsia="Calibri" w:hAnsi="Calibri" w:cs="Calibri"/>
                <w:b/>
                <w:bCs/>
                <w:spacing w:val="1"/>
                <w:sz w:val="20"/>
                <w:szCs w:val="20"/>
              </w:rPr>
              <w:t>o</w:t>
            </w:r>
            <w:r>
              <w:rPr>
                <w:rFonts w:ascii="Calibri" w:eastAsia="Calibri" w:hAnsi="Calibri" w:cs="Calibri"/>
                <w:b/>
                <w:bCs/>
                <w:sz w:val="20"/>
                <w:szCs w:val="20"/>
              </w:rPr>
              <w:t>w</w:t>
            </w:r>
            <w:r>
              <w:rPr>
                <w:rFonts w:ascii="Calibri" w:eastAsia="Calibri" w:hAnsi="Calibri" w:cs="Calibri"/>
                <w:b/>
                <w:bCs/>
                <w:spacing w:val="-4"/>
                <w:sz w:val="20"/>
                <w:szCs w:val="20"/>
              </w:rPr>
              <w:t xml:space="preserve"> </w:t>
            </w:r>
            <w:r>
              <w:rPr>
                <w:rFonts w:ascii="Calibri" w:eastAsia="Calibri" w:hAnsi="Calibri" w:cs="Calibri"/>
                <w:b/>
                <w:bCs/>
                <w:spacing w:val="1"/>
                <w:sz w:val="20"/>
                <w:szCs w:val="20"/>
              </w:rPr>
              <w:t>L</w:t>
            </w:r>
            <w:r>
              <w:rPr>
                <w:rFonts w:ascii="Calibri" w:eastAsia="Calibri" w:hAnsi="Calibri" w:cs="Calibri"/>
                <w:b/>
                <w:bCs/>
                <w:spacing w:val="-1"/>
                <w:sz w:val="20"/>
                <w:szCs w:val="20"/>
              </w:rPr>
              <w:t>e</w:t>
            </w:r>
            <w:r>
              <w:rPr>
                <w:rFonts w:ascii="Calibri" w:eastAsia="Calibri" w:hAnsi="Calibri" w:cs="Calibri"/>
                <w:b/>
                <w:bCs/>
                <w:sz w:val="20"/>
                <w:szCs w:val="20"/>
              </w:rPr>
              <w:t>v</w:t>
            </w:r>
            <w:r>
              <w:rPr>
                <w:rFonts w:ascii="Calibri" w:eastAsia="Calibri" w:hAnsi="Calibri" w:cs="Calibri"/>
                <w:b/>
                <w:bCs/>
                <w:spacing w:val="-1"/>
                <w:sz w:val="20"/>
                <w:szCs w:val="20"/>
              </w:rPr>
              <w:t>e</w:t>
            </w:r>
            <w:r>
              <w:rPr>
                <w:rFonts w:ascii="Calibri" w:eastAsia="Calibri" w:hAnsi="Calibri" w:cs="Calibri"/>
                <w:b/>
                <w:bCs/>
                <w:sz w:val="20"/>
                <w:szCs w:val="20"/>
              </w:rPr>
              <w:t>l</w:t>
            </w:r>
            <w:r>
              <w:rPr>
                <w:rFonts w:ascii="Calibri" w:eastAsia="Calibri" w:hAnsi="Calibri" w:cs="Calibri"/>
                <w:b/>
                <w:bCs/>
                <w:spacing w:val="-4"/>
                <w:sz w:val="20"/>
                <w:szCs w:val="20"/>
              </w:rPr>
              <w:t xml:space="preserve"> </w:t>
            </w:r>
            <w:r>
              <w:rPr>
                <w:rFonts w:ascii="Calibri" w:eastAsia="Calibri" w:hAnsi="Calibri" w:cs="Calibri"/>
                <w:b/>
                <w:bCs/>
                <w:spacing w:val="-3"/>
                <w:sz w:val="20"/>
                <w:szCs w:val="20"/>
              </w:rPr>
              <w:t>A</w:t>
            </w:r>
            <w:r>
              <w:rPr>
                <w:rFonts w:ascii="Calibri" w:eastAsia="Calibri" w:hAnsi="Calibri" w:cs="Calibri"/>
                <w:b/>
                <w:bCs/>
                <w:spacing w:val="2"/>
                <w:sz w:val="20"/>
                <w:szCs w:val="20"/>
              </w:rPr>
              <w:t>d</w:t>
            </w:r>
            <w:r>
              <w:rPr>
                <w:rFonts w:ascii="Calibri" w:eastAsia="Calibri" w:hAnsi="Calibri" w:cs="Calibri"/>
                <w:b/>
                <w:bCs/>
                <w:spacing w:val="-4"/>
                <w:sz w:val="20"/>
                <w:szCs w:val="20"/>
              </w:rPr>
              <w:t>j</w:t>
            </w:r>
            <w:r>
              <w:rPr>
                <w:rFonts w:ascii="Calibri" w:eastAsia="Calibri" w:hAnsi="Calibri" w:cs="Calibri"/>
                <w:b/>
                <w:bCs/>
                <w:spacing w:val="2"/>
                <w:sz w:val="20"/>
                <w:szCs w:val="20"/>
              </w:rPr>
              <w:t>u</w:t>
            </w:r>
            <w:r>
              <w:rPr>
                <w:rFonts w:ascii="Calibri" w:eastAsia="Calibri" w:hAnsi="Calibri" w:cs="Calibri"/>
                <w:b/>
                <w:bCs/>
                <w:spacing w:val="-4"/>
                <w:sz w:val="20"/>
                <w:szCs w:val="20"/>
              </w:rPr>
              <w:t>s</w:t>
            </w:r>
            <w:r>
              <w:rPr>
                <w:rFonts w:ascii="Calibri" w:eastAsia="Calibri" w:hAnsi="Calibri" w:cs="Calibri"/>
                <w:b/>
                <w:bCs/>
                <w:spacing w:val="1"/>
                <w:sz w:val="20"/>
                <w:szCs w:val="20"/>
              </w:rPr>
              <w:t>t</w:t>
            </w:r>
            <w:r>
              <w:rPr>
                <w:rFonts w:ascii="Calibri" w:eastAsia="Calibri" w:hAnsi="Calibri" w:cs="Calibri"/>
                <w:b/>
                <w:bCs/>
                <w:spacing w:val="-1"/>
                <w:sz w:val="20"/>
                <w:szCs w:val="20"/>
              </w:rPr>
              <w:t>m</w:t>
            </w:r>
            <w:r>
              <w:rPr>
                <w:rFonts w:ascii="Calibri" w:eastAsia="Calibri" w:hAnsi="Calibri" w:cs="Calibri"/>
                <w:b/>
                <w:bCs/>
                <w:spacing w:val="-6"/>
                <w:sz w:val="20"/>
                <w:szCs w:val="20"/>
              </w:rPr>
              <w:t>e</w:t>
            </w:r>
            <w:r>
              <w:rPr>
                <w:rFonts w:ascii="Calibri" w:eastAsia="Calibri" w:hAnsi="Calibri" w:cs="Calibri"/>
                <w:b/>
                <w:bCs/>
                <w:spacing w:val="2"/>
                <w:sz w:val="20"/>
                <w:szCs w:val="20"/>
              </w:rPr>
              <w:t>n</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2"/>
                <w:sz w:val="20"/>
                <w:szCs w:val="20"/>
              </w:rPr>
              <w:t>f</w:t>
            </w:r>
            <w:r>
              <w:rPr>
                <w:rFonts w:ascii="Calibri" w:eastAsia="Calibri" w:hAnsi="Calibri" w:cs="Calibri"/>
                <w:b/>
                <w:bCs/>
                <w:spacing w:val="-3"/>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3"/>
                <w:sz w:val="20"/>
                <w:szCs w:val="20"/>
              </w:rPr>
              <w:t>D</w:t>
            </w:r>
            <w:r>
              <w:rPr>
                <w:rFonts w:ascii="Calibri" w:eastAsia="Calibri" w:hAnsi="Calibri" w:cs="Calibri"/>
                <w:b/>
                <w:bCs/>
                <w:spacing w:val="-2"/>
                <w:sz w:val="20"/>
                <w:szCs w:val="20"/>
              </w:rPr>
              <w:t>i</w:t>
            </w:r>
            <w:r>
              <w:rPr>
                <w:rFonts w:ascii="Calibri" w:eastAsia="Calibri" w:hAnsi="Calibri" w:cs="Calibri"/>
                <w:b/>
                <w:bCs/>
                <w:spacing w:val="1"/>
                <w:sz w:val="20"/>
                <w:szCs w:val="20"/>
              </w:rPr>
              <w:t>s</w:t>
            </w:r>
            <w:r>
              <w:rPr>
                <w:rFonts w:ascii="Calibri" w:eastAsia="Calibri" w:hAnsi="Calibri" w:cs="Calibri"/>
                <w:b/>
                <w:bCs/>
                <w:spacing w:val="-4"/>
                <w:sz w:val="20"/>
                <w:szCs w:val="20"/>
              </w:rPr>
              <w:t>a</w:t>
            </w:r>
            <w:r>
              <w:rPr>
                <w:rFonts w:ascii="Calibri" w:eastAsia="Calibri" w:hAnsi="Calibri" w:cs="Calibri"/>
                <w:b/>
                <w:bCs/>
                <w:spacing w:val="2"/>
                <w:sz w:val="20"/>
                <w:szCs w:val="20"/>
              </w:rPr>
              <w:t>b</w:t>
            </w:r>
            <w:r>
              <w:rPr>
                <w:rFonts w:ascii="Calibri" w:eastAsia="Calibri" w:hAnsi="Calibri" w:cs="Calibri"/>
                <w:b/>
                <w:bCs/>
                <w:spacing w:val="-2"/>
                <w:sz w:val="20"/>
                <w:szCs w:val="20"/>
              </w:rPr>
              <w:t>ili</w:t>
            </w:r>
            <w:r>
              <w:rPr>
                <w:rFonts w:ascii="Calibri" w:eastAsia="Calibri" w:hAnsi="Calibri" w:cs="Calibri"/>
                <w:b/>
                <w:bCs/>
                <w:spacing w:val="1"/>
                <w:sz w:val="20"/>
                <w:szCs w:val="20"/>
              </w:rPr>
              <w:t>t</w:t>
            </w:r>
            <w:r>
              <w:rPr>
                <w:rFonts w:ascii="Calibri" w:eastAsia="Calibri" w:hAnsi="Calibri" w:cs="Calibri"/>
                <w:b/>
                <w:bCs/>
                <w:sz w:val="20"/>
                <w:szCs w:val="20"/>
              </w:rPr>
              <w:t>y</w:t>
            </w:r>
          </w:p>
        </w:tc>
        <w:tc>
          <w:tcPr>
            <w:tcW w:w="3971" w:type="dxa"/>
            <w:tcBorders>
              <w:top w:val="single" w:sz="5" w:space="0" w:color="7E7E7E"/>
              <w:left w:val="single" w:sz="5" w:space="0" w:color="7E7E7E"/>
              <w:bottom w:val="single" w:sz="5" w:space="0" w:color="7E7E7E"/>
              <w:right w:val="single" w:sz="5" w:space="0" w:color="7E7E7E"/>
            </w:tcBorders>
          </w:tcPr>
          <w:p w14:paraId="379E2FEC" w14:textId="77777777" w:rsidR="00774714" w:rsidRDefault="00774714" w:rsidP="0097530C">
            <w:pPr>
              <w:pStyle w:val="TableParagraph"/>
              <w:spacing w:before="6" w:line="110" w:lineRule="exact"/>
              <w:rPr>
                <w:sz w:val="11"/>
                <w:szCs w:val="11"/>
              </w:rPr>
            </w:pPr>
          </w:p>
          <w:p w14:paraId="4AA13272" w14:textId="77777777" w:rsidR="00774714" w:rsidRDefault="00774714" w:rsidP="0097530C">
            <w:pPr>
              <w:pStyle w:val="TableParagraph"/>
              <w:ind w:left="162"/>
              <w:rPr>
                <w:rFonts w:ascii="Calibri" w:eastAsia="Calibri" w:hAnsi="Calibri" w:cs="Calibri"/>
                <w:sz w:val="20"/>
                <w:szCs w:val="20"/>
              </w:rPr>
            </w:pPr>
            <w:r>
              <w:rPr>
                <w:rFonts w:ascii="Calibri" w:eastAsia="Calibri" w:hAnsi="Calibri" w:cs="Calibri"/>
                <w:spacing w:val="-2"/>
                <w:sz w:val="20"/>
                <w:szCs w:val="20"/>
              </w:rPr>
              <w:t>$</w:t>
            </w:r>
            <w:r>
              <w:rPr>
                <w:rFonts w:ascii="Calibri" w:eastAsia="Calibri" w:hAnsi="Calibri" w:cs="Calibri"/>
                <w:spacing w:val="-1"/>
                <w:sz w:val="20"/>
                <w:szCs w:val="20"/>
              </w:rPr>
              <w:t>N</w:t>
            </w:r>
            <w:r>
              <w:rPr>
                <w:rFonts w:ascii="Calibri" w:eastAsia="Calibri" w:hAnsi="Calibri" w:cs="Calibri"/>
                <w:spacing w:val="-2"/>
                <w:sz w:val="20"/>
                <w:szCs w:val="20"/>
              </w:rPr>
              <w:t>/</w:t>
            </w:r>
            <w:r>
              <w:rPr>
                <w:rFonts w:ascii="Calibri" w:eastAsia="Calibri" w:hAnsi="Calibri" w:cs="Calibri"/>
                <w:sz w:val="20"/>
                <w:szCs w:val="20"/>
              </w:rPr>
              <w:t>A</w:t>
            </w:r>
          </w:p>
        </w:tc>
      </w:tr>
      <w:tr w:rsidR="00774714" w14:paraId="147025DE" w14:textId="77777777" w:rsidTr="0097530C">
        <w:trPr>
          <w:trHeight w:hRule="exact" w:val="475"/>
        </w:trPr>
        <w:tc>
          <w:tcPr>
            <w:tcW w:w="5532" w:type="dxa"/>
            <w:gridSpan w:val="2"/>
            <w:tcBorders>
              <w:top w:val="single" w:sz="5" w:space="0" w:color="7E7E7E"/>
              <w:left w:val="single" w:sz="5" w:space="0" w:color="7E7E7E"/>
              <w:bottom w:val="single" w:sz="5" w:space="0" w:color="7E7E7E"/>
              <w:right w:val="single" w:sz="5" w:space="0" w:color="7E7E7E"/>
            </w:tcBorders>
            <w:shd w:val="clear" w:color="auto" w:fill="F1F1F1"/>
          </w:tcPr>
          <w:p w14:paraId="50A2707F" w14:textId="77777777" w:rsidR="00774714" w:rsidRDefault="00774714" w:rsidP="0097530C">
            <w:pPr>
              <w:pStyle w:val="TableParagraph"/>
              <w:spacing w:before="1" w:line="110" w:lineRule="exact"/>
              <w:rPr>
                <w:sz w:val="11"/>
                <w:szCs w:val="11"/>
              </w:rPr>
            </w:pPr>
          </w:p>
          <w:p w14:paraId="02C2A72F" w14:textId="77777777" w:rsidR="00774714" w:rsidRDefault="00774714" w:rsidP="0097530C">
            <w:pPr>
              <w:pStyle w:val="TableParagraph"/>
              <w:ind w:left="162"/>
              <w:rPr>
                <w:rFonts w:ascii="Calibri" w:eastAsia="Calibri" w:hAnsi="Calibri" w:cs="Calibri"/>
                <w:sz w:val="20"/>
                <w:szCs w:val="20"/>
              </w:rPr>
            </w:pPr>
            <w:r>
              <w:rPr>
                <w:rFonts w:ascii="Calibri" w:eastAsia="Calibri" w:hAnsi="Calibri" w:cs="Calibri"/>
                <w:b/>
                <w:bCs/>
                <w:sz w:val="20"/>
                <w:szCs w:val="20"/>
              </w:rPr>
              <w:t>T</w:t>
            </w:r>
            <w:r>
              <w:rPr>
                <w:rFonts w:ascii="Calibri" w:eastAsia="Calibri" w:hAnsi="Calibri" w:cs="Calibri"/>
                <w:b/>
                <w:bCs/>
                <w:spacing w:val="-3"/>
                <w:sz w:val="20"/>
                <w:szCs w:val="20"/>
              </w:rPr>
              <w:t>o</w:t>
            </w:r>
            <w:r>
              <w:rPr>
                <w:rFonts w:ascii="Calibri" w:eastAsia="Calibri" w:hAnsi="Calibri" w:cs="Calibri"/>
                <w:b/>
                <w:bCs/>
                <w:spacing w:val="1"/>
                <w:sz w:val="20"/>
                <w:szCs w:val="20"/>
              </w:rPr>
              <w:t>ta</w:t>
            </w:r>
            <w:r>
              <w:rPr>
                <w:rFonts w:ascii="Calibri" w:eastAsia="Calibri" w:hAnsi="Calibri" w:cs="Calibri"/>
                <w:b/>
                <w:bCs/>
                <w:sz w:val="20"/>
                <w:szCs w:val="20"/>
              </w:rPr>
              <w:t>l</w:t>
            </w:r>
            <w:r>
              <w:rPr>
                <w:rFonts w:ascii="Calibri" w:eastAsia="Calibri" w:hAnsi="Calibri" w:cs="Calibri"/>
                <w:b/>
                <w:bCs/>
                <w:spacing w:val="1"/>
                <w:sz w:val="20"/>
                <w:szCs w:val="20"/>
              </w:rPr>
              <w:t xml:space="preserve"> </w:t>
            </w:r>
            <w:r>
              <w:rPr>
                <w:rFonts w:ascii="Calibri" w:eastAsia="Calibri" w:hAnsi="Calibri" w:cs="Calibri"/>
                <w:b/>
                <w:bCs/>
                <w:spacing w:val="-5"/>
                <w:sz w:val="20"/>
                <w:szCs w:val="20"/>
              </w:rPr>
              <w:t>e</w:t>
            </w:r>
            <w:r>
              <w:rPr>
                <w:rFonts w:ascii="Calibri" w:eastAsia="Calibri" w:hAnsi="Calibri" w:cs="Calibri"/>
                <w:b/>
                <w:bCs/>
                <w:spacing w:val="-3"/>
                <w:sz w:val="20"/>
                <w:szCs w:val="20"/>
              </w:rPr>
              <w:t>q</w:t>
            </w:r>
            <w:r>
              <w:rPr>
                <w:rFonts w:ascii="Calibri" w:eastAsia="Calibri" w:hAnsi="Calibri" w:cs="Calibri"/>
                <w:b/>
                <w:bCs/>
                <w:spacing w:val="2"/>
                <w:sz w:val="20"/>
                <w:szCs w:val="20"/>
              </w:rPr>
              <w:t>u</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z w:val="20"/>
                <w:szCs w:val="20"/>
              </w:rPr>
              <w:t>y</w:t>
            </w:r>
            <w:r>
              <w:rPr>
                <w:rFonts w:ascii="Calibri" w:eastAsia="Calibri" w:hAnsi="Calibri" w:cs="Calibri"/>
                <w:b/>
                <w:bCs/>
                <w:spacing w:val="-2"/>
                <w:sz w:val="20"/>
                <w:szCs w:val="20"/>
              </w:rPr>
              <w:t xml:space="preserve"> f</w:t>
            </w:r>
            <w:r>
              <w:rPr>
                <w:rFonts w:ascii="Calibri" w:eastAsia="Calibri" w:hAnsi="Calibri" w:cs="Calibri"/>
                <w:b/>
                <w:bCs/>
                <w:spacing w:val="-3"/>
                <w:sz w:val="20"/>
                <w:szCs w:val="20"/>
              </w:rPr>
              <w:t>un</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201</w:t>
            </w:r>
            <w:r>
              <w:rPr>
                <w:rFonts w:ascii="Calibri" w:eastAsia="Calibri" w:hAnsi="Calibri" w:cs="Calibri"/>
                <w:b/>
                <w:bCs/>
                <w:sz w:val="20"/>
                <w:szCs w:val="20"/>
              </w:rPr>
              <w:t>5</w:t>
            </w:r>
          </w:p>
        </w:tc>
        <w:tc>
          <w:tcPr>
            <w:tcW w:w="3971" w:type="dxa"/>
            <w:tcBorders>
              <w:top w:val="single" w:sz="5" w:space="0" w:color="7E7E7E"/>
              <w:left w:val="single" w:sz="5" w:space="0" w:color="7E7E7E"/>
              <w:bottom w:val="single" w:sz="5" w:space="0" w:color="7E7E7E"/>
              <w:right w:val="single" w:sz="5" w:space="0" w:color="7E7E7E"/>
            </w:tcBorders>
            <w:shd w:val="clear" w:color="auto" w:fill="F1F1F1"/>
          </w:tcPr>
          <w:p w14:paraId="009470E6" w14:textId="77777777" w:rsidR="00774714" w:rsidRDefault="00774714" w:rsidP="0097530C">
            <w:pPr>
              <w:pStyle w:val="TableParagraph"/>
              <w:spacing w:before="1" w:line="110" w:lineRule="exact"/>
              <w:rPr>
                <w:sz w:val="11"/>
                <w:szCs w:val="11"/>
              </w:rPr>
            </w:pPr>
          </w:p>
          <w:p w14:paraId="59BBCB39" w14:textId="77777777" w:rsidR="00774714" w:rsidRDefault="00774714" w:rsidP="0097530C">
            <w:pPr>
              <w:pStyle w:val="TableParagraph"/>
              <w:ind w:left="162"/>
              <w:rPr>
                <w:rFonts w:ascii="Calibri" w:eastAsia="Calibri" w:hAnsi="Calibri" w:cs="Calibri"/>
                <w:sz w:val="20"/>
                <w:szCs w:val="20"/>
              </w:rPr>
            </w:pPr>
            <w:r>
              <w:rPr>
                <w:rFonts w:ascii="Calibri" w:eastAsia="Calibri" w:hAnsi="Calibri" w:cs="Calibri"/>
                <w:b/>
                <w:bCs/>
                <w:spacing w:val="-2"/>
                <w:sz w:val="20"/>
                <w:szCs w:val="20"/>
              </w:rPr>
              <w:t>$73</w:t>
            </w:r>
            <w:r>
              <w:rPr>
                <w:rFonts w:ascii="Calibri" w:eastAsia="Calibri" w:hAnsi="Calibri" w:cs="Calibri"/>
                <w:b/>
                <w:bCs/>
                <w:sz w:val="20"/>
                <w:szCs w:val="20"/>
              </w:rPr>
              <w:t>,</w:t>
            </w:r>
            <w:r>
              <w:rPr>
                <w:rFonts w:ascii="Calibri" w:eastAsia="Calibri" w:hAnsi="Calibri" w:cs="Calibri"/>
                <w:b/>
                <w:bCs/>
                <w:spacing w:val="-2"/>
                <w:sz w:val="20"/>
                <w:szCs w:val="20"/>
              </w:rPr>
              <w:t>82</w:t>
            </w:r>
            <w:r>
              <w:rPr>
                <w:rFonts w:ascii="Calibri" w:eastAsia="Calibri" w:hAnsi="Calibri" w:cs="Calibri"/>
                <w:b/>
                <w:bCs/>
                <w:sz w:val="20"/>
                <w:szCs w:val="20"/>
              </w:rPr>
              <w:t>6</w:t>
            </w:r>
          </w:p>
        </w:tc>
      </w:tr>
    </w:tbl>
    <w:p w14:paraId="2D69660E" w14:textId="77777777" w:rsidR="00F3755D" w:rsidRPr="002C155A" w:rsidRDefault="00F3755D" w:rsidP="00F3755D">
      <w:pPr>
        <w:spacing w:after="200" w:line="276" w:lineRule="auto"/>
        <w:rPr>
          <w:b/>
          <w:color w:val="FFFFFF" w:themeColor="background1"/>
        </w:rPr>
      </w:pPr>
      <w:r w:rsidRPr="002C155A">
        <w:rPr>
          <w:b/>
          <w:color w:val="FFFFFF" w:themeColor="background1"/>
        </w:rPr>
        <w:t xml:space="preserve">Appendix 5: </w:t>
      </w:r>
      <w:r w:rsidR="00587070" w:rsidRPr="002C155A">
        <w:rPr>
          <w:b/>
          <w:color w:val="FFFFFF" w:themeColor="background1"/>
        </w:rPr>
        <w:t>Ans</w:t>
      </w:r>
      <w:r w:rsidRPr="002C155A">
        <w:rPr>
          <w:b/>
          <w:color w:val="FFFFFF" w:themeColor="background1"/>
        </w:rPr>
        <w:t>on Street SSP RAM Case Study</w:t>
      </w:r>
    </w:p>
    <w:p w14:paraId="3F7CE799" w14:textId="77777777" w:rsidR="00C268D3" w:rsidRDefault="00C268D3" w:rsidP="00C268D3">
      <w:pPr>
        <w:spacing w:before="8" w:line="50" w:lineRule="exact"/>
        <w:rPr>
          <w:sz w:val="5"/>
          <w:szCs w:val="5"/>
        </w:rPr>
      </w:pPr>
    </w:p>
    <w:p w14:paraId="35CDC17C" w14:textId="77777777" w:rsidR="002C155A" w:rsidRDefault="002C155A" w:rsidP="000D67D8">
      <w:pPr>
        <w:spacing w:after="0" w:line="360" w:lineRule="auto"/>
        <w:rPr>
          <w:b/>
        </w:rPr>
      </w:pPr>
    </w:p>
    <w:tbl>
      <w:tblPr>
        <w:tblpPr w:leftFromText="180" w:rightFromText="180" w:vertAnchor="text" w:horzAnchor="margin" w:tblpYSpec="center"/>
        <w:tblW w:w="0" w:type="auto"/>
        <w:tblLayout w:type="fixed"/>
        <w:tblCellMar>
          <w:left w:w="0" w:type="dxa"/>
          <w:right w:w="0" w:type="dxa"/>
        </w:tblCellMar>
        <w:tblLook w:val="01E0" w:firstRow="1" w:lastRow="1" w:firstColumn="1" w:lastColumn="1" w:noHBand="0" w:noVBand="0"/>
      </w:tblPr>
      <w:tblGrid>
        <w:gridCol w:w="9503"/>
      </w:tblGrid>
      <w:tr w:rsidR="002C155A" w14:paraId="40EC83B2" w14:textId="77777777" w:rsidTr="00107996">
        <w:trPr>
          <w:trHeight w:hRule="exact" w:val="398"/>
        </w:trPr>
        <w:tc>
          <w:tcPr>
            <w:tcW w:w="9503" w:type="dxa"/>
            <w:tcBorders>
              <w:top w:val="nil"/>
              <w:left w:val="nil"/>
              <w:bottom w:val="single" w:sz="5" w:space="0" w:color="7E7E7E"/>
              <w:right w:val="nil"/>
            </w:tcBorders>
            <w:shd w:val="clear" w:color="auto" w:fill="F1F1F1"/>
          </w:tcPr>
          <w:p w14:paraId="318470EA" w14:textId="77777777" w:rsidR="002C155A" w:rsidRDefault="002C155A" w:rsidP="00107996">
            <w:pPr>
              <w:pStyle w:val="TableParagraph"/>
              <w:spacing w:before="78"/>
              <w:ind w:left="168"/>
              <w:rPr>
                <w:rFonts w:ascii="Calibri" w:eastAsia="Calibri" w:hAnsi="Calibri" w:cs="Calibri"/>
                <w:sz w:val="20"/>
                <w:szCs w:val="20"/>
              </w:rPr>
            </w:pPr>
            <w:r>
              <w:rPr>
                <w:rFonts w:ascii="Calibri" w:eastAsia="Calibri" w:hAnsi="Calibri" w:cs="Calibri"/>
                <w:b/>
                <w:bCs/>
                <w:spacing w:val="-2"/>
                <w:sz w:val="20"/>
                <w:szCs w:val="20"/>
              </w:rPr>
              <w:lastRenderedPageBreak/>
              <w:t>OU</w:t>
            </w:r>
            <w:r>
              <w:rPr>
                <w:rFonts w:ascii="Calibri" w:eastAsia="Calibri" w:hAnsi="Calibri" w:cs="Calibri"/>
                <w:b/>
                <w:bCs/>
                <w:sz w:val="20"/>
                <w:szCs w:val="20"/>
              </w:rPr>
              <w:t>T</w:t>
            </w:r>
            <w:r>
              <w:rPr>
                <w:rFonts w:ascii="Calibri" w:eastAsia="Calibri" w:hAnsi="Calibri" w:cs="Calibri"/>
                <w:b/>
                <w:bCs/>
                <w:spacing w:val="-2"/>
                <w:sz w:val="20"/>
                <w:szCs w:val="20"/>
              </w:rPr>
              <w:t>CO</w:t>
            </w:r>
            <w:r>
              <w:rPr>
                <w:rFonts w:ascii="Calibri" w:eastAsia="Calibri" w:hAnsi="Calibri" w:cs="Calibri"/>
                <w:b/>
                <w:bCs/>
                <w:spacing w:val="1"/>
                <w:sz w:val="20"/>
                <w:szCs w:val="20"/>
              </w:rPr>
              <w:t>M</w:t>
            </w:r>
            <w:r>
              <w:rPr>
                <w:rFonts w:ascii="Calibri" w:eastAsia="Calibri" w:hAnsi="Calibri" w:cs="Calibri"/>
                <w:b/>
                <w:bCs/>
                <w:spacing w:val="-3"/>
                <w:sz w:val="20"/>
                <w:szCs w:val="20"/>
              </w:rPr>
              <w:t>E</w:t>
            </w:r>
            <w:r>
              <w:rPr>
                <w:rFonts w:ascii="Calibri" w:eastAsia="Calibri" w:hAnsi="Calibri" w:cs="Calibri"/>
                <w:b/>
                <w:bCs/>
                <w:sz w:val="20"/>
                <w:szCs w:val="20"/>
              </w:rPr>
              <w:t>S</w:t>
            </w:r>
          </w:p>
        </w:tc>
      </w:tr>
      <w:tr w:rsidR="002C155A" w14:paraId="4583FB2F" w14:textId="77777777" w:rsidTr="00107996">
        <w:trPr>
          <w:trHeight w:hRule="exact" w:val="480"/>
        </w:trPr>
        <w:tc>
          <w:tcPr>
            <w:tcW w:w="9503" w:type="dxa"/>
            <w:tcBorders>
              <w:top w:val="single" w:sz="5" w:space="0" w:color="7E7E7E"/>
              <w:left w:val="single" w:sz="5" w:space="0" w:color="7E7E7E"/>
              <w:bottom w:val="single" w:sz="5" w:space="0" w:color="7E7E7E"/>
              <w:right w:val="single" w:sz="5" w:space="0" w:color="7E7E7E"/>
            </w:tcBorders>
          </w:tcPr>
          <w:p w14:paraId="4C851077" w14:textId="77777777" w:rsidR="002C155A" w:rsidRDefault="002C155A" w:rsidP="00107996">
            <w:pPr>
              <w:pStyle w:val="TableParagraph"/>
              <w:spacing w:before="1" w:line="110" w:lineRule="exact"/>
              <w:rPr>
                <w:sz w:val="11"/>
                <w:szCs w:val="11"/>
              </w:rPr>
            </w:pPr>
          </w:p>
          <w:p w14:paraId="27D5860A" w14:textId="77777777" w:rsidR="002C155A" w:rsidRDefault="002C155A" w:rsidP="00107996">
            <w:pPr>
              <w:pStyle w:val="TableParagraph"/>
              <w:ind w:left="162" w:right="179"/>
              <w:rPr>
                <w:rFonts w:ascii="Calibri" w:eastAsia="Calibri" w:hAnsi="Calibri" w:cs="Calibri"/>
                <w:sz w:val="20"/>
                <w:szCs w:val="20"/>
              </w:rPr>
            </w:pPr>
            <w:r>
              <w:rPr>
                <w:rFonts w:ascii="Calibri" w:eastAsia="Calibri" w:hAnsi="Calibri" w:cs="Calibri"/>
                <w:b/>
                <w:bCs/>
                <w:sz w:val="20"/>
                <w:szCs w:val="20"/>
              </w:rPr>
              <w:t>W</w:t>
            </w:r>
            <w:r>
              <w:rPr>
                <w:rFonts w:ascii="Calibri" w:eastAsia="Calibri" w:hAnsi="Calibri" w:cs="Calibri"/>
                <w:b/>
                <w:bCs/>
                <w:spacing w:val="1"/>
                <w:sz w:val="20"/>
                <w:szCs w:val="20"/>
              </w:rPr>
              <w:t>h</w:t>
            </w:r>
            <w:r>
              <w:rPr>
                <w:rFonts w:ascii="Calibri" w:eastAsia="Calibri" w:hAnsi="Calibri" w:cs="Calibri"/>
                <w:b/>
                <w:bCs/>
                <w:spacing w:val="-4"/>
                <w:sz w:val="20"/>
                <w:szCs w:val="20"/>
              </w:rPr>
              <w:t>a</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1"/>
                <w:sz w:val="20"/>
                <w:szCs w:val="20"/>
              </w:rPr>
              <w:t>a</w:t>
            </w:r>
            <w:r>
              <w:rPr>
                <w:rFonts w:ascii="Calibri" w:eastAsia="Calibri" w:hAnsi="Calibri" w:cs="Calibri"/>
                <w:b/>
                <w:bCs/>
                <w:sz w:val="20"/>
                <w:szCs w:val="20"/>
              </w:rPr>
              <w:t>re</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w</w:t>
            </w:r>
            <w:r>
              <w:rPr>
                <w:rFonts w:ascii="Calibri" w:eastAsia="Calibri" w:hAnsi="Calibri" w:cs="Calibri"/>
                <w:b/>
                <w:bCs/>
                <w:sz w:val="20"/>
                <w:szCs w:val="20"/>
              </w:rPr>
              <w:t>e</w:t>
            </w:r>
            <w:r>
              <w:rPr>
                <w:rFonts w:ascii="Calibri" w:eastAsia="Calibri" w:hAnsi="Calibri" w:cs="Calibri"/>
                <w:b/>
                <w:bCs/>
                <w:spacing w:val="-3"/>
                <w:sz w:val="20"/>
                <w:szCs w:val="20"/>
              </w:rPr>
              <w:t xml:space="preserve"> d</w:t>
            </w:r>
            <w:r>
              <w:rPr>
                <w:rFonts w:ascii="Calibri" w:eastAsia="Calibri" w:hAnsi="Calibri" w:cs="Calibri"/>
                <w:b/>
                <w:bCs/>
                <w:spacing w:val="1"/>
                <w:sz w:val="20"/>
                <w:szCs w:val="20"/>
              </w:rPr>
              <w:t>o</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r>
              <w:rPr>
                <w:rFonts w:ascii="Calibri" w:eastAsia="Calibri" w:hAnsi="Calibri" w:cs="Calibri"/>
                <w:b/>
                <w:bCs/>
                <w:spacing w:val="-2"/>
                <w:sz w:val="20"/>
                <w:szCs w:val="20"/>
              </w:rPr>
              <w:t xml:space="preserve"> wi</w:t>
            </w:r>
            <w:r>
              <w:rPr>
                <w:rFonts w:ascii="Calibri" w:eastAsia="Calibri" w:hAnsi="Calibri" w:cs="Calibri"/>
                <w:b/>
                <w:bCs/>
                <w:spacing w:val="-3"/>
                <w:sz w:val="20"/>
                <w:szCs w:val="20"/>
              </w:rPr>
              <w:t>t</w:t>
            </w:r>
            <w:r>
              <w:rPr>
                <w:rFonts w:ascii="Calibri" w:eastAsia="Calibri" w:hAnsi="Calibri" w:cs="Calibri"/>
                <w:b/>
                <w:bCs/>
                <w:sz w:val="20"/>
                <w:szCs w:val="20"/>
              </w:rPr>
              <w:t xml:space="preserve">h </w:t>
            </w:r>
            <w:r>
              <w:rPr>
                <w:rFonts w:ascii="Calibri" w:eastAsia="Calibri" w:hAnsi="Calibri" w:cs="Calibri"/>
                <w:b/>
                <w:bCs/>
                <w:spacing w:val="-3"/>
                <w:sz w:val="20"/>
                <w:szCs w:val="20"/>
              </w:rPr>
              <w:t>o</w:t>
            </w:r>
            <w:r>
              <w:rPr>
                <w:rFonts w:ascii="Calibri" w:eastAsia="Calibri" w:hAnsi="Calibri" w:cs="Calibri"/>
                <w:b/>
                <w:bCs/>
                <w:spacing w:val="2"/>
                <w:sz w:val="20"/>
                <w:szCs w:val="20"/>
              </w:rPr>
              <w:t>u</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6"/>
                <w:sz w:val="20"/>
                <w:szCs w:val="20"/>
              </w:rPr>
              <w:t>e</w:t>
            </w:r>
            <w:r>
              <w:rPr>
                <w:rFonts w:ascii="Calibri" w:eastAsia="Calibri" w:hAnsi="Calibri" w:cs="Calibri"/>
                <w:b/>
                <w:bCs/>
                <w:spacing w:val="-3"/>
                <w:sz w:val="20"/>
                <w:szCs w:val="20"/>
              </w:rPr>
              <w:t>q</w:t>
            </w:r>
            <w:r>
              <w:rPr>
                <w:rFonts w:ascii="Calibri" w:eastAsia="Calibri" w:hAnsi="Calibri" w:cs="Calibri"/>
                <w:b/>
                <w:bCs/>
                <w:spacing w:val="2"/>
                <w:sz w:val="20"/>
                <w:szCs w:val="20"/>
              </w:rPr>
              <w:t>u</w:t>
            </w:r>
            <w:r>
              <w:rPr>
                <w:rFonts w:ascii="Calibri" w:eastAsia="Calibri" w:hAnsi="Calibri" w:cs="Calibri"/>
                <w:b/>
                <w:bCs/>
                <w:spacing w:val="-2"/>
                <w:sz w:val="20"/>
                <w:szCs w:val="20"/>
              </w:rPr>
              <w:t>i</w:t>
            </w:r>
            <w:r>
              <w:rPr>
                <w:rFonts w:ascii="Calibri" w:eastAsia="Calibri" w:hAnsi="Calibri" w:cs="Calibri"/>
                <w:b/>
                <w:bCs/>
                <w:spacing w:val="1"/>
                <w:sz w:val="20"/>
                <w:szCs w:val="20"/>
              </w:rPr>
              <w:t>t</w:t>
            </w:r>
            <w:r>
              <w:rPr>
                <w:rFonts w:ascii="Calibri" w:eastAsia="Calibri" w:hAnsi="Calibri" w:cs="Calibri"/>
                <w:b/>
                <w:bCs/>
                <w:sz w:val="20"/>
                <w:szCs w:val="20"/>
              </w:rPr>
              <w:t>y</w:t>
            </w:r>
            <w:r>
              <w:rPr>
                <w:rFonts w:ascii="Calibri" w:eastAsia="Calibri" w:hAnsi="Calibri" w:cs="Calibri"/>
                <w:b/>
                <w:bCs/>
                <w:spacing w:val="-2"/>
                <w:sz w:val="20"/>
                <w:szCs w:val="20"/>
              </w:rPr>
              <w:t xml:space="preserve"> f</w:t>
            </w:r>
            <w:r>
              <w:rPr>
                <w:rFonts w:ascii="Calibri" w:eastAsia="Calibri" w:hAnsi="Calibri" w:cs="Calibri"/>
                <w:b/>
                <w:bCs/>
                <w:spacing w:val="-3"/>
                <w:sz w:val="20"/>
                <w:szCs w:val="20"/>
              </w:rPr>
              <w:t>un</w:t>
            </w:r>
            <w:r>
              <w:rPr>
                <w:rFonts w:ascii="Calibri" w:eastAsia="Calibri" w:hAnsi="Calibri" w:cs="Calibri"/>
                <w:b/>
                <w:bCs/>
                <w:spacing w:val="2"/>
                <w:sz w:val="20"/>
                <w:szCs w:val="20"/>
              </w:rPr>
              <w:t>d</w:t>
            </w:r>
            <w:r>
              <w:rPr>
                <w:rFonts w:ascii="Calibri" w:eastAsia="Calibri" w:hAnsi="Calibri" w:cs="Calibri"/>
                <w:b/>
                <w:bCs/>
                <w:spacing w:val="-2"/>
                <w:sz w:val="20"/>
                <w:szCs w:val="20"/>
              </w:rPr>
              <w:t>i</w:t>
            </w:r>
            <w:r>
              <w:rPr>
                <w:rFonts w:ascii="Calibri" w:eastAsia="Calibri" w:hAnsi="Calibri" w:cs="Calibri"/>
                <w:b/>
                <w:bCs/>
                <w:spacing w:val="2"/>
                <w:sz w:val="20"/>
                <w:szCs w:val="20"/>
              </w:rPr>
              <w:t>n</w:t>
            </w:r>
            <w:r>
              <w:rPr>
                <w:rFonts w:ascii="Calibri" w:eastAsia="Calibri" w:hAnsi="Calibri" w:cs="Calibri"/>
                <w:b/>
                <w:bCs/>
                <w:sz w:val="20"/>
                <w:szCs w:val="20"/>
              </w:rPr>
              <w:t>g?</w:t>
            </w:r>
          </w:p>
        </w:tc>
      </w:tr>
      <w:tr w:rsidR="002C155A" w14:paraId="4FE4DE75" w14:textId="77777777" w:rsidTr="00107996">
        <w:trPr>
          <w:trHeight w:hRule="exact" w:val="7140"/>
        </w:trPr>
        <w:tc>
          <w:tcPr>
            <w:tcW w:w="9503" w:type="dxa"/>
            <w:tcBorders>
              <w:top w:val="single" w:sz="5" w:space="0" w:color="7E7E7E"/>
              <w:left w:val="single" w:sz="5" w:space="0" w:color="7E7E7E"/>
              <w:bottom w:val="single" w:sz="5" w:space="0" w:color="7E7E7E"/>
              <w:right w:val="single" w:sz="5" w:space="0" w:color="7E7E7E"/>
            </w:tcBorders>
          </w:tcPr>
          <w:p w14:paraId="734813D6" w14:textId="77777777" w:rsidR="002C155A" w:rsidRDefault="002C155A" w:rsidP="00107996">
            <w:pPr>
              <w:pStyle w:val="TableParagraph"/>
              <w:spacing w:before="1" w:line="110" w:lineRule="exact"/>
              <w:rPr>
                <w:sz w:val="11"/>
                <w:szCs w:val="11"/>
              </w:rPr>
            </w:pPr>
          </w:p>
          <w:p w14:paraId="2F2DE9CF" w14:textId="77777777" w:rsidR="002C155A" w:rsidRDefault="002C155A" w:rsidP="00107996">
            <w:pPr>
              <w:pStyle w:val="TableParagraph"/>
              <w:ind w:left="162" w:right="179"/>
              <w:rPr>
                <w:rFonts w:ascii="Calibri" w:eastAsia="Calibri" w:hAnsi="Calibri" w:cs="Calibri"/>
                <w:sz w:val="20"/>
                <w:szCs w:val="20"/>
              </w:rPr>
            </w:pPr>
            <w:r>
              <w:rPr>
                <w:rFonts w:ascii="Calibri" w:eastAsia="Calibri" w:hAnsi="Calibri" w:cs="Calibri"/>
                <w:spacing w:val="-2"/>
                <w:sz w:val="20"/>
                <w:szCs w:val="20"/>
              </w:rPr>
              <w:t>W</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pacing w:val="1"/>
                <w:sz w:val="20"/>
                <w:szCs w:val="20"/>
              </w:rPr>
              <w:t>i</w:t>
            </w:r>
            <w:r>
              <w:rPr>
                <w:rFonts w:ascii="Calibri" w:eastAsia="Calibri" w:hAnsi="Calibri" w:cs="Calibri"/>
                <w:spacing w:val="2"/>
                <w:sz w:val="20"/>
                <w:szCs w:val="20"/>
              </w:rPr>
              <w:t>m</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pacing w:val="-5"/>
                <w:sz w:val="20"/>
                <w:szCs w:val="20"/>
              </w:rPr>
              <w:t>e</w:t>
            </w:r>
            <w:r>
              <w:rPr>
                <w:rFonts w:ascii="Calibri" w:eastAsia="Calibri" w:hAnsi="Calibri" w:cs="Calibri"/>
                <w:spacing w:val="2"/>
                <w:sz w:val="20"/>
                <w:szCs w:val="20"/>
              </w:rPr>
              <w:t>m</w:t>
            </w:r>
            <w:r>
              <w:rPr>
                <w:rFonts w:ascii="Calibri" w:eastAsia="Calibri" w:hAnsi="Calibri" w:cs="Calibri"/>
                <w:sz w:val="20"/>
                <w:szCs w:val="20"/>
              </w:rPr>
              <w:t>en</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pacing w:val="1"/>
                <w:sz w:val="20"/>
                <w:szCs w:val="20"/>
              </w:rPr>
              <w:t>ll</w:t>
            </w:r>
            <w:r>
              <w:rPr>
                <w:rFonts w:ascii="Calibri" w:eastAsia="Calibri" w:hAnsi="Calibri" w:cs="Calibri"/>
                <w:spacing w:val="-1"/>
                <w:sz w:val="20"/>
                <w:szCs w:val="20"/>
              </w:rPr>
              <w:t>o</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pacing w:val="-3"/>
                <w:sz w:val="20"/>
                <w:szCs w:val="20"/>
              </w:rPr>
              <w:t>s</w:t>
            </w:r>
            <w:r>
              <w:rPr>
                <w:rFonts w:ascii="Calibri" w:eastAsia="Calibri" w:hAnsi="Calibri" w:cs="Calibri"/>
                <w:sz w:val="20"/>
                <w:szCs w:val="20"/>
              </w:rPr>
              <w:t>:</w:t>
            </w:r>
          </w:p>
          <w:p w14:paraId="0F6F87CA" w14:textId="77777777" w:rsidR="002C155A" w:rsidRDefault="002C155A" w:rsidP="00107996">
            <w:pPr>
              <w:pStyle w:val="TableParagraph"/>
              <w:spacing w:before="11" w:line="240" w:lineRule="exact"/>
              <w:rPr>
                <w:sz w:val="24"/>
                <w:szCs w:val="24"/>
              </w:rPr>
            </w:pPr>
          </w:p>
          <w:p w14:paraId="44B8FED7" w14:textId="77777777" w:rsidR="002C155A" w:rsidRDefault="002C155A" w:rsidP="00107996">
            <w:pPr>
              <w:pStyle w:val="ListParagraph"/>
              <w:widowControl w:val="0"/>
              <w:numPr>
                <w:ilvl w:val="0"/>
                <w:numId w:val="23"/>
              </w:numPr>
              <w:tabs>
                <w:tab w:val="left" w:pos="882"/>
              </w:tabs>
              <w:spacing w:after="0" w:line="238" w:lineRule="auto"/>
              <w:ind w:left="882" w:right="179"/>
              <w:contextualSpacing w:val="0"/>
              <w:rPr>
                <w:rFonts w:ascii="Calibri" w:eastAsia="Calibri" w:hAnsi="Calibri" w:cs="Calibri"/>
                <w:sz w:val="20"/>
                <w:szCs w:val="20"/>
              </w:rPr>
            </w:pPr>
            <w:r>
              <w:rPr>
                <w:rFonts w:ascii="Calibri" w:eastAsia="Calibri" w:hAnsi="Calibri" w:cs="Calibri"/>
                <w:sz w:val="20"/>
                <w:szCs w:val="20"/>
              </w:rPr>
              <w:t>Re</w:t>
            </w:r>
            <w:r>
              <w:rPr>
                <w:rFonts w:ascii="Calibri" w:eastAsia="Calibri" w:hAnsi="Calibri" w:cs="Calibri"/>
                <w:spacing w:val="-2"/>
                <w:sz w:val="20"/>
                <w:szCs w:val="20"/>
              </w:rPr>
              <w:t>s</w:t>
            </w:r>
            <w:r>
              <w:rPr>
                <w:rFonts w:ascii="Calibri" w:eastAsia="Calibri" w:hAnsi="Calibri" w:cs="Calibri"/>
                <w:spacing w:val="-1"/>
                <w:sz w:val="20"/>
                <w:szCs w:val="20"/>
              </w:rPr>
              <w:t>o</w:t>
            </w:r>
            <w:r>
              <w:rPr>
                <w:rFonts w:ascii="Calibri" w:eastAsia="Calibri" w:hAnsi="Calibri" w:cs="Calibri"/>
                <w:sz w:val="20"/>
                <w:szCs w:val="20"/>
              </w:rPr>
              <w:t>u</w:t>
            </w:r>
            <w:r>
              <w:rPr>
                <w:rFonts w:ascii="Calibri" w:eastAsia="Calibri" w:hAnsi="Calibri" w:cs="Calibri"/>
                <w:spacing w:val="1"/>
                <w:sz w:val="20"/>
                <w:szCs w:val="20"/>
              </w:rPr>
              <w:t>r</w:t>
            </w:r>
            <w:r>
              <w:rPr>
                <w:rFonts w:ascii="Calibri" w:eastAsia="Calibri" w:hAnsi="Calibri" w:cs="Calibri"/>
                <w:spacing w:val="-4"/>
                <w:sz w:val="20"/>
                <w:szCs w:val="20"/>
              </w:rPr>
              <w:t>c</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ents 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eac</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5"/>
                <w:sz w:val="20"/>
                <w:szCs w:val="20"/>
              </w:rPr>
              <w:t>a</w:t>
            </w:r>
            <w:r>
              <w:rPr>
                <w:rFonts w:ascii="Calibri" w:eastAsia="Calibri" w:hAnsi="Calibri" w:cs="Calibri"/>
                <w:spacing w:val="1"/>
                <w:sz w:val="20"/>
                <w:szCs w:val="20"/>
              </w:rPr>
              <w:t>r</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2"/>
                <w:sz w:val="20"/>
                <w:szCs w:val="20"/>
              </w:rPr>
              <w:t xml:space="preserve"> </w:t>
            </w:r>
            <w:r>
              <w:rPr>
                <w:rFonts w:ascii="Calibri" w:eastAsia="Calibri" w:hAnsi="Calibri" w:cs="Calibri"/>
                <w:sz w:val="20"/>
                <w:szCs w:val="20"/>
              </w:rPr>
              <w:t>act</w:t>
            </w:r>
            <w:r>
              <w:rPr>
                <w:rFonts w:ascii="Calibri" w:eastAsia="Calibri" w:hAnsi="Calibri" w:cs="Calibri"/>
                <w:spacing w:val="-3"/>
                <w:sz w:val="20"/>
                <w:szCs w:val="20"/>
              </w:rPr>
              <w:t>i</w:t>
            </w:r>
            <w:r>
              <w:rPr>
                <w:rFonts w:ascii="Calibri" w:eastAsia="Calibri" w:hAnsi="Calibri" w:cs="Calibri"/>
                <w:sz w:val="20"/>
                <w:szCs w:val="20"/>
              </w:rPr>
              <w:t>v</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uch</w:t>
            </w:r>
            <w:r>
              <w:rPr>
                <w:rFonts w:ascii="Calibri" w:eastAsia="Calibri" w:hAnsi="Calibri" w:cs="Calibri"/>
                <w:spacing w:val="2"/>
                <w:sz w:val="20"/>
                <w:szCs w:val="20"/>
              </w:rPr>
              <w:t xml:space="preserve"> </w:t>
            </w:r>
            <w:r>
              <w:rPr>
                <w:rFonts w:ascii="Calibri" w:eastAsia="Calibri" w:hAnsi="Calibri" w:cs="Calibri"/>
                <w:sz w:val="20"/>
                <w:szCs w:val="20"/>
              </w:rPr>
              <w:t>as</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6"/>
                <w:sz w:val="20"/>
                <w:szCs w:val="20"/>
              </w:rPr>
              <w:t>n</w:t>
            </w:r>
            <w:r>
              <w:rPr>
                <w:rFonts w:ascii="Calibri" w:eastAsia="Calibri" w:hAnsi="Calibri" w:cs="Calibri"/>
                <w:sz w:val="20"/>
                <w:szCs w:val="20"/>
              </w:rPr>
              <w:t>gu</w:t>
            </w:r>
            <w:r>
              <w:rPr>
                <w:rFonts w:ascii="Calibri" w:eastAsia="Calibri" w:hAnsi="Calibri" w:cs="Calibri"/>
                <w:spacing w:val="-1"/>
                <w:sz w:val="20"/>
                <w:szCs w:val="20"/>
              </w:rPr>
              <w:t>a</w:t>
            </w:r>
            <w:r>
              <w:rPr>
                <w:rFonts w:ascii="Calibri" w:eastAsia="Calibri" w:hAnsi="Calibri" w:cs="Calibri"/>
                <w:sz w:val="20"/>
                <w:szCs w:val="20"/>
              </w:rPr>
              <w:t>ge,</w:t>
            </w:r>
            <w:r>
              <w:rPr>
                <w:rFonts w:ascii="Calibri" w:eastAsia="Calibri" w:hAnsi="Calibri" w:cs="Calibri"/>
                <w:spacing w:val="-5"/>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5"/>
                <w:sz w:val="20"/>
                <w:szCs w:val="20"/>
              </w:rPr>
              <w:t>a</w:t>
            </w:r>
            <w:r>
              <w:rPr>
                <w:rFonts w:ascii="Calibri" w:eastAsia="Calibri" w:hAnsi="Calibri" w:cs="Calibri"/>
                <w:spacing w:val="1"/>
                <w:sz w:val="20"/>
                <w:szCs w:val="20"/>
              </w:rPr>
              <w:t>r</w:t>
            </w:r>
            <w:r>
              <w:rPr>
                <w:rFonts w:ascii="Calibri" w:eastAsia="Calibri" w:hAnsi="Calibri" w:cs="Calibri"/>
                <w:sz w:val="20"/>
                <w:szCs w:val="20"/>
              </w:rPr>
              <w:t>n</w:t>
            </w:r>
            <w:r>
              <w:rPr>
                <w:rFonts w:ascii="Calibri" w:eastAsia="Calibri" w:hAnsi="Calibri" w:cs="Calibri"/>
                <w:spacing w:val="-4"/>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Li</w:t>
            </w:r>
            <w:r>
              <w:rPr>
                <w:rFonts w:ascii="Calibri" w:eastAsia="Calibri" w:hAnsi="Calibri" w:cs="Calibri"/>
                <w:spacing w:val="-6"/>
                <w:sz w:val="20"/>
                <w:szCs w:val="20"/>
              </w:rPr>
              <w:t>t</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5"/>
                <w:sz w:val="20"/>
                <w:szCs w:val="20"/>
              </w:rPr>
              <w:t>c</w:t>
            </w:r>
            <w:r>
              <w:rPr>
                <w:rFonts w:ascii="Calibri" w:eastAsia="Calibri" w:hAnsi="Calibri" w:cs="Calibri"/>
                <w:sz w:val="20"/>
                <w:szCs w:val="20"/>
              </w:rPr>
              <w:t xml:space="preserve">y </w:t>
            </w:r>
            <w:r>
              <w:rPr>
                <w:rFonts w:ascii="Calibri" w:eastAsia="Calibri" w:hAnsi="Calibri" w:cs="Calibri"/>
                <w:spacing w:val="1"/>
                <w:sz w:val="20"/>
                <w:szCs w:val="20"/>
              </w:rPr>
              <w:t>(L</w:t>
            </w:r>
            <w:r>
              <w:rPr>
                <w:rFonts w:ascii="Calibri" w:eastAsia="Calibri" w:hAnsi="Calibri" w:cs="Calibri"/>
                <w:spacing w:val="-2"/>
                <w:sz w:val="20"/>
                <w:szCs w:val="20"/>
              </w:rPr>
              <w:t>3</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z w:val="20"/>
                <w:szCs w:val="20"/>
              </w:rPr>
              <w:t xml:space="preserve">m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wh</w:t>
            </w:r>
            <w:r>
              <w:rPr>
                <w:rFonts w:ascii="Calibri" w:eastAsia="Calibri" w:hAnsi="Calibri" w:cs="Calibri"/>
                <w:spacing w:val="-4"/>
                <w:sz w:val="20"/>
                <w:szCs w:val="20"/>
              </w:rPr>
              <w:t>i</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3"/>
                <w:sz w:val="20"/>
                <w:szCs w:val="20"/>
              </w:rPr>
              <w:t xml:space="preserve"> </w:t>
            </w:r>
            <w:r>
              <w:rPr>
                <w:rFonts w:ascii="Calibri" w:eastAsia="Calibri" w:hAnsi="Calibri" w:cs="Calibri"/>
                <w:sz w:val="20"/>
                <w:szCs w:val="20"/>
              </w:rPr>
              <w:t>all</w:t>
            </w:r>
            <w:r>
              <w:rPr>
                <w:rFonts w:ascii="Calibri" w:eastAsia="Calibri" w:hAnsi="Calibri" w:cs="Calibri"/>
                <w:spacing w:val="-1"/>
                <w:sz w:val="20"/>
                <w:szCs w:val="20"/>
              </w:rPr>
              <w:t xml:space="preserve"> </w:t>
            </w:r>
            <w:r>
              <w:rPr>
                <w:rFonts w:ascii="Calibri" w:eastAsia="Calibri" w:hAnsi="Calibri" w:cs="Calibri"/>
                <w:sz w:val="20"/>
                <w:szCs w:val="20"/>
              </w:rPr>
              <w:t>ju</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ff</w:t>
            </w:r>
            <w:r>
              <w:rPr>
                <w:rFonts w:ascii="Calibri" w:eastAsia="Calibri" w:hAnsi="Calibri" w:cs="Calibri"/>
                <w:spacing w:val="-2"/>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z w:val="20"/>
                <w:szCs w:val="20"/>
              </w:rPr>
              <w:t>b</w:t>
            </w:r>
            <w:r>
              <w:rPr>
                <w:rFonts w:ascii="Calibri" w:eastAsia="Calibri" w:hAnsi="Calibri" w:cs="Calibri"/>
                <w:spacing w:val="-5"/>
                <w:sz w:val="20"/>
                <w:szCs w:val="20"/>
              </w:rPr>
              <w:t>e</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pacing w:val="-6"/>
                <w:sz w:val="20"/>
                <w:szCs w:val="20"/>
              </w:rPr>
              <w:t>t</w:t>
            </w:r>
            <w:r>
              <w:rPr>
                <w:rFonts w:ascii="Calibri" w:eastAsia="Calibri" w:hAnsi="Calibri" w:cs="Calibri"/>
                <w:spacing w:val="1"/>
                <w:sz w:val="20"/>
                <w:szCs w:val="20"/>
              </w:rPr>
              <w:t>r</w:t>
            </w:r>
            <w:r>
              <w:rPr>
                <w:rFonts w:ascii="Calibri" w:eastAsia="Calibri" w:hAnsi="Calibri" w:cs="Calibri"/>
                <w:sz w:val="20"/>
                <w:szCs w:val="20"/>
              </w:rPr>
              <w:t>ai</w:t>
            </w:r>
            <w:r>
              <w:rPr>
                <w:rFonts w:ascii="Calibri" w:eastAsia="Calibri" w:hAnsi="Calibri" w:cs="Calibri"/>
                <w:spacing w:val="-6"/>
                <w:sz w:val="20"/>
                <w:szCs w:val="20"/>
              </w:rPr>
              <w:t>n</w:t>
            </w:r>
            <w:r>
              <w:rPr>
                <w:rFonts w:ascii="Calibri" w:eastAsia="Calibri" w:hAnsi="Calibri" w:cs="Calibri"/>
                <w:sz w:val="20"/>
                <w:szCs w:val="20"/>
              </w:rPr>
              <w:t>ed.</w:t>
            </w:r>
            <w:r>
              <w:rPr>
                <w:rFonts w:ascii="Calibri" w:eastAsia="Calibri" w:hAnsi="Calibri" w:cs="Calibri"/>
                <w:spacing w:val="-1"/>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h</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h</w:t>
            </w:r>
            <w:r>
              <w:rPr>
                <w:rFonts w:ascii="Calibri" w:eastAsia="Calibri" w:hAnsi="Calibri" w:cs="Calibri"/>
                <w:spacing w:val="-6"/>
                <w:sz w:val="20"/>
                <w:szCs w:val="20"/>
              </w:rPr>
              <w:t>a</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z w:val="20"/>
                <w:szCs w:val="20"/>
              </w:rPr>
              <w:t>been</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o</w:t>
            </w:r>
            <w:r>
              <w:rPr>
                <w:rFonts w:ascii="Calibri" w:eastAsia="Calibri" w:hAnsi="Calibri" w:cs="Calibri"/>
                <w:spacing w:val="-3"/>
                <w:sz w:val="20"/>
                <w:szCs w:val="20"/>
              </w:rPr>
              <w:t>m</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z w:val="20"/>
                <w:szCs w:val="20"/>
              </w:rPr>
              <w:t>eat</w:t>
            </w:r>
            <w:r>
              <w:rPr>
                <w:rFonts w:ascii="Calibri" w:eastAsia="Calibri" w:hAnsi="Calibri" w:cs="Calibri"/>
                <w:spacing w:val="-3"/>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 xml:space="preserve">ts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pacing w:val="-5"/>
                <w:sz w:val="20"/>
                <w:szCs w:val="20"/>
              </w:rPr>
              <w:t>e</w:t>
            </w:r>
            <w:r>
              <w:rPr>
                <w:rFonts w:ascii="Calibri" w:eastAsia="Calibri" w:hAnsi="Calibri" w:cs="Calibri"/>
                <w:sz w:val="20"/>
                <w:szCs w:val="20"/>
              </w:rPr>
              <w:t>nts w</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k</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o</w:t>
            </w:r>
            <w:r>
              <w:rPr>
                <w:rFonts w:ascii="Calibri" w:eastAsia="Calibri" w:hAnsi="Calibri" w:cs="Calibri"/>
                <w:sz w:val="20"/>
                <w:szCs w:val="20"/>
              </w:rPr>
              <w:t>w</w:t>
            </w:r>
            <w:r>
              <w:rPr>
                <w:rFonts w:ascii="Calibri" w:eastAsia="Calibri" w:hAnsi="Calibri" w:cs="Calibri"/>
                <w:spacing w:val="-1"/>
                <w:sz w:val="20"/>
                <w:szCs w:val="20"/>
              </w:rPr>
              <w:t>a</w:t>
            </w:r>
            <w:r>
              <w:rPr>
                <w:rFonts w:ascii="Calibri" w:eastAsia="Calibri" w:hAnsi="Calibri" w:cs="Calibri"/>
                <w:spacing w:val="1"/>
                <w:sz w:val="20"/>
                <w:szCs w:val="20"/>
              </w:rPr>
              <w:t>r</w:t>
            </w:r>
            <w:r>
              <w:rPr>
                <w:rFonts w:ascii="Calibri" w:eastAsia="Calibri" w:hAnsi="Calibri" w:cs="Calibri"/>
                <w:sz w:val="20"/>
                <w:szCs w:val="20"/>
              </w:rPr>
              <w:t>ds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i</w:t>
            </w:r>
            <w:r>
              <w:rPr>
                <w:rFonts w:ascii="Calibri" w:eastAsia="Calibri" w:hAnsi="Calibri" w:cs="Calibri"/>
                <w:sz w:val="20"/>
                <w:szCs w:val="20"/>
              </w:rPr>
              <w:t>ev</w:t>
            </w:r>
            <w:r>
              <w:rPr>
                <w:rFonts w:ascii="Calibri" w:eastAsia="Calibri" w:hAnsi="Calibri" w:cs="Calibri"/>
                <w:spacing w:val="2"/>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i</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nd</w:t>
            </w:r>
            <w:r>
              <w:rPr>
                <w:rFonts w:ascii="Calibri" w:eastAsia="Calibri" w:hAnsi="Calibri" w:cs="Calibri"/>
                <w:spacing w:val="-4"/>
                <w:sz w:val="20"/>
                <w:szCs w:val="20"/>
              </w:rPr>
              <w:t>i</w:t>
            </w:r>
            <w:r>
              <w:rPr>
                <w:rFonts w:ascii="Calibri" w:eastAsia="Calibri" w:hAnsi="Calibri" w:cs="Calibri"/>
                <w:sz w:val="20"/>
                <w:szCs w:val="20"/>
              </w:rPr>
              <w:t>v</w:t>
            </w:r>
            <w:r>
              <w:rPr>
                <w:rFonts w:ascii="Calibri" w:eastAsia="Calibri" w:hAnsi="Calibri" w:cs="Calibri"/>
                <w:spacing w:val="1"/>
                <w:sz w:val="20"/>
                <w:szCs w:val="20"/>
              </w:rPr>
              <w:t>i</w:t>
            </w:r>
            <w:r>
              <w:rPr>
                <w:rFonts w:ascii="Calibri" w:eastAsia="Calibri" w:hAnsi="Calibri" w:cs="Calibri"/>
                <w:sz w:val="20"/>
                <w:szCs w:val="20"/>
              </w:rPr>
              <w:t>du</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u</w:t>
            </w:r>
            <w:r>
              <w:rPr>
                <w:rFonts w:ascii="Calibri" w:eastAsia="Calibri" w:hAnsi="Calibri" w:cs="Calibri"/>
                <w:spacing w:val="-6"/>
                <w:sz w:val="20"/>
                <w:szCs w:val="20"/>
              </w:rPr>
              <w:t>t</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2"/>
                <w:sz w:val="20"/>
                <w:szCs w:val="20"/>
              </w:rPr>
              <w:t>m</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ugh</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ss</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pacing w:val="2"/>
                <w:sz w:val="20"/>
                <w:szCs w:val="20"/>
              </w:rPr>
              <w:t>m</w:t>
            </w:r>
            <w:r>
              <w:rPr>
                <w:rFonts w:ascii="Calibri" w:eastAsia="Calibri" w:hAnsi="Calibri" w:cs="Calibri"/>
                <w:sz w:val="20"/>
                <w:szCs w:val="20"/>
              </w:rPr>
              <w:t>ent</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6"/>
                <w:sz w:val="20"/>
                <w:szCs w:val="20"/>
              </w:rPr>
              <w:t>o</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s at</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pacing w:val="1"/>
                <w:sz w:val="20"/>
                <w:szCs w:val="20"/>
              </w:rPr>
              <w:t>r</w:t>
            </w:r>
            <w:r>
              <w:rPr>
                <w:rFonts w:ascii="Calibri" w:eastAsia="Calibri" w:hAnsi="Calibri" w:cs="Calibri"/>
                <w:sz w:val="20"/>
                <w:szCs w:val="20"/>
              </w:rPr>
              <w:t xml:space="preserve">t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4"/>
                <w:sz w:val="20"/>
                <w:szCs w:val="20"/>
              </w:rPr>
              <w:t>r</w:t>
            </w:r>
            <w:r>
              <w:rPr>
                <w:rFonts w:ascii="Calibri" w:eastAsia="Calibri" w:hAnsi="Calibri" w:cs="Calibri"/>
                <w:spacing w:val="-1"/>
                <w:sz w:val="20"/>
                <w:szCs w:val="20"/>
              </w:rPr>
              <w:t>o</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2"/>
                <w:sz w:val="20"/>
                <w:szCs w:val="20"/>
              </w:rPr>
              <w:t xml:space="preserve"> </w:t>
            </w:r>
            <w:r>
              <w:rPr>
                <w:rFonts w:ascii="Calibri" w:eastAsia="Calibri" w:hAnsi="Calibri" w:cs="Calibri"/>
                <w:spacing w:val="-3"/>
                <w:sz w:val="20"/>
                <w:szCs w:val="20"/>
              </w:rPr>
              <w:t>m</w:t>
            </w:r>
            <w:r>
              <w:rPr>
                <w:rFonts w:ascii="Calibri" w:eastAsia="Calibri" w:hAnsi="Calibri" w:cs="Calibri"/>
                <w:spacing w:val="1"/>
                <w:sz w:val="20"/>
                <w:szCs w:val="20"/>
              </w:rPr>
              <w:t>id-</w:t>
            </w:r>
            <w:r>
              <w:rPr>
                <w:rFonts w:ascii="Calibri" w:eastAsia="Calibri" w:hAnsi="Calibri" w:cs="Calibri"/>
                <w:sz w:val="20"/>
                <w:szCs w:val="20"/>
              </w:rPr>
              <w:t>ye</w:t>
            </w:r>
            <w:r>
              <w:rPr>
                <w:rFonts w:ascii="Calibri" w:eastAsia="Calibri" w:hAnsi="Calibri" w:cs="Calibri"/>
                <w:spacing w:val="-5"/>
                <w:sz w:val="20"/>
                <w:szCs w:val="20"/>
              </w:rPr>
              <w:t>a</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eva</w:t>
            </w:r>
            <w:r>
              <w:rPr>
                <w:rFonts w:ascii="Calibri" w:eastAsia="Calibri" w:hAnsi="Calibri" w:cs="Calibri"/>
                <w:spacing w:val="1"/>
                <w:sz w:val="20"/>
                <w:szCs w:val="20"/>
              </w:rPr>
              <w:t>l</w:t>
            </w:r>
            <w:r>
              <w:rPr>
                <w:rFonts w:ascii="Calibri" w:eastAsia="Calibri" w:hAnsi="Calibri" w:cs="Calibri"/>
                <w:sz w:val="20"/>
                <w:szCs w:val="20"/>
              </w:rPr>
              <w:t>u</w:t>
            </w:r>
            <w:r>
              <w:rPr>
                <w:rFonts w:ascii="Calibri" w:eastAsia="Calibri" w:hAnsi="Calibri" w:cs="Calibri"/>
                <w:spacing w:val="-6"/>
                <w:sz w:val="20"/>
                <w:szCs w:val="20"/>
              </w:rPr>
              <w:t>a</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end</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year</w:t>
            </w:r>
            <w:r>
              <w:rPr>
                <w:rFonts w:ascii="Calibri" w:eastAsia="Calibri" w:hAnsi="Calibri" w:cs="Calibri"/>
                <w:spacing w:val="-1"/>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z w:val="20"/>
                <w:szCs w:val="20"/>
              </w:rPr>
              <w:t>l a</w:t>
            </w:r>
            <w:r>
              <w:rPr>
                <w:rFonts w:ascii="Calibri" w:eastAsia="Calibri" w:hAnsi="Calibri" w:cs="Calibri"/>
                <w:spacing w:val="-3"/>
                <w:sz w:val="20"/>
                <w:szCs w:val="20"/>
              </w:rPr>
              <w:t>ss</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pacing w:val="2"/>
                <w:sz w:val="20"/>
                <w:szCs w:val="20"/>
              </w:rPr>
              <w:t>m</w:t>
            </w:r>
            <w:r>
              <w:rPr>
                <w:rFonts w:ascii="Calibri" w:eastAsia="Calibri" w:hAnsi="Calibri" w:cs="Calibri"/>
                <w:sz w:val="20"/>
                <w:szCs w:val="20"/>
              </w:rPr>
              <w:t>ent.</w:t>
            </w:r>
            <w:r>
              <w:rPr>
                <w:rFonts w:ascii="Calibri" w:eastAsia="Calibri" w:hAnsi="Calibri" w:cs="Calibri"/>
                <w:spacing w:val="-1"/>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been</w:t>
            </w:r>
            <w:r>
              <w:rPr>
                <w:rFonts w:ascii="Calibri" w:eastAsia="Calibri" w:hAnsi="Calibri" w:cs="Calibri"/>
                <w:spacing w:val="-2"/>
                <w:sz w:val="20"/>
                <w:szCs w:val="20"/>
              </w:rPr>
              <w:t xml:space="preserve"> </w:t>
            </w:r>
            <w:r>
              <w:rPr>
                <w:rFonts w:ascii="Calibri" w:eastAsia="Calibri" w:hAnsi="Calibri" w:cs="Calibri"/>
                <w:sz w:val="20"/>
                <w:szCs w:val="20"/>
              </w:rPr>
              <w:t xml:space="preserve">an </w:t>
            </w:r>
            <w:r>
              <w:rPr>
                <w:rFonts w:ascii="Calibri" w:eastAsia="Calibri" w:hAnsi="Calibri" w:cs="Calibri"/>
                <w:spacing w:val="1"/>
                <w:sz w:val="20"/>
                <w:szCs w:val="20"/>
              </w:rPr>
              <w:t>i</w:t>
            </w:r>
            <w:r>
              <w:rPr>
                <w:rFonts w:ascii="Calibri" w:eastAsia="Calibri" w:hAnsi="Calibri" w:cs="Calibri"/>
                <w:sz w:val="20"/>
                <w:szCs w:val="20"/>
              </w:rPr>
              <w:t>nc</w:t>
            </w:r>
            <w:r>
              <w:rPr>
                <w:rFonts w:ascii="Calibri" w:eastAsia="Calibri" w:hAnsi="Calibri" w:cs="Calibri"/>
                <w:spacing w:val="-4"/>
                <w:sz w:val="20"/>
                <w:szCs w:val="20"/>
              </w:rPr>
              <w:t>r</w:t>
            </w:r>
            <w:r>
              <w:rPr>
                <w:rFonts w:ascii="Calibri" w:eastAsia="Calibri" w:hAnsi="Calibri" w:cs="Calibri"/>
                <w:sz w:val="20"/>
                <w:szCs w:val="20"/>
              </w:rPr>
              <w:t>ea</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ent</w:t>
            </w:r>
            <w:r>
              <w:rPr>
                <w:rFonts w:ascii="Calibri" w:eastAsia="Calibri" w:hAnsi="Calibri" w:cs="Calibri"/>
                <w:spacing w:val="-3"/>
                <w:sz w:val="20"/>
                <w:szCs w:val="20"/>
              </w:rPr>
              <w:t xml:space="preserve"> </w:t>
            </w:r>
            <w:r>
              <w:rPr>
                <w:rFonts w:ascii="Calibri" w:eastAsia="Calibri" w:hAnsi="Calibri" w:cs="Calibri"/>
                <w:sz w:val="20"/>
                <w:szCs w:val="20"/>
              </w:rPr>
              <w:t>en</w:t>
            </w:r>
            <w:r>
              <w:rPr>
                <w:rFonts w:ascii="Calibri" w:eastAsia="Calibri" w:hAnsi="Calibri" w:cs="Calibri"/>
                <w:spacing w:val="1"/>
                <w:sz w:val="20"/>
                <w:szCs w:val="20"/>
              </w:rPr>
              <w:t>g</w:t>
            </w:r>
            <w:r>
              <w:rPr>
                <w:rFonts w:ascii="Calibri" w:eastAsia="Calibri" w:hAnsi="Calibri" w:cs="Calibri"/>
                <w:spacing w:val="-6"/>
                <w:sz w:val="20"/>
                <w:szCs w:val="20"/>
              </w:rPr>
              <w:t>a</w:t>
            </w:r>
            <w:r>
              <w:rPr>
                <w:rFonts w:ascii="Calibri" w:eastAsia="Calibri" w:hAnsi="Calibri" w:cs="Calibri"/>
                <w:sz w:val="20"/>
                <w:szCs w:val="20"/>
              </w:rPr>
              <w:t>g</w:t>
            </w:r>
            <w:r>
              <w:rPr>
                <w:rFonts w:ascii="Calibri" w:eastAsia="Calibri" w:hAnsi="Calibri" w:cs="Calibri"/>
                <w:spacing w:val="-5"/>
                <w:sz w:val="20"/>
                <w:szCs w:val="20"/>
              </w:rPr>
              <w:t>e</w:t>
            </w:r>
            <w:r>
              <w:rPr>
                <w:rFonts w:ascii="Calibri" w:eastAsia="Calibri" w:hAnsi="Calibri" w:cs="Calibri"/>
                <w:spacing w:val="2"/>
                <w:sz w:val="20"/>
                <w:szCs w:val="20"/>
              </w:rPr>
              <w:t>m</w:t>
            </w:r>
            <w:r>
              <w:rPr>
                <w:rFonts w:ascii="Calibri" w:eastAsia="Calibri" w:hAnsi="Calibri" w:cs="Calibri"/>
                <w:sz w:val="20"/>
                <w:szCs w:val="20"/>
              </w:rPr>
              <w:t>ent</w:t>
            </w:r>
            <w:r>
              <w:rPr>
                <w:rFonts w:ascii="Calibri" w:eastAsia="Calibri" w:hAnsi="Calibri" w:cs="Calibri"/>
                <w:spacing w:val="-2"/>
                <w:sz w:val="20"/>
                <w:szCs w:val="20"/>
              </w:rPr>
              <w:t xml:space="preserve"> </w:t>
            </w:r>
            <w:r>
              <w:rPr>
                <w:rFonts w:ascii="Calibri" w:eastAsia="Calibri" w:hAnsi="Calibri" w:cs="Calibri"/>
                <w:sz w:val="20"/>
                <w:szCs w:val="20"/>
              </w:rPr>
              <w:t>as</w:t>
            </w:r>
            <w:r>
              <w:rPr>
                <w:rFonts w:ascii="Calibri" w:eastAsia="Calibri" w:hAnsi="Calibri" w:cs="Calibri"/>
                <w:spacing w:val="-1"/>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dent</w:t>
            </w:r>
            <w:r>
              <w:rPr>
                <w:rFonts w:ascii="Calibri" w:eastAsia="Calibri" w:hAnsi="Calibri" w:cs="Calibri"/>
                <w:spacing w:val="-4"/>
                <w:sz w:val="20"/>
                <w:szCs w:val="20"/>
              </w:rPr>
              <w:t>i</w:t>
            </w:r>
            <w:r>
              <w:rPr>
                <w:rFonts w:ascii="Calibri" w:eastAsia="Calibri" w:hAnsi="Calibri" w:cs="Calibri"/>
                <w:sz w:val="20"/>
                <w:szCs w:val="20"/>
              </w:rPr>
              <w:t>f</w:t>
            </w:r>
            <w:r>
              <w:rPr>
                <w:rFonts w:ascii="Calibri" w:eastAsia="Calibri" w:hAnsi="Calibri" w:cs="Calibri"/>
                <w:spacing w:val="1"/>
                <w:sz w:val="20"/>
                <w:szCs w:val="20"/>
              </w:rPr>
              <w:t>i</w:t>
            </w:r>
            <w:r>
              <w:rPr>
                <w:rFonts w:ascii="Calibri" w:eastAsia="Calibri" w:hAnsi="Calibri" w:cs="Calibri"/>
                <w:sz w:val="20"/>
                <w:szCs w:val="20"/>
              </w:rPr>
              <w:t>ed</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ugh</w:t>
            </w:r>
            <w:r>
              <w:rPr>
                <w:rFonts w:ascii="Calibri" w:eastAsia="Calibri" w:hAnsi="Calibri" w:cs="Calibri"/>
                <w:spacing w:val="-3"/>
                <w:sz w:val="20"/>
                <w:szCs w:val="20"/>
              </w:rPr>
              <w:t xml:space="preserve"> </w:t>
            </w:r>
            <w:r>
              <w:rPr>
                <w:rFonts w:ascii="Calibri" w:eastAsia="Calibri" w:hAnsi="Calibri" w:cs="Calibri"/>
                <w:sz w:val="20"/>
                <w:szCs w:val="20"/>
              </w:rPr>
              <w:t>te</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pacing w:val="-6"/>
                <w:sz w:val="20"/>
                <w:szCs w:val="20"/>
              </w:rPr>
              <w:t>h</w:t>
            </w:r>
            <w:r>
              <w:rPr>
                <w:rFonts w:ascii="Calibri" w:eastAsia="Calibri" w:hAnsi="Calibri" w:cs="Calibri"/>
                <w:sz w:val="20"/>
                <w:szCs w:val="20"/>
              </w:rPr>
              <w:t>er</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pacing w:val="5"/>
                <w:sz w:val="20"/>
                <w:szCs w:val="20"/>
              </w:rPr>
              <w:t>b</w:t>
            </w:r>
            <w:r>
              <w:rPr>
                <w:rFonts w:ascii="Calibri" w:eastAsia="Calibri" w:hAnsi="Calibri" w:cs="Calibri"/>
                <w:spacing w:val="-3"/>
                <w:sz w:val="20"/>
                <w:szCs w:val="20"/>
              </w:rPr>
              <w:t>s</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z w:val="20"/>
                <w:szCs w:val="20"/>
              </w:rPr>
              <w:t>va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w:t>
            </w:r>
          </w:p>
          <w:p w14:paraId="08154943" w14:textId="77777777" w:rsidR="002C155A" w:rsidRDefault="002C155A" w:rsidP="00107996">
            <w:pPr>
              <w:pStyle w:val="ListParagraph"/>
              <w:widowControl w:val="0"/>
              <w:numPr>
                <w:ilvl w:val="0"/>
                <w:numId w:val="23"/>
              </w:numPr>
              <w:tabs>
                <w:tab w:val="left" w:pos="882"/>
              </w:tabs>
              <w:spacing w:before="6" w:after="0" w:line="238" w:lineRule="auto"/>
              <w:ind w:left="882" w:right="226"/>
              <w:contextualSpacing w:val="0"/>
              <w:rPr>
                <w:rFonts w:ascii="Calibri" w:eastAsia="Calibri" w:hAnsi="Calibri" w:cs="Calibri"/>
                <w:sz w:val="20"/>
                <w:szCs w:val="20"/>
              </w:rPr>
            </w:pPr>
            <w:r>
              <w:rPr>
                <w:rFonts w:ascii="Calibri" w:eastAsia="Calibri" w:hAnsi="Calibri" w:cs="Calibri"/>
                <w:sz w:val="20"/>
                <w:szCs w:val="20"/>
              </w:rPr>
              <w:t>Ma</w:t>
            </w:r>
            <w:r>
              <w:rPr>
                <w:rFonts w:ascii="Calibri" w:eastAsia="Calibri" w:hAnsi="Calibri" w:cs="Calibri"/>
                <w:spacing w:val="1"/>
                <w:sz w:val="20"/>
                <w:szCs w:val="20"/>
              </w:rPr>
              <w:t>ri</w:t>
            </w:r>
            <w:r>
              <w:rPr>
                <w:rFonts w:ascii="Calibri" w:eastAsia="Calibri" w:hAnsi="Calibri" w:cs="Calibri"/>
                <w:spacing w:val="-6"/>
                <w:sz w:val="20"/>
                <w:szCs w:val="20"/>
              </w:rPr>
              <w:t>n</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pacing w:val="1"/>
                <w:sz w:val="20"/>
                <w:szCs w:val="20"/>
              </w:rPr>
              <w:t>i</w:t>
            </w:r>
            <w:r>
              <w:rPr>
                <w:rFonts w:ascii="Calibri" w:eastAsia="Calibri" w:hAnsi="Calibri" w:cs="Calibri"/>
                <w:sz w:val="20"/>
                <w:szCs w:val="20"/>
              </w:rPr>
              <w:t>es</w:t>
            </w:r>
            <w:r>
              <w:rPr>
                <w:rFonts w:ascii="Calibri" w:eastAsia="Calibri" w:hAnsi="Calibri" w:cs="Calibri"/>
                <w:spacing w:val="-3"/>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6"/>
                <w:sz w:val="20"/>
                <w:szCs w:val="20"/>
              </w:rPr>
              <w:t>u</w:t>
            </w:r>
            <w:r>
              <w:rPr>
                <w:rFonts w:ascii="Calibri" w:eastAsia="Calibri" w:hAnsi="Calibri" w:cs="Calibri"/>
                <w:spacing w:val="1"/>
                <w:sz w:val="20"/>
                <w:szCs w:val="20"/>
              </w:rPr>
              <w:t>ri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3"/>
                <w:sz w:val="20"/>
                <w:szCs w:val="20"/>
              </w:rPr>
              <w:t>T</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pacing w:val="2"/>
                <w:sz w:val="20"/>
                <w:szCs w:val="20"/>
              </w:rPr>
              <w:t>m</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z w:val="20"/>
                <w:szCs w:val="20"/>
              </w:rPr>
              <w:t>1</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4</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 p</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pacing w:val="1"/>
                <w:sz w:val="20"/>
                <w:szCs w:val="20"/>
              </w:rPr>
              <w:t>ci</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pacing w:val="-6"/>
                <w:sz w:val="20"/>
                <w:szCs w:val="20"/>
              </w:rPr>
              <w:t>t</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wee</w:t>
            </w:r>
            <w:r>
              <w:rPr>
                <w:rFonts w:ascii="Calibri" w:eastAsia="Calibri" w:hAnsi="Calibri" w:cs="Calibri"/>
                <w:spacing w:val="-6"/>
                <w:sz w:val="20"/>
                <w:szCs w:val="20"/>
              </w:rPr>
              <w:t>k</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a</w:t>
            </w:r>
            <w:r>
              <w:rPr>
                <w:rFonts w:ascii="Calibri" w:eastAsia="Calibri" w:hAnsi="Calibri" w:cs="Calibri"/>
                <w:spacing w:val="-4"/>
                <w:sz w:val="20"/>
                <w:szCs w:val="20"/>
              </w:rPr>
              <w:t>i</w:t>
            </w:r>
            <w:r>
              <w:rPr>
                <w:rFonts w:ascii="Calibri" w:eastAsia="Calibri" w:hAnsi="Calibri" w:cs="Calibri"/>
                <w:spacing w:val="1"/>
                <w:sz w:val="20"/>
                <w:szCs w:val="20"/>
              </w:rPr>
              <w:t>li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pacing w:val="-2"/>
                <w:sz w:val="20"/>
                <w:szCs w:val="20"/>
              </w:rPr>
              <w:t>W</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1"/>
                <w:sz w:val="20"/>
                <w:szCs w:val="20"/>
              </w:rPr>
              <w:t>g</w:t>
            </w:r>
            <w:r>
              <w:rPr>
                <w:rFonts w:ascii="Calibri" w:eastAsia="Calibri" w:hAnsi="Calibri" w:cs="Calibri"/>
                <w:spacing w:val="-6"/>
                <w:sz w:val="20"/>
                <w:szCs w:val="20"/>
              </w:rPr>
              <w:t>a</w:t>
            </w:r>
            <w:r>
              <w:rPr>
                <w:rFonts w:ascii="Calibri" w:eastAsia="Calibri" w:hAnsi="Calibri" w:cs="Calibri"/>
                <w:sz w:val="20"/>
                <w:szCs w:val="20"/>
              </w:rPr>
              <w:t>ge</w:t>
            </w:r>
            <w:r>
              <w:rPr>
                <w:rFonts w:ascii="Calibri" w:eastAsia="Calibri" w:hAnsi="Calibri" w:cs="Calibri"/>
                <w:spacing w:val="-2"/>
                <w:sz w:val="20"/>
                <w:szCs w:val="20"/>
              </w:rPr>
              <w:t xml:space="preserve"> </w:t>
            </w:r>
            <w:r>
              <w:rPr>
                <w:rFonts w:ascii="Calibri" w:eastAsia="Calibri" w:hAnsi="Calibri" w:cs="Calibri"/>
                <w:sz w:val="20"/>
                <w:szCs w:val="20"/>
              </w:rPr>
              <w:t>two a</w:t>
            </w:r>
            <w:r>
              <w:rPr>
                <w:rFonts w:ascii="Calibri" w:eastAsia="Calibri" w:hAnsi="Calibri" w:cs="Calibri"/>
                <w:spacing w:val="-1"/>
                <w:sz w:val="20"/>
                <w:szCs w:val="20"/>
              </w:rPr>
              <w:t>d</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eac</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ff</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s</w:t>
            </w:r>
            <w:r>
              <w:rPr>
                <w:rFonts w:ascii="Calibri" w:eastAsia="Calibri" w:hAnsi="Calibri" w:cs="Calibri"/>
                <w:sz w:val="20"/>
                <w:szCs w:val="20"/>
              </w:rPr>
              <w:t>u</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th</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3"/>
                <w:sz w:val="20"/>
                <w:szCs w:val="20"/>
              </w:rPr>
              <w:t xml:space="preserve"> s</w:t>
            </w:r>
            <w:r>
              <w:rPr>
                <w:rFonts w:ascii="Calibri" w:eastAsia="Calibri" w:hAnsi="Calibri" w:cs="Calibri"/>
                <w:sz w:val="20"/>
                <w:szCs w:val="20"/>
              </w:rPr>
              <w:t>afety</w:t>
            </w:r>
            <w:r>
              <w:rPr>
                <w:rFonts w:ascii="Calibri" w:eastAsia="Calibri" w:hAnsi="Calibri" w:cs="Calibri"/>
                <w:spacing w:val="-3"/>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equ</w:t>
            </w:r>
            <w:r>
              <w:rPr>
                <w:rFonts w:ascii="Calibri" w:eastAsia="Calibri" w:hAnsi="Calibri" w:cs="Calibri"/>
                <w:spacing w:val="-4"/>
                <w:sz w:val="20"/>
                <w:szCs w:val="20"/>
              </w:rPr>
              <w:t>i</w:t>
            </w:r>
            <w:r>
              <w:rPr>
                <w:rFonts w:ascii="Calibri" w:eastAsia="Calibri" w:hAnsi="Calibri" w:cs="Calibri"/>
                <w:spacing w:val="1"/>
                <w:sz w:val="20"/>
                <w:szCs w:val="20"/>
              </w:rPr>
              <w:t>r</w:t>
            </w:r>
            <w:r>
              <w:rPr>
                <w:rFonts w:ascii="Calibri" w:eastAsia="Calibri" w:hAnsi="Calibri" w:cs="Calibri"/>
                <w:spacing w:val="-5"/>
                <w:sz w:val="20"/>
                <w:szCs w:val="20"/>
              </w:rPr>
              <w:t>e</w:t>
            </w:r>
            <w:r>
              <w:rPr>
                <w:rFonts w:ascii="Calibri" w:eastAsia="Calibri" w:hAnsi="Calibri" w:cs="Calibri"/>
                <w:spacing w:val="2"/>
                <w:sz w:val="20"/>
                <w:szCs w:val="20"/>
              </w:rPr>
              <w:t>m</w:t>
            </w:r>
            <w:r>
              <w:rPr>
                <w:rFonts w:ascii="Calibri" w:eastAsia="Calibri" w:hAnsi="Calibri" w:cs="Calibri"/>
                <w:sz w:val="20"/>
                <w:szCs w:val="20"/>
              </w:rPr>
              <w:t>ents</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2"/>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e</w:t>
            </w:r>
            <w:r>
              <w:rPr>
                <w:rFonts w:ascii="Calibri" w:eastAsia="Calibri" w:hAnsi="Calibri" w:cs="Calibri"/>
                <w:spacing w:val="-5"/>
                <w:sz w:val="20"/>
                <w:szCs w:val="20"/>
              </w:rPr>
              <w:t>t</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3"/>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a</w:t>
            </w:r>
            <w:r>
              <w:rPr>
                <w:rFonts w:ascii="Calibri" w:eastAsia="Calibri" w:hAnsi="Calibri" w:cs="Calibri"/>
                <w:spacing w:val="-4"/>
                <w:sz w:val="20"/>
                <w:szCs w:val="20"/>
              </w:rPr>
              <w:t>i</w:t>
            </w:r>
            <w:r>
              <w:rPr>
                <w:rFonts w:ascii="Calibri" w:eastAsia="Calibri" w:hAnsi="Calibri" w:cs="Calibri"/>
                <w:spacing w:val="1"/>
                <w:sz w:val="20"/>
                <w:szCs w:val="20"/>
              </w:rPr>
              <w:t>li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4"/>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z w:val="20"/>
                <w:szCs w:val="20"/>
              </w:rPr>
              <w:t>m</w:t>
            </w:r>
            <w:r>
              <w:rPr>
                <w:rFonts w:ascii="Calibri" w:eastAsia="Calibri" w:hAnsi="Calibri" w:cs="Calibri"/>
                <w:spacing w:val="4"/>
                <w:sz w:val="20"/>
                <w:szCs w:val="20"/>
              </w:rPr>
              <w:t xml:space="preserve"> </w:t>
            </w:r>
            <w:r>
              <w:rPr>
                <w:rFonts w:ascii="Calibri" w:eastAsia="Calibri" w:hAnsi="Calibri" w:cs="Calibri"/>
                <w:spacing w:val="-5"/>
                <w:sz w:val="20"/>
                <w:szCs w:val="20"/>
              </w:rPr>
              <w:t>e</w:t>
            </w:r>
            <w:r>
              <w:rPr>
                <w:rFonts w:ascii="Calibri" w:eastAsia="Calibri" w:hAnsi="Calibri" w:cs="Calibri"/>
                <w:sz w:val="20"/>
                <w:szCs w:val="20"/>
              </w:rPr>
              <w:t>nga</w:t>
            </w:r>
            <w:r>
              <w:rPr>
                <w:rFonts w:ascii="Calibri" w:eastAsia="Calibri" w:hAnsi="Calibri" w:cs="Calibri"/>
                <w:spacing w:val="-5"/>
                <w:sz w:val="20"/>
                <w:szCs w:val="20"/>
              </w:rPr>
              <w:t>g</w:t>
            </w:r>
            <w:r>
              <w:rPr>
                <w:rFonts w:ascii="Calibri" w:eastAsia="Calibri" w:hAnsi="Calibri" w:cs="Calibri"/>
                <w:sz w:val="20"/>
                <w:szCs w:val="20"/>
              </w:rPr>
              <w:t xml:space="preserve">es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 xml:space="preserve">ents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 xml:space="preserve"> </w:t>
            </w:r>
            <w:r>
              <w:rPr>
                <w:rFonts w:ascii="Calibri" w:eastAsia="Calibri" w:hAnsi="Calibri" w:cs="Calibri"/>
                <w:sz w:val="20"/>
                <w:szCs w:val="20"/>
              </w:rPr>
              <w:t>exc</w:t>
            </w:r>
            <w:r>
              <w:rPr>
                <w:rFonts w:ascii="Calibri" w:eastAsia="Calibri" w:hAnsi="Calibri" w:cs="Calibri"/>
                <w:spacing w:val="-5"/>
                <w:sz w:val="20"/>
                <w:szCs w:val="20"/>
              </w:rPr>
              <w:t>e</w:t>
            </w:r>
            <w:r>
              <w:rPr>
                <w:rFonts w:ascii="Calibri" w:eastAsia="Calibri" w:hAnsi="Calibri" w:cs="Calibri"/>
                <w:sz w:val="20"/>
                <w:szCs w:val="20"/>
              </w:rPr>
              <w:t>pti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u</w:t>
            </w:r>
            <w:r>
              <w:rPr>
                <w:rFonts w:ascii="Calibri" w:eastAsia="Calibri" w:hAnsi="Calibri" w:cs="Calibri"/>
                <w:spacing w:val="-6"/>
                <w:sz w:val="20"/>
                <w:szCs w:val="20"/>
              </w:rPr>
              <w:t>t</w:t>
            </w:r>
            <w:r>
              <w:rPr>
                <w:rFonts w:ascii="Calibri" w:eastAsia="Calibri" w:hAnsi="Calibri" w:cs="Calibri"/>
                <w:sz w:val="20"/>
                <w:szCs w:val="20"/>
              </w:rPr>
              <w:t>d</w:t>
            </w:r>
            <w:r>
              <w:rPr>
                <w:rFonts w:ascii="Calibri" w:eastAsia="Calibri" w:hAnsi="Calibri" w:cs="Calibri"/>
                <w:spacing w:val="-1"/>
                <w:sz w:val="20"/>
                <w:szCs w:val="20"/>
              </w:rPr>
              <w:t>oo</w:t>
            </w:r>
            <w:r>
              <w:rPr>
                <w:rFonts w:ascii="Calibri" w:eastAsia="Calibri" w:hAnsi="Calibri" w:cs="Calibri"/>
                <w:spacing w:val="1"/>
                <w:sz w:val="20"/>
                <w:szCs w:val="20"/>
              </w:rPr>
              <w:t>r</w:t>
            </w:r>
            <w:r>
              <w:rPr>
                <w:rFonts w:ascii="Calibri" w:eastAsia="Calibri" w:hAnsi="Calibri" w:cs="Calibri"/>
                <w:sz w:val="20"/>
                <w:szCs w:val="20"/>
              </w:rPr>
              <w:t xml:space="preserve">s </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g</w:t>
            </w:r>
            <w:r>
              <w:rPr>
                <w:rFonts w:ascii="Calibri" w:eastAsia="Calibri" w:hAnsi="Calibri" w:cs="Calibri"/>
                <w:spacing w:val="-4"/>
                <w:sz w:val="20"/>
                <w:szCs w:val="20"/>
              </w:rPr>
              <w:t>i</w:t>
            </w:r>
            <w:r>
              <w:rPr>
                <w:rFonts w:ascii="Calibri" w:eastAsia="Calibri" w:hAnsi="Calibri" w:cs="Calibri"/>
                <w:sz w:val="20"/>
                <w:szCs w:val="20"/>
              </w:rPr>
              <w:t>ves</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em</w:t>
            </w:r>
            <w:r>
              <w:rPr>
                <w:rFonts w:ascii="Calibri" w:eastAsia="Calibri" w:hAnsi="Calibri" w:cs="Calibri"/>
                <w:spacing w:val="-5"/>
                <w:sz w:val="20"/>
                <w:szCs w:val="20"/>
              </w:rPr>
              <w:t xml:space="preserve"> </w:t>
            </w:r>
            <w:r>
              <w:rPr>
                <w:rFonts w:ascii="Calibri" w:eastAsia="Calibri" w:hAnsi="Calibri" w:cs="Calibri"/>
                <w:sz w:val="20"/>
                <w:szCs w:val="20"/>
              </w:rPr>
              <w:t>k</w:t>
            </w:r>
            <w:r>
              <w:rPr>
                <w:rFonts w:ascii="Calibri" w:eastAsia="Calibri" w:hAnsi="Calibri" w:cs="Calibri"/>
                <w:spacing w:val="-1"/>
                <w:sz w:val="20"/>
                <w:szCs w:val="20"/>
              </w:rPr>
              <w:t>no</w:t>
            </w:r>
            <w:r>
              <w:rPr>
                <w:rFonts w:ascii="Calibri" w:eastAsia="Calibri" w:hAnsi="Calibri" w:cs="Calibri"/>
                <w:sz w:val="20"/>
                <w:szCs w:val="20"/>
              </w:rPr>
              <w:t>w</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5"/>
                <w:sz w:val="20"/>
                <w:szCs w:val="20"/>
              </w:rPr>
              <w:t>d</w:t>
            </w:r>
            <w:r>
              <w:rPr>
                <w:rFonts w:ascii="Calibri" w:eastAsia="Calibri" w:hAnsi="Calibri" w:cs="Calibri"/>
                <w:sz w:val="20"/>
                <w:szCs w:val="20"/>
              </w:rPr>
              <w:t>ge</w:t>
            </w:r>
            <w:r>
              <w:rPr>
                <w:rFonts w:ascii="Calibri" w:eastAsia="Calibri" w:hAnsi="Calibri" w:cs="Calibri"/>
                <w:spacing w:val="-2"/>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a</w:t>
            </w:r>
            <w:r>
              <w:rPr>
                <w:rFonts w:ascii="Calibri" w:eastAsia="Calibri" w:hAnsi="Calibri" w:cs="Calibri"/>
                <w:sz w:val="20"/>
                <w:szCs w:val="20"/>
              </w:rPr>
              <w:t>ter</w:t>
            </w:r>
            <w:r>
              <w:rPr>
                <w:rFonts w:ascii="Calibri" w:eastAsia="Calibri" w:hAnsi="Calibri" w:cs="Calibri"/>
                <w:spacing w:val="-1"/>
                <w:sz w:val="20"/>
                <w:szCs w:val="20"/>
              </w:rPr>
              <w:t xml:space="preserve"> </w:t>
            </w:r>
            <w:r>
              <w:rPr>
                <w:rFonts w:ascii="Calibri" w:eastAsia="Calibri" w:hAnsi="Calibri" w:cs="Calibri"/>
                <w:spacing w:val="-4"/>
                <w:sz w:val="20"/>
                <w:szCs w:val="20"/>
              </w:rPr>
              <w:t>c</w:t>
            </w:r>
            <w:r>
              <w:rPr>
                <w:rFonts w:ascii="Calibri" w:eastAsia="Calibri" w:hAnsi="Calibri" w:cs="Calibri"/>
                <w:spacing w:val="1"/>
                <w:sz w:val="20"/>
                <w:szCs w:val="20"/>
              </w:rPr>
              <w:t>r</w:t>
            </w:r>
            <w:r>
              <w:rPr>
                <w:rFonts w:ascii="Calibri" w:eastAsia="Calibri" w:hAnsi="Calibri" w:cs="Calibri"/>
                <w:sz w:val="20"/>
                <w:szCs w:val="20"/>
              </w:rPr>
              <w:t>aft</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5"/>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a</w:t>
            </w:r>
            <w:r>
              <w:rPr>
                <w:rFonts w:ascii="Calibri" w:eastAsia="Calibri" w:hAnsi="Calibri" w:cs="Calibri"/>
                <w:spacing w:val="-5"/>
                <w:sz w:val="20"/>
                <w:szCs w:val="20"/>
              </w:rPr>
              <w:t>f</w:t>
            </w:r>
            <w:r>
              <w:rPr>
                <w:rFonts w:ascii="Calibri" w:eastAsia="Calibri" w:hAnsi="Calibri" w:cs="Calibri"/>
                <w:sz w:val="20"/>
                <w:szCs w:val="20"/>
              </w:rPr>
              <w:t>ety.</w:t>
            </w:r>
          </w:p>
          <w:p w14:paraId="33A849EF" w14:textId="77777777" w:rsidR="002C155A" w:rsidRDefault="002C155A" w:rsidP="00107996">
            <w:pPr>
              <w:pStyle w:val="ListParagraph"/>
              <w:widowControl w:val="0"/>
              <w:numPr>
                <w:ilvl w:val="0"/>
                <w:numId w:val="23"/>
              </w:numPr>
              <w:tabs>
                <w:tab w:val="left" w:pos="882"/>
              </w:tabs>
              <w:spacing w:before="5" w:after="0" w:line="239" w:lineRule="auto"/>
              <w:ind w:left="882" w:right="287"/>
              <w:contextualSpacing w:val="0"/>
              <w:rPr>
                <w:rFonts w:ascii="Calibri" w:eastAsia="Calibri" w:hAnsi="Calibri" w:cs="Calibri"/>
                <w:sz w:val="20"/>
                <w:szCs w:val="20"/>
              </w:rPr>
            </w:pPr>
            <w:r>
              <w:rPr>
                <w:rFonts w:ascii="Calibri" w:eastAsia="Calibri" w:hAnsi="Calibri" w:cs="Calibri"/>
                <w:spacing w:val="2"/>
                <w:sz w:val="20"/>
                <w:szCs w:val="20"/>
              </w:rPr>
              <w:t>E</w:t>
            </w:r>
            <w:r>
              <w:rPr>
                <w:rFonts w:ascii="Calibri" w:eastAsia="Calibri" w:hAnsi="Calibri" w:cs="Calibri"/>
                <w:sz w:val="20"/>
                <w:szCs w:val="20"/>
              </w:rPr>
              <w:t>qui</w:t>
            </w:r>
            <w:r>
              <w:rPr>
                <w:rFonts w:ascii="Calibri" w:eastAsia="Calibri" w:hAnsi="Calibri" w:cs="Calibri"/>
                <w:spacing w:val="-6"/>
                <w:sz w:val="20"/>
                <w:szCs w:val="20"/>
              </w:rPr>
              <w:t>t</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u</w:t>
            </w:r>
            <w:r>
              <w:rPr>
                <w:rFonts w:ascii="Calibri" w:eastAsia="Calibri" w:hAnsi="Calibri" w:cs="Calibri"/>
                <w:sz w:val="20"/>
                <w:szCs w:val="20"/>
              </w:rPr>
              <w:t>ndi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l</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z w:val="20"/>
                <w:szCs w:val="20"/>
              </w:rPr>
              <w:t>wed</w:t>
            </w:r>
            <w:r>
              <w:rPr>
                <w:rFonts w:ascii="Calibri" w:eastAsia="Calibri" w:hAnsi="Calibri" w:cs="Calibri"/>
                <w:spacing w:val="-3"/>
                <w:sz w:val="20"/>
                <w:szCs w:val="20"/>
              </w:rPr>
              <w:t xml:space="preserve"> </w:t>
            </w:r>
            <w:r>
              <w:rPr>
                <w:rFonts w:ascii="Calibri" w:eastAsia="Calibri" w:hAnsi="Calibri" w:cs="Calibri"/>
                <w:sz w:val="20"/>
                <w:szCs w:val="20"/>
              </w:rPr>
              <w:t>us to</w:t>
            </w:r>
            <w:r>
              <w:rPr>
                <w:rFonts w:ascii="Calibri" w:eastAsia="Calibri" w:hAnsi="Calibri" w:cs="Calibri"/>
                <w:spacing w:val="-4"/>
                <w:sz w:val="20"/>
                <w:szCs w:val="20"/>
              </w:rPr>
              <w:t xml:space="preserve"> </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pacing w:val="1"/>
                <w:sz w:val="20"/>
                <w:szCs w:val="20"/>
              </w:rPr>
              <w:t>c</w:t>
            </w:r>
            <w:r>
              <w:rPr>
                <w:rFonts w:ascii="Calibri" w:eastAsia="Calibri" w:hAnsi="Calibri" w:cs="Calibri"/>
                <w:spacing w:val="-4"/>
                <w:sz w:val="20"/>
                <w:szCs w:val="20"/>
              </w:rPr>
              <w:t>r</w:t>
            </w:r>
            <w:r>
              <w:rPr>
                <w:rFonts w:ascii="Calibri" w:eastAsia="Calibri" w:hAnsi="Calibri" w:cs="Calibri"/>
                <w:sz w:val="20"/>
                <w:szCs w:val="20"/>
              </w:rPr>
              <w:t>ea</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3"/>
                <w:sz w:val="20"/>
                <w:szCs w:val="20"/>
              </w:rPr>
              <w:t>m</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pacing w:val="-6"/>
                <w:sz w:val="20"/>
                <w:szCs w:val="20"/>
              </w:rPr>
              <w:t>u</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pacing w:val="-2"/>
                <w:sz w:val="20"/>
                <w:szCs w:val="20"/>
              </w:rPr>
              <w:t>J</w:t>
            </w:r>
            <w:r>
              <w:rPr>
                <w:rFonts w:ascii="Calibri" w:eastAsia="Calibri" w:hAnsi="Calibri" w:cs="Calibri"/>
                <w:spacing w:val="-1"/>
                <w:sz w:val="20"/>
                <w:szCs w:val="20"/>
              </w:rPr>
              <w:t>o</w:t>
            </w:r>
            <w:r>
              <w:rPr>
                <w:rFonts w:ascii="Calibri" w:eastAsia="Calibri" w:hAnsi="Calibri" w:cs="Calibri"/>
                <w:sz w:val="20"/>
                <w:szCs w:val="20"/>
              </w:rPr>
              <w:t>b</w:t>
            </w:r>
            <w:r>
              <w:rPr>
                <w:rFonts w:ascii="Calibri" w:eastAsia="Calibri" w:hAnsi="Calibri" w:cs="Calibri"/>
                <w:spacing w:val="-3"/>
                <w:sz w:val="20"/>
                <w:szCs w:val="20"/>
              </w:rPr>
              <w:t xml:space="preserve"> </w:t>
            </w:r>
            <w:r>
              <w:rPr>
                <w:rFonts w:ascii="Calibri" w:eastAsia="Calibri" w:hAnsi="Calibri" w:cs="Calibri"/>
                <w:spacing w:val="-7"/>
                <w:sz w:val="20"/>
                <w:szCs w:val="20"/>
              </w:rPr>
              <w:t>C</w:t>
            </w:r>
            <w:r>
              <w:rPr>
                <w:rFonts w:ascii="Calibri" w:eastAsia="Calibri" w:hAnsi="Calibri" w:cs="Calibri"/>
                <w:spacing w:val="-1"/>
                <w:sz w:val="20"/>
                <w:szCs w:val="20"/>
              </w:rPr>
              <w:t>o</w:t>
            </w:r>
            <w:r>
              <w:rPr>
                <w:rFonts w:ascii="Calibri" w:eastAsia="Calibri" w:hAnsi="Calibri" w:cs="Calibri"/>
                <w:sz w:val="20"/>
                <w:szCs w:val="20"/>
              </w:rPr>
              <w:t>ach</w:t>
            </w:r>
            <w:r>
              <w:rPr>
                <w:rFonts w:ascii="Calibri" w:eastAsia="Calibri" w:hAnsi="Calibri" w:cs="Calibri"/>
                <w:spacing w:val="2"/>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 xml:space="preserve">ents </w:t>
            </w:r>
            <w:r>
              <w:rPr>
                <w:rFonts w:ascii="Calibri" w:eastAsia="Calibri" w:hAnsi="Calibri" w:cs="Calibri"/>
                <w:spacing w:val="-6"/>
                <w:sz w:val="20"/>
                <w:szCs w:val="20"/>
              </w:rPr>
              <w:t>t</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o</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 to</w:t>
            </w:r>
            <w:r>
              <w:rPr>
                <w:rFonts w:ascii="Calibri" w:eastAsia="Calibri" w:hAnsi="Calibri" w:cs="Calibri"/>
                <w:spacing w:val="1"/>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k</w:t>
            </w:r>
            <w:r>
              <w:rPr>
                <w:rFonts w:ascii="Calibri" w:eastAsia="Calibri" w:hAnsi="Calibri" w:cs="Calibri"/>
                <w:spacing w:val="-3"/>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unity</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pacing w:val="1"/>
                <w:sz w:val="20"/>
                <w:szCs w:val="20"/>
              </w:rPr>
              <w:t>ci</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up</w:t>
            </w:r>
            <w:r>
              <w:rPr>
                <w:rFonts w:ascii="Calibri" w:eastAsia="Calibri" w:hAnsi="Calibri" w:cs="Calibri"/>
                <w:spacing w:val="-8"/>
                <w:sz w:val="20"/>
                <w:szCs w:val="20"/>
              </w:rPr>
              <w:t>s</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z w:val="20"/>
                <w:szCs w:val="20"/>
              </w:rPr>
              <w:t>Our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3"/>
                <w:sz w:val="20"/>
                <w:szCs w:val="20"/>
              </w:rPr>
              <w:t>Y</w:t>
            </w:r>
            <w:r>
              <w:rPr>
                <w:rFonts w:ascii="Calibri" w:eastAsia="Calibri" w:hAnsi="Calibri" w:cs="Calibri"/>
                <w:sz w:val="20"/>
                <w:szCs w:val="20"/>
              </w:rPr>
              <w:t>ea</w:t>
            </w:r>
            <w:r>
              <w:rPr>
                <w:rFonts w:ascii="Calibri" w:eastAsia="Calibri" w:hAnsi="Calibri" w:cs="Calibri"/>
                <w:spacing w:val="1"/>
                <w:sz w:val="20"/>
                <w:szCs w:val="20"/>
              </w:rPr>
              <w:t>r</w:t>
            </w:r>
            <w:r>
              <w:rPr>
                <w:rFonts w:ascii="Calibri" w:eastAsia="Calibri" w:hAnsi="Calibri" w:cs="Calibri"/>
                <w:sz w:val="20"/>
                <w:szCs w:val="20"/>
              </w:rPr>
              <w:t xml:space="preserve">s </w:t>
            </w:r>
            <w:r>
              <w:rPr>
                <w:rFonts w:ascii="Calibri" w:eastAsia="Calibri" w:hAnsi="Calibri" w:cs="Calibri"/>
                <w:spacing w:val="-2"/>
                <w:sz w:val="20"/>
                <w:szCs w:val="20"/>
              </w:rPr>
              <w:t>1</w:t>
            </w:r>
            <w:r>
              <w:rPr>
                <w:rFonts w:ascii="Calibri" w:eastAsia="Calibri" w:hAnsi="Calibri" w:cs="Calibri"/>
                <w:sz w:val="20"/>
                <w:szCs w:val="20"/>
              </w:rPr>
              <w:t>1</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2"/>
                <w:sz w:val="20"/>
                <w:szCs w:val="20"/>
              </w:rPr>
              <w:t>1</w:t>
            </w:r>
            <w:r>
              <w:rPr>
                <w:rFonts w:ascii="Calibri" w:eastAsia="Calibri" w:hAnsi="Calibri" w:cs="Calibri"/>
                <w:sz w:val="20"/>
                <w:szCs w:val="20"/>
              </w:rPr>
              <w:t>2</w:t>
            </w:r>
            <w:r>
              <w:rPr>
                <w:rFonts w:ascii="Calibri" w:eastAsia="Calibri" w:hAnsi="Calibri" w:cs="Calibri"/>
                <w:spacing w:val="1"/>
                <w:sz w:val="20"/>
                <w:szCs w:val="20"/>
              </w:rPr>
              <w:t xml:space="preserve"> </w:t>
            </w:r>
            <w:r>
              <w:rPr>
                <w:rFonts w:ascii="Calibri" w:eastAsia="Calibri" w:hAnsi="Calibri" w:cs="Calibri"/>
                <w:sz w:val="20"/>
                <w:szCs w:val="20"/>
              </w:rPr>
              <w:t>n</w:t>
            </w:r>
            <w:r>
              <w:rPr>
                <w:rFonts w:ascii="Calibri" w:eastAsia="Calibri" w:hAnsi="Calibri" w:cs="Calibri"/>
                <w:spacing w:val="-5"/>
                <w:sz w:val="20"/>
                <w:szCs w:val="20"/>
              </w:rPr>
              <w:t>e</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pacing w:val="-6"/>
                <w:sz w:val="20"/>
                <w:szCs w:val="20"/>
              </w:rPr>
              <w:t>o</w:t>
            </w:r>
            <w:r>
              <w:rPr>
                <w:rFonts w:ascii="Calibri" w:eastAsia="Calibri" w:hAnsi="Calibri" w:cs="Calibri"/>
                <w:spacing w:val="2"/>
                <w:sz w:val="20"/>
                <w:szCs w:val="20"/>
              </w:rPr>
              <w:t>m</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ex</w:t>
            </w:r>
            <w:r>
              <w:rPr>
                <w:rFonts w:ascii="Calibri" w:eastAsia="Calibri" w:hAnsi="Calibri" w:cs="Calibri"/>
                <w:spacing w:val="-1"/>
                <w:sz w:val="20"/>
                <w:szCs w:val="20"/>
              </w:rPr>
              <w:t>t</w:t>
            </w:r>
            <w:r>
              <w:rPr>
                <w:rFonts w:ascii="Calibri" w:eastAsia="Calibri" w:hAnsi="Calibri" w:cs="Calibri"/>
                <w:spacing w:val="-4"/>
                <w:sz w:val="20"/>
                <w:szCs w:val="20"/>
              </w:rPr>
              <w:t>r</w:t>
            </w:r>
            <w:r>
              <w:rPr>
                <w:rFonts w:ascii="Calibri" w:eastAsia="Calibri" w:hAnsi="Calibri" w:cs="Calibri"/>
                <w:sz w:val="20"/>
                <w:szCs w:val="20"/>
              </w:rPr>
              <w:t>a</w:t>
            </w:r>
            <w:r>
              <w:rPr>
                <w:rFonts w:ascii="Calibri" w:eastAsia="Calibri" w:hAnsi="Calibri" w:cs="Calibri"/>
                <w:spacing w:val="11"/>
                <w:sz w:val="20"/>
                <w:szCs w:val="20"/>
              </w:rPr>
              <w:t xml:space="preserve"> </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3"/>
                <w:sz w:val="20"/>
                <w:szCs w:val="20"/>
              </w:rPr>
              <w:t>m</w:t>
            </w:r>
            <w:r>
              <w:rPr>
                <w:rFonts w:ascii="Calibri" w:eastAsia="Calibri" w:hAnsi="Calibri" w:cs="Calibri"/>
                <w:sz w:val="20"/>
                <w:szCs w:val="20"/>
              </w:rPr>
              <w:t>e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ugh</w:t>
            </w:r>
            <w:r>
              <w:rPr>
                <w:rFonts w:ascii="Calibri" w:eastAsia="Calibri" w:hAnsi="Calibri" w:cs="Calibri"/>
                <w:spacing w:val="-1"/>
                <w:sz w:val="20"/>
                <w:szCs w:val="20"/>
              </w:rPr>
              <w:t>o</w:t>
            </w:r>
            <w:r>
              <w:rPr>
                <w:rFonts w:ascii="Calibri" w:eastAsia="Calibri" w:hAnsi="Calibri" w:cs="Calibri"/>
                <w:sz w:val="20"/>
                <w:szCs w:val="20"/>
              </w:rPr>
              <w:t>ut</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year</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z w:val="20"/>
                <w:szCs w:val="20"/>
              </w:rPr>
              <w:t>va</w:t>
            </w:r>
            <w:r>
              <w:rPr>
                <w:rFonts w:ascii="Calibri" w:eastAsia="Calibri" w:hAnsi="Calibri" w:cs="Calibri"/>
                <w:spacing w:val="-4"/>
                <w:sz w:val="20"/>
                <w:szCs w:val="20"/>
              </w:rPr>
              <w:t>r</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us j</w:t>
            </w:r>
            <w:r>
              <w:rPr>
                <w:rFonts w:ascii="Calibri" w:eastAsia="Calibri" w:hAnsi="Calibri" w:cs="Calibri"/>
                <w:spacing w:val="-6"/>
                <w:sz w:val="20"/>
                <w:szCs w:val="20"/>
              </w:rPr>
              <w:t>o</w:t>
            </w:r>
            <w:r>
              <w:rPr>
                <w:rFonts w:ascii="Calibri" w:eastAsia="Calibri" w:hAnsi="Calibri" w:cs="Calibri"/>
                <w:sz w:val="20"/>
                <w:szCs w:val="20"/>
              </w:rPr>
              <w:t>b</w:t>
            </w:r>
            <w:r>
              <w:rPr>
                <w:rFonts w:ascii="Calibri" w:eastAsia="Calibri" w:hAnsi="Calibri" w:cs="Calibri"/>
                <w:spacing w:val="2"/>
                <w:sz w:val="20"/>
                <w:szCs w:val="20"/>
              </w:rPr>
              <w:t xml:space="preserve"> </w:t>
            </w:r>
            <w:r>
              <w:rPr>
                <w:rFonts w:ascii="Calibri" w:eastAsia="Calibri" w:hAnsi="Calibri" w:cs="Calibri"/>
                <w:spacing w:val="-6"/>
                <w:sz w:val="20"/>
                <w:szCs w:val="20"/>
              </w:rPr>
              <w:t>p</w:t>
            </w:r>
            <w:r>
              <w:rPr>
                <w:rFonts w:ascii="Calibri" w:eastAsia="Calibri" w:hAnsi="Calibri" w:cs="Calibri"/>
                <w:spacing w:val="-4"/>
                <w:sz w:val="20"/>
                <w:szCs w:val="20"/>
              </w:rPr>
              <w:t>l</w:t>
            </w:r>
            <w:r>
              <w:rPr>
                <w:rFonts w:ascii="Calibri" w:eastAsia="Calibri" w:hAnsi="Calibri" w:cs="Calibri"/>
                <w:sz w:val="20"/>
                <w:szCs w:val="20"/>
              </w:rPr>
              <w:t>ace</w:t>
            </w:r>
            <w:r>
              <w:rPr>
                <w:rFonts w:ascii="Calibri" w:eastAsia="Calibri" w:hAnsi="Calibri" w:cs="Calibri"/>
                <w:spacing w:val="-3"/>
                <w:sz w:val="20"/>
                <w:szCs w:val="20"/>
              </w:rPr>
              <w:t>m</w:t>
            </w:r>
            <w:r>
              <w:rPr>
                <w:rFonts w:ascii="Calibri" w:eastAsia="Calibri" w:hAnsi="Calibri" w:cs="Calibri"/>
                <w:sz w:val="20"/>
                <w:szCs w:val="20"/>
              </w:rPr>
              <w:t>ent</w:t>
            </w:r>
            <w:r>
              <w:rPr>
                <w:rFonts w:ascii="Calibri" w:eastAsia="Calibri" w:hAnsi="Calibri" w:cs="Calibri"/>
                <w:spacing w:val="-3"/>
                <w:sz w:val="20"/>
                <w:szCs w:val="20"/>
              </w:rPr>
              <w:t>s</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z w:val="20"/>
                <w:szCs w:val="20"/>
              </w:rPr>
              <w:t>By</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pacing w:val="1"/>
                <w:sz w:val="20"/>
                <w:szCs w:val="20"/>
              </w:rPr>
              <w:t>cr</w:t>
            </w:r>
            <w:r>
              <w:rPr>
                <w:rFonts w:ascii="Calibri" w:eastAsia="Calibri" w:hAnsi="Calibri" w:cs="Calibri"/>
                <w:sz w:val="20"/>
                <w:szCs w:val="20"/>
              </w:rPr>
              <w:t>ea</w:t>
            </w:r>
            <w:r>
              <w:rPr>
                <w:rFonts w:ascii="Calibri" w:eastAsia="Calibri" w:hAnsi="Calibri" w:cs="Calibri"/>
                <w:spacing w:val="-7"/>
                <w:sz w:val="20"/>
                <w:szCs w:val="20"/>
              </w:rPr>
              <w:t>s</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pacing w:val="2"/>
                <w:sz w:val="20"/>
                <w:szCs w:val="20"/>
              </w:rPr>
              <w:t>m</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ur</w:t>
            </w:r>
            <w:r>
              <w:rPr>
                <w:rFonts w:ascii="Calibri" w:eastAsia="Calibri" w:hAnsi="Calibri" w:cs="Calibri"/>
                <w:spacing w:val="-1"/>
                <w:sz w:val="20"/>
                <w:szCs w:val="20"/>
              </w:rPr>
              <w:t xml:space="preserve"> </w:t>
            </w:r>
            <w:r>
              <w:rPr>
                <w:rFonts w:ascii="Calibri" w:eastAsia="Calibri" w:hAnsi="Calibri" w:cs="Calibri"/>
                <w:spacing w:val="-2"/>
                <w:sz w:val="20"/>
                <w:szCs w:val="20"/>
              </w:rPr>
              <w:t>J</w:t>
            </w:r>
            <w:r>
              <w:rPr>
                <w:rFonts w:ascii="Calibri" w:eastAsia="Calibri" w:hAnsi="Calibri" w:cs="Calibri"/>
                <w:spacing w:val="-1"/>
                <w:sz w:val="20"/>
                <w:szCs w:val="20"/>
              </w:rPr>
              <w:t>o</w:t>
            </w:r>
            <w:r>
              <w:rPr>
                <w:rFonts w:ascii="Calibri" w:eastAsia="Calibri" w:hAnsi="Calibri" w:cs="Calibri"/>
                <w:sz w:val="20"/>
                <w:szCs w:val="20"/>
              </w:rPr>
              <w:t xml:space="preserve">b </w:t>
            </w:r>
            <w:r>
              <w:rPr>
                <w:rFonts w:ascii="Calibri" w:eastAsia="Calibri" w:hAnsi="Calibri" w:cs="Calibri"/>
                <w:spacing w:val="-2"/>
                <w:sz w:val="20"/>
                <w:szCs w:val="20"/>
              </w:rPr>
              <w:t>C</w:t>
            </w:r>
            <w:r>
              <w:rPr>
                <w:rFonts w:ascii="Calibri" w:eastAsia="Calibri" w:hAnsi="Calibri" w:cs="Calibri"/>
                <w:spacing w:val="-1"/>
                <w:sz w:val="20"/>
                <w:szCs w:val="20"/>
              </w:rPr>
              <w:t>o</w:t>
            </w:r>
            <w:r>
              <w:rPr>
                <w:rFonts w:ascii="Calibri" w:eastAsia="Calibri" w:hAnsi="Calibri" w:cs="Calibri"/>
                <w:sz w:val="20"/>
                <w:szCs w:val="20"/>
              </w:rPr>
              <w:t>ach</w:t>
            </w:r>
            <w:r>
              <w:rPr>
                <w:rFonts w:ascii="Calibri" w:eastAsia="Calibri" w:hAnsi="Calibri" w:cs="Calibri"/>
                <w:spacing w:val="2"/>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w:t>
            </w:r>
            <w:r>
              <w:rPr>
                <w:rFonts w:ascii="Calibri" w:eastAsia="Calibri" w:hAnsi="Calibri" w:cs="Calibri"/>
                <w:spacing w:val="-3"/>
                <w:sz w:val="20"/>
                <w:szCs w:val="20"/>
              </w:rPr>
              <w:t>s</w:t>
            </w:r>
            <w:r>
              <w:rPr>
                <w:rFonts w:ascii="Calibri" w:eastAsia="Calibri" w:hAnsi="Calibri" w:cs="Calibri"/>
                <w:sz w:val="20"/>
                <w:szCs w:val="20"/>
              </w:rPr>
              <w:t>, 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an</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4"/>
                <w:sz w:val="20"/>
                <w:szCs w:val="20"/>
              </w:rPr>
              <w:t>c</w:t>
            </w:r>
            <w:r>
              <w:rPr>
                <w:rFonts w:ascii="Calibri" w:eastAsia="Calibri" w:hAnsi="Calibri" w:cs="Calibri"/>
                <w:spacing w:val="1"/>
                <w:sz w:val="20"/>
                <w:szCs w:val="20"/>
              </w:rPr>
              <w:t>r</w:t>
            </w:r>
            <w:r>
              <w:rPr>
                <w:rFonts w:ascii="Calibri" w:eastAsia="Calibri" w:hAnsi="Calibri" w:cs="Calibri"/>
                <w:sz w:val="20"/>
                <w:szCs w:val="20"/>
              </w:rPr>
              <w:t>ea</w:t>
            </w:r>
            <w:r>
              <w:rPr>
                <w:rFonts w:ascii="Calibri" w:eastAsia="Calibri" w:hAnsi="Calibri" w:cs="Calibri"/>
                <w:spacing w:val="-3"/>
                <w:sz w:val="20"/>
                <w:szCs w:val="20"/>
              </w:rPr>
              <w:t>s</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pp</w:t>
            </w:r>
            <w:r>
              <w:rPr>
                <w:rFonts w:ascii="Calibri" w:eastAsia="Calibri" w:hAnsi="Calibri" w:cs="Calibri"/>
                <w:spacing w:val="-2"/>
                <w:sz w:val="20"/>
                <w:szCs w:val="20"/>
              </w:rPr>
              <w:t>o</w:t>
            </w:r>
            <w:r>
              <w:rPr>
                <w:rFonts w:ascii="Calibri" w:eastAsia="Calibri" w:hAnsi="Calibri" w:cs="Calibri"/>
                <w:spacing w:val="-4"/>
                <w:sz w:val="20"/>
                <w:szCs w:val="20"/>
              </w:rPr>
              <w:t>r</w:t>
            </w:r>
            <w:r>
              <w:rPr>
                <w:rFonts w:ascii="Calibri" w:eastAsia="Calibri" w:hAnsi="Calibri" w:cs="Calibri"/>
                <w:sz w:val="20"/>
                <w:szCs w:val="20"/>
              </w:rPr>
              <w:t>tu</w:t>
            </w:r>
            <w:r>
              <w:rPr>
                <w:rFonts w:ascii="Calibri" w:eastAsia="Calibri" w:hAnsi="Calibri" w:cs="Calibri"/>
                <w:spacing w:val="-6"/>
                <w:sz w:val="20"/>
                <w:szCs w:val="20"/>
              </w:rPr>
              <w:t>n</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 to</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4"/>
                <w:sz w:val="20"/>
                <w:szCs w:val="20"/>
              </w:rPr>
              <w:t>r</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v</w:t>
            </w:r>
            <w:r>
              <w:rPr>
                <w:rFonts w:ascii="Calibri" w:eastAsia="Calibri" w:hAnsi="Calibri" w:cs="Calibri"/>
                <w:spacing w:val="-6"/>
                <w:sz w:val="20"/>
                <w:szCs w:val="20"/>
              </w:rPr>
              <w:t>a</w:t>
            </w:r>
            <w:r>
              <w:rPr>
                <w:rFonts w:ascii="Calibri" w:eastAsia="Calibri" w:hAnsi="Calibri" w:cs="Calibri"/>
                <w:spacing w:val="1"/>
                <w:sz w:val="20"/>
                <w:szCs w:val="20"/>
              </w:rPr>
              <w:t>ri</w:t>
            </w:r>
            <w:r>
              <w:rPr>
                <w:rFonts w:ascii="Calibri" w:eastAsia="Calibri" w:hAnsi="Calibri" w:cs="Calibri"/>
                <w:sz w:val="20"/>
                <w:szCs w:val="20"/>
              </w:rPr>
              <w:t>ety</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 w</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k</w:t>
            </w:r>
            <w:r>
              <w:rPr>
                <w:rFonts w:ascii="Calibri" w:eastAsia="Calibri" w:hAnsi="Calibri" w:cs="Calibri"/>
                <w:spacing w:val="-1"/>
                <w:sz w:val="20"/>
                <w:szCs w:val="20"/>
              </w:rPr>
              <w:t>p</w:t>
            </w:r>
            <w:r>
              <w:rPr>
                <w:rFonts w:ascii="Calibri" w:eastAsia="Calibri" w:hAnsi="Calibri" w:cs="Calibri"/>
                <w:spacing w:val="1"/>
                <w:sz w:val="20"/>
                <w:szCs w:val="20"/>
              </w:rPr>
              <w:t>l</w:t>
            </w:r>
            <w:r>
              <w:rPr>
                <w:rFonts w:ascii="Calibri" w:eastAsia="Calibri" w:hAnsi="Calibri" w:cs="Calibri"/>
                <w:spacing w:val="-6"/>
                <w:sz w:val="20"/>
                <w:szCs w:val="20"/>
              </w:rPr>
              <w:t>a</w:t>
            </w:r>
            <w:r>
              <w:rPr>
                <w:rFonts w:ascii="Calibri" w:eastAsia="Calibri" w:hAnsi="Calibri" w:cs="Calibri"/>
                <w:spacing w:val="1"/>
                <w:sz w:val="20"/>
                <w:szCs w:val="20"/>
              </w:rPr>
              <w:t>c</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pacing w:val="1"/>
                <w:sz w:val="20"/>
                <w:szCs w:val="20"/>
              </w:rPr>
              <w:t>t</w:t>
            </w:r>
            <w:r>
              <w:rPr>
                <w:rFonts w:ascii="Calibri" w:eastAsia="Calibri" w:hAnsi="Calibri" w:cs="Calibri"/>
                <w:sz w:val="20"/>
                <w:szCs w:val="20"/>
              </w:rPr>
              <w:t>-</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 xml:space="preserve">l </w:t>
            </w:r>
            <w:r>
              <w:rPr>
                <w:rFonts w:ascii="Calibri" w:eastAsia="Calibri" w:hAnsi="Calibri" w:cs="Calibri"/>
                <w:spacing w:val="-1"/>
                <w:sz w:val="20"/>
                <w:szCs w:val="20"/>
              </w:rPr>
              <w:t>o</w:t>
            </w:r>
            <w:r>
              <w:rPr>
                <w:rFonts w:ascii="Calibri" w:eastAsia="Calibri" w:hAnsi="Calibri" w:cs="Calibri"/>
                <w:sz w:val="20"/>
                <w:szCs w:val="20"/>
              </w:rPr>
              <w:t>pti</w:t>
            </w:r>
            <w:r>
              <w:rPr>
                <w:rFonts w:ascii="Calibri" w:eastAsia="Calibri" w:hAnsi="Calibri" w:cs="Calibri"/>
                <w:spacing w:val="-6"/>
                <w:sz w:val="20"/>
                <w:szCs w:val="20"/>
              </w:rPr>
              <w:t>o</w:t>
            </w:r>
            <w:r>
              <w:rPr>
                <w:rFonts w:ascii="Calibri" w:eastAsia="Calibri" w:hAnsi="Calibri" w:cs="Calibri"/>
                <w:sz w:val="20"/>
                <w:szCs w:val="20"/>
              </w:rPr>
              <w:t>ns d</w:t>
            </w:r>
            <w:r>
              <w:rPr>
                <w:rFonts w:ascii="Calibri" w:eastAsia="Calibri" w:hAnsi="Calibri" w:cs="Calibri"/>
                <w:spacing w:val="-6"/>
                <w:sz w:val="20"/>
                <w:szCs w:val="20"/>
              </w:rPr>
              <w:t>u</w:t>
            </w:r>
            <w:r>
              <w:rPr>
                <w:rFonts w:ascii="Calibri" w:eastAsia="Calibri" w:hAnsi="Calibri" w:cs="Calibri"/>
                <w:spacing w:val="1"/>
                <w:sz w:val="20"/>
                <w:szCs w:val="20"/>
              </w:rPr>
              <w:t>ri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2"/>
                <w:sz w:val="20"/>
                <w:szCs w:val="20"/>
              </w:rPr>
              <w:t>i</w:t>
            </w:r>
            <w:r>
              <w:rPr>
                <w:rFonts w:ascii="Calibri" w:eastAsia="Calibri" w:hAnsi="Calibri" w:cs="Calibri"/>
                <w:sz w:val="20"/>
                <w:szCs w:val="20"/>
              </w:rPr>
              <w:t xml:space="preserve">r </w:t>
            </w:r>
            <w:r>
              <w:rPr>
                <w:rFonts w:ascii="Calibri" w:eastAsia="Calibri" w:hAnsi="Calibri" w:cs="Calibri"/>
                <w:spacing w:val="-6"/>
                <w:sz w:val="20"/>
                <w:szCs w:val="20"/>
              </w:rPr>
              <w:t>t</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3"/>
                <w:sz w:val="20"/>
                <w:szCs w:val="20"/>
              </w:rPr>
              <w:t>s</w:t>
            </w:r>
            <w:r>
              <w:rPr>
                <w:rFonts w:ascii="Calibri" w:eastAsia="Calibri" w:hAnsi="Calibri" w:cs="Calibri"/>
                <w:spacing w:val="3"/>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z w:val="20"/>
                <w:szCs w:val="20"/>
              </w:rPr>
              <w:t>y</w:t>
            </w:r>
            <w:r>
              <w:rPr>
                <w:rFonts w:ascii="Calibri" w:eastAsia="Calibri" w:hAnsi="Calibri" w:cs="Calibri"/>
                <w:spacing w:val="-5"/>
                <w:sz w:val="20"/>
                <w:szCs w:val="20"/>
              </w:rPr>
              <w:t>e</w:t>
            </w:r>
            <w:r>
              <w:rPr>
                <w:rFonts w:ascii="Calibri" w:eastAsia="Calibri" w:hAnsi="Calibri" w:cs="Calibri"/>
                <w:sz w:val="20"/>
                <w:szCs w:val="20"/>
              </w:rPr>
              <w:t>ars</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i</w:t>
            </w:r>
            <w:r>
              <w:rPr>
                <w:rFonts w:ascii="Calibri" w:eastAsia="Calibri" w:hAnsi="Calibri" w:cs="Calibri"/>
                <w:sz w:val="20"/>
                <w:szCs w:val="20"/>
              </w:rPr>
              <w:t>nd</w:t>
            </w:r>
            <w:r>
              <w:rPr>
                <w:rFonts w:ascii="Calibri" w:eastAsia="Calibri" w:hAnsi="Calibri" w:cs="Calibri"/>
                <w:spacing w:val="-3"/>
                <w:sz w:val="20"/>
                <w:szCs w:val="20"/>
              </w:rPr>
              <w:t xml:space="preserve"> </w:t>
            </w:r>
            <w:r>
              <w:rPr>
                <w:rFonts w:ascii="Calibri" w:eastAsia="Calibri" w:hAnsi="Calibri" w:cs="Calibri"/>
                <w:sz w:val="20"/>
                <w:szCs w:val="20"/>
              </w:rPr>
              <w:t>wh</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av</w:t>
            </w:r>
            <w:r>
              <w:rPr>
                <w:rFonts w:ascii="Calibri" w:eastAsia="Calibri" w:hAnsi="Calibri" w:cs="Calibri"/>
                <w:spacing w:val="-1"/>
                <w:sz w:val="20"/>
                <w:szCs w:val="20"/>
              </w:rPr>
              <w:t>a</w:t>
            </w:r>
            <w:r>
              <w:rPr>
                <w:rFonts w:ascii="Calibri" w:eastAsia="Calibri" w:hAnsi="Calibri" w:cs="Calibri"/>
                <w:spacing w:val="-4"/>
                <w:sz w:val="20"/>
                <w:szCs w:val="20"/>
              </w:rPr>
              <w:t>i</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4"/>
                <w:sz w:val="20"/>
                <w:szCs w:val="20"/>
              </w:rPr>
              <w:t>l</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5"/>
                <w:sz w:val="20"/>
                <w:szCs w:val="20"/>
              </w:rPr>
              <w:t>w</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 xml:space="preserve">t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w</w:t>
            </w:r>
            <w:r>
              <w:rPr>
                <w:rFonts w:ascii="Calibri" w:eastAsia="Calibri" w:hAnsi="Calibri" w:cs="Calibri"/>
                <w:spacing w:val="-6"/>
                <w:sz w:val="20"/>
                <w:szCs w:val="20"/>
              </w:rPr>
              <w:t>o</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k</w:t>
            </w:r>
            <w:r>
              <w:rPr>
                <w:rFonts w:ascii="Calibri" w:eastAsia="Calibri" w:hAnsi="Calibri" w:cs="Calibri"/>
                <w:spacing w:val="-3"/>
                <w:sz w:val="20"/>
                <w:szCs w:val="20"/>
              </w:rPr>
              <w:t xml:space="preserve"> </w:t>
            </w:r>
            <w:r>
              <w:rPr>
                <w:rFonts w:ascii="Calibri" w:eastAsia="Calibri" w:hAnsi="Calibri" w:cs="Calibri"/>
                <w:sz w:val="20"/>
                <w:szCs w:val="20"/>
              </w:rPr>
              <w:t>be</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when</w:t>
            </w:r>
            <w:r>
              <w:rPr>
                <w:rFonts w:ascii="Calibri" w:eastAsia="Calibri" w:hAnsi="Calibri" w:cs="Calibri"/>
                <w:spacing w:val="-3"/>
                <w:sz w:val="20"/>
                <w:szCs w:val="20"/>
              </w:rPr>
              <w:t xml:space="preserve"> </w:t>
            </w:r>
            <w:r>
              <w:rPr>
                <w:rFonts w:ascii="Calibri" w:eastAsia="Calibri" w:hAnsi="Calibri" w:cs="Calibri"/>
                <w:sz w:val="20"/>
                <w:szCs w:val="20"/>
              </w:rPr>
              <w:t>th</w:t>
            </w:r>
            <w:r>
              <w:rPr>
                <w:rFonts w:ascii="Calibri" w:eastAsia="Calibri" w:hAnsi="Calibri" w:cs="Calibri"/>
                <w:spacing w:val="-6"/>
                <w:sz w:val="20"/>
                <w:szCs w:val="20"/>
              </w:rPr>
              <w:t>e</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pacing w:val="-4"/>
                <w:sz w:val="20"/>
                <w:szCs w:val="20"/>
              </w:rPr>
              <w:t>f</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h</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pacing w:val="1"/>
                <w:sz w:val="20"/>
                <w:szCs w:val="20"/>
              </w:rPr>
              <w:t>l</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z w:val="20"/>
                <w:szCs w:val="20"/>
              </w:rPr>
              <w:t>s h</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ted</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s</w:t>
            </w:r>
            <w:r>
              <w:rPr>
                <w:rFonts w:ascii="Calibri" w:eastAsia="Calibri" w:hAnsi="Calibri" w:cs="Calibri"/>
                <w:spacing w:val="-1"/>
                <w:sz w:val="20"/>
                <w:szCs w:val="20"/>
              </w:rPr>
              <w:t>o</w:t>
            </w:r>
            <w:r>
              <w:rPr>
                <w:rFonts w:ascii="Calibri" w:eastAsia="Calibri" w:hAnsi="Calibri" w:cs="Calibri"/>
                <w:spacing w:val="2"/>
                <w:sz w:val="20"/>
                <w:szCs w:val="20"/>
              </w:rPr>
              <w:t>m</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w:t>
            </w:r>
            <w:r>
              <w:rPr>
                <w:rFonts w:ascii="Calibri" w:eastAsia="Calibri" w:hAnsi="Calibri" w:cs="Calibri"/>
                <w:spacing w:val="-4"/>
                <w:sz w:val="20"/>
                <w:szCs w:val="20"/>
              </w:rPr>
              <w:t xml:space="preserve"> </w:t>
            </w:r>
            <w:r>
              <w:rPr>
                <w:rFonts w:ascii="Calibri" w:eastAsia="Calibri" w:hAnsi="Calibri" w:cs="Calibri"/>
                <w:sz w:val="20"/>
                <w:szCs w:val="20"/>
              </w:rPr>
              <w:t>b</w:t>
            </w:r>
            <w:r>
              <w:rPr>
                <w:rFonts w:ascii="Calibri" w:eastAsia="Calibri" w:hAnsi="Calibri" w:cs="Calibri"/>
                <w:spacing w:val="-5"/>
                <w:sz w:val="20"/>
                <w:szCs w:val="20"/>
              </w:rPr>
              <w:t>e</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en</w:t>
            </w:r>
            <w:r>
              <w:rPr>
                <w:rFonts w:ascii="Calibri" w:eastAsia="Calibri" w:hAnsi="Calibri" w:cs="Calibri"/>
                <w:spacing w:val="1"/>
                <w:sz w:val="20"/>
                <w:szCs w:val="20"/>
              </w:rPr>
              <w:t>g</w:t>
            </w:r>
            <w:r>
              <w:rPr>
                <w:rFonts w:ascii="Calibri" w:eastAsia="Calibri" w:hAnsi="Calibri" w:cs="Calibri"/>
                <w:spacing w:val="-6"/>
                <w:sz w:val="20"/>
                <w:szCs w:val="20"/>
              </w:rPr>
              <w:t>a</w:t>
            </w:r>
            <w:r>
              <w:rPr>
                <w:rFonts w:ascii="Calibri" w:eastAsia="Calibri" w:hAnsi="Calibri" w:cs="Calibri"/>
                <w:sz w:val="20"/>
                <w:szCs w:val="20"/>
              </w:rPr>
              <w:t>ged</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 p</w:t>
            </w:r>
            <w:r>
              <w:rPr>
                <w:rFonts w:ascii="Calibri" w:eastAsia="Calibri" w:hAnsi="Calibri" w:cs="Calibri"/>
                <w:spacing w:val="-1"/>
                <w:sz w:val="20"/>
                <w:szCs w:val="20"/>
              </w:rPr>
              <w:t>a</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k</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o</w:t>
            </w:r>
            <w:r>
              <w:rPr>
                <w:rFonts w:ascii="Calibri" w:eastAsia="Calibri" w:hAnsi="Calibri" w:cs="Calibri"/>
                <w:sz w:val="20"/>
                <w:szCs w:val="20"/>
              </w:rPr>
              <w:t>w</w:t>
            </w:r>
            <w:r>
              <w:rPr>
                <w:rFonts w:ascii="Calibri" w:eastAsia="Calibri" w:hAnsi="Calibri" w:cs="Calibri"/>
                <w:spacing w:val="-1"/>
                <w:sz w:val="20"/>
                <w:szCs w:val="20"/>
              </w:rPr>
              <w:t>a</w:t>
            </w:r>
            <w:r>
              <w:rPr>
                <w:rFonts w:ascii="Calibri" w:eastAsia="Calibri" w:hAnsi="Calibri" w:cs="Calibri"/>
                <w:spacing w:val="-4"/>
                <w:sz w:val="20"/>
                <w:szCs w:val="20"/>
              </w:rPr>
              <w:t>r</w:t>
            </w:r>
            <w:r>
              <w:rPr>
                <w:rFonts w:ascii="Calibri" w:eastAsia="Calibri" w:hAnsi="Calibri" w:cs="Calibri"/>
                <w:sz w:val="20"/>
                <w:szCs w:val="20"/>
              </w:rPr>
              <w:t>ds the</w:t>
            </w:r>
            <w:r>
              <w:rPr>
                <w:rFonts w:ascii="Calibri" w:eastAsia="Calibri" w:hAnsi="Calibri" w:cs="Calibri"/>
                <w:spacing w:val="-3"/>
                <w:sz w:val="20"/>
                <w:szCs w:val="20"/>
              </w:rPr>
              <w:t xml:space="preserve"> </w:t>
            </w:r>
            <w:r>
              <w:rPr>
                <w:rFonts w:ascii="Calibri" w:eastAsia="Calibri" w:hAnsi="Calibri" w:cs="Calibri"/>
                <w:sz w:val="20"/>
                <w:szCs w:val="20"/>
              </w:rPr>
              <w:t>end</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1"/>
                <w:sz w:val="20"/>
                <w:szCs w:val="20"/>
              </w:rPr>
              <w:t xml:space="preserve"> </w:t>
            </w:r>
            <w:r>
              <w:rPr>
                <w:rFonts w:ascii="Calibri" w:eastAsia="Calibri" w:hAnsi="Calibri" w:cs="Calibri"/>
                <w:sz w:val="20"/>
                <w:szCs w:val="20"/>
              </w:rPr>
              <w:t>th</w:t>
            </w:r>
            <w:r>
              <w:rPr>
                <w:rFonts w:ascii="Calibri" w:eastAsia="Calibri" w:hAnsi="Calibri" w:cs="Calibri"/>
                <w:spacing w:val="-6"/>
                <w:sz w:val="20"/>
                <w:szCs w:val="20"/>
              </w:rPr>
              <w:t>e</w:t>
            </w:r>
            <w:r>
              <w:rPr>
                <w:rFonts w:ascii="Calibri" w:eastAsia="Calibri" w:hAnsi="Calibri" w:cs="Calibri"/>
                <w:spacing w:val="1"/>
                <w:sz w:val="20"/>
                <w:szCs w:val="20"/>
              </w:rPr>
              <w:t>i</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pacing w:val="-4"/>
                <w:sz w:val="20"/>
                <w:szCs w:val="20"/>
              </w:rPr>
              <w:t>l</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e</w:t>
            </w:r>
            <w:r>
              <w:rPr>
                <w:rFonts w:ascii="Calibri" w:eastAsia="Calibri" w:hAnsi="Calibri" w:cs="Calibri"/>
                <w:spacing w:val="-5"/>
                <w:sz w:val="20"/>
                <w:szCs w:val="20"/>
              </w:rPr>
              <w:t>n</w:t>
            </w:r>
            <w:r>
              <w:rPr>
                <w:rFonts w:ascii="Calibri" w:eastAsia="Calibri" w:hAnsi="Calibri" w:cs="Calibri"/>
                <w:sz w:val="20"/>
                <w:szCs w:val="20"/>
              </w:rPr>
              <w:t>g</w:t>
            </w:r>
            <w:r>
              <w:rPr>
                <w:rFonts w:ascii="Calibri" w:eastAsia="Calibri" w:hAnsi="Calibri" w:cs="Calibri"/>
                <w:spacing w:val="-6"/>
                <w:sz w:val="20"/>
                <w:szCs w:val="20"/>
              </w:rPr>
              <w:t>a</w:t>
            </w:r>
            <w:r>
              <w:rPr>
                <w:rFonts w:ascii="Calibri" w:eastAsia="Calibri" w:hAnsi="Calibri" w:cs="Calibri"/>
                <w:sz w:val="20"/>
                <w:szCs w:val="20"/>
              </w:rPr>
              <w:t>ged</w:t>
            </w:r>
            <w:r>
              <w:rPr>
                <w:rFonts w:ascii="Calibri" w:eastAsia="Calibri" w:hAnsi="Calibri" w:cs="Calibri"/>
                <w:spacing w:val="-1"/>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pacing w:val="-5"/>
                <w:sz w:val="20"/>
                <w:szCs w:val="20"/>
              </w:rPr>
              <w:t>e</w:t>
            </w:r>
            <w:r>
              <w:rPr>
                <w:rFonts w:ascii="Calibri" w:eastAsia="Calibri" w:hAnsi="Calibri" w:cs="Calibri"/>
                <w:spacing w:val="2"/>
                <w:sz w:val="20"/>
                <w:szCs w:val="20"/>
              </w:rPr>
              <w:t>m</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5"/>
                <w:sz w:val="20"/>
                <w:szCs w:val="20"/>
              </w:rPr>
              <w:t>y</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pacing w:val="8"/>
                <w:sz w:val="20"/>
                <w:szCs w:val="20"/>
              </w:rPr>
              <w:t>t</w:t>
            </w:r>
            <w:r>
              <w:rPr>
                <w:rFonts w:ascii="Calibri" w:eastAsia="Calibri" w:hAnsi="Calibri" w:cs="Calibri"/>
                <w:sz w:val="20"/>
                <w:szCs w:val="20"/>
              </w:rPr>
              <w:t>-</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w w:val="101"/>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w:t>
            </w:r>
          </w:p>
          <w:p w14:paraId="5A29314F" w14:textId="77777777" w:rsidR="002C155A" w:rsidRDefault="002C155A" w:rsidP="00107996">
            <w:pPr>
              <w:pStyle w:val="ListParagraph"/>
              <w:widowControl w:val="0"/>
              <w:numPr>
                <w:ilvl w:val="0"/>
                <w:numId w:val="23"/>
              </w:numPr>
              <w:tabs>
                <w:tab w:val="left" w:pos="882"/>
              </w:tabs>
              <w:spacing w:before="5" w:after="0" w:line="239" w:lineRule="auto"/>
              <w:ind w:left="882" w:right="728"/>
              <w:contextualSpacing w:val="0"/>
              <w:rPr>
                <w:rFonts w:ascii="Calibri" w:eastAsia="Calibri" w:hAnsi="Calibri" w:cs="Calibri"/>
                <w:sz w:val="20"/>
                <w:szCs w:val="20"/>
              </w:rPr>
            </w:pPr>
            <w:r>
              <w:rPr>
                <w:rFonts w:ascii="Calibri" w:eastAsia="Calibri" w:hAnsi="Calibri" w:cs="Calibri"/>
                <w:sz w:val="20"/>
                <w:szCs w:val="20"/>
              </w:rPr>
              <w:t>Du</w:t>
            </w:r>
            <w:r>
              <w:rPr>
                <w:rFonts w:ascii="Calibri" w:eastAsia="Calibri" w:hAnsi="Calibri" w:cs="Calibri"/>
                <w:spacing w:val="1"/>
                <w:sz w:val="20"/>
                <w:szCs w:val="20"/>
              </w:rPr>
              <w:t>r</w:t>
            </w:r>
            <w:r>
              <w:rPr>
                <w:rFonts w:ascii="Calibri" w:eastAsia="Calibri" w:hAnsi="Calibri" w:cs="Calibri"/>
                <w:spacing w:val="-3"/>
                <w:sz w:val="20"/>
                <w:szCs w:val="20"/>
              </w:rPr>
              <w:t>i</w:t>
            </w:r>
            <w:r>
              <w:rPr>
                <w:rFonts w:ascii="Calibri" w:eastAsia="Calibri" w:hAnsi="Calibri" w:cs="Calibri"/>
                <w:sz w:val="20"/>
                <w:szCs w:val="20"/>
              </w:rPr>
              <w:t>ng</w:t>
            </w:r>
            <w:r>
              <w:rPr>
                <w:rFonts w:ascii="Calibri" w:eastAsia="Calibri" w:hAnsi="Calibri" w:cs="Calibri"/>
                <w:spacing w:val="3"/>
                <w:sz w:val="20"/>
                <w:szCs w:val="20"/>
              </w:rPr>
              <w:t xml:space="preserve"> </w:t>
            </w:r>
            <w:r>
              <w:rPr>
                <w:rFonts w:ascii="Calibri" w:eastAsia="Calibri" w:hAnsi="Calibri" w:cs="Calibri"/>
                <w:spacing w:val="-3"/>
                <w:sz w:val="20"/>
                <w:szCs w:val="20"/>
              </w:rPr>
              <w:t>T</w:t>
            </w:r>
            <w:r>
              <w:rPr>
                <w:rFonts w:ascii="Calibri" w:eastAsia="Calibri" w:hAnsi="Calibri" w:cs="Calibri"/>
                <w:spacing w:val="-5"/>
                <w:sz w:val="20"/>
                <w:szCs w:val="20"/>
              </w:rPr>
              <w:t>e</w:t>
            </w:r>
            <w:r>
              <w:rPr>
                <w:rFonts w:ascii="Calibri" w:eastAsia="Calibri" w:hAnsi="Calibri" w:cs="Calibri"/>
                <w:spacing w:val="-4"/>
                <w:sz w:val="20"/>
                <w:szCs w:val="20"/>
              </w:rPr>
              <w:t>r</w:t>
            </w:r>
            <w:r>
              <w:rPr>
                <w:rFonts w:ascii="Calibri" w:eastAsia="Calibri" w:hAnsi="Calibri" w:cs="Calibri"/>
                <w:sz w:val="20"/>
                <w:szCs w:val="20"/>
              </w:rPr>
              <w:t>m</w:t>
            </w:r>
            <w:r>
              <w:rPr>
                <w:rFonts w:ascii="Calibri" w:eastAsia="Calibri" w:hAnsi="Calibri" w:cs="Calibri"/>
                <w:spacing w:val="4"/>
                <w:sz w:val="20"/>
                <w:szCs w:val="20"/>
              </w:rPr>
              <w:t xml:space="preserve"> </w:t>
            </w:r>
            <w:r>
              <w:rPr>
                <w:rFonts w:ascii="Calibri" w:eastAsia="Calibri" w:hAnsi="Calibri" w:cs="Calibri"/>
                <w:spacing w:val="-2"/>
                <w:sz w:val="20"/>
                <w:szCs w:val="20"/>
              </w:rPr>
              <w:t>4</w:t>
            </w:r>
            <w:r>
              <w:rPr>
                <w:rFonts w:ascii="Calibri" w:eastAsia="Calibri" w:hAnsi="Calibri" w:cs="Calibri"/>
                <w:sz w:val="20"/>
                <w:szCs w:val="20"/>
              </w:rPr>
              <w:t>, 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pacing w:val="-4"/>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l h</w:t>
            </w:r>
            <w:r>
              <w:rPr>
                <w:rFonts w:ascii="Calibri" w:eastAsia="Calibri" w:hAnsi="Calibri" w:cs="Calibri"/>
                <w:spacing w:val="-1"/>
                <w:sz w:val="20"/>
                <w:szCs w:val="20"/>
              </w:rPr>
              <w:t>a</w:t>
            </w:r>
            <w:r>
              <w:rPr>
                <w:rFonts w:ascii="Calibri" w:eastAsia="Calibri" w:hAnsi="Calibri" w:cs="Calibri"/>
                <w:sz w:val="20"/>
                <w:szCs w:val="20"/>
              </w:rPr>
              <w:t>s f</w:t>
            </w:r>
            <w:r>
              <w:rPr>
                <w:rFonts w:ascii="Calibri" w:eastAsia="Calibri" w:hAnsi="Calibri" w:cs="Calibri"/>
                <w:spacing w:val="-6"/>
                <w:sz w:val="20"/>
                <w:szCs w:val="20"/>
              </w:rPr>
              <w:t>u</w:t>
            </w:r>
            <w:r>
              <w:rPr>
                <w:rFonts w:ascii="Calibri" w:eastAsia="Calibri" w:hAnsi="Calibri" w:cs="Calibri"/>
                <w:sz w:val="20"/>
                <w:szCs w:val="20"/>
              </w:rPr>
              <w:t>nded</w:t>
            </w:r>
            <w:r>
              <w:rPr>
                <w:rFonts w:ascii="Calibri" w:eastAsia="Calibri" w:hAnsi="Calibri" w:cs="Calibri"/>
                <w:spacing w:val="-3"/>
                <w:sz w:val="20"/>
                <w:szCs w:val="20"/>
              </w:rPr>
              <w:t xml:space="preserve"> </w:t>
            </w:r>
            <w:r>
              <w:rPr>
                <w:rFonts w:ascii="Calibri" w:eastAsia="Calibri" w:hAnsi="Calibri" w:cs="Calibri"/>
                <w:sz w:val="20"/>
                <w:szCs w:val="20"/>
              </w:rPr>
              <w:t>an</w:t>
            </w:r>
            <w:r>
              <w:rPr>
                <w:rFonts w:ascii="Calibri" w:eastAsia="Calibri" w:hAnsi="Calibri" w:cs="Calibri"/>
                <w:spacing w:val="1"/>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b</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pacing w:val="-4"/>
                <w:sz w:val="20"/>
                <w:szCs w:val="20"/>
              </w:rPr>
              <w:t>i</w:t>
            </w:r>
            <w:r>
              <w:rPr>
                <w:rFonts w:ascii="Calibri" w:eastAsia="Calibri" w:hAnsi="Calibri" w:cs="Calibri"/>
                <w:sz w:val="20"/>
                <w:szCs w:val="20"/>
              </w:rPr>
              <w:t>g</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k</w:t>
            </w:r>
            <w:r>
              <w:rPr>
                <w:rFonts w:ascii="Calibri" w:eastAsia="Calibri" w:hAnsi="Calibri" w:cs="Calibri"/>
                <w:spacing w:val="-5"/>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ss</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6"/>
                <w:sz w:val="20"/>
                <w:szCs w:val="20"/>
              </w:rPr>
              <w:t>d</w:t>
            </w:r>
            <w:r>
              <w:rPr>
                <w:rFonts w:ascii="Calibri" w:eastAsia="Calibri" w:hAnsi="Calibri" w:cs="Calibri"/>
                <w:sz w:val="20"/>
                <w:szCs w:val="20"/>
              </w:rPr>
              <w:t>e</w:t>
            </w:r>
            <w:r>
              <w:rPr>
                <w:rFonts w:ascii="Calibri" w:eastAsia="Calibri" w:hAnsi="Calibri" w:cs="Calibri"/>
                <w:spacing w:val="2"/>
                <w:sz w:val="20"/>
                <w:szCs w:val="20"/>
              </w:rPr>
              <w:t>l</w:t>
            </w:r>
            <w:r>
              <w:rPr>
                <w:rFonts w:ascii="Calibri" w:eastAsia="Calibri" w:hAnsi="Calibri" w:cs="Calibri"/>
                <w:spacing w:val="-4"/>
                <w:sz w:val="20"/>
                <w:szCs w:val="20"/>
              </w:rPr>
              <w:t>i</w:t>
            </w:r>
            <w:r>
              <w:rPr>
                <w:rFonts w:ascii="Calibri" w:eastAsia="Calibri" w:hAnsi="Calibri" w:cs="Calibri"/>
                <w:sz w:val="20"/>
                <w:szCs w:val="20"/>
              </w:rPr>
              <w:t>ve</w:t>
            </w:r>
            <w:r>
              <w:rPr>
                <w:rFonts w:ascii="Calibri" w:eastAsia="Calibri" w:hAnsi="Calibri" w:cs="Calibri"/>
                <w:spacing w:val="2"/>
                <w:sz w:val="20"/>
                <w:szCs w:val="20"/>
              </w:rPr>
              <w:t>r</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 xml:space="preserve">f </w:t>
            </w:r>
            <w:r>
              <w:rPr>
                <w:rFonts w:ascii="Calibri" w:eastAsia="Calibri" w:hAnsi="Calibri" w:cs="Calibri"/>
                <w:spacing w:val="-2"/>
                <w:sz w:val="20"/>
                <w:szCs w:val="20"/>
              </w:rPr>
              <w:t>A</w:t>
            </w:r>
            <w:r>
              <w:rPr>
                <w:rFonts w:ascii="Calibri" w:eastAsia="Calibri" w:hAnsi="Calibri" w:cs="Calibri"/>
                <w:sz w:val="20"/>
                <w:szCs w:val="20"/>
              </w:rPr>
              <w:t>b</w:t>
            </w:r>
            <w:r>
              <w:rPr>
                <w:rFonts w:ascii="Calibri" w:eastAsia="Calibri" w:hAnsi="Calibri" w:cs="Calibri"/>
                <w:spacing w:val="-1"/>
                <w:sz w:val="20"/>
                <w:szCs w:val="20"/>
              </w:rPr>
              <w:t>o</w:t>
            </w:r>
            <w:r>
              <w:rPr>
                <w:rFonts w:ascii="Calibri" w:eastAsia="Calibri" w:hAnsi="Calibri" w:cs="Calibri"/>
                <w:spacing w:val="1"/>
                <w:sz w:val="20"/>
                <w:szCs w:val="20"/>
              </w:rPr>
              <w:t>ri</w:t>
            </w:r>
            <w:r>
              <w:rPr>
                <w:rFonts w:ascii="Calibri" w:eastAsia="Calibri" w:hAnsi="Calibri" w:cs="Calibri"/>
                <w:spacing w:val="-4"/>
                <w:sz w:val="20"/>
                <w:szCs w:val="20"/>
              </w:rPr>
              <w:t>g</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ed</w:t>
            </w:r>
            <w:r>
              <w:rPr>
                <w:rFonts w:ascii="Calibri" w:eastAsia="Calibri" w:hAnsi="Calibri" w:cs="Calibri"/>
                <w:spacing w:val="-5"/>
                <w:sz w:val="20"/>
                <w:szCs w:val="20"/>
              </w:rPr>
              <w:t>u</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v</w:t>
            </w:r>
            <w:r>
              <w:rPr>
                <w:rFonts w:ascii="Calibri" w:eastAsia="Calibri" w:hAnsi="Calibri" w:cs="Calibri"/>
                <w:spacing w:val="1"/>
                <w:sz w:val="20"/>
                <w:szCs w:val="20"/>
              </w:rPr>
              <w:t>i</w:t>
            </w:r>
            <w:r>
              <w:rPr>
                <w:rFonts w:ascii="Calibri" w:eastAsia="Calibri" w:hAnsi="Calibri" w:cs="Calibri"/>
                <w:spacing w:val="-6"/>
                <w:sz w:val="20"/>
                <w:szCs w:val="20"/>
              </w:rPr>
              <w:t>d</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pacing w:val="-4"/>
                <w:sz w:val="20"/>
                <w:szCs w:val="20"/>
              </w:rPr>
              <w:t>c</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e</w:t>
            </w:r>
            <w:r>
              <w:rPr>
                <w:rFonts w:ascii="Calibri" w:eastAsia="Calibri" w:hAnsi="Calibri" w:cs="Calibri"/>
                <w:spacing w:val="-5"/>
                <w:sz w:val="20"/>
                <w:szCs w:val="20"/>
              </w:rPr>
              <w:t>v</w:t>
            </w:r>
            <w:r>
              <w:rPr>
                <w:rFonts w:ascii="Calibri" w:eastAsia="Calibri" w:hAnsi="Calibri" w:cs="Calibri"/>
                <w:sz w:val="20"/>
                <w:szCs w:val="20"/>
              </w:rPr>
              <w:t>ents</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pacing w:val="1"/>
                <w:sz w:val="20"/>
                <w:szCs w:val="20"/>
              </w:rPr>
              <w:t>cr</w:t>
            </w:r>
            <w:r>
              <w:rPr>
                <w:rFonts w:ascii="Calibri" w:eastAsia="Calibri" w:hAnsi="Calibri" w:cs="Calibri"/>
                <w:sz w:val="20"/>
                <w:szCs w:val="20"/>
              </w:rPr>
              <w:t>e</w:t>
            </w:r>
            <w:r>
              <w:rPr>
                <w:rFonts w:ascii="Calibri" w:eastAsia="Calibri" w:hAnsi="Calibri" w:cs="Calibri"/>
                <w:spacing w:val="-5"/>
                <w:sz w:val="20"/>
                <w:szCs w:val="20"/>
              </w:rPr>
              <w:t>a</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ur e</w:t>
            </w:r>
            <w:r>
              <w:rPr>
                <w:rFonts w:ascii="Calibri" w:eastAsia="Calibri" w:hAnsi="Calibri" w:cs="Calibri"/>
                <w:spacing w:val="-5"/>
                <w:sz w:val="20"/>
                <w:szCs w:val="20"/>
              </w:rPr>
              <w:t>n</w:t>
            </w:r>
            <w:r>
              <w:rPr>
                <w:rFonts w:ascii="Calibri" w:eastAsia="Calibri" w:hAnsi="Calibri" w:cs="Calibri"/>
                <w:sz w:val="20"/>
                <w:szCs w:val="20"/>
              </w:rPr>
              <w:t>gag</w:t>
            </w:r>
            <w:r>
              <w:rPr>
                <w:rFonts w:ascii="Calibri" w:eastAsia="Calibri" w:hAnsi="Calibri" w:cs="Calibri"/>
                <w:spacing w:val="-4"/>
                <w:sz w:val="20"/>
                <w:szCs w:val="20"/>
              </w:rPr>
              <w:t>e</w:t>
            </w:r>
            <w:r>
              <w:rPr>
                <w:rFonts w:ascii="Calibri" w:eastAsia="Calibri" w:hAnsi="Calibri" w:cs="Calibri"/>
                <w:spacing w:val="2"/>
                <w:sz w:val="20"/>
                <w:szCs w:val="20"/>
              </w:rPr>
              <w:t>m</w:t>
            </w:r>
            <w:r>
              <w:rPr>
                <w:rFonts w:ascii="Calibri" w:eastAsia="Calibri" w:hAnsi="Calibri" w:cs="Calibri"/>
                <w:sz w:val="20"/>
                <w:szCs w:val="20"/>
              </w:rPr>
              <w:t>ent</w:t>
            </w:r>
            <w:r>
              <w:rPr>
                <w:rFonts w:ascii="Calibri" w:eastAsia="Calibri" w:hAnsi="Calibri" w:cs="Calibri"/>
                <w:spacing w:val="-3"/>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1"/>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1"/>
                <w:sz w:val="20"/>
                <w:szCs w:val="20"/>
              </w:rPr>
              <w:t xml:space="preserve"> </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1"/>
                <w:sz w:val="20"/>
                <w:szCs w:val="20"/>
              </w:rPr>
              <w:t>c</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w w:val="101"/>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b</w:t>
            </w:r>
            <w:r>
              <w:rPr>
                <w:rFonts w:ascii="Calibri" w:eastAsia="Calibri" w:hAnsi="Calibri" w:cs="Calibri"/>
                <w:spacing w:val="-1"/>
                <w:sz w:val="20"/>
                <w:szCs w:val="20"/>
              </w:rPr>
              <w:t>o</w:t>
            </w:r>
            <w:r>
              <w:rPr>
                <w:rFonts w:ascii="Calibri" w:eastAsia="Calibri" w:hAnsi="Calibri" w:cs="Calibri"/>
                <w:spacing w:val="1"/>
                <w:sz w:val="20"/>
                <w:szCs w:val="20"/>
              </w:rPr>
              <w:t>ri</w:t>
            </w:r>
            <w:r>
              <w:rPr>
                <w:rFonts w:ascii="Calibri" w:eastAsia="Calibri" w:hAnsi="Calibri" w:cs="Calibri"/>
                <w:spacing w:val="-4"/>
                <w:sz w:val="20"/>
                <w:szCs w:val="20"/>
              </w:rPr>
              <w:t>g</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peo</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2"/>
                <w:sz w:val="20"/>
                <w:szCs w:val="20"/>
              </w:rPr>
              <w:t>m</w:t>
            </w:r>
            <w:r>
              <w:rPr>
                <w:rFonts w:ascii="Calibri" w:eastAsia="Calibri" w:hAnsi="Calibri" w:cs="Calibri"/>
                <w:spacing w:val="-3"/>
                <w:sz w:val="20"/>
                <w:szCs w:val="20"/>
              </w:rPr>
              <w:t>m</w:t>
            </w:r>
            <w:r>
              <w:rPr>
                <w:rFonts w:ascii="Calibri" w:eastAsia="Calibri" w:hAnsi="Calibri" w:cs="Calibri"/>
                <w:sz w:val="20"/>
                <w:szCs w:val="20"/>
              </w:rPr>
              <w:t>unit</w:t>
            </w:r>
            <w:r>
              <w:rPr>
                <w:rFonts w:ascii="Calibri" w:eastAsia="Calibri" w:hAnsi="Calibri" w:cs="Calibri"/>
                <w:spacing w:val="-6"/>
                <w:sz w:val="20"/>
                <w:szCs w:val="20"/>
              </w:rPr>
              <w:t>y</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z w:val="20"/>
                <w:szCs w:val="20"/>
              </w:rPr>
              <w:t>Our</w:t>
            </w:r>
            <w:r>
              <w:rPr>
                <w:rFonts w:ascii="Calibri" w:eastAsia="Calibri" w:hAnsi="Calibri" w:cs="Calibri"/>
                <w:spacing w:val="-6"/>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ain</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i</w:t>
            </w:r>
            <w:r>
              <w:rPr>
                <w:rFonts w:ascii="Calibri" w:eastAsia="Calibri" w:hAnsi="Calibri" w:cs="Calibri"/>
                <w:sz w:val="20"/>
                <w:szCs w:val="20"/>
              </w:rPr>
              <w:t>m</w:t>
            </w:r>
            <w:r>
              <w:rPr>
                <w:rFonts w:ascii="Calibri" w:eastAsia="Calibri" w:hAnsi="Calibri" w:cs="Calibri"/>
                <w:spacing w:val="1"/>
                <w:sz w:val="20"/>
                <w:szCs w:val="20"/>
              </w:rPr>
              <w:t xml:space="preserve"> 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e</w:t>
            </w:r>
            <w:r>
              <w:rPr>
                <w:rFonts w:ascii="Calibri" w:eastAsia="Calibri" w:hAnsi="Calibri" w:cs="Calibri"/>
                <w:spacing w:val="-5"/>
                <w:sz w:val="20"/>
                <w:szCs w:val="20"/>
              </w:rPr>
              <w:t>n</w:t>
            </w:r>
            <w:r>
              <w:rPr>
                <w:rFonts w:ascii="Calibri" w:eastAsia="Calibri" w:hAnsi="Calibri" w:cs="Calibri"/>
                <w:sz w:val="20"/>
                <w:szCs w:val="20"/>
              </w:rPr>
              <w:t>ga</w:t>
            </w:r>
            <w:r>
              <w:rPr>
                <w:rFonts w:ascii="Calibri" w:eastAsia="Calibri" w:hAnsi="Calibri" w:cs="Calibri"/>
                <w:spacing w:val="-5"/>
                <w:sz w:val="20"/>
                <w:szCs w:val="20"/>
              </w:rPr>
              <w:t>g</w:t>
            </w:r>
            <w:r>
              <w:rPr>
                <w:rFonts w:ascii="Calibri" w:eastAsia="Calibri" w:hAnsi="Calibri" w:cs="Calibri"/>
                <w:sz w:val="20"/>
                <w:szCs w:val="20"/>
              </w:rPr>
              <w:t>e</w:t>
            </w:r>
            <w:r>
              <w:rPr>
                <w:rFonts w:ascii="Calibri" w:eastAsia="Calibri" w:hAnsi="Calibri" w:cs="Calibri"/>
                <w:spacing w:val="-3"/>
                <w:sz w:val="20"/>
                <w:szCs w:val="20"/>
              </w:rPr>
              <w:t>m</w:t>
            </w:r>
            <w:r>
              <w:rPr>
                <w:rFonts w:ascii="Calibri" w:eastAsia="Calibri" w:hAnsi="Calibri" w:cs="Calibri"/>
                <w:sz w:val="20"/>
                <w:szCs w:val="20"/>
              </w:rPr>
              <w:t>e</w:t>
            </w:r>
            <w:r>
              <w:rPr>
                <w:rFonts w:ascii="Calibri" w:eastAsia="Calibri" w:hAnsi="Calibri" w:cs="Calibri"/>
                <w:spacing w:val="2"/>
                <w:sz w:val="20"/>
                <w:szCs w:val="20"/>
              </w:rPr>
              <w:t>n</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pacing w:val="-5"/>
                <w:sz w:val="20"/>
                <w:szCs w:val="20"/>
              </w:rPr>
              <w:t>e</w:t>
            </w:r>
            <w:r>
              <w:rPr>
                <w:rFonts w:ascii="Calibri" w:eastAsia="Calibri" w:hAnsi="Calibri" w:cs="Calibri"/>
                <w:sz w:val="20"/>
                <w:szCs w:val="20"/>
              </w:rPr>
              <w:t>nt</w:t>
            </w:r>
            <w:r>
              <w:rPr>
                <w:rFonts w:ascii="Calibri" w:eastAsia="Calibri" w:hAnsi="Calibri" w:cs="Calibri"/>
                <w:spacing w:val="-3"/>
                <w:sz w:val="20"/>
                <w:szCs w:val="20"/>
              </w:rPr>
              <w:t>s</w:t>
            </w:r>
            <w:r>
              <w:rPr>
                <w:rFonts w:ascii="Calibri" w:eastAsia="Calibri" w:hAnsi="Calibri" w:cs="Calibri"/>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ff, fa</w:t>
            </w:r>
            <w:r>
              <w:rPr>
                <w:rFonts w:ascii="Calibri" w:eastAsia="Calibri" w:hAnsi="Calibri" w:cs="Calibri"/>
                <w:spacing w:val="1"/>
                <w:sz w:val="20"/>
                <w:szCs w:val="20"/>
              </w:rPr>
              <w:t>m</w:t>
            </w:r>
            <w:r>
              <w:rPr>
                <w:rFonts w:ascii="Calibri" w:eastAsia="Calibri" w:hAnsi="Calibri" w:cs="Calibri"/>
                <w:spacing w:val="-4"/>
                <w:sz w:val="20"/>
                <w:szCs w:val="20"/>
              </w:rPr>
              <w:t>i</w:t>
            </w:r>
            <w:r>
              <w:rPr>
                <w:rFonts w:ascii="Calibri" w:eastAsia="Calibri" w:hAnsi="Calibri" w:cs="Calibri"/>
                <w:spacing w:val="1"/>
                <w:sz w:val="20"/>
                <w:szCs w:val="20"/>
              </w:rPr>
              <w:t>l</w:t>
            </w:r>
            <w:r>
              <w:rPr>
                <w:rFonts w:ascii="Calibri" w:eastAsia="Calibri" w:hAnsi="Calibri" w:cs="Calibri"/>
                <w:spacing w:val="-4"/>
                <w:sz w:val="20"/>
                <w:szCs w:val="20"/>
              </w:rPr>
              <w:t>i</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unity</w:t>
            </w:r>
            <w:r>
              <w:rPr>
                <w:rFonts w:ascii="Calibri" w:eastAsia="Calibri" w:hAnsi="Calibri" w:cs="Calibri"/>
                <w:spacing w:val="-3"/>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ve</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s</w:t>
            </w:r>
            <w:r>
              <w:rPr>
                <w:rFonts w:ascii="Calibri" w:eastAsia="Calibri" w:hAnsi="Calibri" w:cs="Calibri"/>
                <w:sz w:val="20"/>
                <w:szCs w:val="20"/>
              </w:rPr>
              <w:t>en</w:t>
            </w:r>
            <w:r>
              <w:rPr>
                <w:rFonts w:ascii="Calibri" w:eastAsia="Calibri" w:hAnsi="Calibri" w:cs="Calibri"/>
                <w:spacing w:val="-2"/>
                <w:sz w:val="20"/>
                <w:szCs w:val="20"/>
              </w:rPr>
              <w:t>s</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z w:val="20"/>
                <w:szCs w:val="20"/>
              </w:rPr>
              <w:t>b</w:t>
            </w:r>
            <w:r>
              <w:rPr>
                <w:rFonts w:ascii="Calibri" w:eastAsia="Calibri" w:hAnsi="Calibri" w:cs="Calibri"/>
                <w:spacing w:val="-5"/>
                <w:sz w:val="20"/>
                <w:szCs w:val="20"/>
              </w:rPr>
              <w:t>e</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5"/>
                <w:sz w:val="20"/>
                <w:szCs w:val="20"/>
              </w:rPr>
              <w:t>g</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1"/>
                <w:sz w:val="20"/>
                <w:szCs w:val="20"/>
              </w:rPr>
              <w:t xml:space="preserve"> </w:t>
            </w:r>
            <w:r>
              <w:rPr>
                <w:rFonts w:ascii="Calibri" w:eastAsia="Calibri" w:hAnsi="Calibri" w:cs="Calibri"/>
                <w:sz w:val="20"/>
                <w:szCs w:val="20"/>
              </w:rPr>
              <w:t>w</w:t>
            </w:r>
            <w:r>
              <w:rPr>
                <w:rFonts w:ascii="Calibri" w:eastAsia="Calibri" w:hAnsi="Calibri" w:cs="Calibri"/>
                <w:spacing w:val="-6"/>
                <w:sz w:val="20"/>
                <w:szCs w:val="20"/>
              </w:rPr>
              <w:t>h</w:t>
            </w:r>
            <w:r>
              <w:rPr>
                <w:rFonts w:ascii="Calibri" w:eastAsia="Calibri" w:hAnsi="Calibri" w:cs="Calibri"/>
                <w:sz w:val="20"/>
                <w:szCs w:val="20"/>
              </w:rPr>
              <w:t>en</w:t>
            </w:r>
            <w:r>
              <w:rPr>
                <w:rFonts w:ascii="Calibri" w:eastAsia="Calibri" w:hAnsi="Calibri" w:cs="Calibri"/>
                <w:spacing w:val="-2"/>
                <w:sz w:val="20"/>
                <w:szCs w:val="20"/>
              </w:rPr>
              <w:t xml:space="preserve"> </w:t>
            </w:r>
            <w:r>
              <w:rPr>
                <w:rFonts w:ascii="Calibri" w:eastAsia="Calibri" w:hAnsi="Calibri" w:cs="Calibri"/>
                <w:sz w:val="20"/>
                <w:szCs w:val="20"/>
              </w:rPr>
              <w:t>at</w:t>
            </w:r>
            <w:r>
              <w:rPr>
                <w:rFonts w:ascii="Calibri" w:eastAsia="Calibri" w:hAnsi="Calibri" w:cs="Calibri"/>
                <w:spacing w:val="1"/>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ur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pacing w:val="1"/>
                <w:sz w:val="20"/>
                <w:szCs w:val="20"/>
              </w:rPr>
              <w:t>l</w:t>
            </w:r>
            <w:r>
              <w:rPr>
                <w:rFonts w:ascii="Calibri" w:eastAsia="Calibri" w:hAnsi="Calibri" w:cs="Calibri"/>
                <w:sz w:val="20"/>
                <w:szCs w:val="20"/>
              </w:rPr>
              <w:t>.</w:t>
            </w:r>
          </w:p>
          <w:p w14:paraId="79559B95" w14:textId="77777777" w:rsidR="002C155A" w:rsidRDefault="002C155A" w:rsidP="00107996">
            <w:pPr>
              <w:pStyle w:val="ListParagraph"/>
              <w:widowControl w:val="0"/>
              <w:numPr>
                <w:ilvl w:val="0"/>
                <w:numId w:val="23"/>
              </w:numPr>
              <w:tabs>
                <w:tab w:val="left" w:pos="882"/>
              </w:tabs>
              <w:spacing w:before="6" w:after="0" w:line="238" w:lineRule="auto"/>
              <w:ind w:left="882" w:right="267"/>
              <w:contextualSpacing w:val="0"/>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z w:val="20"/>
                <w:szCs w:val="20"/>
              </w:rPr>
              <w:t>ub</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z w:val="20"/>
                <w:szCs w:val="20"/>
              </w:rPr>
              <w:t>exc</w:t>
            </w:r>
            <w:r>
              <w:rPr>
                <w:rFonts w:ascii="Calibri" w:eastAsia="Calibri" w:hAnsi="Calibri" w:cs="Calibri"/>
                <w:spacing w:val="-6"/>
                <w:sz w:val="20"/>
                <w:szCs w:val="20"/>
              </w:rPr>
              <w:t>u</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w:t>
            </w:r>
            <w:r>
              <w:rPr>
                <w:rFonts w:ascii="Calibri" w:eastAsia="Calibri" w:hAnsi="Calibri" w:cs="Calibri"/>
                <w:spacing w:val="-5"/>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ex</w:t>
            </w:r>
            <w:r>
              <w:rPr>
                <w:rFonts w:ascii="Calibri" w:eastAsia="Calibri" w:hAnsi="Calibri" w:cs="Calibri"/>
                <w:spacing w:val="-1"/>
                <w:sz w:val="20"/>
                <w:szCs w:val="20"/>
              </w:rPr>
              <w:t>t</w:t>
            </w:r>
            <w:r>
              <w:rPr>
                <w:rFonts w:ascii="Calibri" w:eastAsia="Calibri" w:hAnsi="Calibri" w:cs="Calibri"/>
                <w:spacing w:val="-5"/>
                <w:sz w:val="20"/>
                <w:szCs w:val="20"/>
              </w:rPr>
              <w:t>e</w:t>
            </w:r>
            <w:r>
              <w:rPr>
                <w:rFonts w:ascii="Calibri" w:eastAsia="Calibri" w:hAnsi="Calibri" w:cs="Calibri"/>
                <w:spacing w:val="1"/>
                <w:sz w:val="20"/>
                <w:szCs w:val="20"/>
              </w:rPr>
              <w:t>r</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l ven</w:t>
            </w:r>
            <w:r>
              <w:rPr>
                <w:rFonts w:ascii="Calibri" w:eastAsia="Calibri" w:hAnsi="Calibri" w:cs="Calibri"/>
                <w:spacing w:val="-5"/>
                <w:sz w:val="20"/>
                <w:szCs w:val="20"/>
              </w:rPr>
              <w:t>u</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nc</w:t>
            </w:r>
            <w:r>
              <w:rPr>
                <w:rFonts w:ascii="Calibri" w:eastAsia="Calibri" w:hAnsi="Calibri" w:cs="Calibri"/>
                <w:spacing w:val="-4"/>
                <w:sz w:val="20"/>
                <w:szCs w:val="20"/>
              </w:rPr>
              <w:t>l</w:t>
            </w:r>
            <w:r>
              <w:rPr>
                <w:rFonts w:ascii="Calibri" w:eastAsia="Calibri" w:hAnsi="Calibri" w:cs="Calibri"/>
                <w:sz w:val="20"/>
                <w:szCs w:val="20"/>
              </w:rPr>
              <w:t>udi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pacing w:val="-4"/>
                <w:sz w:val="20"/>
                <w:szCs w:val="20"/>
              </w:rPr>
              <w:t>r</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events</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5"/>
                <w:sz w:val="20"/>
                <w:szCs w:val="20"/>
              </w:rPr>
              <w:t>p</w:t>
            </w:r>
            <w:r>
              <w:rPr>
                <w:rFonts w:ascii="Calibri" w:eastAsia="Calibri" w:hAnsi="Calibri" w:cs="Calibri"/>
                <w:spacing w:val="1"/>
                <w:sz w:val="20"/>
                <w:szCs w:val="20"/>
              </w:rPr>
              <w:t>r</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ent</w:t>
            </w:r>
            <w:r>
              <w:rPr>
                <w:rFonts w:ascii="Calibri" w:eastAsia="Calibri" w:hAnsi="Calibri" w:cs="Calibri"/>
                <w:spacing w:val="-1"/>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1"/>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i</w:t>
            </w:r>
            <w:r>
              <w:rPr>
                <w:rFonts w:ascii="Calibri" w:eastAsia="Calibri" w:hAnsi="Calibri" w:cs="Calibri"/>
                <w:sz w:val="20"/>
                <w:szCs w:val="20"/>
              </w:rPr>
              <w:t>m th</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l</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ents h</w:t>
            </w:r>
            <w:r>
              <w:rPr>
                <w:rFonts w:ascii="Calibri" w:eastAsia="Calibri" w:hAnsi="Calibri" w:cs="Calibri"/>
                <w:spacing w:val="-1"/>
                <w:sz w:val="20"/>
                <w:szCs w:val="20"/>
              </w:rPr>
              <w:t>a</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pp</w:t>
            </w:r>
            <w:r>
              <w:rPr>
                <w:rFonts w:ascii="Calibri" w:eastAsia="Calibri" w:hAnsi="Calibri" w:cs="Calibri"/>
                <w:spacing w:val="-7"/>
                <w:sz w:val="20"/>
                <w:szCs w:val="20"/>
              </w:rPr>
              <w:t>o</w:t>
            </w:r>
            <w:r>
              <w:rPr>
                <w:rFonts w:ascii="Calibri" w:eastAsia="Calibri" w:hAnsi="Calibri" w:cs="Calibri"/>
                <w:spacing w:val="1"/>
                <w:sz w:val="20"/>
                <w:szCs w:val="20"/>
              </w:rPr>
              <w:t>r</w:t>
            </w:r>
            <w:r>
              <w:rPr>
                <w:rFonts w:ascii="Calibri" w:eastAsia="Calibri" w:hAnsi="Calibri" w:cs="Calibri"/>
                <w:sz w:val="20"/>
                <w:szCs w:val="20"/>
              </w:rPr>
              <w:t>tu</w:t>
            </w:r>
            <w:r>
              <w:rPr>
                <w:rFonts w:ascii="Calibri" w:eastAsia="Calibri" w:hAnsi="Calibri" w:cs="Calibri"/>
                <w:spacing w:val="-1"/>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z w:val="20"/>
                <w:szCs w:val="20"/>
              </w:rPr>
              <w:t>y</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z w:val="20"/>
                <w:szCs w:val="20"/>
              </w:rPr>
              <w:t>ten</w:t>
            </w:r>
            <w:r>
              <w:rPr>
                <w:rFonts w:ascii="Calibri" w:eastAsia="Calibri" w:hAnsi="Calibri" w:cs="Calibri"/>
                <w:spacing w:val="-6"/>
                <w:sz w:val="20"/>
                <w:szCs w:val="20"/>
              </w:rPr>
              <w:t>d</w:t>
            </w:r>
            <w:r>
              <w:rPr>
                <w:rFonts w:ascii="Calibri" w:eastAsia="Calibri" w:hAnsi="Calibri" w:cs="Calibri"/>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1"/>
                <w:sz w:val="20"/>
                <w:szCs w:val="20"/>
              </w:rPr>
              <w:t>ici</w:t>
            </w:r>
            <w:r>
              <w:rPr>
                <w:rFonts w:ascii="Calibri" w:eastAsia="Calibri" w:hAnsi="Calibri" w:cs="Calibri"/>
                <w:sz w:val="20"/>
                <w:szCs w:val="20"/>
              </w:rPr>
              <w:t>p</w:t>
            </w:r>
            <w:r>
              <w:rPr>
                <w:rFonts w:ascii="Calibri" w:eastAsia="Calibri" w:hAnsi="Calibri" w:cs="Calibri"/>
                <w:spacing w:val="-6"/>
                <w:sz w:val="20"/>
                <w:szCs w:val="20"/>
              </w:rPr>
              <w:t>a</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ss</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 xml:space="preserve">ts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pacing w:val="1"/>
                <w:sz w:val="20"/>
                <w:szCs w:val="20"/>
              </w:rPr>
              <w:t>cr</w:t>
            </w:r>
            <w:r>
              <w:rPr>
                <w:rFonts w:ascii="Calibri" w:eastAsia="Calibri" w:hAnsi="Calibri" w:cs="Calibri"/>
                <w:sz w:val="20"/>
                <w:szCs w:val="20"/>
              </w:rPr>
              <w:t>ea</w:t>
            </w:r>
            <w:r>
              <w:rPr>
                <w:rFonts w:ascii="Calibri" w:eastAsia="Calibri" w:hAnsi="Calibri" w:cs="Calibri"/>
                <w:spacing w:val="-7"/>
                <w:sz w:val="20"/>
                <w:szCs w:val="20"/>
              </w:rPr>
              <w:t>s</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1"/>
                <w:sz w:val="20"/>
                <w:szCs w:val="20"/>
              </w:rPr>
              <w:t xml:space="preserve"> </w:t>
            </w:r>
            <w:r>
              <w:rPr>
                <w:rFonts w:ascii="Calibri" w:eastAsia="Calibri" w:hAnsi="Calibri" w:cs="Calibri"/>
                <w:sz w:val="20"/>
                <w:szCs w:val="20"/>
              </w:rPr>
              <w:t>en</w:t>
            </w:r>
            <w:r>
              <w:rPr>
                <w:rFonts w:ascii="Calibri" w:eastAsia="Calibri" w:hAnsi="Calibri" w:cs="Calibri"/>
                <w:spacing w:val="-4"/>
                <w:sz w:val="20"/>
                <w:szCs w:val="20"/>
              </w:rPr>
              <w:t>g</w:t>
            </w:r>
            <w:r>
              <w:rPr>
                <w:rFonts w:ascii="Calibri" w:eastAsia="Calibri" w:hAnsi="Calibri" w:cs="Calibri"/>
                <w:sz w:val="20"/>
                <w:szCs w:val="20"/>
              </w:rPr>
              <w:t>ag</w:t>
            </w:r>
            <w:r>
              <w:rPr>
                <w:rFonts w:ascii="Calibri" w:eastAsia="Calibri" w:hAnsi="Calibri" w:cs="Calibri"/>
                <w:spacing w:val="-4"/>
                <w:sz w:val="20"/>
                <w:szCs w:val="20"/>
              </w:rPr>
              <w:t>e</w:t>
            </w:r>
            <w:r>
              <w:rPr>
                <w:rFonts w:ascii="Calibri" w:eastAsia="Calibri" w:hAnsi="Calibri" w:cs="Calibri"/>
                <w:spacing w:val="2"/>
                <w:sz w:val="20"/>
                <w:szCs w:val="20"/>
              </w:rPr>
              <w:t>m</w:t>
            </w:r>
            <w:r>
              <w:rPr>
                <w:rFonts w:ascii="Calibri" w:eastAsia="Calibri" w:hAnsi="Calibri" w:cs="Calibri"/>
                <w:sz w:val="20"/>
                <w:szCs w:val="20"/>
              </w:rPr>
              <w:t>ent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l</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z w:val="20"/>
                <w:szCs w:val="20"/>
              </w:rPr>
              <w:t xml:space="preserve">ws </w:t>
            </w:r>
            <w:r>
              <w:rPr>
                <w:rFonts w:ascii="Calibri" w:eastAsia="Calibri" w:hAnsi="Calibri" w:cs="Calibri"/>
                <w:spacing w:val="-2"/>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ents to</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ut</w:t>
            </w:r>
            <w:r>
              <w:rPr>
                <w:rFonts w:ascii="Calibri" w:eastAsia="Calibri" w:hAnsi="Calibri" w:cs="Calibri"/>
                <w:spacing w:val="-3"/>
                <w:sz w:val="20"/>
                <w:szCs w:val="20"/>
              </w:rPr>
              <w:t xml:space="preserve"> </w:t>
            </w:r>
            <w:r>
              <w:rPr>
                <w:rFonts w:ascii="Calibri" w:eastAsia="Calibri" w:hAnsi="Calibri" w:cs="Calibri"/>
                <w:sz w:val="20"/>
                <w:szCs w:val="20"/>
              </w:rPr>
              <w:t>new</w:t>
            </w:r>
            <w:r>
              <w:rPr>
                <w:rFonts w:ascii="Calibri" w:eastAsia="Calibri" w:hAnsi="Calibri" w:cs="Calibri"/>
                <w:spacing w:val="-3"/>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ts</w:t>
            </w:r>
            <w:r>
              <w:rPr>
                <w:rFonts w:ascii="Calibri" w:eastAsia="Calibri" w:hAnsi="Calibri" w:cs="Calibri"/>
                <w:spacing w:val="-4"/>
                <w:sz w:val="20"/>
                <w:szCs w:val="20"/>
              </w:rPr>
              <w:t xml:space="preserve"> </w:t>
            </w:r>
            <w:r>
              <w:rPr>
                <w:rFonts w:ascii="Calibri" w:eastAsia="Calibri" w:hAnsi="Calibri" w:cs="Calibri"/>
                <w:spacing w:val="1"/>
                <w:sz w:val="20"/>
                <w:szCs w:val="20"/>
              </w:rPr>
              <w:t>r</w:t>
            </w:r>
            <w:r>
              <w:rPr>
                <w:rFonts w:ascii="Calibri" w:eastAsia="Calibri" w:hAnsi="Calibri" w:cs="Calibri"/>
                <w:spacing w:val="-5"/>
                <w:sz w:val="20"/>
                <w:szCs w:val="20"/>
              </w:rPr>
              <w:t>e</w:t>
            </w:r>
            <w:r>
              <w:rPr>
                <w:rFonts w:ascii="Calibri" w:eastAsia="Calibri" w:hAnsi="Calibri" w:cs="Calibri"/>
                <w:sz w:val="20"/>
                <w:szCs w:val="20"/>
              </w:rPr>
              <w:t>gar</w:t>
            </w:r>
            <w:r>
              <w:rPr>
                <w:rFonts w:ascii="Calibri" w:eastAsia="Calibri" w:hAnsi="Calibri" w:cs="Calibri"/>
                <w:spacing w:val="-6"/>
                <w:sz w:val="20"/>
                <w:szCs w:val="20"/>
              </w:rPr>
              <w:t>d</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 xml:space="preserve">s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pacing w:val="-4"/>
                <w:sz w:val="20"/>
                <w:szCs w:val="20"/>
              </w:rPr>
              <w:t>i</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3"/>
                <w:sz w:val="20"/>
                <w:szCs w:val="20"/>
              </w:rPr>
              <w:t>’</w:t>
            </w:r>
            <w:r>
              <w:rPr>
                <w:rFonts w:ascii="Calibri" w:eastAsia="Calibri" w:hAnsi="Calibri" w:cs="Calibri"/>
                <w:sz w:val="20"/>
                <w:szCs w:val="20"/>
              </w:rPr>
              <w:t>s f</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1"/>
                <w:sz w:val="20"/>
                <w:szCs w:val="20"/>
              </w:rPr>
              <w:t>ci</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z w:val="20"/>
                <w:szCs w:val="20"/>
              </w:rPr>
              <w:t>tu</w:t>
            </w:r>
            <w:r>
              <w:rPr>
                <w:rFonts w:ascii="Calibri" w:eastAsia="Calibri" w:hAnsi="Calibri" w:cs="Calibri"/>
                <w:spacing w:val="-2"/>
                <w:sz w:val="20"/>
                <w:szCs w:val="20"/>
              </w:rPr>
              <w:t>a</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z w:val="20"/>
                <w:szCs w:val="20"/>
              </w:rPr>
              <w:t>.</w:t>
            </w:r>
          </w:p>
          <w:p w14:paraId="643E94F1" w14:textId="77777777" w:rsidR="002C155A" w:rsidRDefault="002C155A" w:rsidP="00107996">
            <w:pPr>
              <w:pStyle w:val="ListParagraph"/>
              <w:widowControl w:val="0"/>
              <w:numPr>
                <w:ilvl w:val="0"/>
                <w:numId w:val="23"/>
              </w:numPr>
              <w:tabs>
                <w:tab w:val="left" w:pos="882"/>
              </w:tabs>
              <w:spacing w:before="6" w:after="0" w:line="238" w:lineRule="auto"/>
              <w:ind w:left="882" w:right="291"/>
              <w:contextualSpacing w:val="0"/>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z w:val="20"/>
                <w:szCs w:val="20"/>
              </w:rPr>
              <w:t>ub</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nc</w:t>
            </w:r>
            <w:r>
              <w:rPr>
                <w:rFonts w:ascii="Calibri" w:eastAsia="Calibri" w:hAnsi="Calibri" w:cs="Calibri"/>
                <w:spacing w:val="-6"/>
                <w:sz w:val="20"/>
                <w:szCs w:val="20"/>
              </w:rPr>
              <w:t>u</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w:t>
            </w:r>
            <w:r>
              <w:rPr>
                <w:rFonts w:ascii="Calibri" w:eastAsia="Calibri" w:hAnsi="Calibri" w:cs="Calibri"/>
                <w:spacing w:val="-5"/>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 xml:space="preserve">r </w:t>
            </w:r>
            <w:r>
              <w:rPr>
                <w:rFonts w:ascii="Calibri" w:eastAsia="Calibri" w:hAnsi="Calibri" w:cs="Calibri"/>
                <w:spacing w:val="-5"/>
                <w:sz w:val="20"/>
                <w:szCs w:val="20"/>
              </w:rPr>
              <w:t>v</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2"/>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ups</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pacing w:val="1"/>
                <w:sz w:val="20"/>
                <w:szCs w:val="20"/>
              </w:rPr>
              <w:t>cl</w:t>
            </w:r>
            <w:r>
              <w:rPr>
                <w:rFonts w:ascii="Calibri" w:eastAsia="Calibri" w:hAnsi="Calibri" w:cs="Calibri"/>
                <w:sz w:val="20"/>
                <w:szCs w:val="20"/>
              </w:rPr>
              <w:t>u</w:t>
            </w:r>
            <w:r>
              <w:rPr>
                <w:rFonts w:ascii="Calibri" w:eastAsia="Calibri" w:hAnsi="Calibri" w:cs="Calibri"/>
                <w:spacing w:val="-6"/>
                <w:sz w:val="20"/>
                <w:szCs w:val="20"/>
              </w:rPr>
              <w:t>d</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1"/>
                <w:sz w:val="20"/>
                <w:szCs w:val="20"/>
              </w:rPr>
              <w:t xml:space="preserve"> </w:t>
            </w:r>
            <w:r>
              <w:rPr>
                <w:rFonts w:ascii="Calibri" w:eastAsia="Calibri" w:hAnsi="Calibri" w:cs="Calibri"/>
                <w:sz w:val="20"/>
                <w:szCs w:val="20"/>
              </w:rPr>
              <w:t>Mu</w:t>
            </w:r>
            <w:r>
              <w:rPr>
                <w:rFonts w:ascii="Calibri" w:eastAsia="Calibri" w:hAnsi="Calibri" w:cs="Calibri"/>
                <w:spacing w:val="-2"/>
                <w:sz w:val="20"/>
                <w:szCs w:val="20"/>
              </w:rPr>
              <w:t>s</w:t>
            </w:r>
            <w:r>
              <w:rPr>
                <w:rFonts w:ascii="Calibri" w:eastAsia="Calibri" w:hAnsi="Calibri" w:cs="Calibri"/>
                <w:spacing w:val="-4"/>
                <w:sz w:val="20"/>
                <w:szCs w:val="20"/>
              </w:rPr>
              <w:t>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V</w:t>
            </w:r>
            <w:r>
              <w:rPr>
                <w:rFonts w:ascii="Calibri" w:eastAsia="Calibri" w:hAnsi="Calibri" w:cs="Calibri"/>
                <w:spacing w:val="-4"/>
                <w:sz w:val="20"/>
                <w:szCs w:val="20"/>
              </w:rPr>
              <w:t>i</w:t>
            </w:r>
            <w:r>
              <w:rPr>
                <w:rFonts w:ascii="Calibri" w:eastAsia="Calibri" w:hAnsi="Calibri" w:cs="Calibri"/>
                <w:sz w:val="20"/>
                <w:szCs w:val="20"/>
              </w:rPr>
              <w:t>va</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pacing w:val="-4"/>
                <w:sz w:val="20"/>
                <w:szCs w:val="20"/>
              </w:rPr>
              <w:t>L</w:t>
            </w:r>
            <w:r>
              <w:rPr>
                <w:rFonts w:ascii="Calibri" w:eastAsia="Calibri" w:hAnsi="Calibri" w:cs="Calibri"/>
                <w:spacing w:val="1"/>
                <w:sz w:val="20"/>
                <w:szCs w:val="20"/>
              </w:rPr>
              <w:t>i</w:t>
            </w:r>
            <w:r>
              <w:rPr>
                <w:rFonts w:ascii="Calibri" w:eastAsia="Calibri" w:hAnsi="Calibri" w:cs="Calibri"/>
                <w:sz w:val="20"/>
                <w:szCs w:val="20"/>
              </w:rPr>
              <w:t>fe</w:t>
            </w:r>
            <w:r>
              <w:rPr>
                <w:rFonts w:ascii="Calibri" w:eastAsia="Calibri" w:hAnsi="Calibri" w:cs="Calibri"/>
                <w:spacing w:val="-1"/>
                <w:sz w:val="20"/>
                <w:szCs w:val="20"/>
              </w:rPr>
              <w:t xml:space="preserve"> </w:t>
            </w:r>
            <w:r>
              <w:rPr>
                <w:rFonts w:ascii="Calibri" w:eastAsia="Calibri" w:hAnsi="Calibri" w:cs="Calibri"/>
                <w:spacing w:val="-3"/>
                <w:sz w:val="20"/>
                <w:szCs w:val="20"/>
              </w:rPr>
              <w:t>E</w:t>
            </w:r>
            <w:r>
              <w:rPr>
                <w:rFonts w:ascii="Calibri" w:eastAsia="Calibri" w:hAnsi="Calibri" w:cs="Calibri"/>
                <w:sz w:val="20"/>
                <w:szCs w:val="20"/>
              </w:rPr>
              <w:t>duca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Van</w:t>
            </w:r>
            <w:r>
              <w:rPr>
                <w:rFonts w:ascii="Calibri" w:eastAsia="Calibri" w:hAnsi="Calibri" w:cs="Calibri"/>
                <w:spacing w:val="2"/>
                <w:sz w:val="20"/>
                <w:szCs w:val="20"/>
              </w:rPr>
              <w:t xml:space="preserve"> </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2"/>
                <w:sz w:val="20"/>
                <w:szCs w:val="20"/>
              </w:rPr>
              <w:t>l</w:t>
            </w:r>
            <w:r>
              <w:rPr>
                <w:rFonts w:ascii="Calibri" w:eastAsia="Calibri" w:hAnsi="Calibri" w:cs="Calibri"/>
                <w:sz w:val="20"/>
                <w:szCs w:val="20"/>
              </w:rPr>
              <w:t>ps</w:t>
            </w:r>
            <w:r>
              <w:rPr>
                <w:rFonts w:ascii="Calibri" w:eastAsia="Calibri" w:hAnsi="Calibri" w:cs="Calibri"/>
                <w:spacing w:val="-5"/>
                <w:sz w:val="20"/>
                <w:szCs w:val="20"/>
              </w:rPr>
              <w:t xml:space="preserve"> </w:t>
            </w:r>
            <w:r>
              <w:rPr>
                <w:rFonts w:ascii="Calibri" w:eastAsia="Calibri" w:hAnsi="Calibri" w:cs="Calibri"/>
                <w:sz w:val="20"/>
                <w:szCs w:val="20"/>
              </w:rPr>
              <w:t xml:space="preserve">to </w:t>
            </w:r>
            <w:r>
              <w:rPr>
                <w:rFonts w:ascii="Calibri" w:eastAsia="Calibri" w:hAnsi="Calibri" w:cs="Calibri"/>
                <w:spacing w:val="-3"/>
                <w:sz w:val="20"/>
                <w:szCs w:val="20"/>
              </w:rPr>
              <w:t>s</w:t>
            </w:r>
            <w:r>
              <w:rPr>
                <w:rFonts w:ascii="Calibri" w:eastAsia="Calibri" w:hAnsi="Calibri" w:cs="Calibri"/>
                <w:sz w:val="20"/>
                <w:szCs w:val="20"/>
              </w:rPr>
              <w:t>up</w:t>
            </w:r>
            <w:r>
              <w:rPr>
                <w:rFonts w:ascii="Calibri" w:eastAsia="Calibri" w:hAnsi="Calibri" w:cs="Calibri"/>
                <w:spacing w:val="-2"/>
                <w:sz w:val="20"/>
                <w:szCs w:val="20"/>
              </w:rPr>
              <w:t>p</w:t>
            </w:r>
            <w:r>
              <w:rPr>
                <w:rFonts w:ascii="Calibri" w:eastAsia="Calibri" w:hAnsi="Calibri" w:cs="Calibri"/>
                <w:spacing w:val="-1"/>
                <w:sz w:val="20"/>
                <w:szCs w:val="20"/>
              </w:rPr>
              <w:t>o</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u</w:t>
            </w:r>
            <w:r>
              <w:rPr>
                <w:rFonts w:ascii="Calibri" w:eastAsia="Calibri" w:hAnsi="Calibri" w:cs="Calibri"/>
                <w:spacing w:val="-6"/>
                <w:sz w:val="20"/>
                <w:szCs w:val="20"/>
              </w:rPr>
              <w:t>t</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2"/>
                <w:sz w:val="20"/>
                <w:szCs w:val="20"/>
              </w:rPr>
              <w:t>m</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pacing w:val="-4"/>
                <w:sz w:val="20"/>
                <w:szCs w:val="20"/>
              </w:rPr>
              <w:t>i</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pacing w:val="-5"/>
                <w:sz w:val="20"/>
                <w:szCs w:val="20"/>
              </w:rPr>
              <w:t>e</w:t>
            </w:r>
            <w:r>
              <w:rPr>
                <w:rFonts w:ascii="Calibri" w:eastAsia="Calibri" w:hAnsi="Calibri" w:cs="Calibri"/>
                <w:sz w:val="20"/>
                <w:szCs w:val="20"/>
              </w:rPr>
              <w:t>nt</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ea</w:t>
            </w:r>
            <w:r>
              <w:rPr>
                <w:rFonts w:ascii="Calibri" w:eastAsia="Calibri" w:hAnsi="Calibri" w:cs="Calibri"/>
                <w:spacing w:val="-4"/>
                <w:sz w:val="20"/>
                <w:szCs w:val="20"/>
              </w:rPr>
              <w:t>r</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pacing w:val="1"/>
                <w:sz w:val="20"/>
                <w:szCs w:val="20"/>
              </w:rPr>
              <w:t>cl</w:t>
            </w:r>
            <w:r>
              <w:rPr>
                <w:rFonts w:ascii="Calibri" w:eastAsia="Calibri" w:hAnsi="Calibri" w:cs="Calibri"/>
                <w:sz w:val="20"/>
                <w:szCs w:val="20"/>
              </w:rPr>
              <w:t>u</w:t>
            </w:r>
            <w:r>
              <w:rPr>
                <w:rFonts w:ascii="Calibri" w:eastAsia="Calibri" w:hAnsi="Calibri" w:cs="Calibri"/>
                <w:spacing w:val="-6"/>
                <w:sz w:val="20"/>
                <w:szCs w:val="20"/>
              </w:rPr>
              <w:t>d</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1"/>
                <w:sz w:val="20"/>
                <w:szCs w:val="20"/>
              </w:rPr>
              <w:t xml:space="preserve"> </w:t>
            </w:r>
            <w:r>
              <w:rPr>
                <w:rFonts w:ascii="Calibri" w:eastAsia="Calibri" w:hAnsi="Calibri" w:cs="Calibri"/>
                <w:spacing w:val="-4"/>
                <w:sz w:val="20"/>
                <w:szCs w:val="20"/>
              </w:rPr>
              <w:t>P</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pacing w:val="-5"/>
                <w:sz w:val="20"/>
                <w:szCs w:val="20"/>
              </w:rPr>
              <w:t>De</w:t>
            </w:r>
            <w:r>
              <w:rPr>
                <w:rFonts w:ascii="Calibri" w:eastAsia="Calibri" w:hAnsi="Calibri" w:cs="Calibri"/>
                <w:sz w:val="20"/>
                <w:szCs w:val="20"/>
              </w:rPr>
              <w:t>ve</w:t>
            </w:r>
            <w:r>
              <w:rPr>
                <w:rFonts w:ascii="Calibri" w:eastAsia="Calibri" w:hAnsi="Calibri" w:cs="Calibri"/>
                <w:spacing w:val="2"/>
                <w:sz w:val="20"/>
                <w:szCs w:val="20"/>
              </w:rPr>
              <w:t>l</w:t>
            </w:r>
            <w:r>
              <w:rPr>
                <w:rFonts w:ascii="Calibri" w:eastAsia="Calibri" w:hAnsi="Calibri" w:cs="Calibri"/>
                <w:spacing w:val="-1"/>
                <w:sz w:val="20"/>
                <w:szCs w:val="20"/>
              </w:rPr>
              <w:t>o</w:t>
            </w:r>
            <w:r>
              <w:rPr>
                <w:rFonts w:ascii="Calibri" w:eastAsia="Calibri" w:hAnsi="Calibri" w:cs="Calibri"/>
                <w:spacing w:val="-6"/>
                <w:sz w:val="20"/>
                <w:szCs w:val="20"/>
              </w:rPr>
              <w:t>p</w:t>
            </w:r>
            <w:r>
              <w:rPr>
                <w:rFonts w:ascii="Calibri" w:eastAsia="Calibri" w:hAnsi="Calibri" w:cs="Calibri"/>
                <w:spacing w:val="2"/>
                <w:sz w:val="20"/>
                <w:szCs w:val="20"/>
              </w:rPr>
              <w:t>m</w:t>
            </w:r>
            <w:r>
              <w:rPr>
                <w:rFonts w:ascii="Calibri" w:eastAsia="Calibri" w:hAnsi="Calibri" w:cs="Calibri"/>
                <w:sz w:val="20"/>
                <w:szCs w:val="20"/>
              </w:rPr>
              <w:t>ent,</w:t>
            </w:r>
            <w:r>
              <w:rPr>
                <w:rFonts w:ascii="Calibri" w:eastAsia="Calibri" w:hAnsi="Calibri" w:cs="Calibri"/>
                <w:spacing w:val="1"/>
                <w:sz w:val="20"/>
                <w:szCs w:val="20"/>
              </w:rPr>
              <w:t xml:space="preserve"> </w:t>
            </w:r>
            <w:r>
              <w:rPr>
                <w:rFonts w:ascii="Calibri" w:eastAsia="Calibri" w:hAnsi="Calibri" w:cs="Calibri"/>
                <w:spacing w:val="-6"/>
                <w:sz w:val="20"/>
                <w:szCs w:val="20"/>
              </w:rPr>
              <w:t>H</w:t>
            </w:r>
            <w:r>
              <w:rPr>
                <w:rFonts w:ascii="Calibri" w:eastAsia="Calibri" w:hAnsi="Calibri" w:cs="Calibri"/>
                <w:sz w:val="20"/>
                <w:szCs w:val="20"/>
              </w:rPr>
              <w:t>ea</w:t>
            </w:r>
            <w:r>
              <w:rPr>
                <w:rFonts w:ascii="Calibri" w:eastAsia="Calibri" w:hAnsi="Calibri" w:cs="Calibri"/>
                <w:spacing w:val="1"/>
                <w:sz w:val="20"/>
                <w:szCs w:val="20"/>
              </w:rPr>
              <w:t>l</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hy</w:t>
            </w:r>
            <w:r>
              <w:rPr>
                <w:rFonts w:ascii="Calibri" w:eastAsia="Calibri" w:hAnsi="Calibri" w:cs="Calibri"/>
                <w:spacing w:val="-8"/>
                <w:sz w:val="20"/>
                <w:szCs w:val="20"/>
              </w:rPr>
              <w:t>s</w:t>
            </w:r>
            <w:r>
              <w:rPr>
                <w:rFonts w:ascii="Calibri" w:eastAsia="Calibri" w:hAnsi="Calibri" w:cs="Calibri"/>
                <w:spacing w:val="1"/>
                <w:sz w:val="20"/>
                <w:szCs w:val="20"/>
              </w:rPr>
              <w:t>ic</w:t>
            </w:r>
            <w:r>
              <w:rPr>
                <w:rFonts w:ascii="Calibri" w:eastAsia="Calibri" w:hAnsi="Calibri" w:cs="Calibri"/>
                <w:spacing w:val="-6"/>
                <w:sz w:val="20"/>
                <w:szCs w:val="20"/>
              </w:rPr>
              <w:t>a</w:t>
            </w:r>
            <w:r>
              <w:rPr>
                <w:rFonts w:ascii="Calibri" w:eastAsia="Calibri" w:hAnsi="Calibri" w:cs="Calibri"/>
                <w:sz w:val="20"/>
                <w:szCs w:val="20"/>
              </w:rPr>
              <w:t xml:space="preserve">l </w:t>
            </w:r>
            <w:r>
              <w:rPr>
                <w:rFonts w:ascii="Calibri" w:eastAsia="Calibri" w:hAnsi="Calibri" w:cs="Calibri"/>
                <w:spacing w:val="2"/>
                <w:sz w:val="20"/>
                <w:szCs w:val="20"/>
              </w:rPr>
              <w:t>E</w:t>
            </w:r>
            <w:r>
              <w:rPr>
                <w:rFonts w:ascii="Calibri" w:eastAsia="Calibri" w:hAnsi="Calibri" w:cs="Calibri"/>
                <w:sz w:val="20"/>
                <w:szCs w:val="20"/>
              </w:rPr>
              <w:t>duca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 as</w:t>
            </w:r>
            <w:r>
              <w:rPr>
                <w:rFonts w:ascii="Calibri" w:eastAsia="Calibri" w:hAnsi="Calibri" w:cs="Calibri"/>
                <w:spacing w:val="-1"/>
                <w:sz w:val="20"/>
                <w:szCs w:val="20"/>
              </w:rPr>
              <w:t xml:space="preserve"> </w:t>
            </w:r>
            <w:r>
              <w:rPr>
                <w:rFonts w:ascii="Calibri" w:eastAsia="Calibri" w:hAnsi="Calibri" w:cs="Calibri"/>
                <w:sz w:val="20"/>
                <w:szCs w:val="20"/>
              </w:rPr>
              <w:t>we</w:t>
            </w:r>
            <w:r>
              <w:rPr>
                <w:rFonts w:ascii="Calibri" w:eastAsia="Calibri" w:hAnsi="Calibri" w:cs="Calibri"/>
                <w:spacing w:val="-3"/>
                <w:sz w:val="20"/>
                <w:szCs w:val="20"/>
              </w:rPr>
              <w:t>l</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z w:val="20"/>
                <w:szCs w:val="20"/>
              </w:rPr>
              <w:t>as</w:t>
            </w:r>
            <w:r>
              <w:rPr>
                <w:rFonts w:ascii="Calibri" w:eastAsia="Calibri" w:hAnsi="Calibri" w:cs="Calibri"/>
                <w:spacing w:val="-5"/>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u</w:t>
            </w:r>
            <w:r>
              <w:rPr>
                <w:rFonts w:ascii="Calibri" w:eastAsia="Calibri" w:hAnsi="Calibri" w:cs="Calibri"/>
                <w:spacing w:val="-8"/>
                <w:sz w:val="20"/>
                <w:szCs w:val="20"/>
              </w:rPr>
              <w:t>s</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1"/>
                <w:sz w:val="20"/>
                <w:szCs w:val="20"/>
              </w:rPr>
              <w:t xml:space="preserve"> </w:t>
            </w:r>
            <w:r>
              <w:rPr>
                <w:rFonts w:ascii="Calibri" w:eastAsia="Calibri" w:hAnsi="Calibri" w:cs="Calibri"/>
                <w:sz w:val="20"/>
                <w:szCs w:val="20"/>
              </w:rPr>
              <w:t>as</w:t>
            </w:r>
            <w:r>
              <w:rPr>
                <w:rFonts w:ascii="Calibri" w:eastAsia="Calibri" w:hAnsi="Calibri" w:cs="Calibri"/>
                <w:spacing w:val="-1"/>
                <w:sz w:val="20"/>
                <w:szCs w:val="20"/>
              </w:rPr>
              <w:t xml:space="preserve"> </w:t>
            </w:r>
            <w:r>
              <w:rPr>
                <w:rFonts w:ascii="Calibri" w:eastAsia="Calibri" w:hAnsi="Calibri" w:cs="Calibri"/>
                <w:sz w:val="20"/>
                <w:szCs w:val="20"/>
              </w:rPr>
              <w:t>th</w:t>
            </w:r>
            <w:r>
              <w:rPr>
                <w:rFonts w:ascii="Calibri" w:eastAsia="Calibri" w:hAnsi="Calibri" w:cs="Calibri"/>
                <w:spacing w:val="-6"/>
                <w:sz w:val="20"/>
                <w:szCs w:val="20"/>
              </w:rPr>
              <w:t>e</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p</w:t>
            </w:r>
            <w:r>
              <w:rPr>
                <w:rFonts w:ascii="Calibri" w:eastAsia="Calibri" w:hAnsi="Calibri" w:cs="Calibri"/>
                <w:spacing w:val="-5"/>
                <w:sz w:val="20"/>
                <w:szCs w:val="20"/>
              </w:rPr>
              <w:t>y</w:t>
            </w:r>
            <w:r>
              <w:rPr>
                <w:rFonts w:ascii="Calibri" w:eastAsia="Calibri" w:hAnsi="Calibri" w:cs="Calibri"/>
                <w:sz w:val="20"/>
                <w:szCs w:val="20"/>
              </w:rPr>
              <w:t>.</w:t>
            </w:r>
          </w:p>
        </w:tc>
      </w:tr>
      <w:tr w:rsidR="002C155A" w14:paraId="42F9A373" w14:textId="77777777" w:rsidTr="00107996">
        <w:trPr>
          <w:trHeight w:hRule="exact" w:val="475"/>
        </w:trPr>
        <w:tc>
          <w:tcPr>
            <w:tcW w:w="9503" w:type="dxa"/>
            <w:tcBorders>
              <w:top w:val="single" w:sz="5" w:space="0" w:color="7E7E7E"/>
              <w:left w:val="single" w:sz="5" w:space="0" w:color="7E7E7E"/>
              <w:bottom w:val="single" w:sz="5" w:space="0" w:color="7E7E7E"/>
              <w:right w:val="single" w:sz="5" w:space="0" w:color="7E7E7E"/>
            </w:tcBorders>
          </w:tcPr>
          <w:p w14:paraId="1A37007A" w14:textId="77777777" w:rsidR="002C155A" w:rsidRDefault="002C155A" w:rsidP="00107996">
            <w:pPr>
              <w:pStyle w:val="TableParagraph"/>
              <w:spacing w:before="6" w:line="110" w:lineRule="exact"/>
              <w:rPr>
                <w:sz w:val="11"/>
                <w:szCs w:val="11"/>
              </w:rPr>
            </w:pPr>
          </w:p>
          <w:p w14:paraId="4B1A1738" w14:textId="77777777" w:rsidR="002C155A" w:rsidRDefault="002C155A" w:rsidP="00107996">
            <w:pPr>
              <w:pStyle w:val="TableParagraph"/>
              <w:ind w:left="162" w:right="179"/>
              <w:rPr>
                <w:rFonts w:ascii="Calibri" w:eastAsia="Calibri" w:hAnsi="Calibri" w:cs="Calibri"/>
                <w:sz w:val="20"/>
                <w:szCs w:val="20"/>
              </w:rPr>
            </w:pPr>
            <w:r>
              <w:rPr>
                <w:rFonts w:ascii="Calibri" w:eastAsia="Calibri" w:hAnsi="Calibri" w:cs="Calibri"/>
                <w:b/>
                <w:bCs/>
                <w:sz w:val="20"/>
                <w:szCs w:val="20"/>
              </w:rPr>
              <w:t>W</w:t>
            </w:r>
            <w:r>
              <w:rPr>
                <w:rFonts w:ascii="Calibri" w:eastAsia="Calibri" w:hAnsi="Calibri" w:cs="Calibri"/>
                <w:b/>
                <w:bCs/>
                <w:spacing w:val="1"/>
                <w:sz w:val="20"/>
                <w:szCs w:val="20"/>
              </w:rPr>
              <w:t>h</w:t>
            </w:r>
            <w:r>
              <w:rPr>
                <w:rFonts w:ascii="Calibri" w:eastAsia="Calibri" w:hAnsi="Calibri" w:cs="Calibri"/>
                <w:b/>
                <w:bCs/>
                <w:spacing w:val="-4"/>
                <w:sz w:val="20"/>
                <w:szCs w:val="20"/>
              </w:rPr>
              <w:t>a</w:t>
            </w:r>
            <w:r>
              <w:rPr>
                <w:rFonts w:ascii="Calibri" w:eastAsia="Calibri" w:hAnsi="Calibri" w:cs="Calibri"/>
                <w:b/>
                <w:bCs/>
                <w:sz w:val="20"/>
                <w:szCs w:val="20"/>
              </w:rPr>
              <w:t>t</w:t>
            </w:r>
            <w:r>
              <w:rPr>
                <w:rFonts w:ascii="Calibri" w:eastAsia="Calibri" w:hAnsi="Calibri" w:cs="Calibri"/>
                <w:b/>
                <w:bCs/>
                <w:spacing w:val="-1"/>
                <w:sz w:val="20"/>
                <w:szCs w:val="20"/>
              </w:rPr>
              <w:t xml:space="preserve"> </w:t>
            </w:r>
            <w:r>
              <w:rPr>
                <w:rFonts w:ascii="Calibri" w:eastAsia="Calibri" w:hAnsi="Calibri" w:cs="Calibri"/>
                <w:b/>
                <w:bCs/>
                <w:spacing w:val="-3"/>
                <w:sz w:val="20"/>
                <w:szCs w:val="20"/>
              </w:rPr>
              <w:t>o</w:t>
            </w:r>
            <w:r>
              <w:rPr>
                <w:rFonts w:ascii="Calibri" w:eastAsia="Calibri" w:hAnsi="Calibri" w:cs="Calibri"/>
                <w:b/>
                <w:bCs/>
                <w:spacing w:val="2"/>
                <w:sz w:val="20"/>
                <w:szCs w:val="20"/>
              </w:rPr>
              <w:t>u</w:t>
            </w:r>
            <w:r>
              <w:rPr>
                <w:rFonts w:ascii="Calibri" w:eastAsia="Calibri" w:hAnsi="Calibri" w:cs="Calibri"/>
                <w:b/>
                <w:bCs/>
                <w:spacing w:val="-3"/>
                <w:sz w:val="20"/>
                <w:szCs w:val="20"/>
              </w:rPr>
              <w:t>t</w:t>
            </w:r>
            <w:r>
              <w:rPr>
                <w:rFonts w:ascii="Calibri" w:eastAsia="Calibri" w:hAnsi="Calibri" w:cs="Calibri"/>
                <w:b/>
                <w:bCs/>
                <w:spacing w:val="1"/>
                <w:sz w:val="20"/>
                <w:szCs w:val="20"/>
              </w:rPr>
              <w:t>c</w:t>
            </w:r>
            <w:r>
              <w:rPr>
                <w:rFonts w:ascii="Calibri" w:eastAsia="Calibri" w:hAnsi="Calibri" w:cs="Calibri"/>
                <w:b/>
                <w:bCs/>
                <w:spacing w:val="-3"/>
                <w:sz w:val="20"/>
                <w:szCs w:val="20"/>
              </w:rPr>
              <w:t>o</w:t>
            </w:r>
            <w:r>
              <w:rPr>
                <w:rFonts w:ascii="Calibri" w:eastAsia="Calibri" w:hAnsi="Calibri" w:cs="Calibri"/>
                <w:b/>
                <w:bCs/>
                <w:spacing w:val="-1"/>
                <w:sz w:val="20"/>
                <w:szCs w:val="20"/>
              </w:rPr>
              <w:t>me</w:t>
            </w:r>
            <w:r>
              <w:rPr>
                <w:rFonts w:ascii="Calibri" w:eastAsia="Calibri" w:hAnsi="Calibri" w:cs="Calibri"/>
                <w:b/>
                <w:bCs/>
                <w:sz w:val="20"/>
                <w:szCs w:val="20"/>
              </w:rPr>
              <w:t>s</w:t>
            </w:r>
            <w:r>
              <w:rPr>
                <w:rFonts w:ascii="Calibri" w:eastAsia="Calibri" w:hAnsi="Calibri" w:cs="Calibri"/>
                <w:b/>
                <w:bCs/>
                <w:spacing w:val="-2"/>
                <w:sz w:val="20"/>
                <w:szCs w:val="20"/>
              </w:rPr>
              <w:t xml:space="preserve"> i</w:t>
            </w:r>
            <w:r>
              <w:rPr>
                <w:rFonts w:ascii="Calibri" w:eastAsia="Calibri" w:hAnsi="Calibri" w:cs="Calibri"/>
                <w:b/>
                <w:bCs/>
                <w:sz w:val="20"/>
                <w:szCs w:val="20"/>
              </w:rPr>
              <w:t>s</w:t>
            </w:r>
            <w:r>
              <w:rPr>
                <w:rFonts w:ascii="Calibri" w:eastAsia="Calibri" w:hAnsi="Calibri" w:cs="Calibri"/>
                <w:b/>
                <w:bCs/>
                <w:spacing w:val="-2"/>
                <w:sz w:val="20"/>
                <w:szCs w:val="20"/>
              </w:rPr>
              <w:t xml:space="preserve"> </w:t>
            </w:r>
            <w:r>
              <w:rPr>
                <w:rFonts w:ascii="Calibri" w:eastAsia="Calibri" w:hAnsi="Calibri" w:cs="Calibri"/>
                <w:b/>
                <w:bCs/>
                <w:spacing w:val="1"/>
                <w:sz w:val="20"/>
                <w:szCs w:val="20"/>
              </w:rPr>
              <w:t>t</w:t>
            </w:r>
            <w:r>
              <w:rPr>
                <w:rFonts w:ascii="Calibri" w:eastAsia="Calibri" w:hAnsi="Calibri" w:cs="Calibri"/>
                <w:b/>
                <w:bCs/>
                <w:spacing w:val="2"/>
                <w:sz w:val="20"/>
                <w:szCs w:val="20"/>
              </w:rPr>
              <w:t>h</w:t>
            </w:r>
            <w:r>
              <w:rPr>
                <w:rFonts w:ascii="Calibri" w:eastAsia="Calibri" w:hAnsi="Calibri" w:cs="Calibri"/>
                <w:b/>
                <w:bCs/>
                <w:spacing w:val="-7"/>
                <w:sz w:val="20"/>
                <w:szCs w:val="20"/>
              </w:rPr>
              <w:t>i</w:t>
            </w:r>
            <w:r>
              <w:rPr>
                <w:rFonts w:ascii="Calibri" w:eastAsia="Calibri" w:hAnsi="Calibri" w:cs="Calibri"/>
                <w:b/>
                <w:bCs/>
                <w:sz w:val="20"/>
                <w:szCs w:val="20"/>
              </w:rPr>
              <w:t>s</w:t>
            </w:r>
            <w:r>
              <w:rPr>
                <w:rFonts w:ascii="Calibri" w:eastAsia="Calibri" w:hAnsi="Calibri" w:cs="Calibri"/>
                <w:b/>
                <w:bCs/>
                <w:spacing w:val="-2"/>
                <w:sz w:val="20"/>
                <w:szCs w:val="20"/>
              </w:rPr>
              <w:t xml:space="preserve"> </w:t>
            </w:r>
            <w:r>
              <w:rPr>
                <w:rFonts w:ascii="Calibri" w:eastAsia="Calibri" w:hAnsi="Calibri" w:cs="Calibri"/>
                <w:b/>
                <w:bCs/>
                <w:spacing w:val="2"/>
                <w:sz w:val="20"/>
                <w:szCs w:val="20"/>
              </w:rPr>
              <w:t>d</w:t>
            </w:r>
            <w:r>
              <w:rPr>
                <w:rFonts w:ascii="Calibri" w:eastAsia="Calibri" w:hAnsi="Calibri" w:cs="Calibri"/>
                <w:b/>
                <w:bCs/>
                <w:spacing w:val="-1"/>
                <w:sz w:val="20"/>
                <w:szCs w:val="20"/>
              </w:rPr>
              <w:t>e</w:t>
            </w:r>
            <w:r>
              <w:rPr>
                <w:rFonts w:ascii="Calibri" w:eastAsia="Calibri" w:hAnsi="Calibri" w:cs="Calibri"/>
                <w:b/>
                <w:bCs/>
                <w:spacing w:val="-2"/>
                <w:sz w:val="20"/>
                <w:szCs w:val="20"/>
              </w:rPr>
              <w:t>li</w:t>
            </w:r>
            <w:r>
              <w:rPr>
                <w:rFonts w:ascii="Calibri" w:eastAsia="Calibri" w:hAnsi="Calibri" w:cs="Calibri"/>
                <w:b/>
                <w:bCs/>
                <w:sz w:val="20"/>
                <w:szCs w:val="20"/>
              </w:rPr>
              <w:t>v</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2"/>
                <w:sz w:val="20"/>
                <w:szCs w:val="20"/>
              </w:rPr>
              <w:t>i</w:t>
            </w:r>
            <w:r>
              <w:rPr>
                <w:rFonts w:ascii="Calibri" w:eastAsia="Calibri" w:hAnsi="Calibri" w:cs="Calibri"/>
                <w:b/>
                <w:bCs/>
                <w:spacing w:val="-3"/>
                <w:sz w:val="20"/>
                <w:szCs w:val="20"/>
              </w:rPr>
              <w:t>n</w:t>
            </w:r>
            <w:r>
              <w:rPr>
                <w:rFonts w:ascii="Calibri" w:eastAsia="Calibri" w:hAnsi="Calibri" w:cs="Calibri"/>
                <w:b/>
                <w:bCs/>
                <w:sz w:val="20"/>
                <w:szCs w:val="20"/>
              </w:rPr>
              <w:t>g/</w:t>
            </w:r>
            <w:r>
              <w:rPr>
                <w:rFonts w:ascii="Calibri" w:eastAsia="Calibri" w:hAnsi="Calibri" w:cs="Calibri"/>
                <w:b/>
                <w:bCs/>
                <w:spacing w:val="3"/>
                <w:sz w:val="20"/>
                <w:szCs w:val="20"/>
              </w:rPr>
              <w:t>e</w:t>
            </w:r>
            <w:r>
              <w:rPr>
                <w:rFonts w:ascii="Calibri" w:eastAsia="Calibri" w:hAnsi="Calibri" w:cs="Calibri"/>
                <w:b/>
                <w:bCs/>
                <w:spacing w:val="-2"/>
                <w:sz w:val="20"/>
                <w:szCs w:val="20"/>
              </w:rPr>
              <w:t>x</w:t>
            </w:r>
            <w:r>
              <w:rPr>
                <w:rFonts w:ascii="Calibri" w:eastAsia="Calibri" w:hAnsi="Calibri" w:cs="Calibri"/>
                <w:b/>
                <w:bCs/>
                <w:spacing w:val="2"/>
                <w:sz w:val="20"/>
                <w:szCs w:val="20"/>
              </w:rPr>
              <w:t>p</w:t>
            </w:r>
            <w:r>
              <w:rPr>
                <w:rFonts w:ascii="Calibri" w:eastAsia="Calibri" w:hAnsi="Calibri" w:cs="Calibri"/>
                <w:b/>
                <w:bCs/>
                <w:spacing w:val="-6"/>
                <w:sz w:val="20"/>
                <w:szCs w:val="20"/>
              </w:rPr>
              <w:t>e</w:t>
            </w:r>
            <w:r>
              <w:rPr>
                <w:rFonts w:ascii="Calibri" w:eastAsia="Calibri" w:hAnsi="Calibri" w:cs="Calibri"/>
                <w:b/>
                <w:bCs/>
                <w:spacing w:val="1"/>
                <w:sz w:val="20"/>
                <w:szCs w:val="20"/>
              </w:rPr>
              <w:t>ct</w:t>
            </w:r>
            <w:r>
              <w:rPr>
                <w:rFonts w:ascii="Calibri" w:eastAsia="Calibri" w:hAnsi="Calibri" w:cs="Calibri"/>
                <w:b/>
                <w:bCs/>
                <w:spacing w:val="-6"/>
                <w:sz w:val="20"/>
                <w:szCs w:val="20"/>
              </w:rPr>
              <w:t>e</w:t>
            </w:r>
            <w:r>
              <w:rPr>
                <w:rFonts w:ascii="Calibri" w:eastAsia="Calibri" w:hAnsi="Calibri" w:cs="Calibri"/>
                <w:b/>
                <w:bCs/>
                <w:sz w:val="20"/>
                <w:szCs w:val="20"/>
              </w:rPr>
              <w:t xml:space="preserve">d </w:t>
            </w:r>
            <w:r>
              <w:rPr>
                <w:rFonts w:ascii="Calibri" w:eastAsia="Calibri" w:hAnsi="Calibri" w:cs="Calibri"/>
                <w:b/>
                <w:bCs/>
                <w:spacing w:val="-3"/>
                <w:sz w:val="20"/>
                <w:szCs w:val="20"/>
              </w:rPr>
              <w:t>t</w:t>
            </w:r>
            <w:r>
              <w:rPr>
                <w:rFonts w:ascii="Calibri" w:eastAsia="Calibri" w:hAnsi="Calibri" w:cs="Calibri"/>
                <w:b/>
                <w:bCs/>
                <w:sz w:val="20"/>
                <w:szCs w:val="20"/>
              </w:rPr>
              <w:t>o</w:t>
            </w:r>
            <w:r>
              <w:rPr>
                <w:rFonts w:ascii="Calibri" w:eastAsia="Calibri" w:hAnsi="Calibri" w:cs="Calibri"/>
                <w:b/>
                <w:bCs/>
                <w:spacing w:val="-1"/>
                <w:sz w:val="20"/>
                <w:szCs w:val="20"/>
              </w:rPr>
              <w:t xml:space="preserve"> </w:t>
            </w:r>
            <w:r>
              <w:rPr>
                <w:rFonts w:ascii="Calibri" w:eastAsia="Calibri" w:hAnsi="Calibri" w:cs="Calibri"/>
                <w:b/>
                <w:bCs/>
                <w:spacing w:val="2"/>
                <w:sz w:val="20"/>
                <w:szCs w:val="20"/>
              </w:rPr>
              <w:t>d</w:t>
            </w:r>
            <w:r>
              <w:rPr>
                <w:rFonts w:ascii="Calibri" w:eastAsia="Calibri" w:hAnsi="Calibri" w:cs="Calibri"/>
                <w:b/>
                <w:bCs/>
                <w:spacing w:val="-1"/>
                <w:sz w:val="20"/>
                <w:szCs w:val="20"/>
              </w:rPr>
              <w:t>e</w:t>
            </w:r>
            <w:r>
              <w:rPr>
                <w:rFonts w:ascii="Calibri" w:eastAsia="Calibri" w:hAnsi="Calibri" w:cs="Calibri"/>
                <w:b/>
                <w:bCs/>
                <w:spacing w:val="-2"/>
                <w:sz w:val="20"/>
                <w:szCs w:val="20"/>
              </w:rPr>
              <w:t>li</w:t>
            </w:r>
            <w:r>
              <w:rPr>
                <w:rFonts w:ascii="Calibri" w:eastAsia="Calibri" w:hAnsi="Calibri" w:cs="Calibri"/>
                <w:b/>
                <w:bCs/>
                <w:sz w:val="20"/>
                <w:szCs w:val="20"/>
              </w:rPr>
              <w:t>v</w:t>
            </w:r>
            <w:r>
              <w:rPr>
                <w:rFonts w:ascii="Calibri" w:eastAsia="Calibri" w:hAnsi="Calibri" w:cs="Calibri"/>
                <w:b/>
                <w:bCs/>
                <w:spacing w:val="-1"/>
                <w:sz w:val="20"/>
                <w:szCs w:val="20"/>
              </w:rPr>
              <w:t>e</w:t>
            </w:r>
            <w:r>
              <w:rPr>
                <w:rFonts w:ascii="Calibri" w:eastAsia="Calibri" w:hAnsi="Calibri" w:cs="Calibri"/>
                <w:b/>
                <w:bCs/>
                <w:sz w:val="20"/>
                <w:szCs w:val="20"/>
              </w:rPr>
              <w:t>r</w:t>
            </w:r>
            <w:r>
              <w:rPr>
                <w:rFonts w:ascii="Calibri" w:eastAsia="Calibri" w:hAnsi="Calibri" w:cs="Calibri"/>
                <w:b/>
                <w:bCs/>
                <w:spacing w:val="-2"/>
                <w:sz w:val="20"/>
                <w:szCs w:val="20"/>
              </w:rPr>
              <w:t xml:space="preserve"> f</w:t>
            </w:r>
            <w:r>
              <w:rPr>
                <w:rFonts w:ascii="Calibri" w:eastAsia="Calibri" w:hAnsi="Calibri" w:cs="Calibri"/>
                <w:b/>
                <w:bCs/>
                <w:spacing w:val="1"/>
                <w:sz w:val="20"/>
                <w:szCs w:val="20"/>
              </w:rPr>
              <w:t>o</w:t>
            </w:r>
            <w:r>
              <w:rPr>
                <w:rFonts w:ascii="Calibri" w:eastAsia="Calibri" w:hAnsi="Calibri" w:cs="Calibri"/>
                <w:b/>
                <w:bCs/>
                <w:sz w:val="20"/>
                <w:szCs w:val="20"/>
              </w:rPr>
              <w:t>r</w:t>
            </w:r>
            <w:r>
              <w:rPr>
                <w:rFonts w:ascii="Calibri" w:eastAsia="Calibri" w:hAnsi="Calibri" w:cs="Calibri"/>
                <w:b/>
                <w:bCs/>
                <w:spacing w:val="-2"/>
                <w:sz w:val="20"/>
                <w:szCs w:val="20"/>
              </w:rPr>
              <w:t xml:space="preserve"> </w:t>
            </w:r>
            <w:r>
              <w:rPr>
                <w:rFonts w:ascii="Calibri" w:eastAsia="Calibri" w:hAnsi="Calibri" w:cs="Calibri"/>
                <w:b/>
                <w:bCs/>
                <w:spacing w:val="-4"/>
                <w:sz w:val="20"/>
                <w:szCs w:val="20"/>
              </w:rPr>
              <w:t>s</w:t>
            </w:r>
            <w:r>
              <w:rPr>
                <w:rFonts w:ascii="Calibri" w:eastAsia="Calibri" w:hAnsi="Calibri" w:cs="Calibri"/>
                <w:b/>
                <w:bCs/>
                <w:spacing w:val="-3"/>
                <w:sz w:val="20"/>
                <w:szCs w:val="20"/>
              </w:rPr>
              <w:t>t</w:t>
            </w:r>
            <w:r>
              <w:rPr>
                <w:rFonts w:ascii="Calibri" w:eastAsia="Calibri" w:hAnsi="Calibri" w:cs="Calibri"/>
                <w:b/>
                <w:bCs/>
                <w:spacing w:val="2"/>
                <w:sz w:val="20"/>
                <w:szCs w:val="20"/>
              </w:rPr>
              <w:t>ud</w:t>
            </w:r>
            <w:r>
              <w:rPr>
                <w:rFonts w:ascii="Calibri" w:eastAsia="Calibri" w:hAnsi="Calibri" w:cs="Calibri"/>
                <w:b/>
                <w:bCs/>
                <w:spacing w:val="-6"/>
                <w:sz w:val="20"/>
                <w:szCs w:val="20"/>
              </w:rPr>
              <w:t>e</w:t>
            </w:r>
            <w:r>
              <w:rPr>
                <w:rFonts w:ascii="Calibri" w:eastAsia="Calibri" w:hAnsi="Calibri" w:cs="Calibri"/>
                <w:b/>
                <w:bCs/>
                <w:spacing w:val="-3"/>
                <w:sz w:val="20"/>
                <w:szCs w:val="20"/>
              </w:rPr>
              <w:t>n</w:t>
            </w:r>
            <w:r>
              <w:rPr>
                <w:rFonts w:ascii="Calibri" w:eastAsia="Calibri" w:hAnsi="Calibri" w:cs="Calibri"/>
                <w:b/>
                <w:bCs/>
                <w:spacing w:val="1"/>
                <w:sz w:val="20"/>
                <w:szCs w:val="20"/>
              </w:rPr>
              <w:t>ts</w:t>
            </w:r>
            <w:r>
              <w:rPr>
                <w:rFonts w:ascii="Calibri" w:eastAsia="Calibri" w:hAnsi="Calibri" w:cs="Calibri"/>
                <w:b/>
                <w:bCs/>
                <w:sz w:val="20"/>
                <w:szCs w:val="20"/>
              </w:rPr>
              <w:t>?</w:t>
            </w:r>
          </w:p>
        </w:tc>
      </w:tr>
      <w:tr w:rsidR="002C155A" w14:paraId="5325EB7B" w14:textId="77777777" w:rsidTr="00107996">
        <w:trPr>
          <w:trHeight w:hRule="exact" w:val="3147"/>
        </w:trPr>
        <w:tc>
          <w:tcPr>
            <w:tcW w:w="9503" w:type="dxa"/>
            <w:tcBorders>
              <w:top w:val="single" w:sz="5" w:space="0" w:color="7E7E7E"/>
              <w:left w:val="single" w:sz="5" w:space="0" w:color="7E7E7E"/>
              <w:bottom w:val="single" w:sz="5" w:space="0" w:color="7E7E7E"/>
              <w:right w:val="single" w:sz="5" w:space="0" w:color="7E7E7E"/>
            </w:tcBorders>
          </w:tcPr>
          <w:p w14:paraId="7E004006" w14:textId="77777777" w:rsidR="002C155A" w:rsidRDefault="002C155A" w:rsidP="00107996">
            <w:pPr>
              <w:pStyle w:val="TableParagraph"/>
              <w:spacing w:before="1" w:line="110" w:lineRule="exact"/>
              <w:rPr>
                <w:sz w:val="11"/>
                <w:szCs w:val="11"/>
              </w:rPr>
            </w:pPr>
          </w:p>
          <w:p w14:paraId="6AA530CB" w14:textId="77777777" w:rsidR="002C155A" w:rsidRPr="00E6553E" w:rsidRDefault="002C155A" w:rsidP="00107996">
            <w:pPr>
              <w:pStyle w:val="TableParagraph"/>
              <w:ind w:left="162" w:right="179"/>
              <w:rPr>
                <w:rFonts w:ascii="Calibri" w:eastAsia="Calibri" w:hAnsi="Calibri" w:cs="Calibri"/>
                <w:sz w:val="20"/>
                <w:szCs w:val="20"/>
              </w:rPr>
            </w:pPr>
            <w:r>
              <w:rPr>
                <w:rFonts w:ascii="Calibri" w:eastAsia="Calibri" w:hAnsi="Calibri" w:cs="Calibri"/>
                <w:sz w:val="20"/>
                <w:szCs w:val="20"/>
              </w:rPr>
              <w:t>Our</w:t>
            </w:r>
            <w:r>
              <w:rPr>
                <w:rFonts w:ascii="Calibri" w:eastAsia="Calibri" w:hAnsi="Calibri" w:cs="Calibri"/>
                <w:spacing w:val="-1"/>
                <w:sz w:val="20"/>
                <w:szCs w:val="20"/>
              </w:rPr>
              <w:t xml:space="preserve"> </w:t>
            </w:r>
            <w:r>
              <w:rPr>
                <w:rFonts w:ascii="Calibri" w:eastAsia="Calibri" w:hAnsi="Calibri" w:cs="Calibri"/>
                <w:sz w:val="20"/>
                <w:szCs w:val="20"/>
              </w:rPr>
              <w:t>ph</w:t>
            </w:r>
            <w:r>
              <w:rPr>
                <w:rFonts w:ascii="Calibri" w:eastAsia="Calibri" w:hAnsi="Calibri" w:cs="Calibri"/>
                <w:spacing w:val="-1"/>
                <w:sz w:val="20"/>
                <w:szCs w:val="20"/>
              </w:rPr>
              <w:t>y</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6"/>
                <w:sz w:val="20"/>
                <w:szCs w:val="20"/>
              </w:rPr>
              <w:t>p</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s</w:t>
            </w:r>
            <w:r>
              <w:rPr>
                <w:rFonts w:ascii="Calibri" w:eastAsia="Calibri" w:hAnsi="Calibri" w:cs="Calibri"/>
                <w:sz w:val="20"/>
                <w:szCs w:val="20"/>
              </w:rPr>
              <w:t>pe</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6"/>
                <w:sz w:val="20"/>
                <w:szCs w:val="20"/>
              </w:rPr>
              <w:t>p</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e</w:t>
            </w:r>
            <w:r>
              <w:rPr>
                <w:rFonts w:ascii="Calibri" w:eastAsia="Calibri" w:hAnsi="Calibri" w:cs="Calibri"/>
                <w:spacing w:val="-5"/>
                <w:sz w:val="20"/>
                <w:szCs w:val="20"/>
              </w:rPr>
              <w:t>n</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nce</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5"/>
                <w:sz w:val="20"/>
                <w:szCs w:val="20"/>
              </w:rPr>
              <w:t>e</w:t>
            </w:r>
            <w:r>
              <w:rPr>
                <w:rFonts w:ascii="Calibri" w:eastAsia="Calibri" w:hAnsi="Calibri" w:cs="Calibri"/>
                <w:sz w:val="20"/>
                <w:szCs w:val="20"/>
              </w:rPr>
              <w:t>ve</w:t>
            </w:r>
            <w:r>
              <w:rPr>
                <w:rFonts w:ascii="Calibri" w:eastAsia="Calibri" w:hAnsi="Calibri" w:cs="Calibri"/>
                <w:spacing w:val="-3"/>
                <w:sz w:val="20"/>
                <w:szCs w:val="20"/>
              </w:rPr>
              <w:t>l</w:t>
            </w:r>
            <w:r>
              <w:rPr>
                <w:rFonts w:ascii="Calibri" w:eastAsia="Calibri" w:hAnsi="Calibri" w:cs="Calibri"/>
                <w:spacing w:val="-1"/>
                <w:sz w:val="20"/>
                <w:szCs w:val="20"/>
              </w:rPr>
              <w:t>o</w:t>
            </w:r>
            <w:r>
              <w:rPr>
                <w:rFonts w:ascii="Calibri" w:eastAsia="Calibri" w:hAnsi="Calibri" w:cs="Calibri"/>
                <w:sz w:val="20"/>
                <w:szCs w:val="20"/>
              </w:rPr>
              <w:t>p</w:t>
            </w:r>
            <w:r>
              <w:rPr>
                <w:rFonts w:ascii="Calibri" w:eastAsia="Calibri" w:hAnsi="Calibri" w:cs="Calibri"/>
                <w:spacing w:val="1"/>
                <w:sz w:val="20"/>
                <w:szCs w:val="20"/>
              </w:rPr>
              <w:t>m</w:t>
            </w:r>
            <w:r>
              <w:rPr>
                <w:rFonts w:ascii="Calibri" w:eastAsia="Calibri" w:hAnsi="Calibri" w:cs="Calibri"/>
                <w:sz w:val="20"/>
                <w:szCs w:val="20"/>
              </w:rPr>
              <w:t>ent</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pe</w:t>
            </w:r>
            <w:r>
              <w:rPr>
                <w:rFonts w:ascii="Calibri" w:eastAsia="Calibri" w:hAnsi="Calibri" w:cs="Calibri"/>
                <w:spacing w:val="-4"/>
                <w:sz w:val="20"/>
                <w:szCs w:val="20"/>
              </w:rPr>
              <w:t>c</w:t>
            </w:r>
            <w:r>
              <w:rPr>
                <w:rFonts w:ascii="Calibri" w:eastAsia="Calibri" w:hAnsi="Calibri" w:cs="Calibri"/>
                <w:spacing w:val="1"/>
                <w:sz w:val="20"/>
                <w:szCs w:val="20"/>
              </w:rPr>
              <w:t>i</w:t>
            </w:r>
            <w:r>
              <w:rPr>
                <w:rFonts w:ascii="Calibri" w:eastAsia="Calibri" w:hAnsi="Calibri" w:cs="Calibri"/>
                <w:sz w:val="20"/>
                <w:szCs w:val="20"/>
              </w:rPr>
              <w:t>f</w:t>
            </w:r>
            <w:r>
              <w:rPr>
                <w:rFonts w:ascii="Calibri" w:eastAsia="Calibri" w:hAnsi="Calibri" w:cs="Calibri"/>
                <w:spacing w:val="-4"/>
                <w:sz w:val="20"/>
                <w:szCs w:val="20"/>
              </w:rPr>
              <w:t>i</w:t>
            </w:r>
            <w:r>
              <w:rPr>
                <w:rFonts w:ascii="Calibri" w:eastAsia="Calibri" w:hAnsi="Calibri" w:cs="Calibri"/>
                <w:sz w:val="20"/>
                <w:szCs w:val="20"/>
              </w:rPr>
              <w:t>c</w:t>
            </w:r>
            <w:r>
              <w:rPr>
                <w:rFonts w:ascii="Calibri" w:eastAsia="Calibri" w:hAnsi="Calibri" w:cs="Calibri"/>
                <w:spacing w:val="-1"/>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5"/>
                <w:sz w:val="20"/>
                <w:szCs w:val="20"/>
              </w:rPr>
              <w:t>a</w:t>
            </w:r>
            <w:r>
              <w:rPr>
                <w:rFonts w:ascii="Calibri" w:eastAsia="Calibri" w:hAnsi="Calibri" w:cs="Calibri"/>
                <w:spacing w:val="1"/>
                <w:sz w:val="20"/>
                <w:szCs w:val="20"/>
              </w:rPr>
              <w:t>r</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2"/>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o</w:t>
            </w:r>
            <w:r>
              <w:rPr>
                <w:rFonts w:ascii="Calibri" w:eastAsia="Calibri" w:hAnsi="Calibri" w:cs="Calibri"/>
                <w:sz w:val="20"/>
                <w:szCs w:val="20"/>
              </w:rPr>
              <w:t xml:space="preserve">als </w:t>
            </w:r>
            <w:r>
              <w:rPr>
                <w:rFonts w:ascii="Calibri" w:eastAsia="Calibri" w:hAnsi="Calibri" w:cs="Calibri"/>
                <w:spacing w:val="-6"/>
                <w:sz w:val="20"/>
                <w:szCs w:val="20"/>
              </w:rPr>
              <w:t>a</w:t>
            </w:r>
            <w:r>
              <w:rPr>
                <w:rFonts w:ascii="Calibri" w:eastAsia="Calibri" w:hAnsi="Calibri" w:cs="Calibri"/>
                <w:sz w:val="20"/>
                <w:szCs w:val="20"/>
              </w:rPr>
              <w:t>nd</w:t>
            </w:r>
            <w:r>
              <w:rPr>
                <w:rFonts w:ascii="Calibri" w:eastAsia="Calibri" w:hAnsi="Calibri" w:cs="Calibri"/>
                <w:spacing w:val="3"/>
                <w:sz w:val="20"/>
                <w:szCs w:val="20"/>
              </w:rPr>
              <w:t xml:space="preserve"> </w:t>
            </w:r>
            <w:r>
              <w:rPr>
                <w:rFonts w:ascii="Calibri" w:eastAsia="Calibri" w:hAnsi="Calibri" w:cs="Calibri"/>
                <w:spacing w:val="-6"/>
                <w:sz w:val="20"/>
                <w:szCs w:val="20"/>
              </w:rPr>
              <w:t>p</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 xml:space="preserve">r </w:t>
            </w:r>
            <w:r w:rsidRPr="00E6553E">
              <w:rPr>
                <w:rFonts w:ascii="Calibri" w:eastAsia="Calibri" w:hAnsi="Calibri" w:cs="Calibri"/>
                <w:sz w:val="20"/>
                <w:szCs w:val="20"/>
              </w:rPr>
              <w:t>individual students. The physiotherapist works with students who have high support needs and assists them with various movements and positioning in the classroom and during spa therapy sessions as part of the students’ individual education plans. The speech therapist works with either individual or groups of students based on assessments with students being referred during planning meetings. The speech and physiotherapists then work with the class staff to modify and adjust individual plans throughout the year.</w:t>
            </w:r>
          </w:p>
          <w:p w14:paraId="5E4DDD72" w14:textId="77777777" w:rsidR="002C155A" w:rsidRPr="00E6553E" w:rsidRDefault="002C155A" w:rsidP="00107996">
            <w:pPr>
              <w:pStyle w:val="TableParagraph"/>
              <w:ind w:left="162" w:right="179"/>
              <w:rPr>
                <w:rFonts w:ascii="Calibri" w:eastAsia="Calibri" w:hAnsi="Calibri" w:cs="Calibri"/>
                <w:sz w:val="20"/>
                <w:szCs w:val="20"/>
              </w:rPr>
            </w:pPr>
          </w:p>
          <w:p w14:paraId="6C35485C" w14:textId="77777777" w:rsidR="002C155A" w:rsidRDefault="002C155A" w:rsidP="00107996">
            <w:pPr>
              <w:pStyle w:val="TableParagraph"/>
              <w:ind w:left="162" w:right="179"/>
              <w:rPr>
                <w:rFonts w:ascii="Calibri" w:eastAsia="Calibri" w:hAnsi="Calibri" w:cs="Calibri"/>
                <w:sz w:val="20"/>
                <w:szCs w:val="20"/>
              </w:rPr>
            </w:pPr>
            <w:r w:rsidRPr="00E6553E">
              <w:rPr>
                <w:rFonts w:ascii="Calibri" w:eastAsia="Calibri" w:hAnsi="Calibri" w:cs="Calibri"/>
                <w:sz w:val="20"/>
                <w:szCs w:val="20"/>
              </w:rPr>
              <w:t>Having an extra SLSO in classrooms during identified times, and for identified needs of individual students, helps to support student learning and social skills both in the classroom and the playground. Once improvement is evident in the student’s developing skills the SLSO is slowly withdrawn to work with other students. Staff feel supported in their work and are able to focus on whole class teaching and management. An additional person in the room also assists with more one-to-one time with students.</w:t>
            </w:r>
          </w:p>
        </w:tc>
      </w:tr>
    </w:tbl>
    <w:tbl>
      <w:tblPr>
        <w:tblW w:w="0" w:type="auto"/>
        <w:tblInd w:w="18" w:type="dxa"/>
        <w:tblLayout w:type="fixed"/>
        <w:tblCellMar>
          <w:left w:w="0" w:type="dxa"/>
          <w:right w:w="0" w:type="dxa"/>
        </w:tblCellMar>
        <w:tblLook w:val="01E0" w:firstRow="1" w:lastRow="1" w:firstColumn="1" w:lastColumn="1" w:noHBand="0" w:noVBand="0"/>
      </w:tblPr>
      <w:tblGrid>
        <w:gridCol w:w="9498"/>
      </w:tblGrid>
      <w:tr w:rsidR="002C155A" w14:paraId="2164ACFE" w14:textId="77777777" w:rsidTr="002C155A">
        <w:trPr>
          <w:trHeight w:hRule="exact" w:val="475"/>
        </w:trPr>
        <w:tc>
          <w:tcPr>
            <w:tcW w:w="9498" w:type="dxa"/>
            <w:tcBorders>
              <w:top w:val="single" w:sz="5" w:space="0" w:color="7E7E7E"/>
              <w:left w:val="single" w:sz="5" w:space="0" w:color="7E7E7E"/>
              <w:bottom w:val="single" w:sz="5" w:space="0" w:color="7E7E7E"/>
              <w:right w:val="single" w:sz="5" w:space="0" w:color="7E7E7E"/>
            </w:tcBorders>
          </w:tcPr>
          <w:p w14:paraId="70C7A379" w14:textId="77777777" w:rsidR="002C155A" w:rsidRDefault="002C155A" w:rsidP="00107996">
            <w:pPr>
              <w:pStyle w:val="TableParagraph"/>
              <w:spacing w:before="1" w:line="110" w:lineRule="exact"/>
              <w:rPr>
                <w:sz w:val="11"/>
                <w:szCs w:val="11"/>
              </w:rPr>
            </w:pPr>
          </w:p>
          <w:p w14:paraId="35D75856" w14:textId="77777777" w:rsidR="002C155A" w:rsidRDefault="002C155A" w:rsidP="00107996">
            <w:pPr>
              <w:pStyle w:val="TableParagraph"/>
              <w:ind w:left="162" w:right="179"/>
              <w:rPr>
                <w:rFonts w:ascii="Calibri" w:eastAsia="Calibri" w:hAnsi="Calibri" w:cs="Calibri"/>
                <w:sz w:val="20"/>
                <w:szCs w:val="20"/>
              </w:rPr>
            </w:pPr>
            <w:r>
              <w:rPr>
                <w:rFonts w:ascii="Calibri" w:eastAsia="Calibri" w:hAnsi="Calibri" w:cs="Calibri"/>
                <w:b/>
                <w:bCs/>
                <w:color w:val="111111"/>
                <w:spacing w:val="2"/>
                <w:sz w:val="20"/>
                <w:szCs w:val="20"/>
              </w:rPr>
              <w:t>H</w:t>
            </w:r>
            <w:r>
              <w:rPr>
                <w:rFonts w:ascii="Calibri" w:eastAsia="Calibri" w:hAnsi="Calibri" w:cs="Calibri"/>
                <w:b/>
                <w:bCs/>
                <w:color w:val="111111"/>
                <w:spacing w:val="1"/>
                <w:sz w:val="20"/>
                <w:szCs w:val="20"/>
              </w:rPr>
              <w:t>o</w:t>
            </w:r>
            <w:r>
              <w:rPr>
                <w:rFonts w:ascii="Calibri" w:eastAsia="Calibri" w:hAnsi="Calibri" w:cs="Calibri"/>
                <w:b/>
                <w:bCs/>
                <w:color w:val="111111"/>
                <w:sz w:val="20"/>
                <w:szCs w:val="20"/>
              </w:rPr>
              <w:t>w</w:t>
            </w:r>
            <w:r>
              <w:rPr>
                <w:rFonts w:ascii="Calibri" w:eastAsia="Calibri" w:hAnsi="Calibri" w:cs="Calibri"/>
                <w:b/>
                <w:bCs/>
                <w:color w:val="111111"/>
                <w:spacing w:val="-4"/>
                <w:sz w:val="20"/>
                <w:szCs w:val="20"/>
              </w:rPr>
              <w:t xml:space="preserve"> </w:t>
            </w:r>
            <w:r>
              <w:rPr>
                <w:rFonts w:ascii="Calibri" w:eastAsia="Calibri" w:hAnsi="Calibri" w:cs="Calibri"/>
                <w:b/>
                <w:bCs/>
                <w:color w:val="111111"/>
                <w:spacing w:val="-2"/>
                <w:sz w:val="20"/>
                <w:szCs w:val="20"/>
              </w:rPr>
              <w:t>w</w:t>
            </w:r>
            <w:r>
              <w:rPr>
                <w:rFonts w:ascii="Calibri" w:eastAsia="Calibri" w:hAnsi="Calibri" w:cs="Calibri"/>
                <w:b/>
                <w:bCs/>
                <w:color w:val="111111"/>
                <w:sz w:val="20"/>
                <w:szCs w:val="20"/>
              </w:rPr>
              <w:t>e</w:t>
            </w:r>
            <w:r>
              <w:rPr>
                <w:rFonts w:ascii="Calibri" w:eastAsia="Calibri" w:hAnsi="Calibri" w:cs="Calibri"/>
                <w:b/>
                <w:bCs/>
                <w:color w:val="111111"/>
                <w:spacing w:val="-3"/>
                <w:sz w:val="20"/>
                <w:szCs w:val="20"/>
              </w:rPr>
              <w:t xml:space="preserve"> </w:t>
            </w:r>
            <w:r>
              <w:rPr>
                <w:rFonts w:ascii="Calibri" w:eastAsia="Calibri" w:hAnsi="Calibri" w:cs="Calibri"/>
                <w:b/>
                <w:bCs/>
                <w:color w:val="111111"/>
                <w:spacing w:val="1"/>
                <w:sz w:val="20"/>
                <w:szCs w:val="20"/>
              </w:rPr>
              <w:t>a</w:t>
            </w:r>
            <w:r>
              <w:rPr>
                <w:rFonts w:ascii="Calibri" w:eastAsia="Calibri" w:hAnsi="Calibri" w:cs="Calibri"/>
                <w:b/>
                <w:bCs/>
                <w:color w:val="111111"/>
                <w:sz w:val="20"/>
                <w:szCs w:val="20"/>
              </w:rPr>
              <w:t>re</w:t>
            </w:r>
            <w:r>
              <w:rPr>
                <w:rFonts w:ascii="Calibri" w:eastAsia="Calibri" w:hAnsi="Calibri" w:cs="Calibri"/>
                <w:b/>
                <w:bCs/>
                <w:color w:val="111111"/>
                <w:spacing w:val="-3"/>
                <w:sz w:val="20"/>
                <w:szCs w:val="20"/>
              </w:rPr>
              <w:t xml:space="preserve"> u</w:t>
            </w:r>
            <w:r>
              <w:rPr>
                <w:rFonts w:ascii="Calibri" w:eastAsia="Calibri" w:hAnsi="Calibri" w:cs="Calibri"/>
                <w:b/>
                <w:bCs/>
                <w:color w:val="111111"/>
                <w:spacing w:val="1"/>
                <w:sz w:val="20"/>
                <w:szCs w:val="20"/>
              </w:rPr>
              <w:t>s</w:t>
            </w:r>
            <w:r>
              <w:rPr>
                <w:rFonts w:ascii="Calibri" w:eastAsia="Calibri" w:hAnsi="Calibri" w:cs="Calibri"/>
                <w:b/>
                <w:bCs/>
                <w:color w:val="111111"/>
                <w:spacing w:val="-2"/>
                <w:sz w:val="20"/>
                <w:szCs w:val="20"/>
              </w:rPr>
              <w:t>i</w:t>
            </w:r>
            <w:r>
              <w:rPr>
                <w:rFonts w:ascii="Calibri" w:eastAsia="Calibri" w:hAnsi="Calibri" w:cs="Calibri"/>
                <w:b/>
                <w:bCs/>
                <w:color w:val="111111"/>
                <w:spacing w:val="2"/>
                <w:sz w:val="20"/>
                <w:szCs w:val="20"/>
              </w:rPr>
              <w:t>n</w:t>
            </w:r>
            <w:r>
              <w:rPr>
                <w:rFonts w:ascii="Calibri" w:eastAsia="Calibri" w:hAnsi="Calibri" w:cs="Calibri"/>
                <w:b/>
                <w:bCs/>
                <w:color w:val="111111"/>
                <w:sz w:val="20"/>
                <w:szCs w:val="20"/>
              </w:rPr>
              <w:t>g</w:t>
            </w:r>
            <w:r>
              <w:rPr>
                <w:rFonts w:ascii="Calibri" w:eastAsia="Calibri" w:hAnsi="Calibri" w:cs="Calibri"/>
                <w:b/>
                <w:bCs/>
                <w:color w:val="111111"/>
                <w:spacing w:val="-7"/>
                <w:sz w:val="20"/>
                <w:szCs w:val="20"/>
              </w:rPr>
              <w:t xml:space="preserve"> </w:t>
            </w:r>
            <w:r>
              <w:rPr>
                <w:rFonts w:ascii="Calibri" w:eastAsia="Calibri" w:hAnsi="Calibri" w:cs="Calibri"/>
                <w:b/>
                <w:bCs/>
                <w:color w:val="111111"/>
                <w:spacing w:val="1"/>
                <w:sz w:val="20"/>
                <w:szCs w:val="20"/>
              </w:rPr>
              <w:t>o</w:t>
            </w:r>
            <w:r>
              <w:rPr>
                <w:rFonts w:ascii="Calibri" w:eastAsia="Calibri" w:hAnsi="Calibri" w:cs="Calibri"/>
                <w:b/>
                <w:bCs/>
                <w:color w:val="111111"/>
                <w:spacing w:val="2"/>
                <w:sz w:val="20"/>
                <w:szCs w:val="20"/>
              </w:rPr>
              <w:t>u</w:t>
            </w:r>
            <w:r>
              <w:rPr>
                <w:rFonts w:ascii="Calibri" w:eastAsia="Calibri" w:hAnsi="Calibri" w:cs="Calibri"/>
                <w:b/>
                <w:bCs/>
                <w:color w:val="111111"/>
                <w:sz w:val="20"/>
                <w:szCs w:val="20"/>
              </w:rPr>
              <w:t>r</w:t>
            </w:r>
            <w:r>
              <w:rPr>
                <w:rFonts w:ascii="Calibri" w:eastAsia="Calibri" w:hAnsi="Calibri" w:cs="Calibri"/>
                <w:b/>
                <w:bCs/>
                <w:color w:val="111111"/>
                <w:spacing w:val="-2"/>
                <w:sz w:val="20"/>
                <w:szCs w:val="20"/>
              </w:rPr>
              <w:t xml:space="preserve"> </w:t>
            </w:r>
            <w:r>
              <w:rPr>
                <w:rFonts w:ascii="Calibri" w:eastAsia="Calibri" w:hAnsi="Calibri" w:cs="Calibri"/>
                <w:b/>
                <w:bCs/>
                <w:color w:val="111111"/>
                <w:spacing w:val="-6"/>
                <w:sz w:val="20"/>
                <w:szCs w:val="20"/>
              </w:rPr>
              <w:t>e</w:t>
            </w:r>
            <w:r>
              <w:rPr>
                <w:rFonts w:ascii="Calibri" w:eastAsia="Calibri" w:hAnsi="Calibri" w:cs="Calibri"/>
                <w:b/>
                <w:bCs/>
                <w:color w:val="111111"/>
                <w:spacing w:val="2"/>
                <w:sz w:val="20"/>
                <w:szCs w:val="20"/>
              </w:rPr>
              <w:t>qu</w:t>
            </w:r>
            <w:r>
              <w:rPr>
                <w:rFonts w:ascii="Calibri" w:eastAsia="Calibri" w:hAnsi="Calibri" w:cs="Calibri"/>
                <w:b/>
                <w:bCs/>
                <w:color w:val="111111"/>
                <w:spacing w:val="-7"/>
                <w:sz w:val="20"/>
                <w:szCs w:val="20"/>
              </w:rPr>
              <w:t>i</w:t>
            </w:r>
            <w:r>
              <w:rPr>
                <w:rFonts w:ascii="Calibri" w:eastAsia="Calibri" w:hAnsi="Calibri" w:cs="Calibri"/>
                <w:b/>
                <w:bCs/>
                <w:color w:val="111111"/>
                <w:spacing w:val="1"/>
                <w:sz w:val="20"/>
                <w:szCs w:val="20"/>
              </w:rPr>
              <w:t>t</w:t>
            </w:r>
            <w:r>
              <w:rPr>
                <w:rFonts w:ascii="Calibri" w:eastAsia="Calibri" w:hAnsi="Calibri" w:cs="Calibri"/>
                <w:b/>
                <w:bCs/>
                <w:color w:val="111111"/>
                <w:sz w:val="20"/>
                <w:szCs w:val="20"/>
              </w:rPr>
              <w:t>y</w:t>
            </w:r>
            <w:r>
              <w:rPr>
                <w:rFonts w:ascii="Calibri" w:eastAsia="Calibri" w:hAnsi="Calibri" w:cs="Calibri"/>
                <w:b/>
                <w:bCs/>
                <w:color w:val="111111"/>
                <w:spacing w:val="3"/>
                <w:sz w:val="20"/>
                <w:szCs w:val="20"/>
              </w:rPr>
              <w:t xml:space="preserve"> </w:t>
            </w:r>
            <w:r>
              <w:rPr>
                <w:rFonts w:ascii="Calibri" w:eastAsia="Calibri" w:hAnsi="Calibri" w:cs="Calibri"/>
                <w:b/>
                <w:bCs/>
                <w:color w:val="111111"/>
                <w:spacing w:val="-7"/>
                <w:sz w:val="20"/>
                <w:szCs w:val="20"/>
              </w:rPr>
              <w:t>f</w:t>
            </w:r>
            <w:r>
              <w:rPr>
                <w:rFonts w:ascii="Calibri" w:eastAsia="Calibri" w:hAnsi="Calibri" w:cs="Calibri"/>
                <w:b/>
                <w:bCs/>
                <w:color w:val="111111"/>
                <w:spacing w:val="-3"/>
                <w:sz w:val="20"/>
                <w:szCs w:val="20"/>
              </w:rPr>
              <w:t>u</w:t>
            </w:r>
            <w:r>
              <w:rPr>
                <w:rFonts w:ascii="Calibri" w:eastAsia="Calibri" w:hAnsi="Calibri" w:cs="Calibri"/>
                <w:b/>
                <w:bCs/>
                <w:color w:val="111111"/>
                <w:spacing w:val="2"/>
                <w:sz w:val="20"/>
                <w:szCs w:val="20"/>
              </w:rPr>
              <w:t>nd</w:t>
            </w:r>
            <w:r>
              <w:rPr>
                <w:rFonts w:ascii="Calibri" w:eastAsia="Calibri" w:hAnsi="Calibri" w:cs="Calibri"/>
                <w:b/>
                <w:bCs/>
                <w:color w:val="111111"/>
                <w:spacing w:val="-7"/>
                <w:sz w:val="20"/>
                <w:szCs w:val="20"/>
              </w:rPr>
              <w:t>i</w:t>
            </w:r>
            <w:r>
              <w:rPr>
                <w:rFonts w:ascii="Calibri" w:eastAsia="Calibri" w:hAnsi="Calibri" w:cs="Calibri"/>
                <w:b/>
                <w:bCs/>
                <w:color w:val="111111"/>
                <w:spacing w:val="2"/>
                <w:sz w:val="20"/>
                <w:szCs w:val="20"/>
              </w:rPr>
              <w:t>n</w:t>
            </w:r>
            <w:r>
              <w:rPr>
                <w:rFonts w:ascii="Calibri" w:eastAsia="Calibri" w:hAnsi="Calibri" w:cs="Calibri"/>
                <w:b/>
                <w:bCs/>
                <w:color w:val="111111"/>
                <w:sz w:val="20"/>
                <w:szCs w:val="20"/>
              </w:rPr>
              <w:t>g</w:t>
            </w:r>
            <w:r>
              <w:rPr>
                <w:rFonts w:ascii="Calibri" w:eastAsia="Calibri" w:hAnsi="Calibri" w:cs="Calibri"/>
                <w:b/>
                <w:bCs/>
                <w:color w:val="111111"/>
                <w:spacing w:val="-2"/>
                <w:sz w:val="20"/>
                <w:szCs w:val="20"/>
              </w:rPr>
              <w:t xml:space="preserve"> </w:t>
            </w:r>
            <w:r>
              <w:rPr>
                <w:rFonts w:ascii="Calibri" w:eastAsia="Calibri" w:hAnsi="Calibri" w:cs="Calibri"/>
                <w:b/>
                <w:bCs/>
                <w:color w:val="111111"/>
                <w:spacing w:val="-3"/>
                <w:sz w:val="20"/>
                <w:szCs w:val="20"/>
              </w:rPr>
              <w:t>t</w:t>
            </w:r>
            <w:r>
              <w:rPr>
                <w:rFonts w:ascii="Calibri" w:eastAsia="Calibri" w:hAnsi="Calibri" w:cs="Calibri"/>
                <w:b/>
                <w:bCs/>
                <w:color w:val="111111"/>
                <w:sz w:val="20"/>
                <w:szCs w:val="20"/>
              </w:rPr>
              <w:t>o</w:t>
            </w:r>
            <w:r>
              <w:rPr>
                <w:rFonts w:ascii="Calibri" w:eastAsia="Calibri" w:hAnsi="Calibri" w:cs="Calibri"/>
                <w:b/>
                <w:bCs/>
                <w:color w:val="111111"/>
                <w:spacing w:val="4"/>
                <w:sz w:val="20"/>
                <w:szCs w:val="20"/>
              </w:rPr>
              <w:t xml:space="preserve"> </w:t>
            </w:r>
            <w:r>
              <w:rPr>
                <w:rFonts w:ascii="Calibri" w:eastAsia="Calibri" w:hAnsi="Calibri" w:cs="Calibri"/>
                <w:b/>
                <w:bCs/>
                <w:color w:val="111111"/>
                <w:spacing w:val="-6"/>
                <w:sz w:val="20"/>
                <w:szCs w:val="20"/>
              </w:rPr>
              <w:t>e</w:t>
            </w:r>
            <w:r>
              <w:rPr>
                <w:rFonts w:ascii="Calibri" w:eastAsia="Calibri" w:hAnsi="Calibri" w:cs="Calibri"/>
                <w:b/>
                <w:bCs/>
                <w:color w:val="111111"/>
                <w:spacing w:val="2"/>
                <w:sz w:val="20"/>
                <w:szCs w:val="20"/>
              </w:rPr>
              <w:t>n</w:t>
            </w:r>
            <w:r>
              <w:rPr>
                <w:rFonts w:ascii="Calibri" w:eastAsia="Calibri" w:hAnsi="Calibri" w:cs="Calibri"/>
                <w:b/>
                <w:bCs/>
                <w:color w:val="111111"/>
                <w:spacing w:val="-5"/>
                <w:sz w:val="20"/>
                <w:szCs w:val="20"/>
              </w:rPr>
              <w:t>g</w:t>
            </w:r>
            <w:r>
              <w:rPr>
                <w:rFonts w:ascii="Calibri" w:eastAsia="Calibri" w:hAnsi="Calibri" w:cs="Calibri"/>
                <w:b/>
                <w:bCs/>
                <w:color w:val="111111"/>
                <w:spacing w:val="1"/>
                <w:sz w:val="20"/>
                <w:szCs w:val="20"/>
              </w:rPr>
              <w:t>a</w:t>
            </w:r>
            <w:r>
              <w:rPr>
                <w:rFonts w:ascii="Calibri" w:eastAsia="Calibri" w:hAnsi="Calibri" w:cs="Calibri"/>
                <w:b/>
                <w:bCs/>
                <w:color w:val="111111"/>
                <w:sz w:val="20"/>
                <w:szCs w:val="20"/>
              </w:rPr>
              <w:t>ge</w:t>
            </w:r>
            <w:r>
              <w:rPr>
                <w:rFonts w:ascii="Calibri" w:eastAsia="Calibri" w:hAnsi="Calibri" w:cs="Calibri"/>
                <w:b/>
                <w:bCs/>
                <w:color w:val="111111"/>
                <w:spacing w:val="-3"/>
                <w:sz w:val="20"/>
                <w:szCs w:val="20"/>
              </w:rPr>
              <w:t xml:space="preserve"> o</w:t>
            </w:r>
            <w:r>
              <w:rPr>
                <w:rFonts w:ascii="Calibri" w:eastAsia="Calibri" w:hAnsi="Calibri" w:cs="Calibri"/>
                <w:b/>
                <w:bCs/>
                <w:color w:val="111111"/>
                <w:spacing w:val="2"/>
                <w:sz w:val="20"/>
                <w:szCs w:val="20"/>
              </w:rPr>
              <w:t>u</w:t>
            </w:r>
            <w:r>
              <w:rPr>
                <w:rFonts w:ascii="Calibri" w:eastAsia="Calibri" w:hAnsi="Calibri" w:cs="Calibri"/>
                <w:b/>
                <w:bCs/>
                <w:color w:val="111111"/>
                <w:sz w:val="20"/>
                <w:szCs w:val="20"/>
              </w:rPr>
              <w:t>r</w:t>
            </w:r>
            <w:r>
              <w:rPr>
                <w:rFonts w:ascii="Calibri" w:eastAsia="Calibri" w:hAnsi="Calibri" w:cs="Calibri"/>
                <w:b/>
                <w:bCs/>
                <w:color w:val="111111"/>
                <w:spacing w:val="-2"/>
                <w:sz w:val="20"/>
                <w:szCs w:val="20"/>
              </w:rPr>
              <w:t xml:space="preserve"> </w:t>
            </w:r>
            <w:r>
              <w:rPr>
                <w:rFonts w:ascii="Calibri" w:eastAsia="Calibri" w:hAnsi="Calibri" w:cs="Calibri"/>
                <w:b/>
                <w:bCs/>
                <w:color w:val="111111"/>
                <w:spacing w:val="-3"/>
                <w:sz w:val="20"/>
                <w:szCs w:val="20"/>
              </w:rPr>
              <w:t>c</w:t>
            </w:r>
            <w:r>
              <w:rPr>
                <w:rFonts w:ascii="Calibri" w:eastAsia="Calibri" w:hAnsi="Calibri" w:cs="Calibri"/>
                <w:b/>
                <w:bCs/>
                <w:color w:val="111111"/>
                <w:spacing w:val="1"/>
                <w:sz w:val="20"/>
                <w:szCs w:val="20"/>
              </w:rPr>
              <w:t>o</w:t>
            </w:r>
            <w:r>
              <w:rPr>
                <w:rFonts w:ascii="Calibri" w:eastAsia="Calibri" w:hAnsi="Calibri" w:cs="Calibri"/>
                <w:b/>
                <w:bCs/>
                <w:color w:val="111111"/>
                <w:spacing w:val="-1"/>
                <w:sz w:val="20"/>
                <w:szCs w:val="20"/>
              </w:rPr>
              <w:t>m</w:t>
            </w:r>
            <w:r>
              <w:rPr>
                <w:rFonts w:ascii="Calibri" w:eastAsia="Calibri" w:hAnsi="Calibri" w:cs="Calibri"/>
                <w:b/>
                <w:bCs/>
                <w:color w:val="111111"/>
                <w:spacing w:val="-6"/>
                <w:sz w:val="20"/>
                <w:szCs w:val="20"/>
              </w:rPr>
              <w:t>m</w:t>
            </w:r>
            <w:r>
              <w:rPr>
                <w:rFonts w:ascii="Calibri" w:eastAsia="Calibri" w:hAnsi="Calibri" w:cs="Calibri"/>
                <w:b/>
                <w:bCs/>
                <w:color w:val="111111"/>
                <w:spacing w:val="2"/>
                <w:sz w:val="20"/>
                <w:szCs w:val="20"/>
              </w:rPr>
              <w:t>un</w:t>
            </w:r>
            <w:r>
              <w:rPr>
                <w:rFonts w:ascii="Calibri" w:eastAsia="Calibri" w:hAnsi="Calibri" w:cs="Calibri"/>
                <w:b/>
                <w:bCs/>
                <w:color w:val="111111"/>
                <w:spacing w:val="-7"/>
                <w:sz w:val="20"/>
                <w:szCs w:val="20"/>
              </w:rPr>
              <w:t>i</w:t>
            </w:r>
            <w:r>
              <w:rPr>
                <w:rFonts w:ascii="Calibri" w:eastAsia="Calibri" w:hAnsi="Calibri" w:cs="Calibri"/>
                <w:b/>
                <w:bCs/>
                <w:color w:val="111111"/>
                <w:spacing w:val="1"/>
                <w:sz w:val="20"/>
                <w:szCs w:val="20"/>
              </w:rPr>
              <w:t>t</w:t>
            </w:r>
            <w:r>
              <w:rPr>
                <w:rFonts w:ascii="Calibri" w:eastAsia="Calibri" w:hAnsi="Calibri" w:cs="Calibri"/>
                <w:b/>
                <w:bCs/>
                <w:color w:val="111111"/>
                <w:sz w:val="20"/>
                <w:szCs w:val="20"/>
              </w:rPr>
              <w:t>y</w:t>
            </w:r>
          </w:p>
        </w:tc>
      </w:tr>
      <w:tr w:rsidR="002C155A" w14:paraId="1AB4CB8E" w14:textId="77777777" w:rsidTr="002C155A">
        <w:trPr>
          <w:trHeight w:hRule="exact" w:val="2434"/>
        </w:trPr>
        <w:tc>
          <w:tcPr>
            <w:tcW w:w="9498" w:type="dxa"/>
            <w:tcBorders>
              <w:top w:val="single" w:sz="5" w:space="0" w:color="7E7E7E"/>
              <w:left w:val="single" w:sz="5" w:space="0" w:color="7E7E7E"/>
              <w:bottom w:val="single" w:sz="5" w:space="0" w:color="7E7E7E"/>
              <w:right w:val="single" w:sz="5" w:space="0" w:color="7E7E7E"/>
            </w:tcBorders>
          </w:tcPr>
          <w:p w14:paraId="2E4D4645" w14:textId="77777777" w:rsidR="002C155A" w:rsidRDefault="002C155A" w:rsidP="00107996">
            <w:pPr>
              <w:pStyle w:val="TableParagraph"/>
              <w:spacing w:before="6" w:line="100" w:lineRule="exact"/>
              <w:rPr>
                <w:sz w:val="10"/>
                <w:szCs w:val="10"/>
              </w:rPr>
            </w:pPr>
          </w:p>
          <w:p w14:paraId="658D8F2B" w14:textId="77777777" w:rsidR="002C155A" w:rsidRDefault="002C155A" w:rsidP="00107996">
            <w:pPr>
              <w:pStyle w:val="TableParagraph"/>
              <w:ind w:left="162" w:right="186"/>
              <w:rPr>
                <w:rFonts w:ascii="Calibri" w:eastAsia="Calibri" w:hAnsi="Calibri" w:cs="Calibri"/>
                <w:sz w:val="20"/>
                <w:szCs w:val="20"/>
              </w:rPr>
            </w:pPr>
            <w:r>
              <w:rPr>
                <w:rFonts w:ascii="Calibri" w:eastAsia="Calibri" w:hAnsi="Calibri" w:cs="Calibri"/>
                <w:sz w:val="20"/>
                <w:szCs w:val="20"/>
              </w:rPr>
              <w:t>Our</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oo</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s a</w:t>
            </w:r>
            <w:r>
              <w:rPr>
                <w:rFonts w:ascii="Calibri" w:eastAsia="Calibri" w:hAnsi="Calibri" w:cs="Calibri"/>
                <w:spacing w:val="-2"/>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6"/>
                <w:sz w:val="20"/>
                <w:szCs w:val="20"/>
              </w:rPr>
              <w:t>n</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tn</w:t>
            </w:r>
            <w:r>
              <w:rPr>
                <w:rFonts w:ascii="Calibri" w:eastAsia="Calibri" w:hAnsi="Calibri" w:cs="Calibri"/>
                <w:spacing w:val="-6"/>
                <w:sz w:val="20"/>
                <w:szCs w:val="20"/>
              </w:rPr>
              <w:t>e</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z w:val="20"/>
                <w:szCs w:val="20"/>
              </w:rPr>
              <w:t>p</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z w:val="20"/>
                <w:szCs w:val="20"/>
              </w:rPr>
              <w:t>h</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1"/>
                <w:sz w:val="20"/>
                <w:szCs w:val="20"/>
              </w:rPr>
              <w:t>c</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4"/>
                <w:sz w:val="20"/>
                <w:szCs w:val="20"/>
              </w:rPr>
              <w:t>c</w:t>
            </w:r>
            <w:r>
              <w:rPr>
                <w:rFonts w:ascii="Calibri" w:eastAsia="Calibri" w:hAnsi="Calibri" w:cs="Calibri"/>
                <w:spacing w:val="-1"/>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w:t>
            </w:r>
            <w:r>
              <w:rPr>
                <w:rFonts w:ascii="Calibri" w:eastAsia="Calibri" w:hAnsi="Calibri" w:cs="Calibri"/>
                <w:spacing w:val="-6"/>
                <w:sz w:val="20"/>
                <w:szCs w:val="20"/>
              </w:rPr>
              <w:t>n</w:t>
            </w:r>
            <w:r>
              <w:rPr>
                <w:rFonts w:ascii="Calibri" w:eastAsia="Calibri" w:hAnsi="Calibri" w:cs="Calibri"/>
                <w:spacing w:val="-4"/>
                <w:sz w:val="20"/>
                <w:szCs w:val="20"/>
              </w:rPr>
              <w:t>i</w:t>
            </w:r>
            <w:r>
              <w:rPr>
                <w:rFonts w:ascii="Calibri" w:eastAsia="Calibri" w:hAnsi="Calibri" w:cs="Calibri"/>
                <w:sz w:val="20"/>
                <w:szCs w:val="20"/>
              </w:rPr>
              <w:t>ty.</w:t>
            </w:r>
            <w:r>
              <w:rPr>
                <w:rFonts w:ascii="Calibri" w:eastAsia="Calibri" w:hAnsi="Calibri" w:cs="Calibri"/>
                <w:spacing w:val="4"/>
                <w:sz w:val="20"/>
                <w:szCs w:val="20"/>
              </w:rPr>
              <w:t xml:space="preserve"> </w:t>
            </w:r>
            <w:r>
              <w:rPr>
                <w:rFonts w:ascii="Calibri" w:eastAsia="Calibri" w:hAnsi="Calibri" w:cs="Calibri"/>
                <w:spacing w:val="-3"/>
                <w:sz w:val="20"/>
                <w:szCs w:val="20"/>
              </w:rPr>
              <w:t>T</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 xml:space="preserve">s </w:t>
            </w:r>
            <w:r>
              <w:rPr>
                <w:rFonts w:ascii="Calibri" w:eastAsia="Calibri" w:hAnsi="Calibri" w:cs="Calibri"/>
                <w:spacing w:val="1"/>
                <w:sz w:val="20"/>
                <w:szCs w:val="20"/>
              </w:rPr>
              <w:t>i</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pacing w:val="2"/>
                <w:sz w:val="20"/>
                <w:szCs w:val="20"/>
              </w:rPr>
              <w:t>m</w:t>
            </w:r>
            <w:r>
              <w:rPr>
                <w:rFonts w:ascii="Calibri" w:eastAsia="Calibri" w:hAnsi="Calibri" w:cs="Calibri"/>
                <w:spacing w:val="-6"/>
                <w:sz w:val="20"/>
                <w:szCs w:val="20"/>
              </w:rPr>
              <w:t>a</w:t>
            </w:r>
            <w:r>
              <w:rPr>
                <w:rFonts w:ascii="Calibri" w:eastAsia="Calibri" w:hAnsi="Calibri" w:cs="Calibri"/>
                <w:spacing w:val="1"/>
                <w:sz w:val="20"/>
                <w:szCs w:val="20"/>
              </w:rPr>
              <w:t>i</w:t>
            </w:r>
            <w:r>
              <w:rPr>
                <w:rFonts w:ascii="Calibri" w:eastAsia="Calibri" w:hAnsi="Calibri" w:cs="Calibri"/>
                <w:sz w:val="20"/>
                <w:szCs w:val="20"/>
              </w:rPr>
              <w:t>nt</w:t>
            </w:r>
            <w:r>
              <w:rPr>
                <w:rFonts w:ascii="Calibri" w:eastAsia="Calibri" w:hAnsi="Calibri" w:cs="Calibri"/>
                <w:spacing w:val="-2"/>
                <w:sz w:val="20"/>
                <w:szCs w:val="20"/>
              </w:rPr>
              <w:t>a</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ed</w:t>
            </w:r>
            <w:r>
              <w:rPr>
                <w:rFonts w:ascii="Calibri" w:eastAsia="Calibri" w:hAnsi="Calibri" w:cs="Calibri"/>
                <w:spacing w:val="-2"/>
                <w:sz w:val="20"/>
                <w:szCs w:val="20"/>
              </w:rPr>
              <w:t xml:space="preserve"> </w:t>
            </w:r>
            <w:r>
              <w:rPr>
                <w:rFonts w:ascii="Calibri" w:eastAsia="Calibri" w:hAnsi="Calibri" w:cs="Calibri"/>
                <w:sz w:val="20"/>
                <w:szCs w:val="20"/>
              </w:rPr>
              <w:t>by</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nti</w:t>
            </w:r>
            <w:r>
              <w:rPr>
                <w:rFonts w:ascii="Calibri" w:eastAsia="Calibri" w:hAnsi="Calibri" w:cs="Calibri"/>
                <w:spacing w:val="-6"/>
                <w:sz w:val="20"/>
                <w:szCs w:val="20"/>
              </w:rPr>
              <w:t>n</w:t>
            </w:r>
            <w:r>
              <w:rPr>
                <w:rFonts w:ascii="Calibri" w:eastAsia="Calibri" w:hAnsi="Calibri" w:cs="Calibri"/>
                <w:sz w:val="20"/>
                <w:szCs w:val="20"/>
              </w:rPr>
              <w:t>ued</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1"/>
                <w:sz w:val="20"/>
                <w:szCs w:val="20"/>
              </w:rPr>
              <w:t>p</w:t>
            </w:r>
            <w:r>
              <w:rPr>
                <w:rFonts w:ascii="Calibri" w:eastAsia="Calibri" w:hAnsi="Calibri" w:cs="Calibri"/>
                <w:sz w:val="20"/>
                <w:szCs w:val="20"/>
              </w:rPr>
              <w:t>p</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t thr</w:t>
            </w:r>
            <w:r>
              <w:rPr>
                <w:rFonts w:ascii="Calibri" w:eastAsia="Calibri" w:hAnsi="Calibri" w:cs="Calibri"/>
                <w:spacing w:val="-1"/>
                <w:sz w:val="20"/>
                <w:szCs w:val="20"/>
              </w:rPr>
              <w:t>o</w:t>
            </w:r>
            <w:r>
              <w:rPr>
                <w:rFonts w:ascii="Calibri" w:eastAsia="Calibri" w:hAnsi="Calibri" w:cs="Calibri"/>
                <w:sz w:val="20"/>
                <w:szCs w:val="20"/>
              </w:rPr>
              <w:t>ugh</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v</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 to</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nt</w:t>
            </w:r>
            <w:r>
              <w:rPr>
                <w:rFonts w:ascii="Calibri" w:eastAsia="Calibri" w:hAnsi="Calibri" w:cs="Calibri"/>
                <w:spacing w:val="-6"/>
                <w:sz w:val="20"/>
                <w:szCs w:val="20"/>
              </w:rPr>
              <w:t>e</w:t>
            </w:r>
            <w:r>
              <w:rPr>
                <w:rFonts w:ascii="Calibri" w:eastAsia="Calibri" w:hAnsi="Calibri" w:cs="Calibri"/>
                <w:spacing w:val="1"/>
                <w:sz w:val="20"/>
                <w:szCs w:val="20"/>
              </w:rPr>
              <w:t>r</w:t>
            </w:r>
            <w:r>
              <w:rPr>
                <w:rFonts w:ascii="Calibri" w:eastAsia="Calibri" w:hAnsi="Calibri" w:cs="Calibri"/>
                <w:sz w:val="20"/>
                <w:szCs w:val="20"/>
              </w:rPr>
              <w:t>ac</w:t>
            </w:r>
            <w:r>
              <w:rPr>
                <w:rFonts w:ascii="Calibri" w:eastAsia="Calibri" w:hAnsi="Calibri" w:cs="Calibri"/>
                <w:spacing w:val="-5"/>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ns</w:t>
            </w:r>
            <w:r>
              <w:rPr>
                <w:rFonts w:ascii="Calibri" w:eastAsia="Calibri" w:hAnsi="Calibri" w:cs="Calibri"/>
                <w:spacing w:val="1"/>
                <w:sz w:val="20"/>
                <w:szCs w:val="20"/>
              </w:rPr>
              <w:t xml:space="preserve"> </w:t>
            </w:r>
            <w:r>
              <w:rPr>
                <w:rFonts w:ascii="Calibri" w:eastAsia="Calibri" w:hAnsi="Calibri" w:cs="Calibri"/>
                <w:spacing w:val="-5"/>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4"/>
                <w:sz w:val="20"/>
                <w:szCs w:val="20"/>
              </w:rPr>
              <w:t>c</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z w:val="20"/>
                <w:szCs w:val="20"/>
              </w:rPr>
              <w:t>bu</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z w:val="20"/>
                <w:szCs w:val="20"/>
              </w:rPr>
              <w:t>ne</w:t>
            </w:r>
            <w:r>
              <w:rPr>
                <w:rFonts w:ascii="Calibri" w:eastAsia="Calibri" w:hAnsi="Calibri" w:cs="Calibri"/>
                <w:spacing w:val="-2"/>
                <w:sz w:val="20"/>
                <w:szCs w:val="20"/>
              </w:rPr>
              <w:t>s</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 event</w:t>
            </w:r>
            <w:r>
              <w:rPr>
                <w:rFonts w:ascii="Calibri" w:eastAsia="Calibri" w:hAnsi="Calibri" w:cs="Calibri"/>
                <w:spacing w:val="-3"/>
                <w:sz w:val="20"/>
                <w:szCs w:val="20"/>
              </w:rPr>
              <w:t>s</w:t>
            </w:r>
            <w:r>
              <w:rPr>
                <w:rFonts w:ascii="Calibri" w:eastAsia="Calibri" w:hAnsi="Calibri" w:cs="Calibri"/>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uch</w:t>
            </w:r>
            <w:r>
              <w:rPr>
                <w:rFonts w:ascii="Calibri" w:eastAsia="Calibri" w:hAnsi="Calibri" w:cs="Calibri"/>
                <w:spacing w:val="-3"/>
                <w:sz w:val="20"/>
                <w:szCs w:val="20"/>
              </w:rPr>
              <w:t xml:space="preserve"> </w:t>
            </w:r>
            <w:r>
              <w:rPr>
                <w:rFonts w:ascii="Calibri" w:eastAsia="Calibri" w:hAnsi="Calibri" w:cs="Calibri"/>
                <w:sz w:val="20"/>
                <w:szCs w:val="20"/>
              </w:rPr>
              <w:t>as</w:t>
            </w:r>
            <w:r>
              <w:rPr>
                <w:rFonts w:ascii="Calibri" w:eastAsia="Calibri" w:hAnsi="Calibri" w:cs="Calibri"/>
                <w:spacing w:val="-1"/>
                <w:sz w:val="20"/>
                <w:szCs w:val="20"/>
              </w:rPr>
              <w:t xml:space="preserve"> </w:t>
            </w:r>
            <w:r>
              <w:rPr>
                <w:rFonts w:ascii="Calibri" w:eastAsia="Calibri" w:hAnsi="Calibri" w:cs="Calibri"/>
                <w:spacing w:val="-6"/>
                <w:sz w:val="20"/>
                <w:szCs w:val="20"/>
              </w:rPr>
              <w:t>t</w:t>
            </w:r>
            <w:r>
              <w:rPr>
                <w:rFonts w:ascii="Calibri" w:eastAsia="Calibri" w:hAnsi="Calibri" w:cs="Calibri"/>
                <w:sz w:val="20"/>
                <w:szCs w:val="20"/>
              </w:rPr>
              <w:t>he</w:t>
            </w:r>
            <w:r>
              <w:rPr>
                <w:rFonts w:ascii="Calibri" w:eastAsia="Calibri" w:hAnsi="Calibri" w:cs="Calibri"/>
                <w:spacing w:val="3"/>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3"/>
                <w:sz w:val="20"/>
                <w:szCs w:val="20"/>
              </w:rPr>
              <w:t xml:space="preserve"> s</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z w:val="20"/>
                <w:szCs w:val="20"/>
              </w:rPr>
              <w:t>w,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thr</w:t>
            </w:r>
            <w:r>
              <w:rPr>
                <w:rFonts w:ascii="Calibri" w:eastAsia="Calibri" w:hAnsi="Calibri" w:cs="Calibri"/>
                <w:spacing w:val="-1"/>
                <w:sz w:val="20"/>
                <w:szCs w:val="20"/>
              </w:rPr>
              <w:t>o</w:t>
            </w:r>
            <w:r>
              <w:rPr>
                <w:rFonts w:ascii="Calibri" w:eastAsia="Calibri" w:hAnsi="Calibri" w:cs="Calibri"/>
                <w:spacing w:val="-6"/>
                <w:sz w:val="20"/>
                <w:szCs w:val="20"/>
              </w:rPr>
              <w:t>u</w:t>
            </w:r>
            <w:r>
              <w:rPr>
                <w:rFonts w:ascii="Calibri" w:eastAsia="Calibri" w:hAnsi="Calibri" w:cs="Calibri"/>
                <w:sz w:val="20"/>
                <w:szCs w:val="20"/>
              </w:rPr>
              <w:t>gh p</w:t>
            </w:r>
            <w:r>
              <w:rPr>
                <w:rFonts w:ascii="Calibri" w:eastAsia="Calibri" w:hAnsi="Calibri" w:cs="Calibri"/>
                <w:spacing w:val="-1"/>
                <w:sz w:val="20"/>
                <w:szCs w:val="20"/>
              </w:rPr>
              <w:t>a</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4"/>
                <w:sz w:val="20"/>
                <w:szCs w:val="20"/>
              </w:rPr>
              <w:t>i</w:t>
            </w:r>
            <w:r>
              <w:rPr>
                <w:rFonts w:ascii="Calibri" w:eastAsia="Calibri" w:hAnsi="Calibri" w:cs="Calibri"/>
                <w:spacing w:val="1"/>
                <w:sz w:val="20"/>
                <w:szCs w:val="20"/>
              </w:rPr>
              <w:t>ci</w:t>
            </w:r>
            <w:r>
              <w:rPr>
                <w:rFonts w:ascii="Calibri" w:eastAsia="Calibri" w:hAnsi="Calibri" w:cs="Calibri"/>
                <w:sz w:val="20"/>
                <w:szCs w:val="20"/>
              </w:rPr>
              <w:t>p</w:t>
            </w:r>
            <w:r>
              <w:rPr>
                <w:rFonts w:ascii="Calibri" w:eastAsia="Calibri" w:hAnsi="Calibri" w:cs="Calibri"/>
                <w:spacing w:val="-1"/>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6"/>
                <w:sz w:val="20"/>
                <w:szCs w:val="20"/>
              </w:rPr>
              <w:t>d</w:t>
            </w:r>
            <w:r>
              <w:rPr>
                <w:rFonts w:ascii="Calibri" w:eastAsia="Calibri" w:hAnsi="Calibri" w:cs="Calibri"/>
                <w:sz w:val="20"/>
                <w:szCs w:val="20"/>
              </w:rPr>
              <w:t>u</w:t>
            </w:r>
            <w:r>
              <w:rPr>
                <w:rFonts w:ascii="Calibri" w:eastAsia="Calibri" w:hAnsi="Calibri" w:cs="Calibri"/>
                <w:spacing w:val="1"/>
                <w:sz w:val="20"/>
                <w:szCs w:val="20"/>
              </w:rPr>
              <w:t>r</w:t>
            </w:r>
            <w:r>
              <w:rPr>
                <w:rFonts w:ascii="Calibri" w:eastAsia="Calibri" w:hAnsi="Calibri" w:cs="Calibri"/>
                <w:spacing w:val="-4"/>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1"/>
                <w:sz w:val="20"/>
                <w:szCs w:val="20"/>
              </w:rPr>
              <w:t>c</w:t>
            </w:r>
            <w:r>
              <w:rPr>
                <w:rFonts w:ascii="Calibri" w:eastAsia="Calibri" w:hAnsi="Calibri" w:cs="Calibri"/>
                <w:spacing w:val="-6"/>
                <w:sz w:val="20"/>
                <w:szCs w:val="20"/>
              </w:rPr>
              <w:t>a</w:t>
            </w:r>
            <w:r>
              <w:rPr>
                <w:rFonts w:ascii="Calibri" w:eastAsia="Calibri" w:hAnsi="Calibri" w:cs="Calibri"/>
                <w:sz w:val="20"/>
                <w:szCs w:val="20"/>
              </w:rPr>
              <w:t>l</w:t>
            </w:r>
            <w:r>
              <w:rPr>
                <w:rFonts w:ascii="Calibri" w:eastAsia="Calibri" w:hAnsi="Calibri" w:cs="Calibri"/>
                <w:spacing w:val="-1"/>
                <w:sz w:val="20"/>
                <w:szCs w:val="20"/>
              </w:rPr>
              <w:t xml:space="preserve"> </w:t>
            </w:r>
            <w:r>
              <w:rPr>
                <w:rFonts w:ascii="Calibri" w:eastAsia="Calibri" w:hAnsi="Calibri" w:cs="Calibri"/>
                <w:sz w:val="20"/>
                <w:szCs w:val="20"/>
              </w:rPr>
              <w:t>event</w:t>
            </w:r>
            <w:r>
              <w:rPr>
                <w:rFonts w:ascii="Calibri" w:eastAsia="Calibri" w:hAnsi="Calibri" w:cs="Calibri"/>
                <w:spacing w:val="-8"/>
                <w:sz w:val="20"/>
                <w:szCs w:val="20"/>
              </w:rPr>
              <w:t>s</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3"/>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nn</w:t>
            </w:r>
            <w:r>
              <w:rPr>
                <w:rFonts w:ascii="Calibri" w:eastAsia="Calibri" w:hAnsi="Calibri" w:cs="Calibri"/>
                <w:spacing w:val="-2"/>
                <w:sz w:val="20"/>
                <w:szCs w:val="20"/>
              </w:rPr>
              <w:t>u</w:t>
            </w:r>
            <w:r>
              <w:rPr>
                <w:rFonts w:ascii="Calibri" w:eastAsia="Calibri" w:hAnsi="Calibri" w:cs="Calibri"/>
                <w:sz w:val="20"/>
                <w:szCs w:val="20"/>
              </w:rPr>
              <w:t>al</w:t>
            </w:r>
            <w:r>
              <w:rPr>
                <w:rFonts w:ascii="Calibri" w:eastAsia="Calibri" w:hAnsi="Calibri" w:cs="Calibri"/>
                <w:spacing w:val="-1"/>
                <w:sz w:val="20"/>
                <w:szCs w:val="20"/>
              </w:rPr>
              <w:t xml:space="preserve"> </w:t>
            </w:r>
            <w:r>
              <w:rPr>
                <w:rFonts w:ascii="Calibri" w:eastAsia="Calibri" w:hAnsi="Calibri" w:cs="Calibri"/>
                <w:spacing w:val="-2"/>
                <w:sz w:val="20"/>
                <w:szCs w:val="20"/>
              </w:rPr>
              <w:t>A</w:t>
            </w:r>
            <w:r>
              <w:rPr>
                <w:rFonts w:ascii="Calibri" w:eastAsia="Calibri" w:hAnsi="Calibri" w:cs="Calibri"/>
                <w:spacing w:val="1"/>
                <w:sz w:val="20"/>
                <w:szCs w:val="20"/>
              </w:rPr>
              <w:t>r</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7"/>
                <w:sz w:val="20"/>
                <w:szCs w:val="20"/>
              </w:rPr>
              <w:t>s</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z w:val="20"/>
                <w:szCs w:val="20"/>
              </w:rPr>
              <w:t>w</w:t>
            </w:r>
            <w:r>
              <w:rPr>
                <w:rFonts w:ascii="Calibri" w:eastAsia="Calibri" w:hAnsi="Calibri" w:cs="Calibri"/>
                <w:spacing w:val="2"/>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ne</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a</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7"/>
                <w:sz w:val="20"/>
                <w:szCs w:val="20"/>
              </w:rPr>
              <w:t>h</w:t>
            </w:r>
            <w:r>
              <w:rPr>
                <w:rFonts w:ascii="Calibri" w:eastAsia="Calibri" w:hAnsi="Calibri" w:cs="Calibri"/>
                <w:sz w:val="20"/>
                <w:szCs w:val="20"/>
              </w:rPr>
              <w:t>at</w:t>
            </w:r>
            <w:r>
              <w:rPr>
                <w:rFonts w:ascii="Calibri" w:eastAsia="Calibri" w:hAnsi="Calibri" w:cs="Calibri"/>
                <w:spacing w:val="-3"/>
                <w:sz w:val="20"/>
                <w:szCs w:val="20"/>
              </w:rPr>
              <w:t xml:space="preserve"> </w:t>
            </w:r>
            <w:r>
              <w:rPr>
                <w:rFonts w:ascii="Calibri" w:eastAsia="Calibri" w:hAnsi="Calibri" w:cs="Calibri"/>
                <w:sz w:val="20"/>
                <w:szCs w:val="20"/>
              </w:rPr>
              <w:t>we</w:t>
            </w:r>
            <w:r>
              <w:rPr>
                <w:rFonts w:ascii="Calibri" w:eastAsia="Calibri" w:hAnsi="Calibri" w:cs="Calibri"/>
                <w:spacing w:val="-2"/>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nued</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z w:val="20"/>
                <w:szCs w:val="20"/>
              </w:rPr>
              <w:t>ter the</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p</w:t>
            </w:r>
            <w:r>
              <w:rPr>
                <w:rFonts w:ascii="Calibri" w:eastAsia="Calibri" w:hAnsi="Calibri" w:cs="Calibri"/>
                <w:spacing w:val="-6"/>
                <w:sz w:val="20"/>
                <w:szCs w:val="20"/>
              </w:rPr>
              <w:t>a</w:t>
            </w:r>
            <w:r>
              <w:rPr>
                <w:rFonts w:ascii="Calibri" w:eastAsia="Calibri" w:hAnsi="Calibri" w:cs="Calibri"/>
                <w:spacing w:val="1"/>
                <w:sz w:val="20"/>
                <w:szCs w:val="20"/>
              </w:rPr>
              <w:t>r</w:t>
            </w:r>
            <w:r>
              <w:rPr>
                <w:rFonts w:ascii="Calibri" w:eastAsia="Calibri" w:hAnsi="Calibri" w:cs="Calibri"/>
                <w:sz w:val="20"/>
                <w:szCs w:val="20"/>
              </w:rPr>
              <w:t>tn</w:t>
            </w:r>
            <w:r>
              <w:rPr>
                <w:rFonts w:ascii="Calibri" w:eastAsia="Calibri" w:hAnsi="Calibri" w:cs="Calibri"/>
                <w:spacing w:val="-6"/>
                <w:sz w:val="20"/>
                <w:szCs w:val="20"/>
              </w:rPr>
              <w:t>e</w:t>
            </w:r>
            <w:r>
              <w:rPr>
                <w:rFonts w:ascii="Calibri" w:eastAsia="Calibri" w:hAnsi="Calibri" w:cs="Calibri"/>
                <w:spacing w:val="1"/>
                <w:sz w:val="20"/>
                <w:szCs w:val="20"/>
              </w:rPr>
              <w:t>r</w:t>
            </w:r>
            <w:r>
              <w:rPr>
                <w:rFonts w:ascii="Calibri" w:eastAsia="Calibri" w:hAnsi="Calibri" w:cs="Calibri"/>
                <w:spacing w:val="-3"/>
                <w:sz w:val="20"/>
                <w:szCs w:val="20"/>
              </w:rPr>
              <w:t>s</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z w:val="20"/>
                <w:szCs w:val="20"/>
              </w:rPr>
              <w:t>ps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u</w:t>
            </w:r>
            <w:r>
              <w:rPr>
                <w:rFonts w:ascii="Calibri" w:eastAsia="Calibri" w:hAnsi="Calibri" w:cs="Calibri"/>
                <w:spacing w:val="-3"/>
                <w:sz w:val="20"/>
                <w:szCs w:val="20"/>
              </w:rPr>
              <w:t>s</w:t>
            </w:r>
            <w:r>
              <w:rPr>
                <w:rFonts w:ascii="Calibri" w:eastAsia="Calibri" w:hAnsi="Calibri" w:cs="Calibri"/>
                <w:sz w:val="20"/>
                <w:szCs w:val="20"/>
              </w:rPr>
              <w:t>e</w:t>
            </w:r>
            <w:r>
              <w:rPr>
                <w:rFonts w:ascii="Calibri" w:eastAsia="Calibri" w:hAnsi="Calibri" w:cs="Calibri"/>
                <w:spacing w:val="-1"/>
                <w:sz w:val="20"/>
                <w:szCs w:val="20"/>
              </w:rPr>
              <w:t xml:space="preserve"> 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R</w:t>
            </w:r>
            <w:r>
              <w:rPr>
                <w:rFonts w:ascii="Calibri" w:eastAsia="Calibri" w:hAnsi="Calibri" w:cs="Calibri"/>
                <w:spacing w:val="-2"/>
                <w:sz w:val="20"/>
                <w:szCs w:val="20"/>
              </w:rPr>
              <w:t>A</w:t>
            </w:r>
            <w:r>
              <w:rPr>
                <w:rFonts w:ascii="Calibri" w:eastAsia="Calibri" w:hAnsi="Calibri" w:cs="Calibri"/>
                <w:sz w:val="20"/>
                <w:szCs w:val="20"/>
              </w:rPr>
              <w:t>M</w:t>
            </w:r>
            <w:r>
              <w:rPr>
                <w:rFonts w:ascii="Calibri" w:eastAsia="Calibri" w:hAnsi="Calibri" w:cs="Calibri"/>
                <w:spacing w:val="-2"/>
                <w:sz w:val="20"/>
                <w:szCs w:val="20"/>
              </w:rPr>
              <w:t xml:space="preserve"> </w:t>
            </w:r>
            <w:r>
              <w:rPr>
                <w:rFonts w:ascii="Calibri" w:eastAsia="Calibri" w:hAnsi="Calibri" w:cs="Calibri"/>
                <w:sz w:val="20"/>
                <w:szCs w:val="20"/>
              </w:rPr>
              <w:t>fun</w:t>
            </w:r>
            <w:r>
              <w:rPr>
                <w:rFonts w:ascii="Calibri" w:eastAsia="Calibri" w:hAnsi="Calibri" w:cs="Calibri"/>
                <w:spacing w:val="-6"/>
                <w:sz w:val="20"/>
                <w:szCs w:val="20"/>
              </w:rPr>
              <w:t>d</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ss</w:t>
            </w:r>
            <w:r>
              <w:rPr>
                <w:rFonts w:ascii="Calibri" w:eastAsia="Calibri" w:hAnsi="Calibri" w:cs="Calibri"/>
                <w:spacing w:val="1"/>
                <w:sz w:val="20"/>
                <w:szCs w:val="20"/>
              </w:rPr>
              <w:t>i</w:t>
            </w:r>
            <w:r>
              <w:rPr>
                <w:rFonts w:ascii="Calibri" w:eastAsia="Calibri" w:hAnsi="Calibri" w:cs="Calibri"/>
                <w:spacing w:val="-3"/>
                <w:sz w:val="20"/>
                <w:szCs w:val="20"/>
              </w:rPr>
              <w:t>s</w:t>
            </w:r>
            <w:r>
              <w:rPr>
                <w:rFonts w:ascii="Calibri" w:eastAsia="Calibri" w:hAnsi="Calibri" w:cs="Calibri"/>
                <w:sz w:val="20"/>
                <w:szCs w:val="20"/>
              </w:rPr>
              <w:t>ted</w:t>
            </w:r>
            <w:r>
              <w:rPr>
                <w:rFonts w:ascii="Calibri" w:eastAsia="Calibri" w:hAnsi="Calibri" w:cs="Calibri"/>
                <w:spacing w:val="-8"/>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 xml:space="preserve">s </w:t>
            </w:r>
            <w:r>
              <w:rPr>
                <w:rFonts w:ascii="Calibri" w:eastAsia="Calibri" w:hAnsi="Calibri" w:cs="Calibri"/>
                <w:spacing w:val="-6"/>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6"/>
                <w:sz w:val="20"/>
                <w:szCs w:val="20"/>
              </w:rPr>
              <w:t>a</w:t>
            </w:r>
            <w:r>
              <w:rPr>
                <w:rFonts w:ascii="Calibri" w:eastAsia="Calibri" w:hAnsi="Calibri" w:cs="Calibri"/>
                <w:spacing w:val="1"/>
                <w:sz w:val="20"/>
                <w:szCs w:val="20"/>
              </w:rPr>
              <w:t>ll</w:t>
            </w:r>
            <w:r>
              <w:rPr>
                <w:rFonts w:ascii="Calibri" w:eastAsia="Calibri" w:hAnsi="Calibri" w:cs="Calibri"/>
                <w:spacing w:val="-6"/>
                <w:sz w:val="20"/>
                <w:szCs w:val="20"/>
              </w:rPr>
              <w:t>o</w:t>
            </w:r>
            <w:r>
              <w:rPr>
                <w:rFonts w:ascii="Calibri" w:eastAsia="Calibri" w:hAnsi="Calibri" w:cs="Calibri"/>
                <w:sz w:val="20"/>
                <w:szCs w:val="20"/>
              </w:rPr>
              <w:t>ws f</w:t>
            </w:r>
            <w:r>
              <w:rPr>
                <w:rFonts w:ascii="Calibri" w:eastAsia="Calibri" w:hAnsi="Calibri" w:cs="Calibri"/>
                <w:spacing w:val="-6"/>
                <w:sz w:val="20"/>
                <w:szCs w:val="20"/>
              </w:rPr>
              <w:t>o</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pacing w:val="-6"/>
                <w:sz w:val="20"/>
                <w:szCs w:val="20"/>
              </w:rPr>
              <w:t>u</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6"/>
                <w:sz w:val="20"/>
                <w:szCs w:val="20"/>
              </w:rPr>
              <w:t>d</w:t>
            </w:r>
            <w:r>
              <w:rPr>
                <w:rFonts w:ascii="Calibri" w:eastAsia="Calibri" w:hAnsi="Calibri" w:cs="Calibri"/>
                <w:sz w:val="20"/>
                <w:szCs w:val="20"/>
              </w:rPr>
              <w:t>ents 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1"/>
                <w:sz w:val="20"/>
                <w:szCs w:val="20"/>
              </w:rPr>
              <w:t>l</w:t>
            </w:r>
            <w:r>
              <w:rPr>
                <w:rFonts w:ascii="Calibri" w:eastAsia="Calibri" w:hAnsi="Calibri" w:cs="Calibri"/>
                <w:spacing w:val="-6"/>
                <w:sz w:val="20"/>
                <w:szCs w:val="20"/>
              </w:rPr>
              <w:t>o</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z w:val="20"/>
                <w:szCs w:val="20"/>
              </w:rPr>
              <w:t>bu</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6"/>
                <w:sz w:val="20"/>
                <w:szCs w:val="20"/>
              </w:rPr>
              <w:t>n</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pacing w:val="-3"/>
                <w:sz w:val="20"/>
                <w:szCs w:val="20"/>
              </w:rPr>
              <w:t>s</w:t>
            </w:r>
            <w:r>
              <w:rPr>
                <w:rFonts w:ascii="Calibri" w:eastAsia="Calibri" w:hAnsi="Calibri" w:cs="Calibri"/>
                <w:sz w:val="20"/>
                <w:szCs w:val="20"/>
              </w:rPr>
              <w:t>es</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5"/>
                <w:sz w:val="20"/>
                <w:szCs w:val="20"/>
              </w:rPr>
              <w:t>e</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pacing w:val="-6"/>
                <w:sz w:val="20"/>
                <w:szCs w:val="20"/>
              </w:rPr>
              <w:t>u</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5"/>
                <w:sz w:val="20"/>
                <w:szCs w:val="20"/>
              </w:rPr>
              <w:t>v</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r</w:t>
            </w:r>
            <w:r>
              <w:rPr>
                <w:rFonts w:ascii="Calibri" w:eastAsia="Calibri" w:hAnsi="Calibri" w:cs="Calibri"/>
                <w:spacing w:val="-5"/>
                <w:sz w:val="20"/>
                <w:szCs w:val="20"/>
              </w:rPr>
              <w:t>e</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h</w:t>
            </w:r>
            <w:r>
              <w:rPr>
                <w:rFonts w:ascii="Calibri" w:eastAsia="Calibri" w:hAnsi="Calibri" w:cs="Calibri"/>
                <w:spacing w:val="-4"/>
                <w:sz w:val="20"/>
                <w:szCs w:val="20"/>
              </w:rPr>
              <w:t>i</w:t>
            </w:r>
            <w:r>
              <w:rPr>
                <w:rFonts w:ascii="Calibri" w:eastAsia="Calibri" w:hAnsi="Calibri" w:cs="Calibri"/>
                <w:sz w:val="20"/>
                <w:szCs w:val="20"/>
              </w:rPr>
              <w:t>p</w:t>
            </w:r>
            <w:r>
              <w:rPr>
                <w:rFonts w:ascii="Calibri" w:eastAsia="Calibri" w:hAnsi="Calibri" w:cs="Calibri"/>
                <w:spacing w:val="-3"/>
                <w:sz w:val="20"/>
                <w:szCs w:val="20"/>
              </w:rPr>
              <w:t>s</w:t>
            </w:r>
            <w:r>
              <w:rPr>
                <w:rFonts w:ascii="Calibri" w:eastAsia="Calibri" w:hAnsi="Calibri" w:cs="Calibri"/>
                <w:sz w:val="20"/>
                <w:szCs w:val="20"/>
              </w:rPr>
              <w:t xml:space="preserve">, </w:t>
            </w:r>
            <w:r>
              <w:rPr>
                <w:rFonts w:ascii="Calibri" w:eastAsia="Calibri" w:hAnsi="Calibri" w:cs="Calibri"/>
                <w:spacing w:val="-3"/>
                <w:sz w:val="20"/>
                <w:szCs w:val="20"/>
              </w:rPr>
              <w:t>s</w:t>
            </w:r>
            <w:r>
              <w:rPr>
                <w:rFonts w:ascii="Calibri" w:eastAsia="Calibri" w:hAnsi="Calibri" w:cs="Calibri"/>
                <w:spacing w:val="-1"/>
                <w:sz w:val="20"/>
                <w:szCs w:val="20"/>
              </w:rPr>
              <w:t>o</w:t>
            </w:r>
            <w:r>
              <w:rPr>
                <w:rFonts w:ascii="Calibri" w:eastAsia="Calibri" w:hAnsi="Calibri" w:cs="Calibri"/>
                <w:spacing w:val="2"/>
                <w:sz w:val="20"/>
                <w:szCs w:val="20"/>
              </w:rPr>
              <w:t>m</w:t>
            </w:r>
            <w:r>
              <w:rPr>
                <w:rFonts w:ascii="Calibri" w:eastAsia="Calibri" w:hAnsi="Calibri" w:cs="Calibri"/>
                <w:sz w:val="20"/>
                <w:szCs w:val="20"/>
              </w:rPr>
              <w:t>e</w:t>
            </w:r>
            <w:r>
              <w:rPr>
                <w:rFonts w:ascii="Calibri" w:eastAsia="Calibri" w:hAnsi="Calibri" w:cs="Calibri"/>
                <w:spacing w:val="-1"/>
                <w:sz w:val="20"/>
                <w:szCs w:val="20"/>
              </w:rPr>
              <w:t xml:space="preserve"> o</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z w:val="20"/>
                <w:szCs w:val="20"/>
              </w:rPr>
              <w:t>wh</w:t>
            </w:r>
            <w:r>
              <w:rPr>
                <w:rFonts w:ascii="Calibri" w:eastAsia="Calibri" w:hAnsi="Calibri" w:cs="Calibri"/>
                <w:spacing w:val="-4"/>
                <w:sz w:val="20"/>
                <w:szCs w:val="20"/>
              </w:rPr>
              <w:t>i</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ead</w:t>
            </w:r>
            <w:r>
              <w:rPr>
                <w:rFonts w:ascii="Calibri" w:eastAsia="Calibri" w:hAnsi="Calibri" w:cs="Calibri"/>
                <w:spacing w:val="-3"/>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e</w:t>
            </w:r>
            <w:r>
              <w:rPr>
                <w:rFonts w:ascii="Calibri" w:eastAsia="Calibri" w:hAnsi="Calibri" w:cs="Calibri"/>
                <w:spacing w:val="-3"/>
                <w:sz w:val="20"/>
                <w:szCs w:val="20"/>
              </w:rPr>
              <w:t>m</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pacing w:val="-1"/>
                <w:sz w:val="20"/>
                <w:szCs w:val="20"/>
              </w:rPr>
              <w:t>o</w:t>
            </w:r>
            <w:r>
              <w:rPr>
                <w:rFonts w:ascii="Calibri" w:eastAsia="Calibri" w:hAnsi="Calibri" w:cs="Calibri"/>
                <w:spacing w:val="-5"/>
                <w:sz w:val="20"/>
                <w:szCs w:val="20"/>
              </w:rPr>
              <w:t>y</w:t>
            </w:r>
            <w:r>
              <w:rPr>
                <w:rFonts w:ascii="Calibri" w:eastAsia="Calibri" w:hAnsi="Calibri" w:cs="Calibri"/>
                <w:spacing w:val="2"/>
                <w:sz w:val="20"/>
                <w:szCs w:val="20"/>
              </w:rPr>
              <w:t>m</w:t>
            </w:r>
            <w:r>
              <w:rPr>
                <w:rFonts w:ascii="Calibri" w:eastAsia="Calibri" w:hAnsi="Calibri" w:cs="Calibri"/>
                <w:sz w:val="20"/>
                <w:szCs w:val="20"/>
              </w:rPr>
              <w:t>ent</w:t>
            </w:r>
            <w:r>
              <w:rPr>
                <w:rFonts w:ascii="Calibri" w:eastAsia="Calibri" w:hAnsi="Calibri" w:cs="Calibri"/>
                <w:spacing w:val="-2"/>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pp</w:t>
            </w:r>
            <w:r>
              <w:rPr>
                <w:rFonts w:ascii="Calibri" w:eastAsia="Calibri" w:hAnsi="Calibri" w:cs="Calibri"/>
                <w:spacing w:val="-7"/>
                <w:sz w:val="20"/>
                <w:szCs w:val="20"/>
              </w:rPr>
              <w:t>o</w:t>
            </w:r>
            <w:r>
              <w:rPr>
                <w:rFonts w:ascii="Calibri" w:eastAsia="Calibri" w:hAnsi="Calibri" w:cs="Calibri"/>
                <w:spacing w:val="1"/>
                <w:sz w:val="20"/>
                <w:szCs w:val="20"/>
              </w:rPr>
              <w:t>r</w:t>
            </w:r>
            <w:r>
              <w:rPr>
                <w:rFonts w:ascii="Calibri" w:eastAsia="Calibri" w:hAnsi="Calibri" w:cs="Calibri"/>
                <w:sz w:val="20"/>
                <w:szCs w:val="20"/>
              </w:rPr>
              <w:t>tu</w:t>
            </w:r>
            <w:r>
              <w:rPr>
                <w:rFonts w:ascii="Calibri" w:eastAsia="Calibri" w:hAnsi="Calibri" w:cs="Calibri"/>
                <w:spacing w:val="-1"/>
                <w:sz w:val="20"/>
                <w:szCs w:val="20"/>
              </w:rPr>
              <w:t>n</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w:t>
            </w:r>
          </w:p>
          <w:p w14:paraId="02BA571E" w14:textId="77777777" w:rsidR="002C155A" w:rsidRDefault="002C155A" w:rsidP="00107996">
            <w:pPr>
              <w:pStyle w:val="TableParagraph"/>
              <w:spacing w:before="6" w:line="240" w:lineRule="exact"/>
              <w:rPr>
                <w:sz w:val="24"/>
                <w:szCs w:val="24"/>
              </w:rPr>
            </w:pPr>
          </w:p>
          <w:p w14:paraId="41ACBBFE" w14:textId="77777777" w:rsidR="002C155A" w:rsidRDefault="002C155A" w:rsidP="00107996">
            <w:pPr>
              <w:pStyle w:val="TableParagraph"/>
              <w:spacing w:line="238" w:lineRule="auto"/>
              <w:ind w:left="162" w:right="314"/>
              <w:rPr>
                <w:rFonts w:ascii="Calibri" w:eastAsia="Calibri" w:hAnsi="Calibri" w:cs="Calibri"/>
                <w:sz w:val="20"/>
                <w:szCs w:val="20"/>
              </w:rPr>
            </w:pPr>
            <w:r>
              <w:rPr>
                <w:rFonts w:ascii="Calibri" w:eastAsia="Calibri" w:hAnsi="Calibri" w:cs="Calibri"/>
                <w:spacing w:val="-3"/>
                <w:sz w:val="20"/>
                <w:szCs w:val="20"/>
              </w:rPr>
              <w:t>T</w:t>
            </w:r>
            <w:r>
              <w:rPr>
                <w:rFonts w:ascii="Calibri" w:eastAsia="Calibri" w:hAnsi="Calibri" w:cs="Calibri"/>
                <w:sz w:val="20"/>
                <w:szCs w:val="20"/>
              </w:rPr>
              <w:t>h</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ugh</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ur</w:t>
            </w:r>
            <w:r>
              <w:rPr>
                <w:rFonts w:ascii="Calibri" w:eastAsia="Calibri" w:hAnsi="Calibri" w:cs="Calibri"/>
                <w:spacing w:val="-1"/>
                <w:sz w:val="20"/>
                <w:szCs w:val="20"/>
              </w:rPr>
              <w:t xml:space="preserve"> Ho</w:t>
            </w:r>
            <w:r>
              <w:rPr>
                <w:rFonts w:ascii="Calibri" w:eastAsia="Calibri" w:hAnsi="Calibri" w:cs="Calibri"/>
                <w:spacing w:val="1"/>
                <w:sz w:val="20"/>
                <w:szCs w:val="20"/>
              </w:rPr>
              <w:t>r</w:t>
            </w:r>
            <w:r>
              <w:rPr>
                <w:rFonts w:ascii="Calibri" w:eastAsia="Calibri" w:hAnsi="Calibri" w:cs="Calibri"/>
                <w:spacing w:val="-6"/>
                <w:sz w:val="20"/>
                <w:szCs w:val="20"/>
              </w:rPr>
              <w:t>t</w:t>
            </w:r>
            <w:r>
              <w:rPr>
                <w:rFonts w:ascii="Calibri" w:eastAsia="Calibri" w:hAnsi="Calibri" w:cs="Calibri"/>
                <w:spacing w:val="1"/>
                <w:sz w:val="20"/>
                <w:szCs w:val="20"/>
              </w:rPr>
              <w:t>ic</w:t>
            </w:r>
            <w:r>
              <w:rPr>
                <w:rFonts w:ascii="Calibri" w:eastAsia="Calibri" w:hAnsi="Calibri" w:cs="Calibri"/>
                <w:spacing w:val="-6"/>
                <w:sz w:val="20"/>
                <w:szCs w:val="20"/>
              </w:rPr>
              <w:t>u</w:t>
            </w:r>
            <w:r>
              <w:rPr>
                <w:rFonts w:ascii="Calibri" w:eastAsia="Calibri" w:hAnsi="Calibri" w:cs="Calibri"/>
                <w:spacing w:val="1"/>
                <w:sz w:val="20"/>
                <w:szCs w:val="20"/>
              </w:rPr>
              <w:t>l</w:t>
            </w:r>
            <w:r>
              <w:rPr>
                <w:rFonts w:ascii="Calibri" w:eastAsia="Calibri" w:hAnsi="Calibri" w:cs="Calibri"/>
                <w:sz w:val="20"/>
                <w:szCs w:val="20"/>
              </w:rPr>
              <w:t>tu</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pacing w:val="1"/>
                <w:sz w:val="20"/>
                <w:szCs w:val="20"/>
              </w:rPr>
              <w:t>Pr</w:t>
            </w:r>
            <w:r>
              <w:rPr>
                <w:rFonts w:ascii="Calibri" w:eastAsia="Calibri" w:hAnsi="Calibri" w:cs="Calibri"/>
                <w:spacing w:val="-6"/>
                <w:sz w:val="20"/>
                <w:szCs w:val="20"/>
              </w:rPr>
              <w:t>o</w:t>
            </w:r>
            <w:r>
              <w:rPr>
                <w:rFonts w:ascii="Calibri" w:eastAsia="Calibri" w:hAnsi="Calibri" w:cs="Calibri"/>
                <w:sz w:val="20"/>
                <w:szCs w:val="20"/>
              </w:rPr>
              <w:t>g</w:t>
            </w:r>
            <w:r>
              <w:rPr>
                <w:rFonts w:ascii="Calibri" w:eastAsia="Calibri" w:hAnsi="Calibri" w:cs="Calibri"/>
                <w:spacing w:val="1"/>
                <w:sz w:val="20"/>
                <w:szCs w:val="20"/>
              </w:rPr>
              <w:t>r</w:t>
            </w:r>
            <w:r>
              <w:rPr>
                <w:rFonts w:ascii="Calibri" w:eastAsia="Calibri" w:hAnsi="Calibri" w:cs="Calibri"/>
                <w:spacing w:val="-6"/>
                <w:sz w:val="20"/>
                <w:szCs w:val="20"/>
              </w:rPr>
              <w:t>a</w:t>
            </w:r>
            <w:r>
              <w:rPr>
                <w:rFonts w:ascii="Calibri" w:eastAsia="Calibri" w:hAnsi="Calibri" w:cs="Calibri"/>
                <w:spacing w:val="2"/>
                <w:sz w:val="20"/>
                <w:szCs w:val="20"/>
              </w:rPr>
              <w:t>m</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pacing w:val="-3"/>
                <w:sz w:val="20"/>
                <w:szCs w:val="20"/>
              </w:rPr>
              <w:t>s</w:t>
            </w:r>
            <w:r>
              <w:rPr>
                <w:rFonts w:ascii="Calibri" w:eastAsia="Calibri" w:hAnsi="Calibri" w:cs="Calibri"/>
                <w:sz w:val="20"/>
                <w:szCs w:val="20"/>
              </w:rPr>
              <w:t>tu</w:t>
            </w:r>
            <w:r>
              <w:rPr>
                <w:rFonts w:ascii="Calibri" w:eastAsia="Calibri" w:hAnsi="Calibri" w:cs="Calibri"/>
                <w:spacing w:val="-1"/>
                <w:sz w:val="20"/>
                <w:szCs w:val="20"/>
              </w:rPr>
              <w:t>d</w:t>
            </w:r>
            <w:r>
              <w:rPr>
                <w:rFonts w:ascii="Calibri" w:eastAsia="Calibri" w:hAnsi="Calibri" w:cs="Calibri"/>
                <w:sz w:val="20"/>
                <w:szCs w:val="20"/>
              </w:rPr>
              <w:t>ents</w:t>
            </w:r>
            <w:r>
              <w:rPr>
                <w:rFonts w:ascii="Calibri" w:eastAsia="Calibri" w:hAnsi="Calibri" w:cs="Calibri"/>
                <w:spacing w:val="-5"/>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p</w:t>
            </w:r>
            <w:r>
              <w:rPr>
                <w:rFonts w:ascii="Calibri" w:eastAsia="Calibri" w:hAnsi="Calibri" w:cs="Calibri"/>
                <w:spacing w:val="-6"/>
                <w:sz w:val="20"/>
                <w:szCs w:val="20"/>
              </w:rPr>
              <w:t>a</w:t>
            </w:r>
            <w:r>
              <w:rPr>
                <w:rFonts w:ascii="Calibri" w:eastAsia="Calibri" w:hAnsi="Calibri" w:cs="Calibri"/>
                <w:sz w:val="20"/>
                <w:szCs w:val="20"/>
              </w:rPr>
              <w:t>ga</w:t>
            </w:r>
            <w:r>
              <w:rPr>
                <w:rFonts w:ascii="Calibri" w:eastAsia="Calibri" w:hAnsi="Calibri" w:cs="Calibri"/>
                <w:spacing w:val="-1"/>
                <w:sz w:val="20"/>
                <w:szCs w:val="20"/>
              </w:rPr>
              <w:t>t</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6"/>
                <w:sz w:val="20"/>
                <w:szCs w:val="20"/>
              </w:rPr>
              <w:t>n</w:t>
            </w:r>
            <w:r>
              <w:rPr>
                <w:rFonts w:ascii="Calibri" w:eastAsia="Calibri" w:hAnsi="Calibri" w:cs="Calibri"/>
                <w:sz w:val="20"/>
                <w:szCs w:val="20"/>
              </w:rPr>
              <w:t>ts f</w:t>
            </w:r>
            <w:r>
              <w:rPr>
                <w:rFonts w:ascii="Calibri" w:eastAsia="Calibri" w:hAnsi="Calibri" w:cs="Calibri"/>
                <w:spacing w:val="-1"/>
                <w:sz w:val="20"/>
                <w:szCs w:val="20"/>
              </w:rPr>
              <w:t>o</w:t>
            </w:r>
            <w:r>
              <w:rPr>
                <w:rFonts w:ascii="Calibri" w:eastAsia="Calibri" w:hAnsi="Calibri" w:cs="Calibri"/>
                <w:sz w:val="20"/>
                <w:szCs w:val="20"/>
              </w:rPr>
              <w:t xml:space="preserve">r </w:t>
            </w:r>
            <w:r>
              <w:rPr>
                <w:rFonts w:ascii="Calibri" w:eastAsia="Calibri" w:hAnsi="Calibri" w:cs="Calibri"/>
                <w:spacing w:val="-2"/>
                <w:sz w:val="20"/>
                <w:szCs w:val="20"/>
              </w:rPr>
              <w:t>C</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V</w:t>
            </w:r>
            <w:r>
              <w:rPr>
                <w:rFonts w:ascii="Calibri" w:eastAsia="Calibri" w:hAnsi="Calibri" w:cs="Calibri"/>
                <w:spacing w:val="-6"/>
                <w:sz w:val="20"/>
                <w:szCs w:val="20"/>
              </w:rPr>
              <w:t>a</w:t>
            </w:r>
            <w:r>
              <w:rPr>
                <w:rFonts w:ascii="Calibri" w:eastAsia="Calibri" w:hAnsi="Calibri" w:cs="Calibri"/>
                <w:spacing w:val="1"/>
                <w:sz w:val="20"/>
                <w:szCs w:val="20"/>
              </w:rPr>
              <w:t>ll</w:t>
            </w:r>
            <w:r>
              <w:rPr>
                <w:rFonts w:ascii="Calibri" w:eastAsia="Calibri" w:hAnsi="Calibri" w:cs="Calibri"/>
                <w:sz w:val="20"/>
                <w:szCs w:val="20"/>
              </w:rPr>
              <w:t>ey</w:t>
            </w:r>
            <w:r>
              <w:rPr>
                <w:rFonts w:ascii="Calibri" w:eastAsia="Calibri" w:hAnsi="Calibri" w:cs="Calibri"/>
                <w:spacing w:val="-2"/>
                <w:sz w:val="20"/>
                <w:szCs w:val="20"/>
              </w:rPr>
              <w:t xml:space="preserve"> </w:t>
            </w:r>
            <w:r>
              <w:rPr>
                <w:rFonts w:ascii="Calibri" w:eastAsia="Calibri" w:hAnsi="Calibri" w:cs="Calibri"/>
                <w:spacing w:val="-5"/>
                <w:sz w:val="20"/>
                <w:szCs w:val="20"/>
              </w:rPr>
              <w:t>M</w:t>
            </w:r>
            <w:r>
              <w:rPr>
                <w:rFonts w:ascii="Calibri" w:eastAsia="Calibri" w:hAnsi="Calibri" w:cs="Calibri"/>
                <w:spacing w:val="1"/>
                <w:sz w:val="20"/>
                <w:szCs w:val="20"/>
              </w:rPr>
              <w:t>i</w:t>
            </w:r>
            <w:r>
              <w:rPr>
                <w:rFonts w:ascii="Calibri" w:eastAsia="Calibri" w:hAnsi="Calibri" w:cs="Calibri"/>
                <w:sz w:val="20"/>
                <w:szCs w:val="20"/>
              </w:rPr>
              <w:t>nes</w:t>
            </w:r>
            <w:r>
              <w:rPr>
                <w:rFonts w:ascii="Calibri" w:eastAsia="Calibri" w:hAnsi="Calibri" w:cs="Calibri"/>
                <w:spacing w:val="-3"/>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th</w:t>
            </w:r>
            <w:r>
              <w:rPr>
                <w:rFonts w:ascii="Calibri" w:eastAsia="Calibri" w:hAnsi="Calibri" w:cs="Calibri"/>
                <w:spacing w:val="-6"/>
                <w:sz w:val="20"/>
                <w:szCs w:val="20"/>
              </w:rPr>
              <w:t>e</w:t>
            </w:r>
            <w:r>
              <w:rPr>
                <w:rFonts w:ascii="Calibri" w:eastAsia="Calibri" w:hAnsi="Calibri" w:cs="Calibri"/>
                <w:spacing w:val="1"/>
                <w:sz w:val="20"/>
                <w:szCs w:val="20"/>
              </w:rPr>
              <w:t>i</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pacing w:val="-4"/>
                <w:sz w:val="20"/>
                <w:szCs w:val="20"/>
              </w:rPr>
              <w:t>r</w:t>
            </w:r>
            <w:r>
              <w:rPr>
                <w:rFonts w:ascii="Calibri" w:eastAsia="Calibri" w:hAnsi="Calibri" w:cs="Calibri"/>
                <w:sz w:val="20"/>
                <w:szCs w:val="20"/>
              </w:rPr>
              <w:t>e</w:t>
            </w:r>
            <w:r>
              <w:rPr>
                <w:rFonts w:ascii="Calibri" w:eastAsia="Calibri" w:hAnsi="Calibri" w:cs="Calibri"/>
                <w:spacing w:val="1"/>
                <w:sz w:val="20"/>
                <w:szCs w:val="20"/>
              </w:rPr>
              <w:t>g</w:t>
            </w:r>
            <w:r>
              <w:rPr>
                <w:rFonts w:ascii="Calibri" w:eastAsia="Calibri" w:hAnsi="Calibri" w:cs="Calibri"/>
                <w:sz w:val="20"/>
                <w:szCs w:val="20"/>
              </w:rPr>
              <w:t>e</w:t>
            </w:r>
            <w:r>
              <w:rPr>
                <w:rFonts w:ascii="Calibri" w:eastAsia="Calibri" w:hAnsi="Calibri" w:cs="Calibri"/>
                <w:spacing w:val="-5"/>
                <w:sz w:val="20"/>
                <w:szCs w:val="20"/>
              </w:rPr>
              <w:t>n</w:t>
            </w:r>
            <w:r>
              <w:rPr>
                <w:rFonts w:ascii="Calibri" w:eastAsia="Calibri" w:hAnsi="Calibri" w:cs="Calibri"/>
                <w:sz w:val="20"/>
                <w:szCs w:val="20"/>
              </w:rPr>
              <w:t>e</w:t>
            </w:r>
            <w:r>
              <w:rPr>
                <w:rFonts w:ascii="Calibri" w:eastAsia="Calibri" w:hAnsi="Calibri" w:cs="Calibri"/>
                <w:spacing w:val="1"/>
                <w:sz w:val="20"/>
                <w:szCs w:val="20"/>
              </w:rPr>
              <w:t>r</w:t>
            </w:r>
            <w:r>
              <w:rPr>
                <w:rFonts w:ascii="Calibri" w:eastAsia="Calibri" w:hAnsi="Calibri" w:cs="Calibri"/>
                <w:sz w:val="20"/>
                <w:szCs w:val="20"/>
              </w:rPr>
              <w:t>a</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o</w:t>
            </w:r>
            <w:r>
              <w:rPr>
                <w:rFonts w:ascii="Calibri" w:eastAsia="Calibri" w:hAnsi="Calibri" w:cs="Calibri"/>
                <w:sz w:val="20"/>
                <w:szCs w:val="20"/>
              </w:rPr>
              <w:t>n 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je</w:t>
            </w:r>
            <w:r>
              <w:rPr>
                <w:rFonts w:ascii="Calibri" w:eastAsia="Calibri" w:hAnsi="Calibri" w:cs="Calibri"/>
                <w:spacing w:val="1"/>
                <w:sz w:val="20"/>
                <w:szCs w:val="20"/>
              </w:rPr>
              <w:t>c</w:t>
            </w:r>
            <w:r>
              <w:rPr>
                <w:rFonts w:ascii="Calibri" w:eastAsia="Calibri" w:hAnsi="Calibri" w:cs="Calibri"/>
                <w:spacing w:val="-6"/>
                <w:sz w:val="20"/>
                <w:szCs w:val="20"/>
              </w:rPr>
              <w:t>t</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3"/>
                <w:sz w:val="20"/>
                <w:szCs w:val="20"/>
              </w:rPr>
              <w:t>T</w:t>
            </w:r>
            <w:r>
              <w:rPr>
                <w:rFonts w:ascii="Calibri" w:eastAsia="Calibri" w:hAnsi="Calibri" w:cs="Calibri"/>
                <w:spacing w:val="-6"/>
                <w:sz w:val="20"/>
                <w:szCs w:val="20"/>
              </w:rPr>
              <w:t>h</w:t>
            </w:r>
            <w:r>
              <w:rPr>
                <w:rFonts w:ascii="Calibri" w:eastAsia="Calibri" w:hAnsi="Calibri" w:cs="Calibri"/>
                <w:spacing w:val="1"/>
                <w:sz w:val="20"/>
                <w:szCs w:val="20"/>
              </w:rPr>
              <w:t>i</w:t>
            </w:r>
            <w:r>
              <w:rPr>
                <w:rFonts w:ascii="Calibri" w:eastAsia="Calibri" w:hAnsi="Calibri" w:cs="Calibri"/>
                <w:sz w:val="20"/>
                <w:szCs w:val="20"/>
              </w:rPr>
              <w:t xml:space="preserve">s </w:t>
            </w:r>
            <w:r>
              <w:rPr>
                <w:rFonts w:ascii="Calibri" w:eastAsia="Calibri" w:hAnsi="Calibri" w:cs="Calibri"/>
                <w:spacing w:val="1"/>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an</w:t>
            </w:r>
            <w:r>
              <w:rPr>
                <w:rFonts w:ascii="Calibri" w:eastAsia="Calibri" w:hAnsi="Calibri" w:cs="Calibri"/>
                <w:spacing w:val="2"/>
                <w:sz w:val="20"/>
                <w:szCs w:val="20"/>
              </w:rPr>
              <w:t xml:space="preserve"> </w:t>
            </w:r>
            <w:r>
              <w:rPr>
                <w:rFonts w:ascii="Calibri" w:eastAsia="Calibri" w:hAnsi="Calibri" w:cs="Calibri"/>
                <w:spacing w:val="-6"/>
                <w:sz w:val="20"/>
                <w:szCs w:val="20"/>
              </w:rPr>
              <w:t>o</w:t>
            </w:r>
            <w:r>
              <w:rPr>
                <w:rFonts w:ascii="Calibri" w:eastAsia="Calibri" w:hAnsi="Calibri" w:cs="Calibri"/>
                <w:sz w:val="20"/>
                <w:szCs w:val="20"/>
              </w:rPr>
              <w:t>ng</w:t>
            </w:r>
            <w:r>
              <w:rPr>
                <w:rFonts w:ascii="Calibri" w:eastAsia="Calibri" w:hAnsi="Calibri" w:cs="Calibri"/>
                <w:spacing w:val="-1"/>
                <w:sz w:val="20"/>
                <w:szCs w:val="20"/>
              </w:rPr>
              <w:t>o</w:t>
            </w:r>
            <w:r>
              <w:rPr>
                <w:rFonts w:ascii="Calibri" w:eastAsia="Calibri" w:hAnsi="Calibri" w:cs="Calibri"/>
                <w:spacing w:val="-4"/>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r</w:t>
            </w:r>
            <w:r>
              <w:rPr>
                <w:rFonts w:ascii="Calibri" w:eastAsia="Calibri" w:hAnsi="Calibri" w:cs="Calibri"/>
                <w:spacing w:val="-1"/>
                <w:sz w:val="20"/>
                <w:szCs w:val="20"/>
              </w:rPr>
              <w:t>o</w:t>
            </w:r>
            <w:r>
              <w:rPr>
                <w:rFonts w:ascii="Calibri" w:eastAsia="Calibri" w:hAnsi="Calibri" w:cs="Calibri"/>
                <w:sz w:val="20"/>
                <w:szCs w:val="20"/>
              </w:rPr>
              <w:t>j</w:t>
            </w:r>
            <w:r>
              <w:rPr>
                <w:rFonts w:ascii="Calibri" w:eastAsia="Calibri" w:hAnsi="Calibri" w:cs="Calibri"/>
                <w:spacing w:val="-5"/>
                <w:sz w:val="20"/>
                <w:szCs w:val="20"/>
              </w:rPr>
              <w:t>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i</w:t>
            </w:r>
            <w:r>
              <w:rPr>
                <w:rFonts w:ascii="Calibri" w:eastAsia="Calibri" w:hAnsi="Calibri" w:cs="Calibri"/>
                <w:sz w:val="20"/>
                <w:szCs w:val="20"/>
              </w:rPr>
              <w:t>th</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o</w:t>
            </w:r>
            <w:r>
              <w:rPr>
                <w:rFonts w:ascii="Calibri" w:eastAsia="Calibri" w:hAnsi="Calibri" w:cs="Calibri"/>
                <w:spacing w:val="-3"/>
                <w:sz w:val="20"/>
                <w:szCs w:val="20"/>
              </w:rPr>
              <w:t>s</w:t>
            </w:r>
            <w:r>
              <w:rPr>
                <w:rFonts w:ascii="Calibri" w:eastAsia="Calibri" w:hAnsi="Calibri" w:cs="Calibri"/>
                <w:spacing w:val="1"/>
                <w:sz w:val="20"/>
                <w:szCs w:val="20"/>
              </w:rPr>
              <w:t>i</w:t>
            </w:r>
            <w:r>
              <w:rPr>
                <w:rFonts w:ascii="Calibri" w:eastAsia="Calibri" w:hAnsi="Calibri" w:cs="Calibri"/>
                <w:spacing w:val="-6"/>
                <w:sz w:val="20"/>
                <w:szCs w:val="20"/>
              </w:rPr>
              <w:t>t</w:t>
            </w:r>
            <w:r>
              <w:rPr>
                <w:rFonts w:ascii="Calibri" w:eastAsia="Calibri" w:hAnsi="Calibri" w:cs="Calibri"/>
                <w:spacing w:val="1"/>
                <w:sz w:val="20"/>
                <w:szCs w:val="20"/>
              </w:rPr>
              <w:t>i</w:t>
            </w:r>
            <w:r>
              <w:rPr>
                <w:rFonts w:ascii="Calibri" w:eastAsia="Calibri" w:hAnsi="Calibri" w:cs="Calibri"/>
                <w:sz w:val="20"/>
                <w:szCs w:val="20"/>
              </w:rPr>
              <w:t>ve</w:t>
            </w:r>
            <w:r>
              <w:rPr>
                <w:rFonts w:ascii="Calibri" w:eastAsia="Calibri" w:hAnsi="Calibri" w:cs="Calibri"/>
                <w:spacing w:val="-2"/>
                <w:sz w:val="20"/>
                <w:szCs w:val="20"/>
              </w:rPr>
              <w:t xml:space="preserve"> </w:t>
            </w:r>
            <w:r>
              <w:rPr>
                <w:rFonts w:ascii="Calibri" w:eastAsia="Calibri" w:hAnsi="Calibri" w:cs="Calibri"/>
                <w:spacing w:val="1"/>
                <w:sz w:val="20"/>
                <w:szCs w:val="20"/>
              </w:rPr>
              <w:t>r</w:t>
            </w:r>
            <w:r>
              <w:rPr>
                <w:rFonts w:ascii="Calibri" w:eastAsia="Calibri" w:hAnsi="Calibri" w:cs="Calibri"/>
                <w:spacing w:val="-5"/>
                <w:sz w:val="20"/>
                <w:szCs w:val="20"/>
              </w:rPr>
              <w:t>e</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i</w:t>
            </w:r>
            <w:r>
              <w:rPr>
                <w:rFonts w:ascii="Calibri" w:eastAsia="Calibri" w:hAnsi="Calibri" w:cs="Calibri"/>
                <w:spacing w:val="-6"/>
                <w:sz w:val="20"/>
                <w:szCs w:val="20"/>
              </w:rPr>
              <w:t>o</w:t>
            </w:r>
            <w:r>
              <w:rPr>
                <w:rFonts w:ascii="Calibri" w:eastAsia="Calibri" w:hAnsi="Calibri" w:cs="Calibri"/>
                <w:sz w:val="20"/>
                <w:szCs w:val="20"/>
              </w:rPr>
              <w:t>n</w:t>
            </w:r>
            <w:r>
              <w:rPr>
                <w:rFonts w:ascii="Calibri" w:eastAsia="Calibri" w:hAnsi="Calibri" w:cs="Calibri"/>
                <w:spacing w:val="-3"/>
                <w:sz w:val="20"/>
                <w:szCs w:val="20"/>
              </w:rPr>
              <w:t>s</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pacing w:val="-6"/>
                <w:sz w:val="20"/>
                <w:szCs w:val="20"/>
              </w:rPr>
              <w:t>p</w:t>
            </w:r>
            <w:r>
              <w:rPr>
                <w:rFonts w:ascii="Calibri" w:eastAsia="Calibri" w:hAnsi="Calibri" w:cs="Calibri"/>
                <w:sz w:val="20"/>
                <w:szCs w:val="20"/>
              </w:rPr>
              <w:t>s bui</w:t>
            </w:r>
            <w:r>
              <w:rPr>
                <w:rFonts w:ascii="Calibri" w:eastAsia="Calibri" w:hAnsi="Calibri" w:cs="Calibri"/>
                <w:spacing w:val="-4"/>
                <w:sz w:val="20"/>
                <w:szCs w:val="20"/>
              </w:rPr>
              <w:t>l</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1"/>
                <w:sz w:val="20"/>
                <w:szCs w:val="20"/>
              </w:rPr>
              <w:t xml:space="preserve"> </w:t>
            </w:r>
            <w:r>
              <w:rPr>
                <w:rFonts w:ascii="Calibri" w:eastAsia="Calibri" w:hAnsi="Calibri" w:cs="Calibri"/>
                <w:sz w:val="20"/>
                <w:szCs w:val="20"/>
              </w:rPr>
              <w:t>be</w:t>
            </w:r>
            <w:r>
              <w:rPr>
                <w:rFonts w:ascii="Calibri" w:eastAsia="Calibri" w:hAnsi="Calibri" w:cs="Calibri"/>
                <w:spacing w:val="-6"/>
                <w:sz w:val="20"/>
                <w:szCs w:val="20"/>
              </w:rPr>
              <w:t>t</w:t>
            </w:r>
            <w:r>
              <w:rPr>
                <w:rFonts w:ascii="Calibri" w:eastAsia="Calibri" w:hAnsi="Calibri" w:cs="Calibri"/>
                <w:sz w:val="20"/>
                <w:szCs w:val="20"/>
              </w:rPr>
              <w:t>ween</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pacing w:val="-6"/>
                <w:sz w:val="20"/>
                <w:szCs w:val="20"/>
              </w:rPr>
              <w:t>o</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t</w:t>
            </w:r>
            <w:r>
              <w:rPr>
                <w:rFonts w:ascii="Calibri" w:eastAsia="Calibri" w:hAnsi="Calibri" w:cs="Calibri"/>
                <w:spacing w:val="1"/>
                <w:sz w:val="20"/>
                <w:szCs w:val="20"/>
              </w:rPr>
              <w:t>r</w:t>
            </w:r>
            <w:r>
              <w:rPr>
                <w:rFonts w:ascii="Calibri" w:eastAsia="Calibri" w:hAnsi="Calibri" w:cs="Calibri"/>
                <w:sz w:val="20"/>
                <w:szCs w:val="20"/>
              </w:rPr>
              <w:t>act</w:t>
            </w:r>
            <w:r>
              <w:rPr>
                <w:rFonts w:ascii="Calibri" w:eastAsia="Calibri" w:hAnsi="Calibri" w:cs="Calibri"/>
                <w:spacing w:val="-6"/>
                <w:sz w:val="20"/>
                <w:szCs w:val="20"/>
              </w:rPr>
              <w:t>o</w:t>
            </w:r>
            <w:r>
              <w:rPr>
                <w:rFonts w:ascii="Calibri" w:eastAsia="Calibri" w:hAnsi="Calibri" w:cs="Calibri"/>
                <w:spacing w:val="1"/>
                <w:sz w:val="20"/>
                <w:szCs w:val="20"/>
              </w:rPr>
              <w:t>r</w:t>
            </w:r>
            <w:r>
              <w:rPr>
                <w:rFonts w:ascii="Calibri" w:eastAsia="Calibri" w:hAnsi="Calibri" w:cs="Calibri"/>
                <w:sz w:val="20"/>
                <w:szCs w:val="20"/>
              </w:rPr>
              <w:t>s</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s</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o</w:t>
            </w:r>
            <w:r>
              <w:rPr>
                <w:rFonts w:ascii="Calibri" w:eastAsia="Calibri" w:hAnsi="Calibri" w:cs="Calibri"/>
                <w:spacing w:val="-6"/>
                <w:sz w:val="20"/>
                <w:szCs w:val="20"/>
              </w:rPr>
              <w:t>o</w:t>
            </w:r>
            <w:r>
              <w:rPr>
                <w:rFonts w:ascii="Calibri" w:eastAsia="Calibri" w:hAnsi="Calibri" w:cs="Calibri"/>
                <w:sz w:val="20"/>
                <w:szCs w:val="20"/>
              </w:rPr>
              <w:t>l</w:t>
            </w:r>
            <w:r>
              <w:rPr>
                <w:rFonts w:ascii="Calibri" w:eastAsia="Calibri" w:hAnsi="Calibri" w:cs="Calibri"/>
                <w:w w:val="101"/>
                <w:sz w:val="20"/>
                <w:szCs w:val="20"/>
              </w:rPr>
              <w:t xml:space="preserve"> </w:t>
            </w:r>
            <w:r>
              <w:rPr>
                <w:rFonts w:ascii="Calibri" w:eastAsia="Calibri" w:hAnsi="Calibri" w:cs="Calibri"/>
                <w:sz w:val="20"/>
                <w:szCs w:val="20"/>
              </w:rPr>
              <w:t>wh</w:t>
            </w:r>
            <w:r>
              <w:rPr>
                <w:rFonts w:ascii="Calibri" w:eastAsia="Calibri" w:hAnsi="Calibri" w:cs="Calibri"/>
                <w:spacing w:val="1"/>
                <w:sz w:val="20"/>
                <w:szCs w:val="20"/>
              </w:rPr>
              <w:t>ic</w:t>
            </w:r>
            <w:r>
              <w:rPr>
                <w:rFonts w:ascii="Calibri" w:eastAsia="Calibri" w:hAnsi="Calibri" w:cs="Calibri"/>
                <w:sz w:val="20"/>
                <w:szCs w:val="20"/>
              </w:rPr>
              <w:t>h</w:t>
            </w:r>
            <w:r>
              <w:rPr>
                <w:rFonts w:ascii="Calibri" w:eastAsia="Calibri" w:hAnsi="Calibri" w:cs="Calibri"/>
                <w:spacing w:val="-3"/>
                <w:sz w:val="20"/>
                <w:szCs w:val="20"/>
              </w:rPr>
              <w:t xml:space="preserve"> </w:t>
            </w:r>
            <w:r>
              <w:rPr>
                <w:rFonts w:ascii="Calibri" w:eastAsia="Calibri" w:hAnsi="Calibri" w:cs="Calibri"/>
                <w:sz w:val="20"/>
                <w:szCs w:val="20"/>
              </w:rPr>
              <w:t>enh</w:t>
            </w:r>
            <w:r>
              <w:rPr>
                <w:rFonts w:ascii="Calibri" w:eastAsia="Calibri" w:hAnsi="Calibri" w:cs="Calibri"/>
                <w:spacing w:val="-6"/>
                <w:sz w:val="20"/>
                <w:szCs w:val="20"/>
              </w:rPr>
              <w:t>a</w:t>
            </w:r>
            <w:r>
              <w:rPr>
                <w:rFonts w:ascii="Calibri" w:eastAsia="Calibri" w:hAnsi="Calibri" w:cs="Calibri"/>
                <w:sz w:val="20"/>
                <w:szCs w:val="20"/>
              </w:rPr>
              <w:t>nce</w:t>
            </w:r>
            <w:r>
              <w:rPr>
                <w:rFonts w:ascii="Calibri" w:eastAsia="Calibri" w:hAnsi="Calibri" w:cs="Calibri"/>
                <w:spacing w:val="-2"/>
                <w:sz w:val="20"/>
                <w:szCs w:val="20"/>
              </w:rPr>
              <w:t xml:space="preserve"> </w:t>
            </w:r>
            <w:r>
              <w:rPr>
                <w:rFonts w:ascii="Calibri" w:eastAsia="Calibri" w:hAnsi="Calibri" w:cs="Calibri"/>
                <w:spacing w:val="1"/>
                <w:sz w:val="20"/>
                <w:szCs w:val="20"/>
              </w:rPr>
              <w:t>c</w:t>
            </w:r>
            <w:r>
              <w:rPr>
                <w:rFonts w:ascii="Calibri" w:eastAsia="Calibri" w:hAnsi="Calibri" w:cs="Calibri"/>
                <w:spacing w:val="-6"/>
                <w:sz w:val="20"/>
                <w:szCs w:val="20"/>
              </w:rPr>
              <w:t>o</w:t>
            </w:r>
            <w:r>
              <w:rPr>
                <w:rFonts w:ascii="Calibri" w:eastAsia="Calibri" w:hAnsi="Calibri" w:cs="Calibri"/>
                <w:spacing w:val="-3"/>
                <w:sz w:val="20"/>
                <w:szCs w:val="20"/>
              </w:rPr>
              <w:t>m</w:t>
            </w:r>
            <w:r>
              <w:rPr>
                <w:rFonts w:ascii="Calibri" w:eastAsia="Calibri" w:hAnsi="Calibri" w:cs="Calibri"/>
                <w:spacing w:val="2"/>
                <w:sz w:val="20"/>
                <w:szCs w:val="20"/>
              </w:rPr>
              <w:t>m</w:t>
            </w:r>
            <w:r>
              <w:rPr>
                <w:rFonts w:ascii="Calibri" w:eastAsia="Calibri" w:hAnsi="Calibri" w:cs="Calibri"/>
                <w:sz w:val="20"/>
                <w:szCs w:val="20"/>
              </w:rPr>
              <w:t>unity</w:t>
            </w:r>
            <w:r>
              <w:rPr>
                <w:rFonts w:ascii="Calibri" w:eastAsia="Calibri" w:hAnsi="Calibri" w:cs="Calibri"/>
                <w:spacing w:val="-3"/>
                <w:sz w:val="20"/>
                <w:szCs w:val="20"/>
              </w:rPr>
              <w:t xml:space="preserve"> </w:t>
            </w:r>
            <w:r>
              <w:rPr>
                <w:rFonts w:ascii="Calibri" w:eastAsia="Calibri" w:hAnsi="Calibri" w:cs="Calibri"/>
                <w:sz w:val="20"/>
                <w:szCs w:val="20"/>
              </w:rPr>
              <w:t>e</w:t>
            </w:r>
            <w:r>
              <w:rPr>
                <w:rFonts w:ascii="Calibri" w:eastAsia="Calibri" w:hAnsi="Calibri" w:cs="Calibri"/>
                <w:spacing w:val="-5"/>
                <w:sz w:val="20"/>
                <w:szCs w:val="20"/>
              </w:rPr>
              <w:t>n</w:t>
            </w:r>
            <w:r>
              <w:rPr>
                <w:rFonts w:ascii="Calibri" w:eastAsia="Calibri" w:hAnsi="Calibri" w:cs="Calibri"/>
                <w:sz w:val="20"/>
                <w:szCs w:val="20"/>
              </w:rPr>
              <w:t>ga</w:t>
            </w:r>
            <w:r>
              <w:rPr>
                <w:rFonts w:ascii="Calibri" w:eastAsia="Calibri" w:hAnsi="Calibri" w:cs="Calibri"/>
                <w:spacing w:val="-5"/>
                <w:sz w:val="20"/>
                <w:szCs w:val="20"/>
              </w:rPr>
              <w:t>g</w:t>
            </w:r>
            <w:r>
              <w:rPr>
                <w:rFonts w:ascii="Calibri" w:eastAsia="Calibri" w:hAnsi="Calibri" w:cs="Calibri"/>
                <w:sz w:val="20"/>
                <w:szCs w:val="20"/>
              </w:rPr>
              <w:t>e</w:t>
            </w:r>
            <w:r>
              <w:rPr>
                <w:rFonts w:ascii="Calibri" w:eastAsia="Calibri" w:hAnsi="Calibri" w:cs="Calibri"/>
                <w:spacing w:val="-3"/>
                <w:sz w:val="20"/>
                <w:szCs w:val="20"/>
              </w:rPr>
              <w:t>m</w:t>
            </w:r>
            <w:r>
              <w:rPr>
                <w:rFonts w:ascii="Calibri" w:eastAsia="Calibri" w:hAnsi="Calibri" w:cs="Calibri"/>
                <w:sz w:val="20"/>
                <w:szCs w:val="20"/>
              </w:rPr>
              <w:t>ent.</w:t>
            </w:r>
          </w:p>
        </w:tc>
      </w:tr>
    </w:tbl>
    <w:p w14:paraId="24F1CD9F" w14:textId="77777777" w:rsidR="002C155A" w:rsidRDefault="002C155A" w:rsidP="000D67D8">
      <w:pPr>
        <w:spacing w:after="0" w:line="360" w:lineRule="auto"/>
        <w:rPr>
          <w:b/>
        </w:rPr>
      </w:pPr>
    </w:p>
    <w:p w14:paraId="6B6A07BA" w14:textId="77777777" w:rsidR="00DE6E62" w:rsidRPr="00217DF9" w:rsidRDefault="00CA5F1D" w:rsidP="000D67D8">
      <w:pPr>
        <w:spacing w:after="0" w:line="360" w:lineRule="auto"/>
        <w:rPr>
          <w:b/>
        </w:rPr>
      </w:pPr>
      <w:r w:rsidRPr="00217DF9">
        <w:rPr>
          <w:b/>
        </w:rPr>
        <w:t>Appendix</w:t>
      </w:r>
      <w:r w:rsidR="005946F7">
        <w:rPr>
          <w:b/>
        </w:rPr>
        <w:t xml:space="preserve"> </w:t>
      </w:r>
      <w:r w:rsidR="007B2D85">
        <w:rPr>
          <w:b/>
        </w:rPr>
        <w:t>6</w:t>
      </w:r>
      <w:r w:rsidRPr="00217DF9">
        <w:rPr>
          <w:b/>
        </w:rPr>
        <w:t>: St Paul’s College Walla Walla</w:t>
      </w:r>
    </w:p>
    <w:p w14:paraId="5DB768E6" w14:textId="77777777" w:rsidR="00CA5F1D" w:rsidRDefault="00CA5F1D" w:rsidP="002078A3">
      <w:pPr>
        <w:spacing w:after="0" w:line="276" w:lineRule="auto"/>
      </w:pPr>
      <w:r>
        <w:t>A number of</w:t>
      </w:r>
      <w:r>
        <w:rPr>
          <w:color w:val="1F497D"/>
        </w:rPr>
        <w:t xml:space="preserve"> </w:t>
      </w:r>
      <w:r>
        <w:t>regional and rural independent schools in NSW offer school-based Vocational Education and Training (VET) courses. St Paul’s College Walla Walla is a Year 7-12 co-educational boarding school located just outside Albury in regional NSW.</w:t>
      </w:r>
    </w:p>
    <w:p w14:paraId="604022FC" w14:textId="77777777" w:rsidR="00CA5F1D" w:rsidRDefault="00CA5F1D" w:rsidP="002078A3">
      <w:pPr>
        <w:spacing w:after="0" w:line="276" w:lineRule="auto"/>
      </w:pPr>
      <w:r>
        <w:t> </w:t>
      </w:r>
    </w:p>
    <w:p w14:paraId="4978002E" w14:textId="2C7A950A" w:rsidR="00CA5F1D" w:rsidRDefault="00CA5F1D" w:rsidP="00436580">
      <w:pPr>
        <w:spacing w:after="0" w:line="276" w:lineRule="auto"/>
      </w:pPr>
      <w:r>
        <w:t>For several years, the College has offered two VET courses and recently expanded their program to offer four VET courses and introduce</w:t>
      </w:r>
      <w:r>
        <w:rPr>
          <w:color w:val="1F497D"/>
        </w:rPr>
        <w:t>d</w:t>
      </w:r>
      <w:r>
        <w:t xml:space="preserve"> school-based traineeships. St Paul’s College has seen a growth in VET enrolments from 39 students in 2014 to 55 students in 2017. The expansion of the College’s VET offerings and the growth in enrolments has been supported by the </w:t>
      </w:r>
      <w:r w:rsidR="006D5B95" w:rsidRPr="00CB03B1">
        <w:rPr>
          <w:rStyle w:val="Emphasis"/>
          <w:bCs/>
          <w:i w:val="0"/>
          <w:iCs w:val="0"/>
          <w:shd w:val="clear" w:color="auto" w:fill="FFFFFF"/>
        </w:rPr>
        <w:t>Association of Independent Schools of New South Wales</w:t>
      </w:r>
      <w:r w:rsidR="006D5B95">
        <w:rPr>
          <w:rStyle w:val="Emphasis"/>
          <w:bCs/>
          <w:i w:val="0"/>
          <w:iCs w:val="0"/>
          <w:shd w:val="clear" w:color="auto" w:fill="FFFFFF"/>
        </w:rPr>
        <w:t xml:space="preserve"> (</w:t>
      </w:r>
      <w:r>
        <w:t>AISNSW</w:t>
      </w:r>
      <w:r w:rsidR="006D5B95">
        <w:t>)</w:t>
      </w:r>
      <w:r>
        <w:t xml:space="preserve"> Registered Training Organisation (RTO)</w:t>
      </w:r>
      <w:r>
        <w:rPr>
          <w:color w:val="1F497D"/>
        </w:rPr>
        <w:t>.</w:t>
      </w:r>
    </w:p>
    <w:p w14:paraId="266C5C63" w14:textId="01E53211" w:rsidR="00CA5F1D" w:rsidRDefault="00CA5F1D" w:rsidP="00436580">
      <w:pPr>
        <w:spacing w:after="0" w:line="276" w:lineRule="auto"/>
      </w:pPr>
      <w:r>
        <w:t>The VET courses and school-based traineeships offered by the College provide students with meaningful opportunities to acquire skills which they can take into their post-school lives, and be exposed to a range of industries and professions. The broader community is also strengthened by the VET program of the College, as offerings take into account local industry needs, and ties between the school and local businesses are strengthened through the school-based traineeship program. As a result of demand from students and the local community, the College has recently started offering Information and Digital Technology and Sport and Recreation courses to students. This expansion has been made possible by the</w:t>
      </w:r>
      <w:r>
        <w:rPr>
          <w:color w:val="1F497D"/>
        </w:rPr>
        <w:t xml:space="preserve"> </w:t>
      </w:r>
      <w:r>
        <w:t>government funding of training for the teachers of these courses</w:t>
      </w:r>
      <w:r>
        <w:rPr>
          <w:color w:val="1F497D"/>
        </w:rPr>
        <w:t xml:space="preserve"> </w:t>
      </w:r>
      <w:r>
        <w:t>and funding support for the AISNSW RTO.</w:t>
      </w:r>
    </w:p>
    <w:p w14:paraId="26211789" w14:textId="77777777" w:rsidR="00CA5F1D" w:rsidRDefault="00CA5F1D" w:rsidP="002078A3">
      <w:pPr>
        <w:spacing w:after="0" w:line="276" w:lineRule="auto"/>
      </w:pPr>
      <w:r>
        <w:t>Students also contribute directly to the vitality of the community through the VET programs. For example: Hospitality (Certificate II) students cater for weddings and other functions on the school grounds using the commercial kitchen and catering facilities; and students undertaking the Agriculture (Certificate II) program ‘show’ cattle at regional shows and the Sydney Royal Easter Show. Engaging in authentic industry experiences support</w:t>
      </w:r>
      <w:r w:rsidR="00783CD2">
        <w:t>s</w:t>
      </w:r>
      <w:r>
        <w:t xml:space="preserve"> students to build their aspirations, and entrepreneurial skills.</w:t>
      </w:r>
    </w:p>
    <w:p w14:paraId="5E90A6E1" w14:textId="77777777" w:rsidR="00CA5F1D" w:rsidRDefault="00CA5F1D" w:rsidP="002078A3">
      <w:pPr>
        <w:spacing w:after="0" w:line="276" w:lineRule="auto"/>
      </w:pPr>
    </w:p>
    <w:p w14:paraId="6E5EE3D9" w14:textId="77777777" w:rsidR="00527C24" w:rsidRDefault="00527C24" w:rsidP="002078A3">
      <w:pPr>
        <w:spacing w:after="0" w:line="276" w:lineRule="auto"/>
        <w:rPr>
          <w:rFonts w:asciiTheme="majorHAnsi" w:eastAsiaTheme="majorEastAsia" w:hAnsiTheme="majorHAnsi" w:cstheme="majorBidi"/>
          <w:color w:val="2E74B5" w:themeColor="accent1" w:themeShade="BF"/>
          <w:sz w:val="32"/>
          <w:szCs w:val="32"/>
        </w:rPr>
      </w:pPr>
      <w:r>
        <w:br w:type="page"/>
      </w:r>
    </w:p>
    <w:p w14:paraId="4957DB11" w14:textId="77777777" w:rsidR="00110848" w:rsidRPr="005561E5" w:rsidRDefault="00754FB0" w:rsidP="005561E5">
      <w:pPr>
        <w:pStyle w:val="Heading1"/>
      </w:pPr>
      <w:bookmarkStart w:id="17" w:name="_Toc492454061"/>
      <w:r w:rsidRPr="005561E5">
        <w:lastRenderedPageBreak/>
        <w:t>References</w:t>
      </w:r>
      <w:bookmarkEnd w:id="17"/>
    </w:p>
    <w:p w14:paraId="4A7BEFEB" w14:textId="77777777" w:rsidR="00110848" w:rsidRPr="00F44BBA" w:rsidRDefault="00823FFC" w:rsidP="005475D2">
      <w:pPr>
        <w:pStyle w:val="ListParagraph"/>
        <w:numPr>
          <w:ilvl w:val="0"/>
          <w:numId w:val="12"/>
        </w:numPr>
        <w:spacing w:after="0" w:line="276" w:lineRule="auto"/>
        <w:rPr>
          <w:sz w:val="20"/>
          <w:szCs w:val="20"/>
        </w:rPr>
      </w:pPr>
      <w:r w:rsidRPr="00F44BBA">
        <w:rPr>
          <w:sz w:val="20"/>
          <w:szCs w:val="20"/>
        </w:rPr>
        <w:t xml:space="preserve">Rural and Remote Education. A Blueprint for action. NSW Department of Education. November 2013 </w:t>
      </w:r>
      <w:hyperlink r:id="rId31" w:history="1">
        <w:r w:rsidRPr="00F44BBA">
          <w:rPr>
            <w:rStyle w:val="Hyperlink"/>
            <w:sz w:val="20"/>
            <w:szCs w:val="20"/>
          </w:rPr>
          <w:t>https://www.det.nsw.edu.au/media/downloads/about-us/our-reforms/rural-and-remote-education/randr-blueprint.pdf</w:t>
        </w:r>
      </w:hyperlink>
      <w:r w:rsidRPr="00F44BBA">
        <w:rPr>
          <w:sz w:val="20"/>
          <w:szCs w:val="20"/>
        </w:rPr>
        <w:t xml:space="preserve"> (accessed 18 Aug 2017).</w:t>
      </w:r>
    </w:p>
    <w:p w14:paraId="0FAFF4EC" w14:textId="77777777" w:rsidR="00823FFC" w:rsidRPr="00F44BBA" w:rsidRDefault="00823FFC" w:rsidP="005475D2">
      <w:pPr>
        <w:pStyle w:val="ListParagraph"/>
        <w:numPr>
          <w:ilvl w:val="0"/>
          <w:numId w:val="12"/>
        </w:numPr>
        <w:spacing w:after="0" w:line="276" w:lineRule="auto"/>
        <w:rPr>
          <w:sz w:val="20"/>
          <w:szCs w:val="20"/>
        </w:rPr>
      </w:pPr>
      <w:r w:rsidRPr="00F44BBA">
        <w:rPr>
          <w:sz w:val="20"/>
          <w:szCs w:val="20"/>
        </w:rPr>
        <w:t xml:space="preserve">Making it happen in the regions: Regional Development Framework. NSW Department of Industry. </w:t>
      </w:r>
      <w:hyperlink r:id="rId32" w:history="1">
        <w:r w:rsidRPr="00F44BBA">
          <w:rPr>
            <w:rStyle w:val="Hyperlink"/>
            <w:sz w:val="20"/>
            <w:szCs w:val="20"/>
          </w:rPr>
          <w:t>https://www.industry.nsw.gov.au/__data/assets/pdf_file/0018/93222/regional-development-framework.pdf</w:t>
        </w:r>
      </w:hyperlink>
      <w:r w:rsidRPr="00F44BBA">
        <w:rPr>
          <w:sz w:val="20"/>
          <w:szCs w:val="20"/>
        </w:rPr>
        <w:t xml:space="preserve"> (accessed 18 Aug 2017).</w:t>
      </w:r>
    </w:p>
    <w:p w14:paraId="6C53C072" w14:textId="77777777" w:rsidR="00823FFC" w:rsidRPr="00F44BBA" w:rsidRDefault="005776A8" w:rsidP="005475D2">
      <w:pPr>
        <w:pStyle w:val="ListParagraph"/>
        <w:numPr>
          <w:ilvl w:val="0"/>
          <w:numId w:val="12"/>
        </w:numPr>
        <w:spacing w:after="0" w:line="276" w:lineRule="auto"/>
        <w:rPr>
          <w:sz w:val="20"/>
          <w:szCs w:val="20"/>
        </w:rPr>
      </w:pPr>
      <w:r w:rsidRPr="00F44BBA">
        <w:rPr>
          <w:sz w:val="20"/>
          <w:szCs w:val="20"/>
        </w:rPr>
        <w:t>Schools and Students: 2016 Statistical Bulletin</w:t>
      </w:r>
      <w:r w:rsidR="00190FE9">
        <w:rPr>
          <w:sz w:val="20"/>
          <w:szCs w:val="20"/>
        </w:rPr>
        <w:t>.</w:t>
      </w:r>
      <w:r w:rsidRPr="00F44BBA">
        <w:rPr>
          <w:sz w:val="20"/>
          <w:szCs w:val="20"/>
        </w:rPr>
        <w:t xml:space="preserve"> Centre for Education Statistics </w:t>
      </w:r>
      <w:r w:rsidR="00652D4B" w:rsidRPr="00F44BBA">
        <w:rPr>
          <w:sz w:val="20"/>
          <w:szCs w:val="20"/>
        </w:rPr>
        <w:t>and</w:t>
      </w:r>
      <w:r w:rsidRPr="00F44BBA">
        <w:rPr>
          <w:sz w:val="20"/>
          <w:szCs w:val="20"/>
        </w:rPr>
        <w:t xml:space="preserve"> Evaluation. 2016</w:t>
      </w:r>
      <w:r w:rsidR="00652D4B" w:rsidRPr="00F44BBA">
        <w:rPr>
          <w:sz w:val="20"/>
          <w:szCs w:val="20"/>
        </w:rPr>
        <w:t xml:space="preserve">. </w:t>
      </w:r>
      <w:hyperlink r:id="rId33" w:history="1">
        <w:r w:rsidR="00CA10FE" w:rsidRPr="007F10B7">
          <w:rPr>
            <w:rStyle w:val="Hyperlink"/>
            <w:sz w:val="20"/>
            <w:szCs w:val="20"/>
          </w:rPr>
          <w:t>https://data.cese.nsw.gov.au/data/dataset/b56c27e9-b605-34b6-906a-e6965ddb17ae/resource/bd641b8d-f9b6-46fa-880e e0d7e006850a/download/2016statisticalbulletin.pdf</w:t>
        </w:r>
      </w:hyperlink>
      <w:r w:rsidR="00652D4B" w:rsidRPr="00F44BBA">
        <w:rPr>
          <w:sz w:val="20"/>
          <w:szCs w:val="20"/>
        </w:rPr>
        <w:t xml:space="preserve"> (accessed 18 Aug 2017).</w:t>
      </w:r>
    </w:p>
    <w:p w14:paraId="640AD6E3" w14:textId="77777777" w:rsidR="00652D4B" w:rsidRPr="00F44BBA" w:rsidRDefault="00652D4B" w:rsidP="005475D2">
      <w:pPr>
        <w:pStyle w:val="ListParagraph"/>
        <w:numPr>
          <w:ilvl w:val="0"/>
          <w:numId w:val="12"/>
        </w:numPr>
        <w:spacing w:after="0" w:line="276" w:lineRule="auto"/>
        <w:rPr>
          <w:sz w:val="20"/>
          <w:szCs w:val="20"/>
        </w:rPr>
      </w:pPr>
      <w:r w:rsidRPr="00F44BBA">
        <w:rPr>
          <w:sz w:val="20"/>
          <w:szCs w:val="20"/>
        </w:rPr>
        <w:t xml:space="preserve">Rural and remote education: Literature review. Centre for Education Statistics and Evaluation. 2016. </w:t>
      </w:r>
      <w:hyperlink r:id="rId34" w:history="1">
        <w:r w:rsidRPr="00F44BBA">
          <w:rPr>
            <w:rStyle w:val="Hyperlink"/>
            <w:sz w:val="20"/>
            <w:szCs w:val="20"/>
          </w:rPr>
          <w:t>https://www.cese.nsw.gov.au/images/stories/PDF/RuralandRemoteEducation_literatureReview.pdf</w:t>
        </w:r>
      </w:hyperlink>
      <w:r w:rsidRPr="00F44BBA">
        <w:rPr>
          <w:sz w:val="20"/>
          <w:szCs w:val="20"/>
        </w:rPr>
        <w:t xml:space="preserve"> (accessed 18 Aug 2017).</w:t>
      </w:r>
    </w:p>
    <w:p w14:paraId="0EE2BDE0" w14:textId="77777777" w:rsidR="0095288C" w:rsidRDefault="0095288C" w:rsidP="005475D2">
      <w:pPr>
        <w:pStyle w:val="ListParagraph"/>
        <w:numPr>
          <w:ilvl w:val="0"/>
          <w:numId w:val="12"/>
        </w:numPr>
        <w:spacing w:after="0" w:line="276" w:lineRule="auto"/>
        <w:rPr>
          <w:sz w:val="20"/>
          <w:szCs w:val="20"/>
        </w:rPr>
      </w:pPr>
      <w:r>
        <w:rPr>
          <w:sz w:val="20"/>
          <w:szCs w:val="20"/>
        </w:rPr>
        <w:t>2016 My School data</w:t>
      </w:r>
    </w:p>
    <w:p w14:paraId="2B9AF412" w14:textId="77777777" w:rsidR="00CA10FE" w:rsidRPr="00CA10FE" w:rsidRDefault="00CA10FE" w:rsidP="005475D2">
      <w:pPr>
        <w:pStyle w:val="ListParagraph"/>
        <w:numPr>
          <w:ilvl w:val="0"/>
          <w:numId w:val="12"/>
        </w:numPr>
        <w:spacing w:after="0" w:line="276" w:lineRule="auto"/>
        <w:rPr>
          <w:rStyle w:val="A9"/>
          <w:rFonts w:cs="Arial"/>
          <w:color w:val="auto"/>
          <w:sz w:val="20"/>
          <w:szCs w:val="20"/>
        </w:rPr>
      </w:pPr>
      <w:r w:rsidRPr="00CA10FE">
        <w:rPr>
          <w:sz w:val="20"/>
          <w:szCs w:val="20"/>
        </w:rPr>
        <w:t xml:space="preserve">The Rural and Remote Education </w:t>
      </w:r>
      <w:r w:rsidRPr="00CA10FE">
        <w:rPr>
          <w:rStyle w:val="A9"/>
          <w:color w:val="auto"/>
          <w:sz w:val="20"/>
          <w:szCs w:val="20"/>
        </w:rPr>
        <w:t>Interim monitoring and evaluation report. Centre for Education Statistics and Evalua</w:t>
      </w:r>
      <w:r w:rsidR="008F69BF">
        <w:rPr>
          <w:rStyle w:val="A9"/>
          <w:color w:val="auto"/>
          <w:sz w:val="20"/>
          <w:szCs w:val="20"/>
        </w:rPr>
        <w:t>tion</w:t>
      </w:r>
      <w:r w:rsidRPr="00CA10FE">
        <w:rPr>
          <w:rStyle w:val="A9"/>
          <w:color w:val="auto"/>
          <w:sz w:val="20"/>
          <w:szCs w:val="20"/>
        </w:rPr>
        <w:t>. December 2016</w:t>
      </w:r>
    </w:p>
    <w:p w14:paraId="72922B21" w14:textId="77777777" w:rsidR="003B65B8" w:rsidRPr="00627126" w:rsidRDefault="00E918EA" w:rsidP="008F69BF">
      <w:pPr>
        <w:pStyle w:val="ListParagraph"/>
        <w:spacing w:after="0" w:line="276" w:lineRule="auto"/>
        <w:rPr>
          <w:sz w:val="20"/>
          <w:szCs w:val="20"/>
        </w:rPr>
      </w:pPr>
      <w:hyperlink r:id="rId35" w:history="1">
        <w:r w:rsidR="003E799A" w:rsidRPr="00627126">
          <w:rPr>
            <w:rStyle w:val="Hyperlink"/>
            <w:sz w:val="20"/>
            <w:szCs w:val="20"/>
          </w:rPr>
          <w:t>https://www.cese.nsw.gov.au/publications-filter/the-rural-and-remote-education-blueprint-interim-monitoring-and-evaluation-report</w:t>
        </w:r>
      </w:hyperlink>
      <w:r w:rsidR="003E799A" w:rsidRPr="00627126">
        <w:rPr>
          <w:sz w:val="20"/>
          <w:szCs w:val="20"/>
        </w:rPr>
        <w:t xml:space="preserve"> (accessed 22 Aug 2017)</w:t>
      </w:r>
    </w:p>
    <w:p w14:paraId="6C8D93F6" w14:textId="77777777" w:rsidR="0038279D" w:rsidRPr="00627126" w:rsidRDefault="0038279D" w:rsidP="005475D2">
      <w:pPr>
        <w:pStyle w:val="ListParagraph"/>
        <w:numPr>
          <w:ilvl w:val="0"/>
          <w:numId w:val="12"/>
        </w:numPr>
        <w:spacing w:after="0" w:line="276" w:lineRule="auto"/>
        <w:rPr>
          <w:sz w:val="20"/>
          <w:szCs w:val="20"/>
        </w:rPr>
      </w:pPr>
      <w:r w:rsidRPr="00627126">
        <w:rPr>
          <w:sz w:val="20"/>
          <w:szCs w:val="20"/>
        </w:rPr>
        <w:t>Cooper, G., Baglin, J., &amp; Strathdee, R. (2017). Access to higher education: Does distance impact students’ intentions to attend university? National Centre for Student Equity in Higher Education (NCSEHE), Perth: Curtin University.</w:t>
      </w:r>
    </w:p>
    <w:p w14:paraId="0E7231B1" w14:textId="77777777" w:rsidR="003B65B8" w:rsidRPr="0096642A" w:rsidRDefault="003B65B8" w:rsidP="005475D2">
      <w:pPr>
        <w:pStyle w:val="ListParagraph"/>
        <w:numPr>
          <w:ilvl w:val="0"/>
          <w:numId w:val="12"/>
        </w:numPr>
        <w:spacing w:after="0" w:line="276" w:lineRule="auto"/>
        <w:rPr>
          <w:sz w:val="20"/>
          <w:szCs w:val="20"/>
        </w:rPr>
      </w:pPr>
      <w:r w:rsidRPr="0096642A">
        <w:rPr>
          <w:sz w:val="20"/>
          <w:szCs w:val="20"/>
        </w:rPr>
        <w:t>Submission to the Review of HEPPP. Universities Australia. September 2016.</w:t>
      </w:r>
    </w:p>
    <w:p w14:paraId="4DE90760" w14:textId="77777777" w:rsidR="003B65B8" w:rsidRPr="0096642A" w:rsidRDefault="003B65B8" w:rsidP="005475D2">
      <w:pPr>
        <w:pStyle w:val="ListParagraph"/>
        <w:numPr>
          <w:ilvl w:val="0"/>
          <w:numId w:val="12"/>
        </w:numPr>
        <w:spacing w:after="0" w:line="276" w:lineRule="auto"/>
        <w:rPr>
          <w:sz w:val="20"/>
          <w:szCs w:val="20"/>
        </w:rPr>
      </w:pPr>
      <w:r w:rsidRPr="0096642A">
        <w:rPr>
          <w:sz w:val="20"/>
          <w:szCs w:val="20"/>
        </w:rPr>
        <w:t>CESE data on file</w:t>
      </w:r>
      <w:r w:rsidR="00627126" w:rsidRPr="0096642A">
        <w:rPr>
          <w:sz w:val="20"/>
          <w:szCs w:val="20"/>
        </w:rPr>
        <w:t>.</w:t>
      </w:r>
    </w:p>
    <w:p w14:paraId="7FCCD0ED" w14:textId="77777777" w:rsidR="00CA10FE" w:rsidRPr="0096642A" w:rsidRDefault="00CA10FE" w:rsidP="005475D2">
      <w:pPr>
        <w:pStyle w:val="ListParagraph"/>
        <w:numPr>
          <w:ilvl w:val="0"/>
          <w:numId w:val="12"/>
        </w:numPr>
        <w:spacing w:after="0" w:line="276" w:lineRule="auto"/>
        <w:rPr>
          <w:sz w:val="20"/>
          <w:szCs w:val="20"/>
        </w:rPr>
      </w:pPr>
      <w:r w:rsidRPr="0096642A">
        <w:rPr>
          <w:sz w:val="20"/>
          <w:szCs w:val="20"/>
        </w:rPr>
        <w:t>Boylan, C. R. (2004, November). Putting rural into preservice teacher education. Paper presented at the Australian Association for Research in Education conference, Melbourne, Victoria.</w:t>
      </w:r>
      <w:r w:rsidRPr="0096642A">
        <w:rPr>
          <w:sz w:val="20"/>
          <w:szCs w:val="20"/>
          <w:highlight w:val="yellow"/>
        </w:rPr>
        <w:t xml:space="preserve"> </w:t>
      </w:r>
    </w:p>
    <w:p w14:paraId="6F78193E" w14:textId="77777777" w:rsidR="00CA10FE" w:rsidRPr="0096642A" w:rsidRDefault="00CA10FE" w:rsidP="005475D2">
      <w:pPr>
        <w:pStyle w:val="ListParagraph"/>
        <w:numPr>
          <w:ilvl w:val="0"/>
          <w:numId w:val="12"/>
        </w:numPr>
        <w:spacing w:after="0" w:line="276" w:lineRule="auto"/>
        <w:rPr>
          <w:sz w:val="20"/>
          <w:szCs w:val="20"/>
        </w:rPr>
      </w:pPr>
      <w:r w:rsidRPr="0096642A">
        <w:rPr>
          <w:sz w:val="20"/>
          <w:szCs w:val="20"/>
        </w:rPr>
        <w:t>Hudson, P., &amp; Hudson, S. (2008). Changing preservice teachers’ attit</w:t>
      </w:r>
      <w:r w:rsidR="00627126" w:rsidRPr="0096642A">
        <w:rPr>
          <w:sz w:val="20"/>
          <w:szCs w:val="20"/>
        </w:rPr>
        <w:t>udes for teaching i</w:t>
      </w:r>
      <w:r w:rsidRPr="0096642A">
        <w:rPr>
          <w:sz w:val="20"/>
          <w:szCs w:val="20"/>
        </w:rPr>
        <w:t>n rural schools. Australian Journal of Teacher Education, 33(4), 67-77.</w:t>
      </w:r>
      <w:r w:rsidRPr="0096642A">
        <w:rPr>
          <w:sz w:val="20"/>
          <w:szCs w:val="20"/>
          <w:highlight w:val="yellow"/>
        </w:rPr>
        <w:t xml:space="preserve"> </w:t>
      </w:r>
    </w:p>
    <w:p w14:paraId="6D6D572E" w14:textId="77777777" w:rsidR="00F44BBA" w:rsidRPr="00353CD2" w:rsidRDefault="00F44BBA" w:rsidP="005475D2">
      <w:pPr>
        <w:pStyle w:val="ListParagraph"/>
        <w:numPr>
          <w:ilvl w:val="0"/>
          <w:numId w:val="12"/>
        </w:numPr>
        <w:spacing w:after="0" w:line="276" w:lineRule="auto"/>
        <w:rPr>
          <w:sz w:val="20"/>
          <w:szCs w:val="20"/>
        </w:rPr>
      </w:pPr>
      <w:r w:rsidRPr="0096642A">
        <w:rPr>
          <w:sz w:val="20"/>
          <w:szCs w:val="20"/>
        </w:rPr>
        <w:t xml:space="preserve">Centre for Education </w:t>
      </w:r>
      <w:r w:rsidRPr="00353CD2">
        <w:rPr>
          <w:sz w:val="20"/>
          <w:szCs w:val="20"/>
        </w:rPr>
        <w:t>Statistics and Evaluation: Connected Communities Monitoring Report – 2016 (2009 -2015)</w:t>
      </w:r>
      <w:r w:rsidR="00353CD2">
        <w:rPr>
          <w:sz w:val="20"/>
          <w:szCs w:val="20"/>
        </w:rPr>
        <w:t>.</w:t>
      </w:r>
    </w:p>
    <w:p w14:paraId="16B68310" w14:textId="77777777" w:rsidR="00F44BBA" w:rsidRPr="00353CD2" w:rsidRDefault="00F44BBA" w:rsidP="005475D2">
      <w:pPr>
        <w:pStyle w:val="ListParagraph"/>
        <w:numPr>
          <w:ilvl w:val="0"/>
          <w:numId w:val="12"/>
        </w:numPr>
        <w:spacing w:after="0" w:line="276" w:lineRule="auto"/>
        <w:rPr>
          <w:sz w:val="20"/>
          <w:szCs w:val="20"/>
        </w:rPr>
      </w:pPr>
      <w:r w:rsidRPr="00353CD2">
        <w:rPr>
          <w:sz w:val="20"/>
          <w:szCs w:val="20"/>
        </w:rPr>
        <w:t>Centre for Education Statistics and Evaluation: Connected Communities Monitoring Report – 2016 (2009 -2015)</w:t>
      </w:r>
      <w:r w:rsidR="00353CD2">
        <w:rPr>
          <w:sz w:val="20"/>
          <w:szCs w:val="20"/>
        </w:rPr>
        <w:t>.</w:t>
      </w:r>
    </w:p>
    <w:p w14:paraId="72CEC052" w14:textId="77777777" w:rsidR="00F44BBA" w:rsidRPr="00353CD2" w:rsidRDefault="00F44BBA" w:rsidP="005475D2">
      <w:pPr>
        <w:pStyle w:val="ListParagraph"/>
        <w:numPr>
          <w:ilvl w:val="0"/>
          <w:numId w:val="12"/>
        </w:numPr>
        <w:spacing w:after="0" w:line="276" w:lineRule="auto"/>
        <w:rPr>
          <w:sz w:val="20"/>
          <w:szCs w:val="20"/>
        </w:rPr>
      </w:pPr>
      <w:r w:rsidRPr="00353CD2">
        <w:rPr>
          <w:sz w:val="20"/>
          <w:szCs w:val="20"/>
        </w:rPr>
        <w:t>Centre for Education Statistics and Evaluation: Connected Communities Monitoring Report – 2017 (2009 -2016)</w:t>
      </w:r>
      <w:r w:rsidR="00353CD2">
        <w:rPr>
          <w:sz w:val="20"/>
          <w:szCs w:val="20"/>
        </w:rPr>
        <w:t>.</w:t>
      </w:r>
    </w:p>
    <w:p w14:paraId="00B4FCE2" w14:textId="77777777" w:rsidR="002964FC" w:rsidRPr="00353CD2" w:rsidRDefault="00F44BBA" w:rsidP="005475D2">
      <w:pPr>
        <w:pStyle w:val="ListParagraph"/>
        <w:numPr>
          <w:ilvl w:val="0"/>
          <w:numId w:val="12"/>
        </w:numPr>
        <w:spacing w:after="0" w:line="276" w:lineRule="auto"/>
        <w:rPr>
          <w:sz w:val="20"/>
          <w:szCs w:val="20"/>
        </w:rPr>
      </w:pPr>
      <w:r w:rsidRPr="00353CD2">
        <w:rPr>
          <w:sz w:val="20"/>
          <w:szCs w:val="20"/>
        </w:rPr>
        <w:t xml:space="preserve">Centre for Education Statistics and Evaluation: Connected Communities Monitoring Report – 2017 (2009 </w:t>
      </w:r>
      <w:r w:rsidR="00190FE9">
        <w:rPr>
          <w:sz w:val="20"/>
          <w:szCs w:val="20"/>
        </w:rPr>
        <w:t>-</w:t>
      </w:r>
      <w:r w:rsidRPr="00353CD2">
        <w:rPr>
          <w:sz w:val="20"/>
          <w:szCs w:val="20"/>
        </w:rPr>
        <w:t>2016).</w:t>
      </w:r>
    </w:p>
    <w:p w14:paraId="3A561D94" w14:textId="77777777" w:rsidR="00C5419D" w:rsidRPr="00353CD2" w:rsidRDefault="00874C56" w:rsidP="005475D2">
      <w:pPr>
        <w:pStyle w:val="ListParagraph"/>
        <w:numPr>
          <w:ilvl w:val="0"/>
          <w:numId w:val="12"/>
        </w:numPr>
        <w:spacing w:after="0" w:line="276" w:lineRule="auto"/>
        <w:rPr>
          <w:sz w:val="20"/>
          <w:szCs w:val="20"/>
        </w:rPr>
      </w:pPr>
      <w:r w:rsidRPr="00353CD2">
        <w:rPr>
          <w:sz w:val="20"/>
          <w:szCs w:val="20"/>
        </w:rPr>
        <w:t xml:space="preserve">How the world’s most improved school systems keep getting better. </w:t>
      </w:r>
      <w:r w:rsidR="00C5419D" w:rsidRPr="00353CD2">
        <w:rPr>
          <w:sz w:val="20"/>
          <w:szCs w:val="20"/>
        </w:rPr>
        <w:t>McKinsey</w:t>
      </w:r>
      <w:r w:rsidRPr="00353CD2">
        <w:rPr>
          <w:sz w:val="20"/>
          <w:szCs w:val="20"/>
        </w:rPr>
        <w:t xml:space="preserve"> &amp; Company.November 2010. </w:t>
      </w:r>
      <w:hyperlink r:id="rId36" w:history="1">
        <w:r w:rsidRPr="00353CD2">
          <w:rPr>
            <w:rStyle w:val="Hyperlink"/>
            <w:sz w:val="20"/>
            <w:szCs w:val="20"/>
          </w:rPr>
          <w:t>http://www.mckinsey.com/industries/social-sector/our-insights/how-the-worlds-most-improved-school-systems-keep-getting-better</w:t>
        </w:r>
      </w:hyperlink>
      <w:r w:rsidRPr="00353CD2">
        <w:rPr>
          <w:sz w:val="20"/>
          <w:szCs w:val="20"/>
        </w:rPr>
        <w:t xml:space="preserve"> (accessed 23 August 2017).</w:t>
      </w:r>
    </w:p>
    <w:p w14:paraId="14B98871" w14:textId="77777777" w:rsidR="00524590" w:rsidRPr="00353CD2" w:rsidRDefault="002964FC" w:rsidP="005475D2">
      <w:pPr>
        <w:pStyle w:val="ListParagraph"/>
        <w:numPr>
          <w:ilvl w:val="0"/>
          <w:numId w:val="12"/>
        </w:numPr>
        <w:spacing w:after="0" w:line="276" w:lineRule="auto"/>
        <w:rPr>
          <w:sz w:val="20"/>
          <w:szCs w:val="20"/>
        </w:rPr>
      </w:pPr>
      <w:r w:rsidRPr="00353CD2">
        <w:rPr>
          <w:sz w:val="20"/>
          <w:szCs w:val="20"/>
        </w:rPr>
        <w:t>Schirmer, J.; Yabsley, B.; Mylek, M. and Peel, D. 2016. Wellbeing, resilience and liveability in regional Australia: The 2015 Regional Wellbeing Survey. University of Canberra, Canberra.</w:t>
      </w:r>
    </w:p>
    <w:p w14:paraId="2CB4158B" w14:textId="77777777" w:rsidR="00524590" w:rsidRPr="00353CD2" w:rsidRDefault="00524590" w:rsidP="005475D2">
      <w:pPr>
        <w:pStyle w:val="ListParagraph"/>
        <w:numPr>
          <w:ilvl w:val="0"/>
          <w:numId w:val="12"/>
        </w:numPr>
        <w:spacing w:after="0" w:line="276" w:lineRule="auto"/>
        <w:rPr>
          <w:sz w:val="20"/>
          <w:szCs w:val="20"/>
        </w:rPr>
      </w:pPr>
      <w:r w:rsidRPr="00353CD2">
        <w:rPr>
          <w:sz w:val="20"/>
          <w:szCs w:val="20"/>
        </w:rPr>
        <w:t>NBN Co customer service manager John Simon apologises for FTTN teething problems in the Hunter. Newcastle Herald  Monday 21 August  2017</w:t>
      </w:r>
      <w:hyperlink r:id="rId37" w:history="1">
        <w:r w:rsidRPr="00353CD2">
          <w:rPr>
            <w:rStyle w:val="Hyperlink"/>
            <w:sz w:val="20"/>
            <w:szCs w:val="20"/>
          </w:rPr>
          <w:t>http://www.theherald.com.au/story/3877346/apology-for-nbn-rollout-troubles/</w:t>
        </w:r>
      </w:hyperlink>
      <w:r w:rsidRPr="00353CD2">
        <w:rPr>
          <w:sz w:val="20"/>
          <w:szCs w:val="20"/>
        </w:rPr>
        <w:t xml:space="preserve"> (accessed 21 August 2017)</w:t>
      </w:r>
    </w:p>
    <w:p w14:paraId="13AB3BB5" w14:textId="77777777" w:rsidR="00524590" w:rsidRPr="00353CD2" w:rsidRDefault="00EA3B31" w:rsidP="005475D2">
      <w:pPr>
        <w:pStyle w:val="ListParagraph"/>
        <w:numPr>
          <w:ilvl w:val="0"/>
          <w:numId w:val="12"/>
        </w:numPr>
        <w:spacing w:after="0" w:line="276" w:lineRule="auto"/>
        <w:rPr>
          <w:sz w:val="20"/>
          <w:szCs w:val="20"/>
        </w:rPr>
      </w:pPr>
      <w:r w:rsidRPr="00353CD2">
        <w:rPr>
          <w:sz w:val="20"/>
          <w:szCs w:val="20"/>
        </w:rPr>
        <w:t>Education: Future Frontiers. The implications of AI, automation and 21st century skills needs. N</w:t>
      </w:r>
      <w:r w:rsidR="00774714">
        <w:rPr>
          <w:sz w:val="20"/>
          <w:szCs w:val="20"/>
        </w:rPr>
        <w:t>SW</w:t>
      </w:r>
      <w:r w:rsidRPr="00353CD2">
        <w:rPr>
          <w:sz w:val="20"/>
          <w:szCs w:val="20"/>
        </w:rPr>
        <w:t xml:space="preserve"> Department of Education Discussion paper 1. </w:t>
      </w:r>
      <w:hyperlink r:id="rId38" w:history="1">
        <w:r w:rsidRPr="00353CD2">
          <w:rPr>
            <w:rStyle w:val="Hyperlink"/>
            <w:sz w:val="20"/>
            <w:szCs w:val="20"/>
          </w:rPr>
          <w:t>https://education.nsw.gov.au/media/exar/Future_Frontiers_discussion_paper.pdf</w:t>
        </w:r>
      </w:hyperlink>
      <w:r w:rsidRPr="00353CD2">
        <w:rPr>
          <w:sz w:val="20"/>
          <w:szCs w:val="20"/>
        </w:rPr>
        <w:t xml:space="preserve"> (accessed 23 August 2017).</w:t>
      </w:r>
    </w:p>
    <w:p w14:paraId="2B1E49CD" w14:textId="77777777" w:rsidR="0096642A" w:rsidRPr="00353CD2" w:rsidRDefault="0096642A" w:rsidP="005475D2">
      <w:pPr>
        <w:pStyle w:val="ListParagraph"/>
        <w:numPr>
          <w:ilvl w:val="0"/>
          <w:numId w:val="12"/>
        </w:numPr>
        <w:spacing w:after="0" w:line="276" w:lineRule="auto"/>
        <w:rPr>
          <w:sz w:val="20"/>
          <w:szCs w:val="20"/>
        </w:rPr>
      </w:pPr>
      <w:r w:rsidRPr="00353CD2">
        <w:rPr>
          <w:sz w:val="20"/>
          <w:szCs w:val="20"/>
        </w:rPr>
        <w:t>Fowler, C 2017, The boundaries and connections between the VET and higher education sectors: ‘confused, contested and collaborative’, NCVER, Adelaide.</w:t>
      </w:r>
    </w:p>
    <w:sectPr w:rsidR="0096642A" w:rsidRPr="00353CD2" w:rsidSect="000D3941">
      <w:footerReference w:type="default" r:id="rId39"/>
      <w:footnotePr>
        <w:numFmt w:val="lowerLetter"/>
      </w:footnotePr>
      <w:pgSz w:w="11906" w:h="16838"/>
      <w:pgMar w:top="1134" w:right="1077" w:bottom="907" w:left="1077"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28071" w14:textId="77777777" w:rsidR="003C2AC9" w:rsidRDefault="003C2AC9" w:rsidP="00C315F1">
      <w:pPr>
        <w:spacing w:after="0" w:line="240" w:lineRule="auto"/>
      </w:pPr>
      <w:r>
        <w:separator/>
      </w:r>
    </w:p>
  </w:endnote>
  <w:endnote w:type="continuationSeparator" w:id="0">
    <w:p w14:paraId="79916AE8" w14:textId="77777777" w:rsidR="003C2AC9" w:rsidRDefault="003C2AC9" w:rsidP="00C31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Frutiger LT Pro 47 Light Cn">
    <w:altName w:val="Frutiger LT Pro 47 Light Cn"/>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FrutigerLTPro-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ariol Regular">
    <w:altName w:val="Bariol Regular"/>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F4597" w14:textId="77777777" w:rsidR="003C2AC9" w:rsidRPr="0097530C" w:rsidRDefault="003C2AC9">
    <w:pPr>
      <w:pStyle w:val="Footer"/>
      <w:jc w:val="right"/>
      <w:rPr>
        <w:sz w:val="14"/>
        <w:szCs w:val="14"/>
      </w:rPr>
    </w:pPr>
  </w:p>
  <w:p w14:paraId="68FD760A" w14:textId="77777777" w:rsidR="003C2AC9" w:rsidRPr="0097530C" w:rsidRDefault="003C2AC9">
    <w:pPr>
      <w:spacing w:line="200" w:lineRule="exact"/>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090543497"/>
      <w:docPartObj>
        <w:docPartGallery w:val="Page Numbers (Bottom of Page)"/>
        <w:docPartUnique/>
      </w:docPartObj>
    </w:sdtPr>
    <w:sdtEndPr>
      <w:rPr>
        <w:color w:val="7F7F7F" w:themeColor="background1" w:themeShade="7F"/>
        <w:spacing w:val="60"/>
      </w:rPr>
    </w:sdtEndPr>
    <w:sdtContent>
      <w:p w14:paraId="2B5A1B3B" w14:textId="154834BF" w:rsidR="003C2AC9" w:rsidRPr="0097530C" w:rsidRDefault="003C2AC9" w:rsidP="0097530C">
        <w:pPr>
          <w:pStyle w:val="Footer"/>
          <w:pBdr>
            <w:top w:val="single" w:sz="4" w:space="1" w:color="D9D9D9" w:themeColor="background1" w:themeShade="D9"/>
          </w:pBdr>
          <w:rPr>
            <w:b/>
            <w:bCs/>
            <w:sz w:val="18"/>
            <w:szCs w:val="18"/>
          </w:rPr>
        </w:pPr>
        <w:r w:rsidRPr="0097530C">
          <w:rPr>
            <w:sz w:val="18"/>
            <w:szCs w:val="18"/>
          </w:rPr>
          <w:fldChar w:fldCharType="begin"/>
        </w:r>
        <w:r w:rsidRPr="0097530C">
          <w:rPr>
            <w:sz w:val="18"/>
            <w:szCs w:val="18"/>
          </w:rPr>
          <w:instrText xml:space="preserve"> PAGE   \* MERGEFORMAT </w:instrText>
        </w:r>
        <w:r w:rsidRPr="0097530C">
          <w:rPr>
            <w:sz w:val="18"/>
            <w:szCs w:val="18"/>
          </w:rPr>
          <w:fldChar w:fldCharType="separate"/>
        </w:r>
        <w:r w:rsidR="00E918EA" w:rsidRPr="00E918EA">
          <w:rPr>
            <w:b/>
            <w:bCs/>
            <w:noProof/>
            <w:sz w:val="18"/>
            <w:szCs w:val="18"/>
          </w:rPr>
          <w:t>44</w:t>
        </w:r>
        <w:r w:rsidRPr="0097530C">
          <w:rPr>
            <w:b/>
            <w:bCs/>
            <w:noProof/>
            <w:sz w:val="18"/>
            <w:szCs w:val="18"/>
          </w:rPr>
          <w:fldChar w:fldCharType="end"/>
        </w:r>
        <w:r w:rsidRPr="0097530C">
          <w:rPr>
            <w:b/>
            <w:bCs/>
            <w:sz w:val="18"/>
            <w:szCs w:val="18"/>
          </w:rPr>
          <w:t xml:space="preserve"> | </w:t>
        </w:r>
        <w:r w:rsidRPr="0097530C">
          <w:rPr>
            <w:sz w:val="18"/>
            <w:szCs w:val="18"/>
          </w:rPr>
          <w:t xml:space="preserve">NSW Government submission to Independent review into regional, rural and remote education </w:t>
        </w:r>
        <w:r>
          <w:rPr>
            <w:sz w:val="18"/>
            <w:szCs w:val="18"/>
          </w:rPr>
          <w:t>September</w:t>
        </w:r>
        <w:r w:rsidRPr="0097530C">
          <w:rPr>
            <w:sz w:val="18"/>
            <w:szCs w:val="18"/>
          </w:rPr>
          <w:t xml:space="preserve"> 2017</w:t>
        </w:r>
      </w:p>
    </w:sdtContent>
  </w:sdt>
  <w:p w14:paraId="3AD37B7A" w14:textId="77777777" w:rsidR="003C2AC9" w:rsidRPr="0097530C" w:rsidRDefault="003C2AC9" w:rsidP="00975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5E99B" w14:textId="77777777" w:rsidR="003C2AC9" w:rsidRDefault="003C2AC9" w:rsidP="00C315F1">
      <w:pPr>
        <w:spacing w:after="0" w:line="240" w:lineRule="auto"/>
      </w:pPr>
      <w:r>
        <w:separator/>
      </w:r>
    </w:p>
  </w:footnote>
  <w:footnote w:type="continuationSeparator" w:id="0">
    <w:p w14:paraId="0E8353F4" w14:textId="77777777" w:rsidR="003C2AC9" w:rsidRDefault="003C2AC9" w:rsidP="00C315F1">
      <w:pPr>
        <w:spacing w:after="0" w:line="240" w:lineRule="auto"/>
      </w:pPr>
      <w:r>
        <w:continuationSeparator/>
      </w:r>
    </w:p>
  </w:footnote>
  <w:footnote w:id="1">
    <w:p w14:paraId="67235FFD" w14:textId="77777777" w:rsidR="003C2AC9" w:rsidRPr="005E0912" w:rsidRDefault="003C2AC9" w:rsidP="005E0912">
      <w:pPr>
        <w:pStyle w:val="FootnoteText"/>
        <w:rPr>
          <w:sz w:val="16"/>
          <w:szCs w:val="16"/>
        </w:rPr>
      </w:pPr>
      <w:r w:rsidRPr="005E0912">
        <w:rPr>
          <w:rStyle w:val="FootnoteReference"/>
          <w:sz w:val="16"/>
          <w:szCs w:val="16"/>
        </w:rPr>
        <w:footnoteRef/>
      </w:r>
      <w:r w:rsidRPr="005E0912">
        <w:rPr>
          <w:sz w:val="16"/>
          <w:szCs w:val="16"/>
        </w:rPr>
        <w:t xml:space="preserve"> When the first AEDC was undertaken in 2009, a series of national benchm</w:t>
      </w:r>
      <w:r>
        <w:rPr>
          <w:sz w:val="16"/>
          <w:szCs w:val="16"/>
        </w:rPr>
        <w:t xml:space="preserve">arks was established, providing </w:t>
      </w:r>
      <w:r w:rsidRPr="005E0912">
        <w:rPr>
          <w:sz w:val="16"/>
          <w:szCs w:val="16"/>
        </w:rPr>
        <w:t>a reference point with which later results could be compared. Children fa</w:t>
      </w:r>
      <w:r>
        <w:rPr>
          <w:sz w:val="16"/>
          <w:szCs w:val="16"/>
        </w:rPr>
        <w:t xml:space="preserve">lling below the 10th percentile </w:t>
      </w:r>
      <w:r w:rsidRPr="005E0912">
        <w:rPr>
          <w:sz w:val="16"/>
          <w:szCs w:val="16"/>
        </w:rPr>
        <w:t>were considered ‘developmentally vulnerable’, children falling between th</w:t>
      </w:r>
      <w:r>
        <w:rPr>
          <w:sz w:val="16"/>
          <w:szCs w:val="16"/>
        </w:rPr>
        <w:t xml:space="preserve">e 10th and 25th percentile were </w:t>
      </w:r>
      <w:r w:rsidRPr="005E0912">
        <w:rPr>
          <w:sz w:val="16"/>
          <w:szCs w:val="16"/>
        </w:rPr>
        <w:t>considered ‘developmentally at risk’ and all other children were considered to be ‘on track.’</w:t>
      </w:r>
    </w:p>
  </w:footnote>
  <w:footnote w:id="2">
    <w:p w14:paraId="53265A3B" w14:textId="77777777" w:rsidR="003C2AC9" w:rsidRPr="005E0912" w:rsidRDefault="003C2AC9" w:rsidP="005E0912">
      <w:pPr>
        <w:pStyle w:val="FootnoteText"/>
        <w:rPr>
          <w:sz w:val="16"/>
          <w:szCs w:val="16"/>
        </w:rPr>
      </w:pPr>
      <w:r w:rsidRPr="005E0912">
        <w:rPr>
          <w:rStyle w:val="FootnoteReference"/>
          <w:sz w:val="16"/>
          <w:szCs w:val="16"/>
        </w:rPr>
        <w:footnoteRef/>
      </w:r>
      <w:r w:rsidRPr="005E0912">
        <w:rPr>
          <w:sz w:val="16"/>
          <w:szCs w:val="16"/>
        </w:rPr>
        <w:t xml:space="preserve"> The AEDC domains are: language and cognitive skills, communication skills and general knowledge, physical health and wellbeing, emotional maturity and social competence)</w:t>
      </w:r>
    </w:p>
  </w:footnote>
  <w:footnote w:id="3">
    <w:p w14:paraId="016063CD" w14:textId="77777777" w:rsidR="003C2AC9" w:rsidRPr="009B68E2" w:rsidRDefault="003C2AC9" w:rsidP="00C315F1">
      <w:pPr>
        <w:pStyle w:val="FootnoteText"/>
        <w:rPr>
          <w:i/>
          <w:sz w:val="18"/>
          <w:szCs w:val="18"/>
        </w:rPr>
      </w:pPr>
      <w:r w:rsidRPr="009B68E2">
        <w:rPr>
          <w:rStyle w:val="FootnoteReference"/>
          <w:sz w:val="18"/>
          <w:szCs w:val="18"/>
        </w:rPr>
        <w:footnoteRef/>
      </w:r>
      <w:r w:rsidRPr="009B68E2">
        <w:rPr>
          <w:sz w:val="18"/>
          <w:szCs w:val="18"/>
        </w:rPr>
        <w:t xml:space="preserve"> Centre for Education Statistics and Evaluation: </w:t>
      </w:r>
      <w:r w:rsidRPr="009B68E2">
        <w:rPr>
          <w:i/>
          <w:sz w:val="18"/>
          <w:szCs w:val="18"/>
        </w:rPr>
        <w:t>Connected Communities Monitoring Report – 2016 (2009 -2015)</w:t>
      </w:r>
    </w:p>
  </w:footnote>
  <w:footnote w:id="4">
    <w:p w14:paraId="69E16532" w14:textId="77777777" w:rsidR="003C2AC9" w:rsidRPr="009B68E2" w:rsidRDefault="003C2AC9" w:rsidP="00C315F1">
      <w:pPr>
        <w:pStyle w:val="FootnoteText"/>
        <w:rPr>
          <w:i/>
          <w:sz w:val="18"/>
          <w:szCs w:val="18"/>
        </w:rPr>
      </w:pPr>
      <w:r w:rsidRPr="009B68E2">
        <w:rPr>
          <w:rStyle w:val="FootnoteReference"/>
          <w:sz w:val="18"/>
          <w:szCs w:val="18"/>
        </w:rPr>
        <w:footnoteRef/>
      </w:r>
      <w:r w:rsidRPr="009B68E2">
        <w:rPr>
          <w:sz w:val="18"/>
          <w:szCs w:val="18"/>
        </w:rPr>
        <w:t xml:space="preserve"> Centre for Education Statistics and Evaluation: </w:t>
      </w:r>
      <w:r w:rsidRPr="009B68E2">
        <w:rPr>
          <w:i/>
          <w:sz w:val="18"/>
          <w:szCs w:val="18"/>
        </w:rPr>
        <w:t>Connected Communities Monitoring Report – 2016 (2009 -2015)</w:t>
      </w:r>
    </w:p>
  </w:footnote>
  <w:footnote w:id="5">
    <w:p w14:paraId="06F41213" w14:textId="77777777" w:rsidR="003C2AC9" w:rsidRPr="009B68E2" w:rsidRDefault="003C2AC9" w:rsidP="00C315F1">
      <w:pPr>
        <w:pStyle w:val="FootnoteText"/>
        <w:rPr>
          <w:sz w:val="18"/>
          <w:szCs w:val="18"/>
        </w:rPr>
      </w:pPr>
      <w:r w:rsidRPr="009B68E2">
        <w:rPr>
          <w:rStyle w:val="FootnoteReference"/>
          <w:sz w:val="18"/>
          <w:szCs w:val="18"/>
        </w:rPr>
        <w:footnoteRef/>
      </w:r>
      <w:r w:rsidRPr="009B68E2">
        <w:rPr>
          <w:sz w:val="18"/>
          <w:szCs w:val="18"/>
        </w:rPr>
        <w:t xml:space="preserve"> Centre for Education Statistics and Evaluation: </w:t>
      </w:r>
      <w:r w:rsidRPr="009B68E2">
        <w:rPr>
          <w:i/>
          <w:sz w:val="18"/>
          <w:szCs w:val="18"/>
        </w:rPr>
        <w:t>Connected Communities Monitoring Report – 2017 (2009 -2016)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6A89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5D3A52"/>
    <w:multiLevelType w:val="hybridMultilevel"/>
    <w:tmpl w:val="2806F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AE29F5"/>
    <w:multiLevelType w:val="hybridMultilevel"/>
    <w:tmpl w:val="CB88AF82"/>
    <w:lvl w:ilvl="0" w:tplc="C39254B0">
      <w:start w:val="1"/>
      <w:numFmt w:val="bullet"/>
      <w:lvlText w:val=""/>
      <w:lvlJc w:val="left"/>
      <w:pPr>
        <w:ind w:hanging="361"/>
      </w:pPr>
      <w:rPr>
        <w:rFonts w:ascii="Symbol" w:eastAsia="Symbol" w:hAnsi="Symbol" w:hint="default"/>
        <w:sz w:val="20"/>
        <w:szCs w:val="20"/>
      </w:rPr>
    </w:lvl>
    <w:lvl w:ilvl="1" w:tplc="7B7CBDC0">
      <w:start w:val="1"/>
      <w:numFmt w:val="bullet"/>
      <w:lvlText w:val="•"/>
      <w:lvlJc w:val="left"/>
      <w:rPr>
        <w:rFonts w:hint="default"/>
      </w:rPr>
    </w:lvl>
    <w:lvl w:ilvl="2" w:tplc="DE944F0C">
      <w:start w:val="1"/>
      <w:numFmt w:val="bullet"/>
      <w:lvlText w:val="•"/>
      <w:lvlJc w:val="left"/>
      <w:rPr>
        <w:rFonts w:hint="default"/>
      </w:rPr>
    </w:lvl>
    <w:lvl w:ilvl="3" w:tplc="D63A1D04">
      <w:start w:val="1"/>
      <w:numFmt w:val="bullet"/>
      <w:lvlText w:val="•"/>
      <w:lvlJc w:val="left"/>
      <w:rPr>
        <w:rFonts w:hint="default"/>
      </w:rPr>
    </w:lvl>
    <w:lvl w:ilvl="4" w:tplc="86027988">
      <w:start w:val="1"/>
      <w:numFmt w:val="bullet"/>
      <w:lvlText w:val="•"/>
      <w:lvlJc w:val="left"/>
      <w:rPr>
        <w:rFonts w:hint="default"/>
      </w:rPr>
    </w:lvl>
    <w:lvl w:ilvl="5" w:tplc="E3B2B310">
      <w:start w:val="1"/>
      <w:numFmt w:val="bullet"/>
      <w:lvlText w:val="•"/>
      <w:lvlJc w:val="left"/>
      <w:rPr>
        <w:rFonts w:hint="default"/>
      </w:rPr>
    </w:lvl>
    <w:lvl w:ilvl="6" w:tplc="02863B4A">
      <w:start w:val="1"/>
      <w:numFmt w:val="bullet"/>
      <w:lvlText w:val="•"/>
      <w:lvlJc w:val="left"/>
      <w:rPr>
        <w:rFonts w:hint="default"/>
      </w:rPr>
    </w:lvl>
    <w:lvl w:ilvl="7" w:tplc="14AA1832">
      <w:start w:val="1"/>
      <w:numFmt w:val="bullet"/>
      <w:lvlText w:val="•"/>
      <w:lvlJc w:val="left"/>
      <w:rPr>
        <w:rFonts w:hint="default"/>
      </w:rPr>
    </w:lvl>
    <w:lvl w:ilvl="8" w:tplc="84A055F2">
      <w:start w:val="1"/>
      <w:numFmt w:val="bullet"/>
      <w:lvlText w:val="•"/>
      <w:lvlJc w:val="left"/>
      <w:rPr>
        <w:rFonts w:hint="default"/>
      </w:rPr>
    </w:lvl>
  </w:abstractNum>
  <w:abstractNum w:abstractNumId="3" w15:restartNumberingAfterBreak="0">
    <w:nsid w:val="120A3C8D"/>
    <w:multiLevelType w:val="hybridMultilevel"/>
    <w:tmpl w:val="C8727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BC02F9"/>
    <w:multiLevelType w:val="hybridMultilevel"/>
    <w:tmpl w:val="53CAC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FEC66B1"/>
    <w:multiLevelType w:val="hybridMultilevel"/>
    <w:tmpl w:val="C3B6D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FB7D5F"/>
    <w:multiLevelType w:val="hybridMultilevel"/>
    <w:tmpl w:val="5B2AD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AE7F40"/>
    <w:multiLevelType w:val="hybridMultilevel"/>
    <w:tmpl w:val="38C09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F003B4"/>
    <w:multiLevelType w:val="hybridMultilevel"/>
    <w:tmpl w:val="8048D598"/>
    <w:lvl w:ilvl="0" w:tplc="BFAA6940">
      <w:start w:val="1"/>
      <w:numFmt w:val="bullet"/>
      <w:lvlText w:val=""/>
      <w:lvlJc w:val="left"/>
      <w:pPr>
        <w:ind w:hanging="360"/>
      </w:pPr>
      <w:rPr>
        <w:rFonts w:ascii="Symbol" w:eastAsia="Symbol" w:hAnsi="Symbol" w:hint="default"/>
        <w:sz w:val="20"/>
        <w:szCs w:val="20"/>
      </w:rPr>
    </w:lvl>
    <w:lvl w:ilvl="1" w:tplc="4A0404C2">
      <w:start w:val="1"/>
      <w:numFmt w:val="bullet"/>
      <w:lvlText w:val="•"/>
      <w:lvlJc w:val="left"/>
      <w:rPr>
        <w:rFonts w:hint="default"/>
      </w:rPr>
    </w:lvl>
    <w:lvl w:ilvl="2" w:tplc="E0D603AE">
      <w:start w:val="1"/>
      <w:numFmt w:val="bullet"/>
      <w:lvlText w:val="•"/>
      <w:lvlJc w:val="left"/>
      <w:rPr>
        <w:rFonts w:hint="default"/>
      </w:rPr>
    </w:lvl>
    <w:lvl w:ilvl="3" w:tplc="6646E766">
      <w:start w:val="1"/>
      <w:numFmt w:val="bullet"/>
      <w:lvlText w:val="•"/>
      <w:lvlJc w:val="left"/>
      <w:rPr>
        <w:rFonts w:hint="default"/>
      </w:rPr>
    </w:lvl>
    <w:lvl w:ilvl="4" w:tplc="BCBE3A14">
      <w:start w:val="1"/>
      <w:numFmt w:val="bullet"/>
      <w:lvlText w:val="•"/>
      <w:lvlJc w:val="left"/>
      <w:rPr>
        <w:rFonts w:hint="default"/>
      </w:rPr>
    </w:lvl>
    <w:lvl w:ilvl="5" w:tplc="605C0460">
      <w:start w:val="1"/>
      <w:numFmt w:val="bullet"/>
      <w:lvlText w:val="•"/>
      <w:lvlJc w:val="left"/>
      <w:rPr>
        <w:rFonts w:hint="default"/>
      </w:rPr>
    </w:lvl>
    <w:lvl w:ilvl="6" w:tplc="2F7C099E">
      <w:start w:val="1"/>
      <w:numFmt w:val="bullet"/>
      <w:lvlText w:val="•"/>
      <w:lvlJc w:val="left"/>
      <w:rPr>
        <w:rFonts w:hint="default"/>
      </w:rPr>
    </w:lvl>
    <w:lvl w:ilvl="7" w:tplc="65002C70">
      <w:start w:val="1"/>
      <w:numFmt w:val="bullet"/>
      <w:lvlText w:val="•"/>
      <w:lvlJc w:val="left"/>
      <w:rPr>
        <w:rFonts w:hint="default"/>
      </w:rPr>
    </w:lvl>
    <w:lvl w:ilvl="8" w:tplc="09C66F52">
      <w:start w:val="1"/>
      <w:numFmt w:val="bullet"/>
      <w:lvlText w:val="•"/>
      <w:lvlJc w:val="left"/>
      <w:rPr>
        <w:rFonts w:hint="default"/>
      </w:rPr>
    </w:lvl>
  </w:abstractNum>
  <w:abstractNum w:abstractNumId="9" w15:restartNumberingAfterBreak="0">
    <w:nsid w:val="2B8D7E31"/>
    <w:multiLevelType w:val="hybridMultilevel"/>
    <w:tmpl w:val="E9E81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E71FD"/>
    <w:multiLevelType w:val="hybridMultilevel"/>
    <w:tmpl w:val="26A03082"/>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01637D"/>
    <w:multiLevelType w:val="hybridMultilevel"/>
    <w:tmpl w:val="1C4C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252FE2"/>
    <w:multiLevelType w:val="hybridMultilevel"/>
    <w:tmpl w:val="414A0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E1645B"/>
    <w:multiLevelType w:val="hybridMultilevel"/>
    <w:tmpl w:val="9B78C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756430"/>
    <w:multiLevelType w:val="hybridMultilevel"/>
    <w:tmpl w:val="C3CE2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903AFE"/>
    <w:multiLevelType w:val="hybridMultilevel"/>
    <w:tmpl w:val="DEBA3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2C499C"/>
    <w:multiLevelType w:val="hybridMultilevel"/>
    <w:tmpl w:val="1102D4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E8B5F0D"/>
    <w:multiLevelType w:val="hybridMultilevel"/>
    <w:tmpl w:val="72F23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290029"/>
    <w:multiLevelType w:val="hybridMultilevel"/>
    <w:tmpl w:val="80FA5D1C"/>
    <w:lvl w:ilvl="0" w:tplc="906E68CE">
      <w:start w:val="1"/>
      <w:numFmt w:val="bullet"/>
      <w:lvlText w:val=""/>
      <w:lvlJc w:val="left"/>
      <w:pPr>
        <w:ind w:hanging="255"/>
      </w:pPr>
      <w:rPr>
        <w:rFonts w:ascii="Symbol" w:eastAsia="Symbol" w:hAnsi="Symbol" w:hint="default"/>
        <w:sz w:val="20"/>
        <w:szCs w:val="20"/>
      </w:rPr>
    </w:lvl>
    <w:lvl w:ilvl="1" w:tplc="2DC42652">
      <w:start w:val="1"/>
      <w:numFmt w:val="bullet"/>
      <w:lvlText w:val="•"/>
      <w:lvlJc w:val="left"/>
      <w:rPr>
        <w:rFonts w:hint="default"/>
      </w:rPr>
    </w:lvl>
    <w:lvl w:ilvl="2" w:tplc="67384AFE">
      <w:start w:val="1"/>
      <w:numFmt w:val="bullet"/>
      <w:lvlText w:val="•"/>
      <w:lvlJc w:val="left"/>
      <w:rPr>
        <w:rFonts w:hint="default"/>
      </w:rPr>
    </w:lvl>
    <w:lvl w:ilvl="3" w:tplc="8800D012">
      <w:start w:val="1"/>
      <w:numFmt w:val="bullet"/>
      <w:lvlText w:val="•"/>
      <w:lvlJc w:val="left"/>
      <w:rPr>
        <w:rFonts w:hint="default"/>
      </w:rPr>
    </w:lvl>
    <w:lvl w:ilvl="4" w:tplc="C010BEE0">
      <w:start w:val="1"/>
      <w:numFmt w:val="bullet"/>
      <w:lvlText w:val="•"/>
      <w:lvlJc w:val="left"/>
      <w:rPr>
        <w:rFonts w:hint="default"/>
      </w:rPr>
    </w:lvl>
    <w:lvl w:ilvl="5" w:tplc="50D8EF5C">
      <w:start w:val="1"/>
      <w:numFmt w:val="bullet"/>
      <w:lvlText w:val="•"/>
      <w:lvlJc w:val="left"/>
      <w:rPr>
        <w:rFonts w:hint="default"/>
      </w:rPr>
    </w:lvl>
    <w:lvl w:ilvl="6" w:tplc="4150F02E">
      <w:start w:val="1"/>
      <w:numFmt w:val="bullet"/>
      <w:lvlText w:val="•"/>
      <w:lvlJc w:val="left"/>
      <w:rPr>
        <w:rFonts w:hint="default"/>
      </w:rPr>
    </w:lvl>
    <w:lvl w:ilvl="7" w:tplc="B85C25C0">
      <w:start w:val="1"/>
      <w:numFmt w:val="bullet"/>
      <w:lvlText w:val="•"/>
      <w:lvlJc w:val="left"/>
      <w:rPr>
        <w:rFonts w:hint="default"/>
      </w:rPr>
    </w:lvl>
    <w:lvl w:ilvl="8" w:tplc="98C2B8E2">
      <w:start w:val="1"/>
      <w:numFmt w:val="bullet"/>
      <w:lvlText w:val="•"/>
      <w:lvlJc w:val="left"/>
      <w:rPr>
        <w:rFonts w:hint="default"/>
      </w:rPr>
    </w:lvl>
  </w:abstractNum>
  <w:abstractNum w:abstractNumId="19" w15:restartNumberingAfterBreak="0">
    <w:nsid w:val="55D062AF"/>
    <w:multiLevelType w:val="hybridMultilevel"/>
    <w:tmpl w:val="3D02C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481BF9"/>
    <w:multiLevelType w:val="hybridMultilevel"/>
    <w:tmpl w:val="89286F64"/>
    <w:lvl w:ilvl="0" w:tplc="BCE2A828">
      <w:start w:val="1"/>
      <w:numFmt w:val="bullet"/>
      <w:lvlText w:val=""/>
      <w:lvlJc w:val="left"/>
      <w:pPr>
        <w:ind w:hanging="721"/>
      </w:pPr>
      <w:rPr>
        <w:rFonts w:ascii="Symbol" w:eastAsia="Symbol" w:hAnsi="Symbol" w:hint="default"/>
        <w:sz w:val="20"/>
        <w:szCs w:val="20"/>
      </w:rPr>
    </w:lvl>
    <w:lvl w:ilvl="1" w:tplc="89B091B4">
      <w:start w:val="1"/>
      <w:numFmt w:val="bullet"/>
      <w:lvlText w:val="•"/>
      <w:lvlJc w:val="left"/>
      <w:rPr>
        <w:rFonts w:hint="default"/>
      </w:rPr>
    </w:lvl>
    <w:lvl w:ilvl="2" w:tplc="174881B2">
      <w:start w:val="1"/>
      <w:numFmt w:val="bullet"/>
      <w:lvlText w:val="•"/>
      <w:lvlJc w:val="left"/>
      <w:rPr>
        <w:rFonts w:hint="default"/>
      </w:rPr>
    </w:lvl>
    <w:lvl w:ilvl="3" w:tplc="204E9D00">
      <w:start w:val="1"/>
      <w:numFmt w:val="bullet"/>
      <w:lvlText w:val="•"/>
      <w:lvlJc w:val="left"/>
      <w:rPr>
        <w:rFonts w:hint="default"/>
      </w:rPr>
    </w:lvl>
    <w:lvl w:ilvl="4" w:tplc="A7224DB2">
      <w:start w:val="1"/>
      <w:numFmt w:val="bullet"/>
      <w:lvlText w:val="•"/>
      <w:lvlJc w:val="left"/>
      <w:rPr>
        <w:rFonts w:hint="default"/>
      </w:rPr>
    </w:lvl>
    <w:lvl w:ilvl="5" w:tplc="014AD8DE">
      <w:start w:val="1"/>
      <w:numFmt w:val="bullet"/>
      <w:lvlText w:val="•"/>
      <w:lvlJc w:val="left"/>
      <w:rPr>
        <w:rFonts w:hint="default"/>
      </w:rPr>
    </w:lvl>
    <w:lvl w:ilvl="6" w:tplc="641AD842">
      <w:start w:val="1"/>
      <w:numFmt w:val="bullet"/>
      <w:lvlText w:val="•"/>
      <w:lvlJc w:val="left"/>
      <w:rPr>
        <w:rFonts w:hint="default"/>
      </w:rPr>
    </w:lvl>
    <w:lvl w:ilvl="7" w:tplc="02302758">
      <w:start w:val="1"/>
      <w:numFmt w:val="bullet"/>
      <w:lvlText w:val="•"/>
      <w:lvlJc w:val="left"/>
      <w:rPr>
        <w:rFonts w:hint="default"/>
      </w:rPr>
    </w:lvl>
    <w:lvl w:ilvl="8" w:tplc="BD2E2056">
      <w:start w:val="1"/>
      <w:numFmt w:val="bullet"/>
      <w:lvlText w:val="•"/>
      <w:lvlJc w:val="left"/>
      <w:rPr>
        <w:rFonts w:hint="default"/>
      </w:rPr>
    </w:lvl>
  </w:abstractNum>
  <w:abstractNum w:abstractNumId="21" w15:restartNumberingAfterBreak="0">
    <w:nsid w:val="58E21ABB"/>
    <w:multiLevelType w:val="hybridMultilevel"/>
    <w:tmpl w:val="C14897F8"/>
    <w:lvl w:ilvl="0" w:tplc="3650E87E">
      <w:start w:val="2016"/>
      <w:numFmt w:val="bullet"/>
      <w:lvlText w:val="-"/>
      <w:lvlJc w:val="left"/>
      <w:pPr>
        <w:ind w:left="720" w:hanging="360"/>
      </w:pPr>
      <w:rPr>
        <w:rFonts w:ascii="Arial" w:eastAsiaTheme="minorHAnsi"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943D14"/>
    <w:multiLevelType w:val="hybridMultilevel"/>
    <w:tmpl w:val="BC209C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C2B2E7C"/>
    <w:multiLevelType w:val="hybridMultilevel"/>
    <w:tmpl w:val="121C3D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775437"/>
    <w:multiLevelType w:val="hybridMultilevel"/>
    <w:tmpl w:val="189A3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9012B9"/>
    <w:multiLevelType w:val="hybridMultilevel"/>
    <w:tmpl w:val="FE3CF4DA"/>
    <w:lvl w:ilvl="0" w:tplc="F0A4585A">
      <w:start w:val="1"/>
      <w:numFmt w:val="bullet"/>
      <w:lvlText w:val=""/>
      <w:lvlJc w:val="left"/>
      <w:pPr>
        <w:ind w:hanging="255"/>
      </w:pPr>
      <w:rPr>
        <w:rFonts w:ascii="Symbol" w:eastAsia="Symbol" w:hAnsi="Symbol" w:hint="default"/>
        <w:sz w:val="20"/>
        <w:szCs w:val="20"/>
      </w:rPr>
    </w:lvl>
    <w:lvl w:ilvl="1" w:tplc="D5944E24">
      <w:start w:val="1"/>
      <w:numFmt w:val="bullet"/>
      <w:lvlText w:val="•"/>
      <w:lvlJc w:val="left"/>
      <w:rPr>
        <w:rFonts w:hint="default"/>
      </w:rPr>
    </w:lvl>
    <w:lvl w:ilvl="2" w:tplc="4F1C612C">
      <w:start w:val="1"/>
      <w:numFmt w:val="bullet"/>
      <w:lvlText w:val="•"/>
      <w:lvlJc w:val="left"/>
      <w:rPr>
        <w:rFonts w:hint="default"/>
      </w:rPr>
    </w:lvl>
    <w:lvl w:ilvl="3" w:tplc="29AC33A6">
      <w:start w:val="1"/>
      <w:numFmt w:val="bullet"/>
      <w:lvlText w:val="•"/>
      <w:lvlJc w:val="left"/>
      <w:rPr>
        <w:rFonts w:hint="default"/>
      </w:rPr>
    </w:lvl>
    <w:lvl w:ilvl="4" w:tplc="B036742E">
      <w:start w:val="1"/>
      <w:numFmt w:val="bullet"/>
      <w:lvlText w:val="•"/>
      <w:lvlJc w:val="left"/>
      <w:rPr>
        <w:rFonts w:hint="default"/>
      </w:rPr>
    </w:lvl>
    <w:lvl w:ilvl="5" w:tplc="AB823A24">
      <w:start w:val="1"/>
      <w:numFmt w:val="bullet"/>
      <w:lvlText w:val="•"/>
      <w:lvlJc w:val="left"/>
      <w:rPr>
        <w:rFonts w:hint="default"/>
      </w:rPr>
    </w:lvl>
    <w:lvl w:ilvl="6" w:tplc="E39EC490">
      <w:start w:val="1"/>
      <w:numFmt w:val="bullet"/>
      <w:lvlText w:val="•"/>
      <w:lvlJc w:val="left"/>
      <w:rPr>
        <w:rFonts w:hint="default"/>
      </w:rPr>
    </w:lvl>
    <w:lvl w:ilvl="7" w:tplc="70D62232">
      <w:start w:val="1"/>
      <w:numFmt w:val="bullet"/>
      <w:lvlText w:val="•"/>
      <w:lvlJc w:val="left"/>
      <w:rPr>
        <w:rFonts w:hint="default"/>
      </w:rPr>
    </w:lvl>
    <w:lvl w:ilvl="8" w:tplc="201E8BE6">
      <w:start w:val="1"/>
      <w:numFmt w:val="bullet"/>
      <w:lvlText w:val="•"/>
      <w:lvlJc w:val="left"/>
      <w:rPr>
        <w:rFonts w:hint="default"/>
      </w:rPr>
    </w:lvl>
  </w:abstractNum>
  <w:abstractNum w:abstractNumId="26" w15:restartNumberingAfterBreak="0">
    <w:nsid w:val="6DA52B8A"/>
    <w:multiLevelType w:val="hybridMultilevel"/>
    <w:tmpl w:val="281E5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C84550"/>
    <w:multiLevelType w:val="hybridMultilevel"/>
    <w:tmpl w:val="BE38D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6D1796"/>
    <w:multiLevelType w:val="hybridMultilevel"/>
    <w:tmpl w:val="1C4CEE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9B7C06"/>
    <w:multiLevelType w:val="hybridMultilevel"/>
    <w:tmpl w:val="7A06DA5C"/>
    <w:lvl w:ilvl="0" w:tplc="A8FAEEF2">
      <w:start w:val="1"/>
      <w:numFmt w:val="bullet"/>
      <w:lvlText w:val=""/>
      <w:lvlJc w:val="left"/>
      <w:pPr>
        <w:ind w:hanging="361"/>
      </w:pPr>
      <w:rPr>
        <w:rFonts w:ascii="Symbol" w:eastAsia="Symbol" w:hAnsi="Symbol" w:hint="default"/>
        <w:sz w:val="20"/>
        <w:szCs w:val="20"/>
      </w:rPr>
    </w:lvl>
    <w:lvl w:ilvl="1" w:tplc="7384F9CA">
      <w:start w:val="1"/>
      <w:numFmt w:val="bullet"/>
      <w:lvlText w:val="•"/>
      <w:lvlJc w:val="left"/>
      <w:rPr>
        <w:rFonts w:hint="default"/>
      </w:rPr>
    </w:lvl>
    <w:lvl w:ilvl="2" w:tplc="44CA68DC">
      <w:start w:val="1"/>
      <w:numFmt w:val="bullet"/>
      <w:lvlText w:val="•"/>
      <w:lvlJc w:val="left"/>
      <w:rPr>
        <w:rFonts w:hint="default"/>
      </w:rPr>
    </w:lvl>
    <w:lvl w:ilvl="3" w:tplc="548E3D46">
      <w:start w:val="1"/>
      <w:numFmt w:val="bullet"/>
      <w:lvlText w:val="•"/>
      <w:lvlJc w:val="left"/>
      <w:rPr>
        <w:rFonts w:hint="default"/>
      </w:rPr>
    </w:lvl>
    <w:lvl w:ilvl="4" w:tplc="F7B0CAAC">
      <w:start w:val="1"/>
      <w:numFmt w:val="bullet"/>
      <w:lvlText w:val="•"/>
      <w:lvlJc w:val="left"/>
      <w:rPr>
        <w:rFonts w:hint="default"/>
      </w:rPr>
    </w:lvl>
    <w:lvl w:ilvl="5" w:tplc="E06052EA">
      <w:start w:val="1"/>
      <w:numFmt w:val="bullet"/>
      <w:lvlText w:val="•"/>
      <w:lvlJc w:val="left"/>
      <w:rPr>
        <w:rFonts w:hint="default"/>
      </w:rPr>
    </w:lvl>
    <w:lvl w:ilvl="6" w:tplc="4166420E">
      <w:start w:val="1"/>
      <w:numFmt w:val="bullet"/>
      <w:lvlText w:val="•"/>
      <w:lvlJc w:val="left"/>
      <w:rPr>
        <w:rFonts w:hint="default"/>
      </w:rPr>
    </w:lvl>
    <w:lvl w:ilvl="7" w:tplc="8CF0757E">
      <w:start w:val="1"/>
      <w:numFmt w:val="bullet"/>
      <w:lvlText w:val="•"/>
      <w:lvlJc w:val="left"/>
      <w:rPr>
        <w:rFonts w:hint="default"/>
      </w:rPr>
    </w:lvl>
    <w:lvl w:ilvl="8" w:tplc="C6B23DD8">
      <w:start w:val="1"/>
      <w:numFmt w:val="bullet"/>
      <w:lvlText w:val="•"/>
      <w:lvlJc w:val="left"/>
      <w:rPr>
        <w:rFonts w:hint="default"/>
      </w:rPr>
    </w:lvl>
  </w:abstractNum>
  <w:abstractNum w:abstractNumId="30" w15:restartNumberingAfterBreak="0">
    <w:nsid w:val="7B676BF7"/>
    <w:multiLevelType w:val="hybridMultilevel"/>
    <w:tmpl w:val="B60C6B28"/>
    <w:lvl w:ilvl="0" w:tplc="65F0FD52">
      <w:numFmt w:val="bullet"/>
      <w:lvlText w:val="-"/>
      <w:lvlJc w:val="left"/>
      <w:pPr>
        <w:ind w:left="1080" w:hanging="360"/>
      </w:pPr>
      <w:rPr>
        <w:rFonts w:ascii="Calibri" w:eastAsiaTheme="minorHAns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CC32849"/>
    <w:multiLevelType w:val="hybridMultilevel"/>
    <w:tmpl w:val="7750C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D5872C8"/>
    <w:multiLevelType w:val="hybridMultilevel"/>
    <w:tmpl w:val="63565050"/>
    <w:lvl w:ilvl="0" w:tplc="8EAE294C">
      <w:start w:val="1"/>
      <w:numFmt w:val="bullet"/>
      <w:lvlText w:val="•"/>
      <w:lvlJc w:val="left"/>
      <w:pPr>
        <w:tabs>
          <w:tab w:val="num" w:pos="360"/>
        </w:tabs>
        <w:ind w:left="360" w:hanging="360"/>
      </w:pPr>
      <w:rPr>
        <w:rFonts w:ascii="Times New Roman" w:hAnsi="Times New Roman" w:hint="default"/>
      </w:rPr>
    </w:lvl>
    <w:lvl w:ilvl="1" w:tplc="ACF2745E">
      <w:start w:val="1"/>
      <w:numFmt w:val="bullet"/>
      <w:lvlText w:val="•"/>
      <w:lvlJc w:val="left"/>
      <w:pPr>
        <w:tabs>
          <w:tab w:val="num" w:pos="1080"/>
        </w:tabs>
        <w:ind w:left="1080" w:hanging="360"/>
      </w:pPr>
      <w:rPr>
        <w:rFonts w:ascii="Times New Roman" w:hAnsi="Times New Roman" w:hint="default"/>
      </w:rPr>
    </w:lvl>
    <w:lvl w:ilvl="2" w:tplc="CCB49908" w:tentative="1">
      <w:start w:val="1"/>
      <w:numFmt w:val="bullet"/>
      <w:lvlText w:val="•"/>
      <w:lvlJc w:val="left"/>
      <w:pPr>
        <w:tabs>
          <w:tab w:val="num" w:pos="1800"/>
        </w:tabs>
        <w:ind w:left="1800" w:hanging="360"/>
      </w:pPr>
      <w:rPr>
        <w:rFonts w:ascii="Times New Roman" w:hAnsi="Times New Roman" w:hint="default"/>
      </w:rPr>
    </w:lvl>
    <w:lvl w:ilvl="3" w:tplc="4FB430DC" w:tentative="1">
      <w:start w:val="1"/>
      <w:numFmt w:val="bullet"/>
      <w:lvlText w:val="•"/>
      <w:lvlJc w:val="left"/>
      <w:pPr>
        <w:tabs>
          <w:tab w:val="num" w:pos="2520"/>
        </w:tabs>
        <w:ind w:left="2520" w:hanging="360"/>
      </w:pPr>
      <w:rPr>
        <w:rFonts w:ascii="Times New Roman" w:hAnsi="Times New Roman" w:hint="default"/>
      </w:rPr>
    </w:lvl>
    <w:lvl w:ilvl="4" w:tplc="C3C25D54" w:tentative="1">
      <w:start w:val="1"/>
      <w:numFmt w:val="bullet"/>
      <w:lvlText w:val="•"/>
      <w:lvlJc w:val="left"/>
      <w:pPr>
        <w:tabs>
          <w:tab w:val="num" w:pos="3240"/>
        </w:tabs>
        <w:ind w:left="3240" w:hanging="360"/>
      </w:pPr>
      <w:rPr>
        <w:rFonts w:ascii="Times New Roman" w:hAnsi="Times New Roman" w:hint="default"/>
      </w:rPr>
    </w:lvl>
    <w:lvl w:ilvl="5" w:tplc="D2522846" w:tentative="1">
      <w:start w:val="1"/>
      <w:numFmt w:val="bullet"/>
      <w:lvlText w:val="•"/>
      <w:lvlJc w:val="left"/>
      <w:pPr>
        <w:tabs>
          <w:tab w:val="num" w:pos="3960"/>
        </w:tabs>
        <w:ind w:left="3960" w:hanging="360"/>
      </w:pPr>
      <w:rPr>
        <w:rFonts w:ascii="Times New Roman" w:hAnsi="Times New Roman" w:hint="default"/>
      </w:rPr>
    </w:lvl>
    <w:lvl w:ilvl="6" w:tplc="58C29D16" w:tentative="1">
      <w:start w:val="1"/>
      <w:numFmt w:val="bullet"/>
      <w:lvlText w:val="•"/>
      <w:lvlJc w:val="left"/>
      <w:pPr>
        <w:tabs>
          <w:tab w:val="num" w:pos="4680"/>
        </w:tabs>
        <w:ind w:left="4680" w:hanging="360"/>
      </w:pPr>
      <w:rPr>
        <w:rFonts w:ascii="Times New Roman" w:hAnsi="Times New Roman" w:hint="default"/>
      </w:rPr>
    </w:lvl>
    <w:lvl w:ilvl="7" w:tplc="E7C8A154" w:tentative="1">
      <w:start w:val="1"/>
      <w:numFmt w:val="bullet"/>
      <w:lvlText w:val="•"/>
      <w:lvlJc w:val="left"/>
      <w:pPr>
        <w:tabs>
          <w:tab w:val="num" w:pos="5400"/>
        </w:tabs>
        <w:ind w:left="5400" w:hanging="360"/>
      </w:pPr>
      <w:rPr>
        <w:rFonts w:ascii="Times New Roman" w:hAnsi="Times New Roman" w:hint="default"/>
      </w:rPr>
    </w:lvl>
    <w:lvl w:ilvl="8" w:tplc="81980CBC" w:tentative="1">
      <w:start w:val="1"/>
      <w:numFmt w:val="bullet"/>
      <w:lvlText w:val="•"/>
      <w:lvlJc w:val="left"/>
      <w:pPr>
        <w:tabs>
          <w:tab w:val="num" w:pos="6120"/>
        </w:tabs>
        <w:ind w:left="6120" w:hanging="360"/>
      </w:pPr>
      <w:rPr>
        <w:rFonts w:ascii="Times New Roman" w:hAnsi="Times New Roman" w:hint="default"/>
      </w:rPr>
    </w:lvl>
  </w:abstractNum>
  <w:num w:numId="1">
    <w:abstractNumId w:val="13"/>
  </w:num>
  <w:num w:numId="2">
    <w:abstractNumId w:val="7"/>
  </w:num>
  <w:num w:numId="3">
    <w:abstractNumId w:val="16"/>
  </w:num>
  <w:num w:numId="4">
    <w:abstractNumId w:val="24"/>
  </w:num>
  <w:num w:numId="5">
    <w:abstractNumId w:val="5"/>
  </w:num>
  <w:num w:numId="6">
    <w:abstractNumId w:val="31"/>
  </w:num>
  <w:num w:numId="7">
    <w:abstractNumId w:val="22"/>
  </w:num>
  <w:num w:numId="8">
    <w:abstractNumId w:val="12"/>
  </w:num>
  <w:num w:numId="9">
    <w:abstractNumId w:val="0"/>
  </w:num>
  <w:num w:numId="10">
    <w:abstractNumId w:val="17"/>
  </w:num>
  <w:num w:numId="11">
    <w:abstractNumId w:val="1"/>
  </w:num>
  <w:num w:numId="12">
    <w:abstractNumId w:val="23"/>
  </w:num>
  <w:num w:numId="13">
    <w:abstractNumId w:val="6"/>
  </w:num>
  <w:num w:numId="14">
    <w:abstractNumId w:val="30"/>
  </w:num>
  <w:num w:numId="15">
    <w:abstractNumId w:val="4"/>
  </w:num>
  <w:num w:numId="16">
    <w:abstractNumId w:val="26"/>
  </w:num>
  <w:num w:numId="17">
    <w:abstractNumId w:val="19"/>
  </w:num>
  <w:num w:numId="18">
    <w:abstractNumId w:val="14"/>
  </w:num>
  <w:num w:numId="19">
    <w:abstractNumId w:val="29"/>
  </w:num>
  <w:num w:numId="20">
    <w:abstractNumId w:val="2"/>
  </w:num>
  <w:num w:numId="21">
    <w:abstractNumId w:val="18"/>
  </w:num>
  <w:num w:numId="22">
    <w:abstractNumId w:val="8"/>
  </w:num>
  <w:num w:numId="23">
    <w:abstractNumId w:val="20"/>
  </w:num>
  <w:num w:numId="24">
    <w:abstractNumId w:val="25"/>
  </w:num>
  <w:num w:numId="25">
    <w:abstractNumId w:val="27"/>
  </w:num>
  <w:num w:numId="26">
    <w:abstractNumId w:val="15"/>
  </w:num>
  <w:num w:numId="27">
    <w:abstractNumId w:val="32"/>
  </w:num>
  <w:num w:numId="28">
    <w:abstractNumId w:val="9"/>
  </w:num>
  <w:num w:numId="29">
    <w:abstractNumId w:val="3"/>
  </w:num>
  <w:num w:numId="30">
    <w:abstractNumId w:val="11"/>
  </w:num>
  <w:num w:numId="31">
    <w:abstractNumId w:val="28"/>
  </w:num>
  <w:num w:numId="32">
    <w:abstractNumId w:val="21"/>
  </w:num>
  <w:num w:numId="3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C04"/>
    <w:rsid w:val="00000F52"/>
    <w:rsid w:val="00003E39"/>
    <w:rsid w:val="00013AE3"/>
    <w:rsid w:val="000151B0"/>
    <w:rsid w:val="00020046"/>
    <w:rsid w:val="000209BA"/>
    <w:rsid w:val="00022A90"/>
    <w:rsid w:val="0002603B"/>
    <w:rsid w:val="00026E51"/>
    <w:rsid w:val="00030E92"/>
    <w:rsid w:val="000348E2"/>
    <w:rsid w:val="000373E3"/>
    <w:rsid w:val="00043406"/>
    <w:rsid w:val="00043E59"/>
    <w:rsid w:val="00044881"/>
    <w:rsid w:val="000463EB"/>
    <w:rsid w:val="00046ABB"/>
    <w:rsid w:val="00051921"/>
    <w:rsid w:val="000542A2"/>
    <w:rsid w:val="00056975"/>
    <w:rsid w:val="00060A0D"/>
    <w:rsid w:val="000628C4"/>
    <w:rsid w:val="00063508"/>
    <w:rsid w:val="00067DA7"/>
    <w:rsid w:val="000717CF"/>
    <w:rsid w:val="0007196D"/>
    <w:rsid w:val="00075D7B"/>
    <w:rsid w:val="00075F2E"/>
    <w:rsid w:val="00077863"/>
    <w:rsid w:val="00083687"/>
    <w:rsid w:val="0008449B"/>
    <w:rsid w:val="00090F3D"/>
    <w:rsid w:val="000917A6"/>
    <w:rsid w:val="00093424"/>
    <w:rsid w:val="000965C6"/>
    <w:rsid w:val="000967D0"/>
    <w:rsid w:val="000A0850"/>
    <w:rsid w:val="000A0DE6"/>
    <w:rsid w:val="000A1A87"/>
    <w:rsid w:val="000A321E"/>
    <w:rsid w:val="000A4692"/>
    <w:rsid w:val="000A5021"/>
    <w:rsid w:val="000A5D21"/>
    <w:rsid w:val="000A63D7"/>
    <w:rsid w:val="000A7ADF"/>
    <w:rsid w:val="000B2B00"/>
    <w:rsid w:val="000B3B6D"/>
    <w:rsid w:val="000B45C6"/>
    <w:rsid w:val="000B5648"/>
    <w:rsid w:val="000B61CD"/>
    <w:rsid w:val="000C35EB"/>
    <w:rsid w:val="000C3DC6"/>
    <w:rsid w:val="000D0225"/>
    <w:rsid w:val="000D080B"/>
    <w:rsid w:val="000D087C"/>
    <w:rsid w:val="000D1DCB"/>
    <w:rsid w:val="000D3561"/>
    <w:rsid w:val="000D3941"/>
    <w:rsid w:val="000D4B57"/>
    <w:rsid w:val="000D67D8"/>
    <w:rsid w:val="000E011F"/>
    <w:rsid w:val="000E159B"/>
    <w:rsid w:val="000E2877"/>
    <w:rsid w:val="000E3455"/>
    <w:rsid w:val="000F11A5"/>
    <w:rsid w:val="000F243C"/>
    <w:rsid w:val="000F36B2"/>
    <w:rsid w:val="000F56A8"/>
    <w:rsid w:val="000F718A"/>
    <w:rsid w:val="000F75F4"/>
    <w:rsid w:val="00100A91"/>
    <w:rsid w:val="00101449"/>
    <w:rsid w:val="00101BB8"/>
    <w:rsid w:val="001070B8"/>
    <w:rsid w:val="001072B7"/>
    <w:rsid w:val="00107996"/>
    <w:rsid w:val="00110848"/>
    <w:rsid w:val="00111907"/>
    <w:rsid w:val="001127B6"/>
    <w:rsid w:val="00114AA8"/>
    <w:rsid w:val="00115D9B"/>
    <w:rsid w:val="00116EBA"/>
    <w:rsid w:val="001171CC"/>
    <w:rsid w:val="00117989"/>
    <w:rsid w:val="0012133E"/>
    <w:rsid w:val="00121E91"/>
    <w:rsid w:val="00123BBB"/>
    <w:rsid w:val="00125A60"/>
    <w:rsid w:val="00126B9A"/>
    <w:rsid w:val="00131B49"/>
    <w:rsid w:val="00136F6F"/>
    <w:rsid w:val="001400C3"/>
    <w:rsid w:val="00141C54"/>
    <w:rsid w:val="00142B56"/>
    <w:rsid w:val="0014514C"/>
    <w:rsid w:val="00146896"/>
    <w:rsid w:val="00147A06"/>
    <w:rsid w:val="001507DB"/>
    <w:rsid w:val="00152E8E"/>
    <w:rsid w:val="001534EF"/>
    <w:rsid w:val="00155342"/>
    <w:rsid w:val="00156BB5"/>
    <w:rsid w:val="0015750A"/>
    <w:rsid w:val="00161934"/>
    <w:rsid w:val="00161949"/>
    <w:rsid w:val="001655AE"/>
    <w:rsid w:val="00165B3D"/>
    <w:rsid w:val="00167CE8"/>
    <w:rsid w:val="00170141"/>
    <w:rsid w:val="00174043"/>
    <w:rsid w:val="00175370"/>
    <w:rsid w:val="001762A9"/>
    <w:rsid w:val="001770A8"/>
    <w:rsid w:val="001774A6"/>
    <w:rsid w:val="00177557"/>
    <w:rsid w:val="001779A5"/>
    <w:rsid w:val="00180055"/>
    <w:rsid w:val="001806D3"/>
    <w:rsid w:val="00180AAE"/>
    <w:rsid w:val="00190FE9"/>
    <w:rsid w:val="00192B6D"/>
    <w:rsid w:val="001953A3"/>
    <w:rsid w:val="00195CE4"/>
    <w:rsid w:val="001A18A6"/>
    <w:rsid w:val="001A21A6"/>
    <w:rsid w:val="001A26DD"/>
    <w:rsid w:val="001A326F"/>
    <w:rsid w:val="001A3B95"/>
    <w:rsid w:val="001A3DBC"/>
    <w:rsid w:val="001A5661"/>
    <w:rsid w:val="001A5FE0"/>
    <w:rsid w:val="001A75E0"/>
    <w:rsid w:val="001A75E2"/>
    <w:rsid w:val="001B168D"/>
    <w:rsid w:val="001B3CA1"/>
    <w:rsid w:val="001B3E18"/>
    <w:rsid w:val="001B4349"/>
    <w:rsid w:val="001B50B9"/>
    <w:rsid w:val="001B5ADE"/>
    <w:rsid w:val="001B5E8C"/>
    <w:rsid w:val="001C2AAE"/>
    <w:rsid w:val="001C30BB"/>
    <w:rsid w:val="001C70C1"/>
    <w:rsid w:val="001D0AF3"/>
    <w:rsid w:val="001D3A6D"/>
    <w:rsid w:val="001D5521"/>
    <w:rsid w:val="001D58E2"/>
    <w:rsid w:val="001D7A21"/>
    <w:rsid w:val="001E2AA5"/>
    <w:rsid w:val="001E6A97"/>
    <w:rsid w:val="001E7D49"/>
    <w:rsid w:val="001E7DBB"/>
    <w:rsid w:val="001F21B8"/>
    <w:rsid w:val="001F7AF7"/>
    <w:rsid w:val="00201B99"/>
    <w:rsid w:val="00204D69"/>
    <w:rsid w:val="00205369"/>
    <w:rsid w:val="00205760"/>
    <w:rsid w:val="00205C40"/>
    <w:rsid w:val="002078A3"/>
    <w:rsid w:val="002127D6"/>
    <w:rsid w:val="00212B0F"/>
    <w:rsid w:val="0021592D"/>
    <w:rsid w:val="0021647B"/>
    <w:rsid w:val="00217DF9"/>
    <w:rsid w:val="00222656"/>
    <w:rsid w:val="00227B4F"/>
    <w:rsid w:val="002310EB"/>
    <w:rsid w:val="00237BE4"/>
    <w:rsid w:val="0024590D"/>
    <w:rsid w:val="00250EFB"/>
    <w:rsid w:val="00253116"/>
    <w:rsid w:val="00253226"/>
    <w:rsid w:val="0025381C"/>
    <w:rsid w:val="00253EFF"/>
    <w:rsid w:val="00264083"/>
    <w:rsid w:val="00264AC0"/>
    <w:rsid w:val="00265ACD"/>
    <w:rsid w:val="0026699B"/>
    <w:rsid w:val="00266F72"/>
    <w:rsid w:val="00267D98"/>
    <w:rsid w:val="002714D8"/>
    <w:rsid w:val="0027438B"/>
    <w:rsid w:val="002758FC"/>
    <w:rsid w:val="0027751F"/>
    <w:rsid w:val="0028006A"/>
    <w:rsid w:val="00280F90"/>
    <w:rsid w:val="002909E2"/>
    <w:rsid w:val="00294E49"/>
    <w:rsid w:val="002964FC"/>
    <w:rsid w:val="00296B26"/>
    <w:rsid w:val="00297283"/>
    <w:rsid w:val="002A2FE1"/>
    <w:rsid w:val="002A42D1"/>
    <w:rsid w:val="002A49F7"/>
    <w:rsid w:val="002A5906"/>
    <w:rsid w:val="002B027F"/>
    <w:rsid w:val="002B1020"/>
    <w:rsid w:val="002B3EE8"/>
    <w:rsid w:val="002B4743"/>
    <w:rsid w:val="002B4F34"/>
    <w:rsid w:val="002B779D"/>
    <w:rsid w:val="002C1536"/>
    <w:rsid w:val="002C155A"/>
    <w:rsid w:val="002C2117"/>
    <w:rsid w:val="002C2791"/>
    <w:rsid w:val="002C2C26"/>
    <w:rsid w:val="002C4D50"/>
    <w:rsid w:val="002C653A"/>
    <w:rsid w:val="002C74F6"/>
    <w:rsid w:val="002D010B"/>
    <w:rsid w:val="002D265B"/>
    <w:rsid w:val="002D4A14"/>
    <w:rsid w:val="002E0009"/>
    <w:rsid w:val="002E0A6D"/>
    <w:rsid w:val="002E1875"/>
    <w:rsid w:val="002E418C"/>
    <w:rsid w:val="002F0637"/>
    <w:rsid w:val="002F48A1"/>
    <w:rsid w:val="002F7DE3"/>
    <w:rsid w:val="003041AD"/>
    <w:rsid w:val="003120F1"/>
    <w:rsid w:val="00313A1F"/>
    <w:rsid w:val="00313C2B"/>
    <w:rsid w:val="00313E97"/>
    <w:rsid w:val="003142C4"/>
    <w:rsid w:val="00314964"/>
    <w:rsid w:val="003156DC"/>
    <w:rsid w:val="0031724D"/>
    <w:rsid w:val="00320070"/>
    <w:rsid w:val="0032303A"/>
    <w:rsid w:val="003305A3"/>
    <w:rsid w:val="003404FE"/>
    <w:rsid w:val="0034268C"/>
    <w:rsid w:val="00342B58"/>
    <w:rsid w:val="003439E5"/>
    <w:rsid w:val="00344C58"/>
    <w:rsid w:val="00347D96"/>
    <w:rsid w:val="0035044F"/>
    <w:rsid w:val="00350566"/>
    <w:rsid w:val="003522ED"/>
    <w:rsid w:val="00352440"/>
    <w:rsid w:val="00353CD2"/>
    <w:rsid w:val="00355139"/>
    <w:rsid w:val="00357F60"/>
    <w:rsid w:val="0036217F"/>
    <w:rsid w:val="003653DC"/>
    <w:rsid w:val="003674B8"/>
    <w:rsid w:val="00367756"/>
    <w:rsid w:val="0038279D"/>
    <w:rsid w:val="0038396B"/>
    <w:rsid w:val="003848EE"/>
    <w:rsid w:val="003857CD"/>
    <w:rsid w:val="00387DB7"/>
    <w:rsid w:val="00393E15"/>
    <w:rsid w:val="00394B2F"/>
    <w:rsid w:val="003A10DA"/>
    <w:rsid w:val="003A4386"/>
    <w:rsid w:val="003A52FE"/>
    <w:rsid w:val="003A7282"/>
    <w:rsid w:val="003B554D"/>
    <w:rsid w:val="003B65B8"/>
    <w:rsid w:val="003B7359"/>
    <w:rsid w:val="003B7D30"/>
    <w:rsid w:val="003C2AC9"/>
    <w:rsid w:val="003C3279"/>
    <w:rsid w:val="003C7CB8"/>
    <w:rsid w:val="003D02BC"/>
    <w:rsid w:val="003D37E1"/>
    <w:rsid w:val="003D3BCA"/>
    <w:rsid w:val="003D3FC3"/>
    <w:rsid w:val="003E0BA4"/>
    <w:rsid w:val="003E2761"/>
    <w:rsid w:val="003E3D3B"/>
    <w:rsid w:val="003E3E18"/>
    <w:rsid w:val="003E799A"/>
    <w:rsid w:val="003F0661"/>
    <w:rsid w:val="003F244E"/>
    <w:rsid w:val="003F4E7B"/>
    <w:rsid w:val="003F609B"/>
    <w:rsid w:val="003F6BC2"/>
    <w:rsid w:val="003F756E"/>
    <w:rsid w:val="004028D1"/>
    <w:rsid w:val="00404053"/>
    <w:rsid w:val="00405D8B"/>
    <w:rsid w:val="00410E55"/>
    <w:rsid w:val="0041235F"/>
    <w:rsid w:val="004135B7"/>
    <w:rsid w:val="00414109"/>
    <w:rsid w:val="00414D28"/>
    <w:rsid w:val="00414F0A"/>
    <w:rsid w:val="004157F7"/>
    <w:rsid w:val="00421B8F"/>
    <w:rsid w:val="00424697"/>
    <w:rsid w:val="00426394"/>
    <w:rsid w:val="004265B7"/>
    <w:rsid w:val="00426D10"/>
    <w:rsid w:val="00427A6E"/>
    <w:rsid w:val="004311F1"/>
    <w:rsid w:val="00434EC8"/>
    <w:rsid w:val="00436580"/>
    <w:rsid w:val="0043732C"/>
    <w:rsid w:val="00441883"/>
    <w:rsid w:val="0044267A"/>
    <w:rsid w:val="004437E5"/>
    <w:rsid w:val="0044418A"/>
    <w:rsid w:val="00444840"/>
    <w:rsid w:val="00446410"/>
    <w:rsid w:val="004468C1"/>
    <w:rsid w:val="00447612"/>
    <w:rsid w:val="00450FA1"/>
    <w:rsid w:val="00451E86"/>
    <w:rsid w:val="00452249"/>
    <w:rsid w:val="00452739"/>
    <w:rsid w:val="00453EC5"/>
    <w:rsid w:val="00455136"/>
    <w:rsid w:val="00455B02"/>
    <w:rsid w:val="00457323"/>
    <w:rsid w:val="004574BE"/>
    <w:rsid w:val="00457DB5"/>
    <w:rsid w:val="004601F3"/>
    <w:rsid w:val="0046427A"/>
    <w:rsid w:val="004647F3"/>
    <w:rsid w:val="00467442"/>
    <w:rsid w:val="00476FA2"/>
    <w:rsid w:val="004827B2"/>
    <w:rsid w:val="00482EE7"/>
    <w:rsid w:val="00485F72"/>
    <w:rsid w:val="004905D5"/>
    <w:rsid w:val="00494C8C"/>
    <w:rsid w:val="004A23DA"/>
    <w:rsid w:val="004A2FDC"/>
    <w:rsid w:val="004A47CB"/>
    <w:rsid w:val="004A64C1"/>
    <w:rsid w:val="004B1443"/>
    <w:rsid w:val="004B1F35"/>
    <w:rsid w:val="004B5AD6"/>
    <w:rsid w:val="004B60C0"/>
    <w:rsid w:val="004C2062"/>
    <w:rsid w:val="004C30F7"/>
    <w:rsid w:val="004C43CF"/>
    <w:rsid w:val="004C4626"/>
    <w:rsid w:val="004C6036"/>
    <w:rsid w:val="004D4C3E"/>
    <w:rsid w:val="004D58B8"/>
    <w:rsid w:val="004D5E22"/>
    <w:rsid w:val="004D6AAE"/>
    <w:rsid w:val="004E546D"/>
    <w:rsid w:val="004E7795"/>
    <w:rsid w:val="004F16B1"/>
    <w:rsid w:val="004F231A"/>
    <w:rsid w:val="004F4B1E"/>
    <w:rsid w:val="004F53CF"/>
    <w:rsid w:val="004F564C"/>
    <w:rsid w:val="004F5F78"/>
    <w:rsid w:val="00502561"/>
    <w:rsid w:val="0050413B"/>
    <w:rsid w:val="005074C6"/>
    <w:rsid w:val="0051129D"/>
    <w:rsid w:val="00511804"/>
    <w:rsid w:val="0051230B"/>
    <w:rsid w:val="005136CA"/>
    <w:rsid w:val="0051547B"/>
    <w:rsid w:val="005164B2"/>
    <w:rsid w:val="0051775C"/>
    <w:rsid w:val="00521221"/>
    <w:rsid w:val="00524590"/>
    <w:rsid w:val="00527C24"/>
    <w:rsid w:val="00530A9A"/>
    <w:rsid w:val="005350FC"/>
    <w:rsid w:val="005371D6"/>
    <w:rsid w:val="005475D2"/>
    <w:rsid w:val="00554BCF"/>
    <w:rsid w:val="00554CEE"/>
    <w:rsid w:val="005556B8"/>
    <w:rsid w:val="00555E40"/>
    <w:rsid w:val="0055617B"/>
    <w:rsid w:val="005561E5"/>
    <w:rsid w:val="00563AFA"/>
    <w:rsid w:val="005671CE"/>
    <w:rsid w:val="00571C04"/>
    <w:rsid w:val="00571D95"/>
    <w:rsid w:val="00573301"/>
    <w:rsid w:val="00573B27"/>
    <w:rsid w:val="0057435F"/>
    <w:rsid w:val="00575673"/>
    <w:rsid w:val="005776A8"/>
    <w:rsid w:val="00577F24"/>
    <w:rsid w:val="0058040C"/>
    <w:rsid w:val="005804E7"/>
    <w:rsid w:val="00581111"/>
    <w:rsid w:val="00582629"/>
    <w:rsid w:val="0058382F"/>
    <w:rsid w:val="00587070"/>
    <w:rsid w:val="00587302"/>
    <w:rsid w:val="00590454"/>
    <w:rsid w:val="005933F1"/>
    <w:rsid w:val="005946F7"/>
    <w:rsid w:val="00596204"/>
    <w:rsid w:val="005A0D5B"/>
    <w:rsid w:val="005A19D9"/>
    <w:rsid w:val="005A1AFE"/>
    <w:rsid w:val="005A3D10"/>
    <w:rsid w:val="005A4906"/>
    <w:rsid w:val="005A5151"/>
    <w:rsid w:val="005A692D"/>
    <w:rsid w:val="005A7111"/>
    <w:rsid w:val="005B06FA"/>
    <w:rsid w:val="005B2714"/>
    <w:rsid w:val="005B3D83"/>
    <w:rsid w:val="005B6C2F"/>
    <w:rsid w:val="005C07E9"/>
    <w:rsid w:val="005C1031"/>
    <w:rsid w:val="005C400F"/>
    <w:rsid w:val="005C54FD"/>
    <w:rsid w:val="005D2F7D"/>
    <w:rsid w:val="005D39A1"/>
    <w:rsid w:val="005E0912"/>
    <w:rsid w:val="005E68E7"/>
    <w:rsid w:val="005F2509"/>
    <w:rsid w:val="005F2863"/>
    <w:rsid w:val="005F4E5F"/>
    <w:rsid w:val="005F4F26"/>
    <w:rsid w:val="005F67A9"/>
    <w:rsid w:val="00601C76"/>
    <w:rsid w:val="006065FC"/>
    <w:rsid w:val="006074FC"/>
    <w:rsid w:val="0061020D"/>
    <w:rsid w:val="0061228B"/>
    <w:rsid w:val="00613286"/>
    <w:rsid w:val="006153F8"/>
    <w:rsid w:val="006157A2"/>
    <w:rsid w:val="006249F8"/>
    <w:rsid w:val="0062511B"/>
    <w:rsid w:val="00626669"/>
    <w:rsid w:val="00627126"/>
    <w:rsid w:val="00627B01"/>
    <w:rsid w:val="00627E16"/>
    <w:rsid w:val="006313E9"/>
    <w:rsid w:val="00633B20"/>
    <w:rsid w:val="00636452"/>
    <w:rsid w:val="0063685D"/>
    <w:rsid w:val="006418A3"/>
    <w:rsid w:val="00641E18"/>
    <w:rsid w:val="0064221B"/>
    <w:rsid w:val="00643367"/>
    <w:rsid w:val="00644078"/>
    <w:rsid w:val="0064473B"/>
    <w:rsid w:val="006468BC"/>
    <w:rsid w:val="00652D4B"/>
    <w:rsid w:val="00661F9B"/>
    <w:rsid w:val="00666426"/>
    <w:rsid w:val="00667CC5"/>
    <w:rsid w:val="0067045B"/>
    <w:rsid w:val="006704C8"/>
    <w:rsid w:val="00671A2D"/>
    <w:rsid w:val="00673C0C"/>
    <w:rsid w:val="00674889"/>
    <w:rsid w:val="006756D3"/>
    <w:rsid w:val="00676251"/>
    <w:rsid w:val="00676340"/>
    <w:rsid w:val="006801CD"/>
    <w:rsid w:val="006810C9"/>
    <w:rsid w:val="006859D5"/>
    <w:rsid w:val="00686CA5"/>
    <w:rsid w:val="00692945"/>
    <w:rsid w:val="006A0122"/>
    <w:rsid w:val="006A03A0"/>
    <w:rsid w:val="006A42A9"/>
    <w:rsid w:val="006A547F"/>
    <w:rsid w:val="006A5CE6"/>
    <w:rsid w:val="006A5F80"/>
    <w:rsid w:val="006B21DB"/>
    <w:rsid w:val="006B32E1"/>
    <w:rsid w:val="006B3334"/>
    <w:rsid w:val="006B6C98"/>
    <w:rsid w:val="006C2634"/>
    <w:rsid w:val="006C5453"/>
    <w:rsid w:val="006C71DC"/>
    <w:rsid w:val="006D09AC"/>
    <w:rsid w:val="006D5B95"/>
    <w:rsid w:val="006E04D4"/>
    <w:rsid w:val="006E1243"/>
    <w:rsid w:val="006E4B85"/>
    <w:rsid w:val="006E6D5F"/>
    <w:rsid w:val="006F3030"/>
    <w:rsid w:val="006F332B"/>
    <w:rsid w:val="006F5E8F"/>
    <w:rsid w:val="006F7E9B"/>
    <w:rsid w:val="00701545"/>
    <w:rsid w:val="00701F88"/>
    <w:rsid w:val="00706D52"/>
    <w:rsid w:val="0070723E"/>
    <w:rsid w:val="00712A1C"/>
    <w:rsid w:val="00712CEA"/>
    <w:rsid w:val="007144BA"/>
    <w:rsid w:val="007157BA"/>
    <w:rsid w:val="00716A6F"/>
    <w:rsid w:val="007176A7"/>
    <w:rsid w:val="00721E33"/>
    <w:rsid w:val="00722FFE"/>
    <w:rsid w:val="00726D97"/>
    <w:rsid w:val="00730CE5"/>
    <w:rsid w:val="00733466"/>
    <w:rsid w:val="00734564"/>
    <w:rsid w:val="007353FB"/>
    <w:rsid w:val="007516A7"/>
    <w:rsid w:val="00751B59"/>
    <w:rsid w:val="0075352C"/>
    <w:rsid w:val="00754FB0"/>
    <w:rsid w:val="007557DD"/>
    <w:rsid w:val="007561A3"/>
    <w:rsid w:val="00761E7F"/>
    <w:rsid w:val="00762D84"/>
    <w:rsid w:val="007640C8"/>
    <w:rsid w:val="00765A15"/>
    <w:rsid w:val="00767CEC"/>
    <w:rsid w:val="00770F41"/>
    <w:rsid w:val="00772017"/>
    <w:rsid w:val="00773DF5"/>
    <w:rsid w:val="00774714"/>
    <w:rsid w:val="00775587"/>
    <w:rsid w:val="0077781F"/>
    <w:rsid w:val="00777B40"/>
    <w:rsid w:val="00780E37"/>
    <w:rsid w:val="007816F6"/>
    <w:rsid w:val="00781707"/>
    <w:rsid w:val="0078255A"/>
    <w:rsid w:val="007832E4"/>
    <w:rsid w:val="00783CD2"/>
    <w:rsid w:val="00785CC3"/>
    <w:rsid w:val="007864D7"/>
    <w:rsid w:val="00787B0A"/>
    <w:rsid w:val="00793F11"/>
    <w:rsid w:val="007A561E"/>
    <w:rsid w:val="007A67C0"/>
    <w:rsid w:val="007A7950"/>
    <w:rsid w:val="007B1822"/>
    <w:rsid w:val="007B1F17"/>
    <w:rsid w:val="007B2D85"/>
    <w:rsid w:val="007B2EF3"/>
    <w:rsid w:val="007B48D8"/>
    <w:rsid w:val="007B606B"/>
    <w:rsid w:val="007B6E21"/>
    <w:rsid w:val="007B73A4"/>
    <w:rsid w:val="007B7DB8"/>
    <w:rsid w:val="007C3077"/>
    <w:rsid w:val="007C4456"/>
    <w:rsid w:val="007C62E4"/>
    <w:rsid w:val="007C6518"/>
    <w:rsid w:val="007D0188"/>
    <w:rsid w:val="007D05F3"/>
    <w:rsid w:val="007D1840"/>
    <w:rsid w:val="007D3703"/>
    <w:rsid w:val="007D3BF6"/>
    <w:rsid w:val="007D4AC5"/>
    <w:rsid w:val="007D660B"/>
    <w:rsid w:val="007D6CD4"/>
    <w:rsid w:val="007D76DF"/>
    <w:rsid w:val="007E0CC0"/>
    <w:rsid w:val="007E6833"/>
    <w:rsid w:val="007E6948"/>
    <w:rsid w:val="007E6AD5"/>
    <w:rsid w:val="007F0D7D"/>
    <w:rsid w:val="007F1CBD"/>
    <w:rsid w:val="007F2025"/>
    <w:rsid w:val="007F4D45"/>
    <w:rsid w:val="007F5747"/>
    <w:rsid w:val="007F7470"/>
    <w:rsid w:val="008051EB"/>
    <w:rsid w:val="00810A09"/>
    <w:rsid w:val="00812C60"/>
    <w:rsid w:val="00813234"/>
    <w:rsid w:val="00815A64"/>
    <w:rsid w:val="00816EDB"/>
    <w:rsid w:val="00817172"/>
    <w:rsid w:val="008205F6"/>
    <w:rsid w:val="00820A09"/>
    <w:rsid w:val="00822B2E"/>
    <w:rsid w:val="00823FFC"/>
    <w:rsid w:val="00827514"/>
    <w:rsid w:val="008275D5"/>
    <w:rsid w:val="00827926"/>
    <w:rsid w:val="00830ECB"/>
    <w:rsid w:val="008339F7"/>
    <w:rsid w:val="008412AC"/>
    <w:rsid w:val="00843AD4"/>
    <w:rsid w:val="00847E7F"/>
    <w:rsid w:val="0085044D"/>
    <w:rsid w:val="00853863"/>
    <w:rsid w:val="00861654"/>
    <w:rsid w:val="00861AC6"/>
    <w:rsid w:val="00861ED3"/>
    <w:rsid w:val="00862B09"/>
    <w:rsid w:val="008654FE"/>
    <w:rsid w:val="0086579A"/>
    <w:rsid w:val="008708A0"/>
    <w:rsid w:val="00874C56"/>
    <w:rsid w:val="008811C0"/>
    <w:rsid w:val="008840E0"/>
    <w:rsid w:val="00887498"/>
    <w:rsid w:val="00893471"/>
    <w:rsid w:val="00893648"/>
    <w:rsid w:val="00897081"/>
    <w:rsid w:val="008970D1"/>
    <w:rsid w:val="008A5534"/>
    <w:rsid w:val="008A5C03"/>
    <w:rsid w:val="008B334D"/>
    <w:rsid w:val="008C065C"/>
    <w:rsid w:val="008D16BE"/>
    <w:rsid w:val="008D3E0F"/>
    <w:rsid w:val="008D4095"/>
    <w:rsid w:val="008E6FBC"/>
    <w:rsid w:val="008F38B0"/>
    <w:rsid w:val="008F4365"/>
    <w:rsid w:val="008F4FFA"/>
    <w:rsid w:val="008F69BF"/>
    <w:rsid w:val="0090318F"/>
    <w:rsid w:val="0090470C"/>
    <w:rsid w:val="009144DD"/>
    <w:rsid w:val="0091715D"/>
    <w:rsid w:val="00925616"/>
    <w:rsid w:val="009275CD"/>
    <w:rsid w:val="00927928"/>
    <w:rsid w:val="00931451"/>
    <w:rsid w:val="00934160"/>
    <w:rsid w:val="0093492F"/>
    <w:rsid w:val="009350B9"/>
    <w:rsid w:val="009352E6"/>
    <w:rsid w:val="0094114A"/>
    <w:rsid w:val="00941403"/>
    <w:rsid w:val="009436A3"/>
    <w:rsid w:val="00943ABC"/>
    <w:rsid w:val="00946743"/>
    <w:rsid w:val="009502FF"/>
    <w:rsid w:val="00951007"/>
    <w:rsid w:val="00952587"/>
    <w:rsid w:val="0095288C"/>
    <w:rsid w:val="00955B92"/>
    <w:rsid w:val="009568F9"/>
    <w:rsid w:val="00960206"/>
    <w:rsid w:val="00964DD4"/>
    <w:rsid w:val="0096642A"/>
    <w:rsid w:val="0097530C"/>
    <w:rsid w:val="00980314"/>
    <w:rsid w:val="0098422A"/>
    <w:rsid w:val="009849B2"/>
    <w:rsid w:val="00984CED"/>
    <w:rsid w:val="00990BA2"/>
    <w:rsid w:val="009A0840"/>
    <w:rsid w:val="009A3B41"/>
    <w:rsid w:val="009A4099"/>
    <w:rsid w:val="009A5CAF"/>
    <w:rsid w:val="009A616C"/>
    <w:rsid w:val="009A6EAF"/>
    <w:rsid w:val="009B1103"/>
    <w:rsid w:val="009B25AB"/>
    <w:rsid w:val="009B3E4C"/>
    <w:rsid w:val="009B46D4"/>
    <w:rsid w:val="009B4CDF"/>
    <w:rsid w:val="009B6731"/>
    <w:rsid w:val="009B7184"/>
    <w:rsid w:val="009B72E1"/>
    <w:rsid w:val="009C22B5"/>
    <w:rsid w:val="009C26EC"/>
    <w:rsid w:val="009C3E94"/>
    <w:rsid w:val="009C592A"/>
    <w:rsid w:val="009C65E6"/>
    <w:rsid w:val="009C6752"/>
    <w:rsid w:val="009D2561"/>
    <w:rsid w:val="009D2BB9"/>
    <w:rsid w:val="009D30C3"/>
    <w:rsid w:val="009D66AF"/>
    <w:rsid w:val="009D6EC9"/>
    <w:rsid w:val="009E2574"/>
    <w:rsid w:val="009E2BAF"/>
    <w:rsid w:val="009E34F3"/>
    <w:rsid w:val="009E6151"/>
    <w:rsid w:val="009F06BA"/>
    <w:rsid w:val="009F3A21"/>
    <w:rsid w:val="009F3E28"/>
    <w:rsid w:val="00A006F4"/>
    <w:rsid w:val="00A04482"/>
    <w:rsid w:val="00A119FF"/>
    <w:rsid w:val="00A13E34"/>
    <w:rsid w:val="00A17241"/>
    <w:rsid w:val="00A220B0"/>
    <w:rsid w:val="00A25A7D"/>
    <w:rsid w:val="00A25DA8"/>
    <w:rsid w:val="00A2625E"/>
    <w:rsid w:val="00A27981"/>
    <w:rsid w:val="00A319D8"/>
    <w:rsid w:val="00A32CAC"/>
    <w:rsid w:val="00A3377C"/>
    <w:rsid w:val="00A34D21"/>
    <w:rsid w:val="00A35368"/>
    <w:rsid w:val="00A40D75"/>
    <w:rsid w:val="00A430FC"/>
    <w:rsid w:val="00A4626B"/>
    <w:rsid w:val="00A46B3C"/>
    <w:rsid w:val="00A50A41"/>
    <w:rsid w:val="00A55FA5"/>
    <w:rsid w:val="00A56892"/>
    <w:rsid w:val="00A64207"/>
    <w:rsid w:val="00A6624B"/>
    <w:rsid w:val="00A707A2"/>
    <w:rsid w:val="00A7251C"/>
    <w:rsid w:val="00A72788"/>
    <w:rsid w:val="00A80797"/>
    <w:rsid w:val="00A818E1"/>
    <w:rsid w:val="00A83576"/>
    <w:rsid w:val="00A91A75"/>
    <w:rsid w:val="00A94972"/>
    <w:rsid w:val="00A963AA"/>
    <w:rsid w:val="00A97A17"/>
    <w:rsid w:val="00AA241C"/>
    <w:rsid w:val="00AA3A00"/>
    <w:rsid w:val="00AA574E"/>
    <w:rsid w:val="00AA681B"/>
    <w:rsid w:val="00AA7CC5"/>
    <w:rsid w:val="00AB026B"/>
    <w:rsid w:val="00AB04C8"/>
    <w:rsid w:val="00AB1414"/>
    <w:rsid w:val="00AB356C"/>
    <w:rsid w:val="00AB3C37"/>
    <w:rsid w:val="00AB7C25"/>
    <w:rsid w:val="00AC2FF5"/>
    <w:rsid w:val="00AC3662"/>
    <w:rsid w:val="00AC3838"/>
    <w:rsid w:val="00AC3C4C"/>
    <w:rsid w:val="00AC53F9"/>
    <w:rsid w:val="00AC5452"/>
    <w:rsid w:val="00AC691C"/>
    <w:rsid w:val="00AC784B"/>
    <w:rsid w:val="00AD22B8"/>
    <w:rsid w:val="00AD2E3E"/>
    <w:rsid w:val="00AD4949"/>
    <w:rsid w:val="00AD4DFC"/>
    <w:rsid w:val="00AD67D5"/>
    <w:rsid w:val="00AE2C23"/>
    <w:rsid w:val="00AE5694"/>
    <w:rsid w:val="00AE719D"/>
    <w:rsid w:val="00AE7A92"/>
    <w:rsid w:val="00AE7C0B"/>
    <w:rsid w:val="00AF13AA"/>
    <w:rsid w:val="00AF2E58"/>
    <w:rsid w:val="00AF5AFE"/>
    <w:rsid w:val="00AF5BC4"/>
    <w:rsid w:val="00AF7405"/>
    <w:rsid w:val="00AF7A21"/>
    <w:rsid w:val="00B003B0"/>
    <w:rsid w:val="00B0496C"/>
    <w:rsid w:val="00B04C94"/>
    <w:rsid w:val="00B0776B"/>
    <w:rsid w:val="00B10D90"/>
    <w:rsid w:val="00B12427"/>
    <w:rsid w:val="00B2261F"/>
    <w:rsid w:val="00B22A11"/>
    <w:rsid w:val="00B235DA"/>
    <w:rsid w:val="00B259A8"/>
    <w:rsid w:val="00B27DCD"/>
    <w:rsid w:val="00B34457"/>
    <w:rsid w:val="00B344DF"/>
    <w:rsid w:val="00B3610C"/>
    <w:rsid w:val="00B416AE"/>
    <w:rsid w:val="00B43E62"/>
    <w:rsid w:val="00B46C3D"/>
    <w:rsid w:val="00B51DCB"/>
    <w:rsid w:val="00B5229C"/>
    <w:rsid w:val="00B53921"/>
    <w:rsid w:val="00B55F65"/>
    <w:rsid w:val="00B600DB"/>
    <w:rsid w:val="00B61AEC"/>
    <w:rsid w:val="00B62CBC"/>
    <w:rsid w:val="00B65950"/>
    <w:rsid w:val="00B66796"/>
    <w:rsid w:val="00B66D67"/>
    <w:rsid w:val="00B66F30"/>
    <w:rsid w:val="00B71602"/>
    <w:rsid w:val="00B72BC3"/>
    <w:rsid w:val="00B77F76"/>
    <w:rsid w:val="00B83023"/>
    <w:rsid w:val="00B842CF"/>
    <w:rsid w:val="00B84355"/>
    <w:rsid w:val="00B844C3"/>
    <w:rsid w:val="00B90E5E"/>
    <w:rsid w:val="00B948C7"/>
    <w:rsid w:val="00B95011"/>
    <w:rsid w:val="00B970B9"/>
    <w:rsid w:val="00BB0D0C"/>
    <w:rsid w:val="00BB2BC9"/>
    <w:rsid w:val="00BB41E3"/>
    <w:rsid w:val="00BB5C53"/>
    <w:rsid w:val="00BB64F1"/>
    <w:rsid w:val="00BB705A"/>
    <w:rsid w:val="00BB72EF"/>
    <w:rsid w:val="00BC2757"/>
    <w:rsid w:val="00BC3F37"/>
    <w:rsid w:val="00BC47E0"/>
    <w:rsid w:val="00BC710D"/>
    <w:rsid w:val="00BD1A0A"/>
    <w:rsid w:val="00BD50EE"/>
    <w:rsid w:val="00BD6692"/>
    <w:rsid w:val="00BD77C5"/>
    <w:rsid w:val="00BE0E42"/>
    <w:rsid w:val="00BE2D9A"/>
    <w:rsid w:val="00BE7124"/>
    <w:rsid w:val="00BE75AC"/>
    <w:rsid w:val="00BF3256"/>
    <w:rsid w:val="00BF6577"/>
    <w:rsid w:val="00BF7492"/>
    <w:rsid w:val="00BF7F9A"/>
    <w:rsid w:val="00C06FDF"/>
    <w:rsid w:val="00C105E7"/>
    <w:rsid w:val="00C11608"/>
    <w:rsid w:val="00C130F9"/>
    <w:rsid w:val="00C1380D"/>
    <w:rsid w:val="00C144DD"/>
    <w:rsid w:val="00C1480C"/>
    <w:rsid w:val="00C15A93"/>
    <w:rsid w:val="00C17A0C"/>
    <w:rsid w:val="00C22B16"/>
    <w:rsid w:val="00C24BEE"/>
    <w:rsid w:val="00C24EEA"/>
    <w:rsid w:val="00C268D3"/>
    <w:rsid w:val="00C3049E"/>
    <w:rsid w:val="00C315F1"/>
    <w:rsid w:val="00C3349D"/>
    <w:rsid w:val="00C339CA"/>
    <w:rsid w:val="00C33F5F"/>
    <w:rsid w:val="00C34295"/>
    <w:rsid w:val="00C345F2"/>
    <w:rsid w:val="00C411DB"/>
    <w:rsid w:val="00C42FCB"/>
    <w:rsid w:val="00C43E12"/>
    <w:rsid w:val="00C47087"/>
    <w:rsid w:val="00C53BB6"/>
    <w:rsid w:val="00C5419D"/>
    <w:rsid w:val="00C56E05"/>
    <w:rsid w:val="00C621FC"/>
    <w:rsid w:val="00C62301"/>
    <w:rsid w:val="00C70F67"/>
    <w:rsid w:val="00C72AC7"/>
    <w:rsid w:val="00C76893"/>
    <w:rsid w:val="00C77672"/>
    <w:rsid w:val="00C8145A"/>
    <w:rsid w:val="00C81A71"/>
    <w:rsid w:val="00C81C8A"/>
    <w:rsid w:val="00C83255"/>
    <w:rsid w:val="00C832A4"/>
    <w:rsid w:val="00C8725B"/>
    <w:rsid w:val="00C92342"/>
    <w:rsid w:val="00C92944"/>
    <w:rsid w:val="00C938FE"/>
    <w:rsid w:val="00C94448"/>
    <w:rsid w:val="00CA10FE"/>
    <w:rsid w:val="00CA259A"/>
    <w:rsid w:val="00CA285F"/>
    <w:rsid w:val="00CA5F1D"/>
    <w:rsid w:val="00CA7B5F"/>
    <w:rsid w:val="00CB326E"/>
    <w:rsid w:val="00CB6828"/>
    <w:rsid w:val="00CC0516"/>
    <w:rsid w:val="00CC064B"/>
    <w:rsid w:val="00CC0DCF"/>
    <w:rsid w:val="00CC213F"/>
    <w:rsid w:val="00CC664D"/>
    <w:rsid w:val="00CD21C2"/>
    <w:rsid w:val="00CD6E3D"/>
    <w:rsid w:val="00CD7E14"/>
    <w:rsid w:val="00CE4F3A"/>
    <w:rsid w:val="00CE6022"/>
    <w:rsid w:val="00CE702B"/>
    <w:rsid w:val="00CF0080"/>
    <w:rsid w:val="00CF18B6"/>
    <w:rsid w:val="00CF2B68"/>
    <w:rsid w:val="00CF753D"/>
    <w:rsid w:val="00D02C5A"/>
    <w:rsid w:val="00D10510"/>
    <w:rsid w:val="00D10BF7"/>
    <w:rsid w:val="00D13FC7"/>
    <w:rsid w:val="00D16873"/>
    <w:rsid w:val="00D22F25"/>
    <w:rsid w:val="00D23445"/>
    <w:rsid w:val="00D27E69"/>
    <w:rsid w:val="00D3156B"/>
    <w:rsid w:val="00D31F0C"/>
    <w:rsid w:val="00D332DB"/>
    <w:rsid w:val="00D36305"/>
    <w:rsid w:val="00D479A7"/>
    <w:rsid w:val="00D50C22"/>
    <w:rsid w:val="00D5160C"/>
    <w:rsid w:val="00D56DA4"/>
    <w:rsid w:val="00D63F20"/>
    <w:rsid w:val="00D65A3C"/>
    <w:rsid w:val="00D75C1A"/>
    <w:rsid w:val="00D77581"/>
    <w:rsid w:val="00D807B5"/>
    <w:rsid w:val="00D80F75"/>
    <w:rsid w:val="00D82EBA"/>
    <w:rsid w:val="00D85A63"/>
    <w:rsid w:val="00D8647A"/>
    <w:rsid w:val="00D8784D"/>
    <w:rsid w:val="00D965B1"/>
    <w:rsid w:val="00D97ACD"/>
    <w:rsid w:val="00DA0C22"/>
    <w:rsid w:val="00DA1EA4"/>
    <w:rsid w:val="00DA30A2"/>
    <w:rsid w:val="00DA3D83"/>
    <w:rsid w:val="00DB0810"/>
    <w:rsid w:val="00DB1BCC"/>
    <w:rsid w:val="00DB2F67"/>
    <w:rsid w:val="00DB6CF7"/>
    <w:rsid w:val="00DB7C19"/>
    <w:rsid w:val="00DC3F5C"/>
    <w:rsid w:val="00DC4450"/>
    <w:rsid w:val="00DC4562"/>
    <w:rsid w:val="00DD01BF"/>
    <w:rsid w:val="00DD1303"/>
    <w:rsid w:val="00DD17E1"/>
    <w:rsid w:val="00DD1E92"/>
    <w:rsid w:val="00DD2F46"/>
    <w:rsid w:val="00DD6F8B"/>
    <w:rsid w:val="00DD726A"/>
    <w:rsid w:val="00DE17CC"/>
    <w:rsid w:val="00DE4171"/>
    <w:rsid w:val="00DE6859"/>
    <w:rsid w:val="00DE6E62"/>
    <w:rsid w:val="00DE701E"/>
    <w:rsid w:val="00DF1841"/>
    <w:rsid w:val="00E0408D"/>
    <w:rsid w:val="00E04785"/>
    <w:rsid w:val="00E066A7"/>
    <w:rsid w:val="00E10E3D"/>
    <w:rsid w:val="00E11EB8"/>
    <w:rsid w:val="00E12EAE"/>
    <w:rsid w:val="00E135FE"/>
    <w:rsid w:val="00E144AC"/>
    <w:rsid w:val="00E15E1A"/>
    <w:rsid w:val="00E16F5F"/>
    <w:rsid w:val="00E20581"/>
    <w:rsid w:val="00E271D9"/>
    <w:rsid w:val="00E34EA9"/>
    <w:rsid w:val="00E35B97"/>
    <w:rsid w:val="00E4015C"/>
    <w:rsid w:val="00E41417"/>
    <w:rsid w:val="00E4490A"/>
    <w:rsid w:val="00E44A17"/>
    <w:rsid w:val="00E457BB"/>
    <w:rsid w:val="00E475E5"/>
    <w:rsid w:val="00E4781A"/>
    <w:rsid w:val="00E51F79"/>
    <w:rsid w:val="00E5245E"/>
    <w:rsid w:val="00E534A5"/>
    <w:rsid w:val="00E53905"/>
    <w:rsid w:val="00E60400"/>
    <w:rsid w:val="00E62789"/>
    <w:rsid w:val="00E629F9"/>
    <w:rsid w:val="00E62F83"/>
    <w:rsid w:val="00E6553E"/>
    <w:rsid w:val="00E70201"/>
    <w:rsid w:val="00E755C8"/>
    <w:rsid w:val="00E77B13"/>
    <w:rsid w:val="00E80BAA"/>
    <w:rsid w:val="00E8159B"/>
    <w:rsid w:val="00E847C5"/>
    <w:rsid w:val="00E84E97"/>
    <w:rsid w:val="00E91399"/>
    <w:rsid w:val="00E918EA"/>
    <w:rsid w:val="00E944D6"/>
    <w:rsid w:val="00E95C91"/>
    <w:rsid w:val="00EA3B31"/>
    <w:rsid w:val="00EA755B"/>
    <w:rsid w:val="00EA75ED"/>
    <w:rsid w:val="00EB080F"/>
    <w:rsid w:val="00EB2955"/>
    <w:rsid w:val="00EB2A94"/>
    <w:rsid w:val="00EB3445"/>
    <w:rsid w:val="00EB3984"/>
    <w:rsid w:val="00EB52C5"/>
    <w:rsid w:val="00EB5543"/>
    <w:rsid w:val="00EB57E4"/>
    <w:rsid w:val="00EC521B"/>
    <w:rsid w:val="00EC6E29"/>
    <w:rsid w:val="00ED02F2"/>
    <w:rsid w:val="00ED1901"/>
    <w:rsid w:val="00ED191C"/>
    <w:rsid w:val="00ED5744"/>
    <w:rsid w:val="00ED6E21"/>
    <w:rsid w:val="00EE2759"/>
    <w:rsid w:val="00EE7F71"/>
    <w:rsid w:val="00EF208F"/>
    <w:rsid w:val="00EF2814"/>
    <w:rsid w:val="00EF78E2"/>
    <w:rsid w:val="00F01728"/>
    <w:rsid w:val="00F01F5A"/>
    <w:rsid w:val="00F05BB9"/>
    <w:rsid w:val="00F11057"/>
    <w:rsid w:val="00F13B57"/>
    <w:rsid w:val="00F15E90"/>
    <w:rsid w:val="00F234C4"/>
    <w:rsid w:val="00F34942"/>
    <w:rsid w:val="00F3755D"/>
    <w:rsid w:val="00F4264D"/>
    <w:rsid w:val="00F448BD"/>
    <w:rsid w:val="00F44BBA"/>
    <w:rsid w:val="00F4658F"/>
    <w:rsid w:val="00F5011A"/>
    <w:rsid w:val="00F519B4"/>
    <w:rsid w:val="00F55DB0"/>
    <w:rsid w:val="00F568B8"/>
    <w:rsid w:val="00F579BF"/>
    <w:rsid w:val="00F57DD2"/>
    <w:rsid w:val="00F64F14"/>
    <w:rsid w:val="00F70ECB"/>
    <w:rsid w:val="00F72760"/>
    <w:rsid w:val="00F73428"/>
    <w:rsid w:val="00F74DF9"/>
    <w:rsid w:val="00F76839"/>
    <w:rsid w:val="00F77496"/>
    <w:rsid w:val="00F81B14"/>
    <w:rsid w:val="00F842D7"/>
    <w:rsid w:val="00F8520E"/>
    <w:rsid w:val="00F9265A"/>
    <w:rsid w:val="00F92FE3"/>
    <w:rsid w:val="00F9320F"/>
    <w:rsid w:val="00F9329C"/>
    <w:rsid w:val="00F9429F"/>
    <w:rsid w:val="00F97417"/>
    <w:rsid w:val="00FB18B2"/>
    <w:rsid w:val="00FB1E1F"/>
    <w:rsid w:val="00FB2AFB"/>
    <w:rsid w:val="00FB4558"/>
    <w:rsid w:val="00FB7EA4"/>
    <w:rsid w:val="00FC259E"/>
    <w:rsid w:val="00FC355A"/>
    <w:rsid w:val="00FC385B"/>
    <w:rsid w:val="00FC564A"/>
    <w:rsid w:val="00FC5F74"/>
    <w:rsid w:val="00FC61F7"/>
    <w:rsid w:val="00FC6344"/>
    <w:rsid w:val="00FC7967"/>
    <w:rsid w:val="00FD08CF"/>
    <w:rsid w:val="00FD2B6E"/>
    <w:rsid w:val="00FD47C6"/>
    <w:rsid w:val="00FD62A0"/>
    <w:rsid w:val="00FD73CA"/>
    <w:rsid w:val="00FE3B01"/>
    <w:rsid w:val="00FE3BF7"/>
    <w:rsid w:val="00FE42B3"/>
    <w:rsid w:val="00FF0322"/>
    <w:rsid w:val="00FF2351"/>
    <w:rsid w:val="00FF2915"/>
    <w:rsid w:val="00FF3C4E"/>
    <w:rsid w:val="00FF6B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84D829"/>
  <w15:docId w15:val="{58585741-02FB-4E25-85CE-077D8F99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49D"/>
  </w:style>
  <w:style w:type="paragraph" w:styleId="Heading1">
    <w:name w:val="heading 1"/>
    <w:basedOn w:val="Normal"/>
    <w:next w:val="Normal"/>
    <w:link w:val="Heading1Char"/>
    <w:uiPriority w:val="1"/>
    <w:qFormat/>
    <w:rsid w:val="00C334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227B4F"/>
    <w:pPr>
      <w:keepNext/>
      <w:keepLines/>
      <w:spacing w:after="0" w:line="360" w:lineRule="auto"/>
      <w:outlineLvl w:val="1"/>
    </w:pPr>
    <w:rPr>
      <w:rFonts w:eastAsiaTheme="majorEastAsia"/>
      <w:b/>
    </w:rPr>
  </w:style>
  <w:style w:type="paragraph" w:styleId="Heading3">
    <w:name w:val="heading 3"/>
    <w:basedOn w:val="Normal"/>
    <w:next w:val="Normal"/>
    <w:link w:val="Heading3Char"/>
    <w:uiPriority w:val="9"/>
    <w:unhideWhenUsed/>
    <w:qFormat/>
    <w:rsid w:val="00C334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4140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9"/>
    <w:unhideWhenUsed/>
    <w:qFormat/>
    <w:rsid w:val="00571C04"/>
    <w:pPr>
      <w:numPr>
        <w:ilvl w:val="1"/>
      </w:numPr>
      <w:spacing w:before="40" w:line="288" w:lineRule="auto"/>
      <w:ind w:left="432" w:right="1080"/>
    </w:pPr>
    <w:rPr>
      <w:rFonts w:asciiTheme="majorHAnsi" w:eastAsiaTheme="majorEastAsia" w:hAnsiTheme="majorHAnsi" w:cstheme="majorBidi"/>
      <w:caps/>
      <w:color w:val="5B9BD5" w:themeColor="accent1"/>
      <w:kern w:val="20"/>
      <w:sz w:val="56"/>
      <w:szCs w:val="20"/>
      <w:lang w:val="en-US" w:eastAsia="ja-JP"/>
    </w:rPr>
  </w:style>
  <w:style w:type="character" w:customStyle="1" w:styleId="SubtitleChar">
    <w:name w:val="Subtitle Char"/>
    <w:basedOn w:val="DefaultParagraphFont"/>
    <w:link w:val="Subtitle"/>
    <w:uiPriority w:val="19"/>
    <w:rsid w:val="00571C04"/>
    <w:rPr>
      <w:rFonts w:asciiTheme="majorHAnsi" w:eastAsiaTheme="majorEastAsia" w:hAnsiTheme="majorHAnsi" w:cstheme="majorBidi"/>
      <w:caps/>
      <w:color w:val="5B9BD5" w:themeColor="accent1"/>
      <w:kern w:val="20"/>
      <w:sz w:val="56"/>
      <w:szCs w:val="20"/>
      <w:lang w:val="en-US" w:eastAsia="ja-JP"/>
    </w:rPr>
  </w:style>
  <w:style w:type="paragraph" w:styleId="Title">
    <w:name w:val="Title"/>
    <w:basedOn w:val="Normal"/>
    <w:next w:val="Normal"/>
    <w:link w:val="TitleChar"/>
    <w:uiPriority w:val="19"/>
    <w:unhideWhenUsed/>
    <w:qFormat/>
    <w:rsid w:val="00571C04"/>
    <w:pPr>
      <w:pBdr>
        <w:top w:val="single" w:sz="4" w:space="16" w:color="002060"/>
        <w:left w:val="single" w:sz="4" w:space="20" w:color="002060"/>
        <w:bottom w:val="single" w:sz="4" w:space="16" w:color="002060"/>
        <w:right w:val="single" w:sz="4" w:space="20" w:color="002060"/>
      </w:pBdr>
      <w:shd w:val="clear" w:color="auto" w:fill="002060"/>
      <w:spacing w:after="240" w:line="204" w:lineRule="auto"/>
      <w:ind w:left="432" w:right="432"/>
    </w:pPr>
    <w:rPr>
      <w:rFonts w:asciiTheme="majorHAnsi" w:eastAsiaTheme="majorEastAsia" w:hAnsiTheme="majorHAnsi" w:cstheme="majorBidi"/>
      <w:caps/>
      <w:color w:val="FFFFFF" w:themeColor="background1"/>
      <w:kern w:val="28"/>
      <w:sz w:val="72"/>
      <w:szCs w:val="20"/>
      <w:lang w:val="en-US" w:eastAsia="ja-JP"/>
      <w14:ligatures w14:val="standardContextual"/>
    </w:rPr>
  </w:style>
  <w:style w:type="character" w:customStyle="1" w:styleId="TitleChar">
    <w:name w:val="Title Char"/>
    <w:basedOn w:val="DefaultParagraphFont"/>
    <w:link w:val="Title"/>
    <w:uiPriority w:val="19"/>
    <w:rsid w:val="00571C04"/>
    <w:rPr>
      <w:rFonts w:asciiTheme="majorHAnsi" w:eastAsiaTheme="majorEastAsia" w:hAnsiTheme="majorHAnsi" w:cstheme="majorBidi"/>
      <w:caps/>
      <w:color w:val="FFFFFF" w:themeColor="background1"/>
      <w:kern w:val="28"/>
      <w:sz w:val="72"/>
      <w:szCs w:val="20"/>
      <w:shd w:val="clear" w:color="auto" w:fill="002060"/>
      <w:lang w:val="en-US" w:eastAsia="ja-JP"/>
      <w14:ligatures w14:val="standardContextual"/>
    </w:rPr>
  </w:style>
  <w:style w:type="character" w:customStyle="1" w:styleId="Heading2Char">
    <w:name w:val="Heading 2 Char"/>
    <w:basedOn w:val="DefaultParagraphFont"/>
    <w:link w:val="Heading2"/>
    <w:uiPriority w:val="9"/>
    <w:rsid w:val="00227B4F"/>
    <w:rPr>
      <w:rFonts w:eastAsiaTheme="majorEastAsia"/>
      <w:b/>
    </w:rPr>
  </w:style>
  <w:style w:type="character" w:customStyle="1" w:styleId="Heading1Char">
    <w:name w:val="Heading 1 Char"/>
    <w:basedOn w:val="DefaultParagraphFont"/>
    <w:link w:val="Heading1"/>
    <w:uiPriority w:val="9"/>
    <w:rsid w:val="00C3349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3349D"/>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C3349D"/>
    <w:pPr>
      <w:outlineLvl w:val="9"/>
    </w:pPr>
    <w:rPr>
      <w:lang w:val="en-US"/>
    </w:rPr>
  </w:style>
  <w:style w:type="paragraph" w:styleId="TOC1">
    <w:name w:val="toc 1"/>
    <w:basedOn w:val="Normal"/>
    <w:next w:val="Normal"/>
    <w:autoRedefine/>
    <w:uiPriority w:val="39"/>
    <w:unhideWhenUsed/>
    <w:rsid w:val="00421B8F"/>
    <w:pPr>
      <w:tabs>
        <w:tab w:val="right" w:leader="dot" w:pos="9742"/>
      </w:tabs>
      <w:spacing w:after="100"/>
    </w:pPr>
  </w:style>
  <w:style w:type="paragraph" w:styleId="TOC2">
    <w:name w:val="toc 2"/>
    <w:basedOn w:val="Normal"/>
    <w:next w:val="Normal"/>
    <w:autoRedefine/>
    <w:uiPriority w:val="39"/>
    <w:unhideWhenUsed/>
    <w:rsid w:val="00C3349D"/>
    <w:pPr>
      <w:spacing w:after="100"/>
      <w:ind w:left="220"/>
    </w:pPr>
  </w:style>
  <w:style w:type="character" w:styleId="Hyperlink">
    <w:name w:val="Hyperlink"/>
    <w:basedOn w:val="DefaultParagraphFont"/>
    <w:uiPriority w:val="99"/>
    <w:unhideWhenUsed/>
    <w:rsid w:val="00C3349D"/>
    <w:rPr>
      <w:color w:val="0563C1" w:themeColor="hyperlink"/>
      <w:u w:val="single"/>
    </w:rPr>
  </w:style>
  <w:style w:type="character" w:styleId="SubtleEmphasis">
    <w:name w:val="Subtle Emphasis"/>
    <w:basedOn w:val="DefaultParagraphFont"/>
    <w:uiPriority w:val="19"/>
    <w:qFormat/>
    <w:rsid w:val="00C3349D"/>
    <w:rPr>
      <w:i/>
      <w:iCs/>
      <w:color w:val="404040" w:themeColor="text1" w:themeTint="BF"/>
    </w:rPr>
  </w:style>
  <w:style w:type="paragraph" w:styleId="NormalWeb">
    <w:name w:val="Normal (Web)"/>
    <w:basedOn w:val="Normal"/>
    <w:uiPriority w:val="99"/>
    <w:unhideWhenUsed/>
    <w:rsid w:val="0011084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10848"/>
    <w:rPr>
      <w:b/>
      <w:bCs/>
    </w:rPr>
  </w:style>
  <w:style w:type="paragraph" w:styleId="BalloonText">
    <w:name w:val="Balloon Text"/>
    <w:basedOn w:val="Normal"/>
    <w:link w:val="BalloonTextChar"/>
    <w:uiPriority w:val="99"/>
    <w:semiHidden/>
    <w:unhideWhenUsed/>
    <w:rsid w:val="002B02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27F"/>
    <w:rPr>
      <w:rFonts w:ascii="Segoe UI" w:hAnsi="Segoe UI" w:cs="Segoe UI"/>
      <w:sz w:val="18"/>
      <w:szCs w:val="18"/>
    </w:rPr>
  </w:style>
  <w:style w:type="paragraph" w:styleId="ListParagraph">
    <w:name w:val="List Paragraph"/>
    <w:aliases w:val="Recommendation,List Paragraph1,List Paragraph2,List in table,Bulleted List,List Paragraph11,L,CV text,Table text,F5 List Paragraph,Dot pt,Medium Grid 1 - Accent 21,Numbered Paragraph,List Paragraph111,Bulleted Para,NFP GP Bulleted List"/>
    <w:basedOn w:val="Normal"/>
    <w:link w:val="ListParagraphChar"/>
    <w:qFormat/>
    <w:rsid w:val="00BF7F9A"/>
    <w:pPr>
      <w:ind w:left="720"/>
      <w:contextualSpacing/>
    </w:pPr>
  </w:style>
  <w:style w:type="character" w:customStyle="1" w:styleId="ListParagraphChar">
    <w:name w:val="List Paragraph Char"/>
    <w:aliases w:val="Recommendation Char,List Paragraph1 Char,List Paragraph2 Char,List in table Char,Bulleted List Char,List Paragraph11 Char,L Char,CV text Char,Table text Char,F5 List Paragraph Char,Dot pt Char,Medium Grid 1 - Accent 21 Char"/>
    <w:link w:val="ListParagraph"/>
    <w:uiPriority w:val="34"/>
    <w:qFormat/>
    <w:locked/>
    <w:rsid w:val="00BF7F9A"/>
  </w:style>
  <w:style w:type="paragraph" w:customStyle="1" w:styleId="Pa10">
    <w:name w:val="Pa10"/>
    <w:basedOn w:val="Normal"/>
    <w:next w:val="Normal"/>
    <w:uiPriority w:val="99"/>
    <w:rsid w:val="00253EFF"/>
    <w:pPr>
      <w:autoSpaceDE w:val="0"/>
      <w:autoSpaceDN w:val="0"/>
      <w:adjustRightInd w:val="0"/>
      <w:spacing w:after="0" w:line="221" w:lineRule="atLeast"/>
    </w:pPr>
    <w:rPr>
      <w:rFonts w:ascii="Gotham Light" w:hAnsi="Gotham Light"/>
      <w:sz w:val="24"/>
      <w:szCs w:val="24"/>
    </w:rPr>
  </w:style>
  <w:style w:type="character" w:customStyle="1" w:styleId="A5">
    <w:name w:val="A5"/>
    <w:uiPriority w:val="99"/>
    <w:rsid w:val="0090470C"/>
    <w:rPr>
      <w:rFonts w:cs="Gotham Book"/>
      <w:color w:val="FFFFFF"/>
      <w:sz w:val="21"/>
      <w:szCs w:val="21"/>
    </w:rPr>
  </w:style>
  <w:style w:type="paragraph" w:customStyle="1" w:styleId="Default">
    <w:name w:val="Default"/>
    <w:rsid w:val="00F4658F"/>
    <w:pPr>
      <w:autoSpaceDE w:val="0"/>
      <w:autoSpaceDN w:val="0"/>
      <w:adjustRightInd w:val="0"/>
      <w:spacing w:after="0" w:line="240" w:lineRule="auto"/>
    </w:pPr>
    <w:rPr>
      <w:rFonts w:ascii="Gotham Bold" w:hAnsi="Gotham Bold" w:cs="Gotham Bold"/>
      <w:color w:val="000000"/>
      <w:sz w:val="24"/>
      <w:szCs w:val="24"/>
    </w:rPr>
  </w:style>
  <w:style w:type="paragraph" w:customStyle="1" w:styleId="Pa15">
    <w:name w:val="Pa15"/>
    <w:basedOn w:val="Default"/>
    <w:next w:val="Default"/>
    <w:uiPriority w:val="99"/>
    <w:rsid w:val="00F4658F"/>
    <w:pPr>
      <w:spacing w:line="281" w:lineRule="atLeast"/>
    </w:pPr>
    <w:rPr>
      <w:rFonts w:cs="Arial"/>
      <w:color w:val="auto"/>
    </w:rPr>
  </w:style>
  <w:style w:type="character" w:customStyle="1" w:styleId="A3">
    <w:name w:val="A3"/>
    <w:uiPriority w:val="99"/>
    <w:rsid w:val="00F4658F"/>
    <w:rPr>
      <w:rFonts w:cs="Gotham Bold"/>
      <w:b/>
      <w:bCs/>
      <w:color w:val="FFFFFF"/>
    </w:rPr>
  </w:style>
  <w:style w:type="character" w:styleId="Emphasis">
    <w:name w:val="Emphasis"/>
    <w:basedOn w:val="DefaultParagraphFont"/>
    <w:uiPriority w:val="20"/>
    <w:qFormat/>
    <w:rsid w:val="00B844C3"/>
    <w:rPr>
      <w:i/>
      <w:iCs/>
    </w:rPr>
  </w:style>
  <w:style w:type="paragraph" w:styleId="TOC3">
    <w:name w:val="toc 3"/>
    <w:basedOn w:val="Normal"/>
    <w:next w:val="Normal"/>
    <w:autoRedefine/>
    <w:uiPriority w:val="39"/>
    <w:unhideWhenUsed/>
    <w:rsid w:val="00421B8F"/>
    <w:pPr>
      <w:tabs>
        <w:tab w:val="right" w:leader="dot" w:pos="9742"/>
      </w:tabs>
      <w:spacing w:after="100"/>
      <w:ind w:left="440"/>
    </w:pPr>
  </w:style>
  <w:style w:type="character" w:styleId="FollowedHyperlink">
    <w:name w:val="FollowedHyperlink"/>
    <w:basedOn w:val="DefaultParagraphFont"/>
    <w:uiPriority w:val="99"/>
    <w:semiHidden/>
    <w:unhideWhenUsed/>
    <w:rsid w:val="00712A1C"/>
    <w:rPr>
      <w:color w:val="954F72" w:themeColor="followedHyperlink"/>
      <w:u w:val="single"/>
    </w:rPr>
  </w:style>
  <w:style w:type="paragraph" w:styleId="FootnoteText">
    <w:name w:val="footnote text"/>
    <w:basedOn w:val="Normal"/>
    <w:link w:val="FootnoteTextChar"/>
    <w:uiPriority w:val="99"/>
    <w:semiHidden/>
    <w:unhideWhenUsed/>
    <w:rsid w:val="00C315F1"/>
    <w:pPr>
      <w:widowControl w:val="0"/>
      <w:spacing w:after="0" w:line="240" w:lineRule="auto"/>
    </w:pPr>
    <w:rPr>
      <w:rFonts w:eastAsia="Times New Roman" w:cs="Times New Roman"/>
      <w:snapToGrid w:val="0"/>
      <w:sz w:val="20"/>
      <w:szCs w:val="20"/>
    </w:rPr>
  </w:style>
  <w:style w:type="character" w:customStyle="1" w:styleId="FootnoteTextChar">
    <w:name w:val="Footnote Text Char"/>
    <w:basedOn w:val="DefaultParagraphFont"/>
    <w:link w:val="FootnoteText"/>
    <w:uiPriority w:val="99"/>
    <w:semiHidden/>
    <w:rsid w:val="00C315F1"/>
    <w:rPr>
      <w:rFonts w:eastAsia="Times New Roman" w:cs="Times New Roman"/>
      <w:snapToGrid w:val="0"/>
      <w:sz w:val="20"/>
      <w:szCs w:val="20"/>
    </w:rPr>
  </w:style>
  <w:style w:type="character" w:styleId="FootnoteReference">
    <w:name w:val="footnote reference"/>
    <w:basedOn w:val="DefaultParagraphFont"/>
    <w:uiPriority w:val="99"/>
    <w:semiHidden/>
    <w:unhideWhenUsed/>
    <w:rsid w:val="00C315F1"/>
    <w:rPr>
      <w:vertAlign w:val="superscript"/>
    </w:rPr>
  </w:style>
  <w:style w:type="table" w:styleId="TableGrid">
    <w:name w:val="Table Grid"/>
    <w:basedOn w:val="TableNormal"/>
    <w:rsid w:val="00F7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6F8B"/>
    <w:rPr>
      <w:sz w:val="16"/>
      <w:szCs w:val="16"/>
    </w:rPr>
  </w:style>
  <w:style w:type="paragraph" w:styleId="CommentText">
    <w:name w:val="annotation text"/>
    <w:basedOn w:val="Normal"/>
    <w:link w:val="CommentTextChar"/>
    <w:uiPriority w:val="99"/>
    <w:semiHidden/>
    <w:unhideWhenUsed/>
    <w:rsid w:val="00DD6F8B"/>
    <w:pPr>
      <w:spacing w:line="240" w:lineRule="auto"/>
    </w:pPr>
    <w:rPr>
      <w:sz w:val="20"/>
      <w:szCs w:val="20"/>
    </w:rPr>
  </w:style>
  <w:style w:type="character" w:customStyle="1" w:styleId="CommentTextChar">
    <w:name w:val="Comment Text Char"/>
    <w:basedOn w:val="DefaultParagraphFont"/>
    <w:link w:val="CommentText"/>
    <w:uiPriority w:val="99"/>
    <w:semiHidden/>
    <w:rsid w:val="00DD6F8B"/>
    <w:rPr>
      <w:sz w:val="20"/>
      <w:szCs w:val="20"/>
    </w:rPr>
  </w:style>
  <w:style w:type="paragraph" w:styleId="CommentSubject">
    <w:name w:val="annotation subject"/>
    <w:basedOn w:val="CommentText"/>
    <w:next w:val="CommentText"/>
    <w:link w:val="CommentSubjectChar"/>
    <w:uiPriority w:val="99"/>
    <w:semiHidden/>
    <w:unhideWhenUsed/>
    <w:rsid w:val="00DD6F8B"/>
    <w:rPr>
      <w:b/>
      <w:bCs/>
    </w:rPr>
  </w:style>
  <w:style w:type="character" w:customStyle="1" w:styleId="CommentSubjectChar">
    <w:name w:val="Comment Subject Char"/>
    <w:basedOn w:val="CommentTextChar"/>
    <w:link w:val="CommentSubject"/>
    <w:uiPriority w:val="99"/>
    <w:semiHidden/>
    <w:rsid w:val="00DD6F8B"/>
    <w:rPr>
      <w:b/>
      <w:bCs/>
      <w:sz w:val="20"/>
      <w:szCs w:val="20"/>
    </w:rPr>
  </w:style>
  <w:style w:type="paragraph" w:styleId="ListBullet">
    <w:name w:val="List Bullet"/>
    <w:basedOn w:val="Normal"/>
    <w:uiPriority w:val="99"/>
    <w:unhideWhenUsed/>
    <w:rsid w:val="00000F52"/>
    <w:pPr>
      <w:numPr>
        <w:numId w:val="9"/>
      </w:numPr>
      <w:contextualSpacing/>
    </w:pPr>
  </w:style>
  <w:style w:type="paragraph" w:styleId="Revision">
    <w:name w:val="Revision"/>
    <w:hidden/>
    <w:uiPriority w:val="99"/>
    <w:semiHidden/>
    <w:rsid w:val="00180AAE"/>
    <w:pPr>
      <w:spacing w:after="0" w:line="240" w:lineRule="auto"/>
    </w:pPr>
  </w:style>
  <w:style w:type="paragraph" w:styleId="Header">
    <w:name w:val="header"/>
    <w:basedOn w:val="Normal"/>
    <w:link w:val="HeaderChar"/>
    <w:uiPriority w:val="99"/>
    <w:unhideWhenUsed/>
    <w:rsid w:val="00421B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B8F"/>
  </w:style>
  <w:style w:type="paragraph" w:styleId="Footer">
    <w:name w:val="footer"/>
    <w:basedOn w:val="Normal"/>
    <w:link w:val="FooterChar"/>
    <w:uiPriority w:val="99"/>
    <w:unhideWhenUsed/>
    <w:rsid w:val="00421B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B8F"/>
  </w:style>
  <w:style w:type="paragraph" w:customStyle="1" w:styleId="Pa5">
    <w:name w:val="Pa5"/>
    <w:basedOn w:val="Default"/>
    <w:next w:val="Default"/>
    <w:uiPriority w:val="99"/>
    <w:rsid w:val="007B73A4"/>
    <w:pPr>
      <w:spacing w:line="241" w:lineRule="atLeast"/>
    </w:pPr>
    <w:rPr>
      <w:rFonts w:ascii="Frutiger LT Pro 45 Light" w:hAnsi="Frutiger LT Pro 45 Light" w:cs="Arial"/>
      <w:color w:val="auto"/>
    </w:rPr>
  </w:style>
  <w:style w:type="paragraph" w:customStyle="1" w:styleId="Pa27">
    <w:name w:val="Pa27"/>
    <w:basedOn w:val="Default"/>
    <w:next w:val="Default"/>
    <w:uiPriority w:val="99"/>
    <w:rsid w:val="000348E2"/>
    <w:pPr>
      <w:spacing w:line="181" w:lineRule="atLeast"/>
    </w:pPr>
    <w:rPr>
      <w:rFonts w:ascii="Frutiger LT Pro 47 Light Cn" w:hAnsi="Frutiger LT Pro 47 Light Cn" w:cs="Arial"/>
      <w:color w:val="auto"/>
    </w:rPr>
  </w:style>
  <w:style w:type="character" w:customStyle="1" w:styleId="apple-converted-space">
    <w:name w:val="apple-converted-space"/>
    <w:basedOn w:val="DefaultParagraphFont"/>
    <w:rsid w:val="00DD2F46"/>
  </w:style>
  <w:style w:type="paragraph" w:customStyle="1" w:styleId="Pa7">
    <w:name w:val="Pa7"/>
    <w:basedOn w:val="Default"/>
    <w:next w:val="Default"/>
    <w:uiPriority w:val="99"/>
    <w:rsid w:val="00D22F25"/>
    <w:pPr>
      <w:spacing w:line="141" w:lineRule="atLeast"/>
    </w:pPr>
    <w:rPr>
      <w:rFonts w:ascii="Frutiger LT Pro 45 Light" w:hAnsi="Frutiger LT Pro 45 Light" w:cs="Arial"/>
      <w:color w:val="auto"/>
    </w:rPr>
  </w:style>
  <w:style w:type="character" w:customStyle="1" w:styleId="A9">
    <w:name w:val="A9"/>
    <w:uiPriority w:val="99"/>
    <w:rsid w:val="00D22F25"/>
    <w:rPr>
      <w:rFonts w:cs="Frutiger LT Pro 45 Light"/>
      <w:color w:val="455868"/>
      <w:sz w:val="19"/>
      <w:szCs w:val="19"/>
    </w:rPr>
  </w:style>
  <w:style w:type="paragraph" w:customStyle="1" w:styleId="Pa8">
    <w:name w:val="Pa8"/>
    <w:basedOn w:val="Default"/>
    <w:next w:val="Default"/>
    <w:uiPriority w:val="99"/>
    <w:rsid w:val="00D22F25"/>
    <w:pPr>
      <w:spacing w:line="141" w:lineRule="atLeast"/>
    </w:pPr>
    <w:rPr>
      <w:rFonts w:ascii="Frutiger LT Pro 45 Light" w:hAnsi="Frutiger LT Pro 45 Light" w:cs="Arial"/>
      <w:color w:val="auto"/>
    </w:rPr>
  </w:style>
  <w:style w:type="table" w:styleId="LightShading">
    <w:name w:val="Light Shading"/>
    <w:basedOn w:val="TableNormal"/>
    <w:uiPriority w:val="60"/>
    <w:rsid w:val="00AE7C0B"/>
    <w:pPr>
      <w:spacing w:after="0" w:line="240" w:lineRule="auto"/>
    </w:pPr>
    <w:rPr>
      <w:rFonts w:ascii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uiPriority w:val="1"/>
    <w:qFormat/>
    <w:rsid w:val="000A0850"/>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0A0850"/>
    <w:rPr>
      <w:rFonts w:asciiTheme="minorHAnsi" w:eastAsiaTheme="minorEastAsia" w:hAnsiTheme="minorHAnsi" w:cstheme="minorBidi"/>
      <w:lang w:val="en-US"/>
    </w:rPr>
  </w:style>
  <w:style w:type="paragraph" w:styleId="Date">
    <w:name w:val="Date"/>
    <w:basedOn w:val="Normal"/>
    <w:next w:val="Normal"/>
    <w:link w:val="DateChar"/>
    <w:uiPriority w:val="99"/>
    <w:qFormat/>
    <w:rsid w:val="002E1875"/>
    <w:pPr>
      <w:framePr w:wrap="around" w:vAnchor="page" w:hAnchor="margin" w:xAlign="right" w:y="568"/>
      <w:spacing w:after="0" w:line="240" w:lineRule="auto"/>
      <w:jc w:val="right"/>
    </w:pPr>
    <w:rPr>
      <w:b/>
      <w:sz w:val="16"/>
      <w:szCs w:val="16"/>
    </w:rPr>
  </w:style>
  <w:style w:type="character" w:customStyle="1" w:styleId="DateChar">
    <w:name w:val="Date Char"/>
    <w:basedOn w:val="DefaultParagraphFont"/>
    <w:link w:val="Date"/>
    <w:uiPriority w:val="99"/>
    <w:rsid w:val="002E1875"/>
    <w:rPr>
      <w:b/>
      <w:sz w:val="16"/>
      <w:szCs w:val="16"/>
    </w:rPr>
  </w:style>
  <w:style w:type="paragraph" w:styleId="BodyText">
    <w:name w:val="Body Text"/>
    <w:basedOn w:val="Normal"/>
    <w:link w:val="BodyTextChar"/>
    <w:uiPriority w:val="1"/>
    <w:qFormat/>
    <w:rsid w:val="00E475E5"/>
    <w:pPr>
      <w:widowControl w:val="0"/>
      <w:spacing w:after="0" w:line="240" w:lineRule="auto"/>
      <w:ind w:left="882" w:hanging="361"/>
    </w:pPr>
    <w:rPr>
      <w:rFonts w:ascii="Calibri" w:eastAsia="Calibri" w:hAnsi="Calibri" w:cstheme="minorBidi"/>
      <w:sz w:val="20"/>
      <w:szCs w:val="20"/>
      <w:lang w:val="en-US"/>
    </w:rPr>
  </w:style>
  <w:style w:type="character" w:customStyle="1" w:styleId="BodyTextChar">
    <w:name w:val="Body Text Char"/>
    <w:basedOn w:val="DefaultParagraphFont"/>
    <w:link w:val="BodyText"/>
    <w:uiPriority w:val="1"/>
    <w:rsid w:val="00E475E5"/>
    <w:rPr>
      <w:rFonts w:ascii="Calibri" w:eastAsia="Calibri" w:hAnsi="Calibri" w:cstheme="minorBidi"/>
      <w:sz w:val="20"/>
      <w:szCs w:val="20"/>
      <w:lang w:val="en-US"/>
    </w:rPr>
  </w:style>
  <w:style w:type="paragraph" w:customStyle="1" w:styleId="TableParagraph">
    <w:name w:val="Table Paragraph"/>
    <w:basedOn w:val="Normal"/>
    <w:uiPriority w:val="1"/>
    <w:qFormat/>
    <w:rsid w:val="00E475E5"/>
    <w:pPr>
      <w:widowControl w:val="0"/>
      <w:spacing w:after="0" w:line="240" w:lineRule="auto"/>
    </w:pPr>
    <w:rPr>
      <w:rFonts w:asciiTheme="minorHAnsi" w:hAnsiTheme="minorHAnsi" w:cstheme="minorBidi"/>
      <w:lang w:val="en-US"/>
    </w:rPr>
  </w:style>
  <w:style w:type="character" w:customStyle="1" w:styleId="Heading4Char">
    <w:name w:val="Heading 4 Char"/>
    <w:basedOn w:val="DefaultParagraphFont"/>
    <w:link w:val="Heading4"/>
    <w:uiPriority w:val="9"/>
    <w:rsid w:val="00941403"/>
    <w:rPr>
      <w:rFonts w:asciiTheme="majorHAnsi" w:eastAsiaTheme="majorEastAsia" w:hAnsiTheme="majorHAnsi" w:cstheme="majorBidi"/>
      <w:i/>
      <w:iCs/>
      <w:color w:val="2E74B5" w:themeColor="accent1" w:themeShade="BF"/>
    </w:rPr>
  </w:style>
  <w:style w:type="table" w:customStyle="1" w:styleId="GridTable6Colorful-Accent51">
    <w:name w:val="Grid Table 6 Colorful - Accent 51"/>
    <w:basedOn w:val="TableNormal"/>
    <w:uiPriority w:val="51"/>
    <w:rsid w:val="000B5648"/>
    <w:pPr>
      <w:spacing w:after="0" w:line="240" w:lineRule="auto"/>
    </w:pPr>
    <w:rPr>
      <w:rFonts w:asciiTheme="minorHAnsi" w:hAnsiTheme="minorHAnsi" w:cstheme="minorBidi"/>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2">
    <w:name w:val="Grid Table 6 Colorful - Accent 52"/>
    <w:basedOn w:val="TableNormal"/>
    <w:uiPriority w:val="51"/>
    <w:rsid w:val="002C155A"/>
    <w:pPr>
      <w:spacing w:after="0" w:line="240" w:lineRule="auto"/>
    </w:pPr>
    <w:rPr>
      <w:rFonts w:asciiTheme="minorHAnsi" w:hAnsiTheme="minorHAnsi" w:cstheme="minorBidi"/>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26">
      <w:bodyDiv w:val="1"/>
      <w:marLeft w:val="0"/>
      <w:marRight w:val="0"/>
      <w:marTop w:val="0"/>
      <w:marBottom w:val="0"/>
      <w:divBdr>
        <w:top w:val="none" w:sz="0" w:space="0" w:color="auto"/>
        <w:left w:val="none" w:sz="0" w:space="0" w:color="auto"/>
        <w:bottom w:val="none" w:sz="0" w:space="0" w:color="auto"/>
        <w:right w:val="none" w:sz="0" w:space="0" w:color="auto"/>
      </w:divBdr>
    </w:div>
    <w:div w:id="90666619">
      <w:bodyDiv w:val="1"/>
      <w:marLeft w:val="0"/>
      <w:marRight w:val="0"/>
      <w:marTop w:val="0"/>
      <w:marBottom w:val="0"/>
      <w:divBdr>
        <w:top w:val="none" w:sz="0" w:space="0" w:color="auto"/>
        <w:left w:val="none" w:sz="0" w:space="0" w:color="auto"/>
        <w:bottom w:val="none" w:sz="0" w:space="0" w:color="auto"/>
        <w:right w:val="none" w:sz="0" w:space="0" w:color="auto"/>
      </w:divBdr>
    </w:div>
    <w:div w:id="147719982">
      <w:bodyDiv w:val="1"/>
      <w:marLeft w:val="0"/>
      <w:marRight w:val="0"/>
      <w:marTop w:val="0"/>
      <w:marBottom w:val="0"/>
      <w:divBdr>
        <w:top w:val="none" w:sz="0" w:space="0" w:color="auto"/>
        <w:left w:val="none" w:sz="0" w:space="0" w:color="auto"/>
        <w:bottom w:val="none" w:sz="0" w:space="0" w:color="auto"/>
        <w:right w:val="none" w:sz="0" w:space="0" w:color="auto"/>
      </w:divBdr>
      <w:divsChild>
        <w:div w:id="154880189">
          <w:marLeft w:val="0"/>
          <w:marRight w:val="0"/>
          <w:marTop w:val="0"/>
          <w:marBottom w:val="0"/>
          <w:divBdr>
            <w:top w:val="none" w:sz="0" w:space="0" w:color="auto"/>
            <w:left w:val="none" w:sz="0" w:space="0" w:color="auto"/>
            <w:bottom w:val="none" w:sz="0" w:space="0" w:color="auto"/>
            <w:right w:val="none" w:sz="0" w:space="0" w:color="auto"/>
          </w:divBdr>
          <w:divsChild>
            <w:div w:id="7642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396">
      <w:bodyDiv w:val="1"/>
      <w:marLeft w:val="0"/>
      <w:marRight w:val="0"/>
      <w:marTop w:val="0"/>
      <w:marBottom w:val="0"/>
      <w:divBdr>
        <w:top w:val="none" w:sz="0" w:space="0" w:color="auto"/>
        <w:left w:val="none" w:sz="0" w:space="0" w:color="auto"/>
        <w:bottom w:val="none" w:sz="0" w:space="0" w:color="auto"/>
        <w:right w:val="none" w:sz="0" w:space="0" w:color="auto"/>
      </w:divBdr>
    </w:div>
    <w:div w:id="167017332">
      <w:bodyDiv w:val="1"/>
      <w:marLeft w:val="0"/>
      <w:marRight w:val="0"/>
      <w:marTop w:val="0"/>
      <w:marBottom w:val="0"/>
      <w:divBdr>
        <w:top w:val="none" w:sz="0" w:space="0" w:color="auto"/>
        <w:left w:val="none" w:sz="0" w:space="0" w:color="auto"/>
        <w:bottom w:val="none" w:sz="0" w:space="0" w:color="auto"/>
        <w:right w:val="none" w:sz="0" w:space="0" w:color="auto"/>
      </w:divBdr>
    </w:div>
    <w:div w:id="200172488">
      <w:bodyDiv w:val="1"/>
      <w:marLeft w:val="0"/>
      <w:marRight w:val="0"/>
      <w:marTop w:val="0"/>
      <w:marBottom w:val="0"/>
      <w:divBdr>
        <w:top w:val="none" w:sz="0" w:space="0" w:color="auto"/>
        <w:left w:val="none" w:sz="0" w:space="0" w:color="auto"/>
        <w:bottom w:val="none" w:sz="0" w:space="0" w:color="auto"/>
        <w:right w:val="none" w:sz="0" w:space="0" w:color="auto"/>
      </w:divBdr>
      <w:divsChild>
        <w:div w:id="1742437004">
          <w:marLeft w:val="0"/>
          <w:marRight w:val="0"/>
          <w:marTop w:val="0"/>
          <w:marBottom w:val="0"/>
          <w:divBdr>
            <w:top w:val="none" w:sz="0" w:space="0" w:color="auto"/>
            <w:left w:val="none" w:sz="0" w:space="0" w:color="auto"/>
            <w:bottom w:val="none" w:sz="0" w:space="0" w:color="auto"/>
            <w:right w:val="none" w:sz="0" w:space="0" w:color="auto"/>
          </w:divBdr>
          <w:divsChild>
            <w:div w:id="6553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47569">
      <w:bodyDiv w:val="1"/>
      <w:marLeft w:val="0"/>
      <w:marRight w:val="0"/>
      <w:marTop w:val="0"/>
      <w:marBottom w:val="0"/>
      <w:divBdr>
        <w:top w:val="none" w:sz="0" w:space="0" w:color="auto"/>
        <w:left w:val="none" w:sz="0" w:space="0" w:color="auto"/>
        <w:bottom w:val="none" w:sz="0" w:space="0" w:color="auto"/>
        <w:right w:val="none" w:sz="0" w:space="0" w:color="auto"/>
      </w:divBdr>
    </w:div>
    <w:div w:id="452528552">
      <w:bodyDiv w:val="1"/>
      <w:marLeft w:val="0"/>
      <w:marRight w:val="0"/>
      <w:marTop w:val="0"/>
      <w:marBottom w:val="0"/>
      <w:divBdr>
        <w:top w:val="none" w:sz="0" w:space="0" w:color="auto"/>
        <w:left w:val="none" w:sz="0" w:space="0" w:color="auto"/>
        <w:bottom w:val="none" w:sz="0" w:space="0" w:color="auto"/>
        <w:right w:val="none" w:sz="0" w:space="0" w:color="auto"/>
      </w:divBdr>
    </w:div>
    <w:div w:id="454835824">
      <w:bodyDiv w:val="1"/>
      <w:marLeft w:val="0"/>
      <w:marRight w:val="0"/>
      <w:marTop w:val="0"/>
      <w:marBottom w:val="0"/>
      <w:divBdr>
        <w:top w:val="none" w:sz="0" w:space="0" w:color="auto"/>
        <w:left w:val="none" w:sz="0" w:space="0" w:color="auto"/>
        <w:bottom w:val="none" w:sz="0" w:space="0" w:color="auto"/>
        <w:right w:val="none" w:sz="0" w:space="0" w:color="auto"/>
      </w:divBdr>
    </w:div>
    <w:div w:id="606354973">
      <w:bodyDiv w:val="1"/>
      <w:marLeft w:val="0"/>
      <w:marRight w:val="0"/>
      <w:marTop w:val="0"/>
      <w:marBottom w:val="0"/>
      <w:divBdr>
        <w:top w:val="none" w:sz="0" w:space="0" w:color="auto"/>
        <w:left w:val="none" w:sz="0" w:space="0" w:color="auto"/>
        <w:bottom w:val="none" w:sz="0" w:space="0" w:color="auto"/>
        <w:right w:val="none" w:sz="0" w:space="0" w:color="auto"/>
      </w:divBdr>
    </w:div>
    <w:div w:id="658850870">
      <w:bodyDiv w:val="1"/>
      <w:marLeft w:val="0"/>
      <w:marRight w:val="0"/>
      <w:marTop w:val="0"/>
      <w:marBottom w:val="0"/>
      <w:divBdr>
        <w:top w:val="none" w:sz="0" w:space="0" w:color="auto"/>
        <w:left w:val="none" w:sz="0" w:space="0" w:color="auto"/>
        <w:bottom w:val="none" w:sz="0" w:space="0" w:color="auto"/>
        <w:right w:val="none" w:sz="0" w:space="0" w:color="auto"/>
      </w:divBdr>
    </w:div>
    <w:div w:id="704253090">
      <w:bodyDiv w:val="1"/>
      <w:marLeft w:val="0"/>
      <w:marRight w:val="0"/>
      <w:marTop w:val="0"/>
      <w:marBottom w:val="0"/>
      <w:divBdr>
        <w:top w:val="none" w:sz="0" w:space="0" w:color="auto"/>
        <w:left w:val="none" w:sz="0" w:space="0" w:color="auto"/>
        <w:bottom w:val="none" w:sz="0" w:space="0" w:color="auto"/>
        <w:right w:val="none" w:sz="0" w:space="0" w:color="auto"/>
      </w:divBdr>
    </w:div>
    <w:div w:id="716975209">
      <w:bodyDiv w:val="1"/>
      <w:marLeft w:val="0"/>
      <w:marRight w:val="0"/>
      <w:marTop w:val="0"/>
      <w:marBottom w:val="0"/>
      <w:divBdr>
        <w:top w:val="none" w:sz="0" w:space="0" w:color="auto"/>
        <w:left w:val="none" w:sz="0" w:space="0" w:color="auto"/>
        <w:bottom w:val="none" w:sz="0" w:space="0" w:color="auto"/>
        <w:right w:val="none" w:sz="0" w:space="0" w:color="auto"/>
      </w:divBdr>
    </w:div>
    <w:div w:id="806237707">
      <w:bodyDiv w:val="1"/>
      <w:marLeft w:val="0"/>
      <w:marRight w:val="0"/>
      <w:marTop w:val="0"/>
      <w:marBottom w:val="0"/>
      <w:divBdr>
        <w:top w:val="none" w:sz="0" w:space="0" w:color="auto"/>
        <w:left w:val="none" w:sz="0" w:space="0" w:color="auto"/>
        <w:bottom w:val="none" w:sz="0" w:space="0" w:color="auto"/>
        <w:right w:val="none" w:sz="0" w:space="0" w:color="auto"/>
      </w:divBdr>
    </w:div>
    <w:div w:id="881673382">
      <w:bodyDiv w:val="1"/>
      <w:marLeft w:val="0"/>
      <w:marRight w:val="0"/>
      <w:marTop w:val="0"/>
      <w:marBottom w:val="0"/>
      <w:divBdr>
        <w:top w:val="none" w:sz="0" w:space="0" w:color="auto"/>
        <w:left w:val="none" w:sz="0" w:space="0" w:color="auto"/>
        <w:bottom w:val="none" w:sz="0" w:space="0" w:color="auto"/>
        <w:right w:val="none" w:sz="0" w:space="0" w:color="auto"/>
      </w:divBdr>
    </w:div>
    <w:div w:id="889462240">
      <w:bodyDiv w:val="1"/>
      <w:marLeft w:val="0"/>
      <w:marRight w:val="0"/>
      <w:marTop w:val="0"/>
      <w:marBottom w:val="0"/>
      <w:divBdr>
        <w:top w:val="none" w:sz="0" w:space="0" w:color="auto"/>
        <w:left w:val="none" w:sz="0" w:space="0" w:color="auto"/>
        <w:bottom w:val="none" w:sz="0" w:space="0" w:color="auto"/>
        <w:right w:val="none" w:sz="0" w:space="0" w:color="auto"/>
      </w:divBdr>
      <w:divsChild>
        <w:div w:id="1902670237">
          <w:marLeft w:val="0"/>
          <w:marRight w:val="0"/>
          <w:marTop w:val="0"/>
          <w:marBottom w:val="405"/>
          <w:divBdr>
            <w:top w:val="none" w:sz="0" w:space="0" w:color="auto"/>
            <w:left w:val="none" w:sz="0" w:space="0" w:color="auto"/>
            <w:bottom w:val="none" w:sz="0" w:space="0" w:color="auto"/>
            <w:right w:val="none" w:sz="0" w:space="0" w:color="auto"/>
          </w:divBdr>
        </w:div>
      </w:divsChild>
    </w:div>
    <w:div w:id="947348339">
      <w:bodyDiv w:val="1"/>
      <w:marLeft w:val="0"/>
      <w:marRight w:val="0"/>
      <w:marTop w:val="0"/>
      <w:marBottom w:val="0"/>
      <w:divBdr>
        <w:top w:val="none" w:sz="0" w:space="0" w:color="auto"/>
        <w:left w:val="none" w:sz="0" w:space="0" w:color="auto"/>
        <w:bottom w:val="none" w:sz="0" w:space="0" w:color="auto"/>
        <w:right w:val="none" w:sz="0" w:space="0" w:color="auto"/>
      </w:divBdr>
    </w:div>
    <w:div w:id="1133596802">
      <w:bodyDiv w:val="1"/>
      <w:marLeft w:val="0"/>
      <w:marRight w:val="0"/>
      <w:marTop w:val="0"/>
      <w:marBottom w:val="0"/>
      <w:divBdr>
        <w:top w:val="none" w:sz="0" w:space="0" w:color="auto"/>
        <w:left w:val="none" w:sz="0" w:space="0" w:color="auto"/>
        <w:bottom w:val="none" w:sz="0" w:space="0" w:color="auto"/>
        <w:right w:val="none" w:sz="0" w:space="0" w:color="auto"/>
      </w:divBdr>
    </w:div>
    <w:div w:id="1347564166">
      <w:bodyDiv w:val="1"/>
      <w:marLeft w:val="0"/>
      <w:marRight w:val="0"/>
      <w:marTop w:val="0"/>
      <w:marBottom w:val="0"/>
      <w:divBdr>
        <w:top w:val="none" w:sz="0" w:space="0" w:color="auto"/>
        <w:left w:val="none" w:sz="0" w:space="0" w:color="auto"/>
        <w:bottom w:val="none" w:sz="0" w:space="0" w:color="auto"/>
        <w:right w:val="none" w:sz="0" w:space="0" w:color="auto"/>
      </w:divBdr>
    </w:div>
    <w:div w:id="1362970508">
      <w:bodyDiv w:val="1"/>
      <w:marLeft w:val="0"/>
      <w:marRight w:val="0"/>
      <w:marTop w:val="0"/>
      <w:marBottom w:val="0"/>
      <w:divBdr>
        <w:top w:val="none" w:sz="0" w:space="0" w:color="auto"/>
        <w:left w:val="none" w:sz="0" w:space="0" w:color="auto"/>
        <w:bottom w:val="none" w:sz="0" w:space="0" w:color="auto"/>
        <w:right w:val="none" w:sz="0" w:space="0" w:color="auto"/>
      </w:divBdr>
    </w:div>
    <w:div w:id="1483303444">
      <w:bodyDiv w:val="1"/>
      <w:marLeft w:val="0"/>
      <w:marRight w:val="0"/>
      <w:marTop w:val="0"/>
      <w:marBottom w:val="0"/>
      <w:divBdr>
        <w:top w:val="none" w:sz="0" w:space="0" w:color="auto"/>
        <w:left w:val="none" w:sz="0" w:space="0" w:color="auto"/>
        <w:bottom w:val="none" w:sz="0" w:space="0" w:color="auto"/>
        <w:right w:val="none" w:sz="0" w:space="0" w:color="auto"/>
      </w:divBdr>
    </w:div>
    <w:div w:id="1534422552">
      <w:bodyDiv w:val="1"/>
      <w:marLeft w:val="0"/>
      <w:marRight w:val="0"/>
      <w:marTop w:val="0"/>
      <w:marBottom w:val="0"/>
      <w:divBdr>
        <w:top w:val="none" w:sz="0" w:space="0" w:color="auto"/>
        <w:left w:val="none" w:sz="0" w:space="0" w:color="auto"/>
        <w:bottom w:val="none" w:sz="0" w:space="0" w:color="auto"/>
        <w:right w:val="none" w:sz="0" w:space="0" w:color="auto"/>
      </w:divBdr>
    </w:div>
    <w:div w:id="1599362496">
      <w:bodyDiv w:val="1"/>
      <w:marLeft w:val="0"/>
      <w:marRight w:val="0"/>
      <w:marTop w:val="0"/>
      <w:marBottom w:val="0"/>
      <w:divBdr>
        <w:top w:val="none" w:sz="0" w:space="0" w:color="auto"/>
        <w:left w:val="none" w:sz="0" w:space="0" w:color="auto"/>
        <w:bottom w:val="none" w:sz="0" w:space="0" w:color="auto"/>
        <w:right w:val="none" w:sz="0" w:space="0" w:color="auto"/>
      </w:divBdr>
    </w:div>
    <w:div w:id="1642802516">
      <w:bodyDiv w:val="1"/>
      <w:marLeft w:val="0"/>
      <w:marRight w:val="0"/>
      <w:marTop w:val="0"/>
      <w:marBottom w:val="0"/>
      <w:divBdr>
        <w:top w:val="none" w:sz="0" w:space="0" w:color="auto"/>
        <w:left w:val="none" w:sz="0" w:space="0" w:color="auto"/>
        <w:bottom w:val="none" w:sz="0" w:space="0" w:color="auto"/>
        <w:right w:val="none" w:sz="0" w:space="0" w:color="auto"/>
      </w:divBdr>
    </w:div>
    <w:div w:id="1657343273">
      <w:bodyDiv w:val="1"/>
      <w:marLeft w:val="0"/>
      <w:marRight w:val="0"/>
      <w:marTop w:val="0"/>
      <w:marBottom w:val="0"/>
      <w:divBdr>
        <w:top w:val="none" w:sz="0" w:space="0" w:color="auto"/>
        <w:left w:val="none" w:sz="0" w:space="0" w:color="auto"/>
        <w:bottom w:val="none" w:sz="0" w:space="0" w:color="auto"/>
        <w:right w:val="none" w:sz="0" w:space="0" w:color="auto"/>
      </w:divBdr>
    </w:div>
    <w:div w:id="1660230239">
      <w:bodyDiv w:val="1"/>
      <w:marLeft w:val="0"/>
      <w:marRight w:val="0"/>
      <w:marTop w:val="0"/>
      <w:marBottom w:val="0"/>
      <w:divBdr>
        <w:top w:val="none" w:sz="0" w:space="0" w:color="auto"/>
        <w:left w:val="none" w:sz="0" w:space="0" w:color="auto"/>
        <w:bottom w:val="none" w:sz="0" w:space="0" w:color="auto"/>
        <w:right w:val="none" w:sz="0" w:space="0" w:color="auto"/>
      </w:divBdr>
    </w:div>
    <w:div w:id="1704094024">
      <w:bodyDiv w:val="1"/>
      <w:marLeft w:val="0"/>
      <w:marRight w:val="0"/>
      <w:marTop w:val="0"/>
      <w:marBottom w:val="0"/>
      <w:divBdr>
        <w:top w:val="none" w:sz="0" w:space="0" w:color="auto"/>
        <w:left w:val="none" w:sz="0" w:space="0" w:color="auto"/>
        <w:bottom w:val="none" w:sz="0" w:space="0" w:color="auto"/>
        <w:right w:val="none" w:sz="0" w:space="0" w:color="auto"/>
      </w:divBdr>
    </w:div>
    <w:div w:id="1786994800">
      <w:bodyDiv w:val="1"/>
      <w:marLeft w:val="0"/>
      <w:marRight w:val="0"/>
      <w:marTop w:val="0"/>
      <w:marBottom w:val="0"/>
      <w:divBdr>
        <w:top w:val="none" w:sz="0" w:space="0" w:color="auto"/>
        <w:left w:val="none" w:sz="0" w:space="0" w:color="auto"/>
        <w:bottom w:val="none" w:sz="0" w:space="0" w:color="auto"/>
        <w:right w:val="none" w:sz="0" w:space="0" w:color="auto"/>
      </w:divBdr>
    </w:div>
    <w:div w:id="1816679638">
      <w:bodyDiv w:val="1"/>
      <w:marLeft w:val="0"/>
      <w:marRight w:val="0"/>
      <w:marTop w:val="0"/>
      <w:marBottom w:val="0"/>
      <w:divBdr>
        <w:top w:val="none" w:sz="0" w:space="0" w:color="auto"/>
        <w:left w:val="none" w:sz="0" w:space="0" w:color="auto"/>
        <w:bottom w:val="none" w:sz="0" w:space="0" w:color="auto"/>
        <w:right w:val="none" w:sz="0" w:space="0" w:color="auto"/>
      </w:divBdr>
    </w:div>
    <w:div w:id="1843087844">
      <w:bodyDiv w:val="1"/>
      <w:marLeft w:val="0"/>
      <w:marRight w:val="0"/>
      <w:marTop w:val="0"/>
      <w:marBottom w:val="0"/>
      <w:divBdr>
        <w:top w:val="none" w:sz="0" w:space="0" w:color="auto"/>
        <w:left w:val="none" w:sz="0" w:space="0" w:color="auto"/>
        <w:bottom w:val="none" w:sz="0" w:space="0" w:color="auto"/>
        <w:right w:val="none" w:sz="0" w:space="0" w:color="auto"/>
      </w:divBdr>
    </w:div>
    <w:div w:id="1895580390">
      <w:bodyDiv w:val="1"/>
      <w:marLeft w:val="0"/>
      <w:marRight w:val="0"/>
      <w:marTop w:val="0"/>
      <w:marBottom w:val="0"/>
      <w:divBdr>
        <w:top w:val="none" w:sz="0" w:space="0" w:color="auto"/>
        <w:left w:val="none" w:sz="0" w:space="0" w:color="auto"/>
        <w:bottom w:val="none" w:sz="0" w:space="0" w:color="auto"/>
        <w:right w:val="none" w:sz="0" w:space="0" w:color="auto"/>
      </w:divBdr>
    </w:div>
    <w:div w:id="1925382343">
      <w:bodyDiv w:val="1"/>
      <w:marLeft w:val="0"/>
      <w:marRight w:val="0"/>
      <w:marTop w:val="0"/>
      <w:marBottom w:val="0"/>
      <w:divBdr>
        <w:top w:val="none" w:sz="0" w:space="0" w:color="auto"/>
        <w:left w:val="none" w:sz="0" w:space="0" w:color="auto"/>
        <w:bottom w:val="none" w:sz="0" w:space="0" w:color="auto"/>
        <w:right w:val="none" w:sz="0" w:space="0" w:color="auto"/>
      </w:divBdr>
    </w:div>
    <w:div w:id="1933707723">
      <w:bodyDiv w:val="1"/>
      <w:marLeft w:val="0"/>
      <w:marRight w:val="0"/>
      <w:marTop w:val="0"/>
      <w:marBottom w:val="0"/>
      <w:divBdr>
        <w:top w:val="none" w:sz="0" w:space="0" w:color="auto"/>
        <w:left w:val="none" w:sz="0" w:space="0" w:color="auto"/>
        <w:bottom w:val="none" w:sz="0" w:space="0" w:color="auto"/>
        <w:right w:val="none" w:sz="0" w:space="0" w:color="auto"/>
      </w:divBdr>
      <w:divsChild>
        <w:div w:id="1725370309">
          <w:marLeft w:val="0"/>
          <w:marRight w:val="0"/>
          <w:marTop w:val="0"/>
          <w:marBottom w:val="0"/>
          <w:divBdr>
            <w:top w:val="none" w:sz="0" w:space="0" w:color="auto"/>
            <w:left w:val="none" w:sz="0" w:space="0" w:color="auto"/>
            <w:bottom w:val="none" w:sz="0" w:space="0" w:color="auto"/>
            <w:right w:val="none" w:sz="0" w:space="0" w:color="auto"/>
          </w:divBdr>
          <w:divsChild>
            <w:div w:id="938292167">
              <w:marLeft w:val="0"/>
              <w:marRight w:val="0"/>
              <w:marTop w:val="0"/>
              <w:marBottom w:val="0"/>
              <w:divBdr>
                <w:top w:val="none" w:sz="0" w:space="0" w:color="auto"/>
                <w:left w:val="none" w:sz="0" w:space="0" w:color="auto"/>
                <w:bottom w:val="none" w:sz="0" w:space="0" w:color="auto"/>
                <w:right w:val="none" w:sz="0" w:space="0" w:color="auto"/>
              </w:divBdr>
              <w:divsChild>
                <w:div w:id="1266228497">
                  <w:marLeft w:val="0"/>
                  <w:marRight w:val="0"/>
                  <w:marTop w:val="0"/>
                  <w:marBottom w:val="0"/>
                  <w:divBdr>
                    <w:top w:val="none" w:sz="0" w:space="0" w:color="auto"/>
                    <w:left w:val="none" w:sz="0" w:space="0" w:color="auto"/>
                    <w:bottom w:val="none" w:sz="0" w:space="0" w:color="auto"/>
                    <w:right w:val="none" w:sz="0" w:space="0" w:color="auto"/>
                  </w:divBdr>
                  <w:divsChild>
                    <w:div w:id="1692687078">
                      <w:marLeft w:val="0"/>
                      <w:marRight w:val="0"/>
                      <w:marTop w:val="0"/>
                      <w:marBottom w:val="0"/>
                      <w:divBdr>
                        <w:top w:val="none" w:sz="0" w:space="0" w:color="auto"/>
                        <w:left w:val="none" w:sz="0" w:space="0" w:color="auto"/>
                        <w:bottom w:val="none" w:sz="0" w:space="0" w:color="auto"/>
                        <w:right w:val="none" w:sz="0" w:space="0" w:color="auto"/>
                      </w:divBdr>
                      <w:divsChild>
                        <w:div w:id="101075459">
                          <w:marLeft w:val="0"/>
                          <w:marRight w:val="0"/>
                          <w:marTop w:val="0"/>
                          <w:marBottom w:val="0"/>
                          <w:divBdr>
                            <w:top w:val="none" w:sz="0" w:space="0" w:color="auto"/>
                            <w:left w:val="none" w:sz="0" w:space="0" w:color="auto"/>
                            <w:bottom w:val="none" w:sz="0" w:space="0" w:color="auto"/>
                            <w:right w:val="none" w:sz="0" w:space="0" w:color="auto"/>
                          </w:divBdr>
                          <w:divsChild>
                            <w:div w:id="1270119760">
                              <w:marLeft w:val="0"/>
                              <w:marRight w:val="0"/>
                              <w:marTop w:val="0"/>
                              <w:marBottom w:val="0"/>
                              <w:divBdr>
                                <w:top w:val="none" w:sz="0" w:space="0" w:color="auto"/>
                                <w:left w:val="none" w:sz="0" w:space="0" w:color="auto"/>
                                <w:bottom w:val="none" w:sz="0" w:space="0" w:color="auto"/>
                                <w:right w:val="none" w:sz="0" w:space="0" w:color="auto"/>
                              </w:divBdr>
                              <w:divsChild>
                                <w:div w:id="1411538142">
                                  <w:marLeft w:val="0"/>
                                  <w:marRight w:val="0"/>
                                  <w:marTop w:val="0"/>
                                  <w:marBottom w:val="0"/>
                                  <w:divBdr>
                                    <w:top w:val="none" w:sz="0" w:space="0" w:color="auto"/>
                                    <w:left w:val="none" w:sz="0" w:space="0" w:color="auto"/>
                                    <w:bottom w:val="none" w:sz="0" w:space="0" w:color="auto"/>
                                    <w:right w:val="none" w:sz="0" w:space="0" w:color="auto"/>
                                  </w:divBdr>
                                  <w:divsChild>
                                    <w:div w:id="1313482747">
                                      <w:marLeft w:val="300"/>
                                      <w:marRight w:val="0"/>
                                      <w:marTop w:val="0"/>
                                      <w:marBottom w:val="0"/>
                                      <w:divBdr>
                                        <w:top w:val="none" w:sz="0" w:space="0" w:color="auto"/>
                                        <w:left w:val="none" w:sz="0" w:space="0" w:color="auto"/>
                                        <w:bottom w:val="none" w:sz="0" w:space="0" w:color="auto"/>
                                        <w:right w:val="none" w:sz="0" w:space="0" w:color="auto"/>
                                      </w:divBdr>
                                      <w:divsChild>
                                        <w:div w:id="1790928862">
                                          <w:marLeft w:val="0"/>
                                          <w:marRight w:val="0"/>
                                          <w:marTop w:val="0"/>
                                          <w:marBottom w:val="0"/>
                                          <w:divBdr>
                                            <w:top w:val="none" w:sz="0" w:space="0" w:color="auto"/>
                                            <w:left w:val="none" w:sz="0" w:space="0" w:color="auto"/>
                                            <w:bottom w:val="none" w:sz="0" w:space="0" w:color="auto"/>
                                            <w:right w:val="none" w:sz="0" w:space="0" w:color="auto"/>
                                          </w:divBdr>
                                          <w:divsChild>
                                            <w:div w:id="746655898">
                                              <w:marLeft w:val="0"/>
                                              <w:marRight w:val="0"/>
                                              <w:marTop w:val="0"/>
                                              <w:marBottom w:val="0"/>
                                              <w:divBdr>
                                                <w:top w:val="none" w:sz="0" w:space="0" w:color="auto"/>
                                                <w:left w:val="none" w:sz="0" w:space="0" w:color="auto"/>
                                                <w:bottom w:val="none" w:sz="0" w:space="0" w:color="auto"/>
                                                <w:right w:val="none" w:sz="0" w:space="0" w:color="auto"/>
                                              </w:divBdr>
                                              <w:divsChild>
                                                <w:div w:id="370150982">
                                                  <w:marLeft w:val="0"/>
                                                  <w:marRight w:val="0"/>
                                                  <w:marTop w:val="0"/>
                                                  <w:marBottom w:val="0"/>
                                                  <w:divBdr>
                                                    <w:top w:val="none" w:sz="0" w:space="0" w:color="auto"/>
                                                    <w:left w:val="none" w:sz="0" w:space="0" w:color="auto"/>
                                                    <w:bottom w:val="none" w:sz="0" w:space="0" w:color="auto"/>
                                                    <w:right w:val="none" w:sz="0" w:space="0" w:color="auto"/>
                                                  </w:divBdr>
                                                  <w:divsChild>
                                                    <w:div w:id="393936986">
                                                      <w:marLeft w:val="0"/>
                                                      <w:marRight w:val="0"/>
                                                      <w:marTop w:val="0"/>
                                                      <w:marBottom w:val="0"/>
                                                      <w:divBdr>
                                                        <w:top w:val="none" w:sz="0" w:space="0" w:color="auto"/>
                                                        <w:left w:val="none" w:sz="0" w:space="0" w:color="auto"/>
                                                        <w:bottom w:val="none" w:sz="0" w:space="0" w:color="auto"/>
                                                        <w:right w:val="none" w:sz="0" w:space="0" w:color="auto"/>
                                                      </w:divBdr>
                                                      <w:divsChild>
                                                        <w:div w:id="1002198376">
                                                          <w:marLeft w:val="0"/>
                                                          <w:marRight w:val="0"/>
                                                          <w:marTop w:val="0"/>
                                                          <w:marBottom w:val="0"/>
                                                          <w:divBdr>
                                                            <w:top w:val="none" w:sz="0" w:space="0" w:color="auto"/>
                                                            <w:left w:val="none" w:sz="0" w:space="0" w:color="auto"/>
                                                            <w:bottom w:val="none" w:sz="0" w:space="0" w:color="auto"/>
                                                            <w:right w:val="none" w:sz="0" w:space="0" w:color="auto"/>
                                                          </w:divBdr>
                                                          <w:divsChild>
                                                            <w:div w:id="985662933">
                                                              <w:marLeft w:val="0"/>
                                                              <w:marRight w:val="0"/>
                                                              <w:marTop w:val="0"/>
                                                              <w:marBottom w:val="0"/>
                                                              <w:divBdr>
                                                                <w:top w:val="none" w:sz="0" w:space="0" w:color="auto"/>
                                                                <w:left w:val="none" w:sz="0" w:space="0" w:color="auto"/>
                                                                <w:bottom w:val="none" w:sz="0" w:space="0" w:color="auto"/>
                                                                <w:right w:val="none" w:sz="0" w:space="0" w:color="auto"/>
                                                              </w:divBdr>
                                                              <w:divsChild>
                                                                <w:div w:id="6071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0175239">
      <w:bodyDiv w:val="1"/>
      <w:marLeft w:val="0"/>
      <w:marRight w:val="0"/>
      <w:marTop w:val="0"/>
      <w:marBottom w:val="0"/>
      <w:divBdr>
        <w:top w:val="none" w:sz="0" w:space="0" w:color="auto"/>
        <w:left w:val="none" w:sz="0" w:space="0" w:color="auto"/>
        <w:bottom w:val="none" w:sz="0" w:space="0" w:color="auto"/>
        <w:right w:val="none" w:sz="0" w:space="0" w:color="auto"/>
      </w:divBdr>
    </w:div>
    <w:div w:id="205064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home" TargetMode="External"/><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hyperlink" Target="http://sse.edu.au/" TargetMode="External"/><Relationship Id="rId34" Type="http://schemas.openxmlformats.org/officeDocument/2006/relationships/hyperlink" Target="https://www.cese.nsw.gov.au/images/stories/PDF/RuralandRemoteEducation_literatureReview.pdf" TargetMode="Externa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e.edu.au/" TargetMode="External"/><Relationship Id="rId29" Type="http://schemas.openxmlformats.org/officeDocument/2006/relationships/hyperlink" Target="https://www.youtube.com/watch?v=Widykor9c5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aurora.nsw.edu.au/" TargetMode="External"/><Relationship Id="rId32" Type="http://schemas.openxmlformats.org/officeDocument/2006/relationships/hyperlink" Target="https://www.industry.nsw.gov.au/__data/assets/pdf_file/0018/93222/regional-development-framework.pdf" TargetMode="External"/><Relationship Id="rId37" Type="http://schemas.openxmlformats.org/officeDocument/2006/relationships/hyperlink" Target="http://www.theherald.com.au/story/3877346/apology-for-nbn-rollout-troubles/"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aurora.nsw.edu.au/" TargetMode="External"/><Relationship Id="rId28" Type="http://schemas.openxmlformats.org/officeDocument/2006/relationships/image" Target="media/image11.png"/><Relationship Id="rId36" Type="http://schemas.openxmlformats.org/officeDocument/2006/relationships/hyperlink" Target="http://www.mckinsey.com/industries/social-sector/our-insights/how-the-worlds-most-improved-school-systems-keep-getting-better" TargetMode="External"/><Relationship Id="rId10" Type="http://schemas.openxmlformats.org/officeDocument/2006/relationships/footer" Target="footer1.xml"/><Relationship Id="rId19" Type="http://schemas.openxmlformats.org/officeDocument/2006/relationships/hyperlink" Target="http://www.dec.nsw.gov.au/about-us/plans-reports-and-statistics/education-for-a-changing-world" TargetMode="External"/><Relationship Id="rId31" Type="http://schemas.openxmlformats.org/officeDocument/2006/relationships/hyperlink" Target="https://www.det.nsw.edu.au/media/downloads/about-us/our-reforms/rural-and-remote-education/randr-blueprint.pdf" TargetMode="External"/><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cese.nsw.gov.au/publications-filter/the-rural-and-remote-education-blueprint-interim-monitoring-and-evaluation-report" TargetMode="External"/><Relationship Id="rId22" Type="http://schemas.openxmlformats.org/officeDocument/2006/relationships/hyperlink" Target="https://www.industry.nsw.gov.au/__data/assets/pdf_file/0018/93222/regional-development-framework.pdf" TargetMode="External"/><Relationship Id="rId27" Type="http://schemas.openxmlformats.org/officeDocument/2006/relationships/image" Target="media/image10.png"/><Relationship Id="rId30" Type="http://schemas.openxmlformats.org/officeDocument/2006/relationships/hyperlink" Target="http://www.classmoviestv.com/decnsw?movid=S9068-02-S7071-001" TargetMode="External"/><Relationship Id="rId35" Type="http://schemas.openxmlformats.org/officeDocument/2006/relationships/hyperlink" Target="https://www.cese.nsw.gov.au/publications-filter/the-rural-and-remote-education-blueprint-interim-monitoring-and-evaluation-report" TargetMode="Externa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yperlink" Target="https://data.cese.nsw.gov.au/data/dataset/b56c27e9-b605-34b6-906a-e6965ddb17ae/resource/bd641b8d-f9b6-46fa-880e%20e0d7e006850a/download/2016statisticalbulletin.pdf" TargetMode="External"/><Relationship Id="rId38" Type="http://schemas.openxmlformats.org/officeDocument/2006/relationships/hyperlink" Target="https://education.nsw.gov.au/media/exar/Future_Frontiers_discussion_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4E3871FEBC3EDC3EE0531950520A6160" version="1.0.0">
  <systemFields>
    <field name="Objective-Id">
      <value order="0">A2259175</value>
    </field>
    <field name="Objective-Title">
      <value order="0">A2247408 - Attachment B - NSW Government Submission to the Review into Regional, Rural and Remote Education</value>
    </field>
    <field name="Objective-Description">
      <value order="0"/>
    </field>
    <field name="Objective-CreationStamp">
      <value order="0">2017-09-15T05:24:17Z</value>
    </field>
    <field name="Objective-IsApproved">
      <value order="0">false</value>
    </field>
    <field name="Objective-IsPublished">
      <value order="0">true</value>
    </field>
    <field name="Objective-DatePublished">
      <value order="0">2017-09-22T05:54:23Z</value>
    </field>
    <field name="Objective-ModificationStamp">
      <value order="0">2017-09-22T05:54:23Z</value>
    </field>
    <field name="Objective-Owner">
      <value order="0">Matthew Bowron</value>
    </field>
    <field name="Objective-Path">
      <value order="0">Objective Global Folder:Social Policy Group:PORTFOLIOS:EDUCATION:POLICY:2017:Inquiry into Regional Rural and Remote Education - NSW Submission</value>
    </field>
    <field name="Objective-Parent">
      <value order="0">Inquiry into Regional Rural and Remote Education - NSW Submission</value>
    </field>
    <field name="Objective-State">
      <value order="0">Published</value>
    </field>
    <field name="Objective-VersionId">
      <value order="0">vA4181164</value>
    </field>
    <field name="Objective-Version">
      <value order="0">1.0</value>
    </field>
    <field name="Objective-VersionNumber">
      <value order="0">3</value>
    </field>
    <field name="Objective-VersionComment">
      <value order="0"/>
    </field>
    <field name="Objective-FileNumber">
      <value order="0">qA410578</value>
    </field>
    <field name="Objective-Classification">
      <value order="0"/>
    </field>
    <field name="Objective-Caveats">
      <value order="0"/>
    </field>
  </systemFields>
  <catalogues>
    <catalogue name="Document Type Catalogue" type="type" ori="id:cA17">
      <field name="Objective-Sensitivity Label">
        <value order="0">NSW Government</value>
      </field>
      <field name="Objective-Approval Status">
        <value order="0">Approved as attachment to A2247408</value>
      </field>
      <field name="Objective-Document Tag(s)">
        <value order="1">A2247408</value>
        <value order="2">Req: A2247867</value>
      </field>
      <field name="Objective-Document Type">
        <value order="0">Submission (SUB)</value>
      </field>
      <field name="Objective-Approval History">
        <value order="1">Matthew Bowron| |submitted as attachment|20-09-2017 14:23:32|v0.1</value>
        <value order="2">Matthew Bowron| |Approved as attachment to A2247408|22-09-2017 16:54:03|v0.3</value>
      </field>
      <field name="Objective-Print and Dispatch Instructions">
        <value order="0"/>
      </field>
      <field name="Objective-Submitted By">
        <value order="0"/>
      </field>
      <field name="Objective-Approval Due">
        <value order="0"/>
      </field>
      <field name="Objective-Current Approver">
        <value order="0"/>
      </field>
      <field name="Objective-Print and Dispatch Approach">
        <value order="0"/>
      </field>
      <field name="Objective-Approval Date">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3D028BDD7BBD4E991BC96C2A58C755" ma:contentTypeVersion="1" ma:contentTypeDescription="Create a new document." ma:contentTypeScope="" ma:versionID="cc77a1ea23c01b62f40b2d83b16efe3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745109E-2DDF-40CB-AC2B-FF9B10C90820}"/>
</file>

<file path=customXml/itemProps2.xml><?xml version="1.0" encoding="utf-8"?>
<ds:datastoreItem xmlns:ds="http://schemas.openxmlformats.org/officeDocument/2006/customXml" ds:itemID="{F18B90FC-8777-4994-8DEF-3C997495B1CC}"/>
</file>

<file path=customXml/itemProps3.xml><?xml version="1.0" encoding="utf-8"?>
<ds:datastoreItem xmlns:ds="http://schemas.openxmlformats.org/officeDocument/2006/customXml" ds:itemID="{61393CD8-8536-45F4-94DD-EC19316A4759}"/>
</file>

<file path=customXml/itemProps4.xml><?xml version="1.0" encoding="utf-8"?>
<ds:datastoreItem xmlns:ds="http://schemas.openxmlformats.org/officeDocument/2006/customXml" ds:itemID="{F463ED36-6810-40E2-9758-CC8DC8AA9363}"/>
</file>

<file path=customXml/itemProps5.xml><?xml version="1.0" encoding="utf-8"?>
<ds:datastoreItem xmlns:ds="http://schemas.openxmlformats.org/officeDocument/2006/customXml" ds:itemID="{44678C68-4341-41DA-BFE9-4645542EFE5F}"/>
</file>

<file path=docProps/app.xml><?xml version="1.0" encoding="utf-8"?>
<Properties xmlns="http://schemas.openxmlformats.org/officeDocument/2006/extended-properties" xmlns:vt="http://schemas.openxmlformats.org/officeDocument/2006/docPropsVTypes">
  <Template>Normal.dotm</Template>
  <TotalTime>0</TotalTime>
  <Pages>50</Pages>
  <Words>15316</Words>
  <Characters>87307</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&amp; Communities</Company>
  <LinksUpToDate>false</LinksUpToDate>
  <CharactersWithSpaces>102419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Stark, Helen</dc:creator>
  <cp:lastModifiedBy>KETCHELL,Palissa</cp:lastModifiedBy>
  <cp:revision>2</cp:revision>
  <cp:lastPrinted>2017-10-08T23:22:00Z</cp:lastPrinted>
  <dcterms:created xsi:type="dcterms:W3CDTF">2018-02-08T00:29:00Z</dcterms:created>
  <dcterms:modified xsi:type="dcterms:W3CDTF">2018-02-08T00:29:00Z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A2259175</vt:lpwstr>
  </property>
  <property fmtid="{D5CDD505-2E9C-101B-9397-08002B2CF9AE}" pid="4" name="Objective-Title">
    <vt:lpwstr>A2247408 - Attachment B - NSW Government Submission to the Review into Regional, Rural and Remote Education</vt:lpwstr>
  </property>
  <property fmtid="{D5CDD505-2E9C-101B-9397-08002B2CF9AE}" pid="5" name="Objective-Description">
    <vt:lpwstr/>
  </property>
  <property fmtid="{D5CDD505-2E9C-101B-9397-08002B2CF9AE}" pid="6" name="Objective-CreationStamp">
    <vt:filetime>2017-09-15T05:25:52Z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2017-09-22T05:54:23Z</vt:filetime>
  </property>
  <property fmtid="{D5CDD505-2E9C-101B-9397-08002B2CF9AE}" pid="10" name="Objective-ModificationStamp">
    <vt:filetime>2017-09-22T06:02:44Z</vt:filetime>
  </property>
  <property fmtid="{D5CDD505-2E9C-101B-9397-08002B2CF9AE}" pid="11" name="Objective-Owner">
    <vt:lpwstr>Matthew Bowron</vt:lpwstr>
  </property>
  <property fmtid="{D5CDD505-2E9C-101B-9397-08002B2CF9AE}" pid="12" name="Objective-Path">
    <vt:lpwstr>Objective Global Folder:Social Policy Group:PORTFOLIOS:EDUCATION:POLICY:2017:Inquiry into Regional Rural and Remote Education - NSW Submission:</vt:lpwstr>
  </property>
  <property fmtid="{D5CDD505-2E9C-101B-9397-08002B2CF9AE}" pid="13" name="Objective-Parent">
    <vt:lpwstr>Inquiry into Regional Rural and Remote Education - NSW Submission</vt:lpwstr>
  </property>
  <property fmtid="{D5CDD505-2E9C-101B-9397-08002B2CF9AE}" pid="14" name="Objective-State">
    <vt:lpwstr>Published</vt:lpwstr>
  </property>
  <property fmtid="{D5CDD505-2E9C-101B-9397-08002B2CF9AE}" pid="15" name="Objective-VersionId">
    <vt:lpwstr>vA4181164</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DPC17/04892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Sensitivity Label">
    <vt:lpwstr>NSW Government</vt:lpwstr>
  </property>
  <property fmtid="{D5CDD505-2E9C-101B-9397-08002B2CF9AE}" pid="23" name="Objective-Approval Status">
    <vt:lpwstr>Approved as attachment to A2247408</vt:lpwstr>
  </property>
  <property fmtid="{D5CDD505-2E9C-101B-9397-08002B2CF9AE}" pid="24" name="Objective-Document Type">
    <vt:lpwstr>Submission (SUB)</vt:lpwstr>
  </property>
  <property fmtid="{D5CDD505-2E9C-101B-9397-08002B2CF9AE}" pid="25" name="Objective-Approval History">
    <vt:lpwstr>Matthew Bowron| |submitted as attachment|20-09-2017 14:23:32|v0.1,Matthew Bowron| |Approved as attachment to A2247408|22-09-2017 16:54:03|v0.3</vt:lpwstr>
  </property>
  <property fmtid="{D5CDD505-2E9C-101B-9397-08002B2CF9AE}" pid="26" name="Objective-Print and Dispatch Instructions">
    <vt:lpwstr/>
  </property>
  <property fmtid="{D5CDD505-2E9C-101B-9397-08002B2CF9AE}" pid="27" name="Objective-Submitted By">
    <vt:lpwstr/>
  </property>
  <property fmtid="{D5CDD505-2E9C-101B-9397-08002B2CF9AE}" pid="28" name="Objective-Approval Due">
    <vt:lpwstr/>
  </property>
  <property fmtid="{D5CDD505-2E9C-101B-9397-08002B2CF9AE}" pid="29" name="Objective-Current Approver">
    <vt:lpwstr/>
  </property>
  <property fmtid="{D5CDD505-2E9C-101B-9397-08002B2CF9AE}" pid="30" name="Objective-Document Tag(s)">
    <vt:lpwstr>A2247408,Req: A2247867</vt:lpwstr>
  </property>
  <property fmtid="{D5CDD505-2E9C-101B-9397-08002B2CF9AE}" pid="31" name="Objective-Print and Dispatch Approach">
    <vt:lpwstr/>
  </property>
  <property fmtid="{D5CDD505-2E9C-101B-9397-08002B2CF9AE}" pid="32" name="Objective-Approval Date">
    <vt:lpwstr/>
  </property>
  <property fmtid="{D5CDD505-2E9C-101B-9397-08002B2CF9AE}" pid="33" name="Objective-Comment">
    <vt:lpwstr/>
  </property>
  <property fmtid="{D5CDD505-2E9C-101B-9397-08002B2CF9AE}" pid="34" name="Objective-Sensitivity Label [system]">
    <vt:lpwstr>NSW Government</vt:lpwstr>
  </property>
  <property fmtid="{D5CDD505-2E9C-101B-9397-08002B2CF9AE}" pid="35" name="Objective-Document Type [system]">
    <vt:lpwstr>Submission (SUB)</vt:lpwstr>
  </property>
  <property fmtid="{D5CDD505-2E9C-101B-9397-08002B2CF9AE}" pid="36" name="Objective-Approval Status [system]">
    <vt:lpwstr>Approved as attachment to A2247408</vt:lpwstr>
  </property>
  <property fmtid="{D5CDD505-2E9C-101B-9397-08002B2CF9AE}" pid="37" name="Objective-Approval Due [system]">
    <vt:lpwstr/>
  </property>
  <property fmtid="{D5CDD505-2E9C-101B-9397-08002B2CF9AE}" pid="38" name="Objective-Approval Date [system]">
    <vt:lpwstr/>
  </property>
  <property fmtid="{D5CDD505-2E9C-101B-9397-08002B2CF9AE}" pid="39" name="Objective-Submitted By [system]">
    <vt:lpwstr/>
  </property>
  <property fmtid="{D5CDD505-2E9C-101B-9397-08002B2CF9AE}" pid="40" name="Objective-Current Approver [system]">
    <vt:lpwstr/>
  </property>
  <property fmtid="{D5CDD505-2E9C-101B-9397-08002B2CF9AE}" pid="41" name="Objective-Approval History [system]">
    <vt:lpwstr>Matthew Bowron| |Approved as attachment to A2247408|22-09-2017 16:54:03|v0.3,Matthew Bowron| |submitted as attachment|20-09-2017 14:23:32|v0.1</vt:lpwstr>
  </property>
  <property fmtid="{D5CDD505-2E9C-101B-9397-08002B2CF9AE}" pid="42" name="Objective-Print and Dispatch Approach [system]">
    <vt:lpwstr/>
  </property>
  <property fmtid="{D5CDD505-2E9C-101B-9397-08002B2CF9AE}" pid="43" name="Objective-Print and Dispatch Instructions [system]">
    <vt:lpwstr/>
  </property>
  <property fmtid="{D5CDD505-2E9C-101B-9397-08002B2CF9AE}" pid="44" name="Objective-Document Tag(s) [system]">
    <vt:lpwstr>A2247408,Req: A2247867</vt:lpwstr>
  </property>
  <property fmtid="{D5CDD505-2E9C-101B-9397-08002B2CF9AE}" pid="45" name="ContentTypeId">
    <vt:lpwstr>0x010100003D028BDD7BBD4E991BC96C2A58C755</vt:lpwstr>
  </property>
</Properties>
</file>