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2933"/>
      </w:tblGrid>
      <w:tr w:rsidR="00730D8B" w:rsidRPr="00F17CB3" w14:paraId="547DE58E" w14:textId="77777777" w:rsidTr="00730D8B">
        <w:trPr>
          <w:trHeight w:val="426"/>
        </w:trPr>
        <w:tc>
          <w:tcPr>
            <w:tcW w:w="2185" w:type="dxa"/>
          </w:tcPr>
          <w:p w14:paraId="362F1EBF" w14:textId="41BE94B5" w:rsidR="00730D8B" w:rsidRPr="00F17CB3" w:rsidRDefault="00730D8B" w:rsidP="00883E59">
            <w:pPr>
              <w:pStyle w:val="Header"/>
              <w:ind w:left="120" w:right="201"/>
              <w:jc w:val="right"/>
              <w:rPr>
                <w:rFonts w:ascii="Battambang" w:hAnsi="Battambang" w:cs="Battambang"/>
                <w:b/>
                <w:bCs/>
                <w:sz w:val="64"/>
                <w:szCs w:val="64"/>
              </w:rPr>
            </w:pPr>
            <w:r w:rsidRPr="00F17CB3">
              <w:rPr>
                <w:rFonts w:ascii="Battambang" w:hAnsi="Battambang" w:cs="Battambang"/>
                <w:b/>
                <w:bCs/>
                <w:sz w:val="64"/>
                <w:szCs w:val="64"/>
              </w:rPr>
              <w:t>Guide</w:t>
            </w:r>
          </w:p>
        </w:tc>
        <w:tc>
          <w:tcPr>
            <w:tcW w:w="2933" w:type="dxa"/>
          </w:tcPr>
          <w:p w14:paraId="48BB4CCB" w14:textId="77777777" w:rsidR="00730D8B" w:rsidRPr="00F17CB3" w:rsidRDefault="00730D8B" w:rsidP="00883E59">
            <w:pPr>
              <w:pStyle w:val="Header"/>
              <w:ind w:right="121"/>
              <w:rPr>
                <w:rFonts w:ascii="Battambang" w:hAnsi="Battambang" w:cs="Battambang"/>
              </w:rPr>
            </w:pPr>
            <w:r w:rsidRPr="00F17CB3">
              <w:rPr>
                <w:rFonts w:ascii="Battambang" w:hAnsi="Battambang" w:cs="Battambang"/>
                <w:sz w:val="16"/>
                <w:szCs w:val="16"/>
              </w:rPr>
              <w:br/>
            </w:r>
            <w:r w:rsidRPr="00F17CB3">
              <w:rPr>
                <w:rFonts w:ascii="Battambang" w:hAnsi="Battambang" w:cs="Battambang"/>
              </w:rPr>
              <w:t>Disability Standards</w:t>
            </w:r>
            <w:r w:rsidRPr="00F17CB3">
              <w:rPr>
                <w:rFonts w:ascii="Battambang" w:hAnsi="Battambang" w:cs="Battambang"/>
              </w:rPr>
              <w:br/>
              <w:t>for Education</w:t>
            </w:r>
          </w:p>
        </w:tc>
      </w:tr>
    </w:tbl>
    <w:p w14:paraId="03BE4A25" w14:textId="77777777" w:rsidR="00730D8B" w:rsidRPr="00F17CB3" w:rsidRDefault="00730D8B" w:rsidP="00883E59">
      <w:pPr>
        <w:pStyle w:val="Subtitle"/>
        <w:rPr>
          <w:rFonts w:ascii="Battambang" w:hAnsi="Battambang" w:cs="Battambang"/>
        </w:rPr>
      </w:pPr>
    </w:p>
    <w:p w14:paraId="27777F57" w14:textId="790B83E9" w:rsidR="009002B9" w:rsidRPr="004F3988" w:rsidRDefault="001A5134" w:rsidP="00961DD8">
      <w:pPr>
        <w:pStyle w:val="Title"/>
        <w:tabs>
          <w:tab w:val="left" w:pos="9636"/>
        </w:tabs>
        <w:spacing w:before="4920" w:after="2640"/>
        <w:ind w:left="2552" w:right="102"/>
        <w:jc w:val="center"/>
        <w:rPr>
          <w:rFonts w:ascii="Battambang" w:hAnsi="Battambang" w:cs="Battambang"/>
          <w:sz w:val="40"/>
          <w:szCs w:val="40"/>
          <w:lang w:bidi="km-KH"/>
        </w:rPr>
      </w:pPr>
      <w:bookmarkStart w:id="0" w:name="_Hlk96391527"/>
      <w:r w:rsidRPr="00C442DD">
        <w:rPr>
          <w:rFonts w:ascii="Battambang" w:hAnsi="Battambang" w:cs="Battambang"/>
          <w:b/>
          <w:bCs/>
          <w:sz w:val="60"/>
          <w:szCs w:val="60"/>
        </w:rPr>
        <w:t>ការបកស្រាយអំពី</w:t>
      </w:r>
      <w:bookmarkEnd w:id="0"/>
      <w:r w:rsidR="009002B9" w:rsidRPr="00C442DD">
        <w:rPr>
          <w:rFonts w:ascii="Battambang" w:hAnsi="Battambang" w:cs="Battambang"/>
          <w:b/>
          <w:bCs/>
          <w:i/>
          <w:iCs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7BF58045" wp14:editId="7D88E377">
            <wp:simplePos x="0" y="0"/>
            <wp:positionH relativeFrom="page">
              <wp:posOffset>-300</wp:posOffset>
            </wp:positionH>
            <wp:positionV relativeFrom="page">
              <wp:posOffset>0</wp:posOffset>
            </wp:positionV>
            <wp:extent cx="7541225" cy="1065911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22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988" w:rsidRPr="00C442DD">
        <w:rPr>
          <w:rFonts w:ascii="Battambang" w:hAnsi="Battambang" w:cs="Battambang"/>
          <w:b/>
          <w:bCs/>
          <w:sz w:val="60"/>
          <w:szCs w:val="60"/>
          <w:cs/>
          <w:lang w:bidi="km-KH"/>
        </w:rPr>
        <w:t>ស្តង់</w:t>
      </w:r>
      <w:r w:rsidR="004F3988" w:rsidRPr="00C442DD">
        <w:rPr>
          <w:rFonts w:ascii="Battambang" w:hAnsi="Battambang" w:cs="Battambang" w:hint="cs"/>
          <w:b/>
          <w:bCs/>
          <w:sz w:val="60"/>
          <w:szCs w:val="60"/>
          <w:cs/>
          <w:lang w:bidi="km-KH"/>
        </w:rPr>
        <w:t>ដារពិការភាពសម្រាប់ការអប់រំ</w:t>
      </w:r>
    </w:p>
    <w:p w14:paraId="73671514" w14:textId="18ADA97E" w:rsidR="00F61934" w:rsidRPr="001001DF" w:rsidRDefault="001A5134" w:rsidP="004F3988">
      <w:pPr>
        <w:pStyle w:val="Subtitle"/>
        <w:rPr>
          <w:rFonts w:ascii="Battambang" w:hAnsi="Battambang" w:cs="Battambang"/>
          <w:b/>
          <w:bCs/>
          <w:lang w:bidi="km-KH"/>
        </w:rPr>
      </w:pPr>
      <w:r w:rsidRPr="00F17CB3">
        <w:rPr>
          <w:rFonts w:ascii="Battambang" w:hAnsi="Battambang" w:cs="Battambang"/>
        </w:rPr>
        <w:br/>
      </w:r>
      <w:r w:rsidR="004F3988" w:rsidRPr="001001DF">
        <w:rPr>
          <w:rFonts w:ascii="Battambang" w:hAnsi="Battambang" w:cs="Battambang" w:hint="cs"/>
          <w:b/>
          <w:bCs/>
          <w:cs/>
          <w:lang w:bidi="km-KH"/>
        </w:rPr>
        <w:t>ឯកសារនេះសម្រាប់អ្នកដែលចង់ដឹង</w:t>
      </w:r>
      <w:r w:rsidR="00961DD8" w:rsidRPr="001001DF">
        <w:rPr>
          <w:rFonts w:ascii="Battambang" w:hAnsi="Battambang" w:cs="Battambang" w:hint="cs"/>
          <w:b/>
          <w:bCs/>
          <w:cs/>
          <w:lang w:bidi="km-KH"/>
        </w:rPr>
        <w:t>បន្ថែម</w:t>
      </w:r>
      <w:r w:rsidR="004F3988" w:rsidRPr="001001DF">
        <w:rPr>
          <w:rFonts w:ascii="Battambang" w:hAnsi="Battambang" w:cs="Battambang" w:hint="cs"/>
          <w:b/>
          <w:bCs/>
          <w:cs/>
          <w:lang w:bidi="km-KH"/>
        </w:rPr>
        <w:t>អំពី</w:t>
      </w:r>
    </w:p>
    <w:p w14:paraId="41A2F166" w14:textId="54A09E4B" w:rsidR="00950468" w:rsidRPr="001001DF" w:rsidRDefault="004F3988" w:rsidP="00F61934">
      <w:pPr>
        <w:pStyle w:val="Subtitle"/>
        <w:rPr>
          <w:rFonts w:ascii="Battambang" w:hAnsi="Battambang" w:cs="Battambang"/>
          <w:b/>
          <w:bCs/>
        </w:rPr>
      </w:pPr>
      <w:r w:rsidRPr="001001DF">
        <w:rPr>
          <w:rFonts w:ascii="Battambang" w:hAnsi="Battambang" w:cs="Battambang" w:hint="cs"/>
          <w:b/>
          <w:bCs/>
          <w:i/>
          <w:iCs/>
          <w:cs/>
          <w:lang w:bidi="km-KH"/>
        </w:rPr>
        <w:t>ស្តង់ដារពិការភាពសម្រាប់ការអប់រំ 2005</w:t>
      </w:r>
    </w:p>
    <w:p w14:paraId="60A1D89B" w14:textId="77777777" w:rsidR="001001DF" w:rsidRDefault="0069564F" w:rsidP="00C442DD">
      <w:pPr>
        <w:jc w:val="center"/>
        <w:rPr>
          <w:rFonts w:ascii="Battambang" w:hAnsi="Battambang" w:cs="Battambang"/>
          <w:b/>
          <w:bCs/>
          <w:color w:val="3C4377"/>
          <w:spacing w:val="10"/>
          <w:lang w:bidi="km-KH"/>
        </w:rPr>
      </w:pPr>
      <w:r>
        <w:rPr>
          <w:b/>
          <w:bCs/>
          <w:color w:val="3C4377"/>
          <w:spacing w:val="10"/>
        </w:rPr>
        <w:br/>
      </w:r>
    </w:p>
    <w:p w14:paraId="55B33F59" w14:textId="77777777" w:rsidR="001001DF" w:rsidRDefault="001001DF" w:rsidP="00C442DD">
      <w:pPr>
        <w:jc w:val="center"/>
        <w:rPr>
          <w:rFonts w:ascii="Battambang" w:hAnsi="Battambang" w:cs="Battambang"/>
          <w:b/>
          <w:bCs/>
          <w:color w:val="3C4377"/>
          <w:spacing w:val="10"/>
          <w:lang w:bidi="km-KH"/>
        </w:rPr>
      </w:pPr>
    </w:p>
    <w:p w14:paraId="4F8695A2" w14:textId="58920E99" w:rsidR="00680B88" w:rsidRPr="00C442DD" w:rsidRDefault="001462CA" w:rsidP="00C442DD">
      <w:pPr>
        <w:jc w:val="center"/>
        <w:rPr>
          <w:rFonts w:ascii="Battambang" w:hAnsi="Battambang" w:cs="Battambang"/>
          <w:b/>
          <w:bCs/>
          <w:color w:val="3C4377"/>
          <w:spacing w:val="10"/>
        </w:rPr>
        <w:sectPr w:rsidR="00680B88" w:rsidRPr="00C442DD" w:rsidSect="006956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852" w:right="1080" w:bottom="851" w:left="1080" w:header="0" w:footer="0" w:gutter="0"/>
          <w:cols w:space="708"/>
          <w:docGrid w:linePitch="360"/>
        </w:sectPr>
      </w:pPr>
      <w:r w:rsidRPr="00C442DD">
        <w:rPr>
          <w:rFonts w:ascii="Battambang" w:hAnsi="Battambang" w:cs="Battambang"/>
          <w:b/>
          <w:bCs/>
          <w:color w:val="3C4377"/>
          <w:spacing w:val="10"/>
          <w:cs/>
          <w:lang w:bidi="km-KH"/>
        </w:rPr>
        <w:t>ឯកសារនេះត្រូវបានបង្កើតឡើងដោយសិស្សមានពិការភាពសហការជាមួយមាតាបិតា និងអ្នកថែទាំរបស់ពួកគេ។</w:t>
      </w:r>
    </w:p>
    <w:p w14:paraId="152EE401" w14:textId="77777777" w:rsidR="001462CA" w:rsidRPr="00AF54B5" w:rsidRDefault="001462CA" w:rsidP="00C442DD">
      <w:pPr>
        <w:pStyle w:val="Heading3"/>
        <w:rPr>
          <w:rFonts w:cs="Battambang"/>
          <w:sz w:val="40"/>
          <w:szCs w:val="40"/>
        </w:rPr>
      </w:pPr>
      <w:bookmarkStart w:id="1" w:name="_Hlk96960439"/>
      <w:r w:rsidRPr="00AF54B5">
        <w:rPr>
          <w:rFonts w:cs="Battambang"/>
          <w:sz w:val="40"/>
          <w:szCs w:val="40"/>
          <w:cs/>
          <w:lang w:bidi="km-KH"/>
        </w:rPr>
        <w:lastRenderedPageBreak/>
        <w:t>អំពីឯកសារនេះ</w:t>
      </w:r>
    </w:p>
    <w:p w14:paraId="42EDAB24" w14:textId="1BCA41B5" w:rsidR="001462CA" w:rsidRPr="009A4D72" w:rsidRDefault="001462CA" w:rsidP="00C442DD">
      <w:pPr>
        <w:rPr>
          <w:rFonts w:ascii="Battambang" w:hAnsi="Battambang" w:cs="Battambang"/>
          <w:color w:val="0000FF"/>
          <w:u w:val="single"/>
          <w:lang w:bidi="km-KH"/>
        </w:rPr>
      </w:pPr>
      <w:r w:rsidRPr="009A4D72">
        <w:rPr>
          <w:rFonts w:ascii="Battambang" w:hAnsi="Battambang" w:cs="Battambang"/>
          <w:cs/>
          <w:lang w:bidi="km-KH"/>
        </w:rPr>
        <w:t>ឯកសារនេះត្រូវបានផ្តល់ថវិកាដោយរដ្ឋាភិបាលអូស្ត្រាលី។</w:t>
      </w:r>
      <w:r w:rsidRPr="009A4D72">
        <w:rPr>
          <w:rFonts w:ascii="Battambang" w:hAnsi="Battambang" w:cs="Battambang"/>
        </w:rPr>
        <w:t xml:space="preserve"> </w:t>
      </w:r>
      <w:r w:rsidRPr="009A4D72">
        <w:rPr>
          <w:rFonts w:ascii="Battambang" w:hAnsi="Battambang" w:cs="Battambang"/>
          <w:cs/>
          <w:lang w:bidi="km-KH"/>
        </w:rPr>
        <w:t>វា</w:t>
      </w:r>
      <w:r w:rsidRPr="009A4D72">
        <w:rPr>
          <w:rFonts w:ascii="Battambang" w:hAnsi="Battambang" w:cs="Battambang"/>
          <w:color w:val="3C4377"/>
          <w:spacing w:val="10"/>
          <w:cs/>
          <w:lang w:bidi="km-KH"/>
        </w:rPr>
        <w:t>បានបង្កើតឡើងដោយសិស្សមានពិការភាពសហការជាមួយមាតាបិតា និងអ្នកថែទាំរបស់ពួកគេក្រោមជំនួយពី</w:t>
      </w:r>
      <w:r w:rsidRPr="009A4D72">
        <w:rPr>
          <w:rFonts w:ascii="Battambang" w:hAnsi="Battambang" w:cs="Battambang"/>
          <w:color w:val="0070C0"/>
          <w:spacing w:val="10"/>
          <w:u w:val="single"/>
          <w:cs/>
          <w:lang w:bidi="km-KH"/>
        </w:rPr>
        <w:t>អង្គការកុមារ និងមនុស្សវ័យក្មេងដែលមានពិការភាពអូស្ត្រាលី</w:t>
      </w:r>
      <w:r w:rsidRPr="009A4D72">
        <w:rPr>
          <w:rFonts w:ascii="Battambang" w:hAnsi="Battambang" w:cs="Battambang"/>
          <w:color w:val="0070C0"/>
          <w:u w:val="single"/>
        </w:rPr>
        <w:t xml:space="preserve"> </w:t>
      </w:r>
      <w:r w:rsidRPr="000F1AE5">
        <w:rPr>
          <w:rFonts w:ascii="Battambang" w:hAnsi="Battambang" w:cs="Battambang"/>
        </w:rPr>
        <w:t xml:space="preserve"> (CYDA)</w:t>
      </w:r>
      <w:r w:rsidR="000F1AE5">
        <w:rPr>
          <w:rFonts w:ascii="Battambang" w:hAnsi="Battambang" w:cs="Battambang" w:hint="cs"/>
          <w:cs/>
          <w:lang w:bidi="km-KH"/>
        </w:rPr>
        <w:t>។</w:t>
      </w:r>
    </w:p>
    <w:p w14:paraId="37B8E6EA" w14:textId="5AF9708E" w:rsidR="00AF54B5" w:rsidRPr="00C442DD" w:rsidRDefault="001462CA" w:rsidP="00C442DD">
      <w:pPr>
        <w:pStyle w:val="HTMLPreformatted"/>
        <w:spacing w:line="480" w:lineRule="atLeast"/>
        <w:rPr>
          <w:rFonts w:ascii="Battambang" w:hAnsi="Battambang" w:cs="Battambang"/>
          <w:color w:val="202124"/>
          <w:sz w:val="24"/>
          <w:szCs w:val="24"/>
          <w:lang w:bidi="km-KH"/>
        </w:rPr>
      </w:pPr>
      <w:r w:rsidRPr="009A4D72">
        <w:rPr>
          <w:rFonts w:ascii="Battambang" w:hAnsi="Battambang" w:cs="Battambang"/>
          <w:sz w:val="24"/>
          <w:szCs w:val="24"/>
          <w:cs/>
          <w:lang w:bidi="km-KH"/>
        </w:rPr>
        <w:t>នេះជាផ្នែកមួយនៃក្រុមរបស់ឯកសារទាំងឡាយ។ អ្នកនឹងឃើញឯកសារទាំងនេះនៅលើវិបសាយរបស់ក្រសួងអប់រំ ជំនាញ និងការងារ</w:t>
      </w:r>
      <w:r w:rsidRPr="009A4D72">
        <w:rPr>
          <w:rFonts w:ascii="Battambang" w:hAnsi="Battambang" w:cs="Battambang"/>
          <w:sz w:val="24"/>
          <w:szCs w:val="24"/>
        </w:rPr>
        <w:t xml:space="preserve"> </w:t>
      </w:r>
      <w:hyperlink r:id="rId15" w:history="1">
        <w:r w:rsidRPr="009A4D72">
          <w:rPr>
            <w:rStyle w:val="Hyperlink"/>
            <w:rFonts w:ascii="Battambang" w:hAnsi="Battambang" w:cs="Battambang"/>
            <w:sz w:val="24"/>
            <w:szCs w:val="24"/>
          </w:rPr>
          <w:t>Department of Education, Skills and Employment website</w:t>
        </w:r>
      </w:hyperlink>
      <w:r w:rsidR="000F1AE5">
        <w:rPr>
          <w:rStyle w:val="Hyperlink"/>
          <w:rFonts w:ascii="Battambang" w:hAnsi="Battambang" w:cs="Battambang" w:hint="cs"/>
          <w:sz w:val="24"/>
          <w:szCs w:val="24"/>
          <w:cs/>
          <w:lang w:bidi="km-KH"/>
        </w:rPr>
        <w:t>។</w:t>
      </w:r>
      <w:r w:rsidRPr="009A4D72">
        <w:rPr>
          <w:rFonts w:ascii="Battambang" w:hAnsi="Battambang" w:cs="Battambang"/>
          <w:sz w:val="24"/>
          <w:szCs w:val="24"/>
        </w:rPr>
        <w:t xml:space="preserve"> </w:t>
      </w:r>
      <w:r w:rsidRPr="009A4D72">
        <w:rPr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អ្នកក៏អាចស្វែងរកពួកវាដោយស្កេនកូដ </w:t>
      </w:r>
      <w:r w:rsidRPr="009A4D72">
        <w:rPr>
          <w:rFonts w:ascii="Battambang" w:hAnsi="Battambang" w:cs="Battambang"/>
          <w:color w:val="202124"/>
          <w:sz w:val="24"/>
          <w:szCs w:val="24"/>
        </w:rPr>
        <w:t>QR</w:t>
      </w:r>
      <w:r w:rsidR="000F1AE5">
        <w:rPr>
          <w:rFonts w:ascii="Battambang" w:hAnsi="Battambang" w:cs="Battambang" w:hint="cs"/>
          <w:color w:val="202124"/>
          <w:sz w:val="24"/>
          <w:szCs w:val="24"/>
          <w:cs/>
          <w:lang w:bidi="km-KH"/>
        </w:rPr>
        <w:t xml:space="preserve"> </w:t>
      </w:r>
      <w:r w:rsidRPr="009A4D72">
        <w:rPr>
          <w:rFonts w:ascii="Battambang" w:hAnsi="Battambang" w:cs="Battambang"/>
          <w:color w:val="202124"/>
          <w:sz w:val="24"/>
          <w:szCs w:val="24"/>
          <w:cs/>
          <w:lang w:bidi="km-KH"/>
        </w:rPr>
        <w:t>ខាងក្រោមផងដែរ។</w:t>
      </w:r>
      <w:bookmarkStart w:id="2" w:name="_Hlk96960458"/>
      <w:bookmarkEnd w:id="1"/>
    </w:p>
    <w:p w14:paraId="27C98569" w14:textId="77777777" w:rsidR="00040E07" w:rsidRDefault="00040E07" w:rsidP="00C4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480" w:lineRule="atLeast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  <w:bookmarkStart w:id="3" w:name="_Hlk96960474"/>
      <w:bookmarkEnd w:id="2"/>
      <w:r>
        <w:rPr>
          <w:rFonts w:ascii="Battambang" w:eastAsia="Times New Roman" w:hAnsi="Battambang" w:cs="Battambang"/>
          <w:noProof/>
          <w:color w:val="202124"/>
          <w:lang w:val="km-KH" w:eastAsia="en-AU" w:bidi="km-KH"/>
        </w:rPr>
        <w:drawing>
          <wp:inline distT="0" distB="0" distL="0" distR="0" wp14:anchorId="341488C0" wp14:editId="4C281991">
            <wp:extent cx="1136650" cy="113665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67D95" w14:textId="3969B820" w:rsidR="00AF54B5" w:rsidRPr="00BB3BE3" w:rsidRDefault="001462CA" w:rsidP="00C4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480" w:lineRule="atLeast"/>
        <w:rPr>
          <w:rFonts w:ascii="Battambang" w:eastAsia="Times New Roman" w:hAnsi="Battambang" w:cs="Battambang"/>
          <w:color w:val="202124"/>
          <w:lang w:val="en-AU" w:eastAsia="en-AU" w:bidi="km-KH"/>
        </w:rPr>
      </w:pPr>
      <w:r w:rsidRPr="009A4D72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រដ្ឋាភិបាលអូស្ត្រាលីទទួលស្គាល់ម្ចាស់ប្រពៃណី និងអាណាព្យាបាលទូទាំងប្រទេសអូស្ត្រាលី។ យើងទទួលស្គាល់ការបន្តទំនាក់ទំនងរបស់ពួកគេទៅនឹងដី ទឹក និងសហគមន៍។ យើង​គោរព​ចំពោះ​ពួកគេ និង​ព្រឹទ្ធាចារ្យ​របស់​ពួកគេ​ក្នុង​អតីតកាល បច្ចុប្បន្នកាល និង​អនាគតកាលបន្តទៀត។ យើង​គោរព​ចំពោះ​ការ​បន្ត​អនុវត្តខាង​វប្បធម៌ ខាង​វិញ្ញាណ និង​ការ​អប់រំ​របស់​ជនជាតិដើម​ភាគតិច និង​ជនជាតិ​កោះ</w:t>
      </w:r>
      <w:r w:rsidRPr="009A4D72">
        <w:rPr>
          <w:rFonts w:ascii="Battambang" w:eastAsia="Times New Roman" w:hAnsi="Battambang" w:cs="Battambang"/>
          <w:color w:val="202124"/>
          <w:lang w:val="en-AU" w:eastAsia="en-AU"/>
        </w:rPr>
        <w:t>Torres Strait Islander</w:t>
      </w:r>
      <w:bookmarkEnd w:id="3"/>
      <w:r w:rsidR="00677ABF">
        <w:rPr>
          <w:rFonts w:ascii="Battambang" w:eastAsia="Times New Roman" w:hAnsi="Battambang" w:cs="Battambang" w:hint="cs"/>
          <w:color w:val="202124"/>
          <w:cs/>
          <w:lang w:val="en-AU" w:eastAsia="en-AU" w:bidi="km-KH"/>
        </w:rPr>
        <w:t>។</w:t>
      </w:r>
    </w:p>
    <w:tbl>
      <w:tblPr>
        <w:tblStyle w:val="TableGrid"/>
        <w:tblpPr w:leftFromText="180" w:rightFromText="180" w:vertAnchor="text" w:horzAnchor="margin" w:tblpY="194"/>
        <w:tblW w:w="9191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400"/>
      </w:tblGrid>
      <w:tr w:rsidR="001A5134" w:rsidRPr="00F17CB3" w14:paraId="6AD00A5F" w14:textId="77777777" w:rsidTr="00A803A8">
        <w:tc>
          <w:tcPr>
            <w:tcW w:w="9191" w:type="dxa"/>
            <w:shd w:val="clear" w:color="auto" w:fill="FEEDEA"/>
          </w:tcPr>
          <w:p w14:paraId="2C43B05E" w14:textId="2DECCE55" w:rsidR="001A5134" w:rsidRPr="00F17CB3" w:rsidRDefault="00470150" w:rsidP="001A5134">
            <w:pPr>
              <w:pStyle w:val="HTMLPreformatted"/>
              <w:rPr>
                <w:rStyle w:val="y2iqfc"/>
                <w:rFonts w:ascii="Battambang" w:hAnsi="Battambang" w:cs="Battambang"/>
                <w:b/>
                <w:bCs/>
                <w:color w:val="8A4577"/>
                <w:sz w:val="30"/>
                <w:szCs w:val="30"/>
                <w:cs/>
                <w:lang w:bidi="km-KH"/>
              </w:rPr>
            </w:pPr>
            <w:r>
              <w:rPr>
                <w:rStyle w:val="y2iqfc"/>
                <w:rFonts w:ascii="Battambang" w:hAnsi="Battambang" w:cs="Battambang" w:hint="cs"/>
                <w:b/>
                <w:bCs/>
                <w:color w:val="8A4577"/>
                <w:sz w:val="30"/>
                <w:szCs w:val="30"/>
                <w:cs/>
                <w:lang w:bidi="km-KH"/>
              </w:rPr>
              <w:t>កំណត់</w:t>
            </w:r>
            <w:r w:rsidR="001A5134" w:rsidRPr="00F17CB3">
              <w:rPr>
                <w:rStyle w:val="y2iqfc"/>
                <w:rFonts w:ascii="Battambang" w:hAnsi="Battambang" w:cs="Battambang"/>
                <w:b/>
                <w:bCs/>
                <w:color w:val="8A4577"/>
                <w:sz w:val="30"/>
                <w:szCs w:val="30"/>
                <w:cs/>
                <w:lang w:bidi="km-KH"/>
              </w:rPr>
              <w:t>ចំណាំ</w:t>
            </w:r>
            <w:r w:rsidR="000F1AE5">
              <w:rPr>
                <w:rStyle w:val="y2iqfc"/>
                <w:rFonts w:ascii="Battambang" w:hAnsi="Battambang" w:cs="Battambang" w:hint="cs"/>
                <w:b/>
                <w:bCs/>
                <w:color w:val="8A4577"/>
                <w:sz w:val="30"/>
                <w:szCs w:val="30"/>
                <w:cs/>
                <w:lang w:bidi="km-KH"/>
              </w:rPr>
              <w:t>អំ</w:t>
            </w:r>
            <w:r w:rsidR="001A5134" w:rsidRPr="00F17CB3">
              <w:rPr>
                <w:rStyle w:val="y2iqfc"/>
                <w:rFonts w:ascii="Battambang" w:hAnsi="Battambang" w:cs="Battambang"/>
                <w:b/>
                <w:bCs/>
                <w:color w:val="8A4577"/>
                <w:sz w:val="30"/>
                <w:szCs w:val="30"/>
                <w:cs/>
                <w:lang w:bidi="km-KH"/>
              </w:rPr>
              <w:t>ពីភាសា</w:t>
            </w:r>
          </w:p>
          <w:p w14:paraId="7F73C568" w14:textId="77777777" w:rsidR="00AF54B5" w:rsidRDefault="001A5134" w:rsidP="00AF54B5">
            <w:pPr>
              <w:pStyle w:val="HTMLPreformatted"/>
              <w:spacing w:after="240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lang w:bidi="km-KH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ឯកសារនេះប្រើភាសាទីមួយរបស់មនុស្ស ឧ.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>'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សិស្សមានពិការភាព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>'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។ ប៉ុន្តែវិធីសាស្រ្តនេះមិនសក្តិសមនឹងមនុស្សគ្រប់រូបទេ ហើយមនុស្សជាច្រើនចូលចិត្តភាសាស</w:t>
            </w:r>
            <w:r w:rsidRPr="00F17CB3">
              <w:rPr>
                <w:rStyle w:val="y2iqfc"/>
                <w:rFonts w:ascii="Battambang" w:hAnsi="Battambang" w:cs="Battambang"/>
                <w:sz w:val="24"/>
                <w:szCs w:val="24"/>
                <w:cs/>
                <w:lang w:bidi="km-KH"/>
              </w:rPr>
              <w:t>ម្គាល់ទីមួយ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 (ឧ.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>'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សិស្សពិការ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>')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 ។</w:t>
            </w:r>
          </w:p>
          <w:p w14:paraId="09A83C3B" w14:textId="7173B857" w:rsidR="001A5134" w:rsidRPr="00F17CB3" w:rsidRDefault="001A5134" w:rsidP="00AF54B5">
            <w:pPr>
              <w:pStyle w:val="HTMLPreformatted"/>
              <w:spacing w:after="240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វាអាស្រ័យលើបុគ្គលម្នាក់ៗពីរបៀបដែលពួកគេជ្រើសរើសដើម្បីកំណត់អត្តសញ្ញាណរបស់ពួកគេ។ យើងលើកទឹកចិត្តឱ្យអ្នកសួរបុគ្គលម្នាក់ៗនូវអ្វីដែលពួកគេចូលចិត្ត។ យើង​ក៏​ទទួល​ស្គាល់​ប្រវត្តិ​ដ៏ជ្រាល​ជ្រៅ​នៅ​ពី​ក្រោយ​ពាក្យ​ទាំង​អស់​នេះ​ដែរ។</w:t>
            </w:r>
          </w:p>
          <w:p w14:paraId="59EA89F4" w14:textId="77777777" w:rsidR="00712BE4" w:rsidRDefault="001A5134" w:rsidP="00712BE4">
            <w:pPr>
              <w:pStyle w:val="HTMLPreformatted"/>
              <w:tabs>
                <w:tab w:val="clear" w:pos="8244"/>
                <w:tab w:val="left" w:pos="8516"/>
              </w:tabs>
              <w:ind w:right="459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lang w:bidi="km-KH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យើងច្រើនតែប្រើពាក្យកាត់ ពី"សិស្សមានពិការភាព" ទៅជា "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202124"/>
                <w:sz w:val="24"/>
                <w:szCs w:val="24"/>
                <w:cs/>
                <w:lang w:bidi="km-KH"/>
              </w:rPr>
              <w:t>សិស្ស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" ។ នេះគឺដើម្បីរក្សាប្រយោគខ្លីៗ និងអាចអានបាន! ពេល​យើង​និយាយ​អំពី​សិស្ស​ដែល​គ្មាន​ពិការភាព យើង​នឹង​បញ្ជាក់​ឱ្យ​ច្បាស់​។ ជាញឹកញាប់ យើងប្រើ "មិត្តដំណាលៗគ្នា" ឬ "មិត្តរួមថ្នាក់" ដើម្បីបញ្ជាក់ពីសិស្សគ្មានពិការ</w:t>
            </w:r>
          </w:p>
          <w:p w14:paraId="161B4CA6" w14:textId="142E93D8" w:rsidR="001A5134" w:rsidRPr="00F17CB3" w:rsidRDefault="001A5134" w:rsidP="001A5134">
            <w:pPr>
              <w:pStyle w:val="HTMLPreformatted"/>
              <w:spacing w:after="240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lastRenderedPageBreak/>
              <w:t>ភាព។</w:t>
            </w:r>
          </w:p>
          <w:p w14:paraId="419E23CB" w14:textId="26BB7F87" w:rsidR="001A5134" w:rsidRPr="00F17CB3" w:rsidRDefault="001A5134" w:rsidP="001A5134">
            <w:pPr>
              <w:pStyle w:val="HTMLPreformatted"/>
              <w:rPr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មនុស្សអាចប្រើ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>'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202124"/>
                <w:sz w:val="24"/>
                <w:szCs w:val="24"/>
                <w:cs/>
                <w:lang w:bidi="km-KH"/>
              </w:rPr>
              <w:t>ការកែតម្រូវសមហេតុផល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>' '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ការកែតម្រូវ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'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ឬ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>'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ស្ថានភាពចង់បាន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'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ដើម្បីបញ្ជាក់ន័យដូចគ្នា។ យើងប្រើឃ្លាទាំងនេះជំនួសគ្នានៅក្នុងឯកសារនេះ។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>'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202124"/>
                <w:sz w:val="24"/>
                <w:szCs w:val="24"/>
                <w:cs/>
                <w:lang w:bidi="km-KH"/>
              </w:rPr>
              <w:t>ការកែតម្រូវសមហេតុផល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'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ត្រូវបានប្រើនៅក្នុង</w:t>
            </w:r>
            <w:r w:rsidRPr="00F17CB3">
              <w:rPr>
                <w:rStyle w:val="y2iqfc"/>
                <w:rFonts w:ascii="Battambang" w:hAnsi="Battambang" w:cs="Battambang"/>
                <w:i/>
                <w:iCs/>
                <w:color w:val="202124"/>
                <w:sz w:val="24"/>
                <w:szCs w:val="24"/>
                <w:cs/>
                <w:lang w:bidi="km-KH"/>
              </w:rPr>
              <w:t xml:space="preserve">ស្តង់ដារពិការភាពសម្រាប់ការអប់រំ </w:t>
            </w:r>
            <w:r w:rsidRPr="00F17CB3">
              <w:rPr>
                <w:rStyle w:val="y2iqfc"/>
                <w:rFonts w:ascii="Battambang" w:hAnsi="Battambang" w:cs="Battambang"/>
                <w:i/>
                <w:iCs/>
                <w:color w:val="202124"/>
                <w:sz w:val="24"/>
                <w:szCs w:val="24"/>
              </w:rPr>
              <w:t>2005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។</w:t>
            </w:r>
          </w:p>
        </w:tc>
      </w:tr>
    </w:tbl>
    <w:p w14:paraId="4C83EE6D" w14:textId="3EB0BEF4" w:rsidR="00B354AD" w:rsidRPr="00F17CB3" w:rsidRDefault="00B354AD" w:rsidP="008C792A">
      <w:pPr>
        <w:pStyle w:val="Heading1"/>
        <w:rPr>
          <w:rFonts w:eastAsia="Times New Roman"/>
          <w:lang w:eastAsia="en-AU"/>
        </w:rPr>
      </w:pPr>
      <w:r w:rsidRPr="00F17CB3">
        <w:rPr>
          <w:rFonts w:eastAsia="Times New Roman"/>
          <w:cs/>
          <w:lang w:eastAsia="en-AU" w:bidi="km-KH"/>
        </w:rPr>
        <w:lastRenderedPageBreak/>
        <w:t>ការប្រើប្រាស់ឯកសារនេះ</w:t>
      </w:r>
    </w:p>
    <w:p w14:paraId="7C5EA85B" w14:textId="38957D44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0070C0"/>
          <w:u w:val="single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ឯកសារនេះគឺសម្រាប់អ្នកចង់ស្វែងយល់បន្ថែមអំពី</w:t>
      </w:r>
      <w:hyperlink r:id="rId17" w:history="1">
        <w:r w:rsidR="00687887" w:rsidRPr="00FD72C7">
          <w:rPr>
            <w:rStyle w:val="Hyperlink"/>
            <w:rFonts w:ascii="Leelawadee UI" w:hAnsi="Leelawadee UI" w:cs="Leelawadee UI"/>
            <w:i/>
            <w:iCs/>
            <w:cs/>
            <w:lang w:bidi="km-KH"/>
          </w:rPr>
          <w:t xml:space="preserve">ស្តង់ដារពិការភាពសម្រាប់ការអប់រំឆ្នាំ </w:t>
        </w:r>
        <w:r w:rsidR="00687887" w:rsidRPr="00FD72C7">
          <w:rPr>
            <w:rStyle w:val="Hyperlink"/>
            <w:rFonts w:ascii="Leelawadee UI" w:hAnsi="Leelawadee UI" w:cs="Leelawadee UI"/>
            <w:i/>
            <w:iCs/>
          </w:rPr>
          <w:t>2005</w:t>
        </w:r>
      </w:hyperlink>
    </w:p>
    <w:p w14:paraId="2CB21536" w14:textId="5E29393E" w:rsidR="00883E59" w:rsidRPr="00CA753D" w:rsidRDefault="00CA753D" w:rsidP="00883E59">
      <w:pPr>
        <w:spacing w:before="0" w:line="240" w:lineRule="auto"/>
        <w:rPr>
          <w:rFonts w:ascii="Battambang" w:hAnsi="Battambang" w:cs="Battambang"/>
        </w:rPr>
      </w:pPr>
      <w:r w:rsidRPr="00CA753D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ចាប់ពីចំណុចនេះតទៅ យើងនឹងយោងទៅលើស្តង់ដារពិការភាពសម្រាប់ការអប់រំឆ្នាំ </w:t>
      </w:r>
      <w:r w:rsidRPr="00CA753D">
        <w:rPr>
          <w:rFonts w:ascii="Battambang" w:eastAsia="Times New Roman" w:hAnsi="Battambang" w:cs="Battambang"/>
          <w:color w:val="202124"/>
          <w:lang w:eastAsia="en-AU"/>
        </w:rPr>
        <w:t xml:space="preserve">2005 </w:t>
      </w:r>
      <w:r w:rsidRPr="00CA753D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ជា </w:t>
      </w:r>
      <w:r w:rsidRPr="00CA753D">
        <w:rPr>
          <w:rFonts w:ascii="Battambang" w:eastAsia="Times New Roman" w:hAnsi="Battambang" w:cs="Battambang"/>
          <w:color w:val="202124"/>
          <w:lang w:eastAsia="en-AU"/>
        </w:rPr>
        <w:t>DSE</w:t>
      </w:r>
    </w:p>
    <w:tbl>
      <w:tblPr>
        <w:tblStyle w:val="TableGrid"/>
        <w:tblW w:w="9191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742"/>
      </w:tblGrid>
      <w:tr w:rsidR="00B354AD" w:rsidRPr="00F17CB3" w14:paraId="14F0A86B" w14:textId="77777777" w:rsidTr="001001DF">
        <w:tc>
          <w:tcPr>
            <w:tcW w:w="9191" w:type="dxa"/>
            <w:shd w:val="clear" w:color="auto" w:fill="FEEDEA"/>
          </w:tcPr>
          <w:p w14:paraId="566DA651" w14:textId="77777777" w:rsidR="00B354AD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8A4577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b/>
                <w:bCs/>
                <w:color w:val="8A4577"/>
                <w:sz w:val="24"/>
                <w:szCs w:val="24"/>
              </w:rPr>
              <w:t>DSE</w:t>
            </w:r>
            <w:r w:rsidRPr="00F17CB3">
              <w:rPr>
                <w:rStyle w:val="y2iqfc"/>
                <w:rFonts w:ascii="Battambang" w:hAnsi="Battambang" w:cs="Battambang"/>
                <w:color w:val="8A4577"/>
                <w:sz w:val="24"/>
                <w:szCs w:val="24"/>
              </w:rPr>
              <w:t xml:space="preserve"> </w:t>
            </w:r>
            <w:r w:rsidRPr="00F17CB3">
              <w:rPr>
                <w:rStyle w:val="y2iqfc"/>
                <w:rFonts w:ascii="Battambang" w:hAnsi="Battambang" w:cs="Battambang"/>
                <w:color w:val="8A4577"/>
                <w:sz w:val="24"/>
                <w:szCs w:val="24"/>
                <w:cs/>
                <w:lang w:bidi="km-KH"/>
              </w:rPr>
              <w:t>ពន្យល់ចំណុចពីរយ៉ាង៖</w:t>
            </w:r>
          </w:p>
          <w:p w14:paraId="4792439F" w14:textId="77777777" w:rsidR="00B354AD" w:rsidRPr="00F17CB3" w:rsidRDefault="00B354AD" w:rsidP="00883E59">
            <w:pPr>
              <w:pStyle w:val="HTMLPreformatted"/>
              <w:numPr>
                <w:ilvl w:val="0"/>
                <w:numId w:val="5"/>
              </w:numPr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សិទ្ធិរបស់សិស្សមានពិការភាព។</w:t>
            </w:r>
          </w:p>
          <w:p w14:paraId="51390E91" w14:textId="77777777" w:rsidR="00B354AD" w:rsidRPr="00F17CB3" w:rsidRDefault="00B354AD" w:rsidP="00883E59">
            <w:pPr>
              <w:pStyle w:val="HTMLPreformatted"/>
              <w:numPr>
                <w:ilvl w:val="0"/>
                <w:numId w:val="5"/>
              </w:numPr>
              <w:rPr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អ្វីដែលអ្នកផ្តល់សេវាអប់រំត្រូវធ្វើដើម្បីជួយសិស្សមានពិការភាពទទួលបានសិទ្ធិរបស់ពួកគេ។</w:t>
            </w:r>
          </w:p>
        </w:tc>
      </w:tr>
    </w:tbl>
    <w:p w14:paraId="6F79DF3E" w14:textId="77777777" w:rsidR="00B354AD" w:rsidRPr="00F17CB3" w:rsidRDefault="00B354AD" w:rsidP="00B254B2">
      <w:pPr>
        <w:pStyle w:val="HTMLPreformatted"/>
        <w:spacing w:before="240" w:line="480" w:lineRule="atLeast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អ្នកអាចជាសិស្សមានពិការភាព ឬឪពុកម្តាយ ឬអ្នកមើលថែសិស្សមានពិការភាព។ ទោះបីជាអ្នកឋិតនៅក្នុងប្រភេទណាមួយក៏ដោយ យើងចង់ឱ្យអ្នកទទួលបានប្រយោជន៍ពីឯកសារនេះ។</w:t>
      </w:r>
    </w:p>
    <w:p w14:paraId="31764D94" w14:textId="619D77A1" w:rsidR="00B354AD" w:rsidRPr="00F17CB3" w:rsidRDefault="00B354AD" w:rsidP="00B254B2">
      <w:pPr>
        <w:pStyle w:val="HTMLPreformatted"/>
        <w:spacing w:line="480" w:lineRule="atLeast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អ្នកអាចប្រើឯកសារនេះដើម្បីយល់ពីសិទ្ធិរបស់អ្នក។ អ្នកក៏អាចប្រើវាដើម្បីជួយគាំទ្រខ្លួនអ្នកក្នុងការសន្ទនាជាមួយគ្រូ ឬបុគ្គលិក។</w:t>
      </w:r>
      <w:r w:rsidR="00B254B2"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br/>
      </w:r>
    </w:p>
    <w:p w14:paraId="228AEA94" w14:textId="11439B01" w:rsidR="00B354AD" w:rsidRDefault="00B354AD" w:rsidP="00B254B2">
      <w:pPr>
        <w:pStyle w:val="HTMLPreformatted"/>
        <w:spacing w:line="480" w:lineRule="atLeast"/>
        <w:rPr>
          <w:rStyle w:val="y2iqfc"/>
          <w:rFonts w:ascii="Battambang" w:hAnsi="Battambang" w:cs="Battambang"/>
          <w:color w:val="202124"/>
          <w:sz w:val="24"/>
          <w:szCs w:val="24"/>
          <w:lang w:bidi="km-KH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ឯកសារនេះមានពីរផ្នែកសំខាន់ៗ៖</w:t>
      </w:r>
    </w:p>
    <w:p w14:paraId="4655F201" w14:textId="69C976DE" w:rsidR="00B354AD" w:rsidRPr="00F17CB3" w:rsidRDefault="00040E07" w:rsidP="00B254B2">
      <w:pPr>
        <w:pStyle w:val="HTMLPreformatted"/>
        <w:numPr>
          <w:ilvl w:val="0"/>
          <w:numId w:val="36"/>
        </w:numPr>
        <w:spacing w:line="480" w:lineRule="atLeast"/>
        <w:rPr>
          <w:rStyle w:val="y2iqfc"/>
          <w:rFonts w:ascii="Battambang" w:hAnsi="Battambang" w:cs="Battambang"/>
          <w:color w:val="202124"/>
          <w:sz w:val="24"/>
          <w:szCs w:val="24"/>
        </w:rPr>
      </w:pPr>
      <w:hyperlink w:anchor="_ការបកស្រាយអំពី_DSE" w:history="1">
        <w:r w:rsidR="00B354AD" w:rsidRPr="00F33CB4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 xml:space="preserve">ការបកស្រាយអំពី </w:t>
        </w:r>
        <w:r w:rsidR="00B354AD" w:rsidRPr="00F33CB4">
          <w:rPr>
            <w:rStyle w:val="Hyperlink"/>
            <w:rFonts w:ascii="Battambang" w:hAnsi="Battambang" w:cs="Battambang"/>
            <w:sz w:val="24"/>
            <w:szCs w:val="24"/>
          </w:rPr>
          <w:t>DSE (</w:t>
        </w:r>
        <w:r w:rsidR="00B354AD" w:rsidRPr="00F33CB4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ទំព័រ</w:t>
        </w:r>
        <w:r w:rsidR="00F33CB4">
          <w:rPr>
            <w:rStyle w:val="Hyperlink"/>
            <w:rFonts w:ascii="Battambang" w:hAnsi="Battambang" w:cs="Battambang"/>
            <w:sz w:val="24"/>
            <w:szCs w:val="24"/>
          </w:rPr>
          <w:t>4</w:t>
        </w:r>
        <w:r w:rsidR="00B354AD" w:rsidRPr="00F33CB4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  <w:r w:rsidR="00B354AD"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 – </w:t>
      </w:r>
      <w:r w:rsidR="00B354AD"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ការសួរសំណួរពីអ្វីដែល </w:t>
      </w:r>
      <w:r w:rsidR="00B354AD"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="00B354AD"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រៀបរាប់</w:t>
      </w:r>
      <w:r w:rsidR="00B354AD" w:rsidRPr="00F17CB3">
        <w:rPr>
          <w:rStyle w:val="y2iqfc"/>
          <w:rFonts w:ascii="Battambang" w:hAnsi="Battambang" w:cs="Battambang"/>
          <w:color w:val="202124"/>
          <w:sz w:val="24"/>
          <w:szCs w:val="24"/>
          <w:lang w:bidi="km-KH"/>
        </w:rPr>
        <w:t xml:space="preserve"> </w:t>
      </w:r>
      <w:r w:rsidR="00B354AD"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និងអត្ថន័យវាសម្រាប់អ្នក</w:t>
      </w:r>
      <w:r w:rsidR="00677ABF">
        <w:rPr>
          <w:rStyle w:val="y2iqfc"/>
          <w:rFonts w:ascii="Battambang" w:hAnsi="Battambang" w:cs="Battambang" w:hint="cs"/>
          <w:color w:val="202124"/>
          <w:sz w:val="24"/>
          <w:szCs w:val="24"/>
          <w:cs/>
          <w:lang w:bidi="km-KH"/>
        </w:rPr>
        <w:t>។</w:t>
      </w:r>
    </w:p>
    <w:p w14:paraId="6A31D9B7" w14:textId="70E21D14" w:rsidR="00B354AD" w:rsidRPr="00F17CB3" w:rsidRDefault="00040E07" w:rsidP="00B254B2">
      <w:pPr>
        <w:pStyle w:val="HTMLPreformatted"/>
        <w:numPr>
          <w:ilvl w:val="0"/>
          <w:numId w:val="36"/>
        </w:numPr>
        <w:spacing w:line="480" w:lineRule="atLeast"/>
        <w:rPr>
          <w:rStyle w:val="y2iqfc"/>
          <w:rFonts w:ascii="Battambang" w:hAnsi="Battambang" w:cs="Battambang"/>
          <w:color w:val="202124"/>
          <w:sz w:val="24"/>
          <w:szCs w:val="24"/>
        </w:rPr>
      </w:pPr>
      <w:hyperlink w:anchor="_សទ្ទានុក្រម" w:history="1">
        <w:r w:rsidR="00B354AD" w:rsidRPr="00687887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សទ្ទានុក្រម (ទំព័រ</w:t>
        </w:r>
        <w:r w:rsidR="00F33CB4" w:rsidRPr="00687887">
          <w:rPr>
            <w:rStyle w:val="Hyperlink"/>
            <w:rFonts w:ascii="Battambang" w:hAnsi="Battambang" w:cs="Battambang"/>
            <w:sz w:val="24"/>
            <w:szCs w:val="24"/>
          </w:rPr>
          <w:t>13</w:t>
        </w:r>
        <w:r w:rsidR="00B354AD" w:rsidRPr="00687887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  <w:r w:rsidR="00B354AD"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 – </w:t>
      </w:r>
      <w:r w:rsidR="00B354AD"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ការពន្យល់ពាក្យពិបាក និងគំនិតនៅក្នុង </w:t>
      </w:r>
      <w:r w:rsidR="00B354AD"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="00B354AD"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។</w:t>
      </w:r>
      <w:r w:rsidR="00B254B2"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br/>
      </w:r>
    </w:p>
    <w:p w14:paraId="157A3B04" w14:textId="04B9BE1A" w:rsidR="00B354AD" w:rsidRDefault="00B354AD" w:rsidP="00B254B2">
      <w:pPr>
        <w:pStyle w:val="HTMLPreformatted"/>
        <w:spacing w:line="480" w:lineRule="atLeast"/>
        <w:rPr>
          <w:rStyle w:val="y2iqfc"/>
          <w:rFonts w:ascii="Battambang" w:hAnsi="Battambang" w:cs="Battambang"/>
          <w:color w:val="202124"/>
          <w:sz w:val="24"/>
          <w:szCs w:val="24"/>
          <w:lang w:bidi="km-KH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វាក៏មានឧទាហរណ៍ជាក់ស្តែងអំពីរបៀបដែលគំនិតទាំងនេះដំណើរការក្នុងជីវិតប្រចាំថ្ងៃ។ អ្នកអាចអានឯកសារនេះពីដើមដល់ចប់ ឬរំលងទៅមុខដើម្បីស្វែងរកពាក្យជាក់លាក់ណាមួយ!</w:t>
      </w:r>
    </w:p>
    <w:p w14:paraId="2EE63DC5" w14:textId="77777777" w:rsidR="00BB3BE3" w:rsidRDefault="00BB3BE3">
      <w:pPr>
        <w:spacing w:before="0" w:after="0" w:line="240" w:lineRule="auto"/>
        <w:rPr>
          <w:rFonts w:ascii="Battambang" w:eastAsiaTheme="majorEastAsia" w:hAnsi="Battambang" w:cs="Battambang"/>
          <w:b/>
          <w:bCs/>
          <w:color w:val="008C89"/>
          <w:sz w:val="40"/>
          <w:szCs w:val="40"/>
          <w:cs/>
        </w:rPr>
      </w:pPr>
      <w:bookmarkStart w:id="4" w:name="_ការបកស្រាយអំពី_DSE"/>
      <w:bookmarkEnd w:id="4"/>
      <w:r>
        <w:br w:type="page"/>
      </w:r>
    </w:p>
    <w:p w14:paraId="3CE9EBD9" w14:textId="2E5FDE77" w:rsidR="00B354AD" w:rsidRPr="00F17CB3" w:rsidRDefault="00B354AD" w:rsidP="008C792A">
      <w:pPr>
        <w:pStyle w:val="Heading1"/>
      </w:pPr>
      <w:r w:rsidRPr="00F17CB3">
        <w:rPr>
          <w:cs/>
        </w:rPr>
        <w:lastRenderedPageBreak/>
        <w:t xml:space="preserve">ការបកស្រាយអំពី </w:t>
      </w:r>
      <w:r w:rsidRPr="00F17CB3">
        <w:t>DSE</w:t>
      </w:r>
    </w:p>
    <w:p w14:paraId="7509BC52" w14:textId="77777777" w:rsidR="00B354AD" w:rsidRPr="00F17CB3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ផ្នែកនេះរាប់បញ្ចូលសំណួរដូចខាងក្រោមៈ</w:t>
      </w:r>
    </w:p>
    <w:p w14:paraId="118A837D" w14:textId="75C33728" w:rsidR="00B354AD" w:rsidRPr="00AF54B5" w:rsidRDefault="00AF54B5" w:rsidP="00883E59">
      <w:pPr>
        <w:pStyle w:val="HTMLPreformatted"/>
        <w:numPr>
          <w:ilvl w:val="0"/>
          <w:numId w:val="6"/>
        </w:numPr>
        <w:rPr>
          <w:rStyle w:val="Hyperlink"/>
          <w:rFonts w:ascii="Battambang" w:hAnsi="Battambang" w:cs="Battambang"/>
          <w:sz w:val="24"/>
          <w:szCs w:val="24"/>
        </w:rPr>
      </w:pPr>
      <w:r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fldChar w:fldCharType="begin"/>
      </w:r>
      <w:r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instrText xml:space="preserve"> </w:instrText>
      </w:r>
      <w:r>
        <w:rPr>
          <w:rStyle w:val="y2iqfc"/>
          <w:rFonts w:ascii="Battambang" w:hAnsi="Battambang" w:cs="Battambang"/>
          <w:color w:val="202124"/>
          <w:sz w:val="24"/>
          <w:szCs w:val="24"/>
          <w:lang w:bidi="km-KH"/>
        </w:rPr>
        <w:instrText xml:space="preserve">HYPERLINK  \l </w:instrText>
      </w:r>
      <w:r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instrText>"</w:instrText>
      </w:r>
      <w:r>
        <w:rPr>
          <w:rStyle w:val="y2iqfc"/>
          <w:rFonts w:ascii="Battambang" w:hAnsi="Battambang" w:cs="Battambang"/>
          <w:color w:val="202124"/>
          <w:sz w:val="24"/>
          <w:szCs w:val="24"/>
          <w:lang w:bidi="km-KH"/>
        </w:rPr>
        <w:instrText>_</w:instrText>
      </w:r>
      <w:r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instrText>តើខ្ញុំត្រូវបានការពារដោយ</w:instrText>
      </w:r>
      <w:r>
        <w:rPr>
          <w:rStyle w:val="y2iqfc"/>
          <w:rFonts w:ascii="Battambang" w:hAnsi="Battambang" w:cs="Battambang"/>
          <w:color w:val="202124"/>
          <w:sz w:val="24"/>
          <w:szCs w:val="24"/>
          <w:lang w:bidi="km-KH"/>
        </w:rPr>
        <w:instrText>_DSE_</w:instrText>
      </w:r>
      <w:r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instrText>ឬទេ</w:instrText>
      </w:r>
      <w:r>
        <w:rPr>
          <w:rStyle w:val="y2iqfc"/>
          <w:rFonts w:ascii="Battambang" w:hAnsi="Battambang" w:cs="Battambang"/>
          <w:color w:val="202124"/>
          <w:sz w:val="24"/>
          <w:szCs w:val="24"/>
          <w:lang w:bidi="km-KH"/>
        </w:rPr>
        <w:instrText>?</w:instrText>
      </w:r>
      <w:r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instrText xml:space="preserve">" </w:instrText>
      </w:r>
      <w:r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fldChar w:fldCharType="separate"/>
      </w:r>
      <w:r w:rsidR="00B354AD" w:rsidRPr="00AF54B5">
        <w:rPr>
          <w:rStyle w:val="Hyperlink"/>
          <w:rFonts w:ascii="Battambang" w:hAnsi="Battambang" w:cs="Battambang"/>
          <w:sz w:val="24"/>
          <w:szCs w:val="24"/>
          <w:cs/>
          <w:lang w:bidi="km-KH"/>
        </w:rPr>
        <w:t xml:space="preserve">តើខ្ញុំត្រូវបានការពារដោយ </w:t>
      </w:r>
      <w:r w:rsidR="00B354AD" w:rsidRPr="00AF54B5">
        <w:rPr>
          <w:rStyle w:val="Hyperlink"/>
          <w:rFonts w:ascii="Battambang" w:hAnsi="Battambang" w:cs="Battambang"/>
          <w:sz w:val="24"/>
          <w:szCs w:val="24"/>
        </w:rPr>
        <w:t xml:space="preserve">DSE </w:t>
      </w:r>
      <w:r w:rsidR="00B354AD" w:rsidRPr="00AF54B5">
        <w:rPr>
          <w:rStyle w:val="Hyperlink"/>
          <w:rFonts w:ascii="Battambang" w:hAnsi="Battambang" w:cs="Battambang"/>
          <w:sz w:val="24"/>
          <w:szCs w:val="24"/>
          <w:cs/>
          <w:lang w:bidi="km-KH"/>
        </w:rPr>
        <w:t>ទេ</w:t>
      </w:r>
      <w:r w:rsidR="00B354AD" w:rsidRPr="00AF54B5">
        <w:rPr>
          <w:rStyle w:val="Hyperlink"/>
          <w:rFonts w:ascii="Battambang" w:hAnsi="Battambang" w:cs="Battambang"/>
          <w:sz w:val="24"/>
          <w:szCs w:val="24"/>
        </w:rPr>
        <w:t>?</w:t>
      </w:r>
    </w:p>
    <w:p w14:paraId="09E302E4" w14:textId="7029FD9C" w:rsidR="00B354AD" w:rsidRPr="00F33CB4" w:rsidRDefault="00AF54B5" w:rsidP="00883E59">
      <w:pPr>
        <w:pStyle w:val="HTMLPreformatted"/>
        <w:numPr>
          <w:ilvl w:val="0"/>
          <w:numId w:val="6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fldChar w:fldCharType="end"/>
      </w:r>
      <w:hyperlink w:anchor="_តើអ្នកណាត្រូវធ្វើតាម_DSE?" w:history="1">
        <w:r w:rsidR="00B354AD" w:rsidRPr="00F33CB4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 xml:space="preserve">តើអ្នកណាត្រូវតែអនុវត្តតាម </w:t>
        </w:r>
        <w:r w:rsidR="00B354AD" w:rsidRPr="00F33CB4">
          <w:rPr>
            <w:rStyle w:val="Hyperlink"/>
            <w:rFonts w:ascii="Battambang" w:hAnsi="Battambang" w:cs="Battambang"/>
            <w:sz w:val="24"/>
            <w:szCs w:val="24"/>
          </w:rPr>
          <w:t>DSE?</w:t>
        </w:r>
      </w:hyperlink>
    </w:p>
    <w:p w14:paraId="64F2AC4F" w14:textId="063D488F" w:rsidR="00B354AD" w:rsidRPr="00F33CB4" w:rsidRDefault="00040E07" w:rsidP="00883E59">
      <w:pPr>
        <w:pStyle w:val="HTMLPreformatted"/>
        <w:numPr>
          <w:ilvl w:val="0"/>
          <w:numId w:val="6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hyperlink w:anchor="_តើអ្វីខ្លះជាសិទ្ធិរបស់ខ្ញុំ?" w:history="1">
        <w:r w:rsidR="00B354AD" w:rsidRPr="00F33CB4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តើសិទ្ធិរបស់ខ្ញុំមានអ្វីខ្លះ</w:t>
        </w:r>
        <w:r w:rsidR="00B354AD" w:rsidRPr="00F33CB4">
          <w:rPr>
            <w:rStyle w:val="Hyperlink"/>
            <w:rFonts w:ascii="Battambang" w:hAnsi="Battambang" w:cs="Battambang"/>
            <w:sz w:val="24"/>
            <w:szCs w:val="24"/>
          </w:rPr>
          <w:t>?</w:t>
        </w:r>
      </w:hyperlink>
    </w:p>
    <w:p w14:paraId="4CC9377A" w14:textId="7D086070" w:rsidR="00B354AD" w:rsidRPr="00F33CB4" w:rsidRDefault="00040E07" w:rsidP="00883E59">
      <w:pPr>
        <w:pStyle w:val="HTMLPreformatted"/>
        <w:numPr>
          <w:ilvl w:val="0"/>
          <w:numId w:val="6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hyperlink w:anchor="_តើអ្នកផ្តល់សេវាកម្មអប់រំត្រូវធ្វើអ្" w:history="1">
        <w:r w:rsidR="00B354AD" w:rsidRPr="00F33CB4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តើអ្នកផ្តល់សេវាកម្មអប់រំត្រូវតែធ្វើអ្វីខ្លះ</w:t>
        </w:r>
        <w:r w:rsidR="00B354AD" w:rsidRPr="00F33CB4">
          <w:rPr>
            <w:rStyle w:val="Hyperlink"/>
            <w:rFonts w:ascii="Battambang" w:hAnsi="Battambang" w:cs="Battambang"/>
            <w:sz w:val="24"/>
            <w:szCs w:val="24"/>
          </w:rPr>
          <w:t>?</w:t>
        </w:r>
      </w:hyperlink>
    </w:p>
    <w:p w14:paraId="5E6228EC" w14:textId="00C2482E" w:rsidR="00B354AD" w:rsidRPr="00F33CB4" w:rsidRDefault="00040E07" w:rsidP="00883E59">
      <w:pPr>
        <w:pStyle w:val="HTMLPreformatted"/>
        <w:numPr>
          <w:ilvl w:val="0"/>
          <w:numId w:val="6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hyperlink w:anchor="_តើមានករណីលើកលែងចំពោះ_DSE_ដែរឬទេ?" w:history="1">
        <w:r w:rsidR="00B354AD" w:rsidRPr="00F33CB4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 xml:space="preserve">តើមានករណីលើកលែងចំពោះ </w:t>
        </w:r>
        <w:r w:rsidR="00B354AD" w:rsidRPr="00F33CB4">
          <w:rPr>
            <w:rStyle w:val="Hyperlink"/>
            <w:rFonts w:ascii="Battambang" w:hAnsi="Battambang" w:cs="Battambang"/>
            <w:sz w:val="24"/>
            <w:szCs w:val="24"/>
          </w:rPr>
          <w:t xml:space="preserve">DSE </w:t>
        </w:r>
        <w:r w:rsidR="00B354AD" w:rsidRPr="00F33CB4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ដែរឬទេ</w:t>
        </w:r>
        <w:r w:rsidR="00B354AD" w:rsidRPr="00F33CB4">
          <w:rPr>
            <w:rStyle w:val="Hyperlink"/>
            <w:rFonts w:ascii="Battambang" w:hAnsi="Battambang" w:cs="Battambang"/>
            <w:sz w:val="24"/>
            <w:szCs w:val="24"/>
          </w:rPr>
          <w:t>?</w:t>
        </w:r>
      </w:hyperlink>
    </w:p>
    <w:p w14:paraId="76C8CB42" w14:textId="77777777" w:rsidR="00B354AD" w:rsidRPr="00F17CB3" w:rsidRDefault="00B354AD" w:rsidP="00883E59">
      <w:pPr>
        <w:pStyle w:val="HTMLPreformatted"/>
        <w:rPr>
          <w:rStyle w:val="y2iqfc"/>
          <w:rFonts w:ascii="Battambang" w:hAnsi="Battambang" w:cs="Battambang"/>
          <w:color w:val="202124"/>
          <w:sz w:val="24"/>
          <w:szCs w:val="24"/>
        </w:rPr>
      </w:pPr>
    </w:p>
    <w:p w14:paraId="102AA7E7" w14:textId="77777777" w:rsidR="00B354AD" w:rsidRPr="00F17CB3" w:rsidRDefault="00B354AD" w:rsidP="00B254B2">
      <w:pPr>
        <w:pStyle w:val="Heading2"/>
        <w:rPr>
          <w:rFonts w:cs="Battambang"/>
        </w:rPr>
      </w:pPr>
      <w:bookmarkStart w:id="5" w:name="_តើខ្ញុំត្រូវបានការពារដោយ_DSE_ឬទេ?"/>
      <w:bookmarkEnd w:id="5"/>
      <w:r w:rsidRPr="00F17CB3">
        <w:rPr>
          <w:rFonts w:cs="Battambang"/>
          <w:cs/>
        </w:rPr>
        <w:t xml:space="preserve">តើខ្ញុំត្រូវបានការពារដោយ </w:t>
      </w:r>
      <w:r w:rsidRPr="00F17CB3">
        <w:rPr>
          <w:rFonts w:cs="Battambang"/>
        </w:rPr>
        <w:t xml:space="preserve">DSE </w:t>
      </w:r>
      <w:r w:rsidRPr="00F17CB3">
        <w:rPr>
          <w:rFonts w:cs="Battambang"/>
          <w:cs/>
        </w:rPr>
        <w:t>ឬទេ</w:t>
      </w:r>
      <w:r w:rsidRPr="00F17CB3">
        <w:rPr>
          <w:rFonts w:cs="Battambang"/>
        </w:rPr>
        <w:t>?</w:t>
      </w:r>
    </w:p>
    <w:p w14:paraId="4F780562" w14:textId="67E206BE" w:rsidR="00B354AD" w:rsidRPr="00F17CB3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ការពារសិស្សណាដែលមានពិការភាព។ នេះ​ជា​ពាក្យ​ទូលំទូលាយ​ដែល​រៀបរាប់ពី​ស្ថានភាព និង​លក្ខខណ្ឌ​មួយ​ចំនួន។ (សូមមើល</w:t>
      </w:r>
      <w:hyperlink w:anchor="_ពិការភាព" w:history="1">
        <w:r w:rsidRPr="00AF54B5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ពិការភាព</w:t>
        </w:r>
      </w:hyperlink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)</w:t>
      </w:r>
    </w:p>
    <w:p w14:paraId="4A7370D8" w14:textId="77777777" w:rsidR="00B354AD" w:rsidRPr="00F17CB3" w:rsidRDefault="00B354AD" w:rsidP="00883E59">
      <w:pPr>
        <w:pStyle w:val="HTMLPreformatted"/>
        <w:spacing w:after="240"/>
        <w:rPr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ក្នុង​នាម​ជា​សង្គម​មួយ យើង​អាច​មាន​គំនិត​ចង្អៀត​ខ្លាំង​អំពី​អ្វី​ដែល​ចាត់​ទុក​ថា​ជា​ពិការភាព។ មាន​ន័យ​ថា​មាន​សិស្សជា​ច្រើន​​ដែល​មិន​ដឹង​ថាខ្លួន​គេ​អាច​ប្រើ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បាន!</w:t>
      </w:r>
    </w:p>
    <w:tbl>
      <w:tblPr>
        <w:tblStyle w:val="TableGrid"/>
        <w:tblW w:w="9191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191"/>
      </w:tblGrid>
      <w:tr w:rsidR="00B354AD" w:rsidRPr="00F17CB3" w14:paraId="30503A69" w14:textId="77777777" w:rsidTr="001001DF">
        <w:tc>
          <w:tcPr>
            <w:tcW w:w="9191" w:type="dxa"/>
            <w:shd w:val="clear" w:color="auto" w:fill="FEEDEA"/>
          </w:tcPr>
          <w:p w14:paraId="49BCEC0E" w14:textId="4B879532" w:rsidR="00B354AD" w:rsidRPr="00F17CB3" w:rsidRDefault="00B354AD" w:rsidP="00883E59">
            <w:pPr>
              <w:pStyle w:val="HTMLPreformatted"/>
              <w:spacing w:after="240"/>
              <w:jc w:val="center"/>
              <w:rPr>
                <w:rStyle w:val="y2iqfc"/>
                <w:rFonts w:ascii="Battambang" w:hAnsi="Battambang" w:cs="Battambang"/>
                <w:b/>
                <w:bCs/>
                <w:color w:val="8A4577"/>
                <w:sz w:val="24"/>
                <w:szCs w:val="24"/>
                <w:lang w:bidi="km-KH"/>
              </w:rPr>
            </w:pPr>
            <w:r w:rsidRPr="00F17CB3">
              <w:rPr>
                <w:rStyle w:val="y2iqfc"/>
                <w:rFonts w:ascii="Battambang" w:hAnsi="Battambang" w:cs="Battambang"/>
                <w:b/>
                <w:bCs/>
                <w:color w:val="8A4577"/>
                <w:sz w:val="24"/>
                <w:szCs w:val="24"/>
                <w:cs/>
                <w:lang w:bidi="km-KH"/>
              </w:rPr>
              <w:t>ឧទាហរណ៍</w:t>
            </w:r>
            <w:r w:rsidR="00516A23">
              <w:rPr>
                <w:rStyle w:val="y2iqfc"/>
                <w:rFonts w:ascii="Battambang" w:hAnsi="Battambang" w:cs="Battambang" w:hint="cs"/>
                <w:b/>
                <w:bCs/>
                <w:color w:val="8A4577"/>
                <w:sz w:val="24"/>
                <w:szCs w:val="24"/>
                <w:cs/>
                <w:lang w:bidi="km-KH"/>
              </w:rPr>
              <w:t>មួយ</w:t>
            </w:r>
            <w:r w:rsidR="001A40D9">
              <w:rPr>
                <w:rStyle w:val="y2iqfc"/>
                <w:rFonts w:ascii="Battambang" w:hAnsi="Battambang" w:cs="Battambang" w:hint="cs"/>
                <w:b/>
                <w:bCs/>
                <w:color w:val="8A4577"/>
                <w:sz w:val="24"/>
                <w:szCs w:val="24"/>
                <w:cs/>
                <w:lang w:bidi="km-KH"/>
              </w:rPr>
              <w:t>អំពី</w:t>
            </w:r>
            <w:r w:rsidR="00CA753D">
              <w:rPr>
                <w:rStyle w:val="y2iqfc"/>
                <w:rFonts w:ascii="Battambang" w:hAnsi="Battambang" w:cs="Battambang" w:hint="cs"/>
                <w:b/>
                <w:bCs/>
                <w:color w:val="8A4577"/>
                <w:sz w:val="24"/>
                <w:szCs w:val="24"/>
                <w:cs/>
                <w:lang w:bidi="km-KH"/>
              </w:rPr>
              <w:t>សិស្សដែលមានពិការភាព</w:t>
            </w:r>
          </w:p>
          <w:p w14:paraId="6FB8A9E7" w14:textId="77777777" w:rsidR="00B354AD" w:rsidRPr="00F17CB3" w:rsidRDefault="00B354AD" w:rsidP="00883E59">
            <w:pPr>
              <w:pStyle w:val="HTMLPreformatted"/>
              <w:spacing w:after="240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Asmaa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គឺជានិស្សិតផ្នែកចេញម៉ូដអាយុ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19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ឆ្នាំនៅ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TAFE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។ ថ្មីៗនេះនាងត្រូវបានគេធ្វើរោគវិនិច្ឆ័យថាមានជំងឺធ្លាក់ទឹកចិត្ត។</w:t>
            </w:r>
          </w:p>
          <w:p w14:paraId="1A5AF470" w14:textId="77777777" w:rsidR="00B354AD" w:rsidRPr="00F17CB3" w:rsidRDefault="00B354AD" w:rsidP="00883E59">
            <w:pPr>
              <w:pStyle w:val="HTMLPreformatted"/>
              <w:spacing w:after="240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Asmaa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ជារឿយៗត្រូវខកខានរៀនក្នុងថ្នាក់ ដោយសាររោគសញ្ញារបស់នាង។ នាង​ក៏​ពិបាក​ក្នុង​ការ​សិក្សា ហើយ​បារម្ភ​ថា​ នាង​នឹង​ធ្លាក់​ក្នុង​វគ្គ​សិក្សា​របស់​នាង។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Asmaa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គិតថានាងត្រូវតែ "តស៊ូ" ។ នាង​មិន​គិត​ថា ​គ្រូ​របស់​នាង​នឹង​អាច​ជួយ​មនុស្ស​ដូច​នាង​បាននោះ​ទេ។</w:t>
            </w:r>
          </w:p>
          <w:p w14:paraId="2E60275C" w14:textId="77777777" w:rsidR="00B354AD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មិត្តភ័ក្តិរបស់នាងម្នាក់សួរនាងថា តើនាងបានគិតអំពីសេវាគាំទ្រជនពិការនៅក្នុងបរិវេណសាលាដែរឬទេ។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Asmaa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ច្របូកច្របល់ព្រោះនាងមិនគិតថាខ្លួនឯងជាជនពិការ។ ប៉ុន្តែពេល​នាង​ទៅ​រកសេវាកម្ម ពួកគេ​ជួយ​នាង​ឲ្យ​ទទួលបាន​ពេល​ច្រើន​ជាងធម្មតាដើម្បី​បញ្ចប់​កិច្ចការ​របស់​នាង។</w:t>
            </w:r>
          </w:p>
          <w:p w14:paraId="39D2B084" w14:textId="77777777" w:rsidR="00B354AD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lang w:bidi="km-KH"/>
              </w:rPr>
            </w:pPr>
          </w:p>
          <w:p w14:paraId="62CA855A" w14:textId="77777777" w:rsidR="00B354AD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lang w:bidi="km-KH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ពិការភាពគឺជាពាក្យទូលំទូលាយ។ សិស្សខ្លះប្រហែលជាមិនដឹងថា ពួកគេក៏អាចស្ថិតនៅក្រោម</w:t>
            </w:r>
          </w:p>
          <w:p w14:paraId="0E6ABFE4" w14:textId="77777777" w:rsidR="00B354AD" w:rsidRPr="00F17CB3" w:rsidRDefault="00B354AD" w:rsidP="00883E59">
            <w:pPr>
              <w:pStyle w:val="HTMLPreformatted"/>
              <w:rPr>
                <w:rFonts w:ascii="Battambang" w:hAnsi="Battambang" w:cs="Battambang"/>
                <w:i/>
                <w:iCs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ស្តង់ដារពិការភាពសម្រាប់ការអប់រំ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DSE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នោះទេ។</w:t>
            </w:r>
          </w:p>
        </w:tc>
      </w:tr>
    </w:tbl>
    <w:p w14:paraId="10DDAAE9" w14:textId="77777777" w:rsidR="00B354AD" w:rsidRPr="00F17CB3" w:rsidRDefault="00B354AD" w:rsidP="00883E59">
      <w:pPr>
        <w:pStyle w:val="HTMLPreformatted"/>
        <w:spacing w:before="240" w:after="240" w:line="480" w:lineRule="atLeast"/>
        <w:rPr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អ្នកមិនត្រូវការការធ្វើរោគវិនិច្ឆ័យសម្រាប់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ដើម្បីអនុវត្តចំពោះអ្នកទេ។ ប្រសិនបើសិស្សត្រូវបានគេគិតថារស់នៅជាមួយពិការភាព នោះ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អាចត្រូវបានប្រើប្រាស់។</w:t>
      </w:r>
    </w:p>
    <w:tbl>
      <w:tblPr>
        <w:tblStyle w:val="TableGrid"/>
        <w:tblW w:w="9191" w:type="dxa"/>
        <w:tblLook w:val="04A0" w:firstRow="1" w:lastRow="0" w:firstColumn="1" w:lastColumn="0" w:noHBand="0" w:noVBand="1"/>
      </w:tblPr>
      <w:tblGrid>
        <w:gridCol w:w="9348"/>
      </w:tblGrid>
      <w:tr w:rsidR="00B354AD" w:rsidRPr="00F17CB3" w14:paraId="2FF10C06" w14:textId="77777777" w:rsidTr="001001DF">
        <w:tc>
          <w:tcPr>
            <w:tcW w:w="9191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46A09F78" w14:textId="0DBA573E" w:rsidR="00B354AD" w:rsidRPr="00CA753D" w:rsidRDefault="00B354AD" w:rsidP="001A5134">
            <w:pPr>
              <w:pStyle w:val="HTMLPreformatted"/>
              <w:jc w:val="center"/>
              <w:rPr>
                <w:rStyle w:val="y2iqfc"/>
                <w:rFonts w:ascii="Calibri" w:hAnsi="Calibri" w:cs="Calibri"/>
                <w:b/>
                <w:bCs/>
                <w:color w:val="8A4577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b/>
                <w:bCs/>
                <w:color w:val="8A4577"/>
                <w:sz w:val="24"/>
                <w:szCs w:val="24"/>
                <w:cs/>
                <w:lang w:bidi="km-KH"/>
              </w:rPr>
              <w:lastRenderedPageBreak/>
              <w:t>ឧទាហរណ៍</w:t>
            </w:r>
            <w:r w:rsidR="00516A23">
              <w:rPr>
                <w:rStyle w:val="y2iqfc"/>
                <w:rFonts w:ascii="Battambang" w:hAnsi="Battambang" w:cs="Battambang" w:hint="cs"/>
                <w:b/>
                <w:bCs/>
                <w:color w:val="8A4577"/>
                <w:sz w:val="24"/>
                <w:szCs w:val="24"/>
                <w:cs/>
                <w:lang w:bidi="km-KH"/>
              </w:rPr>
              <w:t>មួយអំពី</w:t>
            </w:r>
            <w:r w:rsidR="00CA753D">
              <w:rPr>
                <w:rStyle w:val="y2iqfc"/>
                <w:rFonts w:ascii="Battambang" w:hAnsi="Battambang" w:cs="Battambang" w:hint="cs"/>
                <w:b/>
                <w:bCs/>
                <w:color w:val="8A4577"/>
                <w:sz w:val="24"/>
                <w:szCs w:val="24"/>
                <w:cs/>
                <w:lang w:bidi="km-KH"/>
              </w:rPr>
              <w:t>ការមិនចាំបាច់មានរោគវិនិច្ឆ័យដើម្បីប្រើប្រាស់</w:t>
            </w:r>
            <w:r w:rsidR="00D01A2B">
              <w:rPr>
                <w:rStyle w:val="y2iqfc"/>
                <w:rFonts w:ascii="Battambang" w:hAnsi="Battambang" w:cs="Battambang" w:hint="cs"/>
                <w:b/>
                <w:bCs/>
                <w:color w:val="8A4577"/>
                <w:sz w:val="24"/>
                <w:szCs w:val="24"/>
                <w:cs/>
                <w:lang w:bidi="km-KH"/>
              </w:rPr>
              <w:t xml:space="preserve"> </w:t>
            </w:r>
            <w:r w:rsidR="00CA753D">
              <w:rPr>
                <w:rStyle w:val="y2iqfc"/>
                <w:rFonts w:ascii="Calibri" w:hAnsi="Calibri" w:cs="Calibri"/>
                <w:b/>
                <w:bCs/>
                <w:color w:val="8A4577"/>
                <w:sz w:val="24"/>
                <w:szCs w:val="24"/>
                <w:lang w:bidi="km-KH"/>
              </w:rPr>
              <w:t>DSE</w:t>
            </w:r>
          </w:p>
          <w:p w14:paraId="62C137C0" w14:textId="77777777" w:rsidR="001001DF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lang w:bidi="km-KH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Gabriel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មានកូនបីនាក់នៅសាលាបឋមសិក្សា។ ពួកគេទាំងអស់ត្រូវបានផ្អាកមិនឱ្យទៅសាលាក្នុងពេលផ្សេងៗគ្នាដោយសារមានអាកប្បកិរិយា "អាក្រក់" ។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Gabriel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គិត​ថា​កូន​របស់​គាត់​មាន​ជំងឺ</w:t>
            </w:r>
          </w:p>
          <w:p w14:paraId="33E1A6D3" w14:textId="34F49918" w:rsidR="00B354AD" w:rsidRDefault="00B354AD" w:rsidP="001001DF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lang w:bidi="km-KH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​អូទីស្សឹម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lang w:bidi="km-KH"/>
              </w:rPr>
              <w:t xml:space="preserve"> autism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 និងទួរីត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>Tourette</w:t>
            </w:r>
            <w:r w:rsidRPr="00F17CB3">
              <w:rPr>
                <w:rFonts w:ascii="Battambang" w:hAnsi="Battambang" w:cs="Battambang"/>
                <w:sz w:val="24"/>
                <w:szCs w:val="24"/>
              </w:rPr>
              <w:t xml:space="preserve">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ប៉ុន្តែ​មិន​អាច​ទៅ​ជួប​អ្នក​ឯកទេស​ដើម្បីធ្វើរោគ​វិនិច្ឆ័យបាន​។</w:t>
            </w:r>
          </w:p>
          <w:p w14:paraId="26A1F4D4" w14:textId="77777777" w:rsidR="001001DF" w:rsidRPr="00F17CB3" w:rsidRDefault="001001DF" w:rsidP="001001DF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lang w:bidi="km-KH"/>
              </w:rPr>
            </w:pPr>
          </w:p>
          <w:p w14:paraId="72C9BAA6" w14:textId="77777777" w:rsidR="00B354AD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គាត់តែងតែត្រូវបានហៅទៅសាលា ហើយសាលាមិនដែលស្តាប់គាត់ទេ។ ពួកគេនិយាយថា ពួកគេត្រូវការរោគវិនិច្ឆ័យដើម្បីធ្វើការផ្លាស់ប្តូរដែលអាចជួយគាំទ្រដល់កូនរបស់គាត់។</w:t>
            </w:r>
          </w:p>
          <w:p w14:paraId="400A75E1" w14:textId="77777777" w:rsidR="00B354AD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</w:p>
          <w:p w14:paraId="0F6DB487" w14:textId="77777777" w:rsidR="00186B72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lang w:bidi="km-KH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ថ្ងៃមួយឪពុកម្តាយសិស្សដូចគ្នាប្រាប់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Gabriel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ថាសាលារៀនមិនត្រូវការរោគវិនិច្ឆ័យទេ។ បើសិនពួកគេគិតថាកុមារមានពិការភាព ពួកគេគួរតែធ្វើការកែប្រែផ្តល់ដល់កុមារ។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>Gabriel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មានការអន្ទះ</w:t>
            </w:r>
          </w:p>
          <w:p w14:paraId="6C591114" w14:textId="7C060EAB" w:rsidR="00B354AD" w:rsidRPr="00F17CB3" w:rsidRDefault="00B354AD" w:rsidP="00883E59">
            <w:pPr>
              <w:pStyle w:val="HTMLPreformatted"/>
              <w:rPr>
                <w:rFonts w:ascii="Battambang" w:hAnsi="Battambang" w:cs="Battambang"/>
                <w:i/>
                <w:iCs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សារចិត្តយ៉ាងខ្លាំង។ គាត់​សង្ស័យ​ថា​ កូន​របស់​គាត់​ត្រូវ​បាន​សាលា​ហៅថា​ជា​ "ក្មេង​អាក្រក់"។</w:t>
            </w:r>
          </w:p>
        </w:tc>
      </w:tr>
    </w:tbl>
    <w:p w14:paraId="4D67216A" w14:textId="77777777" w:rsidR="00B354AD" w:rsidRPr="00F17CB3" w:rsidRDefault="00B354AD" w:rsidP="00883E59">
      <w:pPr>
        <w:spacing w:before="0" w:line="240" w:lineRule="auto"/>
        <w:rPr>
          <w:rFonts w:ascii="Battambang" w:hAnsi="Battambang" w:cs="Battambang"/>
        </w:rPr>
      </w:pPr>
    </w:p>
    <w:p w14:paraId="0879B42E" w14:textId="20997B05" w:rsidR="00B354AD" w:rsidRPr="00F17CB3" w:rsidRDefault="00B354AD" w:rsidP="00883E59">
      <w:pPr>
        <w:pStyle w:val="HTMLPreformatted"/>
        <w:spacing w:after="240" w:line="480" w:lineRule="atLeast"/>
        <w:rPr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ក៏ការពារមនុស្សដែលមានទំនាក់ទំនងជាមួយអ្នកណាដែលមានពិការភាពផងដែរ។ (</w:t>
      </w:r>
      <w:hyperlink w:anchor="_សហការី" w:history="1">
        <w:r w:rsidRPr="00AF54B5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សូមមើលសហការី</w:t>
        </w:r>
      </w:hyperlink>
      <w:r w:rsidRPr="00AF54B5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)</w:t>
      </w: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8980"/>
      </w:tblGrid>
      <w:tr w:rsidR="00B354AD" w:rsidRPr="00F17CB3" w14:paraId="6B8D62E5" w14:textId="77777777" w:rsidTr="00883E59">
        <w:tc>
          <w:tcPr>
            <w:tcW w:w="9016" w:type="dxa"/>
          </w:tcPr>
          <w:p w14:paraId="56543F76" w14:textId="77777777" w:rsidR="00186B72" w:rsidRDefault="00B354AD" w:rsidP="00186B72">
            <w:pPr>
              <w:pStyle w:val="HTMLPreformatted"/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 xml:space="preserve">តើ 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</w:rPr>
              <w:t xml:space="preserve">DSE 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>និយាយអំពីអ្វីខ្លះ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</w:rPr>
              <w:t>?</w:t>
            </w:r>
          </w:p>
          <w:p w14:paraId="400205ED" w14:textId="658F5E70" w:rsidR="00B354AD" w:rsidRPr="00CA753D" w:rsidRDefault="00040E07" w:rsidP="00186B72">
            <w:pPr>
              <w:pStyle w:val="HTMLPreformatted"/>
              <w:rPr>
                <w:rStyle w:val="y2iqfc"/>
                <w:rFonts w:ascii="Arial" w:hAnsi="Arial" w:cs="Arial"/>
              </w:rPr>
            </w:pPr>
            <w:hyperlink r:id="rId18" w:history="1"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សេចក្តីផ្តើម និងផ្នែក</w:t>
              </w:r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</w:rPr>
                <w:t xml:space="preserve">1.3 </w:t>
              </w:r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និង</w:t>
              </w:r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</w:rPr>
                <w:t>1.4</w:t>
              </w:r>
            </w:hyperlink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ពន្យល់ពីមនុស្សដែលត្រូវបានការពារដោយ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>DSE</w:t>
            </w:r>
            <w:r w:rsidR="00CA753D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: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។</w:t>
            </w:r>
          </w:p>
          <w:p w14:paraId="496A25A0" w14:textId="77777777" w:rsidR="00883E59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 xml:space="preserve">ចង់ប្រើ 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lang w:bidi="km-KH"/>
              </w:rPr>
              <w:t>DSE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 xml:space="preserve"> ឬទេ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</w:rPr>
              <w:t>?</w:t>
            </w:r>
            <w:r w:rsidRPr="00F17CB3">
              <w:rPr>
                <w:rStyle w:val="y2iqfc"/>
                <w:rFonts w:ascii="Battambang" w:hAnsi="Battambang" w:cs="Battambang"/>
                <w:color w:val="008C89"/>
                <w:sz w:val="24"/>
                <w:szCs w:val="24"/>
              </w:rPr>
              <w:t xml:space="preserve"> </w:t>
            </w:r>
          </w:p>
          <w:p w14:paraId="653D5FA5" w14:textId="6FC2E0F5" w:rsidR="00F84FEF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សូមពិនិត្យមើលពាក្យសទ្ទានុក្រមទាំងនេះ</w:t>
            </w:r>
            <w:r w:rsidRPr="00F84FEF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៖ </w:t>
            </w:r>
            <w:hyperlink w:anchor="_សហការី" w:history="1">
              <w:r w:rsidRPr="00F84FEF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សហការី</w:t>
              </w:r>
            </w:hyperlink>
            <w:r w:rsidR="00F84FEF">
              <w:rPr>
                <w:rStyle w:val="y2iqfc"/>
                <w:rFonts w:ascii="Battambang" w:hAnsi="Battambang" w:cs="Battambang" w:hint="cs"/>
                <w:color w:val="202124"/>
                <w:sz w:val="24"/>
                <w:szCs w:val="24"/>
                <w:cs/>
                <w:lang w:bidi="km-KH"/>
              </w:rPr>
              <w:t xml:space="preserve"> </w:t>
            </w:r>
            <w:hyperlink w:anchor="_DDA_ច្បាប់រើសរអើងនឹងពិការភាព" w:history="1">
              <w:r w:rsidRPr="00F84FEF">
                <w:rPr>
                  <w:rStyle w:val="Hyperlink"/>
                  <w:rFonts w:ascii="Battambang" w:hAnsi="Battambang" w:cs="Battambang"/>
                  <w:sz w:val="24"/>
                  <w:szCs w:val="24"/>
                </w:rPr>
                <w:t>DDA</w:t>
              </w:r>
            </w:hyperlink>
            <w:r w:rsidRPr="00F84FEF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 </w:t>
            </w:r>
            <w:hyperlink w:anchor="_ពិការភាព" w:history="1">
              <w:r w:rsidRPr="00F84FEF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ពិការភាព</w:t>
              </w:r>
            </w:hyperlink>
            <w:r w:rsidRPr="00F84FEF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 </w:t>
            </w:r>
            <w:hyperlink w:anchor="_ការរើសអើង" w:history="1">
              <w:r w:rsidRPr="00F84FEF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ការរើសអើង</w:t>
              </w:r>
            </w:hyperlink>
            <w:r w:rsidRPr="00F84FEF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 </w:t>
            </w:r>
            <w:hyperlink w:anchor="_DSE_ស្តង់ដារពិការភាពសម្រាប់ការអប់រំ" w:history="1">
              <w:r w:rsidRPr="00F84FEF">
                <w:rPr>
                  <w:rStyle w:val="Hyperlink"/>
                  <w:rFonts w:ascii="Battambang" w:hAnsi="Battambang" w:cs="Battambang"/>
                  <w:sz w:val="24"/>
                  <w:szCs w:val="24"/>
                </w:rPr>
                <w:t>DSE</w:t>
              </w:r>
            </w:hyperlink>
            <w:r w:rsidRPr="00F84FEF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 </w:t>
            </w:r>
          </w:p>
          <w:p w14:paraId="2624C459" w14:textId="6E68033F" w:rsidR="00B354AD" w:rsidRPr="00F17CB3" w:rsidRDefault="00040E07" w:rsidP="00883E59">
            <w:pPr>
              <w:pStyle w:val="HTMLPreformatted"/>
              <w:rPr>
                <w:rFonts w:ascii="Battambang" w:hAnsi="Battambang" w:cs="Battambang"/>
                <w:color w:val="202124"/>
                <w:sz w:val="24"/>
                <w:szCs w:val="24"/>
                <w:highlight w:val="yellow"/>
              </w:rPr>
            </w:pPr>
            <w:hyperlink w:anchor="_អាជ្ញាធរអប់រំ" w:history="1">
              <w:r w:rsidR="00B354AD" w:rsidRPr="00F84FEF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អាជ្ញាធរអប់រំ</w:t>
              </w:r>
            </w:hyperlink>
          </w:p>
        </w:tc>
      </w:tr>
    </w:tbl>
    <w:p w14:paraId="105EFE03" w14:textId="77777777" w:rsidR="00BB3BE3" w:rsidRDefault="00BB3BE3" w:rsidP="00B254B2">
      <w:pPr>
        <w:pStyle w:val="Heading2"/>
        <w:rPr>
          <w:rFonts w:cs="Battambang"/>
          <w:cs/>
        </w:rPr>
      </w:pPr>
      <w:bookmarkStart w:id="6" w:name="_តើអ្នកណាត្រូវធ្វើតាម_DSE?"/>
      <w:bookmarkEnd w:id="6"/>
    </w:p>
    <w:p w14:paraId="64745CA2" w14:textId="77777777" w:rsidR="00BB3BE3" w:rsidRDefault="00BB3BE3">
      <w:pPr>
        <w:spacing w:before="0" w:after="0" w:line="240" w:lineRule="auto"/>
        <w:rPr>
          <w:rFonts w:ascii="Battambang" w:eastAsiaTheme="majorEastAsia" w:hAnsi="Battambang" w:cs="Battambang"/>
          <w:b/>
          <w:bCs/>
          <w:color w:val="8A457E"/>
          <w:sz w:val="40"/>
          <w:szCs w:val="40"/>
          <w:cs/>
        </w:rPr>
      </w:pPr>
      <w:r>
        <w:rPr>
          <w:rFonts w:cs="Battambang"/>
        </w:rPr>
        <w:br w:type="page"/>
      </w:r>
    </w:p>
    <w:p w14:paraId="70F3A75A" w14:textId="274385E5" w:rsidR="00B354AD" w:rsidRPr="00F17CB3" w:rsidRDefault="00B354AD" w:rsidP="00B254B2">
      <w:pPr>
        <w:pStyle w:val="Heading2"/>
        <w:rPr>
          <w:rFonts w:cs="Battambang"/>
        </w:rPr>
      </w:pPr>
      <w:r w:rsidRPr="00F17CB3">
        <w:rPr>
          <w:rFonts w:cs="Battambang"/>
          <w:cs/>
        </w:rPr>
        <w:lastRenderedPageBreak/>
        <w:t xml:space="preserve">តើអ្នកណាត្រូវធ្វើតាម </w:t>
      </w:r>
      <w:r w:rsidRPr="00F17CB3">
        <w:rPr>
          <w:rFonts w:cs="Battambang"/>
        </w:rPr>
        <w:t>DSE?</w:t>
      </w:r>
    </w:p>
    <w:p w14:paraId="4E681CE2" w14:textId="167A07FC" w:rsidR="00B354AD" w:rsidRPr="00F17CB3" w:rsidRDefault="00B354AD" w:rsidP="00883E59">
      <w:pPr>
        <w:pStyle w:val="HTMLPreformatted"/>
        <w:spacing w:line="480" w:lineRule="atLeast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អ្នកផ្តល់សេវាកម្មអប់រំទាំងអស់ត្រូវតែប្រកាន់ខ្ជាប់នូវ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។ ជាទូទៅអ្នកផ្តល់សេវាកម្មអប់រំទាំងនេះគឺជាមនុស្ស និងកន្លែងដែលផ្តល់សេវាអប់រំ ឬការបណ្តុះបណ្តាល។ (សូមមើល</w:t>
      </w:r>
      <w:hyperlink w:anchor="_អ្នកផ្តល់សេវាកម្មអប់រំ" w:history="1">
        <w:r w:rsidRPr="00F84FE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អ្នកផ្តល់សេវាកម្មអប់រំ</w:t>
        </w:r>
      </w:hyperlink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)</w:t>
      </w:r>
    </w:p>
    <w:p w14:paraId="0B28E73E" w14:textId="77777777" w:rsidR="00B354AD" w:rsidRPr="00F17CB3" w:rsidRDefault="00B354AD" w:rsidP="00883E59">
      <w:pPr>
        <w:pStyle w:val="HTMLPreformatted"/>
        <w:spacing w:before="240" w:after="240" w:line="480" w:lineRule="atLeast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អ្នកផ្តល់សេវាកម្មអប់រំទាំងនេះ​រួម​មាន៖</w:t>
      </w:r>
    </w:p>
    <w:p w14:paraId="3B3BE088" w14:textId="77777777" w:rsidR="00B354AD" w:rsidRPr="00F17CB3" w:rsidRDefault="00B354AD" w:rsidP="00883E59">
      <w:pPr>
        <w:pStyle w:val="HTMLPreformatted"/>
        <w:numPr>
          <w:ilvl w:val="0"/>
          <w:numId w:val="3"/>
        </w:numPr>
        <w:spacing w:line="480" w:lineRule="atLeast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សាលាមត្តេយ្យ និងសាលាថ្នាក់ដំបូង។</w:t>
      </w:r>
    </w:p>
    <w:p w14:paraId="0321A54A" w14:textId="4CCE0EE3" w:rsidR="00B354AD" w:rsidRPr="00F17CB3" w:rsidRDefault="00B354AD" w:rsidP="00883E59">
      <w:pPr>
        <w:pStyle w:val="HTMLPreformatted"/>
        <w:numPr>
          <w:ilvl w:val="0"/>
          <w:numId w:val="3"/>
        </w:numPr>
        <w:spacing w:line="480" w:lineRule="atLeast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សាលារបស់រដ្ឋ និងសាលាមិនមែនរបស់រដ្ឋ។</w:t>
      </w:r>
    </w:p>
    <w:p w14:paraId="3CCEC03B" w14:textId="77777777" w:rsidR="00B354AD" w:rsidRPr="00F17CB3" w:rsidRDefault="00B354AD" w:rsidP="00883E59">
      <w:pPr>
        <w:pStyle w:val="HTMLPreformatted"/>
        <w:numPr>
          <w:ilvl w:val="0"/>
          <w:numId w:val="3"/>
        </w:numPr>
        <w:spacing w:line="480" w:lineRule="atLeast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អ្នកផ្តល់សេវាកម្មអប់រំ និងការបណ្តុះបណ្តាលវិជ្ជាជីវៈ រួមទាំង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TAFEs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។</w:t>
      </w:r>
    </w:p>
    <w:p w14:paraId="62B161B0" w14:textId="7E71EF43" w:rsidR="00B354AD" w:rsidRPr="00F17CB3" w:rsidRDefault="00B354AD" w:rsidP="00883E59">
      <w:pPr>
        <w:pStyle w:val="HTMLPreformatted"/>
        <w:numPr>
          <w:ilvl w:val="0"/>
          <w:numId w:val="3"/>
        </w:numPr>
        <w:spacing w:after="240" w:line="480" w:lineRule="atLeast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អ្នកផ្តល់សេវាកម្មអប់រំឧត្តមសិក្សា រួមទាំងសកលវិទ្យាល័យ។</w:t>
      </w:r>
      <w:r w:rsidR="00CD4279">
        <w:rPr>
          <w:rStyle w:val="y2iqfc"/>
          <w:rFonts w:ascii="Battambang" w:hAnsi="Battambang" w:cs="Battambang" w:hint="cs"/>
          <w:color w:val="202124"/>
          <w:sz w:val="24"/>
          <w:szCs w:val="24"/>
          <w:cs/>
          <w:lang w:bidi="km-KH"/>
        </w:rPr>
        <w:t xml:space="preserve">  </w:t>
      </w:r>
    </w:p>
    <w:p w14:paraId="49FD8E01" w14:textId="77777777" w:rsidR="00B354AD" w:rsidRPr="00F17CB3" w:rsidRDefault="00B354AD" w:rsidP="00883E59">
      <w:pPr>
        <w:pStyle w:val="HTMLPreformatted"/>
        <w:spacing w:line="480" w:lineRule="atLeast"/>
        <w:rPr>
          <w:rStyle w:val="y2iqfc"/>
          <w:rFonts w:ascii="Battambang" w:hAnsi="Battambang" w:cs="Battambang"/>
          <w:color w:val="202124"/>
          <w:sz w:val="24"/>
          <w:szCs w:val="24"/>
          <w:lang w:bidi="km-KH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ប្រាប់ពួកគេពីអ្វីដែលពួកគេត្រូវធ្វើ ដើម្បីជួយសិស្សដែលមានពិការភាព។ វារាប់បញ្ជូលផ្នែក</w:t>
      </w:r>
    </w:p>
    <w:p w14:paraId="1F3D99E0" w14:textId="77777777" w:rsidR="00B354AD" w:rsidRPr="00F17CB3" w:rsidRDefault="00B354AD" w:rsidP="00883E59">
      <w:pPr>
        <w:pStyle w:val="HTMLPreformatted"/>
        <w:spacing w:after="240" w:line="480" w:lineRule="atLeast"/>
        <w:rPr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វិស័យនៃការអប់រំ និងការបណ្តុះបណ្តាល។</w:t>
      </w: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B354AD" w:rsidRPr="00F17CB3" w14:paraId="26A4811D" w14:textId="77777777" w:rsidTr="00883E59">
        <w:tc>
          <w:tcPr>
            <w:tcW w:w="9016" w:type="dxa"/>
            <w:shd w:val="clear" w:color="auto" w:fill="FEEDEA"/>
          </w:tcPr>
          <w:p w14:paraId="1944F43A" w14:textId="4B71A2BE" w:rsidR="00B354AD" w:rsidRPr="001746F9" w:rsidRDefault="00B354AD" w:rsidP="00883E59">
            <w:pPr>
              <w:pStyle w:val="HTMLPreformatted"/>
              <w:jc w:val="center"/>
              <w:rPr>
                <w:rStyle w:val="y2iqfc"/>
                <w:rFonts w:ascii="Calibri" w:hAnsi="Calibri" w:cs="Calibri"/>
                <w:b/>
                <w:bCs/>
                <w:color w:val="8A4577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b/>
                <w:bCs/>
                <w:color w:val="8A4577"/>
                <w:sz w:val="24"/>
                <w:szCs w:val="24"/>
                <w:cs/>
                <w:lang w:bidi="km-KH"/>
              </w:rPr>
              <w:t>ឧទាហរណ៍</w:t>
            </w:r>
            <w:r w:rsidR="001746F9">
              <w:rPr>
                <w:rStyle w:val="y2iqfc"/>
                <w:rFonts w:ascii="Battambang" w:hAnsi="Battambang" w:cs="Battambang" w:hint="cs"/>
                <w:b/>
                <w:bCs/>
                <w:color w:val="8A4577"/>
                <w:sz w:val="24"/>
                <w:szCs w:val="24"/>
                <w:cs/>
                <w:lang w:bidi="km-KH"/>
              </w:rPr>
              <w:t>មួយអំពីវិធីអនុវត្ត</w:t>
            </w:r>
            <w:r w:rsidR="00186B72">
              <w:rPr>
                <w:rStyle w:val="y2iqfc"/>
                <w:rFonts w:ascii="Battambang" w:hAnsi="Battambang" w:cs="Battambang"/>
                <w:b/>
                <w:bCs/>
                <w:color w:val="8A4577"/>
                <w:sz w:val="24"/>
                <w:szCs w:val="24"/>
                <w:lang w:bidi="km-KH"/>
              </w:rPr>
              <w:t xml:space="preserve"> </w:t>
            </w:r>
            <w:r w:rsidR="001746F9">
              <w:rPr>
                <w:rStyle w:val="y2iqfc"/>
                <w:rFonts w:ascii="Calibri" w:hAnsi="Calibri" w:cs="Calibri"/>
                <w:b/>
                <w:bCs/>
                <w:color w:val="8A4577"/>
                <w:sz w:val="24"/>
                <w:szCs w:val="24"/>
                <w:lang w:bidi="km-KH"/>
              </w:rPr>
              <w:t>DSE</w:t>
            </w:r>
          </w:p>
          <w:p w14:paraId="055A2459" w14:textId="77777777" w:rsidR="00B354AD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</w:p>
          <w:p w14:paraId="6E31248C" w14:textId="77777777" w:rsidR="00B354AD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Penny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មានអាយុ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>15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 ឆ្នាំ ហើយបានទៅសាលាមិនមែនរបស់រដ្ឋក្នុងតំបន់មួយ។ នាងត្រូវការអ្នកគាំទ្រដើម្បីជួយនាងកត់ត្រាក្នុងថ្នាក់។ សាលា​របស់​នាង​មិន​សហការ​ជាមួយ​រឿង​នេះ​ទេ។</w:t>
            </w:r>
          </w:p>
          <w:p w14:paraId="6E54143B" w14:textId="77777777" w:rsidR="00B354AD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</w:p>
          <w:p w14:paraId="2A990190" w14:textId="77777777" w:rsidR="00B354AD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មានការជួបប្រជុំគ្នាមួយរវាងនាង ពូនាង និងសាលា។ ពួកគេ​ប្រាប់​ពូ​នាង​ថា ពួកគេ​មិន​ត្រូវ​ធ្វើ​តាម​ច្បាប់​ដូច​សាលា​របស់រដ្ឋទេ។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Penny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ដឹងថា នេះមិនមែនជាការពិតទេ ហើយនាងក៏ប្រាប់ពូរបស់នាង។ ពូរបស់នាងរំលឹកសាលាថា ពួកគេត្រូវតែធ្វើតាម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DSE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។</w:t>
            </w:r>
          </w:p>
          <w:p w14:paraId="4ADDBAF7" w14:textId="77777777" w:rsidR="00B354AD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</w:p>
          <w:p w14:paraId="375A84C6" w14:textId="77777777" w:rsidR="00B354AD" w:rsidRPr="00F17CB3" w:rsidRDefault="00B354AD" w:rsidP="00883E59">
            <w:pPr>
              <w:pStyle w:val="HTMLPreformatted"/>
              <w:rPr>
                <w:rFonts w:ascii="Battambang" w:hAnsi="Battambang" w:cs="Battambang"/>
                <w:i/>
                <w:iCs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ពូ​នាង​ និង​សាលា​គួរតែ​អាច​មានកិច្ចព្រមព្រៀងមួយ​។ បើ​មិន​ដូច្នោះ​ទេ គាត់​អាច​ប្តឹង​ទៅ​គណៈកម្មការ​សិទ្ធិ​មនុស្ស​អូស្ត្រាលី។</w:t>
            </w:r>
          </w:p>
        </w:tc>
      </w:tr>
    </w:tbl>
    <w:p w14:paraId="1E27F37F" w14:textId="77777777" w:rsidR="00F84FEF" w:rsidRPr="00F17CB3" w:rsidRDefault="00F84FEF" w:rsidP="00883E59">
      <w:pPr>
        <w:spacing w:before="0" w:line="240" w:lineRule="auto"/>
        <w:rPr>
          <w:rFonts w:ascii="Battambang" w:hAnsi="Battambang" w:cs="Battambang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8980"/>
      </w:tblGrid>
      <w:tr w:rsidR="00B354AD" w:rsidRPr="00F17CB3" w14:paraId="764C6DB0" w14:textId="77777777" w:rsidTr="00883E59">
        <w:tc>
          <w:tcPr>
            <w:tcW w:w="9016" w:type="dxa"/>
          </w:tcPr>
          <w:p w14:paraId="651CA118" w14:textId="77777777" w:rsidR="00CD4279" w:rsidRDefault="00B354AD" w:rsidP="00173493">
            <w:pPr>
              <w:pStyle w:val="HTMLPreformatted"/>
              <w:rPr>
                <w:rStyle w:val="y2iqfc"/>
                <w:rFonts w:ascii="Battambang" w:hAnsi="Battambang" w:cs="Battambang"/>
                <w:color w:val="008C89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 xml:space="preserve">តើ 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</w:rPr>
              <w:t xml:space="preserve">DSE 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>និយាយអំពីអ្វីខ្លះ</w:t>
            </w:r>
            <w:r w:rsidRPr="00F17CB3">
              <w:rPr>
                <w:rStyle w:val="y2iqfc"/>
                <w:rFonts w:ascii="Battambang" w:hAnsi="Battambang" w:cs="Battambang"/>
                <w:color w:val="008C89"/>
                <w:sz w:val="24"/>
                <w:szCs w:val="24"/>
              </w:rPr>
              <w:t xml:space="preserve">? </w:t>
            </w:r>
          </w:p>
          <w:p w14:paraId="04CE22D7" w14:textId="038E17FF" w:rsidR="00B354AD" w:rsidRPr="00F17CB3" w:rsidRDefault="00040E07" w:rsidP="00173493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hyperlink r:id="rId19" w:history="1"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ផ្នែកទី</w:t>
              </w:r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</w:rPr>
                <w:t xml:space="preserve">1.5 </w:t>
              </w:r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 xml:space="preserve">ពន្យល់ពីមនុស្សដែលត្រូវធ្វើតាម </w:t>
              </w:r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</w:rPr>
                <w:t>DSE</w:t>
              </w:r>
            </w:hyperlink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។ កំណត់ចំណាំទី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1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ពន្យល់អំពីមនុស្សដែលជាអ្នកផ្តល់សេវាអប់រំ។</w:t>
            </w:r>
          </w:p>
          <w:p w14:paraId="191DA9EA" w14:textId="77777777" w:rsidR="00883E59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008C89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>ចង់ប្រើ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lang w:bidi="km-KH"/>
              </w:rPr>
              <w:t xml:space="preserve"> DSE 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>ឬទេ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</w:rPr>
              <w:t>?</w:t>
            </w:r>
            <w:r w:rsidRPr="00F17CB3">
              <w:rPr>
                <w:rStyle w:val="y2iqfc"/>
                <w:rFonts w:ascii="Battambang" w:hAnsi="Battambang" w:cs="Battambang"/>
                <w:color w:val="008C89"/>
                <w:sz w:val="24"/>
                <w:szCs w:val="24"/>
              </w:rPr>
              <w:t xml:space="preserve"> </w:t>
            </w:r>
          </w:p>
          <w:p w14:paraId="731B3851" w14:textId="67CDDFCA" w:rsidR="00B354AD" w:rsidRPr="00F17CB3" w:rsidRDefault="00B354AD" w:rsidP="00883E59">
            <w:pPr>
              <w:pStyle w:val="HTMLPreformatted"/>
              <w:rPr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សូមពិនិត្យមើលពាក្យសទ្ទានុក្រមទាំងនេះ</w:t>
            </w:r>
            <w:r w:rsidRPr="00F84FEF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៖ </w:t>
            </w:r>
            <w:hyperlink w:anchor="_អាជ្ញាធរអប់រំ" w:history="1">
              <w:r w:rsidRPr="00F84FEF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អាជ្ញាធរអប់រំ</w:t>
              </w:r>
            </w:hyperlink>
            <w:r w:rsidRPr="00F84FEF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 </w:t>
            </w:r>
            <w:hyperlink w:anchor="_វិទ្យាស្ថាន​អប់រំ" w:history="1">
              <w:r w:rsidRPr="00F84FEF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ស្ថាប័នអប់រំ</w:t>
              </w:r>
            </w:hyperlink>
            <w:r w:rsidRPr="00F84FEF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 </w:t>
            </w:r>
            <w:hyperlink w:anchor="_អ្នកផ្តល់សេវាកម្មអប់រំ" w:history="1">
              <w:r w:rsidRPr="00F84FEF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អ្នកផ្តល់សេវាកម្មអប់រំ</w:t>
              </w:r>
            </w:hyperlink>
          </w:p>
        </w:tc>
      </w:tr>
    </w:tbl>
    <w:p w14:paraId="72206B90" w14:textId="60B0CBB6" w:rsidR="00B354AD" w:rsidRPr="00F17CB3" w:rsidRDefault="00B354AD" w:rsidP="00B254B2">
      <w:pPr>
        <w:pStyle w:val="Heading2"/>
        <w:rPr>
          <w:rFonts w:cs="Battambang"/>
        </w:rPr>
      </w:pPr>
      <w:bookmarkStart w:id="7" w:name="_តើអ្វីខ្លះជាសិទ្ធិរបស់ខ្ញុំ?"/>
      <w:bookmarkEnd w:id="7"/>
      <w:r w:rsidRPr="00F17CB3">
        <w:rPr>
          <w:rFonts w:cs="Battambang"/>
          <w:cs/>
        </w:rPr>
        <w:lastRenderedPageBreak/>
        <w:t>តើអ្វីខ្លះជាសិទ្ធិរបស់ខ្ញុំ</w:t>
      </w:r>
      <w:r w:rsidRPr="00F17CB3">
        <w:rPr>
          <w:rFonts w:cs="Battambang"/>
        </w:rPr>
        <w:t>?</w:t>
      </w:r>
    </w:p>
    <w:p w14:paraId="60CB71DD" w14:textId="181DF98E" w:rsidR="00B354AD" w:rsidRPr="00F17CB3" w:rsidRDefault="00B354AD" w:rsidP="00BF7EDC">
      <w:pPr>
        <w:pStyle w:val="Heading4"/>
        <w:rPr>
          <w:rFonts w:ascii="Battambang" w:hAnsi="Battambang" w:cs="Battambang"/>
        </w:rPr>
      </w:pPr>
      <w:r w:rsidRPr="00F17CB3">
        <w:rPr>
          <w:rFonts w:ascii="Battambang" w:hAnsi="Battambang" w:cs="Battambang"/>
          <w:cs/>
        </w:rPr>
        <w:t>សិទ្ធិរបស់អ្នកគឺជាសិទ្ធិមនុស្ស។ អ្នកមិនគួរមានអារម្មណ៍មិនល្អ ឬថាខ្លួនមានកំហុសចំពោះការស្នើសុំស្ថានភាពចង់បាននោះទេ។ វាជារឿងយុត្តិធម៌ ហើយហេតុផលគឺថា ពួកវាជាផ្នែកមួយនៃច្បាប់អូស្ត្រាលី។ អ្នកសក្តិសមនឹងមានឱកាសចូលរួមគ្រប់ពេលវេលា។ ហើយអ្នកសមនឹងត្រូវបានចូលរួម និងរីករាយជាមួយរឿងល្អទាំងអស់នៅក្នុងជីវិត!</w:t>
      </w:r>
      <w:r w:rsidR="00CD4279">
        <w:rPr>
          <w:rFonts w:ascii="Battambang" w:hAnsi="Battambang" w:cs="Battambang"/>
          <w:cs/>
        </w:rPr>
        <w:br/>
      </w:r>
    </w:p>
    <w:p w14:paraId="77DC238B" w14:textId="77777777" w:rsidR="00B354AD" w:rsidRPr="00F17CB3" w:rsidRDefault="00B354AD" w:rsidP="00883E59">
      <w:pPr>
        <w:pStyle w:val="HTMLPreformatted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សិស្សមានពិការភាពមានសិទ្ធិចូលរួមគ្រប់ផ្នែកនៃការអប់រំ។ អ្នកមានសិទ្ធិដូចគ្នានឹងសិស្សដែលគ្មានពិការភាព ក្នុងការ៖</w:t>
      </w:r>
    </w:p>
    <w:p w14:paraId="534C79CA" w14:textId="77777777" w:rsidR="00B354AD" w:rsidRPr="00F17CB3" w:rsidRDefault="00B354AD" w:rsidP="00883E59">
      <w:pPr>
        <w:pStyle w:val="HTMLPreformatted"/>
        <w:numPr>
          <w:ilvl w:val="0"/>
          <w:numId w:val="8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ដាក់ពាក្យដើម្បីចុះឈ្មោះចូលរៀន ឬត្រូវបានអនុញ្ញាតឱ្យចូលកន្លែងណាមួយ</w:t>
      </w:r>
    </w:p>
    <w:p w14:paraId="37E9229C" w14:textId="77777777" w:rsidR="00B354AD" w:rsidRPr="00F17CB3" w:rsidRDefault="00B354AD" w:rsidP="00883E59">
      <w:pPr>
        <w:pStyle w:val="HTMLPreformatted"/>
        <w:numPr>
          <w:ilvl w:val="0"/>
          <w:numId w:val="8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ចូលរួមក្នុងវគ្គសិក្សា ឬកម្មវិធី។ នេះរួមបញ្ចូលទាំងការប្រើប្រាស់សេវាកម្ម និងគ្រឿងបរិក្ខារនានា</w:t>
      </w:r>
    </w:p>
    <w:p w14:paraId="05E1878D" w14:textId="77777777" w:rsidR="00B354AD" w:rsidRPr="00F17CB3" w:rsidRDefault="00B354AD" w:rsidP="00883E59">
      <w:pPr>
        <w:pStyle w:val="HTMLPreformatted"/>
        <w:numPr>
          <w:ilvl w:val="0"/>
          <w:numId w:val="8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ចូលរួមក្នុងបទពិសោធន៍សិក្សា។ នេះរួមបញ្ចូលទាំងការកែប្រែវគ្គសិក្សា ឬកម្មវិធី។ វាក៏រួមបញ្ចូលផងដែរ នូវរបៀបវាយតម្លៃវគ្គសិក្សា ឬកម្មវិធី</w:t>
      </w:r>
    </w:p>
    <w:p w14:paraId="3819EDA3" w14:textId="62469574" w:rsidR="00B354AD" w:rsidRPr="00F17CB3" w:rsidRDefault="00B354AD" w:rsidP="00883E59">
      <w:pPr>
        <w:pStyle w:val="HTMLPreformatted"/>
        <w:numPr>
          <w:ilvl w:val="0"/>
          <w:numId w:val="8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ប្រើប្រាស់សេវាកម្មគាំទ្រ រួមទាំងសេវាកម្មគាំទ្រឯកទេស។ </w:t>
      </w:r>
      <w:r w:rsidRPr="00446215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(</w:t>
      </w:r>
      <w:hyperlink w:anchor="_សេវាកម្មឯកទេស" w:history="1">
        <w:r w:rsidRPr="00446215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សូមមើលសេវាកម្មឯកទេស</w:t>
        </w:r>
      </w:hyperlink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)។</w:t>
      </w:r>
    </w:p>
    <w:p w14:paraId="55BE4FA5" w14:textId="77777777" w:rsidR="00B354AD" w:rsidRPr="00F17CB3" w:rsidRDefault="00B354AD" w:rsidP="00883E59">
      <w:pPr>
        <w:pStyle w:val="HTMLPreformatted"/>
        <w:spacing w:before="240"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មួយផ្នែកធំនៃរឿងនេះគឺថាអ្នកមានសិទ្ធិចូលរួមតាមរបៀបដែលដូចគ្នា ឬស្រដៀងនឹងមិត្តដំណាលគ្នារបស់អ្នក។ នេះមានន័យថាអ្នកគួរតែមានជម្រើស និងឱកាសដែលស្រដៀងគ្នាយ៉ាងខ្លាំង!</w:t>
      </w:r>
    </w:p>
    <w:p w14:paraId="01024716" w14:textId="72F887DB" w:rsidR="00B354AD" w:rsidRPr="00F17CB3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ប្រើឃ្លា "</w:t>
      </w:r>
      <w:r w:rsidRPr="00F17CB3">
        <w:rPr>
          <w:rStyle w:val="y2iqfc"/>
          <w:rFonts w:ascii="Battambang" w:hAnsi="Battambang" w:cs="Battambang"/>
          <w:b/>
          <w:bCs/>
          <w:color w:val="202124"/>
          <w:sz w:val="24"/>
          <w:szCs w:val="24"/>
          <w:cs/>
          <w:lang w:bidi="km-KH"/>
        </w:rPr>
        <w:t>មូលដ្ឋានដូចគ្នា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" ជំនួសឱ្យ "ដូចគ្នា" ។ នេះ​ក៏​ព្រោះ​តែ​ការ​ប្រព្រឹត្ត​ដូច​គ្នា​មិន​មែន​ជា​រឿង​ល្អ​រហូត​នោះ​ទេ។ ឧ. អ្នកប្រើរទេះរុញដើរឆ្លងទ្វារដូចគ្នាជាមួយមិត្តភក្ដិដំណាលគ្នារបស់គេ... ដែលទ្វារនោះនៅលើកាំជណ្តើរខ្ពស់ជាងគេ! (សូមមើល</w:t>
      </w:r>
      <w:hyperlink w:anchor="_មូលដ្ឋានដូចគ្នា" w:history="1">
        <w:r w:rsidRPr="00446215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មូលដ្ឋានដូចគ្នា</w:t>
        </w:r>
      </w:hyperlink>
      <w:r w:rsidRPr="00446215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)</w:t>
      </w:r>
    </w:p>
    <w:p w14:paraId="4F6DB7CF" w14:textId="749E653F" w:rsidR="00B354AD" w:rsidRPr="00F17CB3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បើចាំបាច់ អ្នកផ្តល់សេវាកម្មអប់រំគួរតែធ្វើការផ្លាស់ប្តូរដើម្បីជួយអ្នកទទួលបានសិទ្ធិរបស់អ្នក! (សូមមើល</w:t>
      </w:r>
      <w:hyperlink w:anchor="_ការកែតម្រូវសមហេតុផល" w:history="1">
        <w:r w:rsidRPr="00446215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ការកែតម្រូវសមហេតុផល</w:t>
        </w:r>
      </w:hyperlink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)</w:t>
      </w:r>
    </w:p>
    <w:p w14:paraId="3F316F78" w14:textId="511402C2" w:rsidR="00C442DD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អ្នកក៏មានសិទ្ធិទទួលបានការអប់រំ ឬការបណ្តុះបណ្តាលក្នុងបរិដ្ឋានមានសុវត្ថិភាពផងដែរ។ វាគួរតែគ្មានការរើសអើង ការបៀតបៀន និងការធ្វើឱ្យរងគ្រោះ។ (សូមមើល </w:t>
      </w:r>
      <w:hyperlink w:anchor="_ការរើសអើង" w:history="1">
        <w:r w:rsidRPr="00446215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ការរើសអើង</w:t>
        </w:r>
      </w:hyperlink>
      <w:r w:rsidRPr="00446215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 </w:t>
      </w:r>
      <w:hyperlink w:anchor="_ការបៀតបៀន" w:history="1">
        <w:r w:rsidRPr="00446215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ការបៀតបៀន</w:t>
        </w:r>
      </w:hyperlink>
      <w:r w:rsidRPr="00446215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 </w:t>
      </w:r>
      <w:hyperlink w:anchor="_ការធ្វើឱ្យរងគ្រោះ" w:history="1">
        <w:r w:rsidRPr="00446215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និងការធ្វើឱ្យរងគ្រោះ</w:t>
        </w:r>
      </w:hyperlink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)</w:t>
      </w:r>
    </w:p>
    <w:p w14:paraId="5F12A6C4" w14:textId="77777777" w:rsidR="00BB3BE3" w:rsidRDefault="00BB3BE3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</w:pPr>
    </w:p>
    <w:p w14:paraId="699486F7" w14:textId="77777777" w:rsidR="00BB3BE3" w:rsidRDefault="00BB3BE3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</w:pPr>
    </w:p>
    <w:p w14:paraId="020AA2CD" w14:textId="77777777" w:rsidR="00BB3BE3" w:rsidRDefault="00BB3BE3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</w:pPr>
    </w:p>
    <w:p w14:paraId="6D14499E" w14:textId="77777777" w:rsidR="00BB3BE3" w:rsidRDefault="00BB3BE3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</w:pPr>
    </w:p>
    <w:tbl>
      <w:tblPr>
        <w:tblStyle w:val="TableGrid"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B354AD" w:rsidRPr="00F17CB3" w14:paraId="3159FED5" w14:textId="77777777" w:rsidTr="00446215">
        <w:tc>
          <w:tcPr>
            <w:tcW w:w="8980" w:type="dxa"/>
            <w:shd w:val="clear" w:color="auto" w:fill="FEEDEA"/>
          </w:tcPr>
          <w:p w14:paraId="668E29C8" w14:textId="6F4F7467" w:rsidR="00B354AD" w:rsidRPr="00186B72" w:rsidRDefault="00C442DD" w:rsidP="00F17CB3">
            <w:pPr>
              <w:pStyle w:val="HTMLPreformatted"/>
              <w:spacing w:line="480" w:lineRule="atLeast"/>
              <w:jc w:val="center"/>
              <w:rPr>
                <w:rStyle w:val="y2iqfc"/>
                <w:rFonts w:ascii="Calibri" w:hAnsi="Calibri" w:cs="Calibri"/>
                <w:b/>
                <w:bCs/>
                <w:color w:val="8A4577"/>
                <w:sz w:val="24"/>
                <w:szCs w:val="24"/>
              </w:rPr>
            </w:pPr>
            <w:r>
              <w:rPr>
                <w:rStyle w:val="y2iqfc"/>
                <w:rFonts w:ascii="Battambang" w:hAnsi="Battambang" w:cs="Battambang"/>
                <w:color w:val="202124"/>
                <w:cs/>
                <w:lang w:bidi="km-KH"/>
              </w:rPr>
              <w:lastRenderedPageBreak/>
              <w:br w:type="page"/>
            </w:r>
            <w:r w:rsidR="00B354AD" w:rsidRPr="00F17CB3">
              <w:rPr>
                <w:rStyle w:val="y2iqfc"/>
                <w:rFonts w:ascii="Battambang" w:hAnsi="Battambang" w:cs="Battambang"/>
                <w:b/>
                <w:bCs/>
                <w:color w:val="8A4577"/>
                <w:sz w:val="24"/>
                <w:szCs w:val="24"/>
                <w:cs/>
                <w:lang w:bidi="km-KH"/>
              </w:rPr>
              <w:t>ឧទាហរណ៍</w:t>
            </w:r>
            <w:r w:rsidR="00186B72">
              <w:rPr>
                <w:rStyle w:val="y2iqfc"/>
                <w:rFonts w:ascii="Battambang" w:hAnsi="Battambang" w:cs="Battambang" w:hint="cs"/>
                <w:b/>
                <w:bCs/>
                <w:color w:val="8A4577"/>
                <w:sz w:val="24"/>
                <w:szCs w:val="24"/>
                <w:cs/>
                <w:lang w:bidi="km-KH"/>
              </w:rPr>
              <w:t>មួយអំពីសិទ្ធិនៅក្រោម</w:t>
            </w:r>
            <w:r w:rsidR="00186B72">
              <w:rPr>
                <w:rStyle w:val="y2iqfc"/>
                <w:rFonts w:ascii="Battambang" w:hAnsi="Battambang" w:cs="Battambang"/>
                <w:b/>
                <w:bCs/>
                <w:color w:val="8A4577"/>
                <w:sz w:val="24"/>
                <w:szCs w:val="24"/>
                <w:lang w:bidi="km-KH"/>
              </w:rPr>
              <w:t xml:space="preserve"> </w:t>
            </w:r>
            <w:r w:rsidR="00186B72">
              <w:rPr>
                <w:rStyle w:val="y2iqfc"/>
                <w:rFonts w:ascii="Calibri" w:hAnsi="Calibri" w:cs="Calibri"/>
                <w:b/>
                <w:bCs/>
                <w:color w:val="8A4577"/>
                <w:sz w:val="24"/>
                <w:szCs w:val="24"/>
                <w:lang w:bidi="km-KH"/>
              </w:rPr>
              <w:t>DSE</w:t>
            </w:r>
          </w:p>
          <w:p w14:paraId="76E5B9AA" w14:textId="77777777" w:rsidR="00B354AD" w:rsidRPr="00F17CB3" w:rsidRDefault="00B354AD" w:rsidP="00883E59">
            <w:pPr>
              <w:pStyle w:val="HTMLPreformatted"/>
              <w:spacing w:after="240" w:line="480" w:lineRule="atLeast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Michael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គឺជាសិស្សសាលា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VET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ដែលមានអាយុ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>17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 ឆ្នាំ។ គាត់​មាន​ជំងឺ​ទឹក​នោម​ផ្អែម និង​សិក្សា​ពី​ការ​ថែទាំ​មនុស្ស​ចាស់។</w:t>
            </w:r>
          </w:p>
          <w:p w14:paraId="6610B10E" w14:textId="77777777" w:rsidR="00B354AD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Michael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ត្រូវបានអនុញ្ញាតឱ្យញ៉ាំអាហារសម្រន់អំឡុងពេលរៀន។ គាត់ក៏ត្រូវបានអនុញ្ញាតឱ្យសម្រាកដើម្បីពិនិត្យកម្រិតជាតិស្ករក្នុងឈាមរបស់គាត់ផងដែរ។ ការវាយតម្លៃមួយចំនួនក៏កំពុងកើតឡើងផងដែរ។ ទាំងនេះរួមបញ្ចូលមានការធ្វើតេស្តសរសេរ និងលំហាត់ដើរតួ។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Michael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ទទួលបានពេលម៉ោងបន្ថែម ដើម្បីសម្រាកក្នុងអំឡុងពេលធ្វើការវាយតម្លៃទាំងនេះ។</w:t>
            </w:r>
          </w:p>
          <w:p w14:paraId="2965617F" w14:textId="77777777" w:rsidR="00B354AD" w:rsidRPr="00F17CB3" w:rsidRDefault="00B354AD" w:rsidP="00883E59">
            <w:pPr>
              <w:pStyle w:val="HTMLPreformatted"/>
              <w:rPr>
                <w:rFonts w:ascii="Battambang" w:hAnsi="Battambang" w:cs="Battambang"/>
                <w:i/>
                <w:iCs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សិស្សមានសិទ្ធិក្រោម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DSE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។ សិទ្ធិទាំងនេះរួមបញ្ចូលទាំងសិទ្ធិក្នុងការផ្លាស់ប្តូរពីរបៀបដែលពួកគេរៀន និងត្រូវបានវាយតម្លៃ។ ការផ្លាស់ប្តូរទាំងនេះគួរតែគាំទ្រពួកគេឱ្យចូលរួមជាមួយមិត្តភ័ក្តិដំណាលគ្នារបស់ពួកគេ។</w:t>
            </w:r>
          </w:p>
        </w:tc>
      </w:tr>
    </w:tbl>
    <w:p w14:paraId="649205F9" w14:textId="77777777" w:rsidR="00B354AD" w:rsidRPr="00F17CB3" w:rsidRDefault="00B354AD" w:rsidP="00883E59">
      <w:pPr>
        <w:spacing w:before="0" w:line="240" w:lineRule="auto"/>
        <w:rPr>
          <w:rFonts w:ascii="Battambang" w:hAnsi="Battambang" w:cs="Battambang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8980"/>
      </w:tblGrid>
      <w:tr w:rsidR="00B354AD" w:rsidRPr="00F17CB3" w14:paraId="71181BBC" w14:textId="77777777" w:rsidTr="00BF7EDC">
        <w:tc>
          <w:tcPr>
            <w:tcW w:w="9016" w:type="dxa"/>
          </w:tcPr>
          <w:p w14:paraId="6F7064DE" w14:textId="77777777" w:rsidR="00186B72" w:rsidRDefault="00B354AD" w:rsidP="00186B72">
            <w:pPr>
              <w:pStyle w:val="HTMLPreformatted"/>
              <w:rPr>
                <w:rStyle w:val="y2iqfc"/>
                <w:rFonts w:ascii="Battambang" w:hAnsi="Battambang" w:cs="Battambang"/>
                <w:color w:val="008C89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 xml:space="preserve">តើ 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</w:rPr>
              <w:t xml:space="preserve">DSE 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>និយាយពីអ្វីខ្លះ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</w:rPr>
              <w:t>?</w:t>
            </w:r>
            <w:r w:rsidRPr="00F17CB3">
              <w:rPr>
                <w:rStyle w:val="y2iqfc"/>
                <w:rFonts w:ascii="Battambang" w:hAnsi="Battambang" w:cs="Battambang"/>
                <w:color w:val="008C89"/>
                <w:sz w:val="24"/>
                <w:szCs w:val="24"/>
              </w:rPr>
              <w:t xml:space="preserve"> </w:t>
            </w:r>
          </w:p>
          <w:p w14:paraId="6E4EBF7E" w14:textId="656234BD" w:rsidR="00B354AD" w:rsidRPr="00186B72" w:rsidRDefault="00040E07" w:rsidP="00186B72">
            <w:pPr>
              <w:pStyle w:val="HTMLPreformatted"/>
              <w:rPr>
                <w:rStyle w:val="y2iqfc"/>
                <w:rFonts w:ascii="Arial" w:hAnsi="Arial" w:cs="Arial"/>
              </w:rPr>
            </w:pPr>
            <w:hyperlink r:id="rId20" w:history="1"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ផ្នែកទី</w:t>
              </w:r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</w:rPr>
                <w:t xml:space="preserve">4 </w:t>
              </w:r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ដល់ទី</w:t>
              </w:r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</w:rPr>
                <w:t xml:space="preserve">8 </w:t>
              </w:r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នៃ</w:t>
              </w:r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</w:rPr>
                <w:t>DSE</w:t>
              </w:r>
            </w:hyperlink>
            <w:r w:rsidR="00186B72" w:rsidRPr="00186B72">
              <w:rPr>
                <w:rStyle w:val="y2iqfc"/>
                <w:rFonts w:ascii="Battambang" w:hAnsi="Battambang" w:cs="Battambang"/>
                <w:color w:val="202124"/>
                <w:sz w:val="22"/>
                <w:szCs w:val="22"/>
              </w:rPr>
              <w:t xml:space="preserve">: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ពន្យល់ពីរបៀបនៃការអប់រំ និងការ</w:t>
            </w:r>
            <w:r w:rsidR="00BF7EDC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បណ្តុះបណ្តាលដែលសិស្សមានពិការភាពគួរតែអាចចូលរួមសិក្សាបាន។ ការចាប់ផ្តើមនៃផ្នែកនីមួយៗរួមមានកំណត់ត្រាអំពីអ្វីដែលជាសិទ្ធិត្រូវផ្តល់ឱ្យសិស្ស។</w:t>
            </w:r>
          </w:p>
          <w:p w14:paraId="3721B32C" w14:textId="77777777" w:rsidR="00BF7EDC" w:rsidRPr="00F17CB3" w:rsidRDefault="00B354AD" w:rsidP="00BF7EDC">
            <w:pPr>
              <w:pStyle w:val="HTMLPreformatted"/>
              <w:rPr>
                <w:rStyle w:val="y2iqfc"/>
                <w:rFonts w:ascii="Battambang" w:hAnsi="Battambang" w:cs="Battambang"/>
                <w:color w:val="008C89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>តើចង់ប្រើវាឬទេ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</w:rPr>
              <w:t>?</w:t>
            </w:r>
            <w:r w:rsidRPr="00F17CB3">
              <w:rPr>
                <w:rStyle w:val="y2iqfc"/>
                <w:rFonts w:ascii="Battambang" w:hAnsi="Battambang" w:cs="Battambang"/>
                <w:color w:val="008C89"/>
                <w:sz w:val="24"/>
                <w:szCs w:val="24"/>
              </w:rPr>
              <w:t xml:space="preserve"> </w:t>
            </w:r>
          </w:p>
          <w:p w14:paraId="5E154580" w14:textId="66B80FAF" w:rsidR="00B354AD" w:rsidRPr="00F17CB3" w:rsidRDefault="00B354AD" w:rsidP="00BF7EDC">
            <w:pPr>
              <w:pStyle w:val="HTMLPreformatted"/>
              <w:rPr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សូមពិនិត្យមើលសទ្ទានុក្រមទាំងនេះ៖ </w:t>
            </w:r>
            <w:hyperlink w:anchor="_ការរើសអើង" w:history="1">
              <w:r w:rsidR="00446215" w:rsidRPr="00446215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ការរើសអើង</w:t>
              </w:r>
            </w:hyperlink>
            <w:r w:rsidR="00446215">
              <w:rPr>
                <w:rStyle w:val="y2iqfc"/>
                <w:rFonts w:ascii="Battambang" w:hAnsi="Battambang" w:cs="Battambang" w:hint="cs"/>
                <w:color w:val="202124"/>
                <w:sz w:val="24"/>
                <w:szCs w:val="24"/>
                <w:cs/>
                <w:lang w:bidi="km-KH"/>
              </w:rPr>
              <w:t xml:space="preserve"> </w:t>
            </w:r>
            <w:hyperlink w:anchor="_ការកែតម្រូវសមហេតុផល" w:history="1">
              <w:r w:rsidR="00446215" w:rsidRPr="00446215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ការកែតម្រូវសមហេតុផល</w:t>
              </w:r>
            </w:hyperlink>
            <w:r w:rsidR="00446215">
              <w:rPr>
                <w:rStyle w:val="y2iqfc"/>
                <w:rFonts w:ascii="Battambang" w:hAnsi="Battambang" w:cs="Battambang" w:hint="cs"/>
                <w:color w:val="202124"/>
                <w:sz w:val="24"/>
                <w:szCs w:val="24"/>
                <w:cs/>
                <w:lang w:bidi="km-KH"/>
              </w:rPr>
              <w:t xml:space="preserve"> </w:t>
            </w:r>
            <w:hyperlink w:anchor="_សិទ្ធិ" w:history="1">
              <w:r w:rsidRPr="00446215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សិទ្ធិ</w:t>
              </w:r>
            </w:hyperlink>
            <w:r w:rsidRPr="00446215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 </w:t>
            </w:r>
            <w:hyperlink w:anchor="_មូលដ្ឋានដូចគ្នា" w:history="1">
              <w:r w:rsidR="00446215" w:rsidRPr="00446215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មូលដ្ឋានដូចគ្នា</w:t>
              </w:r>
            </w:hyperlink>
          </w:p>
        </w:tc>
      </w:tr>
    </w:tbl>
    <w:p w14:paraId="44ECEC24" w14:textId="77777777" w:rsidR="00B354AD" w:rsidRPr="00F17CB3" w:rsidRDefault="00B354AD" w:rsidP="00A056F5">
      <w:pPr>
        <w:spacing w:before="0" w:after="0" w:line="240" w:lineRule="auto"/>
        <w:rPr>
          <w:rFonts w:ascii="Battambang" w:hAnsi="Battambang" w:cs="Battambang"/>
          <w:sz w:val="16"/>
          <w:szCs w:val="16"/>
        </w:rPr>
      </w:pPr>
      <w:r w:rsidRPr="00F17CB3">
        <w:rPr>
          <w:rFonts w:ascii="Battambang" w:hAnsi="Battambang" w:cs="Battambang"/>
          <w:sz w:val="16"/>
          <w:szCs w:val="16"/>
        </w:rPr>
        <w:br/>
      </w:r>
      <w:bookmarkStart w:id="8" w:name="_តើអ្នកផ្តល់សេវាកម្មអប់រំត្រូវធ្វើអ្"/>
      <w:bookmarkEnd w:id="8"/>
    </w:p>
    <w:p w14:paraId="7D2B3B4F" w14:textId="77777777" w:rsidR="00BB3BE3" w:rsidRDefault="00BB3BE3">
      <w:pPr>
        <w:spacing w:before="0" w:after="0" w:line="240" w:lineRule="auto"/>
        <w:rPr>
          <w:rFonts w:ascii="Battambang" w:eastAsiaTheme="majorEastAsia" w:hAnsi="Battambang" w:cs="Battambang"/>
          <w:b/>
          <w:bCs/>
          <w:color w:val="8A457E"/>
          <w:sz w:val="40"/>
          <w:szCs w:val="40"/>
          <w:cs/>
          <w:lang w:bidi="km-KH"/>
        </w:rPr>
      </w:pPr>
      <w:r>
        <w:rPr>
          <w:rFonts w:cs="Battambang"/>
          <w:cs/>
          <w:lang w:bidi="km-KH"/>
        </w:rPr>
        <w:br w:type="page"/>
      </w:r>
    </w:p>
    <w:p w14:paraId="502BE9D5" w14:textId="3E59269D" w:rsidR="00B354AD" w:rsidRPr="00F17CB3" w:rsidRDefault="00B354AD" w:rsidP="00B254B2">
      <w:pPr>
        <w:pStyle w:val="Heading2"/>
        <w:rPr>
          <w:rFonts w:cs="Battambang"/>
        </w:rPr>
      </w:pPr>
      <w:r w:rsidRPr="00F17CB3">
        <w:rPr>
          <w:rFonts w:cs="Battambang"/>
          <w:cs/>
          <w:lang w:bidi="km-KH"/>
        </w:rPr>
        <w:lastRenderedPageBreak/>
        <w:t>តើអ្នកផ្តល់សេវាកម្មអប់រំត្រូវធ្វើអ្វីខ្លះ</w:t>
      </w:r>
      <w:r w:rsidRPr="00F17CB3">
        <w:rPr>
          <w:rFonts w:cs="Battambang"/>
        </w:rPr>
        <w:t>?</w:t>
      </w:r>
    </w:p>
    <w:p w14:paraId="3FB67888" w14:textId="77777777" w:rsidR="00B354AD" w:rsidRPr="00F17CB3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ប្រសិនបើអ្នកជាសិស្សមានពិការភាព ស្ថាប័នរបស់អ្នកត្រូវ៖</w:t>
      </w:r>
    </w:p>
    <w:p w14:paraId="563ABF50" w14:textId="0004349D" w:rsidR="00B354AD" w:rsidRPr="00F17CB3" w:rsidRDefault="00B354AD" w:rsidP="00883E59">
      <w:pPr>
        <w:pStyle w:val="HTMLPreformatted"/>
        <w:numPr>
          <w:ilvl w:val="0"/>
          <w:numId w:val="10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b/>
          <w:bCs/>
          <w:color w:val="202124"/>
          <w:sz w:val="24"/>
          <w:szCs w:val="24"/>
          <w:cs/>
          <w:lang w:bidi="km-KH"/>
        </w:rPr>
        <w:t>ពិគ្រោះជាមួយអ្នក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។ ពួកគេគួរតែជួបជាមួយអ្នកដើម្បីពិភាក្សាថា តើអ្នកត្រូវការស្ថានភាពចង់បានដែរឬទេ។ ពួកគេក៏អាចជួបជាមួយឪពុកម្តាយ អ្នកថែទាំ ឬសហការីរបស់អ្នកផងដែរ (សូមមើល </w:t>
      </w:r>
      <w:hyperlink w:anchor="_សហការី" w:history="1">
        <w:r w:rsidR="00446215" w:rsidRPr="00F84FE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សហការី</w:t>
        </w:r>
      </w:hyperlink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)។</w:t>
      </w:r>
    </w:p>
    <w:p w14:paraId="26CA4BF6" w14:textId="77777777" w:rsidR="00B354AD" w:rsidRPr="00F17CB3" w:rsidRDefault="00B354AD" w:rsidP="00883E59">
      <w:pPr>
        <w:pStyle w:val="HTMLPreformatted"/>
        <w:numPr>
          <w:ilvl w:val="0"/>
          <w:numId w:val="10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b/>
          <w:bCs/>
          <w:color w:val="202124"/>
          <w:sz w:val="24"/>
          <w:szCs w:val="24"/>
          <w:cs/>
          <w:lang w:bidi="km-KH"/>
        </w:rPr>
        <w:t>បង្កើតស្ថានភាពចង់បានសមរម្យ។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 ស្ថានភាពចង់បាន គឺជាសកម្មភាព ឬការផ្លាស់ប្តូរដែលអនុញ្ញាតឱ្យអ្នកចូលរួមជាមួយមិត្តភក្តិដំណាលគ្នារបស់អ្នក។ អ្នកក៏អាចរកឃើញថា ស្ថានភាពចង់បានសមរម្យនោះ ត្រូវបានគេហៅថា</w:t>
      </w:r>
      <w:r w:rsidRPr="00F17CB3">
        <w:rPr>
          <w:rStyle w:val="y2iqfc"/>
          <w:rFonts w:ascii="Battambang" w:hAnsi="Battambang" w:cs="Battambang"/>
          <w:b/>
          <w:bCs/>
          <w:color w:val="202124"/>
          <w:sz w:val="24"/>
          <w:szCs w:val="24"/>
          <w:cs/>
          <w:lang w:bidi="km-KH"/>
        </w:rPr>
        <w:t>ការកែតម្រូវសមហេតុផល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ផងដែរ។</w:t>
      </w:r>
    </w:p>
    <w:p w14:paraId="39D0E56C" w14:textId="463F8750" w:rsidR="00B354AD" w:rsidRPr="00F17CB3" w:rsidRDefault="00B354AD" w:rsidP="00883E59">
      <w:pPr>
        <w:pStyle w:val="HTMLPreformatted"/>
        <w:numPr>
          <w:ilvl w:val="0"/>
          <w:numId w:val="10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ដាក់វិធានការណ៍ដើម្បី</w:t>
      </w:r>
      <w:r w:rsidRPr="00F17CB3">
        <w:rPr>
          <w:rStyle w:val="y2iqfc"/>
          <w:rFonts w:ascii="Battambang" w:hAnsi="Battambang" w:cs="Battambang"/>
          <w:b/>
          <w:bCs/>
          <w:color w:val="202124"/>
          <w:sz w:val="24"/>
          <w:szCs w:val="24"/>
          <w:cs/>
          <w:lang w:bidi="km-KH"/>
        </w:rPr>
        <w:t>ការពារ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អ្នកពីការរងទទួលការប្រព្រឹត្តមិនសមរម្យ</w:t>
      </w:r>
      <w:r w:rsidR="000030A5">
        <w:rPr>
          <w:rStyle w:val="y2iqfc"/>
          <w:rFonts w:ascii="Battambang" w:hAnsi="Battambang" w:cs="Battambang" w:hint="cs"/>
          <w:color w:val="202124"/>
          <w:sz w:val="24"/>
          <w:szCs w:val="24"/>
          <w:cs/>
          <w:lang w:bidi="km-KH"/>
        </w:rPr>
        <w:t>។ សូមពិនិត្យមើលការកែរតម្រូវសមហេតុសមផល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។</w:t>
      </w:r>
    </w:p>
    <w:p w14:paraId="1DFE3DE6" w14:textId="77777777" w:rsidR="00B354AD" w:rsidRPr="00F17CB3" w:rsidRDefault="00B354AD" w:rsidP="00883E59">
      <w:pPr>
        <w:pStyle w:val="HTMLPreformatted"/>
        <w:rPr>
          <w:rStyle w:val="y2iqfc"/>
          <w:rFonts w:ascii="Battambang" w:hAnsi="Battambang" w:cs="Battambang"/>
          <w:color w:val="202124"/>
          <w:sz w:val="24"/>
          <w:szCs w:val="24"/>
        </w:rPr>
      </w:pPr>
    </w:p>
    <w:p w14:paraId="3D9955FB" w14:textId="77777777" w:rsidR="00B354AD" w:rsidRPr="00F17CB3" w:rsidRDefault="00B354AD" w:rsidP="00BF7EDC">
      <w:pPr>
        <w:pStyle w:val="Heading3"/>
        <w:rPr>
          <w:rFonts w:cs="Battambang"/>
        </w:rPr>
      </w:pPr>
      <w:r w:rsidRPr="00F17CB3">
        <w:rPr>
          <w:rFonts w:cs="Battambang"/>
          <w:cs/>
        </w:rPr>
        <w:t>ការប្រឹក្សាយោបល់ជាមួយអ្នក៖</w:t>
      </w:r>
    </w:p>
    <w:p w14:paraId="3E844537" w14:textId="77777777" w:rsidR="00B354AD" w:rsidRPr="00F17CB3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ស្ថាប័ននានាត្រូវបង្កើតស្ថានភាពចង់បានដើម្បីជួយសិស្សរបស់ពួកគេក្នុងការចូលរួម។</w:t>
      </w:r>
    </w:p>
    <w:p w14:paraId="436DCE88" w14:textId="77777777" w:rsidR="009A0EEE" w:rsidRDefault="00B354AD" w:rsidP="00C56179">
      <w:pPr>
        <w:pStyle w:val="HTMLPreformatted"/>
        <w:rPr>
          <w:rStyle w:val="y2iqfc"/>
          <w:rFonts w:ascii="Battambang" w:hAnsi="Battambang" w:cs="Battambang"/>
          <w:color w:val="202124"/>
          <w:sz w:val="24"/>
          <w:szCs w:val="24"/>
          <w:lang w:bidi="km-KH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ប៉ុន្តែជាដំបូង ពួកគេត្រូវតែពិភាក្សារឿងនេះជាមួយ៖</w:t>
      </w:r>
    </w:p>
    <w:p w14:paraId="4C2A4507" w14:textId="36B4715D" w:rsidR="00B354AD" w:rsidRPr="00F17CB3" w:rsidRDefault="00B354AD" w:rsidP="009A0EEE">
      <w:pPr>
        <w:pStyle w:val="HTMLPreformatted"/>
        <w:numPr>
          <w:ilvl w:val="0"/>
          <w:numId w:val="42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សិស្ស</w:t>
      </w:r>
    </w:p>
    <w:p w14:paraId="0CA700FA" w14:textId="0430A60C" w:rsidR="00B354AD" w:rsidRPr="00F17CB3" w:rsidRDefault="00B354AD" w:rsidP="009A0EEE">
      <w:pPr>
        <w:pStyle w:val="HTMLPreformatted"/>
        <w:numPr>
          <w:ilvl w:val="0"/>
          <w:numId w:val="42"/>
        </w:numPr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នរណាម្នាក់នៅក្នុងជីវិតរបស់ពួកគេ។ ឧ. ឪពុកម្តាយ ឬអ្នកថែទាំ។ (សូមមើល</w:t>
      </w:r>
      <w:hyperlink w:anchor="_សហការី" w:history="1">
        <w:r w:rsidRPr="00A056F5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សហការី</w:t>
        </w:r>
      </w:hyperlink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)</w:t>
      </w:r>
    </w:p>
    <w:p w14:paraId="7DDD2BB7" w14:textId="77777777" w:rsidR="00B354AD" w:rsidRPr="00F17CB3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ប្រសិនបើអ្នកជាសិស្សដែលមានពិការភាព អ្នកគួរតែជាផ្នែកមួយនៃការសន្ទនាអំពី៖</w:t>
      </w:r>
    </w:p>
    <w:p w14:paraId="28E314D3" w14:textId="77777777" w:rsidR="00B354AD" w:rsidRPr="00F17CB3" w:rsidRDefault="00B354AD" w:rsidP="00883E59">
      <w:pPr>
        <w:pStyle w:val="HTMLPreformatted"/>
        <w:numPr>
          <w:ilvl w:val="0"/>
          <w:numId w:val="9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ថាតើពិការភាពរបស់អ្នកប៉ះពាល់ដល់សមត្ថភាពរបស់អ្នកដើម្បីចូលរួមដែរឬទេ។</w:t>
      </w:r>
    </w:p>
    <w:p w14:paraId="2AA2BA8B" w14:textId="5F05236E" w:rsidR="00B354AD" w:rsidRPr="00F17CB3" w:rsidRDefault="00B354AD" w:rsidP="00883E59">
      <w:pPr>
        <w:pStyle w:val="HTMLPreformatted"/>
        <w:numPr>
          <w:ilvl w:val="0"/>
          <w:numId w:val="9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ថាតើការផ្លាស់ប្តូរត្រូវធ្វើដែរឬទេដើម្បីជួយអ្នកក្នុងការចូលរួម។ (សូមមើល</w:t>
      </w:r>
      <w:hyperlink w:anchor="_ការកែតម្រូវសមហេតុផល" w:history="1">
        <w:r w:rsidRPr="00A056F5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ការកែតម្រូវសមហេតុផល</w:t>
        </w:r>
      </w:hyperlink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)</w:t>
      </w:r>
    </w:p>
    <w:p w14:paraId="3FDB42CF" w14:textId="77777777" w:rsidR="00B354AD" w:rsidRPr="00F17CB3" w:rsidRDefault="00B354AD" w:rsidP="00883E59">
      <w:pPr>
        <w:pStyle w:val="HTMLPreformatted"/>
        <w:numPr>
          <w:ilvl w:val="0"/>
          <w:numId w:val="9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ថាតើការផ្លាស់ប្តូរនេះអាចជាអ្វី។</w:t>
      </w:r>
    </w:p>
    <w:p w14:paraId="599ED0A5" w14:textId="2EA72AB2" w:rsidR="00B354AD" w:rsidRDefault="00B354AD" w:rsidP="00883E59">
      <w:pPr>
        <w:pStyle w:val="HTMLPreformatted"/>
        <w:numPr>
          <w:ilvl w:val="0"/>
          <w:numId w:val="9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ថាតើការផ្លាស់ប្តូរនេះសមហេតុផលដែរឬទេ។</w:t>
      </w:r>
    </w:p>
    <w:p w14:paraId="219A1700" w14:textId="77777777" w:rsidR="00B131AA" w:rsidRDefault="00D01A2B" w:rsidP="00B131AA">
      <w:pPr>
        <w:pStyle w:val="HTMLPreformatted"/>
        <w:numPr>
          <w:ilvl w:val="0"/>
          <w:numId w:val="9"/>
        </w:numPr>
        <w:spacing w:after="240"/>
        <w:rPr>
          <w:rFonts w:ascii="Battambang" w:hAnsi="Battambang" w:cs="Battambang"/>
          <w:color w:val="202124"/>
          <w:sz w:val="24"/>
          <w:szCs w:val="24"/>
        </w:rPr>
      </w:pPr>
      <w:r w:rsidRPr="00B131AA">
        <w:rPr>
          <w:rFonts w:ascii="Battambang" w:hAnsi="Battambang" w:cs="Battambang"/>
          <w:color w:val="202124"/>
          <w:sz w:val="24"/>
          <w:szCs w:val="24"/>
          <w:cs/>
          <w:lang w:bidi="km-KH"/>
        </w:rPr>
        <w:t>ថាតើ</w:t>
      </w:r>
      <w:r w:rsidRPr="00B131AA">
        <w:rPr>
          <w:rFonts w:ascii="Battambang" w:hAnsi="Battambang" w:cs="Battambang" w:hint="cs"/>
          <w:color w:val="202124"/>
          <w:sz w:val="24"/>
          <w:szCs w:val="24"/>
          <w:cs/>
          <w:lang w:bidi="km-KH"/>
        </w:rPr>
        <w:t>មាន</w:t>
      </w:r>
      <w:r w:rsidRPr="00B131AA">
        <w:rPr>
          <w:rFonts w:ascii="Battambang" w:hAnsi="Battambang" w:cs="Battambang"/>
          <w:color w:val="202124"/>
          <w:sz w:val="24"/>
          <w:szCs w:val="24"/>
          <w:cs/>
          <w:lang w:bidi="km-KH"/>
        </w:rPr>
        <w:t>ការកែតម្រូវផ្សេងទៀតត្រូវ</w:t>
      </w:r>
      <w:r w:rsidRPr="00B131AA">
        <w:rPr>
          <w:rFonts w:ascii="Battambang" w:hAnsi="Battambang" w:cs="Battambang" w:hint="cs"/>
          <w:color w:val="202124"/>
          <w:sz w:val="24"/>
          <w:szCs w:val="24"/>
          <w:cs/>
          <w:lang w:bidi="km-KH"/>
        </w:rPr>
        <w:t>បង្កើត</w:t>
      </w:r>
      <w:r w:rsidRPr="00B131AA">
        <w:rPr>
          <w:rFonts w:ascii="Battambang" w:hAnsi="Battambang" w:cs="Battambang"/>
          <w:color w:val="202124"/>
          <w:sz w:val="24"/>
          <w:szCs w:val="24"/>
          <w:cs/>
          <w:lang w:bidi="km-KH"/>
        </w:rPr>
        <w:t>ជំនួសឬអត់។ វាអ</w:t>
      </w:r>
      <w:r w:rsidRPr="00B131AA">
        <w:rPr>
          <w:rFonts w:ascii="Battambang" w:hAnsi="Battambang" w:cs="Battambang" w:hint="cs"/>
          <w:color w:val="202124"/>
          <w:sz w:val="24"/>
          <w:szCs w:val="24"/>
          <w:cs/>
          <w:lang w:bidi="km-KH"/>
        </w:rPr>
        <w:t>ាចមានការកែតម្រូវ</w:t>
      </w:r>
      <w:r w:rsidRPr="00B131AA">
        <w:rPr>
          <w:rFonts w:ascii="Battambang" w:hAnsi="Battambang" w:cs="Battambang"/>
          <w:color w:val="202124"/>
          <w:sz w:val="24"/>
          <w:szCs w:val="24"/>
          <w:cs/>
          <w:lang w:bidi="km-KH"/>
        </w:rPr>
        <w:t>ខុសគ្នាមួយចំនួនដែលអាចប្រើបាន។ ខ្លះ​អាច​ងាយ​ស្រួល​</w:t>
      </w:r>
      <w:r w:rsidRPr="00B131AA">
        <w:rPr>
          <w:rFonts w:ascii="Battambang" w:hAnsi="Battambang" w:cs="Battambang" w:hint="cs"/>
          <w:color w:val="202124"/>
          <w:sz w:val="24"/>
          <w:szCs w:val="24"/>
          <w:cs/>
          <w:lang w:bidi="km-KH"/>
        </w:rPr>
        <w:t>បង្កើត</w:t>
      </w:r>
      <w:r w:rsidRPr="00B131AA">
        <w:rPr>
          <w:rFonts w:ascii="Battambang" w:hAnsi="Battambang" w:cs="Battambang"/>
          <w:color w:val="202124"/>
          <w:sz w:val="24"/>
          <w:szCs w:val="24"/>
          <w:cs/>
          <w:lang w:bidi="km-KH"/>
        </w:rPr>
        <w:t>ជាង​</w:t>
      </w:r>
      <w:r w:rsidRPr="00B131AA">
        <w:rPr>
          <w:rFonts w:ascii="Battambang" w:hAnsi="Battambang" w:cs="Battambang" w:hint="cs"/>
          <w:color w:val="202124"/>
          <w:sz w:val="24"/>
          <w:szCs w:val="24"/>
          <w:cs/>
          <w:lang w:bidi="km-KH"/>
        </w:rPr>
        <w:t>ខ្លះទៀត</w:t>
      </w:r>
      <w:r w:rsidRPr="00B131AA">
        <w:rPr>
          <w:rFonts w:ascii="Battambang" w:hAnsi="Battambang" w:cs="Battambang"/>
          <w:color w:val="202124"/>
          <w:sz w:val="24"/>
          <w:szCs w:val="24"/>
          <w:cs/>
          <w:lang w:bidi="km-KH"/>
        </w:rPr>
        <w:t>។ ប្រសិនបើ</w:t>
      </w:r>
      <w:r w:rsidRPr="00B131AA">
        <w:rPr>
          <w:rFonts w:ascii="Battambang" w:hAnsi="Battambang" w:cs="Battambang" w:hint="cs"/>
          <w:color w:val="202124"/>
          <w:sz w:val="24"/>
          <w:szCs w:val="24"/>
          <w:cs/>
          <w:lang w:bidi="km-KH"/>
        </w:rPr>
        <w:t>មានការកែតម្រូវមួយ</w:t>
      </w:r>
      <w:r w:rsidRPr="00B131AA">
        <w:rPr>
          <w:rFonts w:ascii="Battambang" w:hAnsi="Battambang" w:cs="Battambang"/>
          <w:color w:val="202124"/>
          <w:sz w:val="24"/>
          <w:szCs w:val="24"/>
          <w:cs/>
          <w:lang w:bidi="km-KH"/>
        </w:rPr>
        <w:t>ខុសគ</w:t>
      </w:r>
      <w:r w:rsidRPr="00B131AA">
        <w:rPr>
          <w:rFonts w:ascii="Battambang" w:hAnsi="Battambang" w:cs="Battambang" w:hint="cs"/>
          <w:color w:val="202124"/>
          <w:sz w:val="24"/>
          <w:szCs w:val="24"/>
          <w:cs/>
          <w:lang w:bidi="km-KH"/>
        </w:rPr>
        <w:t>េត្រូវបានប្រើ</w:t>
      </w:r>
      <w:r w:rsidRPr="00B131AA">
        <w:rPr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 វាគួរតែមានប្រយោជន៍ដូចគ្នាសម្រាប់កូនរបស់អ្នក។</w:t>
      </w:r>
    </w:p>
    <w:p w14:paraId="5B7103F8" w14:textId="13BA6AEB" w:rsidR="00B354AD" w:rsidRDefault="00B354AD" w:rsidP="00B131AA">
      <w:pPr>
        <w:pStyle w:val="HTMLPreformatted"/>
        <w:spacing w:after="240"/>
        <w:ind w:left="720"/>
        <w:rPr>
          <w:rStyle w:val="y2iqfc"/>
          <w:rFonts w:ascii="Battambang" w:hAnsi="Battambang" w:cs="Battambang"/>
          <w:color w:val="202124"/>
          <w:sz w:val="24"/>
          <w:szCs w:val="24"/>
          <w:lang w:bidi="km-KH"/>
        </w:rPr>
      </w:pPr>
      <w:r w:rsidRPr="00B131AA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នៅក្នុង </w:t>
      </w:r>
      <w:r w:rsidRPr="00B131AA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B131AA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ដំណើរការនេះត្រូវបានគេហៅថា</w:t>
      </w:r>
      <w:r w:rsidRPr="00B131AA">
        <w:rPr>
          <w:rStyle w:val="y2iqfc"/>
          <w:rFonts w:ascii="Battambang" w:hAnsi="Battambang" w:cs="Battambang"/>
          <w:b/>
          <w:bCs/>
          <w:color w:val="202124"/>
          <w:sz w:val="24"/>
          <w:szCs w:val="24"/>
          <w:cs/>
          <w:lang w:bidi="km-KH"/>
        </w:rPr>
        <w:t>ការពិគ្រោះយោបល់</w:t>
      </w:r>
      <w:r w:rsidRPr="00B131AA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។ អ្នកទំនងជានឹងឆ្លងកាត់ដំណើរការនេះច្រើនដង នៅពេលដែលតម្រូវការរបស់អ្នកផ្លាស់ប្តូរ។</w:t>
      </w:r>
    </w:p>
    <w:p w14:paraId="4D2035B2" w14:textId="77777777" w:rsidR="00DD63A0" w:rsidRDefault="00DD63A0" w:rsidP="00BF7EDC">
      <w:pPr>
        <w:pStyle w:val="Heading3"/>
        <w:rPr>
          <w:rFonts w:cs="Battambang"/>
        </w:rPr>
      </w:pPr>
      <w:bookmarkStart w:id="9" w:name="_ការបង្កើតស្ថានភាពចង់បាន៖"/>
      <w:bookmarkEnd w:id="9"/>
    </w:p>
    <w:p w14:paraId="64384C88" w14:textId="5B0E42A9" w:rsidR="00B354AD" w:rsidRPr="00F17CB3" w:rsidRDefault="00B354AD" w:rsidP="00DD63A0">
      <w:pPr>
        <w:pStyle w:val="Heading3"/>
        <w:spacing w:before="0"/>
        <w:rPr>
          <w:rFonts w:cs="Battambang"/>
        </w:rPr>
      </w:pPr>
      <w:r w:rsidRPr="00F17CB3">
        <w:rPr>
          <w:rFonts w:cs="Battambang"/>
          <w:cs/>
        </w:rPr>
        <w:t>ការបង្កើតស្ថានភាពចង់បាន៖</w:t>
      </w:r>
    </w:p>
    <w:p w14:paraId="5EDCF5BD" w14:textId="60427B06" w:rsidR="00B354AD" w:rsidRPr="00F17CB3" w:rsidRDefault="00040E07" w:rsidP="00883E59">
      <w:pPr>
        <w:pStyle w:val="HTMLPreformatted"/>
        <w:spacing w:after="240" w:line="480" w:lineRule="atLeast"/>
        <w:rPr>
          <w:rStyle w:val="y2iqfc"/>
          <w:rFonts w:ascii="Battambang" w:hAnsi="Battambang" w:cs="Battambang"/>
          <w:color w:val="202124"/>
          <w:sz w:val="24"/>
          <w:szCs w:val="24"/>
        </w:rPr>
      </w:pPr>
      <w:hyperlink w:anchor="_ការបង្កើតស្ថានភាពចង់បាន៖" w:history="1">
        <w:r w:rsidR="00B354AD" w:rsidRPr="00DD63A0">
          <w:rPr>
            <w:rStyle w:val="Hyperlink"/>
            <w:rFonts w:ascii="Battambang" w:hAnsi="Battambang" w:cs="Battambang"/>
            <w:i/>
            <w:iCs/>
            <w:sz w:val="24"/>
            <w:szCs w:val="24"/>
            <w:cs/>
            <w:lang w:bidi="km-KH"/>
          </w:rPr>
          <w:t>ស្ថានភាពចង់បាន</w:t>
        </w:r>
      </w:hyperlink>
      <w:r w:rsidR="00B354AD"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ត្រូវបានគេហៅថា </w:t>
      </w:r>
      <w:r w:rsidR="00B354AD" w:rsidRPr="00F17CB3">
        <w:rPr>
          <w:rStyle w:val="y2iqfc"/>
          <w:rFonts w:ascii="Battambang" w:hAnsi="Battambang" w:cs="Battambang"/>
          <w:b/>
          <w:bCs/>
          <w:color w:val="202124"/>
          <w:sz w:val="24"/>
          <w:szCs w:val="24"/>
          <w:cs/>
          <w:lang w:bidi="km-KH"/>
        </w:rPr>
        <w:t>"ការកែតម្រូវសមហេតុផល"</w:t>
      </w:r>
      <w:r w:rsidR="00B354AD"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 នៅក្នុង </w:t>
      </w:r>
      <w:r w:rsidR="00B354AD"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="00B354AD"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។ ទាំងនេះគឺជាការផ្លាស់ប្តូរ ឬសកម្មភាពដែលជួយសិស្សឱ្យចូលរួម។ (សូមមើល</w:t>
      </w:r>
      <w:hyperlink w:anchor="_ការកែតម្រូវសមហេតុផល" w:history="1">
        <w:r w:rsidR="00B354AD" w:rsidRPr="00DD63A0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ការកែតម្រូវសមហេតុផល</w:t>
        </w:r>
      </w:hyperlink>
      <w:r w:rsidR="00B354AD" w:rsidRPr="00DD63A0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)</w:t>
      </w:r>
    </w:p>
    <w:p w14:paraId="5DCC48EC" w14:textId="5D1573BE" w:rsidR="00B354AD" w:rsidRPr="00F17CB3" w:rsidRDefault="00B354AD" w:rsidP="00883E59">
      <w:pPr>
        <w:pStyle w:val="HTMLPreformatted"/>
        <w:spacing w:after="240" w:line="480" w:lineRule="atLeast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ការផ្លាស់ប្តូរទាំងនេះគួរតែជួយសិស្សឱ្យទទួលបានសិទ្ធិរបស់ពួកគេនៅក្រោម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។ (សូមមើល</w:t>
      </w:r>
      <w:hyperlink w:anchor="_តើអ្វីខ្លះជាសិទ្ធិរបស់ខ្ញុំ?" w:history="1">
        <w:r w:rsidRPr="00DD63A0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តើអ្វី</w:t>
        </w:r>
        <w:r w:rsidR="00DD63A0" w:rsidRPr="00DD63A0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ខ្លះ</w:t>
        </w:r>
        <w:r w:rsidRPr="00DD63A0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ជាសិទ្ធិរបស់ខ្ញុំ</w:t>
        </w:r>
        <w:r w:rsidRPr="00DD63A0">
          <w:rPr>
            <w:rStyle w:val="Hyperlink"/>
            <w:rFonts w:ascii="Battambang" w:hAnsi="Battambang" w:cs="Battambang"/>
            <w:sz w:val="24"/>
            <w:szCs w:val="24"/>
          </w:rPr>
          <w:t>?</w:t>
        </w:r>
      </w:hyperlink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>)</w:t>
      </w:r>
    </w:p>
    <w:p w14:paraId="011669D8" w14:textId="24C53665" w:rsidR="00B354AD" w:rsidRPr="00F17CB3" w:rsidRDefault="00B354AD" w:rsidP="00883E59">
      <w:pPr>
        <w:pStyle w:val="HTMLPreformatted"/>
        <w:spacing w:line="480" w:lineRule="atLeast"/>
        <w:rPr>
          <w:rFonts w:ascii="Battambang" w:hAnsi="Battambang" w:cs="Battambang"/>
          <w:color w:val="202124"/>
          <w:sz w:val="24"/>
          <w:szCs w:val="24"/>
          <w:cs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ប្រសិនបើការផ្លាស់ប្តូរមួយសមហេតុផល ជាទូទៅអ្នកផ្តល់សេវាកម្មអប់រំត្រូវតែបង្កើតវា។ ពួកគេមិនចាំបាច់ធ្វើការផ្លាស់ប្តូរ ដែលបង្កើតការលំបាកមិនសមហេតុផលសម្រាប់សិស្សទេ។</w:t>
      </w:r>
      <w:r w:rsidR="00207E8F">
        <w:rPr>
          <w:rStyle w:val="y2iqfc"/>
          <w:rFonts w:ascii="Battambang" w:hAnsi="Battambang" w:cs="Battambang" w:hint="cs"/>
          <w:color w:val="202124"/>
          <w:sz w:val="24"/>
          <w:szCs w:val="24"/>
          <w:cs/>
          <w:lang w:bidi="km-KH"/>
        </w:rPr>
        <w:t>សូមមើលការលំបាក</w:t>
      </w:r>
      <w:r w:rsidR="00516A23">
        <w:rPr>
          <w:rStyle w:val="y2iqfc"/>
          <w:rFonts w:ascii="Battambang" w:hAnsi="Battambang" w:cs="Battambang" w:hint="cs"/>
          <w:color w:val="202124"/>
          <w:sz w:val="24"/>
          <w:szCs w:val="24"/>
          <w:cs/>
          <w:lang w:bidi="km-KH"/>
        </w:rPr>
        <w:t>មិនសមហេតុផល</w:t>
      </w:r>
      <w:r w:rsidR="00C6499F">
        <w:rPr>
          <w:rStyle w:val="y2iqfc"/>
          <w:rFonts w:ascii="Battambang" w:hAnsi="Battambang" w:cs="Battambang" w:hint="cs"/>
          <w:color w:val="202124"/>
          <w:sz w:val="24"/>
          <w:szCs w:val="24"/>
          <w:cs/>
          <w:lang w:bidi="km-KH"/>
        </w:rPr>
        <w:t>។</w:t>
      </w:r>
    </w:p>
    <w:tbl>
      <w:tblPr>
        <w:tblStyle w:val="TableGrid"/>
        <w:tblpPr w:leftFromText="180" w:rightFromText="180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8980"/>
      </w:tblGrid>
      <w:tr w:rsidR="00B354AD" w:rsidRPr="00F17CB3" w14:paraId="43628C37" w14:textId="77777777" w:rsidTr="00BF7EDC">
        <w:tc>
          <w:tcPr>
            <w:tcW w:w="9016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53E72A5B" w14:textId="0503778B" w:rsidR="00B354AD" w:rsidRPr="00F17CB3" w:rsidRDefault="00B354AD" w:rsidP="00883E59">
            <w:pPr>
              <w:pStyle w:val="HTMLPreformatted"/>
              <w:jc w:val="center"/>
              <w:rPr>
                <w:rStyle w:val="y2iqfc"/>
                <w:rFonts w:ascii="Battambang" w:hAnsi="Battambang" w:cs="Battambang"/>
                <w:b/>
                <w:bCs/>
                <w:color w:val="8A4577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b/>
                <w:bCs/>
                <w:color w:val="8A4577"/>
                <w:sz w:val="24"/>
                <w:szCs w:val="24"/>
                <w:cs/>
                <w:lang w:bidi="km-KH"/>
              </w:rPr>
              <w:t>ឧទាហរណ៍</w:t>
            </w:r>
            <w:r w:rsidR="00516A23">
              <w:rPr>
                <w:rStyle w:val="y2iqfc"/>
                <w:rFonts w:ascii="Battambang" w:hAnsi="Battambang" w:cs="Battambang" w:hint="cs"/>
                <w:b/>
                <w:bCs/>
                <w:color w:val="8A4577"/>
                <w:sz w:val="24"/>
                <w:szCs w:val="24"/>
                <w:cs/>
                <w:lang w:bidi="km-KH"/>
              </w:rPr>
              <w:t>មួយ</w:t>
            </w:r>
            <w:r w:rsidR="001A40D9">
              <w:rPr>
                <w:rStyle w:val="y2iqfc"/>
                <w:rFonts w:ascii="Battambang" w:hAnsi="Battambang" w:cs="Battambang" w:hint="cs"/>
                <w:b/>
                <w:bCs/>
                <w:color w:val="8A4577"/>
                <w:sz w:val="24"/>
                <w:szCs w:val="24"/>
                <w:cs/>
                <w:lang w:bidi="km-KH"/>
              </w:rPr>
              <w:t>អំពី</w:t>
            </w:r>
            <w:r w:rsidR="00C6499F">
              <w:rPr>
                <w:rStyle w:val="y2iqfc"/>
                <w:rFonts w:ascii="Battambang" w:hAnsi="Battambang" w:cs="Battambang" w:hint="cs"/>
                <w:b/>
                <w:bCs/>
                <w:color w:val="8A4577"/>
                <w:sz w:val="24"/>
                <w:szCs w:val="24"/>
                <w:cs/>
                <w:lang w:bidi="km-KH"/>
              </w:rPr>
              <w:t>ការកែតម្រូវសមហេតុស</w:t>
            </w:r>
            <w:r w:rsidR="001A40D9">
              <w:rPr>
                <w:rStyle w:val="y2iqfc"/>
                <w:rFonts w:ascii="Battambang" w:hAnsi="Battambang" w:cs="Battambang" w:hint="cs"/>
                <w:b/>
                <w:bCs/>
                <w:color w:val="8A4577"/>
                <w:sz w:val="24"/>
                <w:szCs w:val="24"/>
                <w:cs/>
                <w:lang w:bidi="km-KH"/>
              </w:rPr>
              <w:t>មផល</w:t>
            </w:r>
          </w:p>
          <w:p w14:paraId="6650C950" w14:textId="77777777" w:rsidR="00B354AD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i/>
                <w:iCs/>
                <w:color w:val="202124"/>
                <w:sz w:val="24"/>
                <w:szCs w:val="24"/>
              </w:rPr>
            </w:pPr>
          </w:p>
          <w:p w14:paraId="4447E8B7" w14:textId="77777777" w:rsidR="00B354AD" w:rsidRPr="00F17CB3" w:rsidRDefault="00B354AD" w:rsidP="00883E59">
            <w:pPr>
              <w:pStyle w:val="HTMLPreformatted"/>
              <w:spacing w:after="240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Ky-Lee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រៀន​ថ្នាក់​ទី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lang w:bidi="km-KH"/>
              </w:rPr>
              <w:t>12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 ហើយ​កំពុង​សិក្សា​ផ្នែក​ល្ខោន និង​ភាសា។</w:t>
            </w:r>
          </w:p>
          <w:p w14:paraId="15B7887A" w14:textId="77777777" w:rsidR="00B354AD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នាងប្រើរទេះរុញ ហើយមិនអាចចូលទៅបន្ទប់នៅជាន់ខាងលើបានទេ។ សាលាជួបជាមួយ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Ky-Lee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និងឪពុកម្តាយរបស់នាង ដើម្បីពិភាក្សាអំពីការផ្លាស់ប្តូរដែលអាចធ្វើបាន។ ពួកគេរៀបចំកាលវិភាគរបស់នាងយ៉ាងណាដើម្បីឱ្យថ្នាក់ទាំងអស់របស់នាងនៅជាន់ផ្ទាល់ដី។</w:t>
            </w:r>
          </w:p>
          <w:p w14:paraId="3CFB7B8D" w14:textId="77777777" w:rsidR="00B354AD" w:rsidRPr="00F17CB3" w:rsidRDefault="00B354AD" w:rsidP="00883E59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</w:p>
          <w:p w14:paraId="16BF91CA" w14:textId="77777777" w:rsidR="00B354AD" w:rsidRPr="00F17CB3" w:rsidRDefault="00B354AD" w:rsidP="00883E59">
            <w:pPr>
              <w:pStyle w:val="HTMLPreformatted"/>
              <w:spacing w:after="240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វាដំណើរការល្អសម្រាប់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Ky-Lee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។ ប៉ុន្តែ​បន្ទាប់​មក សាលា​បាន​ជួល​គ្រូ​បង្រៀនបន្ថែមជនជាតិ​បារាំង​ម្នាក់​មក​ជួយ​សិស្ស​ត្រៀម​ខ្លួន​សម្រាប់​ការ​ប្រឡង​ផ្ទាល់​មាត់។ គាត់ប្រើថ្នាក់រៀនទំនេរនៅជាន់ខាងលើនៃអាគារ។</w:t>
            </w:r>
          </w:p>
          <w:p w14:paraId="4E48A363" w14:textId="6EB8F8E4" w:rsidR="00B354AD" w:rsidRPr="00F17CB3" w:rsidRDefault="00B354AD" w:rsidP="00883E59">
            <w:pPr>
              <w:pStyle w:val="HTMLPreformatted"/>
              <w:spacing w:after="240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Ky-Lee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លើកយករឿងនេះជាមួយគ្រូជនជាតិបារាំងរបស់នាង។ គ្រូ​ត្រូវ​បាន​ផ្លាស់​ទៅ​បន្ទប់​មួយ​នៅ​ជាន់​ផ្ទាល់​ដី។ នេះមានន័យថា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>Ky</w:t>
            </w:r>
            <w:r w:rsidR="009A0EEE">
              <w:rPr>
                <w:rStyle w:val="y2iqfc"/>
                <w:rFonts w:ascii="Battambang" w:hAnsi="Battambang" w:cs="Battambang" w:hint="cs"/>
                <w:color w:val="202124"/>
                <w:sz w:val="24"/>
                <w:szCs w:val="24"/>
                <w:cs/>
                <w:lang w:bidi="km-KH"/>
              </w:rPr>
              <w:t xml:space="preserve">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Lee 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អាចចូលប្រើសេវាកម្មនេះតាមរបៀបស្រដៀងគ្នាទៅនឹងមិត្តភក្ដិដំណាលគ្នារបស់នាង។</w:t>
            </w:r>
          </w:p>
          <w:p w14:paraId="53B0DEDC" w14:textId="77777777" w:rsidR="00B354AD" w:rsidRPr="00F17CB3" w:rsidRDefault="00B354AD" w:rsidP="00883E59">
            <w:pPr>
              <w:pStyle w:val="HTMLPreformatted"/>
              <w:rPr>
                <w:rFonts w:ascii="Battambang" w:hAnsi="Battambang" w:cs="Battambang"/>
                <w:i/>
                <w:iCs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អ្នកផ្តល់សេវាកម្មអប់រំគួរតែធ្វើការកែតម្រូវសមហេតុផល។ នេះគួរតែជាដំណើរការបន្តរៀងទៅ។ (ពិន្ទុ</w:t>
            </w: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lang w:bidi="km-KH"/>
              </w:rPr>
              <w:t>)</w:t>
            </w:r>
          </w:p>
        </w:tc>
      </w:tr>
    </w:tbl>
    <w:p w14:paraId="36AA0235" w14:textId="77777777" w:rsidR="00B354AD" w:rsidRPr="00F17CB3" w:rsidRDefault="00B354AD" w:rsidP="00883E59">
      <w:pPr>
        <w:spacing w:before="0" w:line="240" w:lineRule="auto"/>
        <w:rPr>
          <w:rFonts w:ascii="Battambang" w:hAnsi="Battambang" w:cs="Battambang"/>
        </w:rPr>
      </w:pPr>
    </w:p>
    <w:p w14:paraId="33237822" w14:textId="50FB7B1B" w:rsidR="00B354AD" w:rsidRPr="00F17CB3" w:rsidRDefault="00B354AD" w:rsidP="00B254B2">
      <w:pPr>
        <w:pStyle w:val="Heading3"/>
        <w:rPr>
          <w:rFonts w:cs="Battambang"/>
        </w:rPr>
      </w:pPr>
      <w:r w:rsidRPr="00F17CB3">
        <w:rPr>
          <w:rFonts w:cs="Battambang"/>
          <w:cs/>
        </w:rPr>
        <w:lastRenderedPageBreak/>
        <w:t>ការទប់ស្កាត់ការប្រព្រឹត្តមិនសមរម្យ៖</w:t>
      </w:r>
    </w:p>
    <w:p w14:paraId="72C471C3" w14:textId="0C326C69" w:rsidR="00B354AD" w:rsidRPr="00F17CB3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ការអប់រំគួរតែពុំមានការធ្វើបាប។ អ្នកផ្តល់សេវាកម្មអប់រំត្រូវតែចាត់វិធានការដើម្បីការពារបញ្ហានេះ។ (សូមមើល </w:t>
      </w:r>
      <w:hyperlink w:anchor="_ការបៀតបៀន" w:history="1">
        <w:r w:rsidRPr="00DD63A0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ការបៀតបៀន</w:t>
        </w:r>
      </w:hyperlink>
      <w:r w:rsidRPr="00DD63A0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 និង</w:t>
      </w:r>
      <w:hyperlink w:anchor="_ការធ្វើឱ្យរងគ្រោះ" w:history="1">
        <w:r w:rsidRPr="00DD63A0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ការធ្វើឱ្យរងគ្រោះ</w:t>
        </w:r>
      </w:hyperlink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)</w:t>
      </w:r>
    </w:p>
    <w:p w14:paraId="754D35A1" w14:textId="77777777" w:rsidR="00B354AD" w:rsidRPr="00F17CB3" w:rsidRDefault="00B354AD" w:rsidP="00883E59">
      <w:pPr>
        <w:pStyle w:val="HTMLPreformatted"/>
        <w:rPr>
          <w:rStyle w:val="y2iqfc"/>
          <w:rFonts w:ascii="Battambang" w:hAnsi="Battambang" w:cs="Battambang"/>
          <w:color w:val="202124"/>
          <w:sz w:val="24"/>
          <w:szCs w:val="24"/>
          <w:lang w:bidi="km-KH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មានយុទ្ធសាស្ត្រ និងកម្មវិធីជាច្រើនដែលអាចប្រើសម្រាប់ការការពារ។ អ្នកផ្តល់សេវាកម្មអប់រំត្រូវតែបង្កើត និងប្រើប្រាស់យុទ្ធសាស្ត្រ និងកម្មវិធីមួយចំនួន។ ឧទាហរណ៍ ពួកគេអាចរៀបចំការ</w:t>
      </w:r>
    </w:p>
    <w:p w14:paraId="2E0F61FE" w14:textId="77777777" w:rsidR="00B354AD" w:rsidRPr="00F17CB3" w:rsidRDefault="00B354AD" w:rsidP="00883E59">
      <w:pPr>
        <w:pStyle w:val="HTMLPreformatted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បណ្តុះបណ្តាលបុគ្គលិក ឬសរសេរក្រមសីលធម៌។</w:t>
      </w:r>
    </w:p>
    <w:p w14:paraId="1F2F1488" w14:textId="77777777" w:rsidR="00B354AD" w:rsidRPr="00F17CB3" w:rsidRDefault="00B354AD" w:rsidP="00883E59">
      <w:pPr>
        <w:pStyle w:val="HTMLPreformatted"/>
        <w:spacing w:before="240"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ពួកគេក៏គួរតែចាត់វិធានការដើម្បីធ្វើឱ្យប្រាកដថា បុគ្គលិក និងសិស្សដឹងពី៖</w:t>
      </w:r>
    </w:p>
    <w:p w14:paraId="6C337547" w14:textId="77777777" w:rsidR="00B354AD" w:rsidRPr="00F17CB3" w:rsidRDefault="00B354AD" w:rsidP="00BF7EDC">
      <w:pPr>
        <w:pStyle w:val="HTMLPreformatted"/>
        <w:numPr>
          <w:ilvl w:val="0"/>
          <w:numId w:val="40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អាកប្បកិរិយាបែបណាដែលមិនអាចទទួលយកបាន។</w:t>
      </w:r>
    </w:p>
    <w:p w14:paraId="0D2716C3" w14:textId="77777777" w:rsidR="00B354AD" w:rsidRPr="00F17CB3" w:rsidRDefault="00B354AD" w:rsidP="00BF7EDC">
      <w:pPr>
        <w:pStyle w:val="HTMLPreformatted"/>
        <w:numPr>
          <w:ilvl w:val="0"/>
          <w:numId w:val="40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អ្វីជាផលវិបាកសម្រាប់អាកប្បកិរិយាបែបនេះ។</w:t>
      </w:r>
    </w:p>
    <w:p w14:paraId="2FA0F4F5" w14:textId="77777777" w:rsidR="00B354AD" w:rsidRPr="00F17CB3" w:rsidRDefault="00B354AD" w:rsidP="00BF7EDC">
      <w:pPr>
        <w:pStyle w:val="HTMLPreformatted"/>
        <w:numPr>
          <w:ilvl w:val="0"/>
          <w:numId w:val="40"/>
        </w:numPr>
        <w:spacing w:after="240"/>
        <w:rPr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ការប្តឹងអាចធ្វើឡើងយ៉ាងដូចម្តេច ប្រសិនបើមានអ្វីមួយកើតឡើង។</w:t>
      </w: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8980"/>
      </w:tblGrid>
      <w:tr w:rsidR="00B354AD" w:rsidRPr="00F17CB3" w14:paraId="3C7893FA" w14:textId="77777777" w:rsidTr="00BF7EDC">
        <w:tc>
          <w:tcPr>
            <w:tcW w:w="9016" w:type="dxa"/>
          </w:tcPr>
          <w:p w14:paraId="542E59B8" w14:textId="77777777" w:rsidR="00BF7EDC" w:rsidRPr="00F17CB3" w:rsidRDefault="00B354AD" w:rsidP="00BF7EDC">
            <w:pPr>
              <w:pStyle w:val="HTMLPreformatted"/>
              <w:rPr>
                <w:rStyle w:val="y2iqfc"/>
                <w:rFonts w:ascii="Battambang" w:hAnsi="Battambang" w:cs="Battambang"/>
                <w:color w:val="008C89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 xml:space="preserve">តើ 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</w:rPr>
              <w:t xml:space="preserve">DSE 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>និយាយពីអ្វីខ្លះ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</w:rPr>
              <w:t>?</w:t>
            </w:r>
            <w:r w:rsidRPr="00F17CB3">
              <w:rPr>
                <w:rStyle w:val="y2iqfc"/>
                <w:rFonts w:ascii="Battambang" w:hAnsi="Battambang" w:cs="Battambang"/>
                <w:color w:val="008C89"/>
                <w:sz w:val="24"/>
                <w:szCs w:val="24"/>
              </w:rPr>
              <w:t xml:space="preserve"> </w:t>
            </w:r>
          </w:p>
          <w:p w14:paraId="4CE224BC" w14:textId="3DF24BBA" w:rsidR="00B354AD" w:rsidRPr="00C6499F" w:rsidRDefault="00040E07" w:rsidP="00C6499F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lang w:val="en-US"/>
              </w:rPr>
            </w:pPr>
            <w:hyperlink r:id="rId21" w:history="1"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ផ្នែកទី</w:t>
              </w:r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</w:rPr>
                <w:t xml:space="preserve">3 </w:t>
              </w:r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ដល់ទី</w:t>
              </w:r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</w:rPr>
                <w:t>8</w:t>
              </w:r>
            </w:hyperlink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ពន្យល់ពីរឿងសំខាន់ៗដែលអ្នកផ្តល់ស</w:t>
            </w:r>
            <w:r w:rsidR="00C6499F">
              <w:rPr>
                <w:rStyle w:val="y2iqfc"/>
                <w:rFonts w:ascii="Battambang" w:hAnsi="Battambang" w:cs="Battambang" w:hint="cs"/>
                <w:color w:val="202124"/>
                <w:sz w:val="24"/>
                <w:szCs w:val="24"/>
                <w:cs/>
                <w:lang w:bidi="km-KH"/>
              </w:rPr>
              <w:t>េ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វាកម្មអប់រំត្រូវធ្វើ។ ផ្នែកទី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3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រៀបរាប់ពីការពិគ្រោះយោបល់ និងការកែតម្រូវសមហេតុផល។ ផ្នែកទី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8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រៀបរាប់ពីការបៀតបៀន និងការធ្វើឱ្យរងគ្រោះ</w:t>
            </w:r>
            <w:r w:rsidR="00C6499F">
              <w:rPr>
                <w:rStyle w:val="y2iqfc"/>
                <w:rFonts w:ascii="Battambang" w:hAnsi="Battambang" w:cs="Battambang" w:hint="cs"/>
                <w:color w:val="202124"/>
                <w:sz w:val="24"/>
                <w:szCs w:val="24"/>
                <w:cs/>
                <w:lang w:bidi="km-KH"/>
              </w:rPr>
              <w:t xml:space="preserve"> ក្នុង </w:t>
            </w:r>
            <w:hyperlink r:id="rId22" w:history="1">
              <w:r w:rsidR="00C6499F" w:rsidRPr="00CD4279">
                <w:rPr>
                  <w:rStyle w:val="Hyperlink"/>
                  <w:rFonts w:ascii="Calibri" w:hAnsi="Calibri" w:cs="Calibri"/>
                  <w:sz w:val="24"/>
                  <w:szCs w:val="24"/>
                  <w:lang w:bidi="km-KH"/>
                </w:rPr>
                <w:t>DSE</w:t>
              </w:r>
            </w:hyperlink>
            <w:r w:rsidR="00C6499F">
              <w:rPr>
                <w:rStyle w:val="y2iqfc"/>
                <w:rFonts w:ascii="Calibri" w:hAnsi="Calibri" w:cs="Calibri"/>
                <w:color w:val="202124"/>
                <w:sz w:val="24"/>
                <w:szCs w:val="24"/>
                <w:lang w:bidi="km-KH"/>
              </w:rPr>
              <w:t xml:space="preserve"> </w:t>
            </w:r>
          </w:p>
          <w:p w14:paraId="56D9A4D5" w14:textId="04396264" w:rsidR="00BF7EDC" w:rsidRPr="00F17CB3" w:rsidRDefault="00F12F37" w:rsidP="00BF7EDC">
            <w:pPr>
              <w:pStyle w:val="HTMLPreformatted"/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</w:rPr>
            </w:pPr>
            <w:r>
              <w:rPr>
                <w:rStyle w:val="y2iqfc"/>
                <w:rFonts w:ascii="Battambang" w:hAnsi="Battambang" w:cs="Battambang" w:hint="cs"/>
                <w:b/>
                <w:bCs/>
                <w:color w:val="008C89"/>
                <w:sz w:val="24"/>
                <w:szCs w:val="24"/>
                <w:cs/>
                <w:lang w:bidi="km-KH"/>
              </w:rPr>
              <w:t>តើ</w:t>
            </w:r>
            <w:r w:rsidR="00B354AD"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>ចង់ប្រើវាឬទេ</w:t>
            </w:r>
            <w:r w:rsidR="00B354AD"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</w:rPr>
              <w:t>?</w:t>
            </w:r>
          </w:p>
          <w:p w14:paraId="1AA80FF3" w14:textId="47D320E8" w:rsidR="00B354AD" w:rsidRPr="00F17CB3" w:rsidRDefault="00B354AD" w:rsidP="00BF7EDC">
            <w:pPr>
              <w:pStyle w:val="HTMLPreformatted"/>
              <w:rPr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សូមពិនិត្យមើលសទ្ទានុក្រមទាំងនេះ</w:t>
            </w:r>
            <w:hyperlink w:anchor="_ការបៀតបៀន" w:history="1">
              <w:r w:rsidRPr="00DD63A0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៖ ការបៀតបៀន</w:t>
              </w:r>
            </w:hyperlink>
            <w:r w:rsidRPr="00DD63A0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 </w:t>
            </w:r>
            <w:hyperlink w:anchor="_ការកែតម្រូវសមហេតុផល" w:history="1">
              <w:r w:rsidRPr="00DD63A0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ការកែតម្រូវសមហេតុផល</w:t>
              </w:r>
            </w:hyperlink>
            <w:r w:rsidRPr="00DD63A0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 </w:t>
            </w:r>
            <w:hyperlink w:anchor="_មូលដ្ឋានដូចគ្នា" w:history="1">
              <w:r w:rsidRPr="00DD63A0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មូលដ្ឋានដូចគ្នា</w:t>
              </w:r>
            </w:hyperlink>
            <w:r w:rsidRPr="00DD63A0">
              <w:rPr>
                <w:rFonts w:ascii="Battambang" w:hAnsi="Battambang" w:cs="Battambang"/>
                <w:sz w:val="24"/>
                <w:szCs w:val="24"/>
              </w:rPr>
              <w:t xml:space="preserve"> </w:t>
            </w:r>
            <w:hyperlink w:anchor="_ការធ្វើឱ្យរងគ្រោះ" w:history="1">
              <w:r w:rsidRPr="00DD63A0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ការធ្វើឱ្យរងគ្រោះ</w:t>
              </w:r>
            </w:hyperlink>
            <w:r w:rsidRPr="00DD63A0">
              <w:rPr>
                <w:rFonts w:ascii="Battambang" w:hAnsi="Battambang" w:cs="Battambang"/>
                <w:sz w:val="24"/>
                <w:szCs w:val="24"/>
              </w:rPr>
              <w:t xml:space="preserve"> </w:t>
            </w:r>
            <w:hyperlink w:anchor="_ការលំបាកមិនសមហេតុផល" w:history="1">
              <w:r w:rsidRPr="00DD63A0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ការលំបាកមិនសមហេតុផល</w:t>
              </w:r>
            </w:hyperlink>
          </w:p>
        </w:tc>
      </w:tr>
    </w:tbl>
    <w:p w14:paraId="50BAD9F4" w14:textId="77777777" w:rsidR="00C442DD" w:rsidRDefault="00C442DD">
      <w:pPr>
        <w:spacing w:before="0" w:after="0" w:line="240" w:lineRule="auto"/>
        <w:rPr>
          <w:rFonts w:ascii="Battambang" w:eastAsiaTheme="majorEastAsia" w:hAnsi="Battambang" w:cs="Battambang"/>
          <w:b/>
          <w:bCs/>
          <w:color w:val="8A457E"/>
          <w:sz w:val="40"/>
          <w:szCs w:val="40"/>
          <w:cs/>
        </w:rPr>
      </w:pPr>
      <w:r>
        <w:rPr>
          <w:rFonts w:cs="Battambang"/>
        </w:rPr>
        <w:br w:type="page"/>
      </w:r>
    </w:p>
    <w:p w14:paraId="1E2F7AB6" w14:textId="06A706C1" w:rsidR="00B354AD" w:rsidRPr="00F17CB3" w:rsidRDefault="00B354AD" w:rsidP="00B254B2">
      <w:pPr>
        <w:pStyle w:val="Heading2"/>
        <w:rPr>
          <w:rFonts w:cs="Battambang"/>
        </w:rPr>
      </w:pPr>
      <w:bookmarkStart w:id="10" w:name="_តើមានករណីលើកលែងចំពោះ_DSE_ដែរឬទេ?"/>
      <w:bookmarkEnd w:id="10"/>
      <w:r w:rsidRPr="00F17CB3">
        <w:rPr>
          <w:rFonts w:cs="Battambang"/>
          <w:cs/>
        </w:rPr>
        <w:lastRenderedPageBreak/>
        <w:t xml:space="preserve">តើមានករណីលើកលែងចំពោះ </w:t>
      </w:r>
      <w:r w:rsidRPr="00F17CB3">
        <w:rPr>
          <w:rFonts w:cs="Battambang"/>
        </w:rPr>
        <w:t xml:space="preserve">DSE </w:t>
      </w:r>
      <w:r w:rsidRPr="00F17CB3">
        <w:rPr>
          <w:rFonts w:cs="Battambang"/>
          <w:cs/>
        </w:rPr>
        <w:t>ដែរឬទេ</w:t>
      </w:r>
      <w:r w:rsidRPr="00F17CB3">
        <w:rPr>
          <w:rFonts w:cs="Battambang"/>
        </w:rPr>
        <w:t>?</w:t>
      </w:r>
    </w:p>
    <w:p w14:paraId="1E835017" w14:textId="77777777" w:rsidR="00B354AD" w:rsidRPr="00F17CB3" w:rsidRDefault="00B354AD" w:rsidP="00883E59">
      <w:pPr>
        <w:pStyle w:val="HTMLPreformatted"/>
        <w:rPr>
          <w:rStyle w:val="y2iqfc"/>
          <w:rFonts w:ascii="Battambang" w:hAnsi="Battambang" w:cs="Battambang"/>
          <w:color w:val="202124"/>
          <w:sz w:val="24"/>
          <w:szCs w:val="24"/>
          <w:lang w:bidi="km-KH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អ្នកផ្តល់សេវាកម្មអប់រំត្រូវតែប្រកាន់ខ្ជាប់នូវ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។ មានករណីតែមួយគត់ដែលពួកគេមិនប្រកាន់ខ្ជាប់ គឺប្រសិនបើពួកគេអាចបង្ហាញថាមានករណីលើកលែងត្រូវបានអនុវត្ត។</w:t>
      </w:r>
    </w:p>
    <w:p w14:paraId="2EA45022" w14:textId="77777777" w:rsidR="00B354AD" w:rsidRPr="00F17CB3" w:rsidRDefault="00B354AD" w:rsidP="00883E59">
      <w:pPr>
        <w:pStyle w:val="HTMLPreformatted"/>
        <w:spacing w:before="240"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ការលើកលែងមានបីប្រភេទសំខាន់ៗ៖</w:t>
      </w:r>
    </w:p>
    <w:p w14:paraId="70A2F0A8" w14:textId="738B7965" w:rsidR="00B354AD" w:rsidRPr="00F17CB3" w:rsidRDefault="00B354AD" w:rsidP="00883E59">
      <w:pPr>
        <w:pStyle w:val="HTMLPreformatted"/>
        <w:numPr>
          <w:ilvl w:val="0"/>
          <w:numId w:val="13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ប្រសិនបើវាដាក់បន្ទុកច្រើនពេកលើអ្នកផ្តល់សេវាកម្មអប់រំ បុគ្គលិក ឬសិស្សផ្សេងទៀត។ (សូមមើល</w:t>
      </w:r>
      <w:hyperlink w:anchor="_ការលំបាកមិនសមហេតុផល" w:history="1">
        <w:r w:rsidRPr="00DD63A0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​ការ​លំបាក​មិន​សម​ហេតុផល</w:t>
        </w:r>
      </w:hyperlink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)</w:t>
      </w:r>
    </w:p>
    <w:p w14:paraId="35F741BC" w14:textId="77777777" w:rsidR="00B354AD" w:rsidRPr="00F17CB3" w:rsidRDefault="00B354AD" w:rsidP="00883E59">
      <w:pPr>
        <w:pStyle w:val="HTMLPreformatted"/>
        <w:numPr>
          <w:ilvl w:val="0"/>
          <w:numId w:val="13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បើវាគឺជាហេតុផល ដើម្បីការពារសុខភាពសាធារណៈ។ ពិការភាពអាចជាជំងឺឆ្លង ឬស្រដៀងគ្នា។ បើដូច្នេះមែន សិស្សអាចនៅដាច់ពីគេ ឬមានការរើសអើង។ ប៉ុន្តែធ្វើបែបនេះលុះត្រាតែមានការចាំបាច់ដើម្បីការពារសុខុមាលភាពផ្ទាល់ខ្លួន និងអ្នកដទៃ។</w:t>
      </w:r>
    </w:p>
    <w:p w14:paraId="69A1A7EE" w14:textId="2014999A" w:rsidR="00B354AD" w:rsidRPr="00F17CB3" w:rsidRDefault="00B354AD" w:rsidP="00883E59">
      <w:pPr>
        <w:pStyle w:val="HTMLPreformatted"/>
        <w:numPr>
          <w:ilvl w:val="0"/>
          <w:numId w:val="13"/>
        </w:numPr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ប្រសិនបើមានគោលបំណងផ្តល់អត្ថប្រយោជន៍ដល់សិស្សមានពិការភាព។ (សូមមើល</w:t>
      </w:r>
      <w:hyperlink w:anchor="_វិធានការពិសេស" w:history="1">
        <w:r w:rsidRPr="00DB054A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វិធានការពិសេស</w:t>
        </w:r>
      </w:hyperlink>
      <w:r w:rsidRPr="00DB054A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)</w:t>
      </w:r>
    </w:p>
    <w:p w14:paraId="3694ABA4" w14:textId="0C53B365" w:rsidR="00BF7EDC" w:rsidRPr="00C442DD" w:rsidRDefault="00B354AD" w:rsidP="00C442DD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អ្នកផ្តល់សេវាកម្មអប់រំត្រូវតែបញ្ជាក់ថាមានករណីលើកលែងមួយត្រូវបានអនុវត្ត។</w:t>
      </w: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8980"/>
      </w:tblGrid>
      <w:tr w:rsidR="00B354AD" w:rsidRPr="00F17CB3" w14:paraId="4C064AC2" w14:textId="77777777" w:rsidTr="00C442DD">
        <w:tc>
          <w:tcPr>
            <w:tcW w:w="8980" w:type="dxa"/>
          </w:tcPr>
          <w:p w14:paraId="36DFC1ED" w14:textId="77777777" w:rsidR="00BF7EDC" w:rsidRPr="00F17CB3" w:rsidRDefault="00B354AD" w:rsidP="00BF7EDC">
            <w:pPr>
              <w:pStyle w:val="HTMLPreformatted"/>
              <w:rPr>
                <w:rStyle w:val="y2iqfc"/>
                <w:rFonts w:ascii="Battambang" w:hAnsi="Battambang" w:cs="Battambang"/>
                <w:color w:val="008C89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 xml:space="preserve">តើ 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</w:rPr>
              <w:t xml:space="preserve">DSE 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>និយាយអ្វីពីខ្លះ</w:t>
            </w:r>
            <w:r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</w:rPr>
              <w:t>?</w:t>
            </w:r>
            <w:r w:rsidRPr="00F17CB3">
              <w:rPr>
                <w:rStyle w:val="y2iqfc"/>
                <w:rFonts w:ascii="Battambang" w:hAnsi="Battambang" w:cs="Battambang"/>
                <w:color w:val="008C89"/>
                <w:sz w:val="24"/>
                <w:szCs w:val="24"/>
              </w:rPr>
              <w:t xml:space="preserve"> </w:t>
            </w:r>
          </w:p>
          <w:p w14:paraId="12E5F35C" w14:textId="7716113F" w:rsidR="00B354AD" w:rsidRPr="00F17CB3" w:rsidRDefault="00040E07" w:rsidP="00BF7EDC">
            <w:pPr>
              <w:pStyle w:val="HTMLPreformatted"/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</w:pPr>
            <w:hyperlink r:id="rId23" w:history="1"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ផ្នែកទី</w:t>
              </w:r>
              <w:r w:rsidR="00B354AD" w:rsidRPr="00CD4279">
                <w:rPr>
                  <w:rStyle w:val="Hyperlink"/>
                  <w:rFonts w:ascii="Battambang" w:hAnsi="Battambang" w:cs="Battambang"/>
                  <w:sz w:val="24"/>
                  <w:szCs w:val="24"/>
                </w:rPr>
                <w:t>10</w:t>
              </w:r>
            </w:hyperlink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ពន្យល់ពីការលើកលែងចំពោះ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>DSE</w:t>
            </w:r>
            <w:r w:rsidR="00C6499F" w:rsidRPr="00961DD8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។ </w:t>
            </w:r>
            <w:hyperlink w:anchor="_ការលំបាកមិនសមហេតុផល" w:history="1">
              <w:r w:rsidR="00B354AD" w:rsidRPr="00DB054A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ផ្នែកទី</w:t>
              </w:r>
              <w:r w:rsidR="00B354AD" w:rsidRPr="00DB054A">
                <w:rPr>
                  <w:rStyle w:val="Hyperlink"/>
                  <w:rFonts w:ascii="Battambang" w:hAnsi="Battambang" w:cs="Battambang"/>
                  <w:sz w:val="24"/>
                  <w:szCs w:val="24"/>
                </w:rPr>
                <w:t>10.2</w:t>
              </w:r>
            </w:hyperlink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</w:rPr>
              <w:t xml:space="preserve"> </w:t>
            </w:r>
            <w:r w:rsidR="00B354AD"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រៀបរាប់ពីការការលំបាកមិនសមហេតុផល។</w:t>
            </w:r>
          </w:p>
          <w:p w14:paraId="6C860B4F" w14:textId="116104AD" w:rsidR="00BF7EDC" w:rsidRPr="00F17CB3" w:rsidRDefault="00D61836" w:rsidP="00BF7EDC">
            <w:pPr>
              <w:pStyle w:val="HTMLPreformatted"/>
              <w:rPr>
                <w:rStyle w:val="y2iqfc"/>
                <w:rFonts w:ascii="Battambang" w:hAnsi="Battambang" w:cs="Battambang"/>
                <w:color w:val="008C89"/>
                <w:sz w:val="24"/>
                <w:szCs w:val="24"/>
              </w:rPr>
            </w:pPr>
            <w:r>
              <w:rPr>
                <w:rStyle w:val="y2iqfc"/>
                <w:rFonts w:ascii="Battambang" w:hAnsi="Battambang" w:cs="Battambang" w:hint="cs"/>
                <w:b/>
                <w:bCs/>
                <w:color w:val="008C89"/>
                <w:sz w:val="24"/>
                <w:szCs w:val="24"/>
                <w:cs/>
                <w:lang w:bidi="km-KH"/>
              </w:rPr>
              <w:t>តើ</w:t>
            </w:r>
            <w:r w:rsidR="00B354AD"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  <w:cs/>
                <w:lang w:bidi="km-KH"/>
              </w:rPr>
              <w:t>ចង់ប្រើវាឬទេ</w:t>
            </w:r>
            <w:r w:rsidR="00B354AD" w:rsidRPr="00F17CB3">
              <w:rPr>
                <w:rStyle w:val="y2iqfc"/>
                <w:rFonts w:ascii="Battambang" w:hAnsi="Battambang" w:cs="Battambang"/>
                <w:b/>
                <w:bCs/>
                <w:color w:val="008C89"/>
                <w:sz w:val="24"/>
                <w:szCs w:val="24"/>
              </w:rPr>
              <w:t>?</w:t>
            </w:r>
            <w:r w:rsidR="00B354AD" w:rsidRPr="00F17CB3">
              <w:rPr>
                <w:rStyle w:val="y2iqfc"/>
                <w:rFonts w:ascii="Battambang" w:hAnsi="Battambang" w:cs="Battambang"/>
                <w:color w:val="008C89"/>
                <w:sz w:val="24"/>
                <w:szCs w:val="24"/>
              </w:rPr>
              <w:t xml:space="preserve"> </w:t>
            </w:r>
          </w:p>
          <w:p w14:paraId="1AB5D057" w14:textId="7CE33813" w:rsidR="00B354AD" w:rsidRPr="00F17CB3" w:rsidRDefault="00B354AD" w:rsidP="00BF7EDC">
            <w:pPr>
              <w:pStyle w:val="HTMLPreformatted"/>
              <w:rPr>
                <w:rFonts w:ascii="Battambang" w:hAnsi="Battambang" w:cs="Battambang"/>
                <w:color w:val="202124"/>
                <w:sz w:val="24"/>
                <w:szCs w:val="24"/>
              </w:rPr>
            </w:pPr>
            <w:r w:rsidRPr="00F17CB3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សូមពិនិត្យមើលពាក្យសទ្ទានុក្រមទាំងនេះ</w:t>
            </w:r>
            <w:hyperlink w:anchor="_វិធានការពិសេស" w:history="1">
              <w:r w:rsidRPr="00DB054A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៖ វិធានការពិសេស</w:t>
              </w:r>
            </w:hyperlink>
            <w:r w:rsidRPr="00DB054A">
              <w:rPr>
                <w:rStyle w:val="y2iqfc"/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 </w:t>
            </w:r>
            <w:hyperlink w:anchor="_ការលំបាកមិនសមហេតុផល" w:history="1">
              <w:r w:rsidRPr="00DB054A">
                <w:rPr>
                  <w:rStyle w:val="Hyperlink"/>
                  <w:rFonts w:ascii="Battambang" w:hAnsi="Battambang" w:cs="Battambang"/>
                  <w:sz w:val="24"/>
                  <w:szCs w:val="24"/>
                  <w:cs/>
                  <w:lang w:bidi="km-KH"/>
                </w:rPr>
                <w:t>ការលំបាកមិនសមហេតុផល</w:t>
              </w:r>
            </w:hyperlink>
          </w:p>
        </w:tc>
      </w:tr>
    </w:tbl>
    <w:p w14:paraId="286ED450" w14:textId="77777777" w:rsidR="00B354AD" w:rsidRPr="00F17CB3" w:rsidRDefault="00B354AD" w:rsidP="00883E59">
      <w:pPr>
        <w:spacing w:before="0" w:line="240" w:lineRule="auto"/>
        <w:rPr>
          <w:rFonts w:ascii="Battambang" w:hAnsi="Battambang" w:cs="Battambang"/>
        </w:rPr>
      </w:pPr>
    </w:p>
    <w:p w14:paraId="10173B47" w14:textId="77777777" w:rsidR="00BF7EDC" w:rsidRPr="00F17CB3" w:rsidRDefault="00BF7EDC">
      <w:pPr>
        <w:spacing w:before="0" w:after="0" w:line="240" w:lineRule="auto"/>
        <w:rPr>
          <w:rStyle w:val="y2iqfc"/>
          <w:rFonts w:ascii="Battambang" w:eastAsia="Times New Roman" w:hAnsi="Battambang" w:cs="Battambang"/>
          <w:i/>
          <w:iCs/>
          <w:color w:val="202124"/>
          <w:sz w:val="28"/>
          <w:szCs w:val="28"/>
          <w:highlight w:val="magenta"/>
          <w:cs/>
          <w:lang w:val="en-AU" w:eastAsia="en-AU" w:bidi="km-KH"/>
        </w:rPr>
      </w:pPr>
      <w:r w:rsidRPr="00F17CB3">
        <w:rPr>
          <w:rStyle w:val="y2iqfc"/>
          <w:rFonts w:ascii="Battambang" w:hAnsi="Battambang" w:cs="Battambang"/>
          <w:i/>
          <w:iCs/>
          <w:color w:val="202124"/>
          <w:sz w:val="28"/>
          <w:szCs w:val="28"/>
          <w:highlight w:val="magenta"/>
          <w:cs/>
          <w:lang w:bidi="km-KH"/>
        </w:rPr>
        <w:br w:type="page"/>
      </w:r>
    </w:p>
    <w:p w14:paraId="3ED3C0C0" w14:textId="3A23F267" w:rsidR="00B354AD" w:rsidRPr="00F17CB3" w:rsidRDefault="00B354AD" w:rsidP="008C792A">
      <w:pPr>
        <w:pStyle w:val="Heading1"/>
      </w:pPr>
      <w:bookmarkStart w:id="11" w:name="_សទ្ទានុក្រម"/>
      <w:bookmarkEnd w:id="11"/>
      <w:r w:rsidRPr="00F17CB3">
        <w:rPr>
          <w:cs/>
          <w:lang w:bidi="km-KH"/>
        </w:rPr>
        <w:lastRenderedPageBreak/>
        <w:t>សទ្ទានុក្រម</w:t>
      </w:r>
    </w:p>
    <w:p w14:paraId="5C966EB9" w14:textId="77777777" w:rsidR="00B354AD" w:rsidRPr="00F17CB3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មានពាក្យ និងគំនិតជាច្រើននៅក្នុង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ដែលអ្នកមិនជួបប្រទះជារៀងរាល់ថ្ងៃ។ពាក្យពិសេសដោយឡែកទាំងនេះអាចធ្វើឲ្យពិបាកយល់ថា តើសិទ្ធិរបស់អ្នកគឺជាអ្វី!</w:t>
      </w:r>
    </w:p>
    <w:p w14:paraId="12229B68" w14:textId="77777777" w:rsidR="00B354AD" w:rsidRPr="00F17CB3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សទ្ទានុក្រមនេះនឹងជួយអ្នកឱ្យស្វែងយល់បន្ថែមអំពី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។ វាក៏អាចជួយអ្នកក្នុងអំឡុងពេលសន្ទនាដ៏លំបាកជាមួយគ្រូ ឬបុគ្គលិកផងដែរ។</w:t>
      </w:r>
    </w:p>
    <w:p w14:paraId="54B0A358" w14:textId="77777777" w:rsidR="00B354AD" w:rsidRPr="00F17CB3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សទ្ទានុក្រមនេះមានបីផ្នែក៖</w:t>
      </w:r>
    </w:p>
    <w:p w14:paraId="17775A83" w14:textId="056F15CD" w:rsidR="00B354AD" w:rsidRPr="00F17CB3" w:rsidRDefault="00040E07" w:rsidP="00883E59">
      <w:pPr>
        <w:pStyle w:val="HTMLPreformatted"/>
        <w:numPr>
          <w:ilvl w:val="0"/>
          <w:numId w:val="15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hyperlink w:anchor="_ស្តង់ដារពិការភាពសម្រាប់ការអប់រំ_DSE" w:history="1">
        <w:r w:rsidR="00B354AD" w:rsidRPr="00111C91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 xml:space="preserve">ស្តង់ដារពិការភាពសម្រាប់ការអប់រំ </w:t>
        </w:r>
        <w:r w:rsidR="00B354AD" w:rsidRPr="00111C91">
          <w:rPr>
            <w:rStyle w:val="Hyperlink"/>
            <w:rFonts w:ascii="Battambang" w:hAnsi="Battambang" w:cs="Battambang"/>
            <w:sz w:val="24"/>
            <w:szCs w:val="24"/>
          </w:rPr>
          <w:t>DSE</w:t>
        </w:r>
      </w:hyperlink>
    </w:p>
    <w:p w14:paraId="58D80A83" w14:textId="4BC551F9" w:rsidR="00B354AD" w:rsidRPr="00F17CB3" w:rsidRDefault="00040E07" w:rsidP="00883E59">
      <w:pPr>
        <w:pStyle w:val="HTMLPreformatted"/>
        <w:numPr>
          <w:ilvl w:val="0"/>
          <w:numId w:val="2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hyperlink w:anchor="_សិទ្ធិ_និងច្បាប់" w:history="1">
        <w:r w:rsidR="00B354AD" w:rsidRPr="00111C91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សិទ្ធិ និងច្បាប់</w:t>
        </w:r>
      </w:hyperlink>
    </w:p>
    <w:p w14:paraId="731822E5" w14:textId="409C8BB4" w:rsidR="00B354AD" w:rsidRPr="00F17CB3" w:rsidRDefault="00040E07" w:rsidP="00883E59">
      <w:pPr>
        <w:pStyle w:val="HTMLPreformatted"/>
        <w:numPr>
          <w:ilvl w:val="0"/>
          <w:numId w:val="2"/>
        </w:numPr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hyperlink w:anchor="_ពាក្យប្រើប្រចាំថ្ងៃ" w:history="1">
        <w:r w:rsidR="00B354AD" w:rsidRPr="00111C91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ពាក្យប្រើប្រចាំថ្ងៃ</w:t>
        </w:r>
      </w:hyperlink>
    </w:p>
    <w:p w14:paraId="7FFFAD30" w14:textId="77777777" w:rsidR="00B354AD" w:rsidRPr="00F17CB3" w:rsidRDefault="00B354AD" w:rsidP="00883E59">
      <w:pPr>
        <w:pStyle w:val="HTMLPreformatted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ផ្នែកនីមួយៗនៃផ្នែកទាំងបីនេះរួមបញ្ចូលនូវពាក្យ ឬឃ្លាដែលមាននៅក្នុង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ឬដែលកើតឡើងនៅក្នុងការសន្ទនាអំពីការអប់រំ!</w:t>
      </w:r>
    </w:p>
    <w:p w14:paraId="0EA41056" w14:textId="77777777" w:rsidR="00B354AD" w:rsidRPr="00F17CB3" w:rsidRDefault="00B354AD" w:rsidP="00883E59">
      <w:pPr>
        <w:pStyle w:val="HTMLPreformatted"/>
        <w:rPr>
          <w:rStyle w:val="y2iqfc"/>
          <w:rFonts w:ascii="Battambang" w:hAnsi="Battambang" w:cs="Battambang"/>
          <w:color w:val="202124"/>
          <w:sz w:val="24"/>
          <w:szCs w:val="24"/>
        </w:rPr>
      </w:pPr>
    </w:p>
    <w:p w14:paraId="47137D7F" w14:textId="77777777" w:rsidR="00B354AD" w:rsidRPr="00F17CB3" w:rsidRDefault="00B354AD" w:rsidP="00B254B2">
      <w:pPr>
        <w:pStyle w:val="Heading2"/>
        <w:rPr>
          <w:rFonts w:cs="Battambang"/>
        </w:rPr>
      </w:pPr>
      <w:r w:rsidRPr="00F17CB3">
        <w:rPr>
          <w:rFonts w:cs="Battambang"/>
          <w:cs/>
        </w:rPr>
        <w:t>សន្ទស្សន៍៖</w:t>
      </w:r>
    </w:p>
    <w:p w14:paraId="51C24B33" w14:textId="77777777" w:rsidR="00B354AD" w:rsidRPr="00F17CB3" w:rsidRDefault="00B354AD" w:rsidP="00883E59">
      <w:pPr>
        <w:pStyle w:val="HTMLPreformatted"/>
        <w:spacing w:before="240" w:after="240"/>
        <w:rPr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នេះគឺជាបញ្ជីអក្ខរក្រមនៃពាក្យ និងគំនិតទាំងអស់នៅក្នុងសទ្ទានុក្រមនេះ។</w:t>
      </w:r>
    </w:p>
    <w:p w14:paraId="25CBCA1B" w14:textId="77777777" w:rsidR="00B354AD" w:rsidRPr="00F17CB3" w:rsidRDefault="00B354AD" w:rsidP="00883E59">
      <w:pPr>
        <w:pStyle w:val="ListParagraph"/>
        <w:numPr>
          <w:ilvl w:val="0"/>
          <w:numId w:val="2"/>
        </w:numPr>
        <w:rPr>
          <w:rFonts w:ascii="Battambang" w:hAnsi="Battambang" w:cs="Battambang"/>
          <w:sz w:val="24"/>
          <w:szCs w:val="24"/>
          <w:highlight w:val="yellow"/>
        </w:rPr>
        <w:sectPr w:rsidR="00B354AD" w:rsidRPr="00F17CB3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6153AD6" w14:textId="5A8A0C76" w:rsidR="00B354AD" w:rsidRPr="001001DF" w:rsidRDefault="00040E07" w:rsidP="00883E59">
      <w:pPr>
        <w:pStyle w:val="HTMLPreformatted"/>
        <w:numPr>
          <w:ilvl w:val="0"/>
          <w:numId w:val="2"/>
        </w:numPr>
        <w:rPr>
          <w:rFonts w:ascii="Battambang" w:hAnsi="Battambang" w:cs="Battambang"/>
          <w:color w:val="202124"/>
          <w:sz w:val="24"/>
          <w:szCs w:val="24"/>
        </w:rPr>
      </w:pPr>
      <w:hyperlink w:anchor="_ភាពអាចចូលប្រើបាន" w:history="1"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អាចចូលប្រើបាន (ទំព័រ</w:t>
        </w:r>
        <w:r w:rsidR="00111C91" w:rsidRPr="001001DF">
          <w:rPr>
            <w:rStyle w:val="Hyperlink"/>
            <w:rFonts w:ascii="Battambang" w:hAnsi="Battambang" w:cs="Battambang"/>
            <w:sz w:val="24"/>
            <w:szCs w:val="24"/>
          </w:rPr>
          <w:t>1</w:t>
        </w:r>
        <w:r w:rsidR="005A0B77" w:rsidRPr="001001DF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5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477EF317" w14:textId="755AE6A5" w:rsidR="00B354AD" w:rsidRPr="001001DF" w:rsidRDefault="00040E07" w:rsidP="00883E59">
      <w:pPr>
        <w:pStyle w:val="HTMLPreformatted"/>
        <w:numPr>
          <w:ilvl w:val="0"/>
          <w:numId w:val="2"/>
        </w:numPr>
        <w:rPr>
          <w:rFonts w:ascii="Battambang" w:hAnsi="Battambang" w:cs="Battambang"/>
          <w:color w:val="202124"/>
          <w:sz w:val="24"/>
          <w:szCs w:val="24"/>
        </w:rPr>
      </w:pPr>
      <w:hyperlink w:anchor="_AHRC_គណៈកម្មាការសិទ្ធិមនុស្សអូស្រ្ត" w:history="1"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គណកម្មាការសិទ្ធិមនុស្សអូស្រ្តាលី</w:t>
        </w:r>
        <w:r w:rsidR="00B64991" w:rsidRPr="001001DF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 xml:space="preserve"> 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 xml:space="preserve">AHRC 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(ទំព័រ</w:t>
        </w:r>
        <w:r w:rsidR="00B64991" w:rsidRPr="001001DF">
          <w:rPr>
            <w:rStyle w:val="Hyperlink"/>
            <w:rFonts w:ascii="Battambang" w:hAnsi="Battambang" w:cs="Battambang"/>
            <w:sz w:val="24"/>
            <w:szCs w:val="24"/>
          </w:rPr>
          <w:t>2</w:t>
        </w:r>
        <w:r w:rsidR="005A0B77" w:rsidRPr="001001DF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7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6C40A0E7" w14:textId="7A8AF328" w:rsidR="00B354AD" w:rsidRPr="001001DF" w:rsidRDefault="00040E07" w:rsidP="00883E59">
      <w:pPr>
        <w:pStyle w:val="ListParagraph"/>
        <w:numPr>
          <w:ilvl w:val="0"/>
          <w:numId w:val="2"/>
        </w:numPr>
        <w:spacing w:before="0" w:line="240" w:lineRule="auto"/>
        <w:rPr>
          <w:rFonts w:ascii="Battambang" w:hAnsi="Battambang" w:cs="Battambang"/>
          <w:sz w:val="24"/>
          <w:szCs w:val="24"/>
        </w:rPr>
      </w:pPr>
      <w:hyperlink w:anchor="_សហការី" w:history="1"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សហការី (ទំព័រ</w:t>
        </w:r>
        <w:r w:rsidR="005A0B77" w:rsidRPr="001001DF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15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0669BF2C" w14:textId="062CA3D4" w:rsidR="00B354AD" w:rsidRPr="001001DF" w:rsidRDefault="00040E07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</w:pPr>
      <w:hyperlink w:anchor="_DDA_ច្បាប់រើសរអើងនឹងពិការភាព" w:history="1"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 xml:space="preserve">ច្បាប់រើសរអើងនឹងពិការភាព 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 xml:space="preserve">DDA 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(ទំព័រ</w:t>
        </w:r>
        <w:r w:rsidR="00B64991" w:rsidRPr="001001DF">
          <w:rPr>
            <w:rStyle w:val="Hyperlink"/>
            <w:rFonts w:ascii="Battambang" w:hAnsi="Battambang" w:cs="Battambang"/>
            <w:sz w:val="24"/>
            <w:szCs w:val="24"/>
          </w:rPr>
          <w:t>2</w:t>
        </w:r>
        <w:r w:rsidR="007455E9" w:rsidRPr="001001DF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7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21D7BB33" w14:textId="7EC09A8C" w:rsidR="00B354AD" w:rsidRPr="001001DF" w:rsidRDefault="00040E07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</w:pPr>
      <w:hyperlink w:anchor="_ពិការភាព" w:history="1"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ពិការភាព (ទំព័រ</w:t>
        </w:r>
        <w:r w:rsidR="007455E9" w:rsidRPr="001001DF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16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6C35608D" w14:textId="27EF5D7A" w:rsidR="00B354AD" w:rsidRPr="001001DF" w:rsidRDefault="00040E07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</w:pPr>
      <w:hyperlink w:anchor="_ការរើសអើង" w:history="1"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ការរើសរអើង (ទំព័</w:t>
        </w:r>
        <w:r w:rsidR="007455E9" w:rsidRPr="001001DF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17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56C5F6EF" w14:textId="69883D68" w:rsidR="00B354AD" w:rsidRPr="001001DF" w:rsidRDefault="00040E07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</w:pPr>
      <w:hyperlink w:anchor="_DSE_ស្តង់ដារពិការភាពសម្រាប់ការអប់រំ" w:history="1"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 xml:space="preserve">ស្តង់ដារពិការភាពសម្រាប់ការអប់រំ 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 xml:space="preserve">DSE 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(ទំព័រ</w:t>
        </w:r>
        <w:r w:rsidR="007455E9" w:rsidRPr="001001DF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27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039F1674" w14:textId="00A98499" w:rsidR="00B354AD" w:rsidRPr="001001DF" w:rsidRDefault="00040E07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</w:pPr>
      <w:hyperlink w:anchor="_អាជ្ញាធរអប់រំ" w:history="1"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អាជ្ញាធរអប់រំ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 xml:space="preserve"> (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ទំព័រ</w:t>
        </w:r>
        <w:r w:rsidR="007455E9" w:rsidRPr="001001DF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28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092D1BA3" w14:textId="060AAEB5" w:rsidR="00B354AD" w:rsidRPr="001001DF" w:rsidRDefault="00040E07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</w:pPr>
      <w:hyperlink w:anchor="_វិទ្យាស្ថាន​អប់រំ" w:history="1"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 xml:space="preserve">ស្ថាប័នអប់រំ 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(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ទំព័រ</w:t>
        </w:r>
        <w:r w:rsidR="007455E9" w:rsidRPr="001001DF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28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2289F83C" w14:textId="242F07A8" w:rsidR="00B354AD" w:rsidRPr="001001DF" w:rsidRDefault="00040E07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</w:pPr>
      <w:hyperlink w:anchor="_ផែនការអប់រំ" w:history="1"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ផែនការអប់រំ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 xml:space="preserve"> (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ទំព័រ</w:t>
        </w:r>
        <w:r w:rsidR="007455E9" w:rsidRPr="001001DF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28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2204DC3B" w14:textId="0F4D5118" w:rsidR="00B354AD" w:rsidRPr="001001DF" w:rsidRDefault="00040E07" w:rsidP="00883E59">
      <w:pPr>
        <w:pStyle w:val="ListParagraph"/>
        <w:numPr>
          <w:ilvl w:val="0"/>
          <w:numId w:val="2"/>
        </w:numPr>
        <w:spacing w:after="0" w:line="240" w:lineRule="auto"/>
        <w:rPr>
          <w:rFonts w:ascii="Battambang" w:hAnsi="Battambang" w:cs="Battambang"/>
          <w:sz w:val="24"/>
          <w:szCs w:val="24"/>
        </w:rPr>
      </w:pPr>
      <w:hyperlink w:anchor="_អ្នកផ្តល់សេវាកម្មអប់រំ" w:history="1"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អ្នកផ្តល់សេវាកម្មអប់រំ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 xml:space="preserve"> (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ទំព័រ</w:t>
        </w:r>
        <w:r w:rsidR="007455E9" w:rsidRPr="001001DF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1</w:t>
        </w:r>
        <w:r w:rsidR="001D380B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7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18FFE92D" w14:textId="69C1A616" w:rsidR="00B354AD" w:rsidRPr="001001DF" w:rsidRDefault="00040E07" w:rsidP="00883E59">
      <w:pPr>
        <w:pStyle w:val="ListParagraph"/>
        <w:numPr>
          <w:ilvl w:val="0"/>
          <w:numId w:val="2"/>
        </w:numPr>
        <w:spacing w:before="0" w:line="240" w:lineRule="auto"/>
        <w:rPr>
          <w:rFonts w:ascii="Battambang" w:hAnsi="Battambang" w:cs="Battambang"/>
          <w:sz w:val="24"/>
          <w:szCs w:val="24"/>
        </w:rPr>
      </w:pPr>
      <w:hyperlink w:anchor="_ការបៀតបៀន" w:history="1"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 xml:space="preserve">ការបៀតបៀន 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(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ទំព័រ</w:t>
        </w:r>
        <w:r w:rsidR="001D380B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18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2CA11D45" w14:textId="3A473EA9" w:rsidR="00B354AD" w:rsidRPr="001001DF" w:rsidRDefault="00040E07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</w:pPr>
      <w:hyperlink w:anchor="_កាតព្វកិច្ចអន្តរជាតិ" w:history="1"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កាតព្វកិច្ចអន្តរជាតិ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 xml:space="preserve"> (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ទំព័រ</w:t>
        </w:r>
        <w:r w:rsidR="007455E9" w:rsidRPr="001001DF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28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3BECA334" w14:textId="25CC588F" w:rsidR="00B354AD" w:rsidRPr="001001DF" w:rsidRDefault="00040E07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</w:pPr>
      <w:hyperlink w:anchor="_កាតព្វកិច្ច" w:history="1"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 xml:space="preserve">កាតព្វកិច្ច 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(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ទំព័រ</w:t>
        </w:r>
        <w:r w:rsidR="007455E9" w:rsidRPr="001001DF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19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003DD225" w14:textId="2C4CC816" w:rsidR="00B354AD" w:rsidRPr="001001DF" w:rsidRDefault="00040E07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</w:pPr>
      <w:hyperlink w:anchor="_ការកែតម្រូវសមហេតុផល" w:history="1"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ការកែតម្រូវសមហេតុផល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 xml:space="preserve"> (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ទំព័រ</w:t>
        </w:r>
        <w:r w:rsidR="007455E9" w:rsidRPr="001001DF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19</w:t>
        </w:r>
        <w:r w:rsidR="00B354AD" w:rsidRPr="001001DF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5EB37728" w14:textId="22F6B30E" w:rsidR="00B354AD" w:rsidRPr="001001DF" w:rsidRDefault="00040E07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</w:pPr>
      <w:hyperlink w:anchor="_សិទ្ធិ" w:history="1">
        <w:r w:rsidR="00B354AD" w:rsidRPr="001D380B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សិទ្ធិ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</w:rPr>
          <w:t>(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ទំព័រ</w:t>
        </w:r>
        <w:r w:rsidR="007455E9" w:rsidRPr="001D380B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21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25EF2FB2" w14:textId="0DA0FFB8" w:rsidR="00B354AD" w:rsidRPr="001001DF" w:rsidRDefault="00040E07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</w:pPr>
      <w:hyperlink w:anchor="_មូលដ្ឋានដូចគ្នា" w:history="1">
        <w:r w:rsidR="00B354AD" w:rsidRPr="001D380B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 xml:space="preserve">មូលដ្ឋានដូចគ្នា 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</w:rPr>
          <w:t>(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ទំព័រ</w:t>
        </w:r>
        <w:r w:rsidR="007455E9" w:rsidRPr="001D380B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21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640592AF" w14:textId="7251CC1A" w:rsidR="00B354AD" w:rsidRPr="001001DF" w:rsidRDefault="00040E07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</w:pPr>
      <w:hyperlink w:anchor="_វិធានការពិសេស" w:history="1">
        <w:r w:rsidR="00B354AD" w:rsidRPr="001D380B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វិធានការពិសេស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</w:rPr>
          <w:t xml:space="preserve"> (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ទំព័រ</w:t>
        </w:r>
        <w:r w:rsidR="007455E9" w:rsidRPr="001D380B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23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44D9274E" w14:textId="51B7D40A" w:rsidR="00B354AD" w:rsidRPr="001001DF" w:rsidRDefault="00040E07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</w:pPr>
      <w:hyperlink w:anchor="_សេវាកម្មឯកទេស" w:history="1">
        <w:r w:rsidR="00B354AD" w:rsidRPr="001D380B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សេវាកម្មឯកទេស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</w:rPr>
          <w:t xml:space="preserve"> (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ទំព័រ</w:t>
        </w:r>
        <w:r w:rsidR="007455E9" w:rsidRPr="001D380B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2</w:t>
        </w:r>
        <w:r w:rsidR="00F07775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3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59C5AC1B" w14:textId="40DDB463" w:rsidR="00B354AD" w:rsidRPr="001001DF" w:rsidRDefault="00040E07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</w:pPr>
      <w:hyperlink w:anchor="_កម្មវិធីបន្ថែម" w:history="1">
        <w:r w:rsidR="00B354AD" w:rsidRPr="001D380B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កម្មវិធីបន្ថែម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</w:rPr>
          <w:t xml:space="preserve"> (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ទំព័រ</w:t>
        </w:r>
        <w:r w:rsidR="007455E9" w:rsidRPr="001D380B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24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7A697DA4" w14:textId="72C80E16" w:rsidR="001D380B" w:rsidRPr="001D380B" w:rsidRDefault="001D380B" w:rsidP="00883E59">
      <w:pPr>
        <w:pStyle w:val="ListParagraph"/>
        <w:numPr>
          <w:ilvl w:val="0"/>
          <w:numId w:val="2"/>
        </w:numPr>
        <w:spacing w:line="240" w:lineRule="auto"/>
        <w:rPr>
          <w:rStyle w:val="Hyperlink"/>
          <w:rFonts w:ascii="Battambang" w:hAnsi="Battambang" w:cs="Battambang"/>
          <w:sz w:val="24"/>
          <w:szCs w:val="24"/>
        </w:rPr>
      </w:pPr>
      <w:r>
        <w:rPr>
          <w:rFonts w:ascii="Battambang" w:hAnsi="Battambang" w:cs="Battambang"/>
          <w:sz w:val="24"/>
          <w:szCs w:val="24"/>
          <w:cs/>
          <w:lang w:bidi="km-KH"/>
        </w:rPr>
        <w:fldChar w:fldCharType="begin"/>
      </w:r>
      <w:r>
        <w:rPr>
          <w:rFonts w:ascii="Battambang" w:hAnsi="Battambang" w:cs="Battambang"/>
          <w:sz w:val="24"/>
          <w:szCs w:val="24"/>
          <w:cs/>
          <w:lang w:bidi="km-KH"/>
        </w:rPr>
        <w:instrText xml:space="preserve"> </w:instrText>
      </w:r>
      <w:r>
        <w:rPr>
          <w:rFonts w:ascii="Battambang" w:hAnsi="Battambang" w:cs="Battambang"/>
          <w:sz w:val="24"/>
          <w:szCs w:val="24"/>
          <w:lang w:bidi="km-KH"/>
        </w:rPr>
        <w:instrText xml:space="preserve">HYPERLINK  \l </w:instrText>
      </w:r>
      <w:r>
        <w:rPr>
          <w:rFonts w:ascii="Battambang" w:hAnsi="Battambang" w:cs="Battambang"/>
          <w:sz w:val="24"/>
          <w:szCs w:val="24"/>
          <w:cs/>
          <w:lang w:bidi="km-KH"/>
        </w:rPr>
        <w:instrText>"</w:instrText>
      </w:r>
      <w:r>
        <w:rPr>
          <w:rFonts w:ascii="Battambang" w:hAnsi="Battambang" w:cs="Battambang"/>
          <w:sz w:val="24"/>
          <w:szCs w:val="24"/>
          <w:lang w:bidi="km-KH"/>
        </w:rPr>
        <w:instrText>_</w:instrText>
      </w:r>
      <w:r>
        <w:rPr>
          <w:rFonts w:ascii="Battambang" w:hAnsi="Battambang" w:cs="Battambang"/>
          <w:sz w:val="24"/>
          <w:szCs w:val="24"/>
          <w:cs/>
          <w:lang w:bidi="km-KH"/>
        </w:rPr>
        <w:instrText xml:space="preserve">ការលំបាកមិនសមហេតុផល" </w:instrText>
      </w:r>
      <w:r>
        <w:rPr>
          <w:rFonts w:ascii="Battambang" w:hAnsi="Battambang" w:cs="Battambang"/>
          <w:sz w:val="24"/>
          <w:szCs w:val="24"/>
          <w:cs/>
          <w:lang w:bidi="km-KH"/>
        </w:rPr>
        <w:fldChar w:fldCharType="separate"/>
      </w:r>
      <w:r w:rsidR="00B354AD" w:rsidRPr="001D380B">
        <w:rPr>
          <w:rStyle w:val="Hyperlink"/>
          <w:rFonts w:ascii="Battambang" w:hAnsi="Battambang" w:cs="Battambang"/>
          <w:sz w:val="24"/>
          <w:szCs w:val="24"/>
          <w:cs/>
          <w:lang w:bidi="km-KH"/>
        </w:rPr>
        <w:t>ការលំបាកមិនសមហេតុផល</w:t>
      </w:r>
      <w:r w:rsidR="00B354AD" w:rsidRPr="001D380B">
        <w:rPr>
          <w:rStyle w:val="Hyperlink"/>
          <w:rFonts w:ascii="Battambang" w:hAnsi="Battambang" w:cs="Battambang"/>
          <w:sz w:val="24"/>
          <w:szCs w:val="24"/>
        </w:rPr>
        <w:t xml:space="preserve"> </w:t>
      </w:r>
    </w:p>
    <w:p w14:paraId="0F6880AC" w14:textId="1DA72F2B" w:rsidR="00B354AD" w:rsidRPr="001001DF" w:rsidRDefault="00B354AD" w:rsidP="001D380B">
      <w:pPr>
        <w:pStyle w:val="ListParagraph"/>
        <w:spacing w:line="240" w:lineRule="auto"/>
        <w:rPr>
          <w:rFonts w:ascii="Battambang" w:hAnsi="Battambang" w:cs="Battambang"/>
          <w:sz w:val="24"/>
          <w:szCs w:val="24"/>
        </w:rPr>
      </w:pPr>
      <w:r w:rsidRPr="001D380B">
        <w:rPr>
          <w:rStyle w:val="Hyperlink"/>
          <w:rFonts w:ascii="Battambang" w:hAnsi="Battambang" w:cs="Battambang"/>
          <w:sz w:val="24"/>
          <w:szCs w:val="24"/>
        </w:rPr>
        <w:t>(</w:t>
      </w:r>
      <w:r w:rsidRPr="001D380B">
        <w:rPr>
          <w:rStyle w:val="Hyperlink"/>
          <w:rFonts w:ascii="Battambang" w:hAnsi="Battambang" w:cs="Battambang"/>
          <w:sz w:val="24"/>
          <w:szCs w:val="24"/>
          <w:cs/>
          <w:lang w:bidi="km-KH"/>
        </w:rPr>
        <w:t>ទំព័រ</w:t>
      </w:r>
      <w:r w:rsidR="007455E9" w:rsidRPr="001D380B">
        <w:rPr>
          <w:rStyle w:val="Hyperlink"/>
          <w:rFonts w:ascii="Battambang" w:hAnsi="Battambang" w:cs="Battambang" w:hint="cs"/>
          <w:sz w:val="24"/>
          <w:szCs w:val="24"/>
          <w:cs/>
          <w:lang w:bidi="km-KH"/>
        </w:rPr>
        <w:t>25</w:t>
      </w:r>
      <w:r w:rsidRPr="001D380B">
        <w:rPr>
          <w:rStyle w:val="Hyperlink"/>
          <w:rFonts w:ascii="Battambang" w:hAnsi="Battambang" w:cs="Battambang"/>
          <w:sz w:val="24"/>
          <w:szCs w:val="24"/>
        </w:rPr>
        <w:t>)</w:t>
      </w:r>
      <w:r w:rsidR="001D380B">
        <w:rPr>
          <w:rFonts w:ascii="Battambang" w:hAnsi="Battambang" w:cs="Battambang"/>
          <w:sz w:val="24"/>
          <w:szCs w:val="24"/>
          <w:cs/>
          <w:lang w:bidi="km-KH"/>
        </w:rPr>
        <w:fldChar w:fldCharType="end"/>
      </w:r>
    </w:p>
    <w:p w14:paraId="371CF970" w14:textId="41517B38" w:rsidR="00B354AD" w:rsidRPr="001001DF" w:rsidRDefault="00040E07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</w:pPr>
      <w:hyperlink w:anchor="_ការធ្វើឱ្យរងគ្រោះ" w:history="1">
        <w:r w:rsidR="00B354AD" w:rsidRPr="001D380B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ការធ្វើឱ្យរងគ្រោះ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</w:rPr>
          <w:t>(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ទំព័រ</w:t>
        </w:r>
        <w:r w:rsidR="007455E9" w:rsidRPr="001D380B">
          <w:rPr>
            <w:rStyle w:val="Hyperlink"/>
            <w:rFonts w:ascii="Battambang" w:hAnsi="Battambang" w:cs="Battambang" w:hint="cs"/>
            <w:sz w:val="24"/>
            <w:szCs w:val="24"/>
            <w:cs/>
            <w:lang w:bidi="km-KH"/>
          </w:rPr>
          <w:t>26</w:t>
        </w:r>
        <w:r w:rsidR="00B354AD" w:rsidRPr="001D380B">
          <w:rPr>
            <w:rStyle w:val="Hyperlink"/>
            <w:rFonts w:ascii="Battambang" w:hAnsi="Battambang" w:cs="Battambang"/>
            <w:sz w:val="24"/>
            <w:szCs w:val="24"/>
          </w:rPr>
          <w:t>)</w:t>
        </w:r>
      </w:hyperlink>
    </w:p>
    <w:p w14:paraId="6D9A04F1" w14:textId="77777777" w:rsidR="00B354AD" w:rsidRPr="00F17CB3" w:rsidRDefault="00B354AD" w:rsidP="00883E59">
      <w:pPr>
        <w:pStyle w:val="ListParagraph"/>
        <w:numPr>
          <w:ilvl w:val="0"/>
          <w:numId w:val="2"/>
        </w:numPr>
        <w:spacing w:line="240" w:lineRule="auto"/>
        <w:rPr>
          <w:rFonts w:ascii="Battambang" w:hAnsi="Battambang" w:cs="Battambang"/>
          <w:sz w:val="24"/>
          <w:szCs w:val="24"/>
        </w:rPr>
        <w:sectPr w:rsidR="00B354AD" w:rsidRPr="00F17CB3" w:rsidSect="00883E5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3B21C24" w14:textId="27DD5D12" w:rsidR="00B354AD" w:rsidRPr="00F17CB3" w:rsidRDefault="00B354AD" w:rsidP="00B254B2">
      <w:pPr>
        <w:pStyle w:val="Heading2"/>
        <w:rPr>
          <w:rFonts w:cs="Battambang"/>
        </w:rPr>
      </w:pPr>
      <w:bookmarkStart w:id="13" w:name="_ស្តង់ដារពិការភាពសម្រាប់ការអប់រំ_DSE"/>
      <w:bookmarkEnd w:id="13"/>
      <w:r w:rsidRPr="00F17CB3">
        <w:rPr>
          <w:rFonts w:cs="Battambang"/>
          <w:cs/>
          <w:lang w:bidi="km-KH"/>
        </w:rPr>
        <w:lastRenderedPageBreak/>
        <w:t>ស្តង់ដារពិការភាពសម្រាប់ការអប់រំ</w:t>
      </w:r>
      <w:r w:rsidRPr="00F17CB3">
        <w:rPr>
          <w:rFonts w:cs="Battambang"/>
          <w:cs/>
        </w:rPr>
        <w:t xml:space="preserve"> </w:t>
      </w:r>
      <w:r w:rsidRPr="00F17CB3">
        <w:rPr>
          <w:rFonts w:cs="Battambang"/>
        </w:rPr>
        <w:t>DSE</w:t>
      </w:r>
    </w:p>
    <w:p w14:paraId="62EE36B1" w14:textId="77777777" w:rsidR="00B354AD" w:rsidRPr="00F17CB3" w:rsidRDefault="00B354AD" w:rsidP="00BF7EDC">
      <w:pPr>
        <w:pStyle w:val="Heading3"/>
        <w:rPr>
          <w:rFonts w:cs="Battambang"/>
        </w:rPr>
      </w:pPr>
      <w:bookmarkStart w:id="14" w:name="_ភាពអាចចូលប្រើបាន"/>
      <w:bookmarkEnd w:id="14"/>
      <w:r w:rsidRPr="00F17CB3">
        <w:rPr>
          <w:rFonts w:cs="Battambang"/>
          <w:cs/>
        </w:rPr>
        <w:t>ភាពអាចចូលប្រើបាន</w:t>
      </w:r>
    </w:p>
    <w:p w14:paraId="67B5052E" w14:textId="77777777" w:rsidR="00B354AD" w:rsidRPr="00F17CB3" w:rsidRDefault="00B354AD" w:rsidP="00883E59">
      <w:pPr>
        <w:pStyle w:val="HTMLPreformatted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b/>
          <w:bCs/>
          <w:color w:val="002060"/>
          <w:sz w:val="24"/>
          <w:szCs w:val="24"/>
          <w:cs/>
          <w:lang w:bidi="km-KH"/>
        </w:rPr>
        <w:t>និយមន័យ៖</w:t>
      </w:r>
      <w:r w:rsidRPr="00F17CB3">
        <w:rPr>
          <w:rStyle w:val="y2iqfc"/>
          <w:rFonts w:ascii="Battambang" w:hAnsi="Battambang" w:cs="Battambang"/>
          <w:color w:val="002060"/>
          <w:sz w:val="24"/>
          <w:szCs w:val="24"/>
          <w:cs/>
          <w:lang w:bidi="km-KH"/>
        </w:rPr>
        <w:t xml:space="preserve">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"ភាពអាចចូលប្រើបាន" គឺជាឱកាសដែលសិស្សមានពិការភាពអាចទទួលបាន អាចទៅដល់ និងអាចប្រើប្រាស់អ្វីមួយ។ នេះអាចជាទីកន្លែង វត្ថុ សកម្មភាព ឬព័ត៌មាន។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ត្រូវបានសរសេរឡើងដើម្បីធ្វើឱ្យការអប់រំកាន់តែទទួលបានងាយស្រួល។</w:t>
      </w:r>
    </w:p>
    <w:p w14:paraId="2694B098" w14:textId="77777777" w:rsidR="00B354AD" w:rsidRPr="00F17CB3" w:rsidRDefault="00B354AD" w:rsidP="00883E59">
      <w:pPr>
        <w:pStyle w:val="HTMLPreformatted"/>
        <w:spacing w:before="240"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b/>
          <w:bCs/>
          <w:color w:val="002060"/>
          <w:sz w:val="24"/>
          <w:szCs w:val="24"/>
          <w:cs/>
          <w:lang w:bidi="km-KH"/>
        </w:rPr>
        <w:t>ឧទាហរណ៍៖</w:t>
      </w:r>
      <w:r w:rsidRPr="00F17CB3">
        <w:rPr>
          <w:rStyle w:val="y2iqfc"/>
          <w:rFonts w:ascii="Battambang" w:hAnsi="Battambang" w:cs="Battambang"/>
          <w:color w:val="002060"/>
          <w:sz w:val="24"/>
          <w:szCs w:val="24"/>
          <w:cs/>
          <w:lang w:bidi="km-KH"/>
        </w:rPr>
        <w:t xml:space="preserve">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ភាពអាចចូលប្រើបានខ្លះរួមមាន៖</w:t>
      </w:r>
    </w:p>
    <w:p w14:paraId="31478CDD" w14:textId="77777777" w:rsidR="00B354AD" w:rsidRPr="00F17CB3" w:rsidRDefault="00B354AD" w:rsidP="00883E59">
      <w:pPr>
        <w:pStyle w:val="HTMLPreformatted"/>
        <w:numPr>
          <w:ilvl w:val="0"/>
          <w:numId w:val="16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មានអ្នកបកប្រែភាសានិយាយនៅក្នុងព្រឹត្តិការណ៍មួយ។</w:t>
      </w:r>
    </w:p>
    <w:p w14:paraId="20F3C55E" w14:textId="77777777" w:rsidR="00B354AD" w:rsidRPr="00F17CB3" w:rsidRDefault="00B354AD" w:rsidP="00883E59">
      <w:pPr>
        <w:pStyle w:val="HTMLPreformatted"/>
        <w:numPr>
          <w:ilvl w:val="0"/>
          <w:numId w:val="1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ការផ្លាស់ប្តូរពីរបៀបដែលកិច្ចការសិក្សាត្រូវបានពន្យល់។</w:t>
      </w:r>
    </w:p>
    <w:p w14:paraId="42E75AC6" w14:textId="77777777" w:rsidR="00B354AD" w:rsidRPr="00F17CB3" w:rsidRDefault="00B354AD" w:rsidP="00883E59">
      <w:pPr>
        <w:pStyle w:val="HTMLPreformatted"/>
        <w:numPr>
          <w:ilvl w:val="0"/>
          <w:numId w:val="1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ការបោះពុម្ពសន្លឹកកិច្ចការដែលមានពុម្ពអក្សរផ្សេងៗគ្នា។</w:t>
      </w:r>
    </w:p>
    <w:p w14:paraId="40923D8A" w14:textId="77777777" w:rsidR="00B354AD" w:rsidRPr="00F17CB3" w:rsidRDefault="00B354AD" w:rsidP="00883E59">
      <w:pPr>
        <w:pStyle w:val="HTMLPreformatted"/>
        <w:numPr>
          <w:ilvl w:val="0"/>
          <w:numId w:val="1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មានភាពបត់បែនចំពោះសិស្សដែលមកថ្នាក់រៀន។</w:t>
      </w:r>
    </w:p>
    <w:p w14:paraId="454FA848" w14:textId="77777777" w:rsidR="00B354AD" w:rsidRPr="00F17CB3" w:rsidRDefault="00B354AD" w:rsidP="00BF7EDC">
      <w:pPr>
        <w:pStyle w:val="Heading3"/>
        <w:rPr>
          <w:rFonts w:cs="Battambang"/>
        </w:rPr>
      </w:pPr>
      <w:bookmarkStart w:id="15" w:name="_សហការី"/>
      <w:bookmarkEnd w:id="15"/>
      <w:r w:rsidRPr="00F17CB3">
        <w:rPr>
          <w:rFonts w:cs="Battambang"/>
          <w:cs/>
        </w:rPr>
        <w:t>សហការី</w:t>
      </w:r>
    </w:p>
    <w:p w14:paraId="1BF7A122" w14:textId="77777777" w:rsidR="00B354AD" w:rsidRPr="00F17CB3" w:rsidRDefault="00B354AD" w:rsidP="00883E59">
      <w:pPr>
        <w:pStyle w:val="HTMLPreformatted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b/>
          <w:bCs/>
          <w:color w:val="002060"/>
          <w:sz w:val="24"/>
          <w:szCs w:val="24"/>
          <w:cs/>
          <w:lang w:bidi="km-KH"/>
        </w:rPr>
        <w:t>និយមន័យ៖</w:t>
      </w:r>
      <w:r w:rsidRPr="00F17CB3">
        <w:rPr>
          <w:rStyle w:val="y2iqfc"/>
          <w:rFonts w:ascii="Battambang" w:hAnsi="Battambang" w:cs="Battambang"/>
          <w:color w:val="002060"/>
          <w:sz w:val="24"/>
          <w:szCs w:val="24"/>
          <w:cs/>
          <w:lang w:bidi="km-KH"/>
        </w:rPr>
        <w:t xml:space="preserve">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បុគ្គលដែលមានទំនាក់ទំនងជាមួយជនមានពិការភាព។ នេះអាចរួមបញ្ចូលមាន៖</w:t>
      </w:r>
    </w:p>
    <w:p w14:paraId="05ED5A11" w14:textId="77777777" w:rsidR="00B354AD" w:rsidRPr="00F17CB3" w:rsidRDefault="00B354AD" w:rsidP="00883E59">
      <w:pPr>
        <w:pStyle w:val="HTMLPreformatted"/>
        <w:numPr>
          <w:ilvl w:val="0"/>
          <w:numId w:val="1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ប្តីប្រពន្ធ ឬសាច់ញាតិ។</w:t>
      </w:r>
    </w:p>
    <w:p w14:paraId="7DA4E0F0" w14:textId="77777777" w:rsidR="00B354AD" w:rsidRPr="00F17CB3" w:rsidRDefault="00B354AD" w:rsidP="00883E59">
      <w:pPr>
        <w:pStyle w:val="HTMLPreformatted"/>
        <w:numPr>
          <w:ilvl w:val="0"/>
          <w:numId w:val="1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អ្នកថែទាំ ឬអ្នកផ្តល់ការថែទាំ។</w:t>
      </w:r>
    </w:p>
    <w:p w14:paraId="3956622E" w14:textId="77777777" w:rsidR="00B354AD" w:rsidRPr="00F17CB3" w:rsidRDefault="00B354AD" w:rsidP="00883E59">
      <w:pPr>
        <w:pStyle w:val="HTMLPreformatted"/>
        <w:numPr>
          <w:ilvl w:val="0"/>
          <w:numId w:val="1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មនុស្សដែលរស់នៅជាមួយពួកគេ។</w:t>
      </w:r>
    </w:p>
    <w:p w14:paraId="42015674" w14:textId="77777777" w:rsidR="00B354AD" w:rsidRPr="00F17CB3" w:rsidRDefault="00B354AD" w:rsidP="00883E59">
      <w:pPr>
        <w:pStyle w:val="HTMLPreformatted"/>
        <w:numPr>
          <w:ilvl w:val="0"/>
          <w:numId w:val="1"/>
        </w:numPr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មនុស្សមានទំនាក់ទំនងផ្សេងទៀតជាមួយពួកគេ ឧ. ដៃគូពាណិជ្ជកម្ម។</w:t>
      </w:r>
    </w:p>
    <w:p w14:paraId="485E6E84" w14:textId="77777777" w:rsidR="00B354AD" w:rsidRPr="00F17CB3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ក៏ការពារសហការីរបស់ជនមានពិការភាពផងដែរ។ ឧទាហរណ៍ សិស្សដែលជាអ្នកផ្តល់ការថែទាំ។</w:t>
      </w:r>
    </w:p>
    <w:p w14:paraId="69C297A4" w14:textId="77777777" w:rsidR="00B354AD" w:rsidRPr="00F17CB3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b/>
          <w:bCs/>
          <w:color w:val="002060"/>
          <w:sz w:val="24"/>
          <w:szCs w:val="24"/>
          <w:cs/>
          <w:lang w:bidi="km-KH"/>
        </w:rPr>
        <w:t>ឧទាហរណ៍៖</w:t>
      </w:r>
      <w:r w:rsidRPr="00F17CB3">
        <w:rPr>
          <w:rStyle w:val="y2iqfc"/>
          <w:rFonts w:ascii="Battambang" w:hAnsi="Battambang" w:cs="Battambang"/>
          <w:color w:val="002060"/>
          <w:sz w:val="24"/>
          <w:szCs w:val="24"/>
          <w:cs/>
          <w:lang w:bidi="km-KH"/>
        </w:rPr>
        <w:t xml:space="preserve">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ក្នុងវិស័យអប់រំ សហការីរបស់សិស្សច្រើនតែជាឪពុកម្តាយ ឬជាអ្នកផ្តល់ការថែទាំដល់ពួកគេ។</w:t>
      </w:r>
    </w:p>
    <w:p w14:paraId="694058AD" w14:textId="1B3C4D8E" w:rsidR="00B354AD" w:rsidRPr="00F17CB3" w:rsidRDefault="00B354AD" w:rsidP="00883E59">
      <w:pPr>
        <w:pStyle w:val="HTMLPreformatted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b/>
          <w:bCs/>
          <w:color w:val="002060"/>
          <w:sz w:val="24"/>
          <w:szCs w:val="24"/>
          <w:cs/>
          <w:lang w:bidi="km-KH"/>
        </w:rPr>
        <w:t>ព័ត៌មានបន្ថែម៖</w:t>
      </w:r>
      <w:r w:rsidRPr="00F17CB3">
        <w:rPr>
          <w:rStyle w:val="y2iqfc"/>
          <w:rFonts w:ascii="Battambang" w:hAnsi="Battambang" w:cs="Battambang"/>
          <w:color w:val="002060"/>
          <w:sz w:val="24"/>
          <w:szCs w:val="24"/>
          <w:cs/>
          <w:lang w:bidi="km-KH"/>
        </w:rPr>
        <w:t xml:space="preserve">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អត្ថន័យនៃ "សហការី" ត្រូវបានពន្យល់នៅក្រោម</w:t>
      </w:r>
      <w:hyperlink r:id="rId30" w:history="1">
        <w:r w:rsidRPr="00CD0929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ផ្នែកទី</w:t>
        </w:r>
        <w:r w:rsidRPr="00CD0929">
          <w:rPr>
            <w:rStyle w:val="Hyperlink"/>
            <w:rFonts w:ascii="Battambang" w:hAnsi="Battambang" w:cs="Battambang"/>
            <w:sz w:val="24"/>
            <w:szCs w:val="24"/>
          </w:rPr>
          <w:t xml:space="preserve">1.4 </w:t>
        </w:r>
        <w:r w:rsidRPr="00CD0929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នៃ</w:t>
        </w:r>
        <w:r w:rsidRPr="00CD0929">
          <w:rPr>
            <w:rStyle w:val="Hyperlink"/>
            <w:rFonts w:ascii="Battambang" w:hAnsi="Battambang" w:cs="Battambang"/>
            <w:sz w:val="24"/>
            <w:szCs w:val="24"/>
          </w:rPr>
          <w:t>DSE</w:t>
        </w:r>
      </w:hyperlink>
      <w:r w:rsidRPr="00F17CB3">
        <w:rPr>
          <w:rStyle w:val="y2iqfc"/>
          <w:rFonts w:ascii="Battambang" w:hAnsi="Battambang" w:cs="Battambang"/>
          <w:color w:val="0070C0"/>
          <w:sz w:val="24"/>
          <w:szCs w:val="24"/>
        </w:rPr>
        <w:t xml:space="preserve">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។</w:t>
      </w:r>
    </w:p>
    <w:p w14:paraId="040D76F1" w14:textId="77777777" w:rsidR="00C442DD" w:rsidRDefault="00C442DD">
      <w:pPr>
        <w:spacing w:before="0" w:after="0" w:line="240" w:lineRule="auto"/>
        <w:rPr>
          <w:rFonts w:ascii="Battambang" w:eastAsiaTheme="majorEastAsia" w:hAnsi="Battambang" w:cs="Battambang"/>
          <w:b/>
          <w:bCs/>
          <w:color w:val="008C89"/>
          <w:sz w:val="36"/>
          <w:szCs w:val="36"/>
          <w:cs/>
        </w:rPr>
      </w:pPr>
      <w:r>
        <w:rPr>
          <w:rFonts w:cs="Battambang"/>
        </w:rPr>
        <w:br w:type="page"/>
      </w:r>
    </w:p>
    <w:p w14:paraId="6496C67A" w14:textId="3A52582D" w:rsidR="00B354AD" w:rsidRPr="00F17CB3" w:rsidRDefault="00B354AD" w:rsidP="00BF7EDC">
      <w:pPr>
        <w:pStyle w:val="Heading3"/>
        <w:rPr>
          <w:rFonts w:cs="Battambang"/>
        </w:rPr>
      </w:pPr>
      <w:bookmarkStart w:id="16" w:name="_ពិការភាព"/>
      <w:bookmarkEnd w:id="16"/>
      <w:r w:rsidRPr="00F17CB3">
        <w:rPr>
          <w:rFonts w:cs="Battambang"/>
          <w:cs/>
        </w:rPr>
        <w:lastRenderedPageBreak/>
        <w:t>ពិការភាព</w:t>
      </w:r>
    </w:p>
    <w:p w14:paraId="07492A2A" w14:textId="77777777" w:rsidR="00B354AD" w:rsidRPr="00F17CB3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b/>
          <w:bCs/>
          <w:color w:val="002060"/>
          <w:sz w:val="24"/>
          <w:szCs w:val="24"/>
          <w:cs/>
          <w:lang w:bidi="km-KH"/>
        </w:rPr>
        <w:t>និយមន័យ៖</w:t>
      </w:r>
      <w:r w:rsidRPr="00F17CB3">
        <w:rPr>
          <w:rStyle w:val="y2iqfc"/>
          <w:rFonts w:ascii="Battambang" w:hAnsi="Battambang" w:cs="Battambang"/>
          <w:color w:val="002060"/>
          <w:sz w:val="24"/>
          <w:szCs w:val="24"/>
          <w:cs/>
          <w:lang w:bidi="km-KH"/>
        </w:rPr>
        <w:t xml:space="preserve">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នេះគឺជាពាក្យដែលមានន័យទូលំទូលាយ និងមានការរាប់បញ្ចូលដូចខាងក្រោម ៖</w:t>
      </w:r>
    </w:p>
    <w:p w14:paraId="1CE339B1" w14:textId="77777777" w:rsidR="00B354AD" w:rsidRPr="00F17CB3" w:rsidRDefault="00B354AD" w:rsidP="00883E59">
      <w:pPr>
        <w:pStyle w:val="HTMLPreformatted"/>
        <w:numPr>
          <w:ilvl w:val="0"/>
          <w:numId w:val="1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ការបាត់បង់ផ្នែកខ្លះ ឬទាំងស្រុងនៃមុខងាររាងកាយ ឬខួរក្បាល។</w:t>
      </w:r>
    </w:p>
    <w:p w14:paraId="54290A20" w14:textId="77777777" w:rsidR="00B354AD" w:rsidRPr="00F17CB3" w:rsidRDefault="00B354AD" w:rsidP="00883E59">
      <w:pPr>
        <w:pStyle w:val="HTMLPreformatted"/>
        <w:numPr>
          <w:ilvl w:val="0"/>
          <w:numId w:val="1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ការបាត់បង់ផ្នែកខ្លះ ឬសរុបនៃផ្នែករាងកាយ។</w:t>
      </w:r>
    </w:p>
    <w:p w14:paraId="45764AC3" w14:textId="5DD87021" w:rsidR="00B354AD" w:rsidRPr="00F17CB3" w:rsidRDefault="00B354AD" w:rsidP="00883E59">
      <w:pPr>
        <w:pStyle w:val="HTMLPreformatted"/>
        <w:numPr>
          <w:ilvl w:val="0"/>
          <w:numId w:val="1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វត្តមានរបស់សារពាង្គកាយដែលបង្ក ឬអាចបង្កជារោគ ឬជំងឺ។ ឧ. </w:t>
      </w:r>
      <w:r w:rsidR="00516A23">
        <w:rPr>
          <w:rStyle w:val="y2iqfc"/>
          <w:rFonts w:ascii="Battambang" w:hAnsi="Battambang" w:cs="Battambang" w:hint="cs"/>
          <w:color w:val="202124"/>
          <w:sz w:val="24"/>
          <w:szCs w:val="24"/>
          <w:cs/>
          <w:lang w:bidi="km-KH"/>
        </w:rPr>
        <w:t>មេរោគហុីវ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។</w:t>
      </w:r>
    </w:p>
    <w:p w14:paraId="661EEC36" w14:textId="77777777" w:rsidR="00B354AD" w:rsidRPr="00F17CB3" w:rsidRDefault="00B354AD" w:rsidP="00883E59">
      <w:pPr>
        <w:pStyle w:val="HTMLPreformatted"/>
        <w:numPr>
          <w:ilvl w:val="0"/>
          <w:numId w:val="1"/>
        </w:numPr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ភាពមិនប្រក្រតីនៃការរៀនសូត្រ។</w:t>
      </w:r>
    </w:p>
    <w:p w14:paraId="4B58B77F" w14:textId="77777777" w:rsidR="00B354AD" w:rsidRPr="00F17CB3" w:rsidRDefault="00B354AD" w:rsidP="00883E59">
      <w:pPr>
        <w:pStyle w:val="HTMLPreformatted"/>
        <w:numPr>
          <w:ilvl w:val="0"/>
          <w:numId w:val="1"/>
        </w:numPr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>•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ភាពមិនប្រក្រតីនៃអាកប្បកិរិយា អារម្មណ៍ ការវិនិច្ឆ័យ ឬដំណើរការគិត។</w:t>
      </w:r>
    </w:p>
    <w:p w14:paraId="258461D9" w14:textId="77777777" w:rsidR="00B354AD" w:rsidRPr="00F17CB3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b/>
          <w:bCs/>
          <w:color w:val="002060"/>
          <w:sz w:val="24"/>
          <w:szCs w:val="24"/>
          <w:cs/>
          <w:lang w:bidi="km-KH"/>
        </w:rPr>
        <w:t>ការពន្យល់៖</w:t>
      </w:r>
      <w:r w:rsidRPr="00F17CB3">
        <w:rPr>
          <w:rStyle w:val="y2iqfc"/>
          <w:rFonts w:ascii="Battambang" w:hAnsi="Battambang" w:cs="Battambang"/>
          <w:color w:val="002060"/>
          <w:sz w:val="24"/>
          <w:szCs w:val="24"/>
          <w:cs/>
          <w:lang w:bidi="km-KH"/>
        </w:rPr>
        <w:t xml:space="preserve">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និយមន័យនេះរៀបរាប់ពិការភាពកាលពីអតីតកាល បច្ចុប្បន្នកាល អនាគតកាល ឬដែលសន្មត់។ អ្នកមិនចាំបាច់មានពិការភាពដែលត្រូវមានរោគវិនិច្ឆ័យ ដើម្បីទទួលបានការការពារក្រោម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នោះទេ។</w:t>
      </w:r>
    </w:p>
    <w:p w14:paraId="62AA8C16" w14:textId="77777777" w:rsidR="00B354AD" w:rsidRPr="00F17CB3" w:rsidRDefault="00B354AD" w:rsidP="00883E59">
      <w:pPr>
        <w:pStyle w:val="HTMLPreformatted"/>
        <w:spacing w:before="240"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របៀបដែលយើងយល់ពីគំនិតនៃ "ពិការភាព" គឺអាស្រ័យផ្ទាល់ខ្លួន ហើយអាចប្រែប្រួលរវាងវប្បធម៌ ។ អ្នកមិនចាំបាច់កំណត់អត្តសញ្ញាណជាជនមានពិកាភាព សម្រាប់ឱ្យ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ធានារ៉ាប់រងអ្នកទេ។</w:t>
      </w:r>
    </w:p>
    <w:p w14:paraId="43CD020E" w14:textId="77777777" w:rsidR="00B354AD" w:rsidRPr="00F17CB3" w:rsidRDefault="00B354AD" w:rsidP="00883E59">
      <w:pPr>
        <w:pStyle w:val="HTMLPreformatted"/>
        <w:rPr>
          <w:rStyle w:val="y2iqfc"/>
          <w:rFonts w:ascii="Battambang" w:hAnsi="Battambang" w:cs="Battambang"/>
          <w:color w:val="202124"/>
          <w:sz w:val="24"/>
          <w:szCs w:val="24"/>
          <w:lang w:bidi="km-KH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និយមន័យនៃពិការភាពគឺទូលំទូលាយ។ វាមានលើសពីអ្វីដែលមនុស្សជាច្រើនគិតថាជាពិការ</w:t>
      </w:r>
    </w:p>
    <w:p w14:paraId="2AD4B9AA" w14:textId="77777777" w:rsidR="00B354AD" w:rsidRPr="00F17CB3" w:rsidRDefault="00B354AD" w:rsidP="00883E59">
      <w:pPr>
        <w:pStyle w:val="HTMLPreformatted"/>
        <w:spacing w:after="240"/>
        <w:rPr>
          <w:rStyle w:val="y2iqfc"/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ភាព។</w:t>
      </w:r>
    </w:p>
    <w:p w14:paraId="3DE37BC9" w14:textId="77777777" w:rsidR="00B354AD" w:rsidRPr="00F17CB3" w:rsidRDefault="00B354AD" w:rsidP="00883E59">
      <w:pPr>
        <w:pStyle w:val="HTMLPreformatted"/>
        <w:rPr>
          <w:rFonts w:ascii="Battambang" w:hAnsi="Battambang" w:cs="Battambang"/>
          <w:color w:val="202124"/>
          <w:sz w:val="24"/>
          <w:szCs w:val="24"/>
        </w:rPr>
      </w:pPr>
      <w:r w:rsidRPr="00F17CB3">
        <w:rPr>
          <w:rStyle w:val="y2iqfc"/>
          <w:rFonts w:ascii="Battambang" w:hAnsi="Battambang" w:cs="Battambang"/>
          <w:b/>
          <w:bCs/>
          <w:color w:val="002060"/>
          <w:sz w:val="24"/>
          <w:szCs w:val="24"/>
          <w:cs/>
          <w:lang w:bidi="km-KH"/>
        </w:rPr>
        <w:t xml:space="preserve">ឧទាហរណ៍៖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 xml:space="preserve">និយមន័យនៃពិការភាពគឺទូលំទូលាយជាងមនុស្សជាច្រើនដឹងទៅទៀត។ ឧទាហរណ៍នៅក្រោម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</w:rPr>
        <w:t xml:space="preserve">DSE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រួមមាន:</w:t>
      </w:r>
    </w:p>
    <w:p w14:paraId="2D94C46E" w14:textId="77777777" w:rsidR="00B354AD" w:rsidRDefault="00B354AD" w:rsidP="00F17CB3">
      <w:pPr>
        <w:spacing w:after="0"/>
        <w:rPr>
          <w:rFonts w:ascii="Battambang" w:hAnsi="Battambang" w:cs="Battambang"/>
        </w:rPr>
      </w:pPr>
    </w:p>
    <w:p w14:paraId="5B109D5E" w14:textId="073594A9" w:rsidR="00F17CB3" w:rsidRPr="00F17CB3" w:rsidRDefault="00F17CB3" w:rsidP="00F17CB3">
      <w:pPr>
        <w:spacing w:after="0"/>
        <w:rPr>
          <w:rFonts w:ascii="Battambang" w:hAnsi="Battambang" w:cs="Battambang"/>
        </w:rPr>
        <w:sectPr w:rsidR="00F17CB3" w:rsidRPr="00F17CB3" w:rsidSect="00F17CB3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3946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4113"/>
      </w:tblGrid>
      <w:tr w:rsidR="00B354AD" w:rsidRPr="00F17CB3" w14:paraId="62AC5155" w14:textId="77777777" w:rsidTr="00F17CB3">
        <w:tc>
          <w:tcPr>
            <w:tcW w:w="3946" w:type="dxa"/>
            <w:shd w:val="clear" w:color="auto" w:fill="FEEDEA"/>
          </w:tcPr>
          <w:p w14:paraId="277206B3" w14:textId="688A1EB4" w:rsidR="00B354AD" w:rsidRPr="00F17CB3" w:rsidRDefault="00B354AD" w:rsidP="00883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attambang" w:hAnsi="Battambang" w:cs="Battambang"/>
                <w:sz w:val="24"/>
                <w:szCs w:val="24"/>
              </w:rPr>
            </w:pPr>
            <w:r w:rsidRPr="00F17CB3">
              <w:rPr>
                <w:rFonts w:ascii="Battambang" w:hAnsi="Battambang" w:cs="Battambang"/>
                <w:sz w:val="24"/>
                <w:szCs w:val="24"/>
                <w:cs/>
                <w:lang w:bidi="km-KH"/>
              </w:rPr>
              <w:t>បញ្ហាឆ្អឹងកងខ្នង</w:t>
            </w:r>
          </w:p>
          <w:p w14:paraId="5C77DBEA" w14:textId="533FBE08" w:rsidR="00B354AD" w:rsidRPr="00F17CB3" w:rsidRDefault="00B354AD" w:rsidP="00883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attambang" w:hAnsi="Battambang" w:cs="Battambang"/>
                <w:sz w:val="24"/>
                <w:szCs w:val="24"/>
              </w:rPr>
            </w:pPr>
            <w:r w:rsidRPr="00F17CB3">
              <w:rPr>
                <w:rFonts w:ascii="Battambang" w:hAnsi="Battambang" w:cs="Battambang"/>
                <w:sz w:val="24"/>
                <w:szCs w:val="24"/>
                <w:cs/>
                <w:lang w:bidi="km-KH"/>
              </w:rPr>
              <w:t>ការលូតលាស់ខួរក្បាលមិនប្រក្រតី</w:t>
            </w:r>
          </w:p>
          <w:p w14:paraId="7D3C8682" w14:textId="4F6A2015" w:rsidR="00B354AD" w:rsidRPr="00F17CB3" w:rsidRDefault="00B354AD" w:rsidP="00883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attambang" w:hAnsi="Battambang" w:cs="Battambang"/>
                <w:sz w:val="24"/>
                <w:szCs w:val="24"/>
              </w:rPr>
            </w:pPr>
            <w:r w:rsidRPr="00F17CB3">
              <w:rPr>
                <w:rFonts w:ascii="Battambang" w:hAnsi="Battambang" w:cs="Battambang"/>
                <w:sz w:val="24"/>
                <w:szCs w:val="24"/>
                <w:cs/>
                <w:lang w:bidi="km-KH"/>
              </w:rPr>
              <w:t>បញ្ហាឈឹសាច់ដុំ និងសរសៃពួរ</w:t>
            </w:r>
          </w:p>
          <w:p w14:paraId="160115A7" w14:textId="355DA40A" w:rsidR="00B354AD" w:rsidRPr="00F17CB3" w:rsidRDefault="00B354AD" w:rsidP="00883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attambang" w:hAnsi="Battambang" w:cs="Battambang"/>
                <w:sz w:val="24"/>
                <w:szCs w:val="24"/>
              </w:rPr>
            </w:pPr>
            <w:r w:rsidRPr="00F17CB3">
              <w:rPr>
                <w:rFonts w:ascii="Battambang" w:hAnsi="Battambang" w:cs="Battambang"/>
                <w:sz w:val="24"/>
                <w:szCs w:val="24"/>
                <w:cs/>
                <w:lang w:bidi="km-KH"/>
              </w:rPr>
              <w:t>វីរុសបង្កបញ្ហាភាពស៊ាំរបស់មនុស្ស</w:t>
            </w:r>
          </w:p>
          <w:p w14:paraId="42A854DA" w14:textId="646AE860" w:rsidR="00B354AD" w:rsidRPr="00F17CB3" w:rsidRDefault="00B354AD" w:rsidP="00883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attambang" w:hAnsi="Battambang" w:cs="Battambang"/>
                <w:sz w:val="24"/>
                <w:szCs w:val="24"/>
              </w:rPr>
            </w:pPr>
            <w:r w:rsidRPr="00F17CB3">
              <w:rPr>
                <w:rFonts w:ascii="Battambang" w:hAnsi="Battambang" w:cs="Battambang"/>
                <w:sz w:val="24"/>
                <w:szCs w:val="24"/>
                <w:cs/>
                <w:lang w:bidi="km-KH"/>
              </w:rPr>
              <w:t>ភាពមិនប្រក្រតីនៃប្រព័ន្ធសរសៃរប្រសាទបញ្ជាចលនា និងសម្លេង</w:t>
            </w:r>
          </w:p>
          <w:p w14:paraId="4ECBF6FA" w14:textId="7461956C" w:rsidR="00B354AD" w:rsidRPr="00F17CB3" w:rsidRDefault="00B354AD" w:rsidP="00883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attambang" w:hAnsi="Battambang" w:cs="Battambang"/>
                <w:sz w:val="24"/>
                <w:szCs w:val="24"/>
              </w:rPr>
            </w:pPr>
            <w:r w:rsidRPr="00F17CB3">
              <w:rPr>
                <w:rFonts w:ascii="Battambang" w:hAnsi="Battambang" w:cs="Battambang"/>
                <w:sz w:val="24"/>
                <w:szCs w:val="24"/>
                <w:cs/>
                <w:lang w:bidi="km-KH"/>
              </w:rPr>
              <w:t>បញ្ហាគិត និងភ័យខ្លាចមិនប្រក្រតី</w:t>
            </w:r>
          </w:p>
          <w:p w14:paraId="01CEAF1D" w14:textId="5EAE3550" w:rsidR="00B354AD" w:rsidRPr="00F17CB3" w:rsidRDefault="00B354AD" w:rsidP="00883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attambang" w:hAnsi="Battambang" w:cs="Battambang"/>
                <w:sz w:val="24"/>
                <w:szCs w:val="24"/>
              </w:rPr>
            </w:pPr>
            <w:r w:rsidRPr="00F17CB3">
              <w:rPr>
                <w:rFonts w:ascii="Battambang" w:hAnsi="Battambang" w:cs="Battambang"/>
                <w:sz w:val="24"/>
                <w:szCs w:val="24"/>
                <w:cs/>
                <w:lang w:bidi="km-KH"/>
              </w:rPr>
              <w:t>គថ្លង់</w:t>
            </w:r>
          </w:p>
          <w:p w14:paraId="71209A4A" w14:textId="5C401940" w:rsidR="00B354AD" w:rsidRPr="00F17CB3" w:rsidRDefault="00B354AD" w:rsidP="00883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attambang" w:hAnsi="Battambang" w:cs="Battambang"/>
                <w:sz w:val="24"/>
                <w:szCs w:val="24"/>
              </w:rPr>
            </w:pPr>
            <w:r w:rsidRPr="00F17CB3">
              <w:rPr>
                <w:rFonts w:ascii="Battambang" w:hAnsi="Battambang" w:cs="Battambang"/>
                <w:sz w:val="24"/>
                <w:szCs w:val="24"/>
                <w:cs/>
                <w:lang w:bidi="km-KH"/>
              </w:rPr>
              <w:t>បញ្ហាកំណើតមិនប្រក្រតី</w:t>
            </w:r>
          </w:p>
          <w:p w14:paraId="0ACBEFEA" w14:textId="22158844" w:rsidR="00B354AD" w:rsidRPr="00F17CB3" w:rsidRDefault="00B354AD" w:rsidP="00883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attambang" w:hAnsi="Battambang" w:cs="Battambang"/>
                <w:sz w:val="24"/>
                <w:szCs w:val="24"/>
              </w:rPr>
            </w:pPr>
            <w:r w:rsidRPr="00F17CB3">
              <w:rPr>
                <w:rFonts w:ascii="Battambang" w:hAnsi="Battambang" w:cs="Battambang"/>
                <w:sz w:val="24"/>
                <w:szCs w:val="24"/>
              </w:rPr>
              <w:t>E</w:t>
            </w:r>
            <w:r w:rsidRPr="00F17CB3">
              <w:rPr>
                <w:rFonts w:ascii="Battambang" w:hAnsi="Battambang" w:cs="Battambang"/>
                <w:sz w:val="24"/>
                <w:szCs w:val="24"/>
                <w:cs/>
                <w:lang w:bidi="km-KH"/>
              </w:rPr>
              <w:t xml:space="preserve"> ឆ្កួតជ្រូក</w:t>
            </w:r>
          </w:p>
          <w:p w14:paraId="4CBFA51F" w14:textId="2F194E47" w:rsidR="00B354AD" w:rsidRPr="00F17CB3" w:rsidRDefault="00B354AD" w:rsidP="00883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attambang" w:hAnsi="Battambang" w:cs="Battambang"/>
                <w:sz w:val="24"/>
                <w:szCs w:val="24"/>
              </w:rPr>
            </w:pPr>
            <w:r w:rsidRPr="00F17CB3">
              <w:rPr>
                <w:rFonts w:ascii="Battambang" w:hAnsi="Battambang" w:cs="Battambang"/>
                <w:sz w:val="24"/>
                <w:szCs w:val="24"/>
                <w:cs/>
                <w:lang w:bidi="km-KH"/>
              </w:rPr>
              <w:t>បញ្ហាពិបាកអានអក្សរ</w:t>
            </w:r>
          </w:p>
          <w:p w14:paraId="6F2E6A2E" w14:textId="78DCCEC2" w:rsidR="00B354AD" w:rsidRPr="00F17CB3" w:rsidRDefault="00B354AD" w:rsidP="00883E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attambang" w:hAnsi="Battambang" w:cs="Battambang"/>
                <w:sz w:val="24"/>
                <w:szCs w:val="24"/>
              </w:rPr>
            </w:pPr>
            <w:r w:rsidRPr="00F17CB3">
              <w:rPr>
                <w:rFonts w:ascii="Battambang" w:hAnsi="Battambang" w:cs="Battambang"/>
                <w:sz w:val="24"/>
                <w:szCs w:val="24"/>
              </w:rPr>
              <w:t>!</w:t>
            </w:r>
            <w:r w:rsidRPr="00F17CB3">
              <w:rPr>
                <w:rFonts w:ascii="Battambang" w:hAnsi="Battambang" w:cs="Battambang"/>
                <w:sz w:val="24"/>
                <w:szCs w:val="24"/>
                <w:cs/>
                <w:lang w:bidi="km-KH"/>
              </w:rPr>
              <w:t xml:space="preserve"> បាក់ជើង!</w:t>
            </w:r>
          </w:p>
        </w:tc>
      </w:tr>
    </w:tbl>
    <w:p w14:paraId="4ABFF82A" w14:textId="77777777" w:rsidR="00F17CB3" w:rsidRDefault="00F17CB3" w:rsidP="00F17CB3">
      <w:pPr>
        <w:pStyle w:val="HTMLPreformatted"/>
        <w:spacing w:before="240" w:after="240" w:line="480" w:lineRule="atLeast"/>
        <w:rPr>
          <w:rStyle w:val="y2iqfc"/>
          <w:rFonts w:ascii="Battambang" w:hAnsi="Battambang" w:cs="Battambang"/>
          <w:b/>
          <w:bCs/>
          <w:color w:val="002060"/>
          <w:sz w:val="24"/>
          <w:szCs w:val="24"/>
          <w:cs/>
          <w:lang w:bidi="km-KH"/>
        </w:rPr>
        <w:sectPr w:rsidR="00F17CB3" w:rsidSect="00F17CB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38DFEAC" w14:textId="77777777" w:rsidR="009A618A" w:rsidRDefault="00F17CB3" w:rsidP="009A618A">
      <w:pPr>
        <w:pStyle w:val="HTMLPreformatted"/>
        <w:spacing w:before="240" w:line="480" w:lineRule="atLeast"/>
        <w:rPr>
          <w:rStyle w:val="y2iqfc"/>
          <w:rFonts w:ascii="Battambang" w:hAnsi="Battambang" w:cs="Battambang"/>
          <w:color w:val="0070C0"/>
          <w:sz w:val="24"/>
          <w:szCs w:val="24"/>
          <w:u w:val="single"/>
          <w:lang w:bidi="km-KH"/>
        </w:rPr>
      </w:pPr>
      <w:r w:rsidRPr="00F17CB3">
        <w:rPr>
          <w:rStyle w:val="y2iqfc"/>
          <w:rFonts w:ascii="Battambang" w:hAnsi="Battambang" w:cs="Battambang"/>
          <w:b/>
          <w:bCs/>
          <w:color w:val="002060"/>
          <w:sz w:val="24"/>
          <w:szCs w:val="24"/>
          <w:cs/>
          <w:lang w:bidi="km-KH"/>
        </w:rPr>
        <w:lastRenderedPageBreak/>
        <w:t>ព័ត៌មានបន្ថែម៖</w:t>
      </w:r>
      <w:r w:rsidRPr="00F17CB3">
        <w:rPr>
          <w:rStyle w:val="y2iqfc"/>
          <w:rFonts w:ascii="Battambang" w:hAnsi="Battambang" w:cs="Battambang"/>
          <w:color w:val="002060"/>
          <w:sz w:val="24"/>
          <w:szCs w:val="24"/>
          <w:cs/>
          <w:lang w:bidi="km-KH"/>
        </w:rPr>
        <w:t xml:space="preserve">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អត្ថន័យនៃ "ពិការភាព" ត្រូវបានពន្យល់នៅក្រោម</w:t>
      </w:r>
      <w:hyperlink r:id="rId31" w:history="1">
        <w:r w:rsidRPr="00CD0929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ផ្នែកទី</w:t>
        </w:r>
        <w:r w:rsidRPr="00CD0929">
          <w:rPr>
            <w:rStyle w:val="Hyperlink"/>
            <w:rFonts w:ascii="Battambang" w:hAnsi="Battambang" w:cs="Battambang"/>
            <w:sz w:val="24"/>
            <w:szCs w:val="24"/>
          </w:rPr>
          <w:t xml:space="preserve">1.4 </w:t>
        </w:r>
        <w:r w:rsidRPr="00CD0929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នៃ</w:t>
        </w:r>
        <w:r w:rsidRPr="00CD0929">
          <w:rPr>
            <w:rStyle w:val="Hyperlink"/>
            <w:rFonts w:ascii="Battambang" w:hAnsi="Battambang" w:cs="Battambang"/>
            <w:sz w:val="24"/>
            <w:szCs w:val="24"/>
          </w:rPr>
          <w:t>DSE</w:t>
        </w:r>
      </w:hyperlink>
      <w:r w:rsidRPr="00F17CB3">
        <w:rPr>
          <w:rStyle w:val="y2iqfc"/>
          <w:rFonts w:ascii="Battambang" w:hAnsi="Battambang" w:cs="Battambang"/>
          <w:color w:val="0070C0"/>
          <w:sz w:val="24"/>
          <w:szCs w:val="24"/>
        </w:rPr>
        <w:t xml:space="preserve"> </w:t>
      </w:r>
      <w:r w:rsidRPr="00F17CB3">
        <w:rPr>
          <w:rStyle w:val="y2iqfc"/>
          <w:rFonts w:ascii="Battambang" w:hAnsi="Battambang" w:cs="Battambang"/>
          <w:color w:val="202124"/>
          <w:sz w:val="24"/>
          <w:szCs w:val="24"/>
          <w:cs/>
          <w:lang w:bidi="km-KH"/>
        </w:rPr>
        <w:t>។ នេះគឺជានិយមន័យដែលប្រើក្នុងច្បាប់អូស្ត្រាលី។ នៅក្នុងបរិបទផ្សេងទៀត ពិការភាពអាចត្រូវបានពិភាក្សា</w:t>
      </w:r>
      <w:r w:rsidRPr="00F17CB3">
        <w:rPr>
          <w:rStyle w:val="y2iqfc"/>
          <w:rFonts w:ascii="Battambang" w:hAnsi="Battambang" w:cs="Battambang"/>
          <w:color w:val="0070C0"/>
          <w:sz w:val="24"/>
          <w:szCs w:val="24"/>
          <w:u w:val="single"/>
          <w:cs/>
          <w:lang w:bidi="km-KH"/>
        </w:rPr>
        <w:t>តាមវិធីផ្សេងៗ</w:t>
      </w:r>
    </w:p>
    <w:p w14:paraId="054F0F81" w14:textId="578A6693" w:rsidR="00F17CB3" w:rsidRPr="00F17CB3" w:rsidRDefault="00F17CB3" w:rsidP="009A618A">
      <w:pPr>
        <w:pStyle w:val="HTMLPreformatted"/>
        <w:spacing w:after="240" w:line="480" w:lineRule="atLeast"/>
        <w:rPr>
          <w:rFonts w:ascii="Battambang" w:hAnsi="Battambang" w:cs="Battambang"/>
          <w:color w:val="0070C0"/>
          <w:sz w:val="24"/>
          <w:szCs w:val="24"/>
        </w:rPr>
      </w:pPr>
      <w:r w:rsidRPr="00F17CB3">
        <w:rPr>
          <w:rStyle w:val="y2iqfc"/>
          <w:rFonts w:ascii="Battambang" w:hAnsi="Battambang" w:cs="Battambang"/>
          <w:color w:val="0070C0"/>
          <w:sz w:val="24"/>
          <w:szCs w:val="24"/>
          <w:u w:val="single"/>
          <w:cs/>
          <w:lang w:bidi="km-KH"/>
        </w:rPr>
        <w:t>ទៀត។</w:t>
      </w:r>
    </w:p>
    <w:p w14:paraId="773C3DA9" w14:textId="1D2DDABB" w:rsidR="00B354AD" w:rsidRPr="00F17CB3" w:rsidRDefault="00B354AD" w:rsidP="00BF7EDC">
      <w:pPr>
        <w:pStyle w:val="Heading3"/>
        <w:rPr>
          <w:rFonts w:cs="Battambang"/>
        </w:rPr>
      </w:pPr>
      <w:bookmarkStart w:id="17" w:name="_ការរើសអើង"/>
      <w:bookmarkEnd w:id="17"/>
      <w:r w:rsidRPr="00F17CB3">
        <w:rPr>
          <w:rFonts w:cs="Battambang"/>
          <w:cs/>
        </w:rPr>
        <w:t>ការរើសអើង</w:t>
      </w:r>
    </w:p>
    <w:p w14:paraId="5D167FAB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និយមន័យដែលប្រើក្នុង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DSE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គឺដូចគ្នាទៅនឹងនិយមន័យនៅក្នុង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DDA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 វារៀបរាប់ពីការរើសអើងពីរប្រភេទ - ដោយផ្ទាល់ និងដោយប្រយោល។</w:t>
      </w:r>
    </w:p>
    <w:p w14:paraId="432CA5F4" w14:textId="7396C4AB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ការពន្យល់៖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DDA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ប្រើឃ្លា "មិនសូវអំណោយផល" ជាការប្រៀបធៀប។ មាន​ន័យ​ថា ​អ្នក​ណា​ម្នាក់​ទទួលការធ្វើបាបជាងអ្វីដែលគេមិនគួរទទួលបាន​ បើ​គេ​មិន​ពិការ។ (សូមមើល </w:t>
      </w:r>
      <w:hyperlink w:anchor="_DDA_ច្បាប់រើសរអើងនឹងពិការភាព" w:history="1">
        <w:r w:rsidRPr="00C86FB9">
          <w:rPr>
            <w:rStyle w:val="Hyperlink"/>
            <w:rFonts w:ascii="Battambang" w:eastAsia="Times New Roman" w:hAnsi="Battambang" w:cs="Battambang"/>
            <w:lang w:eastAsia="en-AU"/>
          </w:rPr>
          <w:t>DDA</w:t>
        </w:r>
      </w:hyperlink>
      <w:r w:rsidRPr="00C86FB9">
        <w:rPr>
          <w:rFonts w:ascii="Battambang" w:eastAsia="Times New Roman" w:hAnsi="Battambang" w:cs="Battambang"/>
          <w:color w:val="202124"/>
          <w:lang w:eastAsia="en-AU"/>
        </w:rPr>
        <w:t>)</w:t>
      </w:r>
    </w:p>
    <w:tbl>
      <w:tblPr>
        <w:tblStyle w:val="TableGrid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5421"/>
        <w:gridCol w:w="4273"/>
      </w:tblGrid>
      <w:tr w:rsidR="00B354AD" w:rsidRPr="00F17CB3" w14:paraId="733414BC" w14:textId="77777777" w:rsidTr="00DB0606">
        <w:tc>
          <w:tcPr>
            <w:tcW w:w="4508" w:type="dxa"/>
            <w:shd w:val="clear" w:color="auto" w:fill="B4C6E7" w:themeFill="accent1" w:themeFillTint="66"/>
          </w:tcPr>
          <w:p w14:paraId="22E74B86" w14:textId="77777777" w:rsidR="00B354AD" w:rsidRPr="00F17CB3" w:rsidRDefault="00B354AD" w:rsidP="00883E59">
            <w:pPr>
              <w:rPr>
                <w:rFonts w:ascii="Battambang" w:hAnsi="Battambang" w:cs="Battambang"/>
                <w:color w:val="002060"/>
              </w:rPr>
            </w:pPr>
            <w:r w:rsidRPr="00F17CB3">
              <w:rPr>
                <w:rFonts w:ascii="Battambang" w:eastAsia="Times New Roman" w:hAnsi="Battambang" w:cs="Battambang"/>
                <w:b/>
                <w:bCs/>
                <w:color w:val="002060"/>
                <w:cs/>
                <w:lang w:eastAsia="en-AU" w:bidi="km-KH"/>
              </w:rPr>
              <w:t>ការរើសអើងផ្ទាល់</w:t>
            </w:r>
            <w:r w:rsidRPr="00F17CB3">
              <w:rPr>
                <w:rFonts w:ascii="Battambang" w:eastAsia="Times New Roman" w:hAnsi="Battambang" w:cs="Battambang"/>
                <w:color w:val="002060"/>
                <w:cs/>
                <w:lang w:eastAsia="en-AU" w:bidi="km-KH"/>
              </w:rPr>
              <w:t>គឺនៅពេលមនុស្សម្នាក់</w:t>
            </w:r>
          </w:p>
        </w:tc>
        <w:tc>
          <w:tcPr>
            <w:tcW w:w="4508" w:type="dxa"/>
            <w:shd w:val="clear" w:color="auto" w:fill="B4C6E7" w:themeFill="accent1" w:themeFillTint="66"/>
          </w:tcPr>
          <w:p w14:paraId="1E490AE7" w14:textId="77777777" w:rsidR="00B354AD" w:rsidRPr="00F17CB3" w:rsidRDefault="00B354AD" w:rsidP="00883E59">
            <w:pPr>
              <w:rPr>
                <w:rFonts w:ascii="Battambang" w:hAnsi="Battambang" w:cs="Battambang"/>
                <w:color w:val="002060"/>
              </w:rPr>
            </w:pPr>
            <w:r w:rsidRPr="00F17CB3">
              <w:rPr>
                <w:rFonts w:ascii="Battambang" w:eastAsia="Times New Roman" w:hAnsi="Battambang" w:cs="Battambang"/>
                <w:b/>
                <w:bCs/>
                <w:color w:val="002060"/>
                <w:cs/>
                <w:lang w:eastAsia="en-AU" w:bidi="km-KH"/>
              </w:rPr>
              <w:t>ការរើសអើងប្រយោល</w:t>
            </w:r>
            <w:r w:rsidRPr="00F17CB3">
              <w:rPr>
                <w:rFonts w:ascii="Battambang" w:eastAsia="Times New Roman" w:hAnsi="Battambang" w:cs="Battambang"/>
                <w:color w:val="002060"/>
                <w:cs/>
                <w:lang w:eastAsia="en-AU" w:bidi="km-KH"/>
              </w:rPr>
              <w:t>គឺនៅពេលមនុស្សម្នាក់</w:t>
            </w:r>
          </w:p>
        </w:tc>
      </w:tr>
      <w:tr w:rsidR="00B354AD" w:rsidRPr="00F17CB3" w14:paraId="64C14321" w14:textId="77777777" w:rsidTr="00DB0606">
        <w:tc>
          <w:tcPr>
            <w:tcW w:w="4508" w:type="dxa"/>
          </w:tcPr>
          <w:p w14:paraId="300C61D1" w14:textId="77777777" w:rsidR="00B354AD" w:rsidRPr="00F17CB3" w:rsidRDefault="00B354AD" w:rsidP="00883E59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ប្រព្រឹត្តចំពោះសិស្សដែលមានពិការភាពមិនសូវល្អ។</w:t>
            </w:r>
          </w:p>
          <w:p w14:paraId="66114998" w14:textId="41C040EB" w:rsidR="00B354AD" w:rsidRPr="00F17CB3" w:rsidRDefault="00B354AD" w:rsidP="00883E59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មិនធ្វើការផ្លាស់ប្តូរ (សូមមើល</w:t>
            </w:r>
            <w:hyperlink w:anchor="_ការកែតម្រូវសមហេតុផល" w:history="1">
              <w:r w:rsidRPr="00C86FB9">
                <w:rPr>
                  <w:rStyle w:val="Hyperlink"/>
                  <w:rFonts w:ascii="Battambang" w:eastAsia="Times New Roman" w:hAnsi="Battambang" w:cs="Battambang"/>
                  <w:sz w:val="24"/>
                  <w:szCs w:val="24"/>
                  <w:cs/>
                  <w:lang w:eastAsia="en-AU" w:bidi="km-KH"/>
                </w:rPr>
                <w:t>ការកែតម្រូវសមហេតុផល</w:t>
              </w:r>
            </w:hyperlink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 xml:space="preserve">)។ </w:t>
            </w:r>
          </w:p>
          <w:p w14:paraId="40412EAD" w14:textId="77777777" w:rsidR="00B354AD" w:rsidRPr="00F17CB3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color w:val="202124"/>
                <w:lang w:eastAsia="en-AU" w:bidi="km-KH"/>
              </w:rPr>
            </w:pPr>
          </w:p>
          <w:p w14:paraId="1FA87040" w14:textId="77777777" w:rsidR="00B354AD" w:rsidRPr="00F17CB3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ទាំងនេះ​នាំ​ឱ្យ​សិស្សរង​​ទទួល​​ការប្រព្រឹត្តមិនសមរម្យ។</w:t>
            </w:r>
          </w:p>
        </w:tc>
        <w:tc>
          <w:tcPr>
            <w:tcW w:w="4508" w:type="dxa"/>
          </w:tcPr>
          <w:p w14:paraId="1BE71314" w14:textId="77777777" w:rsidR="00B354AD" w:rsidRPr="00F17CB3" w:rsidRDefault="00B354AD" w:rsidP="00883E59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តម្រូវឱ្យសិស្សធ្វើអ្វីមួយ។ នេះ​ជា​រឿង​មួយ​ដែល​ពួក​គេ​មិន​អាច​ធ្វើ​បាន​ដោយ​សារ​តែ​ពិការ​ភាព​របស់​ពួក​គេ។</w:t>
            </w:r>
          </w:p>
          <w:p w14:paraId="0AD3B937" w14:textId="77777777" w:rsidR="00B354AD" w:rsidRPr="00F17CB3" w:rsidRDefault="00B354AD" w:rsidP="00883E59">
            <w:pPr>
              <w:pStyle w:val="ListParagraph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តម្រូវឱ្យសិស្សធ្វើអ្វីមួយ។ ប៉ុន្តែ​សិស្ស​អាច​ធ្វើ​បាន​លុះត្រា​តែ​មាន​ការ​ផ្លាស់​ប្តូរ ហើយ​ពុំបង្កើតការផ្លាស់ប្តូរទេ។</w:t>
            </w:r>
          </w:p>
          <w:p w14:paraId="77752960" w14:textId="77777777" w:rsidR="00B354AD" w:rsidRPr="00F17CB3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color w:val="202124"/>
                <w:szCs w:val="36"/>
                <w:lang w:eastAsia="en-AU" w:bidi="km-KH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ហើយការ​នេះ​បណ្តាលឲ្យ​សិស្ស​ជួប​ការលំបាក</w:t>
            </w:r>
          </w:p>
        </w:tc>
      </w:tr>
    </w:tbl>
    <w:p w14:paraId="6539418C" w14:textId="7F0FB8E7" w:rsidR="00B354AD" w:rsidRPr="00F17CB3" w:rsidRDefault="00B354AD" w:rsidP="00883E59">
      <w:pPr>
        <w:pStyle w:val="HTMLPreformatted"/>
        <w:rPr>
          <w:rFonts w:ascii="Battambang" w:hAnsi="Battambang" w:cs="Battambang"/>
          <w:color w:val="202124"/>
          <w:sz w:val="24"/>
          <w:szCs w:val="24"/>
        </w:rPr>
      </w:pPr>
      <w:r w:rsidRPr="00F17CB3">
        <w:rPr>
          <w:rFonts w:ascii="Battambang" w:hAnsi="Battambang" w:cs="Battambang"/>
          <w:b/>
          <w:bCs/>
          <w:color w:val="002060"/>
          <w:sz w:val="24"/>
          <w:szCs w:val="24"/>
        </w:rPr>
        <w:br/>
      </w:r>
      <w:r w:rsidRPr="00F17CB3">
        <w:rPr>
          <w:rFonts w:ascii="Battambang" w:hAnsi="Battambang" w:cs="Battambang"/>
          <w:b/>
          <w:bCs/>
          <w:color w:val="002060"/>
          <w:sz w:val="24"/>
          <w:szCs w:val="24"/>
          <w:cs/>
          <w:lang w:bidi="km-KH"/>
        </w:rPr>
        <w:t>ព័ត៌មានបន្ថែម៖</w:t>
      </w:r>
      <w:r w:rsidRPr="00F17CB3">
        <w:rPr>
          <w:rFonts w:ascii="Battambang" w:hAnsi="Battambang" w:cs="Battambang"/>
          <w:color w:val="002060"/>
          <w:sz w:val="24"/>
          <w:szCs w:val="24"/>
          <w:cs/>
          <w:lang w:bidi="km-KH"/>
        </w:rPr>
        <w:t xml:space="preserve"> </w:t>
      </w:r>
      <w:r w:rsidRPr="00F17CB3">
        <w:rPr>
          <w:rFonts w:ascii="Battambang" w:hAnsi="Battambang" w:cs="Battambang"/>
          <w:color w:val="202124"/>
          <w:sz w:val="24"/>
          <w:szCs w:val="24"/>
          <w:cs/>
          <w:lang w:bidi="km-KH"/>
        </w:rPr>
        <w:t>អ្នកអាចស្វែងយល់បន្ថែមអំពី "ការរើសអើង" ដោយឆែកមើល</w:t>
      </w:r>
      <w:hyperlink w:anchor="_DDA_ច្បាប់រើសរអើងនឹងពិការភាព" w:history="1">
        <w:r w:rsidRPr="00C86FB9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ផ្នែកទី</w:t>
        </w:r>
        <w:r w:rsidRPr="00C86FB9">
          <w:rPr>
            <w:rStyle w:val="Hyperlink"/>
            <w:rFonts w:ascii="Battambang" w:hAnsi="Battambang" w:cs="Battambang"/>
            <w:sz w:val="24"/>
            <w:szCs w:val="24"/>
          </w:rPr>
          <w:t xml:space="preserve">5 </w:t>
        </w:r>
        <w:r w:rsidRPr="00C86FB9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និងទី</w:t>
        </w:r>
        <w:r w:rsidRPr="00C86FB9">
          <w:rPr>
            <w:rStyle w:val="Hyperlink"/>
            <w:rFonts w:ascii="Battambang" w:hAnsi="Battambang" w:cs="Battambang"/>
            <w:sz w:val="24"/>
            <w:szCs w:val="24"/>
          </w:rPr>
          <w:t xml:space="preserve">6 </w:t>
        </w:r>
        <w:r w:rsidRPr="00C86FB9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 xml:space="preserve">នៃ </w:t>
        </w:r>
        <w:r w:rsidRPr="00C86FB9">
          <w:rPr>
            <w:rStyle w:val="Hyperlink"/>
            <w:rFonts w:ascii="Battambang" w:hAnsi="Battambang" w:cs="Battambang"/>
            <w:sz w:val="24"/>
            <w:szCs w:val="24"/>
          </w:rPr>
          <w:t>DDA</w:t>
        </w:r>
      </w:hyperlink>
      <w:r w:rsidRPr="00F17CB3">
        <w:rPr>
          <w:rFonts w:ascii="Battambang" w:hAnsi="Battambang" w:cs="Battambang"/>
          <w:color w:val="00B0F0"/>
          <w:sz w:val="24"/>
          <w:szCs w:val="24"/>
          <w:u w:val="single"/>
        </w:rPr>
        <w:t xml:space="preserve"> </w:t>
      </w:r>
      <w:r w:rsidRPr="00F17CB3">
        <w:rPr>
          <w:rFonts w:ascii="Battambang" w:hAnsi="Battambang" w:cs="Battambang"/>
          <w:color w:val="202124"/>
          <w:sz w:val="24"/>
          <w:szCs w:val="24"/>
          <w:cs/>
          <w:lang w:bidi="km-KH"/>
        </w:rPr>
        <w:t>។</w:t>
      </w:r>
    </w:p>
    <w:p w14:paraId="17918735" w14:textId="5FD3B307" w:rsidR="00DB0606" w:rsidRPr="00F17CB3" w:rsidRDefault="00DB0606">
      <w:pPr>
        <w:spacing w:before="0" w:after="0" w:line="240" w:lineRule="auto"/>
        <w:rPr>
          <w:rFonts w:ascii="Battambang" w:eastAsia="Times New Roman" w:hAnsi="Battambang" w:cs="Battambang"/>
          <w:b/>
          <w:bCs/>
          <w:color w:val="202124"/>
          <w:sz w:val="28"/>
          <w:szCs w:val="28"/>
          <w:cs/>
          <w:lang w:eastAsia="en-AU" w:bidi="km-KH"/>
        </w:rPr>
      </w:pPr>
    </w:p>
    <w:p w14:paraId="59206499" w14:textId="77777777" w:rsidR="00BB3BE3" w:rsidRDefault="00BB3BE3">
      <w:pPr>
        <w:spacing w:before="0" w:after="0" w:line="240" w:lineRule="auto"/>
        <w:rPr>
          <w:rFonts w:ascii="Battambang" w:eastAsiaTheme="majorEastAsia" w:hAnsi="Battambang" w:cs="Battambang"/>
          <w:b/>
          <w:bCs/>
          <w:color w:val="008C89"/>
          <w:sz w:val="36"/>
          <w:szCs w:val="36"/>
          <w:cs/>
          <w:lang w:bidi="km-KH"/>
        </w:rPr>
      </w:pPr>
      <w:bookmarkStart w:id="18" w:name="_អ្នកផ្តល់សេវាកម្មអប់រំ"/>
      <w:bookmarkEnd w:id="18"/>
      <w:r>
        <w:rPr>
          <w:rFonts w:cs="Battambang"/>
          <w:cs/>
          <w:lang w:bidi="km-KH"/>
        </w:rPr>
        <w:br w:type="page"/>
      </w:r>
    </w:p>
    <w:p w14:paraId="3B590080" w14:textId="7E8F4393" w:rsidR="00B354AD" w:rsidRPr="00F17CB3" w:rsidRDefault="00B354AD" w:rsidP="00DB0606">
      <w:pPr>
        <w:pStyle w:val="Heading3"/>
        <w:rPr>
          <w:rFonts w:cs="Battambang"/>
        </w:rPr>
      </w:pPr>
      <w:r w:rsidRPr="00F17CB3">
        <w:rPr>
          <w:rFonts w:cs="Battambang"/>
          <w:cs/>
          <w:lang w:bidi="km-KH"/>
        </w:rPr>
        <w:lastRenderedPageBreak/>
        <w:t>អ្នកផ្តល់សេវាកម្មអប់រំ</w:t>
      </w:r>
    </w:p>
    <w:p w14:paraId="6074FCE0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ទីកន្លែង ឬបុគ្គលដែលផ្តល់ការបណ្តុះបណ្តាល និងការអប់រំ។</w:t>
      </w:r>
    </w:p>
    <w:p w14:paraId="0315F711" w14:textId="77777777" w:rsidR="00B354AD" w:rsidRPr="00F17CB3" w:rsidRDefault="00B354AD" w:rsidP="00883E59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សាលាមត្តេយ្យ និងសាលាថ្នាក់ដំបូង</w:t>
      </w:r>
    </w:p>
    <w:p w14:paraId="7CB40AE8" w14:textId="77777777" w:rsidR="00B354AD" w:rsidRPr="00F17CB3" w:rsidRDefault="00B354AD" w:rsidP="00883E59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សាលាបឋមសិក្សា</w:t>
      </w:r>
    </w:p>
    <w:p w14:paraId="22136E48" w14:textId="77777777" w:rsidR="00B354AD" w:rsidRPr="00F17CB3" w:rsidRDefault="00B354AD" w:rsidP="00883E59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អនុវិទ្យាល័យ</w:t>
      </w:r>
    </w:p>
    <w:p w14:paraId="5E7A7E45" w14:textId="77777777" w:rsidR="00B354AD" w:rsidRPr="00F17CB3" w:rsidRDefault="00B354AD" w:rsidP="00883E59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 xml:space="preserve">អ្នកផ្តល់សេវាកម្មអប់រំ និងបណ្តុះបណ្តាលវិជ្ជាជីវៈ រួមទាំង </w:t>
      </w:r>
      <w:r w:rsidRPr="00F17CB3"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  <w:t>TAFEs</w:t>
      </w:r>
    </w:p>
    <w:p w14:paraId="1C4B0D29" w14:textId="77777777" w:rsidR="00B354AD" w:rsidRPr="00F17CB3" w:rsidRDefault="00B354AD" w:rsidP="00883E59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អ្នកផ្តល់សេវាកម្មអប់រំថ្នាក់ឧត្តម រួមទាំងសកលវិទ្យាល័យ</w:t>
      </w:r>
    </w:p>
    <w:p w14:paraId="0644AD8C" w14:textId="77777777" w:rsidR="00B354AD" w:rsidRPr="00F17CB3" w:rsidRDefault="00B354AD" w:rsidP="00883E59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អង្គការបណ្តុះបណ្តាលដែលបានចុះឈ្មោះ (</w:t>
      </w:r>
      <w:r w:rsidRPr="00F17CB3"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  <w:t>RTOs)</w:t>
      </w:r>
    </w:p>
    <w:p w14:paraId="13C28A8F" w14:textId="77777777" w:rsidR="00B354AD" w:rsidRPr="00F17CB3" w:rsidRDefault="00B354AD" w:rsidP="00883E59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មជ្ឈមណ្ឌលអប់រំមនុស្សពេញវ័យ និងសហគមន៍</w:t>
      </w:r>
    </w:p>
    <w:p w14:paraId="294A5A5B" w14:textId="7E5C21A1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ការថែទាំកុមារមិនត្រូវបានចាត់ចូលក្រោម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DSE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ទេ។ ប៉ុន្តែអ្នកផ្តល់សេវាថែទាំកុមារនៅតែត្រូវអនុវត្តតាម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DDA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។ (សូមមើល </w:t>
      </w:r>
      <w:hyperlink w:anchor="_DDA_ច្បាប់រើសរអើងនឹងពិការភាព" w:history="1">
        <w:r w:rsidRPr="00351927">
          <w:rPr>
            <w:rStyle w:val="Hyperlink"/>
            <w:rFonts w:ascii="Battambang" w:eastAsia="Times New Roman" w:hAnsi="Battambang" w:cs="Battambang"/>
            <w:lang w:eastAsia="en-AU"/>
          </w:rPr>
          <w:t>DDA</w:t>
        </w:r>
      </w:hyperlink>
      <w:r w:rsidRPr="00F17CB3">
        <w:rPr>
          <w:rFonts w:ascii="Battambang" w:eastAsia="Times New Roman" w:hAnsi="Battambang" w:cs="Battambang"/>
          <w:color w:val="202124"/>
          <w:lang w:eastAsia="en-AU"/>
        </w:rPr>
        <w:t>)</w:t>
      </w:r>
    </w:p>
    <w:p w14:paraId="247916B3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lang w:eastAsia="en-AU" w:bidi="km-KH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ការពន្យល់៖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វាមិនមានបញ្ហាទេ មិនថាអ្នកផ្តល់សេវាសាធារណៈ ឬឯកជននោះឡើយ។ ពួកគេនៅតែត្រូវអនុវត្តតាម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>DSE!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 </w:t>
      </w:r>
    </w:p>
    <w:p w14:paraId="546888FF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ការបណ្តុះបណ្តាលតាមអ៊ីនធឺណិត តាមភាពបត់បែន តាមពីចម្ងាយ ការបណ្តុះបណ្តាលនៅកន្លែងធ្វើការ និងតាមប្រភេទផ្សេងៗទៀតនៃការរៀនសូត្រត្រូវបានចាត់ចូលក្នុង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 DSE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 ទាំងអស់។</w:t>
      </w:r>
    </w:p>
    <w:p w14:paraId="495C92C6" w14:textId="278A0EEA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ព័ត៌មានបន្ថែម៖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អ្នកអាចស្វែងយល់បន្ថែមអំពី "អ្នកផ្តល់សេវាកម្មអប់រំ" នៅក្រោម</w:t>
      </w:r>
      <w:hyperlink w:anchor="_DSE_ស្តង់ដារពិការភាពសម្រាប់ការអប់រំ" w:history="1">
        <w:r w:rsidRPr="00351927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ផ្នែក</w:t>
        </w:r>
        <w:r w:rsidRPr="00351927">
          <w:rPr>
            <w:rStyle w:val="Hyperlink"/>
            <w:rFonts w:ascii="Battambang" w:eastAsia="Times New Roman" w:hAnsi="Battambang" w:cs="Battambang"/>
            <w:lang w:eastAsia="en-AU"/>
          </w:rPr>
          <w:t xml:space="preserve">1.5 </w:t>
        </w:r>
        <w:r w:rsidRPr="00351927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និង</w:t>
        </w:r>
        <w:r w:rsidRPr="00351927">
          <w:rPr>
            <w:rStyle w:val="Hyperlink"/>
            <w:rFonts w:ascii="Battambang" w:eastAsia="Times New Roman" w:hAnsi="Battambang" w:cs="Battambang"/>
            <w:lang w:eastAsia="en-AU"/>
          </w:rPr>
          <w:t xml:space="preserve">2.1 </w:t>
        </w:r>
        <w:r w:rsidRPr="00351927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នៃ</w:t>
        </w:r>
        <w:r w:rsidRPr="00351927">
          <w:rPr>
            <w:rStyle w:val="Hyperlink"/>
            <w:rFonts w:ascii="Battambang" w:eastAsia="Times New Roman" w:hAnsi="Battambang" w:cs="Battambang"/>
            <w:lang w:eastAsia="en-AU"/>
          </w:rPr>
          <w:t>DSE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</w:p>
    <w:p w14:paraId="7F77A498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2BF2664A" w14:textId="77777777" w:rsidR="00B354AD" w:rsidRPr="00F17CB3" w:rsidRDefault="00B354AD" w:rsidP="00DB0606">
      <w:pPr>
        <w:pStyle w:val="Heading3"/>
        <w:rPr>
          <w:rFonts w:cs="Battambang"/>
        </w:rPr>
      </w:pPr>
      <w:bookmarkStart w:id="19" w:name="_ការបៀតបៀន"/>
      <w:bookmarkEnd w:id="19"/>
      <w:r w:rsidRPr="00F17CB3">
        <w:rPr>
          <w:rFonts w:cs="Battambang"/>
          <w:cs/>
        </w:rPr>
        <w:t>ការបៀតបៀន</w:t>
      </w:r>
    </w:p>
    <w:p w14:paraId="0D4ADD28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ការបៀតបៀនមានពីរផ្នែក។</w:t>
      </w:r>
    </w:p>
    <w:p w14:paraId="0C130AD2" w14:textId="77777777" w:rsidR="00B354AD" w:rsidRPr="00F17CB3" w:rsidRDefault="00B354AD" w:rsidP="00883E59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សកម្មភាព​ដែល​ធ្វើ​ឱ្យ​សិស្ស​មាន​អារម្មណ៍​អាក់​អន់​ចិត្ត គំរាម​កំហែង ​អាម៉ាស់ ឬ​កើត​ទុក្ខ។</w:t>
      </w:r>
    </w:p>
    <w:p w14:paraId="5192D21C" w14:textId="77777777" w:rsidR="00B354AD" w:rsidRPr="00F17CB3" w:rsidRDefault="00B354AD" w:rsidP="00883E59">
      <w:pPr>
        <w:pStyle w:val="ListParagraph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សកម្មភាពនេះកើតឡើងដោយសារតែពិការភាពរបស់សិស្ស។</w:t>
      </w:r>
    </w:p>
    <w:p w14:paraId="08936261" w14:textId="14881BD4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9333"/>
      </w:tblGrid>
      <w:tr w:rsidR="00B354AD" w:rsidRPr="00F17CB3" w14:paraId="2007B807" w14:textId="77777777" w:rsidTr="00712BE4">
        <w:tc>
          <w:tcPr>
            <w:tcW w:w="9333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557BAC14" w14:textId="00D7D7D4" w:rsidR="00F17CB3" w:rsidRPr="00F17CB3" w:rsidRDefault="00F17CB3" w:rsidP="00F17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b/>
                <w:bCs/>
                <w:color w:val="8A4577"/>
                <w:cs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b/>
                <w:bCs/>
                <w:color w:val="8A4577"/>
                <w:cs/>
                <w:lang w:eastAsia="en-AU" w:bidi="km-KH"/>
              </w:rPr>
              <w:t>ឧទាហរណ៍៖ មានប្រភេទផ្សេងៗនៃការបៀតបៀន។ ជាឧទាហរណ៍:</w:t>
            </w:r>
          </w:p>
          <w:p w14:paraId="5C261815" w14:textId="44A05222" w:rsidR="00DB0606" w:rsidRPr="00F17CB3" w:rsidRDefault="00B354AD" w:rsidP="00DB0606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ពាក្យសំដី។ ឧ. បុគ្គលិកម្នាក់ប្រើពាក្យអសុរោះ នៅពេលពិភាក្សាអំពីកុមារជាមួយឪពុក</w:t>
            </w:r>
            <w:r w:rsidR="00DB0606"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 xml:space="preserve"> </w:t>
            </w:r>
          </w:p>
          <w:p w14:paraId="26A28C31" w14:textId="4E3ED960" w:rsidR="00B354AD" w:rsidRPr="00F17CB3" w:rsidRDefault="00B354AD" w:rsidP="00DB0606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ម្តាយរបស់ពួកគេ។</w:t>
            </w:r>
          </w:p>
          <w:p w14:paraId="44E8F31D" w14:textId="77777777" w:rsidR="00B354AD" w:rsidRPr="00F17CB3" w:rsidRDefault="00B354AD" w:rsidP="00DB0606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រាងកាយ។ ឧ. នរណាម្នាក់គប់អ្វីមួយដាក់សិស្ស រាល់ពេលគ្រូងាកមុខចេញ។</w:t>
            </w:r>
          </w:p>
          <w:p w14:paraId="37C38C08" w14:textId="77777777" w:rsidR="00B354AD" w:rsidRPr="00F17CB3" w:rsidRDefault="00B354AD" w:rsidP="00DB0606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សង្គម។ ឧ. សិស្សម្នាក់ត្រូវបានទុកចោលមិនឱ្យលេងហ្កេមដោយចេតនាពេលសម្រាក។</w:t>
            </w:r>
          </w:p>
          <w:p w14:paraId="63DFE958" w14:textId="77777777" w:rsidR="00B354AD" w:rsidRPr="00F17CB3" w:rsidRDefault="00B354AD" w:rsidP="00DB0606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ផ្លូវចិត្ត។ ឧ. សាស្ត្រាចារ្យបន្តប្រើសិស្សម្នាក់ធ្វើជាឧទាហរណ៍ក្នុងថ្នាក់សុខភាព</w:t>
            </w:r>
          </w:p>
        </w:tc>
      </w:tr>
    </w:tbl>
    <w:p w14:paraId="632B9CF6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នេះក៏រួមបញ្ចូលគ្រប់ទម្រង់នៃការបៀតបៀនផ្លូវភេទផងដែរ។</w:t>
      </w:r>
    </w:p>
    <w:p w14:paraId="1B3180F5" w14:textId="41E07215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ព័ត៌មានបន្ថែម៖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ព័ត៌មានបន្ថែមអំពី "ការបៀតបៀន" អាចរកបាននៅក្រោម</w:t>
      </w:r>
      <w:hyperlink w:anchor="_DDA_ច្បាប់រើសរអើងនឹងពិការភាព" w:history="1">
        <w:r w:rsidRPr="00351927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ផ្នែកទី</w:t>
        </w:r>
        <w:r w:rsidRPr="00351927">
          <w:rPr>
            <w:rStyle w:val="Hyperlink"/>
            <w:rFonts w:ascii="Battambang" w:eastAsia="Times New Roman" w:hAnsi="Battambang" w:cs="Battambang"/>
            <w:lang w:eastAsia="en-AU"/>
          </w:rPr>
          <w:t xml:space="preserve">37 </w:t>
        </w:r>
        <w:r w:rsidRPr="00351927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នៃ </w:t>
        </w:r>
        <w:r w:rsidRPr="00351927">
          <w:rPr>
            <w:rStyle w:val="Hyperlink"/>
            <w:rFonts w:ascii="Battambang" w:eastAsia="Times New Roman" w:hAnsi="Battambang" w:cs="Battambang"/>
            <w:lang w:eastAsia="en-AU"/>
          </w:rPr>
          <w:t>DDA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និង</w:t>
      </w:r>
      <w:hyperlink w:anchor="_DSE_ស្តង់ដារពិការភាពសម្រាប់ការអប់រំ" w:history="1">
        <w:r w:rsidRPr="00351927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ផ្នែក</w:t>
        </w:r>
        <w:r w:rsidRPr="00351927">
          <w:rPr>
            <w:rStyle w:val="Hyperlink"/>
            <w:rFonts w:ascii="Battambang" w:eastAsia="Times New Roman" w:hAnsi="Battambang" w:cs="Battambang"/>
            <w:lang w:eastAsia="en-AU"/>
          </w:rPr>
          <w:t xml:space="preserve">8.1 </w:t>
        </w:r>
        <w:r w:rsidRPr="00351927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នៃ</w:t>
        </w:r>
        <w:r w:rsidRPr="00351927">
          <w:rPr>
            <w:rStyle w:val="Hyperlink"/>
            <w:rFonts w:ascii="Battambang" w:eastAsia="Times New Roman" w:hAnsi="Battambang" w:cs="Battambang"/>
            <w:lang w:eastAsia="en-AU"/>
          </w:rPr>
          <w:t>DSE</w:t>
        </w:r>
      </w:hyperlink>
      <w:r w:rsidRPr="00F17CB3">
        <w:rPr>
          <w:rFonts w:ascii="Battambang" w:eastAsia="Times New Roman" w:hAnsi="Battambang" w:cs="Battambang"/>
          <w:color w:val="0070C0"/>
          <w:u w:val="single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 អ្នកក៏អាចឆែកមើលគេ</w:t>
      </w:r>
      <w:hyperlink w:anchor="_AHRC_គណៈកម្មាការសិទ្ធិមនុស្សអូស្រ្ត" w:history="1">
        <w:r w:rsidRPr="00351927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ហទំព័រ </w:t>
        </w:r>
        <w:r w:rsidRPr="00351927">
          <w:rPr>
            <w:rStyle w:val="Hyperlink"/>
            <w:rFonts w:ascii="Battambang" w:eastAsia="Times New Roman" w:hAnsi="Battambang" w:cs="Battambang"/>
            <w:lang w:eastAsia="en-AU"/>
          </w:rPr>
          <w:t>AHRC</w:t>
        </w:r>
      </w:hyperlink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និង </w:t>
      </w:r>
      <w:hyperlink r:id="rId32" w:history="1">
        <w:r w:rsidRPr="00D2135C">
          <w:rPr>
            <w:rStyle w:val="Hyperlink"/>
            <w:rFonts w:ascii="Battambang" w:eastAsia="Times New Roman" w:hAnsi="Battambang" w:cs="Battambang"/>
            <w:lang w:eastAsia="en-AU"/>
          </w:rPr>
          <w:t>NCCD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s/>
          <w:lang w:eastAsia="en-AU" w:bidi="km-KH"/>
        </w:rPr>
        <w:t>បាន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ផងដែរ។</w:t>
      </w:r>
    </w:p>
    <w:p w14:paraId="19F7C5D2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516CB62C" w14:textId="26EE2D69" w:rsidR="00B354AD" w:rsidRPr="00F17CB3" w:rsidRDefault="00B354AD" w:rsidP="00DB0606">
      <w:pPr>
        <w:pStyle w:val="Heading3"/>
        <w:rPr>
          <w:rFonts w:cs="Battambang"/>
        </w:rPr>
      </w:pPr>
      <w:bookmarkStart w:id="20" w:name="_កាតព្វកិច្ច"/>
      <w:bookmarkEnd w:id="20"/>
      <w:r w:rsidRPr="00F17CB3">
        <w:rPr>
          <w:rFonts w:cs="Battambang"/>
          <w:cs/>
          <w:lang w:bidi="km-KH"/>
        </w:rPr>
        <w:lastRenderedPageBreak/>
        <w:t>កាតព្វកិច្ច</w:t>
      </w:r>
    </w:p>
    <w:p w14:paraId="52958841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និយមន័យៈ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កាតព្វកិច្ចគឺជាអ្វីមួយដែលបុគ្គល ឬអង្គការត្រូវធ្វើ។ វាជាការទទួលខុសត្រូវផ្លូវច្បាប់។ អ្នកអាចរំពឹងឱ្យមនុស្សអនុវត្តកាតព្វកិច្ចរបស់ពួកគេ ហើយសុំឱ្យពួកគេធ្វើកិច្ចការនេះ។</w:t>
      </w:r>
    </w:p>
    <w:p w14:paraId="4D991063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ឧទាហរណ៍៖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អ្នកផ្តល់សេវាកម្មអប់រំមានកាតព្វកិច្ចបីនៅក្រោម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>DSE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៖</w:t>
      </w:r>
    </w:p>
    <w:p w14:paraId="04167997" w14:textId="77777777" w:rsidR="00B354AD" w:rsidRPr="00F17CB3" w:rsidRDefault="00B354AD" w:rsidP="00883E59">
      <w:pPr>
        <w:pStyle w:val="ListParagraph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ដើម្បីពិភាក្សាកិច្ចការជាមួយសិស្ស និងមនុស្សជិតស្និទ្ធនឹងពួកគេ។</w:t>
      </w:r>
    </w:p>
    <w:p w14:paraId="6D433E3D" w14:textId="77777777" w:rsidR="00B354AD" w:rsidRPr="00F17CB3" w:rsidRDefault="00B354AD" w:rsidP="00883E59">
      <w:pPr>
        <w:pStyle w:val="ListParagraph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ដើម្បីធ្វើការផ្លាស់ប្តូរដែលជួយសិស្សឱ្យចូលរួមក្នុងការអប់រំ។</w:t>
      </w:r>
    </w:p>
    <w:p w14:paraId="47B7A6B1" w14:textId="77777777" w:rsidR="00B354AD" w:rsidRPr="00F17CB3" w:rsidRDefault="00B354AD" w:rsidP="00883E59">
      <w:pPr>
        <w:pStyle w:val="ListParagraph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ដើម្បីចាត់វិធានការទប់ស្កាត់ការបៀតបៀន និងការធ្វើឱ្យរងគ្រោះ។</w:t>
      </w:r>
    </w:p>
    <w:p w14:paraId="6B82A9F1" w14:textId="0DBE87F6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សូមមើល</w:t>
      </w:r>
      <w:hyperlink w:anchor="_ការកែតម្រូវសមហេតុផល" w:history="1">
        <w:r w:rsidRPr="00351927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ការកែតម្រូវសមហេតុផល</w:t>
        </w:r>
      </w:hyperlink>
      <w:r w:rsidRPr="00351927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 </w:t>
      </w:r>
      <w:hyperlink w:anchor="_ការបៀតបៀន" w:history="1">
        <w:r w:rsidRPr="00351927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ការបៀតបៀន</w:t>
        </w:r>
      </w:hyperlink>
      <w:r w:rsidRPr="00351927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 និង</w:t>
      </w:r>
      <w:hyperlink w:anchor="_ការធ្វើឱ្យរងគ្រោះ" w:history="1">
        <w:r w:rsidRPr="00351927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ការធ្វើឱ្យរងគ្រោះ</w:t>
        </w:r>
      </w:hyperlink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សម្រាប់ព័ត៌មានបន្ថែម។</w:t>
      </w:r>
    </w:p>
    <w:p w14:paraId="0EBE73FF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3B74B16A" w14:textId="77777777" w:rsidR="00B354AD" w:rsidRPr="00F17CB3" w:rsidRDefault="00B354AD" w:rsidP="00DB0606">
      <w:pPr>
        <w:pStyle w:val="Heading3"/>
        <w:rPr>
          <w:rFonts w:eastAsia="Times New Roman" w:cs="Battambang"/>
          <w:lang w:eastAsia="en-AU"/>
        </w:rPr>
      </w:pPr>
      <w:bookmarkStart w:id="21" w:name="_ការកែតម្រូវសមហេតុផល"/>
      <w:bookmarkEnd w:id="21"/>
      <w:r w:rsidRPr="00F17CB3">
        <w:rPr>
          <w:rFonts w:eastAsia="Times New Roman" w:cs="Battambang"/>
          <w:cs/>
          <w:lang w:eastAsia="en-AU" w:bidi="km-KH"/>
        </w:rPr>
        <w:t>ការកែតម្រូវសមហេតុផល</w:t>
      </w:r>
    </w:p>
    <w:p w14:paraId="06C6F6B2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ការកែតម្រូវគឺជាការផ្លាស់ប្ដូរ ឬស្ថានភាពចង់បាន។ ទាំងនេះគឺជាសកម្មភាពដែលជួយសិស្សឱ្យចូលរួមក្នុងការអប់រំតាមរបៀបស្រដៀងគ្នាទៅនឹងមិត្តភក្ដិដំណាលគ្នារបស់ពួកគេ។ ពួកគេអាចជាមនុស្ស សម្ភារៈ ឬការផ្លាស់ប្តូរវិធីដែលអ្វីៗត្រូវបានបំពេញ។</w:t>
      </w:r>
    </w:p>
    <w:p w14:paraId="19F2AD35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ការពន្យល់៖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DSE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ពន្យល់ពីសិទ្ធិរបស់សិស្សមានពិការភាព។ ការកែតម្រូវសមហេតុផលគឺជាផ្នែកសំខាន់មួយក្នុងការធ្វើឱ្យការសិក្សាក្លាយជាការពិត។ ទាំងនេះនឹងជាក់លាក់ចំពោះសិស្សម្នាក់ៗ និងចំពោះបរិបទនីមួយៗ។</w:t>
      </w:r>
    </w:p>
    <w:p w14:paraId="0DEB99FB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ជាឧទាហរណ៍ សិស្សដែលមានភ្នែកអន់ មានសិទ្ធិចូលរួមសកម្មភាពក្នុងថ្នាក់។ ការកែតម្រូវសមហេតុផលអាចជាការអនុញ្ញាតឱ្យពួកគេប្រើកម្មវិធីអានលើអេក្រង់។</w:t>
      </w:r>
    </w:p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9333"/>
      </w:tblGrid>
      <w:tr w:rsidR="00B354AD" w:rsidRPr="00F17CB3" w14:paraId="51A8BAD5" w14:textId="77777777" w:rsidTr="00712BE4">
        <w:tc>
          <w:tcPr>
            <w:tcW w:w="9333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7AC4447A" w14:textId="2E709934" w:rsidR="00B354AD" w:rsidRPr="00F17CB3" w:rsidRDefault="00B354AD" w:rsidP="00F17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Battambang" w:eastAsia="Times New Roman" w:hAnsi="Battambang" w:cs="Battambang"/>
                <w:b/>
                <w:bCs/>
                <w:color w:val="8A4577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b/>
                <w:bCs/>
                <w:color w:val="8A4577"/>
                <w:cs/>
                <w:lang w:eastAsia="en-AU" w:bidi="km-KH"/>
              </w:rPr>
              <w:t>តើអ្វីទៅ "សមហេតុផល"</w:t>
            </w:r>
            <w:r w:rsidRPr="00F17CB3">
              <w:rPr>
                <w:rFonts w:ascii="Battambang" w:eastAsia="Times New Roman" w:hAnsi="Battambang" w:cs="Battambang"/>
                <w:b/>
                <w:bCs/>
                <w:color w:val="8A4577"/>
                <w:lang w:eastAsia="en-AU"/>
              </w:rPr>
              <w:t>?</w:t>
            </w:r>
          </w:p>
          <w:p w14:paraId="5683E4B2" w14:textId="77777777" w:rsidR="00B354AD" w:rsidRPr="00F17CB3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ការវិនិច្ឆ័យអ្វីដែល </w:t>
            </w:r>
            <w:r w:rsidRPr="00F17CB3">
              <w:rPr>
                <w:rFonts w:ascii="Battambang" w:eastAsia="Times New Roman" w:hAnsi="Battambang" w:cs="Battambang"/>
                <w:color w:val="202124"/>
                <w:lang w:eastAsia="en-AU"/>
              </w:rPr>
              <w:t>'</w:t>
            </w: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សមហេតុផល</w:t>
            </w:r>
            <w:r w:rsidRPr="00F17CB3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' </w:t>
            </w: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នឹងមានភាពខុសៗគ្នាចំពោះករណីផ្សេងៗគ្នា។ ប៉ុន្តែអ្នកផ្តល់សេវាកម្មអប់រំគួរពិចារណា៖</w:t>
            </w:r>
          </w:p>
          <w:p w14:paraId="1CE95B8E" w14:textId="77777777" w:rsidR="00B354AD" w:rsidRPr="00F17CB3" w:rsidRDefault="00B354AD" w:rsidP="00883E59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ពិការភាពរបស់សិស្ស។</w:t>
            </w:r>
          </w:p>
          <w:p w14:paraId="3F6A16BA" w14:textId="77777777" w:rsidR="00B354AD" w:rsidRPr="00F17CB3" w:rsidRDefault="00B354AD" w:rsidP="00883E59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ទស្សនៈរបស់សិស្ស ឬអ្នកផ្សេងក្នុងជីវិតរបស់សិស្ស (ឧ. ឪពុកម្តាយរបស់ពួកគេ)។</w:t>
            </w:r>
          </w:p>
          <w:p w14:paraId="63F6A3A0" w14:textId="77777777" w:rsidR="00B354AD" w:rsidRPr="00F17CB3" w:rsidRDefault="00B354AD" w:rsidP="00883E59">
            <w:pPr>
              <w:pStyle w:val="ListParagraph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របៀបនៃការផ្លាស់ប្តូរនឹងប៉ះពាល់ដល់សិស្ស រួមមាន៖</w:t>
            </w:r>
          </w:p>
          <w:p w14:paraId="07F02AF6" w14:textId="77777777" w:rsidR="00B354AD" w:rsidRPr="00F17CB3" w:rsidRDefault="00B354AD" w:rsidP="00883E59">
            <w:pPr>
              <w:pStyle w:val="ListParagraph"/>
              <w:numPr>
                <w:ilvl w:val="1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សមត្ថភាពក្នុងការសម្រេចគោលដៅសិក្សារបស់គេ</w:t>
            </w:r>
          </w:p>
          <w:p w14:paraId="23ACE02F" w14:textId="77777777" w:rsidR="00B354AD" w:rsidRPr="00F17CB3" w:rsidRDefault="00B354AD" w:rsidP="00883E59">
            <w:pPr>
              <w:pStyle w:val="ListParagraph"/>
              <w:numPr>
                <w:ilvl w:val="1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សមត្ថភាពក្នុងការចូលរួមក្នុងសាលា</w:t>
            </w:r>
          </w:p>
          <w:p w14:paraId="3A21231F" w14:textId="77777777" w:rsidR="00B354AD" w:rsidRPr="00F17CB3" w:rsidRDefault="00B354AD" w:rsidP="00883E59">
            <w:pPr>
              <w:pStyle w:val="ListParagraph"/>
              <w:numPr>
                <w:ilvl w:val="1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ឯករាជ្យភាព</w:t>
            </w:r>
          </w:p>
          <w:p w14:paraId="244D3102" w14:textId="77777777" w:rsidR="00B354AD" w:rsidRPr="00F17CB3" w:rsidRDefault="00B354AD" w:rsidP="00883E59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របៀបនៃការផ្លាស់ប្តូរនឹងប៉ះពាល់ដល់សាលារៀន បុគ្គលិក និងសិស្សដទៃទៀត។</w:t>
            </w:r>
          </w:p>
          <w:p w14:paraId="405DDDE9" w14:textId="77777777" w:rsidR="00B354AD" w:rsidRPr="00F17CB3" w:rsidRDefault="00B354AD" w:rsidP="00883E59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ការចំណាយ និងអត្ថប្រយោជន៍នៃការផ្លាស់ប្តូរ។</w:t>
            </w:r>
          </w:p>
          <w:p w14:paraId="6C1718B8" w14:textId="77777777" w:rsidR="00B354AD" w:rsidRPr="00F17CB3" w:rsidRDefault="00B354AD" w:rsidP="00883E59">
            <w:pPr>
              <w:pStyle w:val="ListParagraph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តម្រូវការសិក្សានៃវគ្គសិក្សា ឬកម្មវិធី។</w:t>
            </w:r>
          </w:p>
          <w:p w14:paraId="4D1C4C52" w14:textId="77777777" w:rsidR="00B354AD" w:rsidRPr="00F17CB3" w:rsidRDefault="00B354AD" w:rsidP="00883E59">
            <w:pPr>
              <w:spacing w:before="0" w:line="240" w:lineRule="auto"/>
              <w:rPr>
                <w:rFonts w:ascii="Battambang" w:hAnsi="Battambang" w:cs="Battambang"/>
                <w:lang w:bidi="km-KH"/>
              </w:rPr>
            </w:pPr>
          </w:p>
        </w:tc>
      </w:tr>
    </w:tbl>
    <w:p w14:paraId="51145D70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សិស្ស និងអ្នកដែលជិតស្និទ្ធនឹងពួកគេគួរតែជាផ្នែកនៃការសម្រេចចិត្តទាំងនេះ។ ដំណើរការនេះគួរតែត្រូវបានធ្វើឡើងម្តងទៀតនៅពេលដែលតម្រូវការរបស់ពួកគេផ្លាស់ប្តូរតាមពេលវេលា!</w:t>
      </w:r>
    </w:p>
    <w:p w14:paraId="16580AE0" w14:textId="19EDB2DB" w:rsidR="00F17CB3" w:rsidRDefault="00F17CB3">
      <w:pPr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eastAsia="en-AU" w:bidi="km-KH"/>
        </w:rPr>
      </w:pPr>
    </w:p>
    <w:p w14:paraId="4AC027B5" w14:textId="77777777" w:rsidR="00BB3BE3" w:rsidRDefault="00BB3BE3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cs/>
          <w:lang w:eastAsia="en-AU" w:bidi="km-KH"/>
        </w:rPr>
      </w:pPr>
    </w:p>
    <w:p w14:paraId="15516649" w14:textId="3428A53E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lastRenderedPageBreak/>
        <w:t>ពេលខ្លះ អ្នកផ្តល់សេវាកម្មអប់រំអាច៖</w:t>
      </w:r>
    </w:p>
    <w:p w14:paraId="6ECDB4C4" w14:textId="77777777" w:rsidR="00B354AD" w:rsidRPr="00F17CB3" w:rsidRDefault="00B354AD" w:rsidP="00883E59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ត្រូវការយោបល់ទីពីរ។ យោបល់នេះអាចបានមកពីអ្នកជំនាញសុខភាព ឬស្រដៀងគ្នា។</w:t>
      </w:r>
    </w:p>
    <w:p w14:paraId="649CB086" w14:textId="65A4B84E" w:rsidR="00B354AD" w:rsidRPr="00F17CB3" w:rsidRDefault="00B354AD" w:rsidP="00883E59">
      <w:pPr>
        <w:pStyle w:val="ListParagraph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ព្យាយាមកត់សម្គាល់ការផ្លាស់ប្តូរមួយផ្សេងទៀតដែលនឹងមានប្រយោជន៍ប៉ុន្តែមិនសូវមានការរំខាន</w:t>
      </w:r>
    </w:p>
    <w:p w14:paraId="567864F4" w14:textId="4A40FDFA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ការផ្លាស់ប្តូរដែលបានព្រមព្រៀងគ្នាគួរតែត្រូវបានធ្វើឡើងក្នុងរយៈពេលសមស្របមួយ។</w:t>
      </w:r>
    </w:p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9333"/>
      </w:tblGrid>
      <w:tr w:rsidR="00B354AD" w:rsidRPr="00F17CB3" w14:paraId="4A271C73" w14:textId="77777777" w:rsidTr="00712BE4">
        <w:tc>
          <w:tcPr>
            <w:tcW w:w="9333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7CDDF3EE" w14:textId="57406C62" w:rsidR="00DB0606" w:rsidRPr="00F17CB3" w:rsidRDefault="00DB0606" w:rsidP="00114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Battambang" w:eastAsia="Times New Roman" w:hAnsi="Battambang" w:cs="Battambang"/>
                <w:b/>
                <w:bCs/>
                <w:color w:val="8A4577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b/>
                <w:bCs/>
                <w:color w:val="8A4577"/>
                <w:cs/>
                <w:lang w:eastAsia="en-AU" w:bidi="km-KH"/>
              </w:rPr>
              <w:t>ឧទាហរណ៍</w:t>
            </w:r>
            <w:r w:rsidR="00516A23"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t>មួយ</w:t>
            </w:r>
            <w:r w:rsidR="001A40D9"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t>អំពី</w:t>
            </w:r>
            <w:r w:rsidR="00516A23"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t>ការកែតម្រូវសមហេតុសមផល</w:t>
            </w:r>
            <w:r w:rsidRPr="00F17CB3">
              <w:rPr>
                <w:rFonts w:ascii="Battambang" w:eastAsia="Times New Roman" w:hAnsi="Battambang" w:cs="Battambang"/>
                <w:b/>
                <w:bCs/>
                <w:color w:val="8A4577"/>
                <w:cs/>
                <w:lang w:eastAsia="en-AU" w:bidi="km-KH"/>
              </w:rPr>
              <w:t>៖</w:t>
            </w:r>
          </w:p>
          <w:p w14:paraId="63C5C36C" w14:textId="3A5C2AAD" w:rsidR="00B354AD" w:rsidRPr="00F17CB3" w:rsidRDefault="00B354AD" w:rsidP="00F17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lang w:eastAsia="en-AU" w:bidi="km-KH"/>
              </w:rPr>
              <w:t>Jai</w:t>
            </w: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រៀនថ្នាក់ទី</w:t>
            </w:r>
            <w:r w:rsidRPr="00F17CB3">
              <w:rPr>
                <w:rFonts w:ascii="Battambang" w:eastAsia="Times New Roman" w:hAnsi="Battambang" w:cs="Battambang"/>
                <w:color w:val="202124"/>
                <w:lang w:eastAsia="en-AU" w:bidi="km-KH"/>
              </w:rPr>
              <w:t>7</w:t>
            </w: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។ គេចូលចិត្តសកម្មភាពធ្វើនឹងដៃ និងការការគាំទ្រដោយប្រើពាក្យ និងលេខ។</w:t>
            </w:r>
          </w:p>
          <w:p w14:paraId="34E6FDD2" w14:textId="77777777" w:rsidR="00B354AD" w:rsidRPr="00F17CB3" w:rsidRDefault="00B354AD" w:rsidP="00F17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76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គ្រូរបស់គេពិភាក្សារឿងនេះជាមួយ គេ</w:t>
            </w:r>
            <w:r w:rsidRPr="00F17CB3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 </w:t>
            </w: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និងឪពុកម្តាយរបស់គេ។ គ្រូមាន​គម្រោង​លេងហ្គេម​ដែល​ស្វែង​រក​គោល​គំនិត​គណិតវិទ្យា​សំខាន់ៗ​ដោយ​ប្រើ​រូបភាព និង​ឧបករណ៍ នេះ​គឺ​ជា​ការ​ផ្លាស់​ប្តូរ​ពី​របៀប​ដែល​នាង​បង្រៀន​ក្នុង​ថ្នាក់​របស់​នាង​កាល​ពី​ឆ្នាំ​មុន។</w:t>
            </w:r>
          </w:p>
          <w:p w14:paraId="1CA4373C" w14:textId="77777777" w:rsidR="00B354AD" w:rsidRPr="00F17CB3" w:rsidRDefault="00B354AD" w:rsidP="00F17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rPr>
                <w:rFonts w:ascii="Battambang" w:eastAsia="Times New Roman" w:hAnsi="Battambang" w:cs="Battambang"/>
                <w:color w:val="202124"/>
                <w:lang w:eastAsia="en-AU" w:bidi="km-KH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ថ្នាក់របស់ </w:t>
            </w:r>
            <w:r w:rsidRPr="00F17CB3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Jai </w:t>
            </w: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កំពុងរៀនអំពី </w:t>
            </w:r>
            <w:r w:rsidRPr="00F17CB3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π (pi) </w:t>
            </w: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។ ពួកគេទាំងអស់នាំគ្នាទៅឧទ្យានក្នុងតំបន់របស់គេ។ </w:t>
            </w:r>
          </w:p>
          <w:p w14:paraId="62E7B962" w14:textId="77777777" w:rsidR="00B354AD" w:rsidRPr="00F17CB3" w:rsidRDefault="00B354AD" w:rsidP="00F17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នៅទីនោះពួកគេវាស់ដើមឈើ។</w:t>
            </w:r>
            <w:r w:rsidRPr="00F17CB3">
              <w:rPr>
                <w:rFonts w:ascii="Battambang" w:eastAsia="Times New Roman" w:hAnsi="Battambang" w:cs="Battambang"/>
                <w:lang w:eastAsia="en-AU"/>
              </w:rPr>
              <w:t xml:space="preserve"> Jai </w:t>
            </w: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បាន​រក​ឃើញ​ថា ដើម​ឈើ​តែងតែ​លូតលាស់ប្រវែងធំ​ជាងបី​ដងនៃទំហំដើម។</w:t>
            </w:r>
          </w:p>
          <w:p w14:paraId="6EBFD478" w14:textId="77777777" w:rsidR="00B354AD" w:rsidRPr="00F17CB3" w:rsidRDefault="00B354AD" w:rsidP="00F17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គ្រូ​របស់​</w:t>
            </w:r>
            <w:r w:rsidRPr="00F17CB3">
              <w:rPr>
                <w:rFonts w:ascii="Battambang" w:eastAsia="Times New Roman" w:hAnsi="Battambang" w:cs="Battambang"/>
                <w:lang w:eastAsia="en-AU"/>
              </w:rPr>
              <w:t xml:space="preserve"> Jai </w:t>
            </w: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វាយ​តម្លៃ </w:t>
            </w:r>
            <w:r w:rsidRPr="00F17CB3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Jai </w:t>
            </w: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តាមរបៀប​ជួយ​គាំទ្រគេ​ដើម្បី​បង្ហាញ​ពី​អ្វី​ដែល​គេយល់ដឹង។</w:t>
            </w:r>
          </w:p>
          <w:p w14:paraId="5046E0B3" w14:textId="77777777" w:rsidR="00B354AD" w:rsidRPr="00F17CB3" w:rsidRDefault="00B354AD" w:rsidP="00F17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76" w:lineRule="auto"/>
              <w:rPr>
                <w:rFonts w:ascii="Battambang" w:eastAsia="Times New Roman" w:hAnsi="Battambang" w:cs="Battambang"/>
                <w:lang w:eastAsia="en-AU" w:bidi="km-KH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ការកែតម្រូវសមហេតុផលជួយសិស្សឱ្យចូលរួម។ កែតម្រូវសមហេតុផលមានច្រើនប្រភេទ។ ទាំង​នេះ​គួរ​ត្រូវ​ធ្វើសម្រប​តាម​សិស្ស​ដែល​មាន​បញ្ហា។ (</w:t>
            </w:r>
            <w:r w:rsidRPr="00F17CB3">
              <w:rPr>
                <w:rFonts w:ascii="Battambang" w:eastAsia="Times New Roman" w:hAnsi="Battambang" w:cs="Battambang"/>
                <w:color w:val="0070C0"/>
                <w:cs/>
                <w:lang w:eastAsia="en-AU" w:bidi="km-KH"/>
              </w:rPr>
              <w:t>ពិន្ទុ</w:t>
            </w: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)</w:t>
            </w:r>
          </w:p>
        </w:tc>
      </w:tr>
    </w:tbl>
    <w:p w14:paraId="597B576B" w14:textId="22E0DB6B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ព័ត៌មានបន្ថែម៖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អ្នកអាចស្វែងយល់បន្ថែមអំពី "ការកែតម្រូវសមហេតុផល" នៅក្រោម</w:t>
      </w:r>
      <w:hyperlink r:id="rId33" w:history="1">
        <w:r w:rsidRPr="00CD092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ផ្នែកទី</w:t>
        </w:r>
        <w:r w:rsidRPr="00CD0929">
          <w:rPr>
            <w:rStyle w:val="Hyperlink"/>
            <w:rFonts w:ascii="Battambang" w:eastAsia="Times New Roman" w:hAnsi="Battambang" w:cs="Battambang"/>
            <w:lang w:eastAsia="en-AU"/>
          </w:rPr>
          <w:t xml:space="preserve">3 </w:t>
        </w:r>
        <w:r w:rsidRPr="00CD092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នៃ </w:t>
        </w:r>
        <w:r w:rsidRPr="00CD0929">
          <w:rPr>
            <w:rStyle w:val="Hyperlink"/>
            <w:rFonts w:ascii="Battambang" w:eastAsia="Times New Roman" w:hAnsi="Battambang" w:cs="Battambang"/>
            <w:lang w:eastAsia="en-AU"/>
          </w:rPr>
          <w:t>DSE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 អ្នកក៏អាចឆែកមើល</w:t>
      </w:r>
      <w:hyperlink r:id="rId34" w:history="1">
        <w:r w:rsidRPr="00D2135C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គេហទំព័រ </w:t>
        </w:r>
        <w:r w:rsidRPr="00D2135C">
          <w:rPr>
            <w:rStyle w:val="Hyperlink"/>
            <w:rFonts w:ascii="Battambang" w:eastAsia="Times New Roman" w:hAnsi="Battambang" w:cs="Battambang"/>
            <w:lang w:eastAsia="en-AU"/>
          </w:rPr>
          <w:t>NCCD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ផងដែរ។</w:t>
      </w:r>
    </w:p>
    <w:p w14:paraId="6BD5966F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7BF9161C" w14:textId="77777777" w:rsidR="00B354AD" w:rsidRPr="00F17CB3" w:rsidRDefault="00B354AD" w:rsidP="00DB0606">
      <w:pPr>
        <w:pStyle w:val="Heading3"/>
        <w:rPr>
          <w:rFonts w:cs="Battambang"/>
        </w:rPr>
      </w:pPr>
      <w:bookmarkStart w:id="22" w:name="_សិទ្ធិ"/>
      <w:bookmarkEnd w:id="22"/>
      <w:r w:rsidRPr="00F17CB3">
        <w:rPr>
          <w:rFonts w:cs="Battambang"/>
          <w:cs/>
        </w:rPr>
        <w:t>សិទ្ធិ</w:t>
      </w:r>
    </w:p>
    <w:p w14:paraId="1DD21EB2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និយមន័យៈ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អំណាច ឯកសិទ្ធិ ការទាមទារ ឬកិច្ចព្រមព្រៀងដែលបុគ្គលមាននៅក្រោមច្បាប់។</w:t>
      </w:r>
    </w:p>
    <w:p w14:paraId="20F04325" w14:textId="1C488F1D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ឧទាហរណ៍៖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DSE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ពន្យល់អំពីសិទ្ធិរបស់សិស្សដែលមានពិការភាព។ សិស្សមានសិទ្ធិចូលរួមក្នុងការអប់រំដោយផ្អែកលើមូលដ្ឋានដូចគ្នានឹងមិត្តភក្ដិដំណាលគ្នារបស់ពួកគេ។ (សូមមើល</w:t>
      </w:r>
      <w:hyperlink w:anchor="_មូលដ្ឋានដូចគ្នា" w:history="1">
        <w:r w:rsidRPr="00351927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មូលដ្ឋានដូចគ្នា</w:t>
        </w:r>
      </w:hyperlink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)</w:t>
      </w:r>
    </w:p>
    <w:p w14:paraId="3C4CA9EC" w14:textId="02B2DD4F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ព័ត៌មានបន្ថែម៖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អ្នកអាចស្វែងយល់បន្ថែមអំពីសិទ្ធិរបស់សិស្សដែលមានពិការភាពនៅក្នុង</w:t>
      </w:r>
      <w:hyperlink r:id="rId35" w:history="1">
        <w:r w:rsidRPr="00CD092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ផ្នែកទី</w:t>
        </w:r>
        <w:r w:rsidRPr="00CD0929">
          <w:rPr>
            <w:rStyle w:val="Hyperlink"/>
            <w:rFonts w:ascii="Battambang" w:eastAsia="Times New Roman" w:hAnsi="Battambang" w:cs="Battambang"/>
            <w:lang w:eastAsia="en-AU"/>
          </w:rPr>
          <w:t xml:space="preserve">4 </w:t>
        </w:r>
        <w:r w:rsidRPr="00CD092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ដល់ទី</w:t>
        </w:r>
        <w:r w:rsidRPr="00CD0929">
          <w:rPr>
            <w:rStyle w:val="Hyperlink"/>
            <w:rFonts w:ascii="Battambang" w:eastAsia="Times New Roman" w:hAnsi="Battambang" w:cs="Battambang"/>
            <w:lang w:eastAsia="en-AU"/>
          </w:rPr>
          <w:t xml:space="preserve">8 </w:t>
        </w:r>
        <w:r w:rsidRPr="00CD092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នៃ </w:t>
        </w:r>
        <w:r w:rsidRPr="00CD0929">
          <w:rPr>
            <w:rStyle w:val="Hyperlink"/>
            <w:rFonts w:ascii="Battambang" w:eastAsia="Times New Roman" w:hAnsi="Battambang" w:cs="Battambang"/>
            <w:lang w:eastAsia="en-AU"/>
          </w:rPr>
          <w:t>DSE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 អ្នកក៏អាចឆែកមើល</w:t>
      </w:r>
      <w:hyperlink r:id="rId36" w:history="1">
        <w:r w:rsidRPr="00D2135C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គេហទំព័រ </w:t>
        </w:r>
        <w:r w:rsidRPr="00D2135C">
          <w:rPr>
            <w:rStyle w:val="Hyperlink"/>
            <w:rFonts w:ascii="Battambang" w:eastAsia="Times New Roman" w:hAnsi="Battambang" w:cs="Battambang"/>
            <w:lang w:eastAsia="en-AU"/>
          </w:rPr>
          <w:t>NCCD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ផងដែរ។</w:t>
      </w:r>
    </w:p>
    <w:p w14:paraId="641FA783" w14:textId="7F831607" w:rsidR="00B354AD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62F10EAD" w14:textId="54CCFC4E" w:rsidR="00040E07" w:rsidRDefault="00040E07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56F82708" w14:textId="77777777" w:rsidR="00040E07" w:rsidRPr="00F17CB3" w:rsidRDefault="00040E07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2D6A3232" w14:textId="77777777" w:rsidR="00B354AD" w:rsidRPr="00F17CB3" w:rsidRDefault="00B354AD" w:rsidP="00DB0606">
      <w:pPr>
        <w:pStyle w:val="Heading3"/>
        <w:rPr>
          <w:rFonts w:cs="Battambang"/>
        </w:rPr>
      </w:pPr>
      <w:bookmarkStart w:id="23" w:name="_មូលដ្ឋានដូចគ្នា"/>
      <w:bookmarkEnd w:id="23"/>
      <w:r w:rsidRPr="00F17CB3">
        <w:rPr>
          <w:rFonts w:cs="Battambang"/>
          <w:cs/>
        </w:rPr>
        <w:lastRenderedPageBreak/>
        <w:t>មូលដ្ឋានដូចគ្នា</w:t>
      </w:r>
    </w:p>
    <w:p w14:paraId="5E146754" w14:textId="77777777" w:rsidR="00B354AD" w:rsidRPr="00F17CB3" w:rsidRDefault="00B354AD" w:rsidP="0004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សិស្សគ្រប់រូបមានជម្រើស និងឱកាស។ ទាំងនេះគួរតែដូចគ្នា ឬស្រដៀងគ្នាយ៉ាងខ្លាំងសម្រាប់សិស្សដែលមានពិការភាព។ ពួកគេ​គួរ​​ទទួលបានការប្រព្រឹត្តពីអ្នកដទៃតាម​វិធី​ស្រដៀង​គ្នា​នឹង​មិត្ត​ភក្តិដំណាលគ្នា​របស់​ពួក​គេ។</w:t>
      </w:r>
    </w:p>
    <w:p w14:paraId="4FCCE013" w14:textId="77777777" w:rsidR="00B354AD" w:rsidRPr="00F17CB3" w:rsidRDefault="00B354AD" w:rsidP="0004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នេះរួមបញ្ចូលមាន៖</w:t>
      </w:r>
    </w:p>
    <w:p w14:paraId="01BD1B96" w14:textId="77777777" w:rsidR="00B354AD" w:rsidRPr="00F17CB3" w:rsidRDefault="00B354AD" w:rsidP="00040E07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ការចុះឈ្មោះចូលរៀន ឬត្រូវបានអនុញ្ញាតនៅកន្លែងណាមួយ។</w:t>
      </w:r>
    </w:p>
    <w:p w14:paraId="4ED8056F" w14:textId="77777777" w:rsidR="00B354AD" w:rsidRPr="00F17CB3" w:rsidRDefault="00B354AD" w:rsidP="00040E07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ការចូលរួមក្នុងវគ្គសិក្សា ឬកម្មវិធី។</w:t>
      </w:r>
    </w:p>
    <w:p w14:paraId="50555927" w14:textId="77777777" w:rsidR="00B354AD" w:rsidRPr="00F17CB3" w:rsidRDefault="00B354AD" w:rsidP="00040E07">
      <w:pPr>
        <w:pStyle w:val="ListParagraph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ការប្រើប្រាស់សេវាកម្ម និងបរិក្ខារផ្សេងៗ (ឧ. បន្ទប់ទឹក)។</w:t>
      </w:r>
    </w:p>
    <w:p w14:paraId="754A183D" w14:textId="77777777" w:rsidR="00B354AD" w:rsidRPr="00F17CB3" w:rsidRDefault="00B354AD" w:rsidP="0004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ការពន្យល់៖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វិធីមួយទៀតដើម្បីគិតពីមូលដ្ឋានដូចគ្នាគឺតាមរយៈការប្រៀបធៀប។ សិស្ស​មាន​សិទ្ធិ​ចូល​រួម​ក្នុង​ការ​អប់រំ ជា​មធ្យោបាយ​មួយ​ដែល​អាច​ប្រៀប​ធៀប​នឹង​មិត្ត​រួម​ថ្នាក់​របស់​ខ្លួន។</w:t>
      </w:r>
    </w:p>
    <w:p w14:paraId="58BA0427" w14:textId="77777777" w:rsidR="003E5C3E" w:rsidRDefault="00B354AD" w:rsidP="0004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Battambang" w:eastAsia="Times New Roman" w:hAnsi="Battambang" w:cs="Battambang"/>
          <w:color w:val="202124"/>
          <w:lang w:eastAsia="en-AU" w:bidi="km-KH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នេះ​មិន​មាន​ន័យ​ថា ​ពួកគេ​ត្រូវ​ធ្វើ​អ្វី​គ្រប់​យ៉ាង​ដូច​មិត្ត​រួម​ថ្នាក់​របស់​ពួកគេ​នោះ​ទេ។ តាម​ពិត គ្រូ​របស់​ពួក​គេ​គួរ​តែ​ធ្វើ​ការ​ផ្លាស់​ប្តូរ​ដើម្បី​ជួយ​ពួក​គេ​ឱ្យចូល​រួម។ (សូម​មើល</w:t>
      </w:r>
      <w:hyperlink w:anchor="_ការកែតម្រូវសមហេតុផល" w:history="1">
        <w:r w:rsidRPr="00A0439D">
          <w:rPr>
            <w:rStyle w:val="Hyperlink"/>
            <w:rFonts w:ascii="Battambang" w:eastAsia="Times New Roman" w:hAnsi="Battambang" w:cs="Battambang"/>
            <w:highlight w:val="yellow"/>
            <w:cs/>
            <w:lang w:eastAsia="en-AU" w:bidi="km-KH"/>
          </w:rPr>
          <w:t>​</w:t>
        </w:r>
        <w:r w:rsidRPr="00A0439D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ការ​កែ​តម្រូវ​​សម​ហេតុផល</w:t>
        </w:r>
      </w:hyperlink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)</w:t>
      </w:r>
    </w:p>
    <w:p w14:paraId="6BE1AA4B" w14:textId="07FEE594" w:rsidR="00B354AD" w:rsidRPr="00F17CB3" w:rsidRDefault="00B354AD" w:rsidP="0004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ប៉ុន្តែរបៀបនៃការផ្លាស់ប្តូរទាំងនេះដែលត្រូវបានធ្វើឡើងគឺសំខាន់។ សិស្សដែលមានពិការភាពគួរតែមានឱកាស៖</w:t>
      </w:r>
    </w:p>
    <w:p w14:paraId="4B4EFD46" w14:textId="77777777" w:rsidR="00B354AD" w:rsidRPr="00F17CB3" w:rsidRDefault="00B354AD" w:rsidP="00040E07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រៀនពីអ្វីៗដែលដូចគ្នាទៅនឹងមិត្តភក្ដិដំណាលគ្នារបស់គេ។</w:t>
      </w:r>
    </w:p>
    <w:p w14:paraId="3057545A" w14:textId="77777777" w:rsidR="00B354AD" w:rsidRPr="00F17CB3" w:rsidRDefault="00B354AD" w:rsidP="00040E07">
      <w:pPr>
        <w:pStyle w:val="ListParagraph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ធ្វើសកម្មភាពដូចៗគ្នា។ នេះរួមមានទាំងនៅខាងក្រៅថ្នាក់រៀន ឧ. កីឡា ឬដំណើរកំសាន្ត។</w:t>
      </w:r>
    </w:p>
    <w:p w14:paraId="72FACEBF" w14:textId="08FE50ED" w:rsidR="00B354AD" w:rsidRDefault="00B354AD" w:rsidP="00040E07">
      <w:pPr>
        <w:pStyle w:val="ListParagraph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Battambang" w:eastAsia="Times New Roman" w:hAnsi="Battambang" w:cs="Battambang"/>
          <w:color w:val="202124"/>
          <w:sz w:val="24"/>
          <w:szCs w:val="24"/>
          <w:cs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បង្កើតភាពជោគជ័យ និងបង្ហាញអ្វីដែលពួកគេបានរៀន។</w:t>
      </w:r>
    </w:p>
    <w:p w14:paraId="1F73409B" w14:textId="0511A73E" w:rsidR="00040E07" w:rsidRDefault="00040E07" w:rsidP="0004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1149979E" w14:textId="4F4A54AD" w:rsidR="00040E07" w:rsidRDefault="00040E07" w:rsidP="0004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719F473D" w14:textId="067CD990" w:rsidR="00040E07" w:rsidRDefault="00040E07" w:rsidP="0004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7EB31A16" w14:textId="37FCC7B6" w:rsidR="00040E07" w:rsidRDefault="00040E07" w:rsidP="0004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7786658F" w14:textId="79F313FC" w:rsidR="00040E07" w:rsidRDefault="00040E07" w:rsidP="0004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7D52A041" w14:textId="65DAEB9A" w:rsidR="00040E07" w:rsidRDefault="00040E07" w:rsidP="0004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1A8D54E1" w14:textId="3AFDFEBA" w:rsidR="00040E07" w:rsidRDefault="00040E07" w:rsidP="0004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3D21E7E2" w14:textId="58C9996C" w:rsidR="00040E07" w:rsidRDefault="00040E07" w:rsidP="0004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490FB9A6" w14:textId="7B51E0FB" w:rsidR="00040E07" w:rsidRDefault="00040E07" w:rsidP="0004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0F30E88F" w14:textId="625674AA" w:rsidR="00040E07" w:rsidRDefault="00040E07" w:rsidP="0004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29C678DF" w14:textId="77777777" w:rsidR="00040E07" w:rsidRPr="00040E07" w:rsidRDefault="00040E07" w:rsidP="0004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3"/>
        <w:gridCol w:w="4254"/>
        <w:gridCol w:w="3337"/>
      </w:tblGrid>
      <w:tr w:rsidR="00F17CB3" w:rsidRPr="00F17CB3" w14:paraId="5AD47A23" w14:textId="77777777" w:rsidTr="00040E07">
        <w:trPr>
          <w:trHeight w:val="3251"/>
        </w:trPr>
        <w:tc>
          <w:tcPr>
            <w:tcW w:w="5000" w:type="pct"/>
            <w:gridSpan w:val="3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3C0A0D8F" w14:textId="195CFFE9" w:rsidR="00F17CB3" w:rsidRPr="00E52C48" w:rsidRDefault="00F17CB3" w:rsidP="00A04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46"/>
                <w:tab w:val="left" w:pos="10076"/>
                <w:tab w:val="left" w:pos="10992"/>
                <w:tab w:val="left" w:pos="11908"/>
                <w:tab w:val="left" w:pos="12824"/>
                <w:tab w:val="left" w:pos="13332"/>
                <w:tab w:val="left" w:pos="13740"/>
                <w:tab w:val="left" w:pos="14656"/>
              </w:tabs>
              <w:spacing w:before="0" w:line="240" w:lineRule="auto"/>
              <w:ind w:left="360"/>
              <w:jc w:val="center"/>
              <w:rPr>
                <w:rFonts w:ascii="Battambang" w:eastAsia="Times New Roman" w:hAnsi="Battambang" w:cs="Battambang"/>
                <w:b/>
                <w:bCs/>
                <w:color w:val="8A4577"/>
                <w:lang w:eastAsia="en-AU"/>
              </w:rPr>
            </w:pPr>
            <w:r w:rsidRPr="00E52C48"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lastRenderedPageBreak/>
              <w:t>ឧទាហរណ៍</w:t>
            </w:r>
            <w:r w:rsidR="00516A23" w:rsidRPr="00E52C48"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t>មួយ</w:t>
            </w:r>
            <w:r w:rsidR="001A40D9" w:rsidRPr="00E52C48"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t>អំពី</w:t>
            </w:r>
            <w:r w:rsidR="00516A23" w:rsidRPr="00E52C48"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t>ម</w:t>
            </w:r>
            <w:r w:rsidR="001A40D9" w:rsidRPr="00E52C48"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t>ូ</w:t>
            </w:r>
            <w:r w:rsidR="00516A23" w:rsidRPr="00E52C48"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t>លដ្ឋានដូចគ្នា</w:t>
            </w:r>
            <w:r w:rsidRPr="00E52C48">
              <w:rPr>
                <w:rFonts w:ascii="Battambang" w:eastAsia="Times New Roman" w:hAnsi="Battambang" w:cs="Battambang"/>
                <w:b/>
                <w:bCs/>
                <w:color w:val="8A4577"/>
                <w:cs/>
                <w:lang w:eastAsia="en-AU" w:bidi="km-KH"/>
              </w:rPr>
              <w:t>៖</w:t>
            </w:r>
          </w:p>
          <w:p w14:paraId="68B704E8" w14:textId="77777777" w:rsidR="00F17CB3" w:rsidRPr="001F04E4" w:rsidRDefault="00F17CB3" w:rsidP="00F17CB3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1F04E4"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  <w:t xml:space="preserve">Gowri </w:t>
            </w:r>
            <w:r w:rsidRPr="001F04E4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 xml:space="preserve">រៀនថ្នាក់ទី </w:t>
            </w:r>
            <w:r w:rsidRPr="001F04E4"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  <w:t>9</w:t>
            </w:r>
            <w:r w:rsidRPr="001F04E4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 xml:space="preserve">។ នាងចូលចិត្តអាន និងសិក្សាសៀវភៅក្នុងថ្នាក់ភាសាអង់គ្លេស។ </w:t>
            </w:r>
            <w:r w:rsidRPr="001F04E4">
              <w:rPr>
                <w:rFonts w:ascii="Battambang" w:eastAsia="Times New Roman" w:hAnsi="Battambang" w:cs="Battambang"/>
                <w:color w:val="0070C0"/>
                <w:sz w:val="24"/>
                <w:szCs w:val="24"/>
                <w:cs/>
                <w:lang w:eastAsia="en-AU" w:bidi="km-KH"/>
              </w:rPr>
              <w:t>(</w:t>
            </w:r>
            <w:r w:rsidRPr="001F04E4">
              <w:rPr>
                <w:rFonts w:ascii="Battambang" w:eastAsia="Times New Roman" w:hAnsi="Battambang" w:cs="Battambang"/>
                <w:color w:val="0070C0"/>
                <w:sz w:val="24"/>
                <w:szCs w:val="24"/>
                <w:u w:val="single"/>
                <w:cs/>
                <w:lang w:eastAsia="en-AU" w:bidi="km-KH"/>
              </w:rPr>
              <w:t>ពិន្ទុ</w:t>
            </w:r>
            <w:r w:rsidRPr="001F04E4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)</w:t>
            </w:r>
          </w:p>
          <w:p w14:paraId="50442FF1" w14:textId="77777777" w:rsidR="00F17CB3" w:rsidRPr="001F04E4" w:rsidRDefault="00F17CB3" w:rsidP="00F17CB3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 w:bidi="km-KH"/>
              </w:rPr>
            </w:pPr>
            <w:r w:rsidRPr="001F04E4"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  <w:t xml:space="preserve">Gowri </w:t>
            </w:r>
            <w:r w:rsidRPr="001F04E4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មានការឈឺចាប់រ៉ាំរ៉ៃ។ ការនេះធ្វើឱ្យនាងពិបាកផ្តោតអារម្មណ៍ ឬអង្គុយស្ងៀមក្នុងរយៈពេល</w:t>
            </w:r>
          </w:p>
          <w:p w14:paraId="62F00D76" w14:textId="77777777" w:rsidR="00F17CB3" w:rsidRPr="001F04E4" w:rsidRDefault="00F17CB3" w:rsidP="00F17CB3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color w:val="202124"/>
                <w:sz w:val="24"/>
                <w:szCs w:val="24"/>
                <w:lang w:eastAsia="en-AU"/>
              </w:rPr>
            </w:pPr>
            <w:r w:rsidRPr="001F04E4">
              <w:rPr>
                <w:rFonts w:ascii="Battambang" w:eastAsia="Times New Roman" w:hAnsi="Battambang" w:cs="Battambang"/>
                <w:color w:val="202124"/>
                <w:sz w:val="24"/>
                <w:szCs w:val="24"/>
                <w:cs/>
                <w:lang w:eastAsia="en-AU" w:bidi="km-KH"/>
              </w:rPr>
              <w:t>យូរ។ ដោយ​សារ​​បែប​នេះ​ហើយ ទើប​នាង​ព្រួយ​បារម្ភ​ចំពោះ​ការ​ប្រឡង​ភាសា​អង់គ្លេសនាពេល​ខាង​មុខ។</w:t>
            </w:r>
          </w:p>
          <w:p w14:paraId="15DD034E" w14:textId="6B3D86D1" w:rsidR="00F17CB3" w:rsidRPr="00BE56D6" w:rsidRDefault="00F17CB3" w:rsidP="00BE56D6">
            <w:pPr>
              <w:pStyle w:val="ListParagraph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b/>
                <w:bCs/>
                <w:color w:val="002060"/>
                <w:sz w:val="24"/>
                <w:szCs w:val="24"/>
                <w:lang w:eastAsia="en-AU"/>
              </w:rPr>
            </w:pPr>
            <w:r w:rsidRPr="001F04E4">
              <w:rPr>
                <w:rFonts w:ascii="Battambang" w:eastAsia="Times New Roman" w:hAnsi="Battambang" w:cs="Battambang"/>
                <w:i/>
                <w:iCs/>
                <w:color w:val="008C89"/>
                <w:sz w:val="24"/>
                <w:szCs w:val="24"/>
                <w:cs/>
                <w:lang w:eastAsia="en-AU" w:bidi="km-KH"/>
              </w:rPr>
              <w:t xml:space="preserve">តើ​សេណារីយ៉ូ​មួយ​ណា​ក្នុង​ចំណោម​សេណារីយ៉ូ​ទាំង​នេះ​នឹង​អនុញ្ញាត​ឱ្យ </w:t>
            </w:r>
            <w:r w:rsidRPr="001F04E4">
              <w:rPr>
                <w:rFonts w:ascii="Battambang" w:eastAsia="Times New Roman" w:hAnsi="Battambang" w:cs="Battambang"/>
                <w:i/>
                <w:iCs/>
                <w:color w:val="008C89"/>
                <w:sz w:val="24"/>
                <w:szCs w:val="24"/>
                <w:lang w:eastAsia="en-AU"/>
              </w:rPr>
              <w:t xml:space="preserve">Gowri </w:t>
            </w:r>
            <w:r w:rsidRPr="001F04E4">
              <w:rPr>
                <w:rFonts w:ascii="Battambang" w:eastAsia="Times New Roman" w:hAnsi="Battambang" w:cs="Battambang"/>
                <w:i/>
                <w:iCs/>
                <w:color w:val="008C89"/>
                <w:sz w:val="24"/>
                <w:szCs w:val="24"/>
                <w:cs/>
                <w:lang w:eastAsia="en-AU" w:bidi="km-KH"/>
              </w:rPr>
              <w:t>ចូលរួម​តាម​មូលដ្ឋាន​</w:t>
            </w:r>
            <w:r w:rsidRPr="00BE56D6">
              <w:rPr>
                <w:rFonts w:ascii="Battambang" w:eastAsia="Times New Roman" w:hAnsi="Battambang" w:cs="Battambang" w:hint="cs"/>
                <w:i/>
                <w:iCs/>
                <w:color w:val="008C89"/>
                <w:cs/>
                <w:lang w:eastAsia="en-AU" w:bidi="km-KH"/>
              </w:rPr>
              <w:t>ដូច​មិត្ត​រួម​ថ្នាក់​របស់​នាង</w:t>
            </w:r>
            <w:r w:rsidRPr="00BE56D6">
              <w:rPr>
                <w:rFonts w:ascii="Battambang" w:eastAsia="Times New Roman" w:hAnsi="Battambang" w:cs="Battambang"/>
                <w:i/>
                <w:iCs/>
                <w:color w:val="008C89"/>
                <w:lang w:eastAsia="en-AU"/>
              </w:rPr>
              <w:t>?</w:t>
            </w:r>
          </w:p>
        </w:tc>
      </w:tr>
      <w:tr w:rsidR="00712BE4" w:rsidRPr="00F17CB3" w14:paraId="27838F2E" w14:textId="77777777" w:rsidTr="00040E07">
        <w:tc>
          <w:tcPr>
            <w:tcW w:w="1085" w:type="pct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74B2D4C6" w14:textId="302466A8" w:rsidR="00BB3BE3" w:rsidRPr="00040E07" w:rsidRDefault="00B354AD" w:rsidP="00040E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i/>
                <w:iCs/>
                <w:color w:val="002060"/>
                <w:sz w:val="22"/>
                <w:szCs w:val="22"/>
                <w:lang w:eastAsia="en-AU" w:bidi="km-KH"/>
              </w:rPr>
            </w:pPr>
            <w:r w:rsidRPr="00A0439D">
              <w:rPr>
                <w:rFonts w:ascii="Battambang" w:eastAsia="Times New Roman" w:hAnsi="Battambang" w:cs="Battambang"/>
                <w:b/>
                <w:bCs/>
                <w:i/>
                <w:iCs/>
                <w:color w:val="002060"/>
                <w:sz w:val="22"/>
                <w:szCs w:val="22"/>
                <w:lang w:eastAsia="en-AU"/>
              </w:rPr>
              <w:t xml:space="preserve">Gowri </w:t>
            </w:r>
            <w:r w:rsidRPr="00A0439D">
              <w:rPr>
                <w:rFonts w:ascii="Battambang" w:eastAsia="Times New Roman" w:hAnsi="Battambang" w:cs="Battambang"/>
                <w:i/>
                <w:iCs/>
                <w:color w:val="002060"/>
                <w:sz w:val="22"/>
                <w:szCs w:val="22"/>
                <w:cs/>
                <w:lang w:eastAsia="en-AU" w:bidi="km-KH"/>
              </w:rPr>
              <w:t>ត្រូវ​អង្គុយ​ប្រឡង​ដោយមិន​មាន​ការ​ប្រែប្រួល​អ្វី​ឡើយ។</w:t>
            </w:r>
          </w:p>
        </w:tc>
        <w:tc>
          <w:tcPr>
            <w:tcW w:w="2194" w:type="pct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0B999E14" w14:textId="4B15EA6B" w:rsidR="00B354AD" w:rsidRPr="00A0439D" w:rsidRDefault="00B354AD" w:rsidP="003E5C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i/>
                <w:iCs/>
                <w:color w:val="002060"/>
                <w:sz w:val="22"/>
                <w:szCs w:val="22"/>
                <w:lang w:eastAsia="en-AU" w:bidi="km-KH"/>
              </w:rPr>
            </w:pPr>
            <w:r w:rsidRPr="00A0439D">
              <w:rPr>
                <w:rFonts w:ascii="Battambang" w:eastAsia="Times New Roman" w:hAnsi="Battambang" w:cs="Battambang"/>
                <w:i/>
                <w:iCs/>
                <w:color w:val="002060"/>
                <w:sz w:val="22"/>
                <w:szCs w:val="22"/>
                <w:cs/>
                <w:lang w:eastAsia="en-AU" w:bidi="km-KH"/>
              </w:rPr>
              <w:t xml:space="preserve">គ្រូរបស់ </w:t>
            </w:r>
            <w:r w:rsidRPr="00A0439D">
              <w:rPr>
                <w:rFonts w:ascii="Battambang" w:eastAsia="Times New Roman" w:hAnsi="Battambang" w:cs="Battambang"/>
                <w:i/>
                <w:iCs/>
                <w:color w:val="002060"/>
                <w:sz w:val="22"/>
                <w:szCs w:val="22"/>
                <w:lang w:eastAsia="en-AU"/>
              </w:rPr>
              <w:t xml:space="preserve">Gowri </w:t>
            </w:r>
            <w:r w:rsidRPr="00A0439D">
              <w:rPr>
                <w:rFonts w:ascii="Battambang" w:eastAsia="Times New Roman" w:hAnsi="Battambang" w:cs="Battambang"/>
                <w:i/>
                <w:iCs/>
                <w:color w:val="002060"/>
                <w:sz w:val="22"/>
                <w:szCs w:val="22"/>
                <w:cs/>
                <w:lang w:eastAsia="en-AU" w:bidi="km-KH"/>
              </w:rPr>
              <w:t>អនុញ្ញាតឱ្យនាងមិនប្រឡងភាសាអង់គ្លេស។ ផ្ទុយទៅវិញ នាងត្រូវបានផ្តល់ពិន្ទុដោយផ្អែកលើពិន្ទុ</w:t>
            </w:r>
            <w:r w:rsidR="003E5C3E">
              <w:rPr>
                <w:rFonts w:ascii="Battambang" w:eastAsia="Times New Roman" w:hAnsi="Battambang" w:cs="Battambang" w:hint="cs"/>
                <w:i/>
                <w:iCs/>
                <w:color w:val="002060"/>
                <w:sz w:val="22"/>
                <w:szCs w:val="22"/>
                <w:cs/>
                <w:lang w:eastAsia="en-AU" w:bidi="km-KH"/>
              </w:rPr>
              <w:t>នាង</w:t>
            </w:r>
            <w:r w:rsidRPr="00A0439D">
              <w:rPr>
                <w:rFonts w:ascii="Battambang" w:eastAsia="Times New Roman" w:hAnsi="Battambang" w:cs="Battambang"/>
                <w:i/>
                <w:iCs/>
                <w:color w:val="002060"/>
                <w:sz w:val="22"/>
                <w:szCs w:val="22"/>
                <w:cs/>
                <w:lang w:eastAsia="en-AU" w:bidi="km-KH"/>
              </w:rPr>
              <w:t>បានពីក្នុងថ្នាក់កាលពីមុន។</w:t>
            </w:r>
          </w:p>
        </w:tc>
        <w:tc>
          <w:tcPr>
            <w:tcW w:w="1722" w:type="pct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40D3DCC5" w14:textId="77777777" w:rsidR="003E5C3E" w:rsidRDefault="00B354AD" w:rsidP="00BE5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i/>
                <w:iCs/>
                <w:color w:val="002060"/>
                <w:sz w:val="22"/>
                <w:szCs w:val="22"/>
                <w:lang w:eastAsia="en-AU" w:bidi="km-KH"/>
              </w:rPr>
            </w:pPr>
            <w:r w:rsidRPr="00A0439D">
              <w:rPr>
                <w:rFonts w:ascii="Battambang" w:eastAsia="Times New Roman" w:hAnsi="Battambang" w:cs="Battambang"/>
                <w:i/>
                <w:iCs/>
                <w:color w:val="002060"/>
                <w:sz w:val="22"/>
                <w:szCs w:val="22"/>
                <w:lang w:eastAsia="en-AU"/>
              </w:rPr>
              <w:t xml:space="preserve">Gowri </w:t>
            </w:r>
            <w:r w:rsidRPr="00A0439D">
              <w:rPr>
                <w:rFonts w:ascii="Battambang" w:eastAsia="Times New Roman" w:hAnsi="Battambang" w:cs="Battambang"/>
                <w:i/>
                <w:iCs/>
                <w:color w:val="002060"/>
                <w:sz w:val="22"/>
                <w:szCs w:val="22"/>
                <w:cs/>
                <w:lang w:eastAsia="en-AU" w:bidi="km-KH"/>
              </w:rPr>
              <w:t>ត្រូវបានអនុញ្ញាតឱ្យឈប់សម្រាកអំឡុងពេលប្រឡងរបស់</w:t>
            </w:r>
          </w:p>
          <w:p w14:paraId="1F521958" w14:textId="0EBB41B1" w:rsidR="00B354AD" w:rsidRPr="00A0439D" w:rsidRDefault="00B354AD" w:rsidP="00BE56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i/>
                <w:iCs/>
                <w:color w:val="002060"/>
                <w:sz w:val="22"/>
                <w:szCs w:val="22"/>
                <w:lang w:eastAsia="en-AU" w:bidi="km-KH"/>
              </w:rPr>
            </w:pPr>
            <w:r w:rsidRPr="00A0439D">
              <w:rPr>
                <w:rFonts w:ascii="Battambang" w:eastAsia="Times New Roman" w:hAnsi="Battambang" w:cs="Battambang"/>
                <w:i/>
                <w:iCs/>
                <w:color w:val="002060"/>
                <w:sz w:val="22"/>
                <w:szCs w:val="22"/>
                <w:cs/>
                <w:lang w:eastAsia="en-AU" w:bidi="km-KH"/>
              </w:rPr>
              <w:t>នាង។</w:t>
            </w:r>
          </w:p>
          <w:p w14:paraId="2BA301AA" w14:textId="77777777" w:rsidR="00B354AD" w:rsidRPr="00A0439D" w:rsidRDefault="00B354AD" w:rsidP="001140C2">
            <w:pPr>
              <w:tabs>
                <w:tab w:val="left" w:pos="3004"/>
              </w:tabs>
              <w:spacing w:line="240" w:lineRule="auto"/>
              <w:rPr>
                <w:rFonts w:ascii="Battambang" w:hAnsi="Battambang" w:cs="Battambang"/>
                <w:b/>
                <w:bCs/>
                <w:color w:val="002060"/>
                <w:sz w:val="22"/>
                <w:szCs w:val="22"/>
                <w:lang w:bidi="km-KH"/>
              </w:rPr>
            </w:pPr>
          </w:p>
        </w:tc>
      </w:tr>
      <w:tr w:rsidR="00712BE4" w:rsidRPr="00F17CB3" w14:paraId="029E0292" w14:textId="77777777" w:rsidTr="00040E07">
        <w:tc>
          <w:tcPr>
            <w:tcW w:w="1085" w:type="pct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78DE7C3A" w14:textId="57FF5ADB" w:rsidR="00B354AD" w:rsidRDefault="00B354AD" w:rsidP="003E5C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color w:val="202124"/>
                <w:lang w:eastAsia="en-AU" w:bidi="km-KH"/>
              </w:rPr>
            </w:pPr>
            <w:r w:rsidRPr="001F04E4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Gowri </w:t>
            </w:r>
            <w:r w:rsidRPr="001F04E4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នឹង​មាន​ការ​ឈឺ​ចាប់ និង​មាន​បញ្ហា​ក្នុង​ការ​ផ្តោត​អារម្មណ៍​អំឡុង​ពេល​ប្រឡង​របស់​នាង។ លទ្ធផល​របស់​នាង​នឹង​មិន​មែន​ជា​ការ​ឆ្លុះ​បញ្ចាំង​ដោយ​យុត្តិធម៌​នៃ​ជំនាញ ឬចំណេះដឹង​របស់​នាងឡើយ។</w:t>
            </w:r>
          </w:p>
          <w:p w14:paraId="7A4D5CCC" w14:textId="77777777" w:rsidR="003E5C3E" w:rsidRPr="001F04E4" w:rsidRDefault="003E5C3E" w:rsidP="003E5C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lang w:eastAsia="en-AU" w:bidi="km-KH"/>
              </w:rPr>
            </w:pPr>
          </w:p>
          <w:p w14:paraId="0A50B3E9" w14:textId="22CEDFEB" w:rsidR="003E5C3E" w:rsidRPr="003E5C3E" w:rsidRDefault="00B354AD" w:rsidP="003E5C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color w:val="202124"/>
                <w:lang w:eastAsia="en-AU" w:bidi="km-KH"/>
              </w:rPr>
            </w:pPr>
            <w:r w:rsidRPr="001F04E4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Gowri </w:t>
            </w:r>
            <w:r w:rsidRPr="001F04E4">
              <w:rPr>
                <w:rFonts w:ascii="Battambang" w:eastAsia="Times New Roman" w:hAnsi="Battambang" w:cs="Battambang"/>
                <w:color w:val="202124"/>
                <w:u w:val="single"/>
                <w:cs/>
                <w:lang w:eastAsia="en-AU" w:bidi="km-KH"/>
              </w:rPr>
              <w:t>មិន</w:t>
            </w:r>
            <w:r w:rsidRPr="001F04E4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​ត្រូវ​បាន​អនុញ្ញាត​ឱ្យ​ចូល​រួម​នៅ​លើ​មូលដ្ឋាន​ដូច​គ្នា​នឹង​មិត្ត​ភក្តិ​ដំណាលគ្នារបស់​នាង​ទេ។</w:t>
            </w:r>
          </w:p>
        </w:tc>
        <w:tc>
          <w:tcPr>
            <w:tcW w:w="2194" w:type="pct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5512A86B" w14:textId="28424301" w:rsidR="00B354AD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40" w:lineRule="auto"/>
              <w:rPr>
                <w:rFonts w:ascii="Battambang" w:eastAsia="Times New Roman" w:hAnsi="Battambang" w:cs="Battambang"/>
                <w:color w:val="202124"/>
                <w:lang w:eastAsia="en-AU" w:bidi="km-KH"/>
              </w:rPr>
            </w:pPr>
            <w:r w:rsidRPr="001F04E4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នេះមិនអនុញ្ញាតឱ្យ </w:t>
            </w:r>
            <w:r w:rsidRPr="001F04E4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Gowri </w:t>
            </w:r>
            <w:r w:rsidRPr="001F04E4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បង្ហាញចំណេះដឹងរបស់នាង ឬបរិមាណចំណេះដែលនាងបានរៀននៅក្នុងថ្នាក់នោះទេ។</w:t>
            </w:r>
          </w:p>
          <w:p w14:paraId="111133EA" w14:textId="77777777" w:rsidR="003E5C3E" w:rsidRPr="001F04E4" w:rsidRDefault="003E5C3E" w:rsidP="003E5C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</w:p>
          <w:p w14:paraId="269B4868" w14:textId="086F9DDD" w:rsidR="00B354AD" w:rsidRPr="008B6A69" w:rsidRDefault="00B354AD" w:rsidP="008B6A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1F04E4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មិត្តរួមថ្នាក់របស់នាងមានឱកាសធ្វើរឿងនេះ។ ពួកគេ​ក៏​មាន​ឱកាស​ដើម្បី​កែលម្អ​ពិន្ទុ​មធ្យម​របស់​ពួកគេ​តាមរយៈ​ការ​ប្រឡងនេះដែរ។</w:t>
            </w:r>
            <w:r w:rsidR="003E5C3E" w:rsidRPr="001F04E4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 Gowri </w:t>
            </w:r>
            <w:r w:rsidR="003E5C3E" w:rsidRPr="001F04E4">
              <w:rPr>
                <w:rFonts w:ascii="Battambang" w:eastAsia="Times New Roman" w:hAnsi="Battambang" w:cs="Battambang"/>
                <w:color w:val="202124"/>
                <w:u w:val="single"/>
                <w:cs/>
                <w:lang w:eastAsia="en-AU" w:bidi="km-KH"/>
              </w:rPr>
              <w:t>មិន​</w:t>
            </w:r>
            <w:r w:rsidR="003E5C3E" w:rsidRPr="001F04E4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បាន​ចូល​រួម​តាមមូលដ្ឋាន​ដូច​មិត្ត​ភក្តិ​ដំណាលគ្នារបស់​នាង​ទេ</w:t>
            </w:r>
            <w:r w:rsidR="008B6A69">
              <w:rPr>
                <w:rFonts w:ascii="Battambang" w:eastAsia="Times New Roman" w:hAnsi="Battambang" w:cs="Battambang" w:hint="cs"/>
                <w:color w:val="202124"/>
                <w:cs/>
                <w:lang w:eastAsia="en-AU" w:bidi="km-KH"/>
              </w:rPr>
              <w:t>។</w:t>
            </w:r>
          </w:p>
        </w:tc>
        <w:tc>
          <w:tcPr>
            <w:tcW w:w="1722" w:type="pct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02329A52" w14:textId="37F988EF" w:rsidR="00E52C48" w:rsidRDefault="00B354AD" w:rsidP="00044650">
            <w:pPr>
              <w:pStyle w:val="HTMLPreformatted"/>
              <w:rPr>
                <w:rFonts w:ascii="Battambang" w:hAnsi="Battambang" w:cs="Battambang"/>
                <w:color w:val="202124"/>
                <w:sz w:val="24"/>
                <w:szCs w:val="24"/>
                <w:lang w:bidi="km-KH"/>
              </w:rPr>
            </w:pPr>
            <w:r w:rsidRPr="001F04E4">
              <w:rPr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 xml:space="preserve">ការផ្លាស់ប្តូរនេះជួយកាត់បន្ថយរោគសញ្ញារបស់ </w:t>
            </w:r>
            <w:r w:rsidRPr="001F04E4">
              <w:rPr>
                <w:rFonts w:ascii="Battambang" w:hAnsi="Battambang" w:cs="Battambang"/>
                <w:color w:val="202124"/>
                <w:sz w:val="24"/>
                <w:szCs w:val="24"/>
              </w:rPr>
              <w:t xml:space="preserve">Gowri </w:t>
            </w:r>
            <w:r w:rsidRPr="001F04E4">
              <w:rPr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អំឡុងពេលប្រឡង។ឥឡូវនេះនាងមានឱកាសបង្ហាញគ្រូរបស់នាងនូវ</w:t>
            </w:r>
          </w:p>
          <w:p w14:paraId="5C871696" w14:textId="667C3ADF" w:rsidR="00B354AD" w:rsidRPr="00044650" w:rsidRDefault="00B354AD" w:rsidP="00044650">
            <w:pPr>
              <w:pStyle w:val="HTMLPreformatted"/>
              <w:rPr>
                <w:rFonts w:ascii="Battambang" w:hAnsi="Battambang" w:cs="Battambang"/>
                <w:color w:val="202124"/>
                <w:sz w:val="24"/>
                <w:szCs w:val="24"/>
                <w:lang w:bidi="km-KH"/>
              </w:rPr>
            </w:pPr>
            <w:r w:rsidRPr="001F04E4">
              <w:rPr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អ្វីដែលនាងបានរៀន។</w:t>
            </w:r>
            <w:r w:rsidR="00E52C48">
              <w:rPr>
                <w:rFonts w:ascii="Battambang" w:hAnsi="Battambang" w:cs="Battambang" w:hint="cs"/>
                <w:color w:val="202124"/>
                <w:sz w:val="24"/>
                <w:szCs w:val="24"/>
                <w:cs/>
                <w:lang w:bidi="km-KH"/>
              </w:rPr>
              <w:t xml:space="preserve"> </w:t>
            </w:r>
            <w:r w:rsidRPr="001F04E4">
              <w:rPr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មាន​ន័យថា​នាង​</w:t>
            </w:r>
            <w:r w:rsidRPr="001F04E4">
              <w:rPr>
                <w:rFonts w:ascii="Battambang" w:hAnsi="Battambang" w:cs="Battambang"/>
                <w:color w:val="202124"/>
                <w:sz w:val="24"/>
                <w:szCs w:val="24"/>
                <w:u w:val="single"/>
                <w:cs/>
                <w:lang w:bidi="km-KH"/>
              </w:rPr>
              <w:t>អាច​</w:t>
            </w:r>
            <w:r w:rsidRPr="001F04E4">
              <w:rPr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ត្រូវ​បាន​គេ​វាយ</w:t>
            </w:r>
            <w:r w:rsidRPr="00E52C48">
              <w:rPr>
                <w:rFonts w:ascii="Battambang" w:hAnsi="Battambang" w:cs="Battambang"/>
                <w:color w:val="202124"/>
                <w:sz w:val="24"/>
                <w:szCs w:val="24"/>
                <w:cs/>
                <w:lang w:bidi="km-KH"/>
              </w:rPr>
              <w:t>តម្លៃ​លើ​មូលដ្ឋាន​ដូច​គ្នា​នឹង​មិត្តភក្តិ​ដំណាល</w:t>
            </w:r>
            <w:r w:rsidRPr="00E52C48">
              <w:rPr>
                <w:rFonts w:ascii="Battambang" w:hAnsi="Battambang" w:cs="Battambang"/>
                <w:color w:val="202124"/>
                <w:sz w:val="22"/>
                <w:szCs w:val="22"/>
                <w:cs/>
                <w:lang w:bidi="km-KH"/>
              </w:rPr>
              <w:t>គ្នារបស់​នាង​ដែរ!</w:t>
            </w:r>
          </w:p>
          <w:p w14:paraId="457A5F12" w14:textId="77777777" w:rsidR="00B354AD" w:rsidRPr="001F04E4" w:rsidRDefault="00B354AD" w:rsidP="00883E59">
            <w:pPr>
              <w:spacing w:line="240" w:lineRule="auto"/>
              <w:rPr>
                <w:rFonts w:ascii="Battambang" w:hAnsi="Battambang" w:cs="Battambang"/>
                <w:sz w:val="20"/>
                <w:szCs w:val="20"/>
              </w:rPr>
            </w:pPr>
          </w:p>
        </w:tc>
      </w:tr>
    </w:tbl>
    <w:p w14:paraId="02D54407" w14:textId="3D07E2DB" w:rsidR="00B354AD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lang w:eastAsia="en-AU" w:bidi="km-KH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អ្នកអាចប្រើគំនិតនៃ "មូលដ្ឋានដូចគ្នា" ក្នុងការសន្ទនាជាមួយអ្នកផ្តល់សេវាកម្មអប់រំ។ ឧទាហរណ៍:</w:t>
      </w:r>
    </w:p>
    <w:p w14:paraId="107F86A5" w14:textId="77777777" w:rsidR="00BE56D6" w:rsidRPr="00F17CB3" w:rsidRDefault="00BE56D6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tbl>
      <w:tblPr>
        <w:tblStyle w:val="TableGrid"/>
        <w:tblW w:w="9191" w:type="dxa"/>
        <w:tblLook w:val="04A0" w:firstRow="1" w:lastRow="0" w:firstColumn="1" w:lastColumn="0" w:noHBand="0" w:noVBand="1"/>
      </w:tblPr>
      <w:tblGrid>
        <w:gridCol w:w="9191"/>
      </w:tblGrid>
      <w:tr w:rsidR="00B354AD" w:rsidRPr="00F17CB3" w14:paraId="2EF578B7" w14:textId="77777777" w:rsidTr="00A803A8">
        <w:tc>
          <w:tcPr>
            <w:tcW w:w="9191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5E5B2342" w14:textId="59725522" w:rsidR="00E52C48" w:rsidRPr="00E52C48" w:rsidRDefault="00E52C48" w:rsidP="00114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Battambang" w:eastAsia="Times New Roman" w:hAnsi="Battambang" w:cs="Battambang"/>
                <w:b/>
                <w:bCs/>
                <w:color w:val="8A4577"/>
                <w:lang w:eastAsia="en-AU"/>
              </w:rPr>
            </w:pPr>
            <w:r w:rsidRPr="00E52C48"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lastRenderedPageBreak/>
              <w:t>ឧទាហរណ៍មួយអំពី</w:t>
            </w:r>
            <w:r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t xml:space="preserve">ការប្រើសិទ្ធិ </w:t>
            </w:r>
            <w:r w:rsidR="00356466">
              <w:rPr>
                <w:rFonts w:ascii="Arial" w:eastAsia="Times New Roman" w:hAnsi="Arial" w:cs="Arial"/>
                <w:b/>
                <w:bCs/>
                <w:color w:val="8A4577"/>
                <w:lang w:val="en-AU" w:eastAsia="en-AU" w:bidi="km-KH"/>
              </w:rPr>
              <w:t>“</w:t>
            </w:r>
            <w:r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t>ផ្អែកលើ</w:t>
            </w:r>
            <w:r w:rsidRPr="00E52C48"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t>មូលដ្ឋានដូចគ្នា</w:t>
            </w:r>
            <w:r w:rsidR="00356466">
              <w:rPr>
                <w:rFonts w:ascii="Arial" w:eastAsia="Times New Roman" w:hAnsi="Arial" w:cs="Arial"/>
                <w:b/>
                <w:bCs/>
                <w:color w:val="8A4577"/>
                <w:lang w:eastAsia="en-AU" w:bidi="km-KH"/>
              </w:rPr>
              <w:t>”</w:t>
            </w:r>
            <w:r w:rsidRPr="00E52C48">
              <w:rPr>
                <w:rFonts w:ascii="Battambang" w:eastAsia="Times New Roman" w:hAnsi="Battambang" w:cs="Battambang"/>
                <w:b/>
                <w:bCs/>
                <w:color w:val="8A4577"/>
                <w:cs/>
                <w:lang w:eastAsia="en-AU" w:bidi="km-KH"/>
              </w:rPr>
              <w:t>៖</w:t>
            </w:r>
          </w:p>
          <w:p w14:paraId="26315215" w14:textId="5905C777" w:rsidR="00B354AD" w:rsidRPr="00D80243" w:rsidRDefault="00B354AD" w:rsidP="00E52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D8024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កូនប្រុសរបស់ </w:t>
            </w:r>
            <w:r w:rsidRPr="00D80243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Krithika </w:t>
            </w:r>
            <w:r w:rsidRPr="00D8024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ទៅសាលាមត្តេយ្យក្នុងតំបន់របស់ពួកគាត់។ ដោយសារគេមានជំងឺ</w:t>
            </w:r>
            <w:r w:rsidRPr="00D80243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ADHD </w:t>
            </w:r>
            <w:r w:rsidRPr="00D8024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និងជំងឺ </w:t>
            </w:r>
            <w:r w:rsidRPr="00D80243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Autism </w:t>
            </w:r>
            <w:r w:rsidRPr="00D8024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សាលាមត្តេយ្យរបស់គេបានចុះឈ្មោះគេត្រឹមតែ </w:t>
            </w:r>
            <w:r w:rsidRPr="00D80243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10 </w:t>
            </w:r>
            <w:r w:rsidRPr="00D8024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ម៉ោងក្នុងមួយសប្តាហ៍។ ហេតុផលដែលសាលាមត្តេយ្យផ្តល់ឱ្យគឺថា សាលាមិនមានធនធានដើម្បីទទួលគេយូរជាងនេះ។</w:t>
            </w:r>
          </w:p>
          <w:p w14:paraId="4D26C8A5" w14:textId="77777777" w:rsidR="00B354AD" w:rsidRPr="00D80243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color w:val="202124"/>
                <w:lang w:eastAsia="en-AU" w:bidi="km-KH"/>
              </w:rPr>
            </w:pPr>
            <w:r w:rsidRPr="00D8024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នេះ​ហាក់​ដូចជា​មិន​ត្រឹម​ត្រូវ​ចំពោះ​ </w:t>
            </w:r>
            <w:r w:rsidRPr="00D80243">
              <w:rPr>
                <w:rFonts w:ascii="Battambang" w:eastAsia="Times New Roman" w:hAnsi="Battambang" w:cs="Battambang"/>
                <w:color w:val="202124"/>
                <w:lang w:eastAsia="en-AU"/>
              </w:rPr>
              <w:t>Krithika</w:t>
            </w:r>
            <w:r w:rsidRPr="00D8024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 ព្រោះ​កុមារ​ឯទៀត​ត្រូវ​បាន​អនុញ្ញាត​​នៅ​ទីនោះ​រយៈ</w:t>
            </w:r>
          </w:p>
          <w:p w14:paraId="63EC33B0" w14:textId="77777777" w:rsidR="00B354AD" w:rsidRPr="00D80243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D8024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ពេល ១៥ ម៉ោង។ កូន​ប្រុស​របស់​នាង​មិន​ត្រូវ​បាន​ផ្តល់​ឱកាស​ស្រដៀង​គ្នា​នឹង​មិត្ត​ភក្តិ​ដំណាលគ្នារបស់​គេ ដើម្បី​ចូល​រួម​ទេ។</w:t>
            </w:r>
          </w:p>
          <w:p w14:paraId="7787C74B" w14:textId="77777777" w:rsidR="00B354AD" w:rsidRPr="00F17CB3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hAnsi="Battambang" w:cs="Battambang"/>
                <w:lang w:bidi="km-KH"/>
              </w:rPr>
            </w:pPr>
            <w:r w:rsidRPr="00D80243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Krithika </w:t>
            </w:r>
            <w:r w:rsidRPr="00D8024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ជួបជាមួយគ្រូរបស់គេ ហើយនាំយកជាមួយនូវច្បាប់ចម្លងនៃ </w:t>
            </w:r>
            <w:r w:rsidRPr="00D80243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DSE </w:t>
            </w:r>
            <w:r w:rsidRPr="00D8024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។ ពួកគេ​និយាយ​អំពី​សិទ្ធិ​របស់​កូន​ប្រុស​នាង​ក្នុង​ការ​ទទួល​បាន​ការ​អប់រំ​នៅ​លើ "មូលដ្ឋាន​ដូចគ្នា" ដូច​នឹង​មិត្ត​រួម​ថ្នាក់​របស់​គេដែរ។ បន្ទាប់​ពី​ការ​សន្ទនា​នេះ កូន​ប្រុស​របស់ </w:t>
            </w:r>
            <w:r w:rsidRPr="00D80243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Krithika </w:t>
            </w:r>
            <w:r w:rsidRPr="00D8024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ត្រូវ​បាន​ចុះឈ្មោះ​ចូល​រៀន​រយៈពេល ១៥ ម៉ោង​ក្នុង​មួយ​សប្តាហ៍។</w:t>
            </w:r>
          </w:p>
        </w:tc>
      </w:tr>
    </w:tbl>
    <w:p w14:paraId="1A24D0AF" w14:textId="1372DB63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ព័ត៌មានបន្ថែម៖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អត្ថន័យនៃ "មូលដ្ឋានដូចគ្នា" ត្រូវបានពន្យល់នៅក្រោម</w:t>
      </w:r>
      <w:hyperlink w:anchor="_DSE_ស្តង់ដារពិការភាពសម្រាប់ការអប់រំ" w:history="1">
        <w:r w:rsidRPr="008B6A6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ផ្នែក</w:t>
        </w:r>
        <w:r w:rsidRPr="008B6A69">
          <w:rPr>
            <w:rStyle w:val="Hyperlink"/>
            <w:rFonts w:ascii="Battambang" w:eastAsia="Times New Roman" w:hAnsi="Battambang" w:cs="Battambang"/>
            <w:lang w:eastAsia="en-AU"/>
          </w:rPr>
          <w:t xml:space="preserve">2.2 </w:t>
        </w:r>
        <w:r w:rsidRPr="008B6A6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នៃ </w:t>
        </w:r>
        <w:r w:rsidRPr="008B6A69">
          <w:rPr>
            <w:rStyle w:val="Hyperlink"/>
            <w:rFonts w:ascii="Battambang" w:eastAsia="Times New Roman" w:hAnsi="Battambang" w:cs="Battambang"/>
            <w:lang w:eastAsia="en-AU"/>
          </w:rPr>
          <w:t>DSE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 អ្នកក៏អាចស្វែងយល់បន្ថែមនៅលើ</w:t>
      </w:r>
      <w:hyperlink r:id="rId37" w:history="1">
        <w:r w:rsidRPr="00D2135C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គេហទំព័រ </w:t>
        </w:r>
        <w:r w:rsidRPr="00D2135C">
          <w:rPr>
            <w:rStyle w:val="Hyperlink"/>
            <w:rFonts w:ascii="Battambang" w:eastAsia="Times New Roman" w:hAnsi="Battambang" w:cs="Battambang"/>
            <w:lang w:eastAsia="en-AU"/>
          </w:rPr>
          <w:t>NCCD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ផងដែរ។</w:t>
      </w:r>
    </w:p>
    <w:p w14:paraId="11669900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28085D28" w14:textId="77777777" w:rsidR="00B354AD" w:rsidRPr="00F17CB3" w:rsidRDefault="00B354AD" w:rsidP="00435F04">
      <w:pPr>
        <w:pStyle w:val="Heading3"/>
        <w:rPr>
          <w:rFonts w:cs="Battambang"/>
        </w:rPr>
      </w:pPr>
      <w:bookmarkStart w:id="24" w:name="_វិធានការពិសេស"/>
      <w:bookmarkEnd w:id="24"/>
      <w:r w:rsidRPr="00F17CB3">
        <w:rPr>
          <w:rFonts w:cs="Battambang"/>
          <w:cs/>
        </w:rPr>
        <w:t>វិធានការពិសេស</w:t>
      </w:r>
    </w:p>
    <w:p w14:paraId="63EA9E4C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ជាអ្វីដែលមានគោលបំណងជួយសិស្សមានពិការភាព។ វាមិនមែនជាអ្វីដែលផ្ទុយនឹងច្បាប់ឡើយ សម្រាប់អ្នកផ្តល់សេវាកម្មអប់រំ ដើម្បីដាក់វិធានការពិសេសនោះ។</w:t>
      </w:r>
    </w:p>
    <w:p w14:paraId="3AC7B07D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 w:bidi="km-KH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វិធានការពិេសសទាំងនេះអាចជាកម្មវិធី ឬគំនិតផ្តួចផ្តើម។ ពួកគេអាចផ្តល់ឱ្យសិស្សនូវសម្ភារៈ ឬជំនួយផ្នែកហិរញ្ញវត្ថុ។ ឬពួកគេអាចផ្តល់សិទ្ធិឱ្យចូលប្រើប្រាស់អ្វីមួយដែលជួយបំពេញតម្រូវការរបស់សិស្ស។ ឧ. សេវាកម្ម មធ្យោបាយ ឱកាស។</w:t>
      </w:r>
    </w:p>
    <w:p w14:paraId="19CA6DF3" w14:textId="4CB694AF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ព័ត៌មានបន្ថែម៖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អ្នកអាចស្វែងយល់បន្ថែមអំពី "វិធានការពិសេស" នៅក្នុង</w:t>
      </w:r>
      <w:hyperlink w:anchor="_DSE_ស្តង់ដារពិការភាពសម្រាប់ការអប់រំ" w:history="1">
        <w:r w:rsidRPr="008B6A6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ផ្នែកទី</w:t>
        </w:r>
        <w:r w:rsidRPr="008B6A69">
          <w:rPr>
            <w:rStyle w:val="Hyperlink"/>
            <w:rFonts w:ascii="Battambang" w:eastAsia="Times New Roman" w:hAnsi="Battambang" w:cs="Battambang"/>
            <w:lang w:eastAsia="en-AU"/>
          </w:rPr>
          <w:t xml:space="preserve">10.5 </w:t>
        </w:r>
        <w:r w:rsidRPr="008B6A6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នៃ </w:t>
        </w:r>
        <w:r w:rsidRPr="008B6A69">
          <w:rPr>
            <w:rStyle w:val="Hyperlink"/>
            <w:rFonts w:ascii="Battambang" w:eastAsia="Times New Roman" w:hAnsi="Battambang" w:cs="Battambang"/>
            <w:lang w:eastAsia="en-AU"/>
          </w:rPr>
          <w:t>DSE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</w:t>
      </w:r>
    </w:p>
    <w:p w14:paraId="05E8C225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4D6CC821" w14:textId="77777777" w:rsidR="00B354AD" w:rsidRPr="00F17CB3" w:rsidRDefault="00B354AD" w:rsidP="00435F04">
      <w:pPr>
        <w:pStyle w:val="Heading3"/>
        <w:rPr>
          <w:rFonts w:cs="Battambang"/>
        </w:rPr>
      </w:pPr>
      <w:bookmarkStart w:id="25" w:name="_សេវាកម្មឯកទេស"/>
      <w:bookmarkEnd w:id="25"/>
      <w:r w:rsidRPr="00F17CB3">
        <w:rPr>
          <w:rFonts w:cs="Battambang"/>
          <w:cs/>
        </w:rPr>
        <w:t>សេវាកម្មឯកទេស</w:t>
      </w:r>
    </w:p>
    <w:p w14:paraId="614666CA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សេវាកម្មដែលជួយសិស្សមានពិការភាពចូលរួម។ ទាំងនេះអាចទាក់ទងនឹងការអប់រំ ឬការថែទាំផ្ទាល់ខ្លួន ឬថែទាំផ្នែកវេជ្ជសាស្ត្រ។</w:t>
      </w:r>
    </w:p>
    <w:p w14:paraId="64E23430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ការពន្យល់៖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សិស្សគួរតែអាចចូលប្រើសេវាកម្មឯកទេស។ អ្នកផ្តល់សេវាកម្មអប់រំត្រូវតែធ្វើការផ្លាស់ប្តូរដើម្បីជួយសិស្សធ្វើកិច្ចការនេះ។</w:t>
      </w:r>
    </w:p>
    <w:p w14:paraId="54F9095A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ពួកគេអាចរៀបចំមនុស្ស ឬភ្នាក់ងារផ្សេងទៀត ដើម្បីផ្តល់សេវាកម្មនេះ។</w:t>
      </w:r>
    </w:p>
    <w:p w14:paraId="70E89B75" w14:textId="77777777" w:rsidR="00B354AD" w:rsidRPr="00F17CB3" w:rsidRDefault="00B354AD" w:rsidP="00883E59">
      <w:pPr>
        <w:pStyle w:val="ListParagraph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ពេលខ្លះកិច្ចការនេះត្រូវបានធ្វើដោយសិស្ស និងក្រុមគ្រួសាររបស់ពួកគេ។</w:t>
      </w:r>
    </w:p>
    <w:p w14:paraId="26A0C893" w14:textId="77777777" w:rsidR="00B354AD" w:rsidRPr="00F17CB3" w:rsidRDefault="00B354AD" w:rsidP="00883E59">
      <w:pPr>
        <w:pStyle w:val="ListParagraph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ពេលខ្លះទៀតកិច្ចការនេះត្រូវបានរៀបចំដោយអ្នកផ្តល់សេវាកម្មអប់រំ។</w:t>
      </w:r>
    </w:p>
    <w:p w14:paraId="013B66A1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lastRenderedPageBreak/>
        <w:t>ប៉ុន្តែប្រសិនបើសេវាកម្មឯកទេសត្រូវការចាំបាច់ ពួកគេគួរតែចាត់វិធានការដើម្បីធ្វើកិច្ចការនេះ។</w:t>
      </w:r>
    </w:p>
    <w:p w14:paraId="5EDCDCF1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ឧទាហរណ៍៖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ឧទាហរណ៍មួយចំនួនរួមមាន៖</w:t>
      </w:r>
    </w:p>
    <w:p w14:paraId="5A14FB11" w14:textId="77777777" w:rsidR="00B354AD" w:rsidRPr="00F17CB3" w:rsidRDefault="00B354AD" w:rsidP="00883E59">
      <w:pPr>
        <w:pStyle w:val="ListParagraph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វិទ្យាល័យមានអ្នកឯកទេសព្យាបាលការនិយាយ ពីរបីម៉ោងក្នុងមួយសប្តាហ៍។</w:t>
      </w:r>
    </w:p>
    <w:p w14:paraId="71F0A798" w14:textId="77777777" w:rsidR="00B354AD" w:rsidRPr="00F17CB3" w:rsidRDefault="00B354AD" w:rsidP="00883E59">
      <w:pPr>
        <w:pStyle w:val="ListParagraph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  <w:t xml:space="preserve">TAFE </w:t>
      </w: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ជួលអ្នកកត់ត្រាសម្រាប់ជួយសិស្សដែលមានបញ្ហាចល័ត។</w:t>
      </w:r>
    </w:p>
    <w:p w14:paraId="385A6C0E" w14:textId="77777777" w:rsidR="00B354AD" w:rsidRPr="00F17CB3" w:rsidRDefault="00B354AD" w:rsidP="00883E59">
      <w:pPr>
        <w:pStyle w:val="ListParagraph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ជំនួយការជួយគ្រូបឋមសិក្សាដើម្បីសម្រួលការប្រើប្រាស់សម្ភារៈក្នុងថ្នាក់។</w:t>
      </w:r>
    </w:p>
    <w:p w14:paraId="7FF0160C" w14:textId="0E1EBFF3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ព័ត៌មានបន្ថែម៖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អ្នកអាចស្វែងយល់បន្ថែមអំពី "សេវាកម្មពិសេស" នៅក្រោម</w:t>
      </w:r>
      <w:hyperlink w:anchor="_DSE_ស្តង់ដារពិការភាពសម្រាប់ការអប់រំ" w:history="1">
        <w:r w:rsidRPr="008B6A6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ផ្នែកទី</w:t>
        </w:r>
        <w:r w:rsidRPr="008B6A69">
          <w:rPr>
            <w:rStyle w:val="Hyperlink"/>
            <w:rFonts w:ascii="Battambang" w:eastAsia="Times New Roman" w:hAnsi="Battambang" w:cs="Battambang"/>
            <w:lang w:eastAsia="en-AU"/>
          </w:rPr>
          <w:t xml:space="preserve">7 </w:t>
        </w:r>
        <w:r w:rsidRPr="008B6A6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នៃ </w:t>
        </w:r>
        <w:r w:rsidRPr="008B6A69">
          <w:rPr>
            <w:rStyle w:val="Hyperlink"/>
            <w:rFonts w:ascii="Battambang" w:eastAsia="Times New Roman" w:hAnsi="Battambang" w:cs="Battambang"/>
            <w:lang w:eastAsia="en-AU"/>
          </w:rPr>
          <w:t>DSE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 អ្នកក៏អាចឆែកមើល</w:t>
      </w:r>
      <w:hyperlink r:id="rId38" w:history="1">
        <w:r w:rsidRPr="00D2135C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គេហទំព័រ </w:t>
        </w:r>
        <w:r w:rsidRPr="00D2135C">
          <w:rPr>
            <w:rStyle w:val="Hyperlink"/>
            <w:rFonts w:ascii="Battambang" w:eastAsia="Times New Roman" w:hAnsi="Battambang" w:cs="Battambang"/>
            <w:lang w:eastAsia="en-AU"/>
          </w:rPr>
          <w:t>NCCD</w:t>
        </w:r>
      </w:hyperlink>
      <w:r w:rsidRPr="00F17CB3">
        <w:rPr>
          <w:rFonts w:ascii="Battambang" w:eastAsia="Times New Roman" w:hAnsi="Battambang" w:cs="Battambang"/>
          <w:color w:val="0070C0"/>
          <w:u w:val="single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ផងដែរ។</w:t>
      </w:r>
    </w:p>
    <w:p w14:paraId="388AB6B5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3C900A68" w14:textId="77777777" w:rsidR="00B354AD" w:rsidRPr="00F17CB3" w:rsidRDefault="00B354AD" w:rsidP="00435F04">
      <w:pPr>
        <w:pStyle w:val="Heading3"/>
        <w:rPr>
          <w:rFonts w:cs="Battambang"/>
        </w:rPr>
      </w:pPr>
      <w:bookmarkStart w:id="26" w:name="_កម្មវិធីបន្ថែម"/>
      <w:bookmarkEnd w:id="26"/>
      <w:r w:rsidRPr="00F17CB3">
        <w:rPr>
          <w:rFonts w:cs="Battambang"/>
          <w:cs/>
        </w:rPr>
        <w:t>កម្មវិធីបន្ថែម</w:t>
      </w:r>
    </w:p>
    <w:p w14:paraId="7CEC0AA6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 w:bidi="km-KH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នេះគឺជាសកម្មភាពដែល៖</w:t>
      </w:r>
    </w:p>
    <w:p w14:paraId="06617E77" w14:textId="77777777" w:rsidR="00B354AD" w:rsidRPr="00F17CB3" w:rsidRDefault="00B354AD" w:rsidP="00883E59">
      <w:pPr>
        <w:pStyle w:val="ListParagraph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ជាផ្នែកមួយនៃបទពិសោធន៍អប់រំដ៏ទូលំទូលាយ ដែលវគ្គសិក្សា ឬកម្មវិធីនាំមកជាមួយ។</w:t>
      </w:r>
    </w:p>
    <w:p w14:paraId="653D4DF4" w14:textId="77777777" w:rsidR="00B354AD" w:rsidRPr="00F17CB3" w:rsidRDefault="00B354AD" w:rsidP="00883E59">
      <w:pPr>
        <w:pStyle w:val="ListParagraph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កើតឡើងនៅខាងក្រៅថ្នាក់រៀន។ ឧ. ដំណើរកំសាន្ត ការដាក់ឱ្យនៅកន្លែងធ្វើការ។</w:t>
      </w:r>
    </w:p>
    <w:p w14:paraId="095DD716" w14:textId="32299C9E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សិស្សគួរតែត្រូវបានគាំទ្រដើម្បីចូលរួមក្នុងកម្មវិធីទាំងនេះ។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54AD" w:rsidRPr="00F17CB3" w14:paraId="5C10AD31" w14:textId="77777777" w:rsidTr="00435F04">
        <w:tc>
          <w:tcPr>
            <w:tcW w:w="9016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016A2647" w14:textId="5A04B9B5" w:rsidR="00435F04" w:rsidRPr="00F17CB3" w:rsidRDefault="00435F04" w:rsidP="00F17C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Battambang" w:eastAsia="Times New Roman" w:hAnsi="Battambang" w:cs="Battambang"/>
                <w:b/>
                <w:bCs/>
                <w:color w:val="8A4577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b/>
                <w:bCs/>
                <w:color w:val="8A4577"/>
                <w:cs/>
                <w:lang w:eastAsia="en-AU" w:bidi="km-KH"/>
              </w:rPr>
              <w:t>ឧទាហរណ៍</w:t>
            </w:r>
            <w:r w:rsidR="00E52C48"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t>មួយអំពីការចូលរួមកម្មវិធីបន្ថែម</w:t>
            </w:r>
            <w:r w:rsidRPr="00F17CB3">
              <w:rPr>
                <w:rFonts w:ascii="Battambang" w:eastAsia="Times New Roman" w:hAnsi="Battambang" w:cs="Battambang"/>
                <w:b/>
                <w:bCs/>
                <w:color w:val="8A4577"/>
                <w:cs/>
                <w:lang w:eastAsia="en-AU" w:bidi="km-KH"/>
              </w:rPr>
              <w:t>៖</w:t>
            </w:r>
          </w:p>
          <w:p w14:paraId="70110B2E" w14:textId="77777777" w:rsidR="00B354AD" w:rsidRPr="00B64991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Jamal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កំពុងបោះជំរុំសម្រាប់ថ្នាក់ទី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>7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 ។ ជំរុំ​បាន​គ្រោង​នឹង​នាំសិស្ស​ម្នាក់ៗ​គ្នា​ជិះក្បូនរៀងៗខ្លួន។</w:t>
            </w:r>
          </w:p>
          <w:p w14:paraId="58E6D9A6" w14:textId="77777777" w:rsidR="00B354AD" w:rsidRPr="00B64991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Jamal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មានការលំបាកក្នុងចលនាសម្របសម្រួលដែលធ្វើឱ្យគេពិបាកក្នុងការចូលរួម។ ក្បូនមិនមានលំនឹង និងងាយក្រឡាប់។</w:t>
            </w:r>
          </w:p>
          <w:p w14:paraId="2B388B8C" w14:textId="77777777" w:rsidR="00B354AD" w:rsidRPr="00B64991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គ្រូរបស់គេសម្រេចថា វាមានសុវត្ថិភាពជាងសម្រាប់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Jamal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ដោយកុំអង្គុយលើក្បូននេះ។ គេ​មើល​កុន ខណៈ​មិត្ត​ភក្តិ​របស់​គេកំពុង​ចែវក្បូន។</w:t>
            </w:r>
          </w:p>
          <w:p w14:paraId="334E5652" w14:textId="77777777" w:rsidR="00B354AD" w:rsidRPr="00B64991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Jamal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មិនត្រូវបានគាំទ្រក្នុងការចូលរួមទេ។</w:t>
            </w:r>
          </w:p>
          <w:p w14:paraId="774CE596" w14:textId="51C67BDF" w:rsidR="00B354AD" w:rsidRPr="00F17CB3" w:rsidRDefault="00B354AD" w:rsidP="00435F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i/>
                <w:iCs/>
                <w:color w:val="202124"/>
                <w:lang w:eastAsia="en-AU"/>
              </w:rPr>
            </w:pP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Jamal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អាចចូលរួមក្នុងសកម្មភាពនេះតាមវិធីផ្សេង។ ជាឧទាហរណ៍ គាត់អាចចូលរួមជិះក្បូនមួយទៀតជាមួយមិត្តរួមសាលាណាម្នាក់។</w:t>
            </w:r>
            <w:r w:rsidRPr="00F17CB3">
              <w:rPr>
                <w:rFonts w:ascii="Battambang" w:eastAsia="Times New Roman" w:hAnsi="Battambang" w:cs="Battambang"/>
                <w:i/>
                <w:iCs/>
                <w:color w:val="202124"/>
                <w:cs/>
                <w:lang w:eastAsia="en-AU" w:bidi="km-KH"/>
              </w:rPr>
              <w:t xml:space="preserve"> (</w:t>
            </w:r>
            <w:r w:rsidRPr="00F17CB3">
              <w:rPr>
                <w:rFonts w:ascii="Battambang" w:eastAsia="Times New Roman" w:hAnsi="Battambang" w:cs="Battambang"/>
                <w:i/>
                <w:iCs/>
                <w:color w:val="0070C0"/>
                <w:cs/>
                <w:lang w:eastAsia="en-AU" w:bidi="km-KH"/>
              </w:rPr>
              <w:t>ពិន្ទុ</w:t>
            </w:r>
            <w:r w:rsidRPr="00F17CB3">
              <w:rPr>
                <w:rFonts w:ascii="Battambang" w:eastAsia="Times New Roman" w:hAnsi="Battambang" w:cs="Battambang"/>
                <w:i/>
                <w:iCs/>
                <w:color w:val="202124"/>
                <w:cs/>
                <w:lang w:eastAsia="en-AU" w:bidi="km-KH"/>
              </w:rPr>
              <w:t>)</w:t>
            </w:r>
          </w:p>
        </w:tc>
      </w:tr>
    </w:tbl>
    <w:p w14:paraId="06D11AD4" w14:textId="46EB5F18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lang w:eastAsia="en-AU" w:bidi="km-KH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ព័ត៌មានបន្ថែម៖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អ្នកអាចឆែកមើលអ្វីដែល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DSE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និយាយអំពី "កម្មវិធីបន្ថែម" នៅក្នុង</w:t>
      </w:r>
      <w:hyperlink r:id="rId39" w:history="1">
        <w:r w:rsidRPr="00CD092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ផ្នែកទី</w:t>
        </w:r>
        <w:r w:rsidRPr="00CD0929">
          <w:rPr>
            <w:rStyle w:val="Hyperlink"/>
            <w:rFonts w:ascii="Battambang" w:eastAsia="Times New Roman" w:hAnsi="Battambang" w:cs="Battambang"/>
            <w:lang w:eastAsia="en-AU"/>
          </w:rPr>
          <w:t>6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</w:t>
      </w:r>
    </w:p>
    <w:p w14:paraId="1EFEEB51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lang w:eastAsia="en-AU"/>
        </w:rPr>
      </w:pPr>
    </w:p>
    <w:p w14:paraId="34965406" w14:textId="77777777" w:rsidR="00B354AD" w:rsidRPr="00F17CB3" w:rsidRDefault="00B354AD" w:rsidP="00435F04">
      <w:pPr>
        <w:pStyle w:val="Heading3"/>
        <w:rPr>
          <w:rFonts w:eastAsia="Times New Roman" w:cs="Battambang"/>
          <w:lang w:eastAsia="en-AU"/>
        </w:rPr>
      </w:pPr>
      <w:bookmarkStart w:id="27" w:name="_ការលំបាកមិនសមហេតុផល"/>
      <w:bookmarkEnd w:id="27"/>
      <w:r w:rsidRPr="00F17CB3">
        <w:rPr>
          <w:rFonts w:eastAsia="Times New Roman" w:cs="Battambang"/>
          <w:cs/>
          <w:lang w:eastAsia="en-AU" w:bidi="km-KH"/>
        </w:rPr>
        <w:t>ការលំបាកមិនសមហេតុផល</w:t>
      </w:r>
    </w:p>
    <w:p w14:paraId="06223C9B" w14:textId="2C2C43B6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មានពេលខ្លះដែលអ្នកផ្តល់សេវាកម្មអប់រំមិនចាំបាច់ធ្វើតាមកាតព្វកិច្ចរបស់ពួកគេទេ។ ពួកគេមិនចាំបាច់ធ្វើក្នុងករណីដែលវានឹងបង្កើតបន្ទុកច្រើនពេកសម្រាប់ពួកគេ។ ករណីលើកលែងនេះមិនអនុវត្តចំពោះស្តង់ដារស្តីពីការការពារការបៀតបៀន និងការធ្វើឱ្យរងគ្រោះទេ។ (សូម</w:t>
      </w:r>
      <w:r w:rsidRPr="008B6A69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មើល </w:t>
      </w:r>
      <w:hyperlink w:anchor="_ការបៀតបៀន" w:history="1">
        <w:r w:rsidRPr="008B6A6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ការបៀតបៀន</w:t>
        </w:r>
      </w:hyperlink>
      <w:r w:rsidRPr="008B6A69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 </w:t>
      </w:r>
      <w:hyperlink w:anchor="_កាតព្វកិច្ច" w:history="1">
        <w:r w:rsidRPr="008B6A6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កាតព្វកិច្ច</w:t>
        </w:r>
      </w:hyperlink>
      <w:r w:rsidRPr="008B6A69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 និង</w:t>
      </w:r>
      <w:hyperlink w:anchor="_ការធ្វើឱ្យរងគ្រោះ" w:history="1">
        <w:r w:rsidRPr="008B6A6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ការធ្វើឱ្យរងគ្រោះ</w:t>
        </w:r>
      </w:hyperlink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)</w:t>
      </w:r>
    </w:p>
    <w:p w14:paraId="6A7BB24A" w14:textId="1D6AA9E8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lastRenderedPageBreak/>
        <w:t>អ្នកផ្តល់សេវាកម្មអប់រំត្រូវតែអាចបង្ហាញថាករណីលើកលែងត្រូវបានអនុវត្ត។ សិស្ស ឪពុកម្តាយ ឬអ្នកថែទាំ</w:t>
      </w:r>
      <w:r w:rsidR="006E1FAA">
        <w:rPr>
          <w:rFonts w:ascii="Battambang" w:eastAsia="Times New Roman" w:hAnsi="Battambang" w:cs="Battambang" w:hint="cs"/>
          <w:color w:val="202124"/>
          <w:cs/>
          <w:lang w:eastAsia="en-AU" w:bidi="km-KH"/>
        </w:rPr>
        <w:t>មិនគួរបង្ហាញ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ដើម្បីបញ្ជាក់ករណីនេះទេ។</w:t>
      </w:r>
      <w:r w:rsidR="006E1FAA">
        <w:rPr>
          <w:rFonts w:ascii="Battambang" w:eastAsia="Times New Roman" w:hAnsi="Battambang" w:cs="Battambang" w:hint="cs"/>
          <w:color w:val="202124"/>
          <w:cs/>
          <w:lang w:eastAsia="en-AU" w:bidi="km-KH"/>
        </w:rPr>
        <w:t xml:space="preserve"> វាគួរតែអាស្រ័យលើ</w:t>
      </w:r>
      <w:r w:rsidR="006E1FAA"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អ្នកផ្តល់សេវាកម្មអប់រំ</w:t>
      </w:r>
      <w:r w:rsidR="006E1FAA">
        <w:rPr>
          <w:rFonts w:ascii="Battambang" w:eastAsia="Times New Roman" w:hAnsi="Battambang" w:cs="Battambang" w:hint="cs"/>
          <w:color w:val="202124"/>
          <w:cs/>
          <w:lang w:eastAsia="en-AU" w:bidi="km-KH"/>
        </w:rPr>
        <w:t>ជាអ្នកអនុវត្ត។</w:t>
      </w:r>
    </w:p>
    <w:p w14:paraId="2673B2A0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ការពន្យល់៖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អ្នកផ្តល់សេវាកម្មត្រូវតែប្រកាន់ខ្ជាប់នឹង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DSE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តាមដែលអាចធ្វើទៅបាន។ នេះ​ជា​ករណី​អនុវត្តរហូត​ដល់​ចំណុច​ដែល​វា​ក្លាយ​ជា​ការ​លំបាក​មិន​សម​ហេតុផល។ ការផ្លាស់ប្តូរអាចនាំឱ្យសមហេតុផល ប៉ុន្តែវានៅតែនាំទៅរកការលំបាកមិនសមហេតុផល។</w:t>
      </w:r>
    </w:p>
    <w:p w14:paraId="3F9873A0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ផ្នែកនីមួយៗនៃស្ថានភាពគួរតែត្រូវបានថ្លឹងថ្លែង នៅពេលរកមើលថា តើករណីលើកលែងនេះគួរតែត្រូវបានប្រើឬអត់។ នេះ​រួម​មាន៖</w:t>
      </w:r>
    </w:p>
    <w:p w14:paraId="56989040" w14:textId="77777777" w:rsidR="00B354AD" w:rsidRPr="00F17CB3" w:rsidRDefault="00B354AD" w:rsidP="00883E59">
      <w:pPr>
        <w:pStyle w:val="ListParagraph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ឥទ្ធិពលវិជ្ជមាន ឬអវិជ្ជមាននៃការផ្លាស់ប្តូរទៅលើអ្នកពាក់ព័ន្ធទាំងអស់។ ឧ. សិស្ស គ្រូ និងសិស្សផ្សេងទៀត។</w:t>
      </w:r>
    </w:p>
    <w:p w14:paraId="35E2B9E6" w14:textId="77777777" w:rsidR="00B354AD" w:rsidRPr="00F17CB3" w:rsidRDefault="00B354AD" w:rsidP="00883E59">
      <w:pPr>
        <w:pStyle w:val="ListParagraph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ឥទ្ធិពលនៃពិការភាពលើសិស្ស។</w:t>
      </w:r>
    </w:p>
    <w:p w14:paraId="56026D71" w14:textId="77777777" w:rsidR="00B354AD" w:rsidRPr="00F17CB3" w:rsidRDefault="00B354AD" w:rsidP="00883E59">
      <w:pPr>
        <w:pStyle w:val="ListParagraph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ស្ថានភាពហិរញ្ញវត្ថុរបស់ស្ថាប័ន។ ឧ. ជំនួយផ្នែកហិរញ្ញវត្ថុអាចរកបានដើម្បីធ្វើការផ្លាស់ប្តូរ។</w:t>
      </w:r>
    </w:p>
    <w:p w14:paraId="362D6D6E" w14:textId="34062C8E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b/>
          <w:bCs/>
          <w:color w:val="2021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54AD" w:rsidRPr="00F17CB3" w14:paraId="53BF44AC" w14:textId="77777777" w:rsidTr="00435F04">
        <w:tc>
          <w:tcPr>
            <w:tcW w:w="9016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27B86B1B" w14:textId="02EBD1FF" w:rsidR="00435F04" w:rsidRPr="00F17CB3" w:rsidRDefault="00435F04" w:rsidP="00114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40" w:lineRule="auto"/>
              <w:jc w:val="center"/>
              <w:rPr>
                <w:rFonts w:ascii="Battambang" w:eastAsia="Times New Roman" w:hAnsi="Battambang" w:cs="Battambang"/>
                <w:b/>
                <w:bCs/>
                <w:color w:val="8A4577"/>
                <w:cs/>
                <w:lang w:eastAsia="en-AU" w:bidi="km-KH"/>
              </w:rPr>
            </w:pPr>
            <w:r w:rsidRPr="00F17CB3">
              <w:rPr>
                <w:rFonts w:ascii="Battambang" w:eastAsia="Times New Roman" w:hAnsi="Battambang" w:cs="Battambang"/>
                <w:b/>
                <w:bCs/>
                <w:color w:val="8A4577"/>
                <w:cs/>
                <w:lang w:eastAsia="en-AU" w:bidi="km-KH"/>
              </w:rPr>
              <w:t>ឧទាហរណ៍</w:t>
            </w:r>
            <w:r w:rsidR="006E1FAA"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t>មួយអំពីសាលាប្រឹងប្រែងបញ្ជាក់ពីការលំបាកមិនសមហេតុសមផល</w:t>
            </w:r>
            <w:r w:rsidRPr="00F17CB3">
              <w:rPr>
                <w:rFonts w:ascii="Battambang" w:eastAsia="Times New Roman" w:hAnsi="Battambang" w:cs="Battambang"/>
                <w:b/>
                <w:bCs/>
                <w:color w:val="8A4577"/>
                <w:cs/>
                <w:lang w:eastAsia="en-AU" w:bidi="km-KH"/>
              </w:rPr>
              <w:t>៖</w:t>
            </w:r>
          </w:p>
          <w:p w14:paraId="07CBE596" w14:textId="41A9BCAF" w:rsidR="00B354AD" w:rsidRPr="00B64991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Sung-Jin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និង​គ្រួសារ​របស់​គាត់រស់​នៅរហូតតាំង​ពី​ចាប់ផ្តើមវិទ្យាល័យ​ក្នុង​តំបន់​របស់​ពួកគេ។ កូនស្រីរបស់គាត់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So-hee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រៀនថ្នាក់ទី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 w:bidi="km-KH"/>
              </w:rPr>
              <w:t>6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 ហើយពួកគេចង់រៀបចំផែនការសម្រាប់ឆ្នាំក្រោយ។</w:t>
            </w:r>
          </w:p>
          <w:p w14:paraId="3433700D" w14:textId="77777777" w:rsidR="00B354AD" w:rsidRPr="00B64991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Sung-Jin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និងកូនស្រីរបស់គាត់ទៅសាលារៀននៅម្ខាងទៀតនៃផ្លូវ ដើម្បីសួរអំពីការចុះឈ្មោះចូលរៀន។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So-hee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មាន​ពិការ​ភាព​សតិ​បញ្ញា ដែល​បុគ្គលិក​សាលា​បាន​កត់​សម្គាល់។ សាលាប្រាប់​ពួកគេថា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So-hee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មិន​អាច​ទៅ​សាលា​នេះបាន​ទេ ព្រោះ​សាលា​មិន​មាន​លទ្ធភាព​យក​នាង។ បុគ្គលិក​និយាយ​ថា ការសម្រេចនេះ​គឺយុត្តិធម៌ និងតាម​ផ្លូវច្បាប់។</w:t>
            </w:r>
          </w:p>
          <w:p w14:paraId="345E8448" w14:textId="6EA57143" w:rsidR="00B354AD" w:rsidRPr="00B64991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>Sung</w:t>
            </w:r>
            <w:r w:rsidR="00044650">
              <w:rPr>
                <w:rFonts w:ascii="Battambang" w:eastAsia="Times New Roman" w:hAnsi="Battambang" w:cs="Battambang" w:hint="cs"/>
                <w:color w:val="202124"/>
                <w:cs/>
                <w:lang w:eastAsia="en-AU" w:bidi="km-KH"/>
              </w:rPr>
              <w:t xml:space="preserve">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Jin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ដឹង​ថា នេះ​មិន​មែន​ជា​វិធី​ដែល​មូលនិធិ​សាលាត្រូវបានប្រើប្រាស់សម្រាប់​សិស្ស​មានពិការ​ភាពនោះ​ទេ។ គាត់​ក៏​មាន​ការ​សង្ស័យ​ដែរ ពីព្រោះ​ពួកគេ​មិន​បាន​សួរ​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>So</w:t>
            </w:r>
            <w:r w:rsidR="00044650">
              <w:rPr>
                <w:rFonts w:ascii="Battambang" w:eastAsia="Times New Roman" w:hAnsi="Battambang" w:cs="Battambang" w:hint="cs"/>
                <w:color w:val="202124"/>
                <w:cs/>
                <w:lang w:eastAsia="en-AU" w:bidi="km-KH"/>
              </w:rPr>
              <w:t xml:space="preserve">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hee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ត្រូវការ​អ្វីខ្លះ​ មុន​នឹង​ពួកគេនិយាយ​ ថា​ទេ។ ពួកគេមិនមានភស្តុតាងនៃការលំបាកមិនសមហេតុផលទេ។</w:t>
            </w:r>
          </w:p>
          <w:p w14:paraId="290584AA" w14:textId="2909114A" w:rsidR="00B354AD" w:rsidRPr="00F17CB3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i/>
                <w:iCs/>
                <w:color w:val="202124"/>
                <w:lang w:eastAsia="en-AU"/>
              </w:rPr>
            </w:pP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>Sung</w:t>
            </w:r>
            <w:r w:rsidR="00044650">
              <w:rPr>
                <w:rFonts w:ascii="Battambang" w:eastAsia="Times New Roman" w:hAnsi="Battambang" w:cs="Battambang" w:hint="cs"/>
                <w:color w:val="202124"/>
                <w:cs/>
                <w:lang w:eastAsia="en-AU" w:bidi="km-KH"/>
              </w:rPr>
              <w:t xml:space="preserve">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Jin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ត្រឡប់​ទៅ​ផ្ទះ​វិញ ហើយ​និយាយ​អំពី​រឿង​នេះ​ជាមួយ​ស្វាមី។ ពួកគេសម្រេចចិត្តថា ពួកគេមិនចង់បញ្ជូន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>So</w:t>
            </w:r>
            <w:r w:rsidR="00044650">
              <w:rPr>
                <w:rFonts w:ascii="Battambang" w:eastAsia="Times New Roman" w:hAnsi="Battambang" w:cs="Battambang" w:hint="cs"/>
                <w:color w:val="202124"/>
                <w:cs/>
                <w:lang w:eastAsia="en-AU" w:bidi="km-KH"/>
              </w:rPr>
              <w:t xml:space="preserve">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hee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ទៅសាលាដែលរើសអើងនោះទេ។ គ្រួសារ​របស់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>So</w:t>
            </w:r>
            <w:r w:rsidR="00044650">
              <w:rPr>
                <w:rFonts w:ascii="Battambang" w:eastAsia="Times New Roman" w:hAnsi="Battambang" w:cs="Battambang" w:hint="cs"/>
                <w:color w:val="202124"/>
                <w:cs/>
                <w:lang w:eastAsia="en-AU" w:bidi="km-KH"/>
              </w:rPr>
              <w:t xml:space="preserve">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hee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អាច​រាយការណ៍​អំពីសាលា​ទៅ​គណៈកម្មការ​សិទ្ធិ​មនុស្ស​អូស្ត្រាលី។</w:t>
            </w:r>
          </w:p>
        </w:tc>
      </w:tr>
    </w:tbl>
    <w:p w14:paraId="6BBA6F4C" w14:textId="14F174E9" w:rsidR="00B354AD" w:rsidRPr="00F17CB3" w:rsidRDefault="00B354AD" w:rsidP="00883E59">
      <w:pPr>
        <w:pStyle w:val="HTMLPreformatted"/>
        <w:spacing w:before="240"/>
        <w:rPr>
          <w:rFonts w:ascii="Battambang" w:hAnsi="Battambang" w:cs="Battambang"/>
          <w:color w:val="202124"/>
          <w:sz w:val="24"/>
          <w:szCs w:val="24"/>
        </w:rPr>
      </w:pPr>
      <w:r w:rsidRPr="00F17CB3">
        <w:rPr>
          <w:rFonts w:ascii="Battambang" w:hAnsi="Battambang" w:cs="Battambang"/>
          <w:b/>
          <w:bCs/>
          <w:color w:val="002060"/>
          <w:sz w:val="24"/>
          <w:szCs w:val="24"/>
          <w:cs/>
          <w:lang w:bidi="km-KH"/>
        </w:rPr>
        <w:t>ព័ត៌មានបន្ថែម៖</w:t>
      </w:r>
      <w:r w:rsidRPr="00F17CB3">
        <w:rPr>
          <w:rFonts w:ascii="Battambang" w:hAnsi="Battambang" w:cs="Battambang"/>
          <w:color w:val="002060"/>
          <w:sz w:val="24"/>
          <w:szCs w:val="24"/>
          <w:cs/>
          <w:lang w:bidi="km-KH"/>
        </w:rPr>
        <w:t xml:space="preserve"> </w:t>
      </w:r>
      <w:r w:rsidRPr="00F17CB3">
        <w:rPr>
          <w:rFonts w:ascii="Battambang" w:hAnsi="Battambang" w:cs="Battambang"/>
          <w:color w:val="202124"/>
          <w:sz w:val="24"/>
          <w:szCs w:val="24"/>
          <w:cs/>
          <w:lang w:bidi="km-KH"/>
        </w:rPr>
        <w:t>អត្ថន័យនៃ "ការពិបាកមិនសមហេតុផល" ត្រូវបានពន្យល់នៅក្រោម</w:t>
      </w:r>
      <w:hyperlink w:anchor="_DSE_ស្តង់ដារពិការភាពសម្រាប់ការអប់រំ" w:history="1">
        <w:r w:rsidRPr="008B6A69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>ផ្នែកទី</w:t>
        </w:r>
        <w:r w:rsidRPr="008B6A69">
          <w:rPr>
            <w:rStyle w:val="Hyperlink"/>
            <w:rFonts w:ascii="Battambang" w:hAnsi="Battambang" w:cs="Battambang"/>
            <w:sz w:val="24"/>
            <w:szCs w:val="24"/>
          </w:rPr>
          <w:t xml:space="preserve">10.2 </w:t>
        </w:r>
        <w:r w:rsidRPr="008B6A69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 xml:space="preserve">នៃ </w:t>
        </w:r>
        <w:r w:rsidRPr="008B6A69">
          <w:rPr>
            <w:rStyle w:val="Hyperlink"/>
            <w:rFonts w:ascii="Battambang" w:hAnsi="Battambang" w:cs="Battambang"/>
            <w:sz w:val="24"/>
            <w:szCs w:val="24"/>
          </w:rPr>
          <w:t>DSE</w:t>
        </w:r>
      </w:hyperlink>
      <w:r w:rsidRPr="00F17CB3">
        <w:rPr>
          <w:rFonts w:ascii="Battambang" w:hAnsi="Battambang" w:cs="Battambang"/>
          <w:color w:val="0070C0"/>
          <w:sz w:val="24"/>
          <w:szCs w:val="24"/>
        </w:rPr>
        <w:t xml:space="preserve"> </w:t>
      </w:r>
      <w:r w:rsidRPr="00F17CB3">
        <w:rPr>
          <w:rFonts w:ascii="Battambang" w:hAnsi="Battambang" w:cs="Battambang"/>
          <w:color w:val="202124"/>
          <w:sz w:val="24"/>
          <w:szCs w:val="24"/>
          <w:cs/>
          <w:lang w:bidi="km-KH"/>
        </w:rPr>
        <w:t>។ អ្នកក៏អាចស្វែងយល់បន្ថែមនៅលើ</w:t>
      </w:r>
      <w:hyperlink r:id="rId40" w:history="1">
        <w:r w:rsidRPr="00D2135C">
          <w:rPr>
            <w:rStyle w:val="Hyperlink"/>
            <w:rFonts w:ascii="Battambang" w:hAnsi="Battambang" w:cs="Battambang"/>
            <w:sz w:val="24"/>
            <w:szCs w:val="24"/>
            <w:cs/>
            <w:lang w:bidi="km-KH"/>
          </w:rPr>
          <w:t xml:space="preserve">គេហទំព័ររបស់ </w:t>
        </w:r>
        <w:r w:rsidRPr="00D2135C">
          <w:rPr>
            <w:rStyle w:val="Hyperlink"/>
            <w:rFonts w:ascii="Battambang" w:hAnsi="Battambang" w:cs="Battambang"/>
            <w:sz w:val="24"/>
            <w:szCs w:val="24"/>
          </w:rPr>
          <w:t>NCCD</w:t>
        </w:r>
      </w:hyperlink>
      <w:r w:rsidRPr="00F17CB3">
        <w:rPr>
          <w:rFonts w:ascii="Battambang" w:hAnsi="Battambang" w:cs="Battambang"/>
          <w:color w:val="0070C0"/>
          <w:sz w:val="24"/>
          <w:szCs w:val="24"/>
        </w:rPr>
        <w:t xml:space="preserve"> </w:t>
      </w:r>
      <w:r w:rsidRPr="00F17CB3">
        <w:rPr>
          <w:rFonts w:ascii="Battambang" w:hAnsi="Battambang" w:cs="Battambang"/>
          <w:color w:val="202124"/>
          <w:sz w:val="24"/>
          <w:szCs w:val="24"/>
          <w:cs/>
          <w:lang w:bidi="km-KH"/>
        </w:rPr>
        <w:t>ផងដែរ។</w:t>
      </w:r>
    </w:p>
    <w:p w14:paraId="0CC973A0" w14:textId="3DB5ED78" w:rsidR="00A974B3" w:rsidRDefault="00A974B3" w:rsidP="00435F04">
      <w:pPr>
        <w:pStyle w:val="Heading3"/>
        <w:rPr>
          <w:rFonts w:cs="Battambang"/>
        </w:rPr>
      </w:pPr>
      <w:bookmarkStart w:id="28" w:name="_ការធ្វើឱ្យរងគ្រោះ"/>
      <w:bookmarkEnd w:id="28"/>
    </w:p>
    <w:p w14:paraId="0763F721" w14:textId="77777777" w:rsidR="00A974B3" w:rsidRPr="00A974B3" w:rsidRDefault="00A974B3" w:rsidP="00A974B3">
      <w:pPr>
        <w:rPr>
          <w:cs/>
        </w:rPr>
      </w:pPr>
    </w:p>
    <w:p w14:paraId="1753F1D5" w14:textId="27658802" w:rsidR="00B354AD" w:rsidRPr="00F17CB3" w:rsidRDefault="00B354AD" w:rsidP="00435F04">
      <w:pPr>
        <w:pStyle w:val="Heading3"/>
        <w:rPr>
          <w:rFonts w:cs="Battambang"/>
        </w:rPr>
      </w:pPr>
      <w:r w:rsidRPr="00F17CB3">
        <w:rPr>
          <w:rFonts w:cs="Battambang"/>
          <w:cs/>
        </w:rPr>
        <w:lastRenderedPageBreak/>
        <w:t>ការធ្វើឱ្យរងគ្រោះ</w:t>
      </w:r>
    </w:p>
    <w:p w14:paraId="0A7141F6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b/>
          <w:bCs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ការធ្វើឱ្យរងគ្រោះមានបីផ្នែក។</w:t>
      </w:r>
    </w:p>
    <w:p w14:paraId="35FC3C15" w14:textId="77777777" w:rsidR="00B354AD" w:rsidRPr="00F17CB3" w:rsidRDefault="00B354AD" w:rsidP="00883E59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សិស្សម្នាក់ត្រូវបានគេធ្វើបាបដោយសារតែពិការភាពរបស់ពួកគេ។</w:t>
      </w:r>
    </w:p>
    <w:p w14:paraId="2899B092" w14:textId="77777777" w:rsidR="00B354AD" w:rsidRPr="00F17CB3" w:rsidRDefault="00B354AD" w:rsidP="00883E59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ពួកគេត្អូញត្អែរ ឬគិតអំពីការត្អូញត្អែរ។</w:t>
      </w:r>
    </w:p>
    <w:p w14:paraId="2B179AB2" w14:textId="77777777" w:rsidR="00B354AD" w:rsidRPr="00F17CB3" w:rsidRDefault="00B354AD" w:rsidP="00883E59">
      <w:pPr>
        <w:pStyle w:val="ListParagraph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ពួកគេ​ត្រូវ​បានទទួលការ​ប្រព្រឹត្ត​ដោយ​អយុត្តិធម៌​ចំពោះ​ការ​ធ្វើ​បែប​នេះ។</w:t>
      </w:r>
    </w:p>
    <w:p w14:paraId="7C077C26" w14:textId="3386DF33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ការប្រព្រឹត្តលើដោយអយុត្តិធម៌ ដោយសារតែការត្អូញត្អែរគឺជាអ្វីដែលយើងហៅថា កាធ្វើឱ្យរងគ្រោះ។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54AD" w:rsidRPr="00F17CB3" w14:paraId="54E2B979" w14:textId="77777777" w:rsidTr="00435F04">
        <w:tc>
          <w:tcPr>
            <w:tcW w:w="9016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73006133" w14:textId="7DAEB339" w:rsidR="00435F04" w:rsidRPr="008143E9" w:rsidRDefault="00435F04" w:rsidP="00114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Battambang" w:eastAsia="Times New Roman" w:hAnsi="Battambang" w:cs="Battambang"/>
                <w:b/>
                <w:bCs/>
                <w:color w:val="8A4577"/>
                <w:cs/>
                <w:lang w:eastAsia="en-AU" w:bidi="km-KH"/>
              </w:rPr>
            </w:pPr>
            <w:r w:rsidRPr="008143E9">
              <w:rPr>
                <w:rFonts w:ascii="Battambang" w:eastAsia="Times New Roman" w:hAnsi="Battambang" w:cs="Battambang"/>
                <w:b/>
                <w:bCs/>
                <w:color w:val="8A4577"/>
                <w:cs/>
                <w:lang w:eastAsia="en-AU" w:bidi="km-KH"/>
              </w:rPr>
              <w:t>ឧទាហរណ៍</w:t>
            </w:r>
            <w:r w:rsidR="001140C2" w:rsidRPr="008143E9"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t>មួយអំពីការធ្វើ</w:t>
            </w:r>
            <w:r w:rsidR="008143E9" w:rsidRPr="008143E9">
              <w:rPr>
                <w:rFonts w:ascii="Battambang" w:eastAsia="Times New Roman" w:hAnsi="Battambang" w:cs="Battambang"/>
                <w:b/>
                <w:bCs/>
                <w:color w:val="7030A0"/>
                <w:cs/>
                <w:lang w:eastAsia="en-AU" w:bidi="km-KH"/>
              </w:rPr>
              <w:t>ឱ្យ</w:t>
            </w:r>
            <w:r w:rsidR="001140C2" w:rsidRPr="008143E9">
              <w:rPr>
                <w:rFonts w:ascii="Battambang" w:eastAsia="Times New Roman" w:hAnsi="Battambang" w:cs="Battambang" w:hint="cs"/>
                <w:b/>
                <w:bCs/>
                <w:color w:val="7030A0"/>
                <w:cs/>
                <w:lang w:eastAsia="en-AU" w:bidi="km-KH"/>
              </w:rPr>
              <w:t>រ</w:t>
            </w:r>
            <w:r w:rsidR="001140C2" w:rsidRPr="008143E9">
              <w:rPr>
                <w:rFonts w:ascii="Battambang" w:eastAsia="Times New Roman" w:hAnsi="Battambang" w:cs="Battambang" w:hint="cs"/>
                <w:b/>
                <w:bCs/>
                <w:color w:val="8A4577"/>
                <w:cs/>
                <w:lang w:eastAsia="en-AU" w:bidi="km-KH"/>
              </w:rPr>
              <w:t>ងគ្រោះ</w:t>
            </w:r>
            <w:r w:rsidRPr="008143E9">
              <w:rPr>
                <w:rFonts w:ascii="Battambang" w:eastAsia="Times New Roman" w:hAnsi="Battambang" w:cs="Battambang"/>
                <w:b/>
                <w:bCs/>
                <w:color w:val="8A4577"/>
                <w:cs/>
                <w:lang w:eastAsia="en-AU" w:bidi="km-KH"/>
              </w:rPr>
              <w:t>៖</w:t>
            </w:r>
          </w:p>
          <w:p w14:paraId="4632AE32" w14:textId="7C44B5D3" w:rsidR="00B354AD" w:rsidRPr="00B64991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Zen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ចូលចិត្តលេងបាល់បោះ។ ប៉ុន្តែ​ពួកគេ​មាន​អារម្មណ៍​ថា​ត្រូវ​បាន​គេ​សម្លុត​ពេល​ហាត់បាល់។</w:t>
            </w:r>
          </w:p>
          <w:p w14:paraId="21519FB0" w14:textId="15DB906A" w:rsidR="00B354AD" w:rsidRPr="00B64991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Zen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មានពិការភាពខាងការយល់ដឹង ហើយត្រូវការការគាំទ្រ ដើម្បីធ្វើតាមការណែនាំ។ ប្រធានក្រុមមិនដឹងអំពីរឿងនេះទេ។ គាត់តែងតែស្តីឱ្យ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Zen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សម្រាប់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>'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ការមិនស្តាប់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'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។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Zen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មាន​អារម្មណ៍​ឯកោ​ខ្លាំង​ណាស់ ហើយ​ខ្មាស់​គេ​នៅពេល​ហាត់បាល់។</w:t>
            </w:r>
          </w:p>
          <w:p w14:paraId="5367EF83" w14:textId="77777777" w:rsidR="00B354AD" w:rsidRPr="00B64991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Zen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សម្រេចចិត្តទៅជួបគ្រូកីឡារបស់ពួកគេ ដើម្បីសុំជំនួយ។ គ្រូចង់ផ្លាស់ពួកគេទៅក្រុមកីឡា</w:t>
            </w:r>
            <w:r w:rsidRPr="00B64991">
              <w:rPr>
                <w:rFonts w:ascii="Battambang" w:hAnsi="Battambang" w:cs="Battambang"/>
              </w:rPr>
              <w:t xml:space="preserve"> the cross-country team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វិញ។ កីឡានេះមិនមានការណែនាំស្មុគស្មាញដូចគ្នាទេ។</w:t>
            </w:r>
          </w:p>
          <w:p w14:paraId="555C66DB" w14:textId="77777777" w:rsidR="00B354AD" w:rsidRPr="00F17CB3" w:rsidRDefault="00B354AD" w:rsidP="00883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rPr>
                <w:rFonts w:ascii="Battambang" w:eastAsia="Times New Roman" w:hAnsi="Battambang" w:cs="Battambang"/>
                <w:i/>
                <w:iCs/>
                <w:color w:val="202124"/>
                <w:lang w:eastAsia="en-AU"/>
              </w:rPr>
            </w:pP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ប៉ុន្តែ </w:t>
            </w:r>
            <w:r w:rsidRPr="00B64991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Zen </w:t>
            </w:r>
            <w:r w:rsidRPr="00B64991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ចង់បន្តធ្វើកីឡាដែលពួកគេស្រឡាញ់។ ការដកពួកគេចេញពីក្រុម ដោយសារតែពួកគេបានប្រាប់ពីកង្វល់របស់ពួកគេ អាចជាការធ្វើឱ្យរងគ្រោះ។ គ្រូរបស់គេយល់ព្រមនិយាយជាមួយប្រធានក្រុមជំនួសវិញ។</w:t>
            </w:r>
            <w:r w:rsidRPr="00F17CB3">
              <w:rPr>
                <w:rFonts w:ascii="Battambang" w:eastAsia="Times New Roman" w:hAnsi="Battambang" w:cs="Battambang"/>
                <w:i/>
                <w:iCs/>
                <w:color w:val="202124"/>
                <w:cs/>
                <w:lang w:eastAsia="en-AU" w:bidi="km-KH"/>
              </w:rPr>
              <w:t xml:space="preserve"> (</w:t>
            </w:r>
            <w:r w:rsidRPr="00F17CB3">
              <w:rPr>
                <w:rFonts w:ascii="Battambang" w:eastAsia="Times New Roman" w:hAnsi="Battambang" w:cs="Battambang"/>
                <w:i/>
                <w:iCs/>
                <w:color w:val="0070C0"/>
                <w:cs/>
                <w:lang w:eastAsia="en-AU" w:bidi="km-KH"/>
              </w:rPr>
              <w:t>ពិន្ទុ)</w:t>
            </w:r>
          </w:p>
        </w:tc>
      </w:tr>
    </w:tbl>
    <w:p w14:paraId="18F22F9A" w14:textId="5BF704BC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ព័ត៌មានបន្ថែម៖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អត្ថន័យនៃ "ការធ្វើឱ្យរងគ្រោះ" ត្រូវបានពន្យល់នៅក្រោម</w:t>
      </w:r>
      <w:hyperlink w:anchor="_DDA_ច្បាប់រើសរអើងនឹងពិការភាព" w:history="1">
        <w:r w:rsidRPr="00AD32DB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ផ្នែកទី</w:t>
        </w:r>
        <w:r w:rsidRPr="00AD32DB">
          <w:rPr>
            <w:rStyle w:val="Hyperlink"/>
            <w:rFonts w:ascii="Battambang" w:eastAsia="Times New Roman" w:hAnsi="Battambang" w:cs="Battambang"/>
            <w:lang w:eastAsia="en-AU"/>
          </w:rPr>
          <w:t xml:space="preserve">42 </w:t>
        </w:r>
        <w:r w:rsidRPr="00AD32DB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នៃ </w:t>
        </w:r>
        <w:r w:rsidRPr="00AD32DB">
          <w:rPr>
            <w:rStyle w:val="Hyperlink"/>
            <w:rFonts w:ascii="Battambang" w:eastAsia="Times New Roman" w:hAnsi="Battambang" w:cs="Battambang"/>
            <w:lang w:eastAsia="en-AU"/>
          </w:rPr>
          <w:t>DDA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 អ្នកក៏អាចស្វែងយល់បន្ថែមនៅលើ</w:t>
      </w:r>
      <w:hyperlink r:id="rId41" w:history="1">
        <w:r w:rsidRPr="00D2135C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គេហទំព័រ </w:t>
        </w:r>
        <w:r w:rsidRPr="00D2135C">
          <w:rPr>
            <w:rStyle w:val="Hyperlink"/>
            <w:rFonts w:ascii="Battambang" w:eastAsia="Times New Roman" w:hAnsi="Battambang" w:cs="Battambang"/>
            <w:lang w:eastAsia="en-AU"/>
          </w:rPr>
          <w:t>NCCD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ផងដែរ។</w:t>
      </w:r>
    </w:p>
    <w:p w14:paraId="0635636B" w14:textId="77777777" w:rsidR="00BB3BE3" w:rsidRDefault="00BB3BE3">
      <w:pPr>
        <w:spacing w:before="0" w:after="0" w:line="240" w:lineRule="auto"/>
        <w:rPr>
          <w:rFonts w:ascii="Battambang" w:eastAsiaTheme="majorEastAsia" w:hAnsi="Battambang" w:cs="Battambang"/>
          <w:b/>
          <w:bCs/>
          <w:color w:val="8A457E"/>
          <w:sz w:val="40"/>
          <w:szCs w:val="40"/>
          <w:cs/>
          <w:lang w:bidi="km-KH"/>
        </w:rPr>
      </w:pPr>
      <w:bookmarkStart w:id="29" w:name="_សិទ្ធិ_និងច្បាប់"/>
      <w:bookmarkEnd w:id="29"/>
      <w:r>
        <w:rPr>
          <w:rFonts w:cs="Battambang"/>
          <w:cs/>
          <w:lang w:bidi="km-KH"/>
        </w:rPr>
        <w:br w:type="page"/>
      </w:r>
    </w:p>
    <w:p w14:paraId="39D0DACC" w14:textId="172BCBC8" w:rsidR="00B354AD" w:rsidRPr="00F17CB3" w:rsidRDefault="00B354AD" w:rsidP="00B254B2">
      <w:pPr>
        <w:pStyle w:val="Heading2"/>
        <w:rPr>
          <w:rFonts w:cs="Battambang"/>
        </w:rPr>
      </w:pPr>
      <w:r w:rsidRPr="00F17CB3">
        <w:rPr>
          <w:rFonts w:cs="Battambang"/>
          <w:cs/>
          <w:lang w:bidi="km-KH"/>
        </w:rPr>
        <w:lastRenderedPageBreak/>
        <w:t>សិទ្ធិ</w:t>
      </w:r>
      <w:r w:rsidRPr="00F17CB3">
        <w:rPr>
          <w:rFonts w:cs="Battambang"/>
          <w:cs/>
        </w:rPr>
        <w:t xml:space="preserve"> </w:t>
      </w:r>
      <w:r w:rsidRPr="00F17CB3">
        <w:rPr>
          <w:rFonts w:cs="Battambang"/>
          <w:cs/>
          <w:lang w:bidi="km-KH"/>
        </w:rPr>
        <w:t>និងច្បាប់</w:t>
      </w:r>
    </w:p>
    <w:p w14:paraId="1C668C58" w14:textId="77777777" w:rsidR="00B354AD" w:rsidRPr="00F17CB3" w:rsidRDefault="00B354AD" w:rsidP="00435F04">
      <w:pPr>
        <w:pStyle w:val="Heading3"/>
        <w:rPr>
          <w:rFonts w:cs="Battambang"/>
        </w:rPr>
      </w:pPr>
      <w:bookmarkStart w:id="30" w:name="_AHRC_គណៈកម្មាការសិទ្ធិមនុស្សអូស្រ្ត"/>
      <w:bookmarkEnd w:id="30"/>
      <w:r w:rsidRPr="00F17CB3">
        <w:rPr>
          <w:rFonts w:cs="Battambang"/>
        </w:rPr>
        <w:t>AHRC</w:t>
      </w:r>
      <w:r w:rsidRPr="00F17CB3">
        <w:rPr>
          <w:rFonts w:cs="Battambang"/>
          <w:cs/>
        </w:rPr>
        <w:t xml:space="preserve"> </w:t>
      </w:r>
      <w:r w:rsidRPr="00F17CB3">
        <w:rPr>
          <w:rFonts w:cs="Battambang"/>
          <w:cs/>
          <w:lang w:bidi="km-KH"/>
        </w:rPr>
        <w:t>គណៈកម្មាការសិទ្ធិមនុស្សអូស្រ្តាលី</w:t>
      </w:r>
    </w:p>
    <w:p w14:paraId="2522C358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គណៈកម្មាការសិទ្ធិមនុស្សអូស្ត្រាលី។ ពួកគេការពារ និងលើកកម្ពស់សិទ្ធិមនុស្សក្នុងប្រទេសអូស្ត្រាលី។ ប្រសិននរណាម្នាក់មិនប្រកាន់ខ្ជាប់នឹង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DSE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អ្នកអាចធ្វើបណ្តឹងទៅកាន់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AHRC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</w:t>
      </w:r>
    </w:p>
    <w:p w14:paraId="41ACC35C" w14:textId="4443C78C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ព័ត៌មានបន្ថែម៖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អ្នកអាចស្វែងយល់បន្ថែមអំពី</w:t>
      </w:r>
      <w:hyperlink w:anchor="_AHRC_គណៈកម្មាការសិទ្ធិមនុស្សអូស្រ្ត" w:history="1">
        <w:r w:rsidRPr="00AD32DB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ការរាយការណ៍ទៅកាន់ </w:t>
        </w:r>
        <w:r w:rsidRPr="00AD32DB">
          <w:rPr>
            <w:rStyle w:val="Hyperlink"/>
            <w:rFonts w:ascii="Battambang" w:eastAsia="Times New Roman" w:hAnsi="Battambang" w:cs="Battambang"/>
            <w:lang w:eastAsia="en-AU"/>
          </w:rPr>
          <w:t>AHRC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នៅលើគេហទំព័ររបស់ពួកគេ។</w:t>
      </w:r>
    </w:p>
    <w:p w14:paraId="03E25360" w14:textId="77777777" w:rsidR="00B354AD" w:rsidRPr="00F17CB3" w:rsidRDefault="00B354AD" w:rsidP="00435F04">
      <w:pPr>
        <w:pStyle w:val="Heading3"/>
        <w:rPr>
          <w:rFonts w:cs="Battambang"/>
        </w:rPr>
      </w:pPr>
      <w:bookmarkStart w:id="31" w:name="_DDA_ច្បាប់រើសរអើងនឹងពិការភាព"/>
      <w:bookmarkEnd w:id="31"/>
      <w:r w:rsidRPr="00F17CB3">
        <w:rPr>
          <w:rFonts w:cs="Battambang"/>
        </w:rPr>
        <w:t>DDA</w:t>
      </w:r>
      <w:r w:rsidRPr="00F17CB3">
        <w:rPr>
          <w:rFonts w:cs="Battambang"/>
          <w:cs/>
        </w:rPr>
        <w:t xml:space="preserve"> ច្បាប់រើសរអើងនឹងពិការភាព</w:t>
      </w:r>
    </w:p>
    <w:p w14:paraId="1CA537F5" w14:textId="218EF3FA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i/>
          <w:iCs/>
          <w:color w:val="202124"/>
          <w:cs/>
          <w:lang w:eastAsia="en-AU" w:bidi="km-KH"/>
        </w:rPr>
        <w:t xml:space="preserve">ច្បាប់ស្តីពីការរើសអើងពិការភាពឆ្នាំ </w:t>
      </w:r>
      <w:r w:rsidRPr="00F17CB3">
        <w:rPr>
          <w:rFonts w:ascii="Battambang" w:eastAsia="Times New Roman" w:hAnsi="Battambang" w:cs="Battambang"/>
          <w:i/>
          <w:iCs/>
          <w:color w:val="202124"/>
          <w:lang w:eastAsia="en-AU"/>
        </w:rPr>
        <w:t>1992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 នេះគឺជាច្បាប់ដែលអនុវត្តចំពោះមនុស្សគ្រប់រូបនៅក្នុងប្រទេសអូស្ត្រាលី។ វាការពារមនុស្សពីការរើសអើងដោយសារពិការភាពរបស់ពួកគេ។ (សូមមើល</w:t>
      </w:r>
      <w:hyperlink w:anchor="_ការរើសអើង" w:history="1">
        <w:r w:rsidRPr="00AD32DB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ការរើសអើង</w:t>
        </w:r>
      </w:hyperlink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)</w:t>
      </w:r>
    </w:p>
    <w:p w14:paraId="096080AF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DDA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បង្កើតឡើងដើម្បីប្រឆាំងនឹងការរើសរអើង។ វារៀបរាប់ជាច្រើនផ្នែក រួមទាំងលំនៅដ្ឋាន និងការអប់រំ។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DSE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ស្ថិតនៅក្រោម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DDA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</w:t>
      </w:r>
    </w:p>
    <w:p w14:paraId="56356269" w14:textId="5A0F4D7C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ព័ត៌មានបន្ថែម៖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អ្នកអាចស្វែងយល់បន្ថែមអំពី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DDA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នៅលើ</w:t>
      </w:r>
      <w:hyperlink w:anchor="_AHRC_គណៈកម្មាការសិទ្ធិមនុស្សអូស្រ្ត" w:history="1">
        <w:r w:rsidRPr="00AD32DB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គេហទំព័រ </w:t>
        </w:r>
        <w:r w:rsidRPr="00AD32DB">
          <w:rPr>
            <w:rStyle w:val="Hyperlink"/>
            <w:rFonts w:ascii="Battambang" w:eastAsia="Times New Roman" w:hAnsi="Battambang" w:cs="Battambang"/>
            <w:lang w:eastAsia="en-AU"/>
          </w:rPr>
          <w:t>AHRC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។ អ្នកក៏អាចឆែកមើលច្បាប់ </w:t>
      </w:r>
      <w:hyperlink r:id="rId42" w:history="1">
        <w:r w:rsidRPr="00F17CB3">
          <w:rPr>
            <w:rStyle w:val="Hyperlink"/>
            <w:rFonts w:ascii="Battambang" w:hAnsi="Battambang" w:cs="Battambang"/>
          </w:rPr>
          <w:t>legislation itself</w:t>
        </w:r>
      </w:hyperlink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 ផងដែរ។</w:t>
      </w:r>
    </w:p>
    <w:p w14:paraId="69EE089B" w14:textId="77777777" w:rsidR="00B354AD" w:rsidRPr="00F17CB3" w:rsidRDefault="00B354AD" w:rsidP="00435F04">
      <w:pPr>
        <w:pStyle w:val="Heading3"/>
        <w:rPr>
          <w:rFonts w:cs="Battambang"/>
        </w:rPr>
      </w:pPr>
      <w:bookmarkStart w:id="32" w:name="_DSE_ស្តង់ដារពិការភាពសម្រាប់ការអប់រំ"/>
      <w:bookmarkEnd w:id="32"/>
      <w:r w:rsidRPr="00F17CB3">
        <w:rPr>
          <w:rFonts w:cs="Battambang"/>
        </w:rPr>
        <w:t>DSE</w:t>
      </w:r>
      <w:r w:rsidRPr="00F17CB3">
        <w:rPr>
          <w:rFonts w:cs="Battambang"/>
          <w:cs/>
        </w:rPr>
        <w:t xml:space="preserve"> ស្តង់ដារពិការភាពសម្រាប់ការអប់រំ</w:t>
      </w:r>
    </w:p>
    <w:p w14:paraId="6BCD080F" w14:textId="4937A2A0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i/>
          <w:iCs/>
          <w:color w:val="202124"/>
          <w:cs/>
          <w:lang w:eastAsia="en-AU" w:bidi="km-KH"/>
        </w:rPr>
        <w:t xml:space="preserve">ស្តង់ដារពិការភាពសម្រាប់ការអប់រំ </w:t>
      </w:r>
      <w:r w:rsidRPr="00F17CB3">
        <w:rPr>
          <w:rFonts w:ascii="Battambang" w:eastAsia="Times New Roman" w:hAnsi="Battambang" w:cs="Battambang"/>
          <w:i/>
          <w:iCs/>
          <w:color w:val="202124"/>
          <w:lang w:eastAsia="en-AU" w:bidi="km-KH"/>
        </w:rPr>
        <w:t>2005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។ ទាំងនេះគឺជាសំណុំនៃច្បាប់ដែលស្ថិតនៅក្រោម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DDA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 ច្បាប់ទាំងនេះបញ្ជាក់ពីកាតព្វកិច្ចរបស់អ្នកផ្តល់សេវាអប់រំ។ (សូម</w:t>
      </w:r>
      <w:hyperlink w:anchor="_DDA_ច្បាប់រើសរអើងនឹងពិការភាព" w:history="1">
        <w:r w:rsidRPr="00AD32DB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មើល </w:t>
        </w:r>
        <w:r w:rsidRPr="00AD32DB">
          <w:rPr>
            <w:rStyle w:val="Hyperlink"/>
            <w:rFonts w:ascii="Battambang" w:eastAsia="Times New Roman" w:hAnsi="Battambang" w:cs="Battambang"/>
            <w:lang w:eastAsia="en-AU"/>
          </w:rPr>
          <w:t>DDA</w:t>
        </w:r>
      </w:hyperlink>
      <w:r w:rsidRPr="00AD32DB">
        <w:rPr>
          <w:rFonts w:ascii="Battambang" w:eastAsia="Times New Roman" w:hAnsi="Battambang" w:cs="Battambang"/>
          <w:color w:val="202124"/>
          <w:lang w:eastAsia="en-AU"/>
        </w:rPr>
        <w:t>)</w:t>
      </w:r>
    </w:p>
    <w:p w14:paraId="33BB1AEA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DSE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ពន្យល់អំពីសិទ្ធិរបស់សិស្ស និងរបៀបធ្វើឱ្យប្រាកដថា ពួកគេទទួលបានសិទ្ធិទាំងនោះ។</w:t>
      </w:r>
    </w:p>
    <w:p w14:paraId="2C045967" w14:textId="4BB25EF3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eastAsia="en-AU" w:bidi="km-KH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ព័ត៌មានបន្ថែម៖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អ្នកអាចស្វែងយល់បន្ថែមអំពី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DSE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នៅលើ</w:t>
      </w:r>
      <w:hyperlink r:id="rId43" w:history="1">
        <w:r w:rsidRPr="00D2135C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គេហទំព័រ </w:t>
        </w:r>
        <w:r w:rsidRPr="00D2135C">
          <w:rPr>
            <w:rStyle w:val="Hyperlink"/>
            <w:rFonts w:ascii="Battambang" w:eastAsia="Times New Roman" w:hAnsi="Battambang" w:cs="Battambang"/>
            <w:lang w:eastAsia="en-AU"/>
          </w:rPr>
          <w:t>NCCD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។ អ្នកក៏អាចឆែកមើលច្បាប់ </w:t>
      </w:r>
      <w:hyperlink r:id="rId44" w:history="1">
        <w:r w:rsidRPr="00F17CB3">
          <w:rPr>
            <w:rStyle w:val="Hyperlink"/>
            <w:rFonts w:ascii="Battambang" w:hAnsi="Battambang" w:cs="Battambang"/>
          </w:rPr>
          <w:t>legislation itself</w:t>
        </w:r>
      </w:hyperlink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 ផងដែរ។</w:t>
      </w:r>
    </w:p>
    <w:p w14:paraId="2CF15161" w14:textId="77777777" w:rsidR="004B48CF" w:rsidRPr="00F17CB3" w:rsidRDefault="004B48CF" w:rsidP="00435F04">
      <w:pPr>
        <w:pStyle w:val="Heading3"/>
        <w:rPr>
          <w:rFonts w:eastAsia="Times New Roman" w:cs="Battambang"/>
          <w:lang w:eastAsia="en-AU"/>
        </w:rPr>
      </w:pPr>
      <w:bookmarkStart w:id="33" w:name="_កាតព្វកិច្ចអន្តរជាតិ"/>
      <w:bookmarkEnd w:id="33"/>
      <w:r w:rsidRPr="00F17CB3">
        <w:rPr>
          <w:rFonts w:eastAsia="Times New Roman" w:cs="Battambang"/>
          <w:cs/>
          <w:lang w:eastAsia="en-AU" w:bidi="km-KH"/>
        </w:rPr>
        <w:t>កាតព្វកិច្ចអន្តរជាតិ</w:t>
      </w:r>
    </w:p>
    <w:p w14:paraId="40CBBD92" w14:textId="77777777" w:rsidR="004B48CF" w:rsidRPr="00F17CB3" w:rsidRDefault="004B48CF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ប្រទេសអូស្ត្រាលីគឺជាភាគីនៃសន្ធិសញ្ញាអន្តរជាតិមួយចំនួន។ សន្ធិសញ្ញាទាំងនេះការពារសិទ្ធិមនុស្សមានពិការភាព។ នេះរួមមានទាំងនៅក្នុងវិស័យអប់រំ។</w:t>
      </w:r>
    </w:p>
    <w:p w14:paraId="633460E1" w14:textId="77777777" w:rsidR="004B48CF" w:rsidRPr="00F17CB3" w:rsidRDefault="004B48CF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សន្ធិសញ្ញាទាំងនេះរួមមានៈ</w:t>
      </w:r>
    </w:p>
    <w:p w14:paraId="6B758595" w14:textId="77777777" w:rsidR="004B48CF" w:rsidRPr="00F17CB3" w:rsidRDefault="004B48CF" w:rsidP="00883E59">
      <w:pPr>
        <w:pStyle w:val="ListParagraph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កតិកាសញ្ញាអន្តរជាតិស្តីពីសិទ្ធិសេដ្ឋកិច្ច សង្គម និងវប្បធម៌ (</w:t>
      </w:r>
      <w:r w:rsidRPr="00F17CB3"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  <w:t>ICESCR)</w:t>
      </w: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។</w:t>
      </w:r>
    </w:p>
    <w:p w14:paraId="169289E9" w14:textId="77777777" w:rsidR="004B48CF" w:rsidRPr="00F17CB3" w:rsidRDefault="004B48CF" w:rsidP="00883E59">
      <w:pPr>
        <w:pStyle w:val="ListParagraph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អនុសញ្ញាស្តីពីសិទ្ធិមនុស្សមានពិការភាព(</w:t>
      </w:r>
      <w:r w:rsidRPr="00F17CB3"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  <w:t>CRPD)</w:t>
      </w: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។</w:t>
      </w:r>
    </w:p>
    <w:p w14:paraId="5FE729D4" w14:textId="77777777" w:rsidR="00BB3BE3" w:rsidRDefault="00BB3BE3">
      <w:pPr>
        <w:spacing w:before="0" w:after="0" w:line="240" w:lineRule="auto"/>
        <w:rPr>
          <w:rFonts w:ascii="Battambang" w:eastAsiaTheme="majorEastAsia" w:hAnsi="Battambang" w:cs="Battambang"/>
          <w:b/>
          <w:bCs/>
          <w:color w:val="8A457E"/>
          <w:sz w:val="40"/>
          <w:szCs w:val="40"/>
          <w:cs/>
        </w:rPr>
      </w:pPr>
      <w:bookmarkStart w:id="34" w:name="_ពាក្យប្រើប្រចាំថ្ងៃ"/>
      <w:bookmarkEnd w:id="34"/>
      <w:r>
        <w:rPr>
          <w:rFonts w:cs="Battambang"/>
        </w:rPr>
        <w:br w:type="page"/>
      </w:r>
    </w:p>
    <w:p w14:paraId="500DA148" w14:textId="4933B658" w:rsidR="00B354AD" w:rsidRPr="00F17CB3" w:rsidRDefault="00B354AD" w:rsidP="00B254B2">
      <w:pPr>
        <w:pStyle w:val="Heading2"/>
        <w:rPr>
          <w:rFonts w:cs="Battambang"/>
        </w:rPr>
      </w:pPr>
      <w:r w:rsidRPr="00F17CB3">
        <w:rPr>
          <w:rFonts w:cs="Battambang"/>
          <w:cs/>
        </w:rPr>
        <w:lastRenderedPageBreak/>
        <w:t>ពាក្យប្រើប្រចាំថ្ងៃ</w:t>
      </w:r>
    </w:p>
    <w:p w14:paraId="35F12A83" w14:textId="77777777" w:rsidR="00B354AD" w:rsidRPr="00F17CB3" w:rsidRDefault="00B354AD" w:rsidP="00435F04">
      <w:pPr>
        <w:pStyle w:val="Heading3"/>
        <w:rPr>
          <w:rFonts w:eastAsia="Times New Roman" w:cs="Battambang"/>
          <w:lang w:eastAsia="en-AU"/>
        </w:rPr>
      </w:pPr>
      <w:bookmarkStart w:id="35" w:name="_អាជ្ញាធរអប់រំ"/>
      <w:bookmarkEnd w:id="35"/>
      <w:r w:rsidRPr="00F17CB3">
        <w:rPr>
          <w:rFonts w:eastAsia="Times New Roman" w:cs="Battambang"/>
          <w:cs/>
          <w:lang w:eastAsia="en-AU" w:bidi="km-KH"/>
        </w:rPr>
        <w:t>អាជ្ញាធរអប់រំ</w:t>
      </w:r>
    </w:p>
    <w:p w14:paraId="7FF8B7E1" w14:textId="283A861C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បុគ្គល ឬក្រុមដែលគ្រប់គ្រង និងរ៉ាប់រងដំណើរការស្ថាប័នអប់រំ។ (សូមមើល</w:t>
      </w:r>
      <w:hyperlink w:anchor="_អាជ្ញាធរអប់រំ" w:history="1">
        <w:r w:rsidRPr="00AD32DB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ស្ថាប័នអប់រំ</w:t>
        </w:r>
      </w:hyperlink>
      <w:r w:rsidRPr="00AD32DB">
        <w:rPr>
          <w:rFonts w:ascii="Battambang" w:eastAsia="Times New Roman" w:hAnsi="Battambang" w:cs="Battambang"/>
          <w:color w:val="202124"/>
          <w:cs/>
          <w:lang w:eastAsia="en-AU" w:bidi="km-KH"/>
        </w:rPr>
        <w:t>)</w:t>
      </w:r>
    </w:p>
    <w:p w14:paraId="03B34035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ឧទាហរណ៍៖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ក្រសួងអប់រំរដ្ឋ។</w:t>
      </w:r>
    </w:p>
    <w:p w14:paraId="0EB2E256" w14:textId="2E7D81A1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ព័ត៌មានបន្ថែម៖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ពាក្យនេះត្រូវបានប្រើនៅក្នុង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DSE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 អ្នកអាចពិនិត្យមើលវានៅក្រោម</w:t>
      </w:r>
      <w:hyperlink r:id="rId45" w:history="1">
        <w:r w:rsidRPr="00CD092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ផ្នែក</w:t>
        </w:r>
        <w:r w:rsidRPr="00CD0929">
          <w:rPr>
            <w:rStyle w:val="Hyperlink"/>
            <w:rFonts w:ascii="Battambang" w:eastAsia="Times New Roman" w:hAnsi="Battambang" w:cs="Battambang"/>
            <w:lang w:eastAsia="en-AU"/>
          </w:rPr>
          <w:t>1.4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</w:t>
      </w:r>
    </w:p>
    <w:p w14:paraId="78DFF632" w14:textId="77777777" w:rsidR="00B354AD" w:rsidRPr="00F17CB3" w:rsidRDefault="00B354AD" w:rsidP="00435F04">
      <w:pPr>
        <w:pStyle w:val="Heading3"/>
        <w:rPr>
          <w:rFonts w:eastAsia="Times New Roman" w:cs="Battambang"/>
          <w:lang w:eastAsia="en-AU"/>
        </w:rPr>
      </w:pPr>
      <w:bookmarkStart w:id="36" w:name="_វិទ្យាស្ថាន​អប់រំ"/>
      <w:bookmarkEnd w:id="36"/>
      <w:r w:rsidRPr="00F17CB3">
        <w:rPr>
          <w:rFonts w:eastAsia="Times New Roman" w:cs="Battambang"/>
          <w:cs/>
          <w:lang w:eastAsia="en-AU" w:bidi="km-KH"/>
        </w:rPr>
        <w:t>វិទ្យាស្ថាន​អប់រំ</w:t>
      </w:r>
    </w:p>
    <w:p w14:paraId="42F4C4D7" w14:textId="66AEEE59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កន្លែងជាក់លាក់មួយដែលផ្តល់ការអប់រំ ឬការបណ្តុះបណ្តាល។ នេះអាចជាសាលារៀន សកលវិទ្យាល័យ វិទ្យាល័យ ឬស្រដៀងគ្នា។ កន្លែងទាំងនេះត្រូវតែប្រកាន់ខ្ជាប់នឹង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DSE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 (សូមមើល</w:t>
      </w:r>
      <w:hyperlink w:anchor="_អ្នកផ្តល់សេវាកម្មអប់រំ" w:history="1">
        <w:r w:rsidRPr="00AD32DB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អ្នកផ្តល់សេវាកម្មអប់រំ</w:t>
        </w:r>
      </w:hyperlink>
      <w:r w:rsidRPr="00AD32DB">
        <w:rPr>
          <w:rFonts w:ascii="Battambang" w:eastAsia="Times New Roman" w:hAnsi="Battambang" w:cs="Battambang"/>
          <w:color w:val="202124"/>
          <w:cs/>
          <w:lang w:eastAsia="en-AU" w:bidi="km-KH"/>
        </w:rPr>
        <w:t>)</w:t>
      </w:r>
    </w:p>
    <w:p w14:paraId="43303C81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ឧទាហរណ៍៖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ប្រសិនបើអ្នកជាសិស្សវិទ្យាល័យ សាលារបស់អ្នកគឺជា "ស្ថាប័នរបស់អ្នក"។</w:t>
      </w:r>
    </w:p>
    <w:p w14:paraId="2C8DF6E2" w14:textId="1FE2D575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ព័ត៌មានបន្ថែម៖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ពាក្យនេះត្រូវបានប្រើនៅក្នុង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DSE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 អ្នកអាចឆែកមើលវានៅក្រោម</w:t>
      </w:r>
      <w:hyperlink r:id="rId46" w:history="1">
        <w:r w:rsidRPr="00CD0929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ផ្នែក</w:t>
        </w:r>
        <w:r w:rsidRPr="00CD0929">
          <w:rPr>
            <w:rStyle w:val="Hyperlink"/>
            <w:rFonts w:ascii="Battambang" w:eastAsia="Times New Roman" w:hAnsi="Battambang" w:cs="Battambang"/>
            <w:lang w:eastAsia="en-AU"/>
          </w:rPr>
          <w:t>1.4</w:t>
        </w:r>
      </w:hyperlink>
      <w:r w:rsidRPr="00F17CB3">
        <w:rPr>
          <w:rFonts w:ascii="Battambang" w:eastAsia="Times New Roman" w:hAnsi="Battambang" w:cs="Battambang"/>
          <w:color w:val="0070C0"/>
          <w:lang w:eastAsia="en-AU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</w:t>
      </w:r>
    </w:p>
    <w:p w14:paraId="3BAA2FC7" w14:textId="77777777" w:rsidR="00B354AD" w:rsidRPr="00F17CB3" w:rsidRDefault="00B354AD" w:rsidP="00435F04">
      <w:pPr>
        <w:pStyle w:val="Heading3"/>
        <w:rPr>
          <w:rFonts w:eastAsia="Times New Roman" w:cs="Battambang"/>
          <w:lang w:eastAsia="en-AU" w:bidi="km-KH"/>
        </w:rPr>
      </w:pPr>
      <w:bookmarkStart w:id="37" w:name="_ផែនការអប់រំ"/>
      <w:bookmarkEnd w:id="37"/>
      <w:r w:rsidRPr="00F17CB3">
        <w:rPr>
          <w:rFonts w:eastAsia="Times New Roman" w:cs="Battambang"/>
          <w:cs/>
          <w:lang w:eastAsia="en-AU" w:bidi="km-KH"/>
        </w:rPr>
        <w:t>ផែនការអប់រំ</w:t>
      </w:r>
    </w:p>
    <w:p w14:paraId="0AF7C6C7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b/>
          <w:bCs/>
          <w:color w:val="002060"/>
          <w:cs/>
          <w:lang w:eastAsia="en-AU" w:bidi="km-KH"/>
        </w:rPr>
        <w:t>និយមន័យ៖</w:t>
      </w:r>
      <w:r w:rsidRPr="00F17CB3">
        <w:rPr>
          <w:rFonts w:ascii="Battambang" w:eastAsia="Times New Roman" w:hAnsi="Battambang" w:cs="Battambang"/>
          <w:color w:val="002060"/>
          <w:cs/>
          <w:lang w:eastAsia="en-AU" w:bidi="km-KH"/>
        </w:rPr>
        <w:t xml:space="preserve">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ផែនការដែលពន្យល់ពីតម្រូវការ និងគោលដៅអប់រំរបស់សិស្ស។ វារៀបរាប់ពីជំហាន និងការផ្លាស់ប្តូរដែលគួរតែត្រូវបានធ្វើឡើងដើម្បីបំពេញតម្រូវការទាំងនេះ។</w:t>
      </w:r>
    </w:p>
    <w:p w14:paraId="5E917FD5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អាស្រ័យលើទីកន្លែងដែលអ្នកនៅ និងអ្នកណាកំពុងរៀបចំផែនការ វាអាចត្រូវបានគេហៅថា៖</w:t>
      </w:r>
    </w:p>
    <w:p w14:paraId="0EE1E96C" w14:textId="77777777" w:rsidR="00B354AD" w:rsidRPr="00F17CB3" w:rsidRDefault="00B354AD" w:rsidP="00883E59">
      <w:pPr>
        <w:pStyle w:val="ListParagraph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ផែនការសកម្មភាពពិការភាព (</w:t>
      </w:r>
      <w:r w:rsidRPr="00F17CB3"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  <w:t>DAP)</w:t>
      </w:r>
    </w:p>
    <w:p w14:paraId="0BC47BF3" w14:textId="77777777" w:rsidR="00B354AD" w:rsidRPr="00F17CB3" w:rsidRDefault="00B354AD" w:rsidP="00883E59">
      <w:pPr>
        <w:pStyle w:val="ListParagraph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ផែនការអប់រំបុគ្គល (</w:t>
      </w:r>
      <w:r w:rsidRPr="00F17CB3"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  <w:t>IEP)</w:t>
      </w:r>
    </w:p>
    <w:p w14:paraId="0BD3D719" w14:textId="77777777" w:rsidR="00B354AD" w:rsidRPr="00F17CB3" w:rsidRDefault="00B354AD" w:rsidP="00883E59">
      <w:pPr>
        <w:pStyle w:val="ListParagraph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ផែនការសិក្សាផ្ទាល់ខ្លួន (</w:t>
      </w:r>
      <w:r w:rsidRPr="00F17CB3"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  <w:t>ILP)</w:t>
      </w:r>
    </w:p>
    <w:p w14:paraId="58EF87F0" w14:textId="77777777" w:rsidR="00B354AD" w:rsidRPr="00F17CB3" w:rsidRDefault="00B354AD" w:rsidP="00883E59">
      <w:pPr>
        <w:pStyle w:val="ListParagraph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អ្វីៗ​ផ្សេងទៀត!</w:t>
      </w:r>
    </w:p>
    <w:p w14:paraId="783EE251" w14:textId="08433230" w:rsidR="009D7C79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eastAsia="en-AU" w:bidi="km-KH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 xml:space="preserve">ជាញឹកញាប់ស្ថាប័នមួយនឹងបង្កើតផែនការមួយក្នុងចំណោមផែនការទាំងនេះដែលជាផ្នែកមួយនៃការប្រកាន់ខ្ជាប់ទៅនឹង </w:t>
      </w:r>
      <w:r w:rsidRPr="00F17CB3">
        <w:rPr>
          <w:rFonts w:ascii="Battambang" w:eastAsia="Times New Roman" w:hAnsi="Battambang" w:cs="Battambang"/>
          <w:color w:val="202124"/>
          <w:lang w:eastAsia="en-AU"/>
        </w:rPr>
        <w:t xml:space="preserve">DSE </w:t>
      </w: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។</w:t>
      </w:r>
    </w:p>
    <w:p w14:paraId="290F3CB0" w14:textId="77777777" w:rsidR="00BB3BE3" w:rsidRDefault="00BB3BE3">
      <w:pPr>
        <w:spacing w:before="0" w:after="0" w:line="240" w:lineRule="auto"/>
        <w:rPr>
          <w:rFonts w:ascii="Battambang" w:eastAsiaTheme="majorEastAsia" w:hAnsi="Battambang" w:cs="Battambang"/>
          <w:b/>
          <w:bCs/>
          <w:color w:val="008C89"/>
          <w:sz w:val="40"/>
          <w:szCs w:val="40"/>
          <w:cs/>
          <w:lang w:bidi="km-KH"/>
        </w:rPr>
      </w:pPr>
      <w:r>
        <w:rPr>
          <w:cs/>
          <w:lang w:bidi="km-KH"/>
        </w:rPr>
        <w:br w:type="page"/>
      </w:r>
    </w:p>
    <w:p w14:paraId="22F43856" w14:textId="07F3A50B" w:rsidR="00B354AD" w:rsidRPr="008C792A" w:rsidRDefault="00B354AD" w:rsidP="008C792A">
      <w:pPr>
        <w:pStyle w:val="Heading1"/>
      </w:pPr>
      <w:r w:rsidRPr="008C792A">
        <w:rPr>
          <w:cs/>
          <w:lang w:bidi="km-KH"/>
        </w:rPr>
        <w:lastRenderedPageBreak/>
        <w:t>តំណភ្ជាប់គេហទំព័រ៖</w:t>
      </w:r>
    </w:p>
    <w:p w14:paraId="0E221084" w14:textId="77777777" w:rsidR="00B354AD" w:rsidRPr="00F17CB3" w:rsidRDefault="00B354AD" w:rsidP="00883E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F17CB3">
        <w:rPr>
          <w:rFonts w:ascii="Battambang" w:eastAsia="Times New Roman" w:hAnsi="Battambang" w:cs="Battambang"/>
          <w:color w:val="202124"/>
          <w:cs/>
          <w:lang w:eastAsia="en-AU" w:bidi="km-KH"/>
        </w:rPr>
        <w:t>ប្រសិនបើអ្នកចង់បោះពុម្ពធនធាននេះ តំណភ្ជាប់គេហទំព័រសំខាន់ៗត្រូវបានរួមបញ្ចូលខាងក្រោម៖</w:t>
      </w:r>
    </w:p>
    <w:p w14:paraId="3B3318F8" w14:textId="77777777" w:rsidR="00B354AD" w:rsidRPr="00F17CB3" w:rsidRDefault="00B354AD" w:rsidP="00883E59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hAnsi="Battambang" w:cs="Battambang"/>
          <w:sz w:val="24"/>
          <w:szCs w:val="24"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4B48CF" w:rsidRPr="00F17CB3" w14:paraId="7EAFD321" w14:textId="77777777" w:rsidTr="00883E59">
        <w:tc>
          <w:tcPr>
            <w:tcW w:w="9694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655FC2C3" w14:textId="77777777" w:rsidR="004B48CF" w:rsidRPr="00F17CB3" w:rsidRDefault="004B48CF" w:rsidP="00883E59">
            <w:pPr>
              <w:spacing w:before="120" w:after="160" w:line="280" w:lineRule="atLeast"/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cs/>
                <w:lang w:eastAsia="en-AU" w:bidi="km-KH"/>
              </w:rPr>
            </w:pPr>
            <w:bookmarkStart w:id="38" w:name="_Hlk95985496"/>
            <w:r w:rsidRPr="00F17CB3"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cs/>
                <w:lang w:eastAsia="en-AU" w:bidi="km-KH"/>
              </w:rPr>
              <w:t xml:space="preserve">ស្តង់ដារពិការភាពសម្រាប់ការអប់រំ </w:t>
            </w:r>
            <w:r w:rsidRPr="00F17CB3"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lang w:eastAsia="en-AU" w:bidi="km-KH"/>
              </w:rPr>
              <w:t>2005</w:t>
            </w:r>
          </w:p>
          <w:p w14:paraId="4407EA2F" w14:textId="2D643515" w:rsidR="004B48CF" w:rsidRPr="00F17CB3" w:rsidRDefault="00040E07" w:rsidP="00883E59">
            <w:pPr>
              <w:spacing w:before="120" w:after="160" w:line="280" w:lineRule="atLeast"/>
              <w:rPr>
                <w:rFonts w:ascii="Battambang" w:eastAsia="Arial Unicode MS" w:hAnsi="Battambang" w:cs="Battambang"/>
                <w:color w:val="000000"/>
                <w:u w:color="000000"/>
                <w:rtl/>
              </w:rPr>
            </w:pPr>
            <w:hyperlink r:id="rId47" w:history="1">
              <w:r w:rsidR="004B48CF" w:rsidRPr="00F17CB3">
                <w:rPr>
                  <w:rStyle w:val="Hyperlink"/>
                  <w:rFonts w:ascii="Battambang" w:eastAsia="Arial Unicode MS" w:hAnsi="Battambang" w:cs="Battambang"/>
                </w:rPr>
                <w:t>https://www.legislation.gov.au/Details/F2005L00767</w:t>
              </w:r>
            </w:hyperlink>
            <w:r w:rsidR="004B48CF" w:rsidRPr="00F17CB3">
              <w:rPr>
                <w:rFonts w:ascii="Battambang" w:eastAsia="Arial Unicode MS" w:hAnsi="Battambang" w:cs="Battambang"/>
                <w:color w:val="000000"/>
                <w:u w:color="000000"/>
              </w:rPr>
              <w:t xml:space="preserve"> </w:t>
            </w:r>
          </w:p>
        </w:tc>
      </w:tr>
    </w:tbl>
    <w:p w14:paraId="3A4392D3" w14:textId="77777777" w:rsidR="004B48CF" w:rsidRPr="00F17CB3" w:rsidRDefault="004B48CF" w:rsidP="00883E59">
      <w:pPr>
        <w:bidi/>
        <w:rPr>
          <w:rFonts w:ascii="Battambang" w:eastAsia="Arial" w:hAnsi="Battambang" w:cs="Battambang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4B48CF" w:rsidRPr="00F17CB3" w14:paraId="1CC6B41B" w14:textId="77777777" w:rsidTr="00883E59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0FD82BD0" w14:textId="77777777" w:rsidR="004B48CF" w:rsidRPr="00F17CB3" w:rsidRDefault="004B48CF" w:rsidP="00883E59">
            <w:pPr>
              <w:spacing w:before="120" w:after="160" w:line="280" w:lineRule="atLeast"/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cs/>
                <w:lang w:eastAsia="en-AU" w:bidi="km-KH"/>
              </w:rPr>
            </w:pPr>
            <w:r w:rsidRPr="00F17CB3"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cs/>
                <w:lang w:eastAsia="en-AU" w:bidi="km-KH"/>
              </w:rPr>
              <w:t xml:space="preserve">ច្បាប់ស្តីពីការរើសអើងនឹងពិការភាពឆ្នាំ </w:t>
            </w:r>
            <w:r w:rsidRPr="00F17CB3"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lang w:eastAsia="en-AU" w:bidi="km-KH"/>
              </w:rPr>
              <w:t>1992</w:t>
            </w:r>
          </w:p>
          <w:p w14:paraId="20349862" w14:textId="2381E505" w:rsidR="004B48CF" w:rsidRPr="00F17CB3" w:rsidRDefault="00040E07" w:rsidP="00883E59">
            <w:pPr>
              <w:spacing w:before="120" w:after="160" w:line="280" w:lineRule="atLeast"/>
              <w:rPr>
                <w:rFonts w:ascii="Battambang" w:eastAsia="Arial Unicode MS" w:hAnsi="Battambang" w:cs="Battambang"/>
                <w:color w:val="000000"/>
                <w:sz w:val="22"/>
                <w:szCs w:val="22"/>
                <w:u w:color="000000"/>
                <w:rtl/>
              </w:rPr>
            </w:pPr>
            <w:hyperlink r:id="rId48" w:history="1">
              <w:r w:rsidR="004B48CF" w:rsidRPr="00F17CB3">
                <w:rPr>
                  <w:rStyle w:val="Hyperlink"/>
                  <w:rFonts w:ascii="Battambang" w:eastAsia="Arial Unicode MS" w:hAnsi="Battambang" w:cs="Battambang"/>
                </w:rPr>
                <w:t>https://www.legislation.gov.au/Details/C2018C00125</w:t>
              </w:r>
            </w:hyperlink>
          </w:p>
        </w:tc>
      </w:tr>
    </w:tbl>
    <w:p w14:paraId="0DF834BF" w14:textId="77777777" w:rsidR="004B48CF" w:rsidRPr="00F17CB3" w:rsidRDefault="004B48CF" w:rsidP="00883E59">
      <w:pPr>
        <w:bidi/>
        <w:rPr>
          <w:rFonts w:ascii="Battambang" w:eastAsia="Arial" w:hAnsi="Battambang" w:cs="Battambang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4B48CF" w:rsidRPr="00F17CB3" w14:paraId="4C1F8145" w14:textId="77777777" w:rsidTr="00883E59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060C3B10" w14:textId="344373BB" w:rsidR="004B48CF" w:rsidRPr="00F17CB3" w:rsidRDefault="004B48CF" w:rsidP="00883E59">
            <w:pPr>
              <w:spacing w:before="120" w:after="160" w:line="280" w:lineRule="atLeast"/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lang w:eastAsia="en-AU" w:bidi="km-KH"/>
              </w:rPr>
            </w:pPr>
            <w:r w:rsidRPr="00F17CB3"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cs/>
                <w:lang w:eastAsia="en-AU" w:bidi="km-KH"/>
              </w:rPr>
              <w:t>ការប្រមូលទិន្នន័យជាប់លាប់ថ្នាក់ជាតិស្តីពីសិស្សមានពិការភាព (</w:t>
            </w:r>
            <w:r w:rsidRPr="00F17CB3"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lang w:eastAsia="en-AU" w:bidi="km-KH"/>
              </w:rPr>
              <w:t>NCCD)</w:t>
            </w:r>
          </w:p>
          <w:p w14:paraId="1E4286B8" w14:textId="174EDBAC" w:rsidR="004B48CF" w:rsidRPr="00F17CB3" w:rsidRDefault="00040E07" w:rsidP="00883E59">
            <w:pPr>
              <w:spacing w:before="120" w:after="160" w:line="280" w:lineRule="atLeast"/>
              <w:rPr>
                <w:rFonts w:ascii="Battambang" w:eastAsia="Arial Unicode MS" w:hAnsi="Battambang" w:cs="Battambang"/>
                <w:color w:val="000000"/>
                <w:u w:color="000000"/>
              </w:rPr>
            </w:pPr>
            <w:hyperlink r:id="rId49" w:history="1">
              <w:r w:rsidR="00AD32DB" w:rsidRPr="00B32EAF">
                <w:rPr>
                  <w:rStyle w:val="Hyperlink"/>
                  <w:rFonts w:ascii="Battambang" w:eastAsia="Arial Unicode MS" w:hAnsi="Battambang" w:cs="Battambang"/>
                </w:rPr>
                <w:t>https://www.nccd.edu.au/disability-standards-education</w:t>
              </w:r>
            </w:hyperlink>
          </w:p>
          <w:p w14:paraId="7936F344" w14:textId="227A9500" w:rsidR="004B48CF" w:rsidRPr="00F17CB3" w:rsidRDefault="004B48CF" w:rsidP="00870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កន្លែង </w:t>
            </w:r>
            <w:r w:rsidRPr="00F17CB3">
              <w:rPr>
                <w:rFonts w:ascii="Battambang" w:eastAsia="Times New Roman" w:hAnsi="Battambang" w:cs="Battambang"/>
                <w:color w:val="202124"/>
                <w:lang w:eastAsia="en-AU"/>
              </w:rPr>
              <w:t>'</w:t>
            </w: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ពិន្ទុ</w:t>
            </w:r>
            <w:r w:rsidRPr="00F17CB3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 ' </w:t>
            </w: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ត្រូវបានផ្តល់ឱ្យ នេះត្រូវបានធ្វើឡើងក្រោម </w:t>
            </w:r>
            <w:hyperlink r:id="rId50" w:history="1">
              <w:r w:rsidRPr="00F17CB3">
                <w:rPr>
                  <w:rStyle w:val="Hyperlink"/>
                  <w:rFonts w:ascii="Battambang" w:hAnsi="Battambang" w:cs="Battambang"/>
                </w:rPr>
                <w:t>Creative Commons BY 4.0</w:t>
              </w:r>
            </w:hyperlink>
            <w:r w:rsidRPr="00F17CB3">
              <w:rPr>
                <w:rFonts w:ascii="Battambang" w:hAnsi="Battambang" w:cs="Battambang"/>
              </w:rPr>
              <w:t>.</w:t>
            </w:r>
            <w:r w:rsidRPr="00F17CB3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។ ការផ្លាស់ប្តូរត្រូវបានធ្វើឡើងនៅក្នុងគ្រប់ករណីទាំងអស់ដែលកើតឡើង។ </w:t>
            </w:r>
            <w:r w:rsidRPr="00F17CB3">
              <w:rPr>
                <w:rFonts w:ascii="Battambang" w:eastAsia="Times New Roman" w:hAnsi="Battambang" w:cs="Battambang"/>
                <w:color w:val="202124"/>
                <w:lang w:eastAsia="en-AU"/>
              </w:rPr>
              <w:t>© 2021 Education Services Australia Ltd.</w:t>
            </w:r>
          </w:p>
        </w:tc>
      </w:tr>
    </w:tbl>
    <w:p w14:paraId="6FAF20C9" w14:textId="77777777" w:rsidR="004B48CF" w:rsidRPr="00F17CB3" w:rsidRDefault="004B48CF" w:rsidP="00883E59">
      <w:pPr>
        <w:bidi/>
        <w:rPr>
          <w:rFonts w:ascii="Battambang" w:eastAsia="Arial" w:hAnsi="Battambang" w:cs="Battambang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4B48CF" w:rsidRPr="00F17CB3" w14:paraId="5CD273F8" w14:textId="77777777" w:rsidTr="00883E59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69D05FF7" w14:textId="79FE850E" w:rsidR="004B48CF" w:rsidRPr="00F17CB3" w:rsidRDefault="004B48CF" w:rsidP="00883E59">
            <w:pPr>
              <w:spacing w:before="120" w:after="160" w:line="280" w:lineRule="atLeast"/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cs/>
                <w:lang w:eastAsia="en-AU" w:bidi="km-KH"/>
              </w:rPr>
            </w:pPr>
            <w:r w:rsidRPr="00F17CB3"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cs/>
                <w:lang w:eastAsia="en-AU" w:bidi="km-KH"/>
              </w:rPr>
              <w:t>គណៈកម្មការសិទ្ធិមនុស្សអូស្ត្រាលី (</w:t>
            </w:r>
            <w:r w:rsidRPr="00F17CB3"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lang w:eastAsia="en-AU" w:bidi="km-KH"/>
              </w:rPr>
              <w:t>AHRC)</w:t>
            </w:r>
          </w:p>
          <w:p w14:paraId="38F2FCA1" w14:textId="4BADE8FF" w:rsidR="004B48CF" w:rsidRPr="00F17CB3" w:rsidRDefault="00040E07" w:rsidP="00883E59">
            <w:pPr>
              <w:spacing w:before="120" w:after="160" w:line="280" w:lineRule="atLeast"/>
              <w:rPr>
                <w:rFonts w:ascii="Battambang" w:eastAsia="Arial Unicode MS" w:hAnsi="Battambang" w:cs="Battambang"/>
                <w:color w:val="000000"/>
                <w:u w:color="000000"/>
                <w:rtl/>
              </w:rPr>
            </w:pPr>
            <w:hyperlink r:id="rId51" w:history="1">
              <w:r w:rsidR="004B48CF" w:rsidRPr="00F17CB3">
                <w:rPr>
                  <w:rStyle w:val="Hyperlink"/>
                  <w:rFonts w:ascii="Battambang" w:eastAsia="Arial Unicode MS" w:hAnsi="Battambang" w:cs="Battambang"/>
                </w:rPr>
                <w:t>https://humanrights.gov.au/</w:t>
              </w:r>
            </w:hyperlink>
            <w:r w:rsidR="004B48CF" w:rsidRPr="00F17CB3">
              <w:rPr>
                <w:rFonts w:ascii="Battambang" w:eastAsia="Arial Unicode MS" w:hAnsi="Battambang" w:cs="Battambang"/>
                <w:color w:val="000000"/>
                <w:u w:color="000000"/>
              </w:rPr>
              <w:t xml:space="preserve"> </w:t>
            </w:r>
          </w:p>
        </w:tc>
      </w:tr>
    </w:tbl>
    <w:p w14:paraId="10B7D5E0" w14:textId="77777777" w:rsidR="004B48CF" w:rsidRPr="00F17CB3" w:rsidRDefault="004B48CF" w:rsidP="00883E59">
      <w:pPr>
        <w:bidi/>
        <w:rPr>
          <w:rFonts w:ascii="Battambang" w:eastAsia="Arial" w:hAnsi="Battambang" w:cs="Battambang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4B48CF" w:rsidRPr="00F17CB3" w14:paraId="18D1A7F3" w14:textId="77777777" w:rsidTr="00883E59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p w14:paraId="3484EB11" w14:textId="77777777" w:rsidR="004B48CF" w:rsidRPr="00F17CB3" w:rsidRDefault="004B48CF" w:rsidP="00883E59">
            <w:pPr>
              <w:spacing w:before="120" w:after="160" w:line="280" w:lineRule="atLeast"/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cs/>
                <w:lang w:eastAsia="en-AU" w:bidi="km-KH"/>
              </w:rPr>
            </w:pPr>
            <w:r w:rsidRPr="00F17CB3"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cs/>
                <w:lang w:eastAsia="en-AU" w:bidi="km-KH"/>
              </w:rPr>
              <w:t>គំរូសង្គមនៃពិការភាព</w:t>
            </w:r>
          </w:p>
          <w:p w14:paraId="1E6EB991" w14:textId="10CD716C" w:rsidR="004B48CF" w:rsidRPr="00F17CB3" w:rsidRDefault="00040E07" w:rsidP="00883E59">
            <w:pPr>
              <w:spacing w:before="120" w:after="160" w:line="280" w:lineRule="atLeast"/>
              <w:rPr>
                <w:rFonts w:ascii="Battambang" w:eastAsia="Arial Unicode MS" w:hAnsi="Battambang" w:cs="Battambang"/>
                <w:color w:val="000000"/>
                <w:u w:color="000000"/>
                <w:rtl/>
              </w:rPr>
            </w:pPr>
            <w:hyperlink r:id="rId52" w:history="1">
              <w:r w:rsidR="004B48CF" w:rsidRPr="00F17CB3">
                <w:rPr>
                  <w:rStyle w:val="Hyperlink"/>
                  <w:rFonts w:ascii="Battambang" w:eastAsia="Arial Unicode MS" w:hAnsi="Battambang" w:cs="Battambang"/>
                </w:rPr>
                <w:t>https://pwd.org.au/resources/disability-info/social-model-of-disability/</w:t>
              </w:r>
            </w:hyperlink>
            <w:r w:rsidR="004B48CF" w:rsidRPr="00F17CB3">
              <w:rPr>
                <w:rFonts w:ascii="Battambang" w:eastAsia="Arial Unicode MS" w:hAnsi="Battambang" w:cs="Battambang"/>
                <w:color w:val="000000"/>
                <w:u w:color="000000"/>
              </w:rPr>
              <w:t xml:space="preserve"> </w:t>
            </w:r>
          </w:p>
        </w:tc>
      </w:tr>
    </w:tbl>
    <w:p w14:paraId="3E24D890" w14:textId="77777777" w:rsidR="004B48CF" w:rsidRPr="00F17CB3" w:rsidRDefault="004B48CF" w:rsidP="00883E59">
      <w:pPr>
        <w:bidi/>
        <w:rPr>
          <w:rFonts w:ascii="Battambang" w:eastAsia="Arial" w:hAnsi="Battambang" w:cs="Battambang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9694"/>
      </w:tblGrid>
      <w:tr w:rsidR="004B48CF" w:rsidRPr="00F17CB3" w14:paraId="04B50A28" w14:textId="77777777" w:rsidTr="00883E59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  <w:hideMark/>
          </w:tcPr>
          <w:bookmarkEnd w:id="38"/>
          <w:p w14:paraId="2D71EB12" w14:textId="77777777" w:rsidR="004B48CF" w:rsidRPr="00F17CB3" w:rsidRDefault="004B48CF" w:rsidP="00883E59">
            <w:pPr>
              <w:spacing w:before="120" w:after="160" w:line="280" w:lineRule="atLeast"/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cs/>
                <w:lang w:eastAsia="en-AU" w:bidi="km-KH"/>
              </w:rPr>
            </w:pPr>
            <w:r w:rsidRPr="00F17CB3"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cs/>
                <w:lang w:eastAsia="en-AU" w:bidi="km-KH"/>
              </w:rPr>
              <w:t>ការអប់រំ (</w:t>
            </w:r>
            <w:r w:rsidRPr="00F17CB3">
              <w:rPr>
                <w:rFonts w:ascii="Battambang" w:eastAsia="Times New Roman" w:hAnsi="Battambang" w:cs="Battambang"/>
                <w:b/>
                <w:bCs/>
                <w:color w:val="008C89"/>
                <w:sz w:val="28"/>
                <w:szCs w:val="28"/>
                <w:lang w:eastAsia="en-AU" w:bidi="km-KH"/>
              </w:rPr>
              <w:t>NDIS)</w:t>
            </w:r>
          </w:p>
          <w:p w14:paraId="39F4F057" w14:textId="19AD6E6C" w:rsidR="004B48CF" w:rsidRPr="00F17CB3" w:rsidRDefault="00040E07" w:rsidP="00883E59">
            <w:pPr>
              <w:spacing w:before="120" w:after="160" w:line="280" w:lineRule="atLeast"/>
              <w:rPr>
                <w:rFonts w:ascii="Battambang" w:eastAsia="Arial Unicode MS" w:hAnsi="Battambang" w:cs="Battambang"/>
                <w:color w:val="000000"/>
                <w:u w:color="000000"/>
                <w:rtl/>
              </w:rPr>
            </w:pPr>
            <w:hyperlink r:id="rId53" w:history="1">
              <w:r w:rsidR="004B48CF" w:rsidRPr="00F17CB3">
                <w:rPr>
                  <w:rStyle w:val="Hyperlink"/>
                  <w:rFonts w:ascii="Battambang" w:eastAsia="Arial Unicode MS" w:hAnsi="Battambang" w:cs="Battambang"/>
                </w:rPr>
                <w:t>https://www.ndis.gov.au/understanding/ndis-and-other-government-services/education</w:t>
              </w:r>
            </w:hyperlink>
            <w:r w:rsidR="004B48CF" w:rsidRPr="00F17CB3">
              <w:rPr>
                <w:rFonts w:ascii="Battambang" w:eastAsia="Arial Unicode MS" w:hAnsi="Battambang" w:cs="Battambang"/>
                <w:color w:val="000000"/>
                <w:u w:color="000000"/>
              </w:rPr>
              <w:t xml:space="preserve"> </w:t>
            </w:r>
          </w:p>
        </w:tc>
      </w:tr>
    </w:tbl>
    <w:p w14:paraId="4FF0183B" w14:textId="31D17BB7" w:rsidR="009862F2" w:rsidRPr="00F17CB3" w:rsidRDefault="009862F2" w:rsidP="00F07775">
      <w:pPr>
        <w:pStyle w:val="Heading1"/>
      </w:pPr>
    </w:p>
    <w:sectPr w:rsidR="009862F2" w:rsidRPr="00F17CB3" w:rsidSect="0024427F">
      <w:headerReference w:type="default" r:id="rId54"/>
      <w:footerReference w:type="default" r:id="rId55"/>
      <w:pgSz w:w="11900" w:h="16840"/>
      <w:pgMar w:top="1985" w:right="1080" w:bottom="1276" w:left="1080" w:header="553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E1546" w14:textId="77777777" w:rsidR="00040E07" w:rsidRDefault="00040E07" w:rsidP="00B94473">
      <w:r>
        <w:separator/>
      </w:r>
    </w:p>
  </w:endnote>
  <w:endnote w:type="continuationSeparator" w:id="0">
    <w:p w14:paraId="683C6F7B" w14:textId="77777777" w:rsidR="00040E07" w:rsidRDefault="00040E07" w:rsidP="00B9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attambang">
    <w:altName w:val="Leelawadee UI"/>
    <w:charset w:val="00"/>
    <w:family w:val="swiss"/>
    <w:pitch w:val="variable"/>
    <w:sig w:usb0="E00002EF" w:usb1="4000205B" w:usb2="00010028" w:usb3="00000000" w:csb0="0000011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A371F" w14:textId="77777777" w:rsidR="00A974B3" w:rsidRDefault="00A974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19301" w14:textId="77777777" w:rsidR="00A974B3" w:rsidRDefault="00A974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FC813" w14:textId="77777777" w:rsidR="00A974B3" w:rsidRDefault="00A974B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F7A36" w14:textId="77777777" w:rsidR="00040E07" w:rsidRDefault="00040E0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47E04" w14:textId="77777777" w:rsidR="00040E07" w:rsidRPr="003E0CAA" w:rsidRDefault="00040E07" w:rsidP="00B354AD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3F332A0" wp14:editId="0B849CE4">
              <wp:simplePos x="0" y="0"/>
              <wp:positionH relativeFrom="column">
                <wp:posOffset>6124597</wp:posOffset>
              </wp:positionH>
              <wp:positionV relativeFrom="paragraph">
                <wp:posOffset>257832</wp:posOffset>
              </wp:positionV>
              <wp:extent cx="398834" cy="398834"/>
              <wp:effectExtent l="0" t="0" r="0" b="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oval w14:anchorId="541AF45C" id="Oval 9" o:spid="_x0000_s1026" style="position:absolute;margin-left:482.25pt;margin-top:20.3pt;width:31.4pt;height:31.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" fillcolor="#f2ce71" stroked="f" strokeweight="1pt">
              <v:stroke joinstyle="miter"/>
            </v:oval>
          </w:pict>
        </mc:Fallback>
      </mc:AlternateContent>
    </w:r>
  </w:p>
  <w:sdt>
    <w:sdtPr>
      <w:rPr>
        <w:rStyle w:val="PageNumber"/>
        <w:rFonts w:ascii="Arial" w:hAnsi="Arial" w:cs="Arial"/>
      </w:rPr>
      <w:id w:val="1858921692"/>
      <w:docPartObj>
        <w:docPartGallery w:val="Page Numbers (Bottom of Page)"/>
        <w:docPartUnique/>
      </w:docPartObj>
    </w:sdtPr>
    <w:sdtContent>
      <w:p w14:paraId="2BE13733" w14:textId="77777777" w:rsidR="00040E07" w:rsidRPr="00D76428" w:rsidRDefault="00040E07" w:rsidP="00B354AD">
        <w:pPr>
          <w:pStyle w:val="Footer"/>
          <w:framePr w:w="307" w:wrap="none" w:vAnchor="text" w:hAnchor="page" w:x="11223" w:y="277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  <w:noProof/>
          </w:rPr>
          <w:t>15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2C1D7829" w14:textId="77777777" w:rsidR="00040E07" w:rsidRDefault="00040E07" w:rsidP="00B354A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842DF" w14:textId="77777777" w:rsidR="00040E07" w:rsidRDefault="00040E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1494868647"/>
      <w:docPartObj>
        <w:docPartGallery w:val="Page Numbers (Bottom of Page)"/>
        <w:docPartUnique/>
      </w:docPartObj>
    </w:sdtPr>
    <w:sdtContent>
      <w:p w14:paraId="5A78A7F1" w14:textId="2B584599" w:rsidR="00040E07" w:rsidRPr="00D76428" w:rsidRDefault="00040E07" w:rsidP="00D76428">
        <w:pPr>
          <w:pStyle w:val="Footer"/>
          <w:framePr w:w="307" w:wrap="none" w:vAnchor="text" w:hAnchor="page" w:x="11046" w:y="1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  <w:noProof/>
          </w:rPr>
          <w:t>28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485C7942" w14:textId="39126A6E" w:rsidR="00040E07" w:rsidRPr="003E0CAA" w:rsidRDefault="00040E07" w:rsidP="00D764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3DD9DC" wp14:editId="0E77698F">
              <wp:simplePos x="0" y="0"/>
              <wp:positionH relativeFrom="column">
                <wp:posOffset>6219190</wp:posOffset>
              </wp:positionH>
              <wp:positionV relativeFrom="paragraph">
                <wp:posOffset>-104978</wp:posOffset>
              </wp:positionV>
              <wp:extent cx="398834" cy="398834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oval w14:anchorId="33FCCAFE" id="Oval 3" o:spid="_x0000_s1026" style="position:absolute;margin-left:489.7pt;margin-top:-8.25pt;width:31.4pt;height:31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" fillcolor="#f2ce71" stroked="f" strokeweight="1pt">
              <v:stroke joinstyle="miter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E1639" w14:textId="77777777" w:rsidR="00040E07" w:rsidRDefault="00040E07" w:rsidP="00B94473">
      <w:r>
        <w:separator/>
      </w:r>
    </w:p>
  </w:footnote>
  <w:footnote w:type="continuationSeparator" w:id="0">
    <w:p w14:paraId="0E5E32B1" w14:textId="77777777" w:rsidR="00040E07" w:rsidRDefault="00040E07" w:rsidP="00B9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BB057" w14:textId="77777777" w:rsidR="00A974B3" w:rsidRDefault="00A974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8B3D9" w14:textId="5E808CEC" w:rsidR="00040E07" w:rsidRDefault="00040E07">
    <w:pPr>
      <w:pStyle w:val="Header"/>
    </w:pPr>
  </w:p>
  <w:p w14:paraId="04AB35AB" w14:textId="3736A53B" w:rsidR="00040E07" w:rsidRDefault="00040E07">
    <w:pPr>
      <w:pStyle w:val="Header"/>
    </w:pPr>
  </w:p>
  <w:p w14:paraId="466DA68B" w14:textId="779B01BA" w:rsidR="00040E07" w:rsidRDefault="00040E07">
    <w:pPr>
      <w:pStyle w:val="Header"/>
    </w:pPr>
  </w:p>
  <w:p w14:paraId="109E379B" w14:textId="5F9C2843" w:rsidR="00040E07" w:rsidRDefault="00040E07">
    <w:pPr>
      <w:pStyle w:val="Header"/>
    </w:pPr>
    <w:r w:rsidRPr="001A5134">
      <w:rPr>
        <w:rFonts w:ascii="Battambang" w:hAnsi="Battambang" w:cs="Battambang"/>
        <w:b/>
        <w:bCs/>
        <w:noProof/>
      </w:rPr>
      <w:drawing>
        <wp:anchor distT="0" distB="0" distL="114300" distR="114300" simplePos="0" relativeHeight="251665408" behindDoc="1" locked="1" layoutInCell="1" allowOverlap="1" wp14:anchorId="04C176BF" wp14:editId="217C336E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557135" cy="1011555"/>
          <wp:effectExtent l="0" t="0" r="5715" b="0"/>
          <wp:wrapNone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05"/>
                  <a:stretch/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B5A79F" w14:textId="20EC5143" w:rsidR="00040E07" w:rsidRDefault="00040E07">
    <w:pPr>
      <w:pStyle w:val="Header"/>
    </w:pPr>
  </w:p>
  <w:p w14:paraId="24F62A4B" w14:textId="12C14682" w:rsidR="00040E07" w:rsidRDefault="00040E07">
    <w:pPr>
      <w:pStyle w:val="Header"/>
    </w:pPr>
  </w:p>
  <w:p w14:paraId="1BBA92BD" w14:textId="77777777" w:rsidR="00040E07" w:rsidRDefault="00040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080C8" w14:textId="77777777" w:rsidR="00A974B3" w:rsidRDefault="00A974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1B0D8" w14:textId="77777777" w:rsidR="00040E07" w:rsidRDefault="00040E0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2C4D8" w14:textId="314DC81E" w:rsidR="00040E07" w:rsidRPr="001A5134" w:rsidRDefault="00040E07" w:rsidP="00B354AD">
    <w:pPr>
      <w:pStyle w:val="Header3"/>
      <w:rPr>
        <w:rFonts w:ascii="Battambang" w:hAnsi="Battambang" w:cs="Battambang"/>
      </w:rPr>
    </w:pPr>
    <w:bookmarkStart w:id="12" w:name="_Hlk96391569"/>
    <w:r w:rsidRPr="001A5134">
      <w:rPr>
        <w:rFonts w:ascii="Battambang" w:hAnsi="Battambang" w:cs="Battambang"/>
        <w:b/>
        <w:bCs/>
      </w:rPr>
      <w:t>ការបកស្រាយអំពី DSE</w:t>
    </w:r>
    <w:bookmarkEnd w:id="12"/>
    <w:r w:rsidRPr="001A5134">
      <w:rPr>
        <w:rFonts w:ascii="Battambang" w:hAnsi="Battambang" w:cs="Battambang"/>
        <w:b/>
        <w:bCs/>
        <w:noProof/>
      </w:rPr>
      <w:drawing>
        <wp:anchor distT="0" distB="0" distL="114300" distR="114300" simplePos="0" relativeHeight="251661312" behindDoc="1" locked="1" layoutInCell="1" allowOverlap="1" wp14:anchorId="3AE677C6" wp14:editId="368DB09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05"/>
                  <a:stretch/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F9CED9" w14:textId="2A8124DD" w:rsidR="00040E07" w:rsidRDefault="00040E07" w:rsidP="00B354AD">
    <w:pPr>
      <w:pStyle w:val="Header3"/>
    </w:pPr>
  </w:p>
  <w:p w14:paraId="376FF772" w14:textId="77777777" w:rsidR="00040E07" w:rsidRPr="00AB640E" w:rsidRDefault="00040E07" w:rsidP="00B354AD">
    <w:pPr>
      <w:pStyle w:val="Header3"/>
    </w:pPr>
  </w:p>
  <w:p w14:paraId="515C56B5" w14:textId="77777777" w:rsidR="00040E07" w:rsidRDefault="00040E07" w:rsidP="00883E59">
    <w:pPr>
      <w:tabs>
        <w:tab w:val="center" w:pos="4513"/>
        <w:tab w:val="right" w:pos="9026"/>
      </w:tabs>
      <w:spacing w:before="0" w:after="0" w:line="240" w:lineRule="auto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809F0" w14:textId="77777777" w:rsidR="00040E07" w:rsidRDefault="00040E0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030BD" w14:textId="6D0DB9C9" w:rsidR="00040E07" w:rsidRPr="00AB640E" w:rsidRDefault="00040E07" w:rsidP="001A5134">
    <w:pPr>
      <w:pStyle w:val="Header3"/>
      <w:spacing w:before="120"/>
      <w:ind w:left="-425"/>
    </w:pPr>
    <w:r w:rsidRPr="001A5134">
      <w:rPr>
        <w:rFonts w:ascii="Battambang" w:hAnsi="Battambang" w:cs="Battambang"/>
        <w:b/>
        <w:bCs/>
      </w:rPr>
      <w:t>ការបកស្រាយអំពី DSE</w:t>
    </w:r>
    <w:r w:rsidRPr="00AB640E">
      <w:rPr>
        <w:b/>
        <w:bCs/>
        <w:noProof/>
      </w:rPr>
      <w:drawing>
        <wp:anchor distT="0" distB="0" distL="114300" distR="114300" simplePos="0" relativeHeight="251658240" behindDoc="1" locked="1" layoutInCell="1" allowOverlap="1" wp14:anchorId="0E4ACC62" wp14:editId="11A3209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05"/>
                  <a:stretch/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42A2D"/>
    <w:multiLevelType w:val="hybridMultilevel"/>
    <w:tmpl w:val="9A1CA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16FE"/>
    <w:multiLevelType w:val="hybridMultilevel"/>
    <w:tmpl w:val="CEAAC996"/>
    <w:lvl w:ilvl="0" w:tplc="3E023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22B5C"/>
    <w:multiLevelType w:val="hybridMultilevel"/>
    <w:tmpl w:val="BA48F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45B4D"/>
    <w:multiLevelType w:val="hybridMultilevel"/>
    <w:tmpl w:val="51521640"/>
    <w:lvl w:ilvl="0" w:tplc="3E023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F2F7C"/>
    <w:multiLevelType w:val="hybridMultilevel"/>
    <w:tmpl w:val="007E62FE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9163F"/>
    <w:multiLevelType w:val="hybridMultilevel"/>
    <w:tmpl w:val="020A8F60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41CA1"/>
    <w:multiLevelType w:val="hybridMultilevel"/>
    <w:tmpl w:val="75F46E1C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04633"/>
    <w:multiLevelType w:val="hybridMultilevel"/>
    <w:tmpl w:val="A1000634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566"/>
    <w:multiLevelType w:val="hybridMultilevel"/>
    <w:tmpl w:val="C152F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A0EAA"/>
    <w:multiLevelType w:val="hybridMultilevel"/>
    <w:tmpl w:val="BE8A2D9E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27C81"/>
    <w:multiLevelType w:val="hybridMultilevel"/>
    <w:tmpl w:val="4810E7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5097D"/>
    <w:multiLevelType w:val="hybridMultilevel"/>
    <w:tmpl w:val="527486C0"/>
    <w:lvl w:ilvl="0" w:tplc="3E023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F65BF"/>
    <w:multiLevelType w:val="hybridMultilevel"/>
    <w:tmpl w:val="2048DDAA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3522"/>
    <w:multiLevelType w:val="hybridMultilevel"/>
    <w:tmpl w:val="8C48269A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D7F70"/>
    <w:multiLevelType w:val="hybridMultilevel"/>
    <w:tmpl w:val="5F220D46"/>
    <w:lvl w:ilvl="0" w:tplc="0C090003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5" w15:restartNumberingAfterBreak="0">
    <w:nsid w:val="2F922A81"/>
    <w:multiLevelType w:val="hybridMultilevel"/>
    <w:tmpl w:val="C8A032A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251E3"/>
    <w:multiLevelType w:val="hybridMultilevel"/>
    <w:tmpl w:val="1CE022CE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22F0D"/>
    <w:multiLevelType w:val="hybridMultilevel"/>
    <w:tmpl w:val="927047F8"/>
    <w:lvl w:ilvl="0" w:tplc="F5D8F7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950B1"/>
    <w:multiLevelType w:val="hybridMultilevel"/>
    <w:tmpl w:val="7272204E"/>
    <w:lvl w:ilvl="0" w:tplc="D6065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30FCB"/>
    <w:multiLevelType w:val="hybridMultilevel"/>
    <w:tmpl w:val="26002844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44680"/>
    <w:multiLevelType w:val="hybridMultilevel"/>
    <w:tmpl w:val="FD0C4276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73D0D"/>
    <w:multiLevelType w:val="hybridMultilevel"/>
    <w:tmpl w:val="FE28E5AA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C775D"/>
    <w:multiLevelType w:val="hybridMultilevel"/>
    <w:tmpl w:val="E5EE9ED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5005CC"/>
    <w:multiLevelType w:val="hybridMultilevel"/>
    <w:tmpl w:val="B5EE16FE"/>
    <w:lvl w:ilvl="0" w:tplc="3E023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E2ED2"/>
    <w:multiLevelType w:val="hybridMultilevel"/>
    <w:tmpl w:val="93CED6DC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B1CC4"/>
    <w:multiLevelType w:val="hybridMultilevel"/>
    <w:tmpl w:val="4C9A4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C1406"/>
    <w:multiLevelType w:val="hybridMultilevel"/>
    <w:tmpl w:val="B204D75C"/>
    <w:lvl w:ilvl="0" w:tplc="3E023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7249D"/>
    <w:multiLevelType w:val="hybridMultilevel"/>
    <w:tmpl w:val="B0FC3C98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630F0"/>
    <w:multiLevelType w:val="hybridMultilevel"/>
    <w:tmpl w:val="2766B646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232EF"/>
    <w:multiLevelType w:val="hybridMultilevel"/>
    <w:tmpl w:val="3B940126"/>
    <w:lvl w:ilvl="0" w:tplc="1B9A4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263C03"/>
    <w:multiLevelType w:val="hybridMultilevel"/>
    <w:tmpl w:val="F6407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22473"/>
    <w:multiLevelType w:val="hybridMultilevel"/>
    <w:tmpl w:val="FFA62CD8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0620F"/>
    <w:multiLevelType w:val="hybridMultilevel"/>
    <w:tmpl w:val="220A64B6"/>
    <w:lvl w:ilvl="0" w:tplc="3E023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7560C"/>
    <w:multiLevelType w:val="hybridMultilevel"/>
    <w:tmpl w:val="B48251C0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B466F"/>
    <w:multiLevelType w:val="hybridMultilevel"/>
    <w:tmpl w:val="A73C3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E7C5F"/>
    <w:multiLevelType w:val="hybridMultilevel"/>
    <w:tmpl w:val="2252FCC4"/>
    <w:lvl w:ilvl="0" w:tplc="A5ECC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5502D"/>
    <w:multiLevelType w:val="hybridMultilevel"/>
    <w:tmpl w:val="19E4B66E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F572E"/>
    <w:multiLevelType w:val="hybridMultilevel"/>
    <w:tmpl w:val="86865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D5D9A"/>
    <w:multiLevelType w:val="hybridMultilevel"/>
    <w:tmpl w:val="2D2403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750C0"/>
    <w:multiLevelType w:val="hybridMultilevel"/>
    <w:tmpl w:val="4E2438A2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F4238"/>
    <w:multiLevelType w:val="hybridMultilevel"/>
    <w:tmpl w:val="4BEAC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07569"/>
    <w:multiLevelType w:val="hybridMultilevel"/>
    <w:tmpl w:val="31DC116A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9"/>
  </w:num>
  <w:num w:numId="4">
    <w:abstractNumId w:val="37"/>
  </w:num>
  <w:num w:numId="5">
    <w:abstractNumId w:val="1"/>
  </w:num>
  <w:num w:numId="6">
    <w:abstractNumId w:val="12"/>
  </w:num>
  <w:num w:numId="7">
    <w:abstractNumId w:val="35"/>
  </w:num>
  <w:num w:numId="8">
    <w:abstractNumId w:val="6"/>
  </w:num>
  <w:num w:numId="9">
    <w:abstractNumId w:val="19"/>
  </w:num>
  <w:num w:numId="10">
    <w:abstractNumId w:val="32"/>
  </w:num>
  <w:num w:numId="11">
    <w:abstractNumId w:val="15"/>
  </w:num>
  <w:num w:numId="12">
    <w:abstractNumId w:val="25"/>
  </w:num>
  <w:num w:numId="13">
    <w:abstractNumId w:val="3"/>
  </w:num>
  <w:num w:numId="14">
    <w:abstractNumId w:val="30"/>
  </w:num>
  <w:num w:numId="15">
    <w:abstractNumId w:val="18"/>
  </w:num>
  <w:num w:numId="16">
    <w:abstractNumId w:val="36"/>
  </w:num>
  <w:num w:numId="17">
    <w:abstractNumId w:val="0"/>
  </w:num>
  <w:num w:numId="18">
    <w:abstractNumId w:val="9"/>
  </w:num>
  <w:num w:numId="19">
    <w:abstractNumId w:val="26"/>
  </w:num>
  <w:num w:numId="20">
    <w:abstractNumId w:val="40"/>
  </w:num>
  <w:num w:numId="21">
    <w:abstractNumId w:val="31"/>
  </w:num>
  <w:num w:numId="22">
    <w:abstractNumId w:val="10"/>
  </w:num>
  <w:num w:numId="23">
    <w:abstractNumId w:val="13"/>
  </w:num>
  <w:num w:numId="24">
    <w:abstractNumId w:val="14"/>
  </w:num>
  <w:num w:numId="25">
    <w:abstractNumId w:val="4"/>
  </w:num>
  <w:num w:numId="26">
    <w:abstractNumId w:val="33"/>
  </w:num>
  <w:num w:numId="27">
    <w:abstractNumId w:val="21"/>
  </w:num>
  <w:num w:numId="28">
    <w:abstractNumId w:val="16"/>
  </w:num>
  <w:num w:numId="29">
    <w:abstractNumId w:val="24"/>
  </w:num>
  <w:num w:numId="30">
    <w:abstractNumId w:val="7"/>
  </w:num>
  <w:num w:numId="31">
    <w:abstractNumId w:val="27"/>
  </w:num>
  <w:num w:numId="32">
    <w:abstractNumId w:val="23"/>
  </w:num>
  <w:num w:numId="33">
    <w:abstractNumId w:val="41"/>
  </w:num>
  <w:num w:numId="34">
    <w:abstractNumId w:val="22"/>
  </w:num>
  <w:num w:numId="35">
    <w:abstractNumId w:val="2"/>
  </w:num>
  <w:num w:numId="36">
    <w:abstractNumId w:val="11"/>
  </w:num>
  <w:num w:numId="37">
    <w:abstractNumId w:val="8"/>
  </w:num>
  <w:num w:numId="38">
    <w:abstractNumId w:val="34"/>
  </w:num>
  <w:num w:numId="39">
    <w:abstractNumId w:val="17"/>
  </w:num>
  <w:num w:numId="40">
    <w:abstractNumId w:val="28"/>
  </w:num>
  <w:num w:numId="41">
    <w:abstractNumId w:val="39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2B"/>
    <w:rsid w:val="000030A5"/>
    <w:rsid w:val="00040E07"/>
    <w:rsid w:val="00044650"/>
    <w:rsid w:val="000E538F"/>
    <w:rsid w:val="000F1AE5"/>
    <w:rsid w:val="001001DF"/>
    <w:rsid w:val="00111C91"/>
    <w:rsid w:val="001140C2"/>
    <w:rsid w:val="001462CA"/>
    <w:rsid w:val="00173493"/>
    <w:rsid w:val="001746F9"/>
    <w:rsid w:val="00186B72"/>
    <w:rsid w:val="00192811"/>
    <w:rsid w:val="001A40D9"/>
    <w:rsid w:val="001A5134"/>
    <w:rsid w:val="001D380B"/>
    <w:rsid w:val="001D5A25"/>
    <w:rsid w:val="001F04E4"/>
    <w:rsid w:val="00207E8F"/>
    <w:rsid w:val="00225FCE"/>
    <w:rsid w:val="0024427F"/>
    <w:rsid w:val="00284950"/>
    <w:rsid w:val="0031196D"/>
    <w:rsid w:val="00351927"/>
    <w:rsid w:val="00356466"/>
    <w:rsid w:val="003B652B"/>
    <w:rsid w:val="003C435B"/>
    <w:rsid w:val="003E0CAA"/>
    <w:rsid w:val="003E5C3E"/>
    <w:rsid w:val="003E68A0"/>
    <w:rsid w:val="003E70CC"/>
    <w:rsid w:val="003F0902"/>
    <w:rsid w:val="0043531E"/>
    <w:rsid w:val="00435F04"/>
    <w:rsid w:val="00446215"/>
    <w:rsid w:val="00470150"/>
    <w:rsid w:val="004A09C3"/>
    <w:rsid w:val="004A3844"/>
    <w:rsid w:val="004B48CF"/>
    <w:rsid w:val="004D50F0"/>
    <w:rsid w:val="004F3988"/>
    <w:rsid w:val="00516A23"/>
    <w:rsid w:val="00541138"/>
    <w:rsid w:val="005854C5"/>
    <w:rsid w:val="005A0B77"/>
    <w:rsid w:val="005C4CD4"/>
    <w:rsid w:val="0067073F"/>
    <w:rsid w:val="00677ABF"/>
    <w:rsid w:val="00680B88"/>
    <w:rsid w:val="00687887"/>
    <w:rsid w:val="0069564F"/>
    <w:rsid w:val="006A1EFC"/>
    <w:rsid w:val="006E1FAA"/>
    <w:rsid w:val="006F117F"/>
    <w:rsid w:val="00712BE4"/>
    <w:rsid w:val="00730D8B"/>
    <w:rsid w:val="007455E9"/>
    <w:rsid w:val="00745FF3"/>
    <w:rsid w:val="00764DDA"/>
    <w:rsid w:val="007F6DBD"/>
    <w:rsid w:val="008143E9"/>
    <w:rsid w:val="00841CFD"/>
    <w:rsid w:val="00870005"/>
    <w:rsid w:val="00883E59"/>
    <w:rsid w:val="008934DF"/>
    <w:rsid w:val="008B6A69"/>
    <w:rsid w:val="008C792A"/>
    <w:rsid w:val="009002B9"/>
    <w:rsid w:val="00902F47"/>
    <w:rsid w:val="00945308"/>
    <w:rsid w:val="00950468"/>
    <w:rsid w:val="00961DD8"/>
    <w:rsid w:val="009862F2"/>
    <w:rsid w:val="009875A7"/>
    <w:rsid w:val="009A0BDA"/>
    <w:rsid w:val="009A0EEE"/>
    <w:rsid w:val="009A2DB3"/>
    <w:rsid w:val="009A4D72"/>
    <w:rsid w:val="009A618A"/>
    <w:rsid w:val="009D7C79"/>
    <w:rsid w:val="00A0439D"/>
    <w:rsid w:val="00A056F5"/>
    <w:rsid w:val="00A803A8"/>
    <w:rsid w:val="00A96AAF"/>
    <w:rsid w:val="00A974B3"/>
    <w:rsid w:val="00AB640E"/>
    <w:rsid w:val="00AB70C7"/>
    <w:rsid w:val="00AD32DB"/>
    <w:rsid w:val="00AF06BB"/>
    <w:rsid w:val="00AF54B5"/>
    <w:rsid w:val="00B131AA"/>
    <w:rsid w:val="00B254B2"/>
    <w:rsid w:val="00B354AD"/>
    <w:rsid w:val="00B50762"/>
    <w:rsid w:val="00B64991"/>
    <w:rsid w:val="00B74C4D"/>
    <w:rsid w:val="00B94473"/>
    <w:rsid w:val="00BB3BE3"/>
    <w:rsid w:val="00BC0C0E"/>
    <w:rsid w:val="00BD5950"/>
    <w:rsid w:val="00BE56D6"/>
    <w:rsid w:val="00BF7EDC"/>
    <w:rsid w:val="00C2555A"/>
    <w:rsid w:val="00C30A76"/>
    <w:rsid w:val="00C442DD"/>
    <w:rsid w:val="00C56179"/>
    <w:rsid w:val="00C6499F"/>
    <w:rsid w:val="00C66E47"/>
    <w:rsid w:val="00C86FB9"/>
    <w:rsid w:val="00C87BB4"/>
    <w:rsid w:val="00CA753D"/>
    <w:rsid w:val="00CD0929"/>
    <w:rsid w:val="00CD4279"/>
    <w:rsid w:val="00CD7038"/>
    <w:rsid w:val="00D01A2B"/>
    <w:rsid w:val="00D2135C"/>
    <w:rsid w:val="00D61836"/>
    <w:rsid w:val="00D76428"/>
    <w:rsid w:val="00D80243"/>
    <w:rsid w:val="00DB054A"/>
    <w:rsid w:val="00DB0606"/>
    <w:rsid w:val="00DD63A0"/>
    <w:rsid w:val="00E52C48"/>
    <w:rsid w:val="00EA0A33"/>
    <w:rsid w:val="00F021EA"/>
    <w:rsid w:val="00F04848"/>
    <w:rsid w:val="00F07775"/>
    <w:rsid w:val="00F12F37"/>
    <w:rsid w:val="00F140C6"/>
    <w:rsid w:val="00F17CB3"/>
    <w:rsid w:val="00F33CB4"/>
    <w:rsid w:val="00F61934"/>
    <w:rsid w:val="00F72C0C"/>
    <w:rsid w:val="00F84FEF"/>
    <w:rsid w:val="00F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5A2A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C4D"/>
    <w:pPr>
      <w:spacing w:before="85" w:after="113" w:line="336" w:lineRule="auto"/>
    </w:pPr>
    <w:rPr>
      <w:rFonts w:ascii="Calibri Light" w:hAnsi="Calibri Light" w:cs="Calibri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C792A"/>
    <w:pPr>
      <w:keepNext/>
      <w:keepLines/>
      <w:spacing w:before="425" w:line="240" w:lineRule="auto"/>
      <w:outlineLvl w:val="0"/>
    </w:pPr>
    <w:rPr>
      <w:rFonts w:ascii="Battambang" w:eastAsiaTheme="majorEastAsia" w:hAnsi="Battambang" w:cs="Battambang"/>
      <w:b/>
      <w:bCs/>
      <w:color w:val="008C89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254B2"/>
    <w:pPr>
      <w:keepNext/>
      <w:keepLines/>
      <w:spacing w:before="454" w:after="227" w:line="240" w:lineRule="auto"/>
      <w:outlineLvl w:val="1"/>
    </w:pPr>
    <w:rPr>
      <w:rFonts w:ascii="Battambang" w:eastAsiaTheme="majorEastAsia" w:hAnsi="Battambang" w:cs="DaunPenh"/>
      <w:b/>
      <w:bCs/>
      <w:color w:val="8A457E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4B2"/>
    <w:pPr>
      <w:keepNext/>
      <w:keepLines/>
      <w:spacing w:before="227" w:after="57" w:line="240" w:lineRule="auto"/>
      <w:outlineLvl w:val="2"/>
    </w:pPr>
    <w:rPr>
      <w:rFonts w:ascii="Battambang" w:eastAsiaTheme="majorEastAsia" w:hAnsi="Battambang" w:cstheme="majorBidi"/>
      <w:b/>
      <w:bCs/>
      <w:color w:val="008C89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555A"/>
    <w:pPr>
      <w:keepNext/>
      <w:keepLines/>
      <w:spacing w:before="227" w:after="57" w:line="240" w:lineRule="auto"/>
      <w:outlineLvl w:val="3"/>
    </w:pPr>
    <w:rPr>
      <w:rFonts w:asciiTheme="majorHAnsi" w:eastAsiaTheme="majorEastAsia" w:hAnsiTheme="majorHAnsi" w:cstheme="majorBidi"/>
      <w:b/>
      <w:bCs/>
      <w:color w:val="3C4377"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F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D5950"/>
    <w:pPr>
      <w:ind w:right="-1440"/>
    </w:pPr>
    <w:rPr>
      <w:rFonts w:cs="Times New Roman (Body CS)"/>
      <w:color w:val="FFFFFF" w:themeColor="background1"/>
      <w:spacing w:val="1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5950"/>
    <w:rPr>
      <w:rFonts w:cs="Times New Roman (Body CS)"/>
      <w:color w:val="FFFFFF" w:themeColor="background1"/>
      <w:spacing w:val="10"/>
      <w:sz w:val="20"/>
      <w:szCs w:val="20"/>
    </w:rPr>
  </w:style>
  <w:style w:type="paragraph" w:styleId="Footer">
    <w:name w:val="footer"/>
    <w:link w:val="FooterChar"/>
    <w:uiPriority w:val="99"/>
    <w:unhideWhenUsed/>
    <w:rsid w:val="003E0CAA"/>
    <w:pPr>
      <w:tabs>
        <w:tab w:val="center" w:pos="4513"/>
        <w:tab w:val="right" w:pos="9026"/>
      </w:tabs>
    </w:pPr>
    <w:rPr>
      <w:rFonts w:ascii="Calibri Light" w:hAnsi="Calibri Light" w:cs="Calibri Light"/>
      <w:color w:val="3C4377"/>
    </w:rPr>
  </w:style>
  <w:style w:type="character" w:customStyle="1" w:styleId="FooterChar">
    <w:name w:val="Footer Char"/>
    <w:basedOn w:val="DefaultParagraphFont"/>
    <w:link w:val="Footer"/>
    <w:uiPriority w:val="99"/>
    <w:rsid w:val="003E0CAA"/>
    <w:rPr>
      <w:rFonts w:ascii="Calibri Light" w:hAnsi="Calibri Light" w:cs="Calibri Light"/>
      <w:color w:val="3C4377"/>
    </w:rPr>
  </w:style>
  <w:style w:type="paragraph" w:customStyle="1" w:styleId="p1">
    <w:name w:val="p1"/>
    <w:basedOn w:val="Normal"/>
    <w:rsid w:val="003B652B"/>
    <w:rPr>
      <w:rFonts w:ascii="Helvetica" w:hAnsi="Helvetica" w:cs="Times New Roman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F021EA"/>
    <w:pPr>
      <w:spacing w:before="5400" w:after="1800"/>
      <w:ind w:left="4678" w:right="2971"/>
    </w:pPr>
    <w:rPr>
      <w:rFonts w:ascii="Arial" w:hAnsi="Arial" w:cs="Arial"/>
      <w:color w:val="FFFFFF" w:themeColor="background1"/>
      <w:spacing w:val="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21EA"/>
    <w:rPr>
      <w:rFonts w:ascii="Arial" w:hAnsi="Arial" w:cs="Arial"/>
      <w:color w:val="FFFFFF" w:themeColor="background1"/>
      <w:spacing w:val="10"/>
      <w:sz w:val="72"/>
      <w:szCs w:val="72"/>
    </w:rPr>
  </w:style>
  <w:style w:type="table" w:styleId="TableGrid">
    <w:name w:val="Table Grid"/>
    <w:basedOn w:val="TableNormal"/>
    <w:uiPriority w:val="39"/>
    <w:rsid w:val="004A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rge">
    <w:name w:val="Header large"/>
    <w:basedOn w:val="Header"/>
    <w:qFormat/>
    <w:rsid w:val="00BD5950"/>
    <w:pPr>
      <w:ind w:left="120" w:right="201"/>
      <w:jc w:val="right"/>
    </w:pPr>
    <w:rPr>
      <w:b/>
      <w:bCs/>
      <w:sz w:val="64"/>
      <w:szCs w:val="64"/>
    </w:rPr>
  </w:style>
  <w:style w:type="paragraph" w:customStyle="1" w:styleId="Header3">
    <w:name w:val="Header 3"/>
    <w:basedOn w:val="Header"/>
    <w:qFormat/>
    <w:rsid w:val="00841CFD"/>
    <w:pPr>
      <w:ind w:left="-426"/>
    </w:pPr>
    <w:rPr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F021EA"/>
    <w:pPr>
      <w:spacing w:line="288" w:lineRule="auto"/>
      <w:ind w:left="4111" w:right="102"/>
    </w:pPr>
    <w:rPr>
      <w:rFonts w:ascii="Calibri Light" w:hAnsi="Calibri Light" w:cs="Calibri Light"/>
      <w:color w:val="3C4377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021EA"/>
    <w:rPr>
      <w:rFonts w:ascii="Calibri Light" w:hAnsi="Calibri Light" w:cs="Calibri Light"/>
      <w:color w:val="3C4377"/>
      <w:spacing w:val="10"/>
    </w:rPr>
  </w:style>
  <w:style w:type="character" w:styleId="PageNumber">
    <w:name w:val="page number"/>
    <w:basedOn w:val="DefaultParagraphFont"/>
    <w:uiPriority w:val="99"/>
    <w:semiHidden/>
    <w:unhideWhenUsed/>
    <w:rsid w:val="00D76428"/>
    <w:rPr>
      <w:b/>
      <w:color w:val="3C4377"/>
    </w:rPr>
  </w:style>
  <w:style w:type="character" w:customStyle="1" w:styleId="Heading1Char">
    <w:name w:val="Heading 1 Char"/>
    <w:basedOn w:val="DefaultParagraphFont"/>
    <w:link w:val="Heading1"/>
    <w:uiPriority w:val="9"/>
    <w:rsid w:val="008C792A"/>
    <w:rPr>
      <w:rFonts w:ascii="Battambang" w:eastAsiaTheme="majorEastAsia" w:hAnsi="Battambang" w:cs="Battambang"/>
      <w:b/>
      <w:bCs/>
      <w:color w:val="008C8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54B2"/>
    <w:rPr>
      <w:rFonts w:ascii="Battambang" w:eastAsiaTheme="majorEastAsia" w:hAnsi="Battambang" w:cs="DaunPenh"/>
      <w:b/>
      <w:bCs/>
      <w:color w:val="8A457E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254B2"/>
    <w:rPr>
      <w:rFonts w:ascii="Battambang" w:eastAsiaTheme="majorEastAsia" w:hAnsi="Battambang" w:cstheme="majorBidi"/>
      <w:b/>
      <w:bCs/>
      <w:color w:val="008C8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2555A"/>
    <w:rPr>
      <w:rFonts w:asciiTheme="majorHAnsi" w:eastAsiaTheme="majorEastAsia" w:hAnsiTheme="majorHAnsi" w:cstheme="majorBidi"/>
      <w:b/>
      <w:bCs/>
      <w:color w:val="3C4377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C0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C0E"/>
    <w:rPr>
      <w:rFonts w:ascii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C0E"/>
    <w:rPr>
      <w:rFonts w:ascii="Calibri Light" w:hAnsi="Calibri Light" w:cs="Calibri Ligh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5A2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AF06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54AD"/>
    <w:pPr>
      <w:spacing w:before="120" w:after="160" w:line="280" w:lineRule="atLeast"/>
      <w:ind w:left="720"/>
      <w:contextualSpacing/>
    </w:pPr>
    <w:rPr>
      <w:rFonts w:ascii="Arial" w:hAnsi="Arial" w:cstheme="minorBidi"/>
      <w:sz w:val="22"/>
      <w:szCs w:val="22"/>
      <w:lang w:val="en-AU"/>
    </w:rPr>
  </w:style>
  <w:style w:type="paragraph" w:styleId="NormalWeb">
    <w:name w:val="Normal (Web)"/>
    <w:basedOn w:val="Normal"/>
    <w:uiPriority w:val="99"/>
    <w:semiHidden/>
    <w:unhideWhenUsed/>
    <w:rsid w:val="00B3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styleId="Strong">
    <w:name w:val="Strong"/>
    <w:basedOn w:val="DefaultParagraphFont"/>
    <w:uiPriority w:val="22"/>
    <w:qFormat/>
    <w:rsid w:val="00B354AD"/>
    <w:rPr>
      <w:b/>
      <w:bCs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B354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54AD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354AD"/>
    <w:rPr>
      <w:i/>
      <w:iCs/>
    </w:rPr>
  </w:style>
  <w:style w:type="character" w:customStyle="1" w:styleId="sr-only">
    <w:name w:val="sr-only"/>
    <w:basedOn w:val="DefaultParagraphFont"/>
    <w:rsid w:val="00B354AD"/>
  </w:style>
  <w:style w:type="paragraph" w:customStyle="1" w:styleId="text1">
    <w:name w:val="text1"/>
    <w:basedOn w:val="Normal"/>
    <w:rsid w:val="00B3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hr">
    <w:name w:val="hr"/>
    <w:basedOn w:val="Normal"/>
    <w:rsid w:val="00B3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r1">
    <w:name w:val="r1"/>
    <w:basedOn w:val="Normal"/>
    <w:rsid w:val="00B3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35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54AD"/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y2iqfc">
    <w:name w:val="y2iqfc"/>
    <w:basedOn w:val="DefaultParagraphFont"/>
    <w:rsid w:val="00B354AD"/>
  </w:style>
  <w:style w:type="table" w:customStyle="1" w:styleId="TableGrid1">
    <w:name w:val="Table Grid1"/>
    <w:basedOn w:val="TableNormal"/>
    <w:next w:val="TableGrid"/>
    <w:uiPriority w:val="39"/>
    <w:rsid w:val="004B48CF"/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435F0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f0">
    <w:name w:val="pf0"/>
    <w:basedOn w:val="Normal"/>
    <w:rsid w:val="00CA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CA753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www.legislation.gov.au/Details/F2005L00767" TargetMode="External"/><Relationship Id="rId26" Type="http://schemas.openxmlformats.org/officeDocument/2006/relationships/footer" Target="footer4.xml"/><Relationship Id="rId39" Type="http://schemas.openxmlformats.org/officeDocument/2006/relationships/hyperlink" Target="https://www.legislation.gov.au/Details/F2005L00767" TargetMode="External"/><Relationship Id="rId21" Type="http://schemas.openxmlformats.org/officeDocument/2006/relationships/hyperlink" Target="https://www.legislation.gov.au/Details/F2005L00767" TargetMode="External"/><Relationship Id="rId34" Type="http://schemas.openxmlformats.org/officeDocument/2006/relationships/hyperlink" Target="https://www.nccd.edu.au/disability-standards-education" TargetMode="External"/><Relationship Id="rId42" Type="http://schemas.openxmlformats.org/officeDocument/2006/relationships/hyperlink" Target="https://www.legislation.gov.au/Details/C2018C00125" TargetMode="External"/><Relationship Id="rId47" Type="http://schemas.openxmlformats.org/officeDocument/2006/relationships/hyperlink" Target="https://www.legislation.gov.au/Details/F2005L00767" TargetMode="External"/><Relationship Id="rId50" Type="http://schemas.openxmlformats.org/officeDocument/2006/relationships/hyperlink" Target="https://creativecommons.org/licenses/by/4.0/" TargetMode="External"/><Relationship Id="rId55" Type="http://schemas.openxmlformats.org/officeDocument/2006/relationships/footer" Target="footer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9" Type="http://schemas.openxmlformats.org/officeDocument/2006/relationships/footer" Target="footer6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32" Type="http://schemas.openxmlformats.org/officeDocument/2006/relationships/hyperlink" Target="https://www.nccd.edu.au/disability-standards-education" TargetMode="External"/><Relationship Id="rId37" Type="http://schemas.openxmlformats.org/officeDocument/2006/relationships/hyperlink" Target="https://www.nccd.edu.au/disability-standards-education" TargetMode="External"/><Relationship Id="rId40" Type="http://schemas.openxmlformats.org/officeDocument/2006/relationships/hyperlink" Target="https://www.nccd.edu.au/disability-standards-education" TargetMode="External"/><Relationship Id="rId45" Type="http://schemas.openxmlformats.org/officeDocument/2006/relationships/hyperlink" Target="https://www.legislation.gov.au/Details/F2005L00767" TargetMode="External"/><Relationship Id="rId53" Type="http://schemas.openxmlformats.org/officeDocument/2006/relationships/hyperlink" Target="https://www.ndis.gov.au/understanding/ndis-and-other-government-services/education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legislation.gov.au/Details/F2005L00767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legislation.gov.au/Details/F2005L00767" TargetMode="External"/><Relationship Id="rId27" Type="http://schemas.openxmlformats.org/officeDocument/2006/relationships/footer" Target="footer5.xml"/><Relationship Id="rId30" Type="http://schemas.openxmlformats.org/officeDocument/2006/relationships/hyperlink" Target="https://www.legislation.gov.au/Details/F2005L00767" TargetMode="External"/><Relationship Id="rId35" Type="http://schemas.openxmlformats.org/officeDocument/2006/relationships/hyperlink" Target="https://www.legislation.gov.au/Details/F2005L00767" TargetMode="External"/><Relationship Id="rId43" Type="http://schemas.openxmlformats.org/officeDocument/2006/relationships/hyperlink" Target="https://www.nccd.edu.au/disability-standards-education" TargetMode="External"/><Relationship Id="rId48" Type="http://schemas.openxmlformats.org/officeDocument/2006/relationships/hyperlink" Target="https://www.legislation.gov.au/Details/C2018C00125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humanrights.gov.au/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s://www.legislation.gov.au/Details/F2005L00767" TargetMode="External"/><Relationship Id="rId25" Type="http://schemas.openxmlformats.org/officeDocument/2006/relationships/header" Target="header5.xml"/><Relationship Id="rId33" Type="http://schemas.openxmlformats.org/officeDocument/2006/relationships/hyperlink" Target="https://www.legislation.gov.au/Details/F2005L00767" TargetMode="External"/><Relationship Id="rId38" Type="http://schemas.openxmlformats.org/officeDocument/2006/relationships/hyperlink" Target="https://www.nccd.edu.au/disability-standards-education" TargetMode="External"/><Relationship Id="rId46" Type="http://schemas.openxmlformats.org/officeDocument/2006/relationships/hyperlink" Target="https://www.legislation.gov.au/Details/F2005L00767" TargetMode="External"/><Relationship Id="rId20" Type="http://schemas.openxmlformats.org/officeDocument/2006/relationships/hyperlink" Target="https://www.legislation.gov.au/Details/F2005L00767" TargetMode="External"/><Relationship Id="rId41" Type="http://schemas.openxmlformats.org/officeDocument/2006/relationships/hyperlink" Target="https://www.nccd.edu.au/disability-standards-education" TargetMode="External"/><Relationship Id="rId54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dese.gov.au/swd" TargetMode="External"/><Relationship Id="rId23" Type="http://schemas.openxmlformats.org/officeDocument/2006/relationships/hyperlink" Target="https://www.legislation.gov.au/Details/F2005L00767" TargetMode="External"/><Relationship Id="rId28" Type="http://schemas.openxmlformats.org/officeDocument/2006/relationships/header" Target="header6.xml"/><Relationship Id="rId36" Type="http://schemas.openxmlformats.org/officeDocument/2006/relationships/hyperlink" Target="https://www.nccd.edu.au/disability-standards-education" TargetMode="External"/><Relationship Id="rId49" Type="http://schemas.openxmlformats.org/officeDocument/2006/relationships/hyperlink" Target="https://www.nccd.edu.au/disability-standards-education" TargetMode="External"/><Relationship Id="rId57" Type="http://schemas.openxmlformats.org/officeDocument/2006/relationships/theme" Target="theme/theme1.xml"/><Relationship Id="rId10" Type="http://schemas.openxmlformats.org/officeDocument/2006/relationships/header" Target="header2.xml"/><Relationship Id="rId31" Type="http://schemas.openxmlformats.org/officeDocument/2006/relationships/hyperlink" Target="https://www.legislation.gov.au/Details/F2005L00767" TargetMode="External"/><Relationship Id="rId44" Type="http://schemas.openxmlformats.org/officeDocument/2006/relationships/hyperlink" Target="https://www.legislation.gov.au/Details/C2018C00125" TargetMode="External"/><Relationship Id="rId52" Type="http://schemas.openxmlformats.org/officeDocument/2006/relationships/hyperlink" Target="https://pwd.org.au/resources/disability-info/social-model-of-disabilit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C02897-E763-4EB9-9BDA-B24C0AEF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28</Pages>
  <Words>6157</Words>
  <Characters>35096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2B.com.au</Company>
  <LinksUpToDate>false</LinksUpToDate>
  <CharactersWithSpaces>41171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Bohm</dc:creator>
  <cp:keywords/>
  <dc:description/>
  <cp:lastModifiedBy>MCSORLEY-HANDLEY,Nicholas</cp:lastModifiedBy>
  <cp:revision>10</cp:revision>
  <cp:lastPrinted>2022-03-28T11:20:00Z</cp:lastPrinted>
  <dcterms:created xsi:type="dcterms:W3CDTF">2022-03-28T09:29:00Z</dcterms:created>
  <dcterms:modified xsi:type="dcterms:W3CDTF">2022-03-30T05:04:00Z</dcterms:modified>
</cp:coreProperties>
</file>