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96BD1" w14:textId="0B8B7B2B" w:rsidR="004034F5" w:rsidRPr="002506BA" w:rsidRDefault="00F56330" w:rsidP="00F56330">
      <w:pPr>
        <w:jc w:val="center"/>
        <w:rPr>
          <w:b/>
          <w:sz w:val="28"/>
        </w:rPr>
      </w:pPr>
      <w:r w:rsidRPr="002506BA">
        <w:rPr>
          <w:b/>
          <w:sz w:val="28"/>
        </w:rPr>
        <w:t>Tech</w:t>
      </w:r>
      <w:r w:rsidR="002506BA" w:rsidRPr="002506BA">
        <w:rPr>
          <w:b/>
          <w:sz w:val="28"/>
        </w:rPr>
        <w:t xml:space="preserve">nical </w:t>
      </w:r>
      <w:r w:rsidR="00AA3C3C">
        <w:rPr>
          <w:b/>
          <w:sz w:val="28"/>
        </w:rPr>
        <w:t>N</w:t>
      </w:r>
      <w:r w:rsidR="002506BA" w:rsidRPr="002506BA">
        <w:rPr>
          <w:b/>
          <w:sz w:val="28"/>
        </w:rPr>
        <w:t xml:space="preserve">ote for </w:t>
      </w:r>
      <w:r w:rsidR="00AA3C3C">
        <w:rPr>
          <w:b/>
          <w:sz w:val="28"/>
        </w:rPr>
        <w:t>Job-ready Graduates Package</w:t>
      </w:r>
    </w:p>
    <w:p w14:paraId="3D0A3853" w14:textId="77777777" w:rsidR="00F56330" w:rsidRPr="00AD6B49" w:rsidRDefault="00BE0865" w:rsidP="00F56330">
      <w:pPr>
        <w:rPr>
          <w:b/>
        </w:rPr>
      </w:pPr>
      <w:r w:rsidRPr="00AD6B49">
        <w:rPr>
          <w:b/>
        </w:rPr>
        <w:t>Design</w:t>
      </w:r>
    </w:p>
    <w:p w14:paraId="4C1F9B3F" w14:textId="77777777" w:rsidR="00895718" w:rsidRDefault="00895718" w:rsidP="00895718">
      <w:r>
        <w:t>The revised design of the Commonwealth Grant Scheme (CGS) clusters and maximum student contribution amounts (SCAs) replaces the eight clusters and three bands of the old system with four clusters and four bands.  This represents a significant simplification of the funding system, providing greater clarity for providers and students.</w:t>
      </w:r>
    </w:p>
    <w:p w14:paraId="5ECF8660" w14:textId="4206AD83" w:rsidR="006D27C7" w:rsidRDefault="006D27C7" w:rsidP="006D27C7">
      <w:r>
        <w:t xml:space="preserve">The new clusters and student contribution amounts will be in place for the 2021 academic year. Grandfathering arrangements will be in place for continuing students, who would otherwise see an increase in their contribution amounts. Under these grandfathering arrangements, continuing students facing contribution increases for a unit will instead have their student contribution and CGS amounts remain as they are under the current arrangements (with existing rates being indexed by CPI each year). </w:t>
      </w:r>
      <w:r w:rsidR="00833D16">
        <w:t>If continuing students are</w:t>
      </w:r>
      <w:r w:rsidRPr="00591E37">
        <w:t xml:space="preserve"> enrolled in units that will see their SCAs lowered, their student contributions will be the lowered amount and the CGS contribution would be the new rate. That is, there will be no “mixing” of old and new rates for a unit.</w:t>
      </w:r>
    </w:p>
    <w:p w14:paraId="7393AA95" w14:textId="039D05F1" w:rsidR="00895718" w:rsidRPr="008267D7" w:rsidRDefault="00E82E74" w:rsidP="008267D7">
      <w:pPr>
        <w:tabs>
          <w:tab w:val="left" w:pos="6663"/>
        </w:tabs>
        <w:spacing w:after="0" w:line="240" w:lineRule="auto"/>
        <w:rPr>
          <w:rFonts w:eastAsia="Arial" w:cs="Arial"/>
          <w:sz w:val="16"/>
          <w:szCs w:val="16"/>
        </w:rPr>
      </w:pPr>
      <w:r>
        <w:rPr>
          <w:rFonts w:eastAsia="Arial" w:cs="Arial"/>
        </w:rPr>
        <w:t xml:space="preserve">A list of all the fields of study and disciplines that will be grandfathered are at </w:t>
      </w:r>
      <w:r>
        <w:rPr>
          <w:rFonts w:eastAsia="Arial" w:cs="Arial"/>
          <w:u w:val="single"/>
        </w:rPr>
        <w:t>Attachment A</w:t>
      </w:r>
      <w:r>
        <w:rPr>
          <w:rFonts w:eastAsia="Arial" w:cs="Arial"/>
        </w:rPr>
        <w:t>.</w:t>
      </w:r>
      <w:r w:rsidR="001E29FF">
        <w:rPr>
          <w:rFonts w:eastAsia="Arial" w:cs="Arial"/>
        </w:rPr>
        <w:t xml:space="preserve">   A list of the fields of education and their allocation to funding clusters and student contribution bands is at </w:t>
      </w:r>
      <w:r w:rsidR="001E29FF" w:rsidRPr="001E29FF">
        <w:rPr>
          <w:rFonts w:eastAsia="Arial" w:cs="Arial"/>
          <w:u w:val="single"/>
        </w:rPr>
        <w:t>Attachment B</w:t>
      </w:r>
      <w:r w:rsidR="001E29FF">
        <w:rPr>
          <w:rFonts w:eastAsia="Arial" w:cs="Arial"/>
        </w:rPr>
        <w:t>.</w:t>
      </w:r>
      <w:r w:rsidR="006C45E1">
        <w:rPr>
          <w:rFonts w:eastAsia="Arial" w:cs="Arial"/>
        </w:rPr>
        <w:br/>
      </w:r>
    </w:p>
    <w:p w14:paraId="4CDFA363" w14:textId="4ACE613E" w:rsidR="00E4088C" w:rsidRDefault="00E4088C" w:rsidP="00E4088C">
      <w:pPr>
        <w:spacing w:after="0" w:line="240" w:lineRule="auto"/>
        <w:rPr>
          <w:rFonts w:ascii="Calibri" w:hAnsi="Calibri"/>
          <w:b/>
          <w:i/>
          <w:szCs w:val="24"/>
        </w:rPr>
      </w:pPr>
      <w:r w:rsidRPr="001E29FF">
        <w:rPr>
          <w:rFonts w:ascii="Calibri" w:hAnsi="Calibri"/>
          <w:b/>
          <w:i/>
          <w:szCs w:val="24"/>
          <w:u w:val="single"/>
        </w:rPr>
        <w:t>Figure 1</w:t>
      </w:r>
      <w:r w:rsidR="001E29FF" w:rsidRPr="001E29FF">
        <w:rPr>
          <w:rFonts w:ascii="Calibri" w:hAnsi="Calibri"/>
          <w:b/>
          <w:i/>
          <w:szCs w:val="24"/>
        </w:rPr>
        <w:t xml:space="preserve"> </w:t>
      </w:r>
      <w:r w:rsidR="001E29FF">
        <w:rPr>
          <w:rFonts w:ascii="Calibri" w:hAnsi="Calibri"/>
          <w:b/>
          <w:i/>
          <w:szCs w:val="24"/>
        </w:rPr>
        <w:t xml:space="preserve">key </w:t>
      </w:r>
      <w:r w:rsidRPr="001E29FF">
        <w:rPr>
          <w:rFonts w:ascii="Calibri" w:hAnsi="Calibri"/>
          <w:b/>
          <w:i/>
          <w:szCs w:val="24"/>
        </w:rPr>
        <w:t xml:space="preserve">steps in </w:t>
      </w:r>
      <w:r w:rsidR="001E29FF">
        <w:rPr>
          <w:rFonts w:ascii="Calibri" w:hAnsi="Calibri"/>
          <w:b/>
          <w:i/>
          <w:szCs w:val="24"/>
        </w:rPr>
        <w:t xml:space="preserve">assessing </w:t>
      </w:r>
      <w:r w:rsidRPr="001E29FF">
        <w:rPr>
          <w:rFonts w:ascii="Calibri" w:hAnsi="Calibri"/>
          <w:b/>
          <w:i/>
          <w:szCs w:val="24"/>
        </w:rPr>
        <w:t>institutional impacts of Job Ready Graduates package</w:t>
      </w:r>
    </w:p>
    <w:p w14:paraId="31EE0484" w14:textId="77777777" w:rsidR="001E29FF" w:rsidRPr="001E29FF" w:rsidRDefault="001E29FF" w:rsidP="00E4088C">
      <w:pPr>
        <w:spacing w:after="0" w:line="240" w:lineRule="auto"/>
        <w:rPr>
          <w:rFonts w:ascii="Calibri" w:hAnsi="Calibri"/>
          <w:b/>
          <w:i/>
          <w:szCs w:val="24"/>
        </w:rPr>
      </w:pPr>
    </w:p>
    <w:p w14:paraId="3A8BE9BB" w14:textId="77777777" w:rsidR="00E4088C" w:rsidRDefault="00E4088C" w:rsidP="00895718">
      <w:pPr>
        <w:rPr>
          <w:rFonts w:eastAsia="Arial" w:cs="Arial"/>
        </w:rPr>
      </w:pPr>
      <w:r w:rsidRPr="000B32AD">
        <w:rPr>
          <w:rFonts w:ascii="Calibri" w:hAnsi="Calibri"/>
          <w:noProof/>
          <w:szCs w:val="24"/>
          <w:lang w:eastAsia="zh-TW"/>
        </w:rPr>
        <w:drawing>
          <wp:inline distT="0" distB="0" distL="0" distR="0" wp14:anchorId="5A2A1017" wp14:editId="766B89D9">
            <wp:extent cx="6467475" cy="4695825"/>
            <wp:effectExtent l="0" t="19050" r="0" b="476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48AB8386" w14:textId="3B612EE2" w:rsidR="00102D76" w:rsidRPr="001E29FF" w:rsidRDefault="009F58C9" w:rsidP="00102D76">
      <w:pPr>
        <w:pStyle w:val="ListParagraph"/>
        <w:numPr>
          <w:ilvl w:val="0"/>
          <w:numId w:val="1"/>
        </w:numPr>
        <w:rPr>
          <w:rFonts w:eastAsia="Arial" w:cs="Arial"/>
        </w:rPr>
      </w:pPr>
      <w:r w:rsidRPr="00AD6B49">
        <w:rPr>
          <w:rFonts w:eastAsia="Arial" w:cs="Arial"/>
          <w:u w:val="single"/>
        </w:rPr>
        <w:lastRenderedPageBreak/>
        <w:t>Institutional EFTSL breakdown</w:t>
      </w:r>
      <w:r>
        <w:rPr>
          <w:rFonts w:eastAsia="Arial" w:cs="Arial"/>
        </w:rPr>
        <w:t xml:space="preserve">: </w:t>
      </w:r>
      <w:r w:rsidR="00102D76">
        <w:rPr>
          <w:rFonts w:eastAsia="Arial" w:cs="Arial"/>
        </w:rPr>
        <w:t xml:space="preserve">The most recent verified actual student load data is for </w:t>
      </w:r>
      <w:r w:rsidR="0066205D">
        <w:rPr>
          <w:rFonts w:eastAsia="Arial" w:cs="Arial"/>
        </w:rPr>
        <w:t>2019</w:t>
      </w:r>
      <w:r w:rsidR="00102D76">
        <w:rPr>
          <w:rFonts w:eastAsia="Arial" w:cs="Arial"/>
        </w:rPr>
        <w:t xml:space="preserve">.  This can be used to provide an estimate of student load in 2020. Student load </w:t>
      </w:r>
      <w:r w:rsidR="00895718">
        <w:rPr>
          <w:rFonts w:eastAsia="Arial" w:cs="Arial"/>
        </w:rPr>
        <w:t xml:space="preserve">data </w:t>
      </w:r>
      <w:r w:rsidR="00102D76">
        <w:rPr>
          <w:rFonts w:eastAsia="Arial" w:cs="Arial"/>
        </w:rPr>
        <w:t xml:space="preserve">at the </w:t>
      </w:r>
      <w:r w:rsidR="00895718">
        <w:rPr>
          <w:rFonts w:eastAsia="Arial" w:cs="Arial"/>
        </w:rPr>
        <w:t>6-digit field of education</w:t>
      </w:r>
      <w:r w:rsidR="00C55291">
        <w:rPr>
          <w:rFonts w:eastAsia="Arial" w:cs="Arial"/>
        </w:rPr>
        <w:t xml:space="preserve"> (FOE)</w:t>
      </w:r>
      <w:r w:rsidR="00824062">
        <w:rPr>
          <w:rFonts w:eastAsia="Arial" w:cs="Arial"/>
        </w:rPr>
        <w:t xml:space="preserve"> </w:t>
      </w:r>
      <w:r w:rsidR="00102D76">
        <w:rPr>
          <w:rFonts w:eastAsia="Arial" w:cs="Arial"/>
        </w:rPr>
        <w:t xml:space="preserve">is required to </w:t>
      </w:r>
      <w:r w:rsidR="00824062">
        <w:rPr>
          <w:rFonts w:eastAsia="Arial" w:cs="Arial"/>
        </w:rPr>
        <w:t xml:space="preserve">determine the </w:t>
      </w:r>
      <w:r w:rsidR="003D5BBE">
        <w:rPr>
          <w:rFonts w:eastAsia="Arial" w:cs="Arial"/>
        </w:rPr>
        <w:t xml:space="preserve">expected </w:t>
      </w:r>
      <w:r w:rsidR="00824062">
        <w:rPr>
          <w:rFonts w:eastAsia="Arial" w:cs="Arial"/>
        </w:rPr>
        <w:t xml:space="preserve">number of </w:t>
      </w:r>
      <w:r w:rsidR="007D69AD">
        <w:rPr>
          <w:rFonts w:eastAsia="Arial" w:cs="Arial"/>
        </w:rPr>
        <w:t>Commonwealth supported places (</w:t>
      </w:r>
      <w:r w:rsidR="00824062">
        <w:rPr>
          <w:rFonts w:eastAsia="Arial" w:cs="Arial"/>
        </w:rPr>
        <w:t>CSPs</w:t>
      </w:r>
      <w:r w:rsidR="007D69AD">
        <w:rPr>
          <w:rFonts w:eastAsia="Arial" w:cs="Arial"/>
        </w:rPr>
        <w:t>)</w:t>
      </w:r>
      <w:r w:rsidR="00824062">
        <w:rPr>
          <w:rFonts w:eastAsia="Arial" w:cs="Arial"/>
        </w:rPr>
        <w:t xml:space="preserve"> at</w:t>
      </w:r>
      <w:r w:rsidR="00895718">
        <w:rPr>
          <w:rFonts w:eastAsia="Arial" w:cs="Arial"/>
        </w:rPr>
        <w:t xml:space="preserve"> each institution</w:t>
      </w:r>
      <w:r w:rsidR="00824062">
        <w:rPr>
          <w:rFonts w:eastAsia="Arial" w:cs="Arial"/>
        </w:rPr>
        <w:t xml:space="preserve"> for each FOE</w:t>
      </w:r>
      <w:r w:rsidR="00895718">
        <w:rPr>
          <w:rFonts w:eastAsia="Arial" w:cs="Arial"/>
        </w:rPr>
        <w:t xml:space="preserve">, as well as the </w:t>
      </w:r>
      <w:r w:rsidR="00824062">
        <w:rPr>
          <w:rFonts w:eastAsia="Arial" w:cs="Arial"/>
        </w:rPr>
        <w:t xml:space="preserve">impact on </w:t>
      </w:r>
      <w:r w:rsidR="00895718">
        <w:rPr>
          <w:rFonts w:eastAsia="Arial" w:cs="Arial"/>
        </w:rPr>
        <w:t>CGS and SCAs due to the redesign.</w:t>
      </w:r>
      <w:r w:rsidR="00102D76" w:rsidRPr="00102D76">
        <w:rPr>
          <w:rFonts w:eastAsia="Arial" w:cs="Arial"/>
        </w:rPr>
        <w:t xml:space="preserve"> </w:t>
      </w:r>
    </w:p>
    <w:p w14:paraId="24927078" w14:textId="39599F93" w:rsidR="00895718" w:rsidRDefault="00895718" w:rsidP="00102D76">
      <w:pPr>
        <w:pStyle w:val="ListParagraph"/>
        <w:ind w:left="360"/>
        <w:rPr>
          <w:rFonts w:eastAsia="Arial" w:cs="Arial"/>
        </w:rPr>
      </w:pPr>
    </w:p>
    <w:p w14:paraId="20F174A7" w14:textId="1A506540" w:rsidR="00895718" w:rsidRDefault="009F58C9" w:rsidP="00895718">
      <w:pPr>
        <w:pStyle w:val="ListParagraph"/>
        <w:numPr>
          <w:ilvl w:val="0"/>
          <w:numId w:val="1"/>
        </w:numPr>
        <w:rPr>
          <w:rFonts w:eastAsia="Arial" w:cs="Arial"/>
        </w:rPr>
      </w:pPr>
      <w:r w:rsidRPr="00AD6B49">
        <w:rPr>
          <w:rFonts w:eastAsia="Arial" w:cs="Arial"/>
          <w:u w:val="single"/>
        </w:rPr>
        <w:t>Institutional impacts</w:t>
      </w:r>
      <w:r>
        <w:rPr>
          <w:rFonts w:eastAsia="Arial" w:cs="Arial"/>
        </w:rPr>
        <w:t xml:space="preserve">: </w:t>
      </w:r>
      <w:r w:rsidR="00102D76">
        <w:rPr>
          <w:rFonts w:eastAsia="Arial" w:cs="Arial"/>
        </w:rPr>
        <w:t xml:space="preserve">The load data provides the basis for the analysis of the impact of changes in clusters on funding per place, which is then applied to MBGAs on the basis of MBGAs being apportioned to each cluster based on the total number of students reported by each institution. </w:t>
      </w:r>
      <w:r w:rsidR="00895718">
        <w:rPr>
          <w:rFonts w:eastAsia="Arial" w:cs="Arial"/>
        </w:rPr>
        <w:t>In line with the funding architecture, the</w:t>
      </w:r>
      <w:r w:rsidR="00812C9A">
        <w:rPr>
          <w:rFonts w:eastAsia="Arial" w:cs="Arial"/>
        </w:rPr>
        <w:t xml:space="preserve"> institutional</w:t>
      </w:r>
      <w:r w:rsidR="00895718">
        <w:rPr>
          <w:rFonts w:eastAsia="Arial" w:cs="Arial"/>
        </w:rPr>
        <w:t xml:space="preserve"> impacts </w:t>
      </w:r>
      <w:r w:rsidR="00102D76">
        <w:rPr>
          <w:rFonts w:eastAsia="Arial" w:cs="Arial"/>
        </w:rPr>
        <w:t xml:space="preserve">should be </w:t>
      </w:r>
      <w:r w:rsidR="00895718">
        <w:rPr>
          <w:rFonts w:eastAsia="Arial" w:cs="Arial"/>
        </w:rPr>
        <w:t>divided between non</w:t>
      </w:r>
      <w:r w:rsidR="00E30D9D">
        <w:rPr>
          <w:rFonts w:eastAsia="Arial" w:cs="Arial"/>
        </w:rPr>
        <w:t> </w:t>
      </w:r>
      <w:r w:rsidR="00895718">
        <w:rPr>
          <w:rFonts w:eastAsia="Arial" w:cs="Arial"/>
        </w:rPr>
        <w:t xml:space="preserve">designated load; designated medical load; and designated non-medical load. Each of these categories of load </w:t>
      </w:r>
      <w:r w:rsidR="00D06094">
        <w:rPr>
          <w:rFonts w:eastAsia="Arial" w:cs="Arial"/>
        </w:rPr>
        <w:t>is</w:t>
      </w:r>
      <w:r w:rsidR="00895718">
        <w:rPr>
          <w:rFonts w:eastAsia="Arial" w:cs="Arial"/>
        </w:rPr>
        <w:t xml:space="preserve"> then further subdivided into grandfathered and non-grandfathered fields, for the reason explained in (2) (a). </w:t>
      </w:r>
    </w:p>
    <w:p w14:paraId="3A08B120" w14:textId="505C346D" w:rsidR="00102D76" w:rsidRDefault="00895718" w:rsidP="00895718">
      <w:pPr>
        <w:pStyle w:val="ListParagraph"/>
        <w:numPr>
          <w:ilvl w:val="1"/>
          <w:numId w:val="1"/>
        </w:numPr>
        <w:rPr>
          <w:rFonts w:eastAsia="Arial" w:cs="Arial"/>
        </w:rPr>
      </w:pPr>
      <w:r>
        <w:rPr>
          <w:rFonts w:eastAsia="Arial" w:cs="Arial"/>
        </w:rPr>
        <w:t xml:space="preserve">Given the grandfathering arrangements, fields that faced an increase in SCA </w:t>
      </w:r>
      <w:r w:rsidR="00102D76">
        <w:rPr>
          <w:rFonts w:eastAsia="Arial" w:cs="Arial"/>
        </w:rPr>
        <w:t>should be</w:t>
      </w:r>
      <w:r w:rsidR="00D06094">
        <w:rPr>
          <w:rFonts w:eastAsia="Arial" w:cs="Arial"/>
        </w:rPr>
        <w:t xml:space="preserve"> </w:t>
      </w:r>
      <w:r>
        <w:rPr>
          <w:rFonts w:eastAsia="Arial" w:cs="Arial"/>
        </w:rPr>
        <w:t>calculated separately to non-grandfathered fields</w:t>
      </w:r>
      <w:r w:rsidR="00D06094">
        <w:rPr>
          <w:rFonts w:eastAsia="Arial" w:cs="Arial"/>
        </w:rPr>
        <w:t xml:space="preserve">. </w:t>
      </w:r>
      <w:r>
        <w:rPr>
          <w:rFonts w:eastAsia="Arial" w:cs="Arial"/>
        </w:rPr>
        <w:t xml:space="preserve">This </w:t>
      </w:r>
      <w:r w:rsidR="00D06094">
        <w:rPr>
          <w:rFonts w:eastAsia="Arial" w:cs="Arial"/>
        </w:rPr>
        <w:t xml:space="preserve">is </w:t>
      </w:r>
      <w:r>
        <w:rPr>
          <w:rFonts w:eastAsia="Arial" w:cs="Arial"/>
        </w:rPr>
        <w:t xml:space="preserve">to add in a separate calculation to grandfathered fields where any </w:t>
      </w:r>
      <w:r w:rsidR="005120B4">
        <w:rPr>
          <w:rFonts w:eastAsia="Arial" w:cs="Arial"/>
        </w:rPr>
        <w:t xml:space="preserve">change </w:t>
      </w:r>
      <w:r>
        <w:rPr>
          <w:rFonts w:eastAsia="Arial" w:cs="Arial"/>
        </w:rPr>
        <w:t xml:space="preserve">to the CGS amount and associated increase to SCA for these fields are to be discounted to account for the continuing students being grandfathered. </w:t>
      </w:r>
    </w:p>
    <w:p w14:paraId="6A14E1F6" w14:textId="4D838DED" w:rsidR="00895718" w:rsidRDefault="00895718" w:rsidP="00895718">
      <w:pPr>
        <w:pStyle w:val="ListParagraph"/>
        <w:numPr>
          <w:ilvl w:val="1"/>
          <w:numId w:val="1"/>
        </w:numPr>
        <w:rPr>
          <w:rFonts w:eastAsia="Arial" w:cs="Arial"/>
        </w:rPr>
      </w:pPr>
      <w:r>
        <w:rPr>
          <w:rFonts w:eastAsia="Arial" w:cs="Arial"/>
        </w:rPr>
        <w:t>Th</w:t>
      </w:r>
      <w:r w:rsidR="00102D76">
        <w:rPr>
          <w:rFonts w:eastAsia="Arial" w:cs="Arial"/>
        </w:rPr>
        <w:t xml:space="preserve">e </w:t>
      </w:r>
      <w:r>
        <w:rPr>
          <w:rFonts w:eastAsia="Arial" w:cs="Arial"/>
        </w:rPr>
        <w:t xml:space="preserve">progressive discount rate </w:t>
      </w:r>
      <w:r w:rsidR="00D06094">
        <w:rPr>
          <w:rFonts w:eastAsia="Arial" w:cs="Arial"/>
        </w:rPr>
        <w:t xml:space="preserve">is </w:t>
      </w:r>
      <w:r w:rsidR="00102D76">
        <w:rPr>
          <w:rFonts w:eastAsia="Arial" w:cs="Arial"/>
        </w:rPr>
        <w:t xml:space="preserve">estimated to be </w:t>
      </w:r>
      <w:r>
        <w:rPr>
          <w:rFonts w:eastAsia="Arial" w:cs="Arial"/>
        </w:rPr>
        <w:t>37</w:t>
      </w:r>
      <w:r w:rsidR="00B47A22">
        <w:rPr>
          <w:rFonts w:eastAsia="Arial" w:cs="Arial"/>
        </w:rPr>
        <w:t xml:space="preserve"> per cent</w:t>
      </w:r>
      <w:r>
        <w:rPr>
          <w:rFonts w:eastAsia="Arial" w:cs="Arial"/>
        </w:rPr>
        <w:t xml:space="preserve"> in 2021, 64</w:t>
      </w:r>
      <w:r w:rsidR="00280164">
        <w:rPr>
          <w:rFonts w:eastAsia="Arial" w:cs="Arial"/>
        </w:rPr>
        <w:t xml:space="preserve"> per cent</w:t>
      </w:r>
      <w:r>
        <w:rPr>
          <w:rFonts w:eastAsia="Arial" w:cs="Arial"/>
        </w:rPr>
        <w:t xml:space="preserve"> in 2022, </w:t>
      </w:r>
      <w:r w:rsidR="00A043A0">
        <w:rPr>
          <w:rFonts w:eastAsia="Arial" w:cs="Arial"/>
        </w:rPr>
        <w:br/>
      </w:r>
      <w:r>
        <w:rPr>
          <w:rFonts w:eastAsia="Arial" w:cs="Arial"/>
        </w:rPr>
        <w:t>85</w:t>
      </w:r>
      <w:r w:rsidR="00280164">
        <w:rPr>
          <w:rFonts w:eastAsia="Arial" w:cs="Arial"/>
        </w:rPr>
        <w:t xml:space="preserve"> per cent</w:t>
      </w:r>
      <w:r>
        <w:rPr>
          <w:rFonts w:eastAsia="Arial" w:cs="Arial"/>
        </w:rPr>
        <w:t xml:space="preserve"> in 2023, and 100</w:t>
      </w:r>
      <w:r w:rsidR="00280164">
        <w:rPr>
          <w:rFonts w:eastAsia="Arial" w:cs="Arial"/>
        </w:rPr>
        <w:t xml:space="preserve"> per cent</w:t>
      </w:r>
      <w:r>
        <w:rPr>
          <w:rFonts w:eastAsia="Arial" w:cs="Arial"/>
        </w:rPr>
        <w:t xml:space="preserve"> in 2024, based on </w:t>
      </w:r>
      <w:r w:rsidR="0066434A">
        <w:rPr>
          <w:rFonts w:eastAsia="Arial" w:cs="Arial"/>
        </w:rPr>
        <w:t>a four-year pipeline of students built with a 75</w:t>
      </w:r>
      <w:r w:rsidR="00280164">
        <w:rPr>
          <w:rFonts w:eastAsia="Arial" w:cs="Arial"/>
        </w:rPr>
        <w:t xml:space="preserve"> per cent </w:t>
      </w:r>
      <w:r w:rsidR="0066434A">
        <w:rPr>
          <w:rFonts w:eastAsia="Arial" w:cs="Arial"/>
        </w:rPr>
        <w:t>continuing rate (as explained in (2) (a) (</w:t>
      </w:r>
      <w:proofErr w:type="spellStart"/>
      <w:r w:rsidR="000F6371">
        <w:rPr>
          <w:rFonts w:eastAsia="Arial" w:cs="Arial"/>
        </w:rPr>
        <w:t>i</w:t>
      </w:r>
      <w:proofErr w:type="spellEnd"/>
      <w:r w:rsidR="000F6371">
        <w:rPr>
          <w:rFonts w:eastAsia="Arial" w:cs="Arial"/>
        </w:rPr>
        <w:t xml:space="preserve"> and ii</w:t>
      </w:r>
      <w:r w:rsidR="0066434A">
        <w:rPr>
          <w:rFonts w:eastAsia="Arial" w:cs="Arial"/>
        </w:rPr>
        <w:t>))</w:t>
      </w:r>
      <w:r>
        <w:rPr>
          <w:rFonts w:eastAsia="Arial" w:cs="Arial"/>
        </w:rPr>
        <w:t xml:space="preserve">. Thus, for example, in 2021, </w:t>
      </w:r>
      <w:r w:rsidR="00051EBC">
        <w:rPr>
          <w:rFonts w:eastAsia="Arial" w:cs="Arial"/>
        </w:rPr>
        <w:t xml:space="preserve">if University A will have an overall decrease </w:t>
      </w:r>
      <w:r w:rsidR="00895431">
        <w:rPr>
          <w:rFonts w:eastAsia="Arial" w:cs="Arial"/>
        </w:rPr>
        <w:t>of $10,000</w:t>
      </w:r>
      <w:r w:rsidR="00051EBC">
        <w:rPr>
          <w:rFonts w:eastAsia="Arial" w:cs="Arial"/>
        </w:rPr>
        <w:t xml:space="preserve"> in CGS due to the cluster redesign, </w:t>
      </w:r>
      <w:r>
        <w:rPr>
          <w:rFonts w:eastAsia="Arial" w:cs="Arial"/>
        </w:rPr>
        <w:t xml:space="preserve">only </w:t>
      </w:r>
      <w:r w:rsidR="00051EBC">
        <w:rPr>
          <w:rFonts w:eastAsia="Arial" w:cs="Arial"/>
        </w:rPr>
        <w:t>$</w:t>
      </w:r>
      <w:r w:rsidR="00895431">
        <w:rPr>
          <w:rFonts w:eastAsia="Arial" w:cs="Arial"/>
        </w:rPr>
        <w:t>3,7</w:t>
      </w:r>
      <w:r w:rsidR="00051EBC">
        <w:rPr>
          <w:rFonts w:eastAsia="Arial" w:cs="Arial"/>
        </w:rPr>
        <w:t>00 (</w:t>
      </w:r>
      <w:r>
        <w:rPr>
          <w:rFonts w:eastAsia="Arial" w:cs="Arial"/>
        </w:rPr>
        <w:t>37</w:t>
      </w:r>
      <w:r w:rsidR="00280164">
        <w:rPr>
          <w:rFonts w:eastAsia="Arial" w:cs="Arial"/>
        </w:rPr>
        <w:t xml:space="preserve"> per cent</w:t>
      </w:r>
      <w:r w:rsidR="00051EBC">
        <w:rPr>
          <w:rFonts w:eastAsia="Arial" w:cs="Arial"/>
        </w:rPr>
        <w:t>)</w:t>
      </w:r>
      <w:r>
        <w:rPr>
          <w:rFonts w:eastAsia="Arial" w:cs="Arial"/>
        </w:rPr>
        <w:t xml:space="preserve"> of the CGS cut </w:t>
      </w:r>
      <w:r w:rsidR="00D06094">
        <w:rPr>
          <w:rFonts w:eastAsia="Arial" w:cs="Arial"/>
        </w:rPr>
        <w:t xml:space="preserve">is </w:t>
      </w:r>
      <w:r>
        <w:rPr>
          <w:rFonts w:eastAsia="Arial" w:cs="Arial"/>
        </w:rPr>
        <w:t xml:space="preserve">applied to </w:t>
      </w:r>
      <w:r w:rsidR="005A05F3">
        <w:rPr>
          <w:rFonts w:eastAsia="Arial" w:cs="Arial"/>
        </w:rPr>
        <w:t>a</w:t>
      </w:r>
      <w:r>
        <w:rPr>
          <w:rFonts w:eastAsia="Arial" w:cs="Arial"/>
        </w:rPr>
        <w:t>ccount for grandfathered students in grandfathered fields.</w:t>
      </w:r>
      <w:r w:rsidR="00051EBC">
        <w:rPr>
          <w:rFonts w:eastAsia="Arial" w:cs="Arial"/>
        </w:rPr>
        <w:t xml:space="preserve"> The CGS cut for University A will be</w:t>
      </w:r>
      <w:r w:rsidR="00895431">
        <w:rPr>
          <w:rFonts w:eastAsia="Arial" w:cs="Arial"/>
        </w:rPr>
        <w:t xml:space="preserve"> $64,000 (64 per cent)</w:t>
      </w:r>
      <w:r w:rsidR="00051EBC">
        <w:rPr>
          <w:rFonts w:eastAsia="Arial" w:cs="Arial"/>
        </w:rPr>
        <w:t xml:space="preserve"> $</w:t>
      </w:r>
      <w:r w:rsidR="00895431">
        <w:rPr>
          <w:rFonts w:eastAsia="Arial" w:cs="Arial"/>
        </w:rPr>
        <w:t xml:space="preserve">8,500 (85 per cent) and $10,000 (100 per cent) in 2022, 2023 and 2024 respectively. </w:t>
      </w:r>
    </w:p>
    <w:p w14:paraId="3E2D9C85" w14:textId="77777777" w:rsidR="0066434A" w:rsidRDefault="0066434A" w:rsidP="00C9387C">
      <w:pPr>
        <w:pStyle w:val="ListParagraph"/>
        <w:numPr>
          <w:ilvl w:val="2"/>
          <w:numId w:val="1"/>
        </w:numPr>
        <w:rPr>
          <w:rFonts w:eastAsia="Arial" w:cs="Arial"/>
        </w:rPr>
      </w:pPr>
      <w:r>
        <w:rPr>
          <w:rFonts w:eastAsia="Arial" w:cs="Arial"/>
        </w:rPr>
        <w:t xml:space="preserve">A four-year pipeline of students </w:t>
      </w:r>
      <w:r w:rsidR="00D06094">
        <w:rPr>
          <w:rFonts w:eastAsia="Arial" w:cs="Arial"/>
        </w:rPr>
        <w:t xml:space="preserve">is </w:t>
      </w:r>
      <w:r>
        <w:rPr>
          <w:rFonts w:eastAsia="Arial" w:cs="Arial"/>
        </w:rPr>
        <w:t>constructed with a 75</w:t>
      </w:r>
      <w:r w:rsidR="00280164">
        <w:rPr>
          <w:rFonts w:eastAsia="Arial" w:cs="Arial"/>
        </w:rPr>
        <w:t xml:space="preserve"> per cent</w:t>
      </w:r>
      <w:r>
        <w:rPr>
          <w:rFonts w:eastAsia="Arial" w:cs="Arial"/>
        </w:rPr>
        <w:t xml:space="preserve"> continuing</w:t>
      </w:r>
      <w:r w:rsidR="00AD6B49">
        <w:rPr>
          <w:rFonts w:eastAsia="Arial" w:cs="Arial"/>
        </w:rPr>
        <w:t xml:space="preserve"> rate applied. Once the load is</w:t>
      </w:r>
      <w:r>
        <w:rPr>
          <w:rFonts w:eastAsia="Arial" w:cs="Arial"/>
        </w:rPr>
        <w:t xml:space="preserve"> fully filled, </w:t>
      </w:r>
      <w:r w:rsidR="002E3369">
        <w:rPr>
          <w:rFonts w:eastAsia="Arial" w:cs="Arial"/>
        </w:rPr>
        <w:t xml:space="preserve">the </w:t>
      </w:r>
      <w:r>
        <w:rPr>
          <w:rFonts w:eastAsia="Arial" w:cs="Arial"/>
        </w:rPr>
        <w:t xml:space="preserve">proportion of students </w:t>
      </w:r>
      <w:r w:rsidR="00D06094">
        <w:rPr>
          <w:rFonts w:eastAsia="Arial" w:cs="Arial"/>
        </w:rPr>
        <w:t>is</w:t>
      </w:r>
      <w:r w:rsidR="002E3369">
        <w:rPr>
          <w:rFonts w:eastAsia="Arial" w:cs="Arial"/>
        </w:rPr>
        <w:t xml:space="preserve"> calculated that </w:t>
      </w:r>
      <w:r>
        <w:rPr>
          <w:rFonts w:eastAsia="Arial" w:cs="Arial"/>
        </w:rPr>
        <w:t xml:space="preserve">would be subject to non-grandfathering arrangements in each year, relative to the total student load. </w:t>
      </w:r>
    </w:p>
    <w:p w14:paraId="76DA6158" w14:textId="77777777" w:rsidR="0066434A" w:rsidRDefault="0066434A" w:rsidP="00C9387C">
      <w:pPr>
        <w:pStyle w:val="ListParagraph"/>
        <w:numPr>
          <w:ilvl w:val="2"/>
          <w:numId w:val="1"/>
        </w:numPr>
        <w:rPr>
          <w:rFonts w:eastAsia="Arial" w:cs="Arial"/>
        </w:rPr>
      </w:pPr>
      <w:r>
        <w:rPr>
          <w:rFonts w:eastAsia="Arial" w:cs="Arial"/>
        </w:rPr>
        <w:t xml:space="preserve">For example, if it was presumed that each year there </w:t>
      </w:r>
      <w:r w:rsidR="00D06094">
        <w:rPr>
          <w:rFonts w:eastAsia="Arial" w:cs="Arial"/>
        </w:rPr>
        <w:t xml:space="preserve">are </w:t>
      </w:r>
      <w:r>
        <w:rPr>
          <w:rFonts w:eastAsia="Arial" w:cs="Arial"/>
        </w:rPr>
        <w:t>100 commencing students, then after four years (once the load is fully filled), there will be a total cohort of 274 students (as 25</w:t>
      </w:r>
      <w:r w:rsidR="00280164">
        <w:rPr>
          <w:rFonts w:eastAsia="Arial" w:cs="Arial"/>
        </w:rPr>
        <w:t xml:space="preserve"> per cent</w:t>
      </w:r>
      <w:r>
        <w:rPr>
          <w:rFonts w:eastAsia="Arial" w:cs="Arial"/>
        </w:rPr>
        <w:t xml:space="preserve"> of commencers are presumed to attrite each year). </w:t>
      </w:r>
    </w:p>
    <w:p w14:paraId="32D574AA" w14:textId="77777777" w:rsidR="0066434A" w:rsidRDefault="0066434A" w:rsidP="0066434A">
      <w:pPr>
        <w:pStyle w:val="ListParagraph"/>
        <w:numPr>
          <w:ilvl w:val="3"/>
          <w:numId w:val="1"/>
        </w:numPr>
        <w:rPr>
          <w:rFonts w:eastAsia="Arial" w:cs="Arial"/>
        </w:rPr>
      </w:pPr>
      <w:r>
        <w:rPr>
          <w:rFonts w:eastAsia="Arial" w:cs="Arial"/>
        </w:rPr>
        <w:t xml:space="preserve">After this, if 100 students </w:t>
      </w:r>
      <w:r w:rsidR="00D06094">
        <w:rPr>
          <w:rFonts w:eastAsia="Arial" w:cs="Arial"/>
        </w:rPr>
        <w:t xml:space="preserve">are </w:t>
      </w:r>
      <w:r>
        <w:rPr>
          <w:rFonts w:eastAsia="Arial" w:cs="Arial"/>
        </w:rPr>
        <w:t>to commence in 2021, then 37</w:t>
      </w:r>
      <w:r w:rsidR="00280164">
        <w:rPr>
          <w:rFonts w:eastAsia="Arial" w:cs="Arial"/>
        </w:rPr>
        <w:t xml:space="preserve"> per cent</w:t>
      </w:r>
      <w:r>
        <w:rPr>
          <w:rFonts w:eastAsia="Arial" w:cs="Arial"/>
        </w:rPr>
        <w:t xml:space="preserve"> of the cohort would be non-grandfathered (as 100/274 = 37</w:t>
      </w:r>
      <w:r w:rsidR="00280164">
        <w:rPr>
          <w:rFonts w:eastAsia="Arial" w:cs="Arial"/>
        </w:rPr>
        <w:t xml:space="preserve"> per cent</w:t>
      </w:r>
      <w:r>
        <w:rPr>
          <w:rFonts w:eastAsia="Arial" w:cs="Arial"/>
        </w:rPr>
        <w:t>)</w:t>
      </w:r>
    </w:p>
    <w:p w14:paraId="41E975CC" w14:textId="1949173A" w:rsidR="0066434A" w:rsidRDefault="0066434A" w:rsidP="0066434A">
      <w:pPr>
        <w:pStyle w:val="ListParagraph"/>
        <w:numPr>
          <w:ilvl w:val="3"/>
          <w:numId w:val="1"/>
        </w:numPr>
        <w:rPr>
          <w:rFonts w:eastAsia="Arial" w:cs="Arial"/>
        </w:rPr>
      </w:pPr>
      <w:r>
        <w:rPr>
          <w:rFonts w:eastAsia="Arial" w:cs="Arial"/>
        </w:rPr>
        <w:t xml:space="preserve">In 2022, </w:t>
      </w:r>
      <w:r w:rsidR="0066205D">
        <w:rPr>
          <w:rFonts w:eastAsia="Arial" w:cs="Arial"/>
        </w:rPr>
        <w:t xml:space="preserve">if </w:t>
      </w:r>
      <w:r>
        <w:rPr>
          <w:rFonts w:eastAsia="Arial" w:cs="Arial"/>
        </w:rPr>
        <w:t>100 students commence, and 75 students remain from 2021</w:t>
      </w:r>
      <w:r w:rsidR="002E3369">
        <w:rPr>
          <w:rFonts w:eastAsia="Arial" w:cs="Arial"/>
        </w:rPr>
        <w:t xml:space="preserve"> cohort </w:t>
      </w:r>
      <w:r>
        <w:rPr>
          <w:rFonts w:eastAsia="Arial" w:cs="Arial"/>
        </w:rPr>
        <w:t>commencers, then 64</w:t>
      </w:r>
      <w:r w:rsidR="00280164">
        <w:rPr>
          <w:rFonts w:eastAsia="Arial" w:cs="Arial"/>
        </w:rPr>
        <w:t xml:space="preserve"> per cent </w:t>
      </w:r>
      <w:r>
        <w:rPr>
          <w:rFonts w:eastAsia="Arial" w:cs="Arial"/>
        </w:rPr>
        <w:t>of the student load is non-grandfathered (100</w:t>
      </w:r>
      <w:r w:rsidR="00E30D9D">
        <w:rPr>
          <w:rFonts w:eastAsia="Arial" w:cs="Arial"/>
        </w:rPr>
        <w:t xml:space="preserve"> </w:t>
      </w:r>
      <w:r>
        <w:rPr>
          <w:rFonts w:eastAsia="Arial" w:cs="Arial"/>
        </w:rPr>
        <w:t>+</w:t>
      </w:r>
      <w:r w:rsidR="00E30D9D">
        <w:rPr>
          <w:rFonts w:eastAsia="Arial" w:cs="Arial"/>
        </w:rPr>
        <w:t xml:space="preserve"> </w:t>
      </w:r>
      <w:r>
        <w:rPr>
          <w:rFonts w:eastAsia="Arial" w:cs="Arial"/>
        </w:rPr>
        <w:t>75</w:t>
      </w:r>
      <w:r w:rsidR="00E30D9D">
        <w:rPr>
          <w:rFonts w:eastAsia="Arial" w:cs="Arial"/>
        </w:rPr>
        <w:t xml:space="preserve"> </w:t>
      </w:r>
      <w:r>
        <w:rPr>
          <w:rFonts w:eastAsia="Arial" w:cs="Arial"/>
        </w:rPr>
        <w:t>/</w:t>
      </w:r>
      <w:r w:rsidR="00E30D9D">
        <w:rPr>
          <w:rFonts w:eastAsia="Arial" w:cs="Arial"/>
        </w:rPr>
        <w:t xml:space="preserve"> </w:t>
      </w:r>
      <w:r>
        <w:rPr>
          <w:rFonts w:eastAsia="Arial" w:cs="Arial"/>
        </w:rPr>
        <w:t>274)</w:t>
      </w:r>
    </w:p>
    <w:p w14:paraId="3458FD5C" w14:textId="6AD955D7" w:rsidR="0066434A" w:rsidRDefault="0066434A" w:rsidP="0066434A">
      <w:pPr>
        <w:pStyle w:val="ListParagraph"/>
        <w:numPr>
          <w:ilvl w:val="3"/>
          <w:numId w:val="1"/>
        </w:numPr>
        <w:rPr>
          <w:rFonts w:eastAsia="Arial" w:cs="Arial"/>
        </w:rPr>
      </w:pPr>
      <w:r>
        <w:rPr>
          <w:rFonts w:eastAsia="Arial" w:cs="Arial"/>
        </w:rPr>
        <w:t>In 2023, 85</w:t>
      </w:r>
      <w:r w:rsidR="00280164">
        <w:rPr>
          <w:rFonts w:eastAsia="Arial" w:cs="Arial"/>
        </w:rPr>
        <w:t xml:space="preserve"> per cent</w:t>
      </w:r>
      <w:r>
        <w:rPr>
          <w:rFonts w:eastAsia="Arial" w:cs="Arial"/>
        </w:rPr>
        <w:t xml:space="preserve"> of the student load is non-grandfathered ((100</w:t>
      </w:r>
      <w:r w:rsidR="00E30D9D">
        <w:rPr>
          <w:rFonts w:eastAsia="Arial" w:cs="Arial"/>
        </w:rPr>
        <w:t> </w:t>
      </w:r>
      <w:r>
        <w:rPr>
          <w:rFonts w:eastAsia="Arial" w:cs="Arial"/>
        </w:rPr>
        <w:t>+</w:t>
      </w:r>
      <w:r w:rsidR="00E30D9D">
        <w:rPr>
          <w:rFonts w:eastAsia="Arial" w:cs="Arial"/>
        </w:rPr>
        <w:t> </w:t>
      </w:r>
      <w:r>
        <w:rPr>
          <w:rFonts w:eastAsia="Arial" w:cs="Arial"/>
        </w:rPr>
        <w:t>75</w:t>
      </w:r>
      <w:r w:rsidR="00E30D9D">
        <w:rPr>
          <w:rFonts w:eastAsia="Arial" w:cs="Arial"/>
        </w:rPr>
        <w:t> </w:t>
      </w:r>
      <w:r>
        <w:rPr>
          <w:rFonts w:eastAsia="Arial" w:cs="Arial"/>
        </w:rPr>
        <w:t>+</w:t>
      </w:r>
      <w:r w:rsidR="00E30D9D">
        <w:rPr>
          <w:rFonts w:eastAsia="Arial" w:cs="Arial"/>
        </w:rPr>
        <w:t> </w:t>
      </w:r>
      <w:r>
        <w:rPr>
          <w:rFonts w:eastAsia="Arial" w:cs="Arial"/>
        </w:rPr>
        <w:t>56)</w:t>
      </w:r>
      <w:r w:rsidR="00E30D9D">
        <w:rPr>
          <w:rFonts w:eastAsia="Arial" w:cs="Arial"/>
        </w:rPr>
        <w:t> </w:t>
      </w:r>
      <w:r>
        <w:rPr>
          <w:rFonts w:eastAsia="Arial" w:cs="Arial"/>
        </w:rPr>
        <w:t>/</w:t>
      </w:r>
      <w:r w:rsidR="00E30D9D">
        <w:rPr>
          <w:rFonts w:eastAsia="Arial" w:cs="Arial"/>
        </w:rPr>
        <w:t xml:space="preserve"> </w:t>
      </w:r>
      <w:r>
        <w:rPr>
          <w:rFonts w:eastAsia="Arial" w:cs="Arial"/>
        </w:rPr>
        <w:t>274)</w:t>
      </w:r>
      <w:r w:rsidR="000F6371">
        <w:rPr>
          <w:rFonts w:eastAsia="Arial" w:cs="Arial"/>
        </w:rPr>
        <w:t>.</w:t>
      </w:r>
    </w:p>
    <w:p w14:paraId="54FC7BA0" w14:textId="32A415B1" w:rsidR="000F6371" w:rsidRDefault="000F6371" w:rsidP="0066434A">
      <w:pPr>
        <w:pStyle w:val="ListParagraph"/>
        <w:numPr>
          <w:ilvl w:val="3"/>
          <w:numId w:val="1"/>
        </w:numPr>
        <w:rPr>
          <w:rFonts w:eastAsia="Arial" w:cs="Arial"/>
        </w:rPr>
      </w:pPr>
      <w:r>
        <w:rPr>
          <w:rFonts w:eastAsia="Arial" w:cs="Arial"/>
        </w:rPr>
        <w:t xml:space="preserve">In 2024, the entire student load is non-grandfathered, as all continuing students </w:t>
      </w:r>
      <w:r w:rsidR="009D6541">
        <w:rPr>
          <w:rFonts w:eastAsia="Arial" w:cs="Arial"/>
        </w:rPr>
        <w:t>are assumed to have</w:t>
      </w:r>
      <w:r>
        <w:rPr>
          <w:rFonts w:eastAsia="Arial" w:cs="Arial"/>
        </w:rPr>
        <w:t xml:space="preserve"> completed their studies.</w:t>
      </w:r>
    </w:p>
    <w:p w14:paraId="5F63F120" w14:textId="3F88C502" w:rsidR="005A05F3" w:rsidRPr="00067860" w:rsidRDefault="005A05F3" w:rsidP="00067860">
      <w:pPr>
        <w:pStyle w:val="ListParagraph"/>
        <w:numPr>
          <w:ilvl w:val="2"/>
          <w:numId w:val="1"/>
        </w:numPr>
        <w:rPr>
          <w:rFonts w:eastAsia="Arial" w:cs="Arial"/>
        </w:rPr>
      </w:pPr>
      <w:r w:rsidRPr="005A05F3">
        <w:rPr>
          <w:rFonts w:eastAsia="Arial" w:cs="Arial"/>
          <w:noProof/>
          <w:lang w:eastAsia="zh-TW"/>
        </w:rPr>
        <w:lastRenderedPageBreak/>
        <mc:AlternateContent>
          <mc:Choice Requires="wps">
            <w:drawing>
              <wp:anchor distT="45720" distB="45720" distL="114300" distR="114300" simplePos="0" relativeHeight="251659264" behindDoc="0" locked="0" layoutInCell="1" allowOverlap="1" wp14:anchorId="2EA9C55D" wp14:editId="68113C97">
                <wp:simplePos x="0" y="0"/>
                <wp:positionH relativeFrom="column">
                  <wp:posOffset>163195</wp:posOffset>
                </wp:positionH>
                <wp:positionV relativeFrom="paragraph">
                  <wp:posOffset>548005</wp:posOffset>
                </wp:positionV>
                <wp:extent cx="5962650" cy="1404620"/>
                <wp:effectExtent l="0" t="0" r="1905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04620"/>
                        </a:xfrm>
                        <a:prstGeom prst="rect">
                          <a:avLst/>
                        </a:prstGeom>
                        <a:solidFill>
                          <a:schemeClr val="accent1">
                            <a:lumMod val="20000"/>
                            <a:lumOff val="80000"/>
                          </a:schemeClr>
                        </a:solidFill>
                        <a:ln w="9525">
                          <a:solidFill>
                            <a:srgbClr val="000000"/>
                          </a:solidFill>
                          <a:miter lim="800000"/>
                          <a:headEnd/>
                          <a:tailEnd/>
                        </a:ln>
                      </wps:spPr>
                      <wps:txbx>
                        <w:txbxContent>
                          <w:p w14:paraId="0E7E1D0F" w14:textId="77777777" w:rsidR="00C72A18" w:rsidRDefault="00C72A18" w:rsidP="005A05F3">
                            <w:pPr>
                              <w:pStyle w:val="ListParagraph"/>
                              <w:spacing w:after="0"/>
                              <w:ind w:left="360"/>
                              <w:rPr>
                                <w:rFonts w:eastAsia="Arial" w:cs="Arial"/>
                              </w:rPr>
                            </w:pPr>
                            <w:r>
                              <w:rPr>
                                <w:rFonts w:eastAsia="Arial" w:cs="Arial"/>
                              </w:rPr>
                              <w:t>For example, for University A:</w:t>
                            </w:r>
                          </w:p>
                          <w:p w14:paraId="172D81EC" w14:textId="77777777" w:rsidR="00C72A18" w:rsidRDefault="00C72A18" w:rsidP="005A05F3">
                            <w:pPr>
                              <w:pStyle w:val="CommentText"/>
                              <w:numPr>
                                <w:ilvl w:val="0"/>
                                <w:numId w:val="12"/>
                              </w:numPr>
                              <w:spacing w:after="0"/>
                              <w:rPr>
                                <w:rFonts w:eastAsia="Arial" w:cs="Arial"/>
                                <w:sz w:val="22"/>
                                <w:szCs w:val="22"/>
                              </w:rPr>
                            </w:pPr>
                            <w:r>
                              <w:rPr>
                                <w:rFonts w:eastAsia="Arial" w:cs="Arial"/>
                                <w:sz w:val="22"/>
                                <w:szCs w:val="22"/>
                              </w:rPr>
                              <w:t>For grandfathered non-designated load:</w:t>
                            </w:r>
                          </w:p>
                          <w:p w14:paraId="47DDFA6C" w14:textId="0895A656" w:rsidR="00C72A18" w:rsidRPr="006A21F4" w:rsidRDefault="00C72A18" w:rsidP="005A05F3">
                            <w:pPr>
                              <w:pStyle w:val="CommentText"/>
                              <w:numPr>
                                <w:ilvl w:val="1"/>
                                <w:numId w:val="12"/>
                              </w:numPr>
                              <w:spacing w:after="0"/>
                              <w:rPr>
                                <w:rFonts w:eastAsia="Arial" w:cs="Arial"/>
                                <w:sz w:val="22"/>
                                <w:szCs w:val="22"/>
                              </w:rPr>
                            </w:pPr>
                            <w:r>
                              <w:rPr>
                                <w:rFonts w:eastAsia="Arial" w:cs="Arial"/>
                                <w:sz w:val="22"/>
                                <w:szCs w:val="22"/>
                              </w:rPr>
                              <w:t xml:space="preserve">Using pre-JRG rates for 2019 load </w:t>
                            </w:r>
                            <w:r w:rsidRPr="006A21F4">
                              <w:rPr>
                                <w:rFonts w:eastAsia="Arial" w:cs="Arial"/>
                                <w:sz w:val="22"/>
                                <w:szCs w:val="22"/>
                              </w:rPr>
                              <w:t>= $100m</w:t>
                            </w:r>
                          </w:p>
                          <w:p w14:paraId="29DCEA36" w14:textId="701ADBF3" w:rsidR="00C72A18" w:rsidRDefault="00C72A18" w:rsidP="005A05F3">
                            <w:pPr>
                              <w:pStyle w:val="CommentText"/>
                              <w:numPr>
                                <w:ilvl w:val="1"/>
                                <w:numId w:val="12"/>
                              </w:numPr>
                              <w:spacing w:after="0"/>
                              <w:rPr>
                                <w:rFonts w:eastAsia="Arial" w:cs="Arial"/>
                                <w:sz w:val="22"/>
                                <w:szCs w:val="22"/>
                              </w:rPr>
                            </w:pPr>
                            <w:r>
                              <w:rPr>
                                <w:rFonts w:eastAsia="Arial" w:cs="Arial"/>
                                <w:sz w:val="22"/>
                                <w:szCs w:val="22"/>
                              </w:rPr>
                              <w:t>Using JRG rates for 2019 load</w:t>
                            </w:r>
                            <w:r w:rsidRPr="002D7846">
                              <w:rPr>
                                <w:rFonts w:eastAsia="Arial" w:cs="Arial"/>
                                <w:sz w:val="22"/>
                                <w:szCs w:val="22"/>
                              </w:rPr>
                              <w:t xml:space="preserve"> = $</w:t>
                            </w:r>
                            <w:r>
                              <w:rPr>
                                <w:rFonts w:eastAsia="Arial" w:cs="Arial"/>
                                <w:sz w:val="22"/>
                                <w:szCs w:val="22"/>
                              </w:rPr>
                              <w:t>70</w:t>
                            </w:r>
                            <w:r w:rsidRPr="002D7846">
                              <w:rPr>
                                <w:rFonts w:eastAsia="Arial" w:cs="Arial"/>
                                <w:sz w:val="22"/>
                                <w:szCs w:val="22"/>
                              </w:rPr>
                              <w:t>m</w:t>
                            </w:r>
                          </w:p>
                          <w:p w14:paraId="1B11DF74" w14:textId="0477EA7A" w:rsidR="00C72A18" w:rsidRDefault="00C72A18" w:rsidP="005A05F3">
                            <w:pPr>
                              <w:pStyle w:val="CommentText"/>
                              <w:numPr>
                                <w:ilvl w:val="2"/>
                                <w:numId w:val="12"/>
                              </w:numPr>
                              <w:spacing w:after="0"/>
                              <w:rPr>
                                <w:rFonts w:eastAsia="Arial" w:cs="Arial"/>
                                <w:sz w:val="22"/>
                                <w:szCs w:val="22"/>
                              </w:rPr>
                            </w:pPr>
                            <w:r>
                              <w:rPr>
                                <w:rFonts w:eastAsia="Arial" w:cs="Arial"/>
                                <w:sz w:val="22"/>
                                <w:szCs w:val="22"/>
                              </w:rPr>
                              <w:t>While this produces a save of $30m when fully funded, in the first year, this is a reduction of $30m x 37 per cent (the grandfathering amount) = $11.1m</w:t>
                            </w:r>
                          </w:p>
                          <w:p w14:paraId="17B623B5" w14:textId="7873D46A" w:rsidR="00C72A18" w:rsidRPr="006A21F4" w:rsidRDefault="00C72A18" w:rsidP="005A05F3">
                            <w:pPr>
                              <w:pStyle w:val="CommentText"/>
                              <w:numPr>
                                <w:ilvl w:val="2"/>
                                <w:numId w:val="12"/>
                              </w:numPr>
                              <w:spacing w:after="0"/>
                              <w:rPr>
                                <w:rFonts w:eastAsia="Arial" w:cs="Arial"/>
                                <w:sz w:val="22"/>
                                <w:szCs w:val="22"/>
                              </w:rPr>
                            </w:pPr>
                            <w:r>
                              <w:rPr>
                                <w:rFonts w:eastAsia="Arial" w:cs="Arial"/>
                                <w:sz w:val="22"/>
                                <w:szCs w:val="22"/>
                              </w:rPr>
                              <w:t>Which means the fully funded new world for grandfathered disciplines is $88.9m</w:t>
                            </w:r>
                          </w:p>
                          <w:p w14:paraId="4184A3EE" w14:textId="77777777" w:rsidR="00C72A18" w:rsidRDefault="00C72A18" w:rsidP="005A05F3">
                            <w:pPr>
                              <w:pStyle w:val="CommentText"/>
                              <w:numPr>
                                <w:ilvl w:val="0"/>
                                <w:numId w:val="12"/>
                              </w:numPr>
                              <w:spacing w:after="0"/>
                              <w:rPr>
                                <w:rFonts w:eastAsia="Arial" w:cs="Arial"/>
                                <w:sz w:val="22"/>
                                <w:szCs w:val="22"/>
                              </w:rPr>
                            </w:pPr>
                            <w:r>
                              <w:rPr>
                                <w:rFonts w:eastAsia="Arial" w:cs="Arial"/>
                                <w:sz w:val="22"/>
                                <w:szCs w:val="22"/>
                              </w:rPr>
                              <w:t>For non-grandfathered non-designated load:</w:t>
                            </w:r>
                          </w:p>
                          <w:p w14:paraId="1891BEC0" w14:textId="5174E7A5" w:rsidR="00C72A18" w:rsidRPr="006A21F4" w:rsidRDefault="00C72A18" w:rsidP="005A05F3">
                            <w:pPr>
                              <w:pStyle w:val="CommentText"/>
                              <w:numPr>
                                <w:ilvl w:val="1"/>
                                <w:numId w:val="12"/>
                              </w:numPr>
                              <w:spacing w:after="0"/>
                              <w:rPr>
                                <w:rFonts w:eastAsia="Arial" w:cs="Arial"/>
                                <w:sz w:val="22"/>
                                <w:szCs w:val="22"/>
                              </w:rPr>
                            </w:pPr>
                            <w:r>
                              <w:rPr>
                                <w:rFonts w:eastAsia="Arial" w:cs="Arial"/>
                                <w:sz w:val="22"/>
                                <w:szCs w:val="22"/>
                              </w:rPr>
                              <w:t>Using pre-JRG rates for 2019 load</w:t>
                            </w:r>
                            <w:r w:rsidRPr="006A21F4">
                              <w:rPr>
                                <w:rFonts w:eastAsia="Arial" w:cs="Arial"/>
                                <w:sz w:val="22"/>
                                <w:szCs w:val="22"/>
                              </w:rPr>
                              <w:t xml:space="preserve"> </w:t>
                            </w:r>
                            <w:r w:rsidRPr="005A05F3">
                              <w:rPr>
                                <w:rFonts w:eastAsia="Arial" w:cs="Arial"/>
                                <w:sz w:val="22"/>
                                <w:szCs w:val="22"/>
                              </w:rPr>
                              <w:t>= $11</w:t>
                            </w:r>
                            <w:r w:rsidRPr="006A21F4">
                              <w:rPr>
                                <w:rFonts w:eastAsia="Arial" w:cs="Arial"/>
                                <w:sz w:val="22"/>
                                <w:szCs w:val="22"/>
                              </w:rPr>
                              <w:t>0m</w:t>
                            </w:r>
                          </w:p>
                          <w:p w14:paraId="2A4F84B2" w14:textId="0CE79437" w:rsidR="00C72A18" w:rsidRDefault="00C72A18" w:rsidP="005A05F3">
                            <w:pPr>
                              <w:pStyle w:val="CommentText"/>
                              <w:numPr>
                                <w:ilvl w:val="1"/>
                                <w:numId w:val="12"/>
                              </w:numPr>
                              <w:spacing w:after="0"/>
                              <w:rPr>
                                <w:rFonts w:eastAsia="Arial" w:cs="Arial"/>
                                <w:sz w:val="22"/>
                                <w:szCs w:val="22"/>
                              </w:rPr>
                            </w:pPr>
                            <w:r>
                              <w:rPr>
                                <w:rFonts w:eastAsia="Arial" w:cs="Arial"/>
                                <w:sz w:val="22"/>
                                <w:szCs w:val="22"/>
                              </w:rPr>
                              <w:t>Using JRG rates for 2019 load</w:t>
                            </w:r>
                            <w:r w:rsidRPr="00D244A0">
                              <w:rPr>
                                <w:rFonts w:eastAsia="Arial" w:cs="Arial"/>
                                <w:sz w:val="22"/>
                                <w:szCs w:val="22"/>
                              </w:rPr>
                              <w:t xml:space="preserve"> = $</w:t>
                            </w:r>
                            <w:r>
                              <w:rPr>
                                <w:rFonts w:eastAsia="Arial" w:cs="Arial"/>
                                <w:sz w:val="22"/>
                                <w:szCs w:val="22"/>
                              </w:rPr>
                              <w:t>100</w:t>
                            </w:r>
                            <w:r w:rsidRPr="00D244A0">
                              <w:rPr>
                                <w:rFonts w:eastAsia="Arial" w:cs="Arial"/>
                                <w:sz w:val="22"/>
                                <w:szCs w:val="22"/>
                              </w:rPr>
                              <w:t>m</w:t>
                            </w:r>
                            <w:r>
                              <w:rPr>
                                <w:rFonts w:eastAsia="Arial" w:cs="Arial"/>
                                <w:sz w:val="22"/>
                                <w:szCs w:val="22"/>
                              </w:rPr>
                              <w:t xml:space="preserve"> (as this is for non-grandfathered load, all of this reduction occurs in the first year)</w:t>
                            </w:r>
                          </w:p>
                          <w:p w14:paraId="47A27C4D" w14:textId="77777777" w:rsidR="00C72A18" w:rsidRDefault="00C72A18" w:rsidP="005A05F3">
                            <w:pPr>
                              <w:pStyle w:val="CommentText"/>
                              <w:numPr>
                                <w:ilvl w:val="0"/>
                                <w:numId w:val="12"/>
                              </w:numPr>
                              <w:spacing w:after="0"/>
                              <w:rPr>
                                <w:rFonts w:eastAsia="Arial" w:cs="Arial"/>
                                <w:sz w:val="22"/>
                                <w:szCs w:val="22"/>
                              </w:rPr>
                            </w:pPr>
                            <w:r>
                              <w:rPr>
                                <w:rFonts w:eastAsia="Arial" w:cs="Arial"/>
                                <w:sz w:val="22"/>
                                <w:szCs w:val="22"/>
                              </w:rPr>
                              <w:t>To determine the reduction percentage for non-designated load:</w:t>
                            </w:r>
                          </w:p>
                          <w:p w14:paraId="3F87756F" w14:textId="77777777" w:rsidR="00C72A18" w:rsidRPr="005A05F3" w:rsidRDefault="00C72A18" w:rsidP="005A05F3">
                            <w:pPr>
                              <w:pStyle w:val="CommentText"/>
                              <w:numPr>
                                <w:ilvl w:val="1"/>
                                <w:numId w:val="12"/>
                              </w:numPr>
                              <w:spacing w:after="0"/>
                              <w:rPr>
                                <w:rFonts w:eastAsia="Arial" w:cs="Arial"/>
                                <w:sz w:val="22"/>
                                <w:szCs w:val="22"/>
                              </w:rPr>
                            </w:pPr>
                            <w:r w:rsidRPr="005A05F3">
                              <w:rPr>
                                <w:rFonts w:eastAsia="Arial" w:cs="Arial"/>
                                <w:sz w:val="22"/>
                                <w:szCs w:val="22"/>
                              </w:rPr>
                              <w:t>Total funding</w:t>
                            </w:r>
                            <w:r>
                              <w:rPr>
                                <w:rFonts w:eastAsia="Arial" w:cs="Arial"/>
                                <w:sz w:val="22"/>
                                <w:szCs w:val="22"/>
                              </w:rPr>
                              <w:t xml:space="preserve"> for pre-JRG rates is $100m + $110m = $210m</w:t>
                            </w:r>
                          </w:p>
                          <w:p w14:paraId="4AB0E689" w14:textId="1C1BF719" w:rsidR="00C72A18" w:rsidRDefault="00C72A18" w:rsidP="005A05F3">
                            <w:pPr>
                              <w:pStyle w:val="CommentText"/>
                              <w:numPr>
                                <w:ilvl w:val="1"/>
                                <w:numId w:val="12"/>
                              </w:numPr>
                              <w:spacing w:after="0"/>
                              <w:rPr>
                                <w:rFonts w:eastAsia="Arial" w:cs="Arial"/>
                                <w:sz w:val="22"/>
                                <w:szCs w:val="22"/>
                              </w:rPr>
                            </w:pPr>
                            <w:r>
                              <w:rPr>
                                <w:rFonts w:eastAsia="Arial" w:cs="Arial"/>
                                <w:sz w:val="22"/>
                                <w:szCs w:val="22"/>
                              </w:rPr>
                              <w:t>Total funding for JRG rates is $88.9m + $100m = $188.9m</w:t>
                            </w:r>
                          </w:p>
                          <w:p w14:paraId="7F88ECFC" w14:textId="75429E4A" w:rsidR="00C72A18" w:rsidRPr="005A5741" w:rsidRDefault="00C72A18" w:rsidP="005A05F3">
                            <w:pPr>
                              <w:pStyle w:val="CommentText"/>
                              <w:numPr>
                                <w:ilvl w:val="1"/>
                                <w:numId w:val="12"/>
                              </w:numPr>
                              <w:spacing w:after="0"/>
                              <w:rPr>
                                <w:rFonts w:eastAsia="Arial" w:cs="Arial"/>
                                <w:sz w:val="22"/>
                                <w:szCs w:val="22"/>
                              </w:rPr>
                            </w:pPr>
                            <w:r>
                              <w:rPr>
                                <w:rFonts w:eastAsia="Arial" w:cs="Arial"/>
                                <w:sz w:val="22"/>
                                <w:szCs w:val="22"/>
                              </w:rPr>
                              <w:t>This produces a reduction percentage of ($188.9m / $210m) -1 = -10.0%</w:t>
                            </w:r>
                          </w:p>
                          <w:p w14:paraId="42F869DF" w14:textId="77777777" w:rsidR="00C72A18" w:rsidRDefault="00C72A18" w:rsidP="005A05F3">
                            <w:pPr>
                              <w:pStyle w:val="CommentText"/>
                              <w:numPr>
                                <w:ilvl w:val="0"/>
                                <w:numId w:val="12"/>
                              </w:numPr>
                              <w:spacing w:after="0"/>
                              <w:rPr>
                                <w:rFonts w:eastAsia="Arial" w:cs="Arial"/>
                                <w:sz w:val="22"/>
                                <w:szCs w:val="22"/>
                              </w:rPr>
                            </w:pPr>
                            <w:r>
                              <w:rPr>
                                <w:rFonts w:eastAsia="Arial" w:cs="Arial"/>
                                <w:sz w:val="22"/>
                                <w:szCs w:val="22"/>
                              </w:rPr>
                              <w:t>The non-designated MBGA for 2020 was $200m.</w:t>
                            </w:r>
                          </w:p>
                          <w:p w14:paraId="4F026042" w14:textId="77777777" w:rsidR="00C72A18" w:rsidRDefault="00C72A18" w:rsidP="005A05F3">
                            <w:pPr>
                              <w:pStyle w:val="CommentText"/>
                              <w:numPr>
                                <w:ilvl w:val="1"/>
                                <w:numId w:val="12"/>
                              </w:numPr>
                              <w:spacing w:after="0"/>
                              <w:rPr>
                                <w:rFonts w:eastAsia="Arial" w:cs="Arial"/>
                                <w:sz w:val="22"/>
                                <w:szCs w:val="22"/>
                              </w:rPr>
                            </w:pPr>
                            <w:r>
                              <w:rPr>
                                <w:rFonts w:eastAsia="Arial" w:cs="Arial"/>
                                <w:sz w:val="22"/>
                                <w:szCs w:val="22"/>
                              </w:rPr>
                              <w:t>Indexed to 2021 would have meant a non-designated MBGA of $203.6m.</w:t>
                            </w:r>
                          </w:p>
                          <w:p w14:paraId="2933B26C" w14:textId="076B0837" w:rsidR="00C72A18" w:rsidRDefault="00C72A18" w:rsidP="005A05F3">
                            <w:pPr>
                              <w:pStyle w:val="CommentText"/>
                              <w:numPr>
                                <w:ilvl w:val="1"/>
                                <w:numId w:val="12"/>
                              </w:numPr>
                              <w:spacing w:after="0"/>
                              <w:rPr>
                                <w:rFonts w:eastAsia="Arial" w:cs="Arial"/>
                                <w:sz w:val="22"/>
                                <w:szCs w:val="22"/>
                              </w:rPr>
                            </w:pPr>
                            <w:r>
                              <w:rPr>
                                <w:rFonts w:eastAsia="Arial" w:cs="Arial"/>
                                <w:sz w:val="22"/>
                                <w:szCs w:val="22"/>
                              </w:rPr>
                              <w:t>Applying the reduction percentage to this gives a new non-designated MBGA of $203.6m x (1 – 0.1) = $183.1m</w:t>
                            </w:r>
                          </w:p>
                          <w:p w14:paraId="11D47E58" w14:textId="1BC07261" w:rsidR="00C72A18" w:rsidRPr="00067860" w:rsidRDefault="00C72A18" w:rsidP="00067860">
                            <w:pPr>
                              <w:pStyle w:val="CommentText"/>
                              <w:numPr>
                                <w:ilvl w:val="0"/>
                                <w:numId w:val="12"/>
                              </w:numPr>
                              <w:spacing w:after="0"/>
                              <w:rPr>
                                <w:rFonts w:eastAsia="Arial" w:cs="Arial"/>
                              </w:rPr>
                            </w:pPr>
                            <w:r>
                              <w:rPr>
                                <w:rFonts w:eastAsia="Arial" w:cs="Arial"/>
                                <w:sz w:val="22"/>
                                <w:szCs w:val="22"/>
                              </w:rPr>
                              <w:t>The same calculations are performed for non-medical designated load and medical load.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A9C55D" id="_x0000_t202" coordsize="21600,21600" o:spt="202" path="m,l,21600r21600,l21600,xe">
                <v:stroke joinstyle="miter"/>
                <v:path gradientshapeok="t" o:connecttype="rect"/>
              </v:shapetype>
              <v:shape id="Text Box 2" o:spid="_x0000_s1026" type="#_x0000_t202" style="position:absolute;left:0;text-align:left;margin-left:12.85pt;margin-top:43.15pt;width:469.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" fillcolor="#deeaf6 [660]">
                <v:textbox style="mso-fit-shape-to-text:t">
                  <w:txbxContent>
                    <w:p w14:paraId="0E7E1D0F" w14:textId="77777777" w:rsidR="00C72A18" w:rsidRDefault="00C72A18" w:rsidP="005A05F3">
                      <w:pPr>
                        <w:pStyle w:val="ListParagraph"/>
                        <w:spacing w:after="0"/>
                        <w:ind w:left="360"/>
                        <w:rPr>
                          <w:rFonts w:eastAsia="Arial" w:cs="Arial"/>
                        </w:rPr>
                      </w:pPr>
                      <w:r>
                        <w:rPr>
                          <w:rFonts w:eastAsia="Arial" w:cs="Arial"/>
                        </w:rPr>
                        <w:t>For example, for University A:</w:t>
                      </w:r>
                    </w:p>
                    <w:p w14:paraId="172D81EC" w14:textId="77777777" w:rsidR="00C72A18" w:rsidRDefault="00C72A18" w:rsidP="005A05F3">
                      <w:pPr>
                        <w:pStyle w:val="CommentText"/>
                        <w:numPr>
                          <w:ilvl w:val="0"/>
                          <w:numId w:val="12"/>
                        </w:numPr>
                        <w:spacing w:after="0"/>
                        <w:rPr>
                          <w:rFonts w:eastAsia="Arial" w:cs="Arial"/>
                          <w:sz w:val="22"/>
                          <w:szCs w:val="22"/>
                        </w:rPr>
                      </w:pPr>
                      <w:r>
                        <w:rPr>
                          <w:rFonts w:eastAsia="Arial" w:cs="Arial"/>
                          <w:sz w:val="22"/>
                          <w:szCs w:val="22"/>
                        </w:rPr>
                        <w:t>For grandfathered non-designated load:</w:t>
                      </w:r>
                    </w:p>
                    <w:p w14:paraId="47DDFA6C" w14:textId="0895A656" w:rsidR="00C72A18" w:rsidRPr="006A21F4" w:rsidRDefault="00C72A18" w:rsidP="005A05F3">
                      <w:pPr>
                        <w:pStyle w:val="CommentText"/>
                        <w:numPr>
                          <w:ilvl w:val="1"/>
                          <w:numId w:val="12"/>
                        </w:numPr>
                        <w:spacing w:after="0"/>
                        <w:rPr>
                          <w:rFonts w:eastAsia="Arial" w:cs="Arial"/>
                          <w:sz w:val="22"/>
                          <w:szCs w:val="22"/>
                        </w:rPr>
                      </w:pPr>
                      <w:r>
                        <w:rPr>
                          <w:rFonts w:eastAsia="Arial" w:cs="Arial"/>
                          <w:sz w:val="22"/>
                          <w:szCs w:val="22"/>
                        </w:rPr>
                        <w:t xml:space="preserve">Using pre-JRG rates for 2019 load </w:t>
                      </w:r>
                      <w:r w:rsidRPr="006A21F4">
                        <w:rPr>
                          <w:rFonts w:eastAsia="Arial" w:cs="Arial"/>
                          <w:sz w:val="22"/>
                          <w:szCs w:val="22"/>
                        </w:rPr>
                        <w:t>= $100m</w:t>
                      </w:r>
                    </w:p>
                    <w:p w14:paraId="29DCEA36" w14:textId="701ADBF3" w:rsidR="00C72A18" w:rsidRDefault="00C72A18" w:rsidP="005A05F3">
                      <w:pPr>
                        <w:pStyle w:val="CommentText"/>
                        <w:numPr>
                          <w:ilvl w:val="1"/>
                          <w:numId w:val="12"/>
                        </w:numPr>
                        <w:spacing w:after="0"/>
                        <w:rPr>
                          <w:rFonts w:eastAsia="Arial" w:cs="Arial"/>
                          <w:sz w:val="22"/>
                          <w:szCs w:val="22"/>
                        </w:rPr>
                      </w:pPr>
                      <w:r>
                        <w:rPr>
                          <w:rFonts w:eastAsia="Arial" w:cs="Arial"/>
                          <w:sz w:val="22"/>
                          <w:szCs w:val="22"/>
                        </w:rPr>
                        <w:t>Using JRG rates for 2019 load</w:t>
                      </w:r>
                      <w:r w:rsidRPr="002D7846">
                        <w:rPr>
                          <w:rFonts w:eastAsia="Arial" w:cs="Arial"/>
                          <w:sz w:val="22"/>
                          <w:szCs w:val="22"/>
                        </w:rPr>
                        <w:t xml:space="preserve"> = $</w:t>
                      </w:r>
                      <w:r>
                        <w:rPr>
                          <w:rFonts w:eastAsia="Arial" w:cs="Arial"/>
                          <w:sz w:val="22"/>
                          <w:szCs w:val="22"/>
                        </w:rPr>
                        <w:t>70</w:t>
                      </w:r>
                      <w:r w:rsidRPr="002D7846">
                        <w:rPr>
                          <w:rFonts w:eastAsia="Arial" w:cs="Arial"/>
                          <w:sz w:val="22"/>
                          <w:szCs w:val="22"/>
                        </w:rPr>
                        <w:t>m</w:t>
                      </w:r>
                    </w:p>
                    <w:p w14:paraId="1B11DF74" w14:textId="0477EA7A" w:rsidR="00C72A18" w:rsidRDefault="00C72A18" w:rsidP="005A05F3">
                      <w:pPr>
                        <w:pStyle w:val="CommentText"/>
                        <w:numPr>
                          <w:ilvl w:val="2"/>
                          <w:numId w:val="12"/>
                        </w:numPr>
                        <w:spacing w:after="0"/>
                        <w:rPr>
                          <w:rFonts w:eastAsia="Arial" w:cs="Arial"/>
                          <w:sz w:val="22"/>
                          <w:szCs w:val="22"/>
                        </w:rPr>
                      </w:pPr>
                      <w:r>
                        <w:rPr>
                          <w:rFonts w:eastAsia="Arial" w:cs="Arial"/>
                          <w:sz w:val="22"/>
                          <w:szCs w:val="22"/>
                        </w:rPr>
                        <w:t>While this produces a save of $30m when fully funded, in the first year, this is a reduction of $30m x 37 per cent (the grandfathering amount) = $11.1m</w:t>
                      </w:r>
                    </w:p>
                    <w:p w14:paraId="17B623B5" w14:textId="7873D46A" w:rsidR="00C72A18" w:rsidRPr="006A21F4" w:rsidRDefault="00C72A18" w:rsidP="005A05F3">
                      <w:pPr>
                        <w:pStyle w:val="CommentText"/>
                        <w:numPr>
                          <w:ilvl w:val="2"/>
                          <w:numId w:val="12"/>
                        </w:numPr>
                        <w:spacing w:after="0"/>
                        <w:rPr>
                          <w:rFonts w:eastAsia="Arial" w:cs="Arial"/>
                          <w:sz w:val="22"/>
                          <w:szCs w:val="22"/>
                        </w:rPr>
                      </w:pPr>
                      <w:r>
                        <w:rPr>
                          <w:rFonts w:eastAsia="Arial" w:cs="Arial"/>
                          <w:sz w:val="22"/>
                          <w:szCs w:val="22"/>
                        </w:rPr>
                        <w:t>Which means the fully funded new world for grandfathered disciplines is $88.9m</w:t>
                      </w:r>
                    </w:p>
                    <w:p w14:paraId="4184A3EE" w14:textId="77777777" w:rsidR="00C72A18" w:rsidRDefault="00C72A18" w:rsidP="005A05F3">
                      <w:pPr>
                        <w:pStyle w:val="CommentText"/>
                        <w:numPr>
                          <w:ilvl w:val="0"/>
                          <w:numId w:val="12"/>
                        </w:numPr>
                        <w:spacing w:after="0"/>
                        <w:rPr>
                          <w:rFonts w:eastAsia="Arial" w:cs="Arial"/>
                          <w:sz w:val="22"/>
                          <w:szCs w:val="22"/>
                        </w:rPr>
                      </w:pPr>
                      <w:r>
                        <w:rPr>
                          <w:rFonts w:eastAsia="Arial" w:cs="Arial"/>
                          <w:sz w:val="22"/>
                          <w:szCs w:val="22"/>
                        </w:rPr>
                        <w:t>For non-grandfathered non-designated load:</w:t>
                      </w:r>
                    </w:p>
                    <w:p w14:paraId="1891BEC0" w14:textId="5174E7A5" w:rsidR="00C72A18" w:rsidRPr="006A21F4" w:rsidRDefault="00C72A18" w:rsidP="005A05F3">
                      <w:pPr>
                        <w:pStyle w:val="CommentText"/>
                        <w:numPr>
                          <w:ilvl w:val="1"/>
                          <w:numId w:val="12"/>
                        </w:numPr>
                        <w:spacing w:after="0"/>
                        <w:rPr>
                          <w:rFonts w:eastAsia="Arial" w:cs="Arial"/>
                          <w:sz w:val="22"/>
                          <w:szCs w:val="22"/>
                        </w:rPr>
                      </w:pPr>
                      <w:r>
                        <w:rPr>
                          <w:rFonts w:eastAsia="Arial" w:cs="Arial"/>
                          <w:sz w:val="22"/>
                          <w:szCs w:val="22"/>
                        </w:rPr>
                        <w:t>Using pre-JRG rates for 2019 load</w:t>
                      </w:r>
                      <w:r w:rsidRPr="006A21F4">
                        <w:rPr>
                          <w:rFonts w:eastAsia="Arial" w:cs="Arial"/>
                          <w:sz w:val="22"/>
                          <w:szCs w:val="22"/>
                        </w:rPr>
                        <w:t xml:space="preserve"> </w:t>
                      </w:r>
                      <w:r w:rsidRPr="005A05F3">
                        <w:rPr>
                          <w:rFonts w:eastAsia="Arial" w:cs="Arial"/>
                          <w:sz w:val="22"/>
                          <w:szCs w:val="22"/>
                        </w:rPr>
                        <w:t>= $11</w:t>
                      </w:r>
                      <w:r w:rsidRPr="006A21F4">
                        <w:rPr>
                          <w:rFonts w:eastAsia="Arial" w:cs="Arial"/>
                          <w:sz w:val="22"/>
                          <w:szCs w:val="22"/>
                        </w:rPr>
                        <w:t>0m</w:t>
                      </w:r>
                    </w:p>
                    <w:p w14:paraId="2A4F84B2" w14:textId="0CE79437" w:rsidR="00C72A18" w:rsidRDefault="00C72A18" w:rsidP="005A05F3">
                      <w:pPr>
                        <w:pStyle w:val="CommentText"/>
                        <w:numPr>
                          <w:ilvl w:val="1"/>
                          <w:numId w:val="12"/>
                        </w:numPr>
                        <w:spacing w:after="0"/>
                        <w:rPr>
                          <w:rFonts w:eastAsia="Arial" w:cs="Arial"/>
                          <w:sz w:val="22"/>
                          <w:szCs w:val="22"/>
                        </w:rPr>
                      </w:pPr>
                      <w:r>
                        <w:rPr>
                          <w:rFonts w:eastAsia="Arial" w:cs="Arial"/>
                          <w:sz w:val="22"/>
                          <w:szCs w:val="22"/>
                        </w:rPr>
                        <w:t>Using JRG rates for 2019 load</w:t>
                      </w:r>
                      <w:r w:rsidRPr="00D244A0">
                        <w:rPr>
                          <w:rFonts w:eastAsia="Arial" w:cs="Arial"/>
                          <w:sz w:val="22"/>
                          <w:szCs w:val="22"/>
                        </w:rPr>
                        <w:t xml:space="preserve"> = $</w:t>
                      </w:r>
                      <w:r>
                        <w:rPr>
                          <w:rFonts w:eastAsia="Arial" w:cs="Arial"/>
                          <w:sz w:val="22"/>
                          <w:szCs w:val="22"/>
                        </w:rPr>
                        <w:t>100</w:t>
                      </w:r>
                      <w:r w:rsidRPr="00D244A0">
                        <w:rPr>
                          <w:rFonts w:eastAsia="Arial" w:cs="Arial"/>
                          <w:sz w:val="22"/>
                          <w:szCs w:val="22"/>
                        </w:rPr>
                        <w:t>m</w:t>
                      </w:r>
                      <w:r>
                        <w:rPr>
                          <w:rFonts w:eastAsia="Arial" w:cs="Arial"/>
                          <w:sz w:val="22"/>
                          <w:szCs w:val="22"/>
                        </w:rPr>
                        <w:t xml:space="preserve"> (as this is for non-grandfathered load, all of this reduction occurs in the first year)</w:t>
                      </w:r>
                    </w:p>
                    <w:p w14:paraId="47A27C4D" w14:textId="77777777" w:rsidR="00C72A18" w:rsidRDefault="00C72A18" w:rsidP="005A05F3">
                      <w:pPr>
                        <w:pStyle w:val="CommentText"/>
                        <w:numPr>
                          <w:ilvl w:val="0"/>
                          <w:numId w:val="12"/>
                        </w:numPr>
                        <w:spacing w:after="0"/>
                        <w:rPr>
                          <w:rFonts w:eastAsia="Arial" w:cs="Arial"/>
                          <w:sz w:val="22"/>
                          <w:szCs w:val="22"/>
                        </w:rPr>
                      </w:pPr>
                      <w:r>
                        <w:rPr>
                          <w:rFonts w:eastAsia="Arial" w:cs="Arial"/>
                          <w:sz w:val="22"/>
                          <w:szCs w:val="22"/>
                        </w:rPr>
                        <w:t>To determine the reduction percentage for non-designated load:</w:t>
                      </w:r>
                    </w:p>
                    <w:p w14:paraId="3F87756F" w14:textId="77777777" w:rsidR="00C72A18" w:rsidRPr="005A05F3" w:rsidRDefault="00C72A18" w:rsidP="005A05F3">
                      <w:pPr>
                        <w:pStyle w:val="CommentText"/>
                        <w:numPr>
                          <w:ilvl w:val="1"/>
                          <w:numId w:val="12"/>
                        </w:numPr>
                        <w:spacing w:after="0"/>
                        <w:rPr>
                          <w:rFonts w:eastAsia="Arial" w:cs="Arial"/>
                          <w:sz w:val="22"/>
                          <w:szCs w:val="22"/>
                        </w:rPr>
                      </w:pPr>
                      <w:r w:rsidRPr="005A05F3">
                        <w:rPr>
                          <w:rFonts w:eastAsia="Arial" w:cs="Arial"/>
                          <w:sz w:val="22"/>
                          <w:szCs w:val="22"/>
                        </w:rPr>
                        <w:t>Total funding</w:t>
                      </w:r>
                      <w:r>
                        <w:rPr>
                          <w:rFonts w:eastAsia="Arial" w:cs="Arial"/>
                          <w:sz w:val="22"/>
                          <w:szCs w:val="22"/>
                        </w:rPr>
                        <w:t xml:space="preserve"> for pre-JRG rates is $100m + $110m = $210m</w:t>
                      </w:r>
                    </w:p>
                    <w:p w14:paraId="4AB0E689" w14:textId="1C1BF719" w:rsidR="00C72A18" w:rsidRDefault="00C72A18" w:rsidP="005A05F3">
                      <w:pPr>
                        <w:pStyle w:val="CommentText"/>
                        <w:numPr>
                          <w:ilvl w:val="1"/>
                          <w:numId w:val="12"/>
                        </w:numPr>
                        <w:spacing w:after="0"/>
                        <w:rPr>
                          <w:rFonts w:eastAsia="Arial" w:cs="Arial"/>
                          <w:sz w:val="22"/>
                          <w:szCs w:val="22"/>
                        </w:rPr>
                      </w:pPr>
                      <w:r>
                        <w:rPr>
                          <w:rFonts w:eastAsia="Arial" w:cs="Arial"/>
                          <w:sz w:val="22"/>
                          <w:szCs w:val="22"/>
                        </w:rPr>
                        <w:t>Total funding for JRG rates is $88.9m + $100m = $188.9m</w:t>
                      </w:r>
                    </w:p>
                    <w:p w14:paraId="7F88ECFC" w14:textId="75429E4A" w:rsidR="00C72A18" w:rsidRPr="005A5741" w:rsidRDefault="00C72A18" w:rsidP="005A05F3">
                      <w:pPr>
                        <w:pStyle w:val="CommentText"/>
                        <w:numPr>
                          <w:ilvl w:val="1"/>
                          <w:numId w:val="12"/>
                        </w:numPr>
                        <w:spacing w:after="0"/>
                        <w:rPr>
                          <w:rFonts w:eastAsia="Arial" w:cs="Arial"/>
                          <w:sz w:val="22"/>
                          <w:szCs w:val="22"/>
                        </w:rPr>
                      </w:pPr>
                      <w:r>
                        <w:rPr>
                          <w:rFonts w:eastAsia="Arial" w:cs="Arial"/>
                          <w:sz w:val="22"/>
                          <w:szCs w:val="22"/>
                        </w:rPr>
                        <w:t>This produces a reduction percentage of ($188.9m / $210m) -1 = -10.0%</w:t>
                      </w:r>
                    </w:p>
                    <w:p w14:paraId="42F869DF" w14:textId="77777777" w:rsidR="00C72A18" w:rsidRDefault="00C72A18" w:rsidP="005A05F3">
                      <w:pPr>
                        <w:pStyle w:val="CommentText"/>
                        <w:numPr>
                          <w:ilvl w:val="0"/>
                          <w:numId w:val="12"/>
                        </w:numPr>
                        <w:spacing w:after="0"/>
                        <w:rPr>
                          <w:rFonts w:eastAsia="Arial" w:cs="Arial"/>
                          <w:sz w:val="22"/>
                          <w:szCs w:val="22"/>
                        </w:rPr>
                      </w:pPr>
                      <w:r>
                        <w:rPr>
                          <w:rFonts w:eastAsia="Arial" w:cs="Arial"/>
                          <w:sz w:val="22"/>
                          <w:szCs w:val="22"/>
                        </w:rPr>
                        <w:t>The non-designated MBGA for 2020 was $200m.</w:t>
                      </w:r>
                    </w:p>
                    <w:p w14:paraId="4F026042" w14:textId="77777777" w:rsidR="00C72A18" w:rsidRDefault="00C72A18" w:rsidP="005A05F3">
                      <w:pPr>
                        <w:pStyle w:val="CommentText"/>
                        <w:numPr>
                          <w:ilvl w:val="1"/>
                          <w:numId w:val="12"/>
                        </w:numPr>
                        <w:spacing w:after="0"/>
                        <w:rPr>
                          <w:rFonts w:eastAsia="Arial" w:cs="Arial"/>
                          <w:sz w:val="22"/>
                          <w:szCs w:val="22"/>
                        </w:rPr>
                      </w:pPr>
                      <w:r>
                        <w:rPr>
                          <w:rFonts w:eastAsia="Arial" w:cs="Arial"/>
                          <w:sz w:val="22"/>
                          <w:szCs w:val="22"/>
                        </w:rPr>
                        <w:t>Indexed to 2021 would have meant a non-designated MBGA of $203.6m.</w:t>
                      </w:r>
                    </w:p>
                    <w:p w14:paraId="2933B26C" w14:textId="076B0837" w:rsidR="00C72A18" w:rsidRDefault="00C72A18" w:rsidP="005A05F3">
                      <w:pPr>
                        <w:pStyle w:val="CommentText"/>
                        <w:numPr>
                          <w:ilvl w:val="1"/>
                          <w:numId w:val="12"/>
                        </w:numPr>
                        <w:spacing w:after="0"/>
                        <w:rPr>
                          <w:rFonts w:eastAsia="Arial" w:cs="Arial"/>
                          <w:sz w:val="22"/>
                          <w:szCs w:val="22"/>
                        </w:rPr>
                      </w:pPr>
                      <w:r>
                        <w:rPr>
                          <w:rFonts w:eastAsia="Arial" w:cs="Arial"/>
                          <w:sz w:val="22"/>
                          <w:szCs w:val="22"/>
                        </w:rPr>
                        <w:t>Applying the reduction percentage to this gives a new non-designated MBGA of $203.6m x (1 – 0.1) = $183.1m</w:t>
                      </w:r>
                    </w:p>
                    <w:p w14:paraId="11D47E58" w14:textId="1BC07261" w:rsidR="00C72A18" w:rsidRPr="00067860" w:rsidRDefault="00C72A18" w:rsidP="00067860">
                      <w:pPr>
                        <w:pStyle w:val="CommentText"/>
                        <w:numPr>
                          <w:ilvl w:val="0"/>
                          <w:numId w:val="12"/>
                        </w:numPr>
                        <w:spacing w:after="0"/>
                        <w:rPr>
                          <w:rFonts w:eastAsia="Arial" w:cs="Arial"/>
                        </w:rPr>
                      </w:pPr>
                      <w:r>
                        <w:rPr>
                          <w:rFonts w:eastAsia="Arial" w:cs="Arial"/>
                          <w:sz w:val="22"/>
                          <w:szCs w:val="22"/>
                        </w:rPr>
                        <w:t>The same calculations are performed for non-medical designated load and medical load.</w:t>
                      </w:r>
                    </w:p>
                  </w:txbxContent>
                </v:textbox>
                <w10:wrap type="square"/>
              </v:shape>
            </w:pict>
          </mc:Fallback>
        </mc:AlternateContent>
      </w:r>
      <w:r w:rsidR="004225C3">
        <w:rPr>
          <w:rFonts w:eastAsia="Arial" w:cs="Arial"/>
        </w:rPr>
        <w:t xml:space="preserve">This approximation has been estimated for the purposes of </w:t>
      </w:r>
      <w:r w:rsidR="009B5D3C">
        <w:rPr>
          <w:rFonts w:eastAsia="Arial" w:cs="Arial"/>
        </w:rPr>
        <w:t>estimating</w:t>
      </w:r>
      <w:r w:rsidR="004225C3">
        <w:rPr>
          <w:rFonts w:eastAsia="Arial" w:cs="Arial"/>
        </w:rPr>
        <w:t xml:space="preserve"> institutional MBGAs</w:t>
      </w:r>
      <w:r w:rsidR="003952FF">
        <w:rPr>
          <w:rFonts w:eastAsia="Arial" w:cs="Arial"/>
        </w:rPr>
        <w:t xml:space="preserve">, </w:t>
      </w:r>
      <w:r w:rsidR="000E57B4">
        <w:rPr>
          <w:rFonts w:eastAsia="Arial" w:cs="Arial"/>
        </w:rPr>
        <w:t xml:space="preserve">with the new cluster funding fully in place in 2024. </w:t>
      </w:r>
    </w:p>
    <w:p w14:paraId="506FA243" w14:textId="77777777" w:rsidR="008267D7" w:rsidRPr="008267D7" w:rsidRDefault="008267D7" w:rsidP="008267D7">
      <w:pPr>
        <w:pStyle w:val="ListParagraph"/>
        <w:ind w:left="360"/>
        <w:rPr>
          <w:rFonts w:eastAsia="Arial" w:cs="Arial"/>
        </w:rPr>
      </w:pPr>
    </w:p>
    <w:p w14:paraId="579950C0" w14:textId="3ABF1AB0" w:rsidR="00895718" w:rsidRDefault="00084E88" w:rsidP="00895718">
      <w:pPr>
        <w:pStyle w:val="ListParagraph"/>
        <w:numPr>
          <w:ilvl w:val="0"/>
          <w:numId w:val="1"/>
        </w:numPr>
        <w:rPr>
          <w:rFonts w:eastAsia="Arial" w:cs="Arial"/>
        </w:rPr>
      </w:pPr>
      <w:r>
        <w:rPr>
          <w:rFonts w:eastAsia="Arial" w:cs="Arial"/>
          <w:u w:val="single"/>
        </w:rPr>
        <w:t>I</w:t>
      </w:r>
      <w:r w:rsidR="009F58C9" w:rsidRPr="00AD6B49">
        <w:rPr>
          <w:rFonts w:eastAsia="Arial" w:cs="Arial"/>
          <w:u w:val="single"/>
        </w:rPr>
        <w:t>nstitutional impact</w:t>
      </w:r>
      <w:r>
        <w:rPr>
          <w:rFonts w:eastAsia="Arial" w:cs="Arial"/>
          <w:u w:val="single"/>
        </w:rPr>
        <w:t xml:space="preserve"> calculations</w:t>
      </w:r>
      <w:r w:rsidR="009F58C9">
        <w:rPr>
          <w:rFonts w:eastAsia="Arial" w:cs="Arial"/>
        </w:rPr>
        <w:t xml:space="preserve">: </w:t>
      </w:r>
      <w:r w:rsidR="00895718">
        <w:rPr>
          <w:rFonts w:eastAsia="Arial" w:cs="Arial"/>
        </w:rPr>
        <w:t>The separate institutional impacts of grandfathered and non</w:t>
      </w:r>
      <w:r w:rsidR="00D06094">
        <w:rPr>
          <w:rFonts w:eastAsia="Arial" w:cs="Arial"/>
        </w:rPr>
        <w:noBreakHyphen/>
      </w:r>
      <w:r w:rsidR="00895718">
        <w:rPr>
          <w:rFonts w:eastAsia="Arial" w:cs="Arial"/>
        </w:rPr>
        <w:t xml:space="preserve">grandfathered students </w:t>
      </w:r>
      <w:r w:rsidR="009B5D3C">
        <w:rPr>
          <w:rFonts w:eastAsia="Arial" w:cs="Arial"/>
        </w:rPr>
        <w:t>can</w:t>
      </w:r>
      <w:r w:rsidR="00D06094">
        <w:rPr>
          <w:rFonts w:eastAsia="Arial" w:cs="Arial"/>
        </w:rPr>
        <w:t xml:space="preserve"> </w:t>
      </w:r>
      <w:r w:rsidR="00895718">
        <w:rPr>
          <w:rFonts w:eastAsia="Arial" w:cs="Arial"/>
        </w:rPr>
        <w:t xml:space="preserve">then </w:t>
      </w:r>
      <w:r w:rsidR="009B5D3C">
        <w:rPr>
          <w:rFonts w:eastAsia="Arial" w:cs="Arial"/>
        </w:rPr>
        <w:t xml:space="preserve">be </w:t>
      </w:r>
      <w:r w:rsidR="00895718">
        <w:rPr>
          <w:rFonts w:eastAsia="Arial" w:cs="Arial"/>
        </w:rPr>
        <w:t xml:space="preserve">combined into a total institutional impact for CGS, SCA, and base funding. The resulting impacts on CGS funding </w:t>
      </w:r>
      <w:r w:rsidR="009B5D3C">
        <w:rPr>
          <w:rFonts w:eastAsia="Arial" w:cs="Arial"/>
        </w:rPr>
        <w:t>should</w:t>
      </w:r>
      <w:r w:rsidR="00D06094">
        <w:rPr>
          <w:rFonts w:eastAsia="Arial" w:cs="Arial"/>
        </w:rPr>
        <w:t xml:space="preserve"> then </w:t>
      </w:r>
      <w:r w:rsidR="009B5D3C">
        <w:rPr>
          <w:rFonts w:eastAsia="Arial" w:cs="Arial"/>
        </w:rPr>
        <w:t xml:space="preserve">be </w:t>
      </w:r>
      <w:r w:rsidR="00895718">
        <w:rPr>
          <w:rFonts w:eastAsia="Arial" w:cs="Arial"/>
        </w:rPr>
        <w:t>applied in the following ways:</w:t>
      </w:r>
    </w:p>
    <w:p w14:paraId="2FBBC3F9" w14:textId="336C2DAD" w:rsidR="00895718" w:rsidRDefault="00895718" w:rsidP="00895718">
      <w:pPr>
        <w:pStyle w:val="ListParagraph"/>
        <w:numPr>
          <w:ilvl w:val="1"/>
          <w:numId w:val="1"/>
        </w:numPr>
        <w:rPr>
          <w:rFonts w:eastAsia="Arial" w:cs="Arial"/>
        </w:rPr>
      </w:pPr>
      <w:r>
        <w:rPr>
          <w:rFonts w:eastAsia="Arial" w:cs="Arial"/>
        </w:rPr>
        <w:t xml:space="preserve">Non-designated MBGAs </w:t>
      </w:r>
      <w:r w:rsidR="00D06094">
        <w:rPr>
          <w:rFonts w:eastAsia="Arial" w:cs="Arial"/>
        </w:rPr>
        <w:t xml:space="preserve">are </w:t>
      </w:r>
      <w:r w:rsidR="003D5BBE">
        <w:rPr>
          <w:rFonts w:eastAsia="Arial" w:cs="Arial"/>
        </w:rPr>
        <w:t xml:space="preserve">reset </w:t>
      </w:r>
      <w:r>
        <w:rPr>
          <w:rFonts w:eastAsia="Arial" w:cs="Arial"/>
        </w:rPr>
        <w:t xml:space="preserve">in 2021-2024 </w:t>
      </w:r>
      <w:r w:rsidR="003D5BBE">
        <w:rPr>
          <w:rFonts w:eastAsia="Arial" w:cs="Arial"/>
        </w:rPr>
        <w:t xml:space="preserve">in line with </w:t>
      </w:r>
      <w:r>
        <w:rPr>
          <w:rFonts w:eastAsia="Arial" w:cs="Arial"/>
        </w:rPr>
        <w:t>the institutional CGS impact of the cluster changes on each institution’s respective non-designated (domestic non-medical bachelor CSP) load, sequentially each year in line with the grandfathered load calculations</w:t>
      </w:r>
      <w:r w:rsidR="002E3369">
        <w:rPr>
          <w:rFonts w:eastAsia="Arial" w:cs="Arial"/>
        </w:rPr>
        <w:t>.</w:t>
      </w:r>
      <w:r w:rsidR="00AC4BEA">
        <w:rPr>
          <w:rFonts w:eastAsia="Arial" w:cs="Arial"/>
        </w:rPr>
        <w:t xml:space="preserve"> </w:t>
      </w:r>
    </w:p>
    <w:p w14:paraId="5159E25A" w14:textId="77777777" w:rsidR="00895718" w:rsidRDefault="00895718" w:rsidP="00895718">
      <w:pPr>
        <w:pStyle w:val="ListParagraph"/>
        <w:numPr>
          <w:ilvl w:val="1"/>
          <w:numId w:val="1"/>
        </w:numPr>
        <w:rPr>
          <w:rFonts w:eastAsia="Arial" w:cs="Arial"/>
        </w:rPr>
      </w:pPr>
      <w:r>
        <w:rPr>
          <w:rFonts w:eastAsia="Arial" w:cs="Arial"/>
        </w:rPr>
        <w:t xml:space="preserve">Designated MBGAs </w:t>
      </w:r>
      <w:r w:rsidR="00D06094">
        <w:rPr>
          <w:rFonts w:eastAsia="Arial" w:cs="Arial"/>
        </w:rPr>
        <w:t xml:space="preserve">are </w:t>
      </w:r>
      <w:r>
        <w:rPr>
          <w:rFonts w:eastAsia="Arial" w:cs="Arial"/>
        </w:rPr>
        <w:t>separated into medical and non-medical MBGAs.</w:t>
      </w:r>
    </w:p>
    <w:p w14:paraId="004D67B2" w14:textId="66D5AC62" w:rsidR="00895718" w:rsidRDefault="00895718" w:rsidP="00895718">
      <w:pPr>
        <w:pStyle w:val="ListParagraph"/>
        <w:numPr>
          <w:ilvl w:val="2"/>
          <w:numId w:val="1"/>
        </w:numPr>
        <w:spacing w:after="0" w:line="240" w:lineRule="auto"/>
        <w:rPr>
          <w:rFonts w:ascii="Calibri" w:hAnsi="Calibri"/>
          <w:szCs w:val="24"/>
        </w:rPr>
      </w:pPr>
      <w:r>
        <w:rPr>
          <w:rFonts w:ascii="Calibri" w:hAnsi="Calibri"/>
          <w:szCs w:val="24"/>
        </w:rPr>
        <w:t xml:space="preserve">Medical MBGAs </w:t>
      </w:r>
      <w:r w:rsidR="00D06094">
        <w:rPr>
          <w:rFonts w:ascii="Calibri" w:hAnsi="Calibri"/>
          <w:szCs w:val="24"/>
        </w:rPr>
        <w:t xml:space="preserve">are </w:t>
      </w:r>
      <w:r>
        <w:rPr>
          <w:rFonts w:ascii="Calibri" w:hAnsi="Calibri"/>
          <w:szCs w:val="24"/>
        </w:rPr>
        <w:t>increased in line with the new clusters by multiplying allocations of medical CSPs by the new medical cluster rate (+</w:t>
      </w:r>
      <w:r w:rsidR="00084E88">
        <w:rPr>
          <w:rFonts w:ascii="Calibri" w:hAnsi="Calibri"/>
          <w:szCs w:val="24"/>
        </w:rPr>
        <w:t xml:space="preserve">10 </w:t>
      </w:r>
      <w:r w:rsidR="00280164">
        <w:rPr>
          <w:rFonts w:ascii="Calibri" w:hAnsi="Calibri"/>
          <w:szCs w:val="24"/>
        </w:rPr>
        <w:t>per cent</w:t>
      </w:r>
      <w:r>
        <w:rPr>
          <w:rFonts w:ascii="Calibri" w:hAnsi="Calibri"/>
          <w:szCs w:val="24"/>
        </w:rPr>
        <w:t>).</w:t>
      </w:r>
    </w:p>
    <w:p w14:paraId="348FD8B4" w14:textId="77777777" w:rsidR="00895718" w:rsidRDefault="00895718" w:rsidP="00895718">
      <w:pPr>
        <w:pStyle w:val="ListParagraph"/>
        <w:numPr>
          <w:ilvl w:val="2"/>
          <w:numId w:val="1"/>
        </w:numPr>
        <w:spacing w:after="0" w:line="240" w:lineRule="auto"/>
        <w:rPr>
          <w:rFonts w:ascii="Calibri" w:hAnsi="Calibri"/>
          <w:szCs w:val="24"/>
        </w:rPr>
      </w:pPr>
      <w:r>
        <w:rPr>
          <w:rFonts w:ascii="Calibri" w:hAnsi="Calibri"/>
          <w:szCs w:val="24"/>
        </w:rPr>
        <w:t xml:space="preserve">Non-medical designated MBGAs </w:t>
      </w:r>
      <w:r w:rsidR="00D06094">
        <w:rPr>
          <w:rFonts w:ascii="Calibri" w:hAnsi="Calibri"/>
          <w:szCs w:val="24"/>
        </w:rPr>
        <w:t xml:space="preserve">are </w:t>
      </w:r>
      <w:r>
        <w:rPr>
          <w:rFonts w:ascii="Calibri" w:hAnsi="Calibri"/>
          <w:szCs w:val="24"/>
        </w:rPr>
        <w:t>modified by the institutional impact on designated non-medical load (postgraduate, sub-bachelor, enabling for Table A universities, and all non-medical load for non-table A providers)</w:t>
      </w:r>
    </w:p>
    <w:p w14:paraId="0D793E59" w14:textId="7C54268A" w:rsidR="000F6371" w:rsidRDefault="000F6371" w:rsidP="000F6371">
      <w:pPr>
        <w:pStyle w:val="ListParagraph"/>
        <w:numPr>
          <w:ilvl w:val="3"/>
          <w:numId w:val="1"/>
        </w:numPr>
        <w:spacing w:after="0" w:line="240" w:lineRule="auto"/>
        <w:rPr>
          <w:rFonts w:ascii="Calibri" w:hAnsi="Calibri"/>
          <w:szCs w:val="24"/>
        </w:rPr>
      </w:pPr>
      <w:r>
        <w:rPr>
          <w:rFonts w:ascii="Calibri" w:hAnsi="Calibri"/>
          <w:szCs w:val="24"/>
        </w:rPr>
        <w:t xml:space="preserve">The same grandfathering calculations, namely progressive </w:t>
      </w:r>
      <w:r w:rsidR="00787AF8">
        <w:rPr>
          <w:rFonts w:ascii="Calibri" w:hAnsi="Calibri"/>
          <w:szCs w:val="24"/>
        </w:rPr>
        <w:t>changes</w:t>
      </w:r>
      <w:r>
        <w:rPr>
          <w:rFonts w:ascii="Calibri" w:hAnsi="Calibri"/>
          <w:szCs w:val="24"/>
        </w:rPr>
        <w:t xml:space="preserve"> to CGS, </w:t>
      </w:r>
      <w:r w:rsidR="009B5D3C">
        <w:rPr>
          <w:rFonts w:ascii="Calibri" w:hAnsi="Calibri"/>
          <w:szCs w:val="24"/>
        </w:rPr>
        <w:t>should be</w:t>
      </w:r>
      <w:r w:rsidR="00D06094">
        <w:rPr>
          <w:rFonts w:ascii="Calibri" w:hAnsi="Calibri"/>
          <w:szCs w:val="24"/>
        </w:rPr>
        <w:t xml:space="preserve"> </w:t>
      </w:r>
      <w:r>
        <w:rPr>
          <w:rFonts w:ascii="Calibri" w:hAnsi="Calibri"/>
          <w:szCs w:val="24"/>
        </w:rPr>
        <w:t>applied as described in (2) (a) for the</w:t>
      </w:r>
      <w:r w:rsidR="004D53EA">
        <w:rPr>
          <w:rFonts w:ascii="Calibri" w:hAnsi="Calibri"/>
          <w:szCs w:val="24"/>
        </w:rPr>
        <w:t xml:space="preserve"> non-medical</w:t>
      </w:r>
      <w:r>
        <w:rPr>
          <w:rFonts w:ascii="Calibri" w:hAnsi="Calibri"/>
          <w:szCs w:val="24"/>
        </w:rPr>
        <w:t xml:space="preserve"> designated student load.</w:t>
      </w:r>
    </w:p>
    <w:p w14:paraId="7F598CBB" w14:textId="77777777" w:rsidR="00002579" w:rsidRPr="00C4372E" w:rsidRDefault="000F6371" w:rsidP="00C4372E">
      <w:pPr>
        <w:pStyle w:val="ListParagraph"/>
        <w:numPr>
          <w:ilvl w:val="3"/>
          <w:numId w:val="1"/>
        </w:numPr>
        <w:spacing w:after="0" w:line="240" w:lineRule="auto"/>
        <w:rPr>
          <w:rFonts w:ascii="Calibri" w:hAnsi="Calibri"/>
          <w:szCs w:val="24"/>
        </w:rPr>
      </w:pPr>
      <w:r>
        <w:rPr>
          <w:rFonts w:ascii="Calibri" w:hAnsi="Calibri"/>
          <w:szCs w:val="24"/>
        </w:rPr>
        <w:t>The</w:t>
      </w:r>
      <w:r w:rsidR="004D53EA">
        <w:rPr>
          <w:rFonts w:ascii="Calibri" w:hAnsi="Calibri"/>
          <w:szCs w:val="24"/>
        </w:rPr>
        <w:t>se</w:t>
      </w:r>
      <w:r>
        <w:rPr>
          <w:rFonts w:ascii="Calibri" w:hAnsi="Calibri"/>
          <w:szCs w:val="24"/>
        </w:rPr>
        <w:t xml:space="preserve"> grandfathering calculations </w:t>
      </w:r>
      <w:r w:rsidR="00D06094">
        <w:rPr>
          <w:rFonts w:ascii="Calibri" w:hAnsi="Calibri"/>
          <w:szCs w:val="24"/>
        </w:rPr>
        <w:t xml:space="preserve">are </w:t>
      </w:r>
      <w:r>
        <w:rPr>
          <w:rFonts w:ascii="Calibri" w:hAnsi="Calibri"/>
          <w:szCs w:val="24"/>
        </w:rPr>
        <w:t>also consistent with the 75</w:t>
      </w:r>
      <w:r w:rsidR="00280164">
        <w:rPr>
          <w:rFonts w:ascii="Calibri" w:hAnsi="Calibri"/>
          <w:szCs w:val="24"/>
        </w:rPr>
        <w:t xml:space="preserve"> per cent</w:t>
      </w:r>
      <w:r>
        <w:rPr>
          <w:rFonts w:ascii="Calibri" w:hAnsi="Calibri"/>
          <w:szCs w:val="24"/>
        </w:rPr>
        <w:t xml:space="preserve"> pipeline described in (2) (a) (</w:t>
      </w:r>
      <w:proofErr w:type="spellStart"/>
      <w:r>
        <w:rPr>
          <w:rFonts w:ascii="Calibri" w:hAnsi="Calibri"/>
          <w:szCs w:val="24"/>
        </w:rPr>
        <w:t>i</w:t>
      </w:r>
      <w:proofErr w:type="spellEnd"/>
      <w:r>
        <w:rPr>
          <w:rFonts w:ascii="Calibri" w:hAnsi="Calibri"/>
          <w:szCs w:val="24"/>
        </w:rPr>
        <w:t xml:space="preserve"> and ii).  </w:t>
      </w:r>
      <w:r w:rsidR="00002579" w:rsidRPr="00C4372E">
        <w:rPr>
          <w:rFonts w:ascii="Calibri" w:hAnsi="Calibri"/>
          <w:szCs w:val="24"/>
        </w:rPr>
        <w:t xml:space="preserve"> </w:t>
      </w:r>
    </w:p>
    <w:p w14:paraId="2978EF2D" w14:textId="14E1C09D" w:rsidR="00895718" w:rsidRDefault="00895718" w:rsidP="00895718">
      <w:pPr>
        <w:pStyle w:val="ListParagraph"/>
        <w:numPr>
          <w:ilvl w:val="1"/>
          <w:numId w:val="1"/>
        </w:numPr>
        <w:spacing w:after="0" w:line="240" w:lineRule="auto"/>
        <w:rPr>
          <w:rFonts w:ascii="Calibri" w:hAnsi="Calibri"/>
          <w:szCs w:val="24"/>
        </w:rPr>
      </w:pPr>
      <w:r>
        <w:rPr>
          <w:rFonts w:ascii="Calibri" w:hAnsi="Calibri"/>
          <w:szCs w:val="24"/>
        </w:rPr>
        <w:t xml:space="preserve">For any additional places already granted to institutions, costs for these </w:t>
      </w:r>
      <w:r w:rsidR="009B5D3C">
        <w:rPr>
          <w:rFonts w:ascii="Calibri" w:hAnsi="Calibri"/>
          <w:szCs w:val="24"/>
        </w:rPr>
        <w:t>should be</w:t>
      </w:r>
      <w:r w:rsidR="00D06094">
        <w:rPr>
          <w:rFonts w:ascii="Calibri" w:hAnsi="Calibri"/>
          <w:szCs w:val="24"/>
        </w:rPr>
        <w:t xml:space="preserve"> </w:t>
      </w:r>
      <w:r>
        <w:rPr>
          <w:rFonts w:ascii="Calibri" w:hAnsi="Calibri"/>
          <w:szCs w:val="24"/>
        </w:rPr>
        <w:t>modified in line with the cluster impacts resulting from the cluster redesign, by changing the cluster rates at which the additional places were funded.</w:t>
      </w:r>
    </w:p>
    <w:p w14:paraId="1F7C53F6" w14:textId="19CD21E9" w:rsidR="004C63E8" w:rsidRDefault="004C63E8">
      <w:pPr>
        <w:rPr>
          <w:rFonts w:ascii="Calibri" w:hAnsi="Calibri"/>
          <w:szCs w:val="24"/>
        </w:rPr>
      </w:pPr>
      <w:r>
        <w:rPr>
          <w:rFonts w:ascii="Calibri" w:hAnsi="Calibri"/>
          <w:szCs w:val="24"/>
        </w:rPr>
        <w:br w:type="page"/>
      </w:r>
    </w:p>
    <w:p w14:paraId="7FADCA32" w14:textId="43578062" w:rsidR="00930482" w:rsidRDefault="00895718" w:rsidP="00AD6B49">
      <w:pPr>
        <w:spacing w:after="0" w:line="240" w:lineRule="auto"/>
        <w:rPr>
          <w:rFonts w:ascii="Calibri" w:hAnsi="Calibri"/>
          <w:szCs w:val="24"/>
        </w:rPr>
      </w:pPr>
      <w:r w:rsidRPr="00AD6B49">
        <w:rPr>
          <w:rFonts w:ascii="Calibri" w:hAnsi="Calibri"/>
          <w:szCs w:val="24"/>
        </w:rPr>
        <w:lastRenderedPageBreak/>
        <w:t xml:space="preserve">The institutional impacts on MBGAs from the cluster redesign </w:t>
      </w:r>
      <w:r w:rsidR="00D06094">
        <w:rPr>
          <w:rFonts w:ascii="Calibri" w:hAnsi="Calibri"/>
          <w:szCs w:val="24"/>
        </w:rPr>
        <w:t>are</w:t>
      </w:r>
      <w:r w:rsidR="00D06094" w:rsidRPr="00AD6B49">
        <w:rPr>
          <w:rFonts w:ascii="Calibri" w:hAnsi="Calibri"/>
          <w:szCs w:val="24"/>
        </w:rPr>
        <w:t xml:space="preserve"> </w:t>
      </w:r>
      <w:r w:rsidRPr="00AD6B49">
        <w:rPr>
          <w:rFonts w:ascii="Calibri" w:hAnsi="Calibri"/>
          <w:szCs w:val="24"/>
        </w:rPr>
        <w:t xml:space="preserve">then </w:t>
      </w:r>
      <w:r w:rsidR="00787AF8">
        <w:rPr>
          <w:rFonts w:ascii="Calibri" w:hAnsi="Calibri"/>
          <w:szCs w:val="24"/>
        </w:rPr>
        <w:t>augmented</w:t>
      </w:r>
      <w:r w:rsidR="00787AF8" w:rsidRPr="00AD6B49">
        <w:rPr>
          <w:rFonts w:ascii="Calibri" w:hAnsi="Calibri"/>
          <w:szCs w:val="24"/>
        </w:rPr>
        <w:t xml:space="preserve"> </w:t>
      </w:r>
      <w:r w:rsidRPr="00AD6B49">
        <w:rPr>
          <w:rFonts w:ascii="Calibri" w:hAnsi="Calibri"/>
          <w:szCs w:val="24"/>
        </w:rPr>
        <w:t xml:space="preserve">by the addition of other measures in the Job Ready Graduates </w:t>
      </w:r>
      <w:r w:rsidR="00A65AF4">
        <w:rPr>
          <w:rFonts w:ascii="Calibri" w:hAnsi="Calibri"/>
          <w:szCs w:val="24"/>
        </w:rPr>
        <w:t xml:space="preserve">(JRG) </w:t>
      </w:r>
      <w:r w:rsidRPr="00AD6B49">
        <w:rPr>
          <w:rFonts w:ascii="Calibri" w:hAnsi="Calibri"/>
          <w:szCs w:val="24"/>
        </w:rPr>
        <w:t>package</w:t>
      </w:r>
      <w:r w:rsidR="00930482">
        <w:rPr>
          <w:rFonts w:ascii="Calibri" w:hAnsi="Calibri"/>
          <w:szCs w:val="24"/>
        </w:rPr>
        <w:t xml:space="preserve"> as follows: </w:t>
      </w:r>
    </w:p>
    <w:p w14:paraId="4932EB75" w14:textId="77777777" w:rsidR="00D06094" w:rsidRDefault="00D06094" w:rsidP="00AD6B49">
      <w:pPr>
        <w:spacing w:after="0" w:line="240" w:lineRule="auto"/>
        <w:rPr>
          <w:rFonts w:ascii="Calibri" w:hAnsi="Calibri"/>
          <w:szCs w:val="24"/>
        </w:rPr>
      </w:pPr>
    </w:p>
    <w:p w14:paraId="417FB4C1" w14:textId="5CE81F43" w:rsidR="00930482" w:rsidRPr="00AD6B49" w:rsidRDefault="005566B0" w:rsidP="00AD6B49">
      <w:pPr>
        <w:pStyle w:val="ListParagraph"/>
        <w:numPr>
          <w:ilvl w:val="0"/>
          <w:numId w:val="1"/>
        </w:numPr>
        <w:rPr>
          <w:rFonts w:ascii="Calibri" w:hAnsi="Calibri"/>
          <w:szCs w:val="24"/>
        </w:rPr>
      </w:pPr>
      <w:r w:rsidRPr="00AD6B49">
        <w:rPr>
          <w:rFonts w:ascii="Calibri" w:hAnsi="Calibri"/>
          <w:szCs w:val="24"/>
          <w:u w:val="single"/>
        </w:rPr>
        <w:t>the indexation of MBGAs by CPI</w:t>
      </w:r>
      <w:r w:rsidR="00930482">
        <w:rPr>
          <w:rFonts w:ascii="Calibri" w:hAnsi="Calibri"/>
          <w:szCs w:val="24"/>
          <w:u w:val="single"/>
        </w:rPr>
        <w:t xml:space="preserve">: </w:t>
      </w:r>
      <w:r w:rsidR="00930482" w:rsidRPr="00AD6B49">
        <w:rPr>
          <w:rFonts w:ascii="Calibri" w:hAnsi="Calibri"/>
          <w:szCs w:val="24"/>
        </w:rPr>
        <w:t xml:space="preserve">Once the new non-designated MBGAs were determined, indexation </w:t>
      </w:r>
      <w:r w:rsidR="009B5D3C">
        <w:rPr>
          <w:rFonts w:ascii="Calibri" w:hAnsi="Calibri"/>
          <w:szCs w:val="24"/>
        </w:rPr>
        <w:t>should be applied based on the change</w:t>
      </w:r>
      <w:r w:rsidR="00930482" w:rsidRPr="00AD6B49">
        <w:rPr>
          <w:rFonts w:ascii="Calibri" w:hAnsi="Calibri"/>
          <w:szCs w:val="24"/>
        </w:rPr>
        <w:t xml:space="preserve"> from population growth for 18 to 64 year </w:t>
      </w:r>
      <w:proofErr w:type="spellStart"/>
      <w:r w:rsidR="00930482" w:rsidRPr="00AD6B49">
        <w:rPr>
          <w:rFonts w:ascii="Calibri" w:hAnsi="Calibri"/>
          <w:szCs w:val="24"/>
        </w:rPr>
        <w:t>olds</w:t>
      </w:r>
      <w:proofErr w:type="spellEnd"/>
      <w:r w:rsidR="00930482" w:rsidRPr="00AD6B49">
        <w:rPr>
          <w:rFonts w:ascii="Calibri" w:hAnsi="Calibri"/>
          <w:szCs w:val="24"/>
        </w:rPr>
        <w:t xml:space="preserve"> to CPI.</w:t>
      </w:r>
    </w:p>
    <w:p w14:paraId="5B46345E" w14:textId="12F1F3F7" w:rsidR="00930482" w:rsidRDefault="00930482" w:rsidP="00AD6B49">
      <w:pPr>
        <w:pStyle w:val="ListParagraph"/>
        <w:numPr>
          <w:ilvl w:val="1"/>
          <w:numId w:val="1"/>
        </w:numPr>
        <w:spacing w:after="0" w:line="240" w:lineRule="auto"/>
        <w:rPr>
          <w:rFonts w:ascii="Calibri" w:hAnsi="Calibri"/>
          <w:szCs w:val="24"/>
        </w:rPr>
      </w:pPr>
      <w:r>
        <w:rPr>
          <w:rFonts w:ascii="Calibri" w:hAnsi="Calibri"/>
          <w:szCs w:val="24"/>
        </w:rPr>
        <w:t xml:space="preserve">Indexation of designated MBGAs </w:t>
      </w:r>
      <w:r w:rsidR="009B5D3C">
        <w:rPr>
          <w:rFonts w:ascii="Calibri" w:hAnsi="Calibri"/>
          <w:szCs w:val="24"/>
        </w:rPr>
        <w:t>do</w:t>
      </w:r>
      <w:r>
        <w:rPr>
          <w:rFonts w:ascii="Calibri" w:hAnsi="Calibri"/>
          <w:szCs w:val="24"/>
        </w:rPr>
        <w:t xml:space="preserve"> not change as this was already CPI.</w:t>
      </w:r>
    </w:p>
    <w:p w14:paraId="1E527113" w14:textId="77777777" w:rsidR="009B5D3C" w:rsidRPr="009B5D3C" w:rsidRDefault="009B5D3C" w:rsidP="000F6CB8">
      <w:pPr>
        <w:spacing w:after="0" w:line="240" w:lineRule="auto"/>
        <w:rPr>
          <w:rFonts w:ascii="Calibri" w:hAnsi="Calibri"/>
          <w:szCs w:val="24"/>
        </w:rPr>
      </w:pPr>
    </w:p>
    <w:p w14:paraId="2F53D556" w14:textId="774042C7" w:rsidR="00930482" w:rsidRDefault="00895718" w:rsidP="00AD6B49">
      <w:pPr>
        <w:pStyle w:val="ListParagraph"/>
        <w:numPr>
          <w:ilvl w:val="0"/>
          <w:numId w:val="1"/>
        </w:numPr>
        <w:rPr>
          <w:rFonts w:ascii="Calibri" w:hAnsi="Calibri"/>
          <w:szCs w:val="24"/>
        </w:rPr>
      </w:pPr>
      <w:r w:rsidRPr="00AD6B49">
        <w:rPr>
          <w:rFonts w:ascii="Calibri" w:hAnsi="Calibri"/>
          <w:szCs w:val="24"/>
          <w:u w:val="single"/>
        </w:rPr>
        <w:t xml:space="preserve">the </w:t>
      </w:r>
      <w:r w:rsidR="008B14B9" w:rsidRPr="00AD6B49">
        <w:rPr>
          <w:rFonts w:ascii="Calibri" w:hAnsi="Calibri"/>
          <w:szCs w:val="24"/>
          <w:u w:val="single"/>
        </w:rPr>
        <w:t>provision of additional places</w:t>
      </w:r>
      <w:r w:rsidR="00930482">
        <w:rPr>
          <w:rFonts w:ascii="Calibri" w:hAnsi="Calibri"/>
          <w:szCs w:val="24"/>
        </w:rPr>
        <w:t>:</w:t>
      </w:r>
      <w:r w:rsidR="008B14B9" w:rsidRPr="00AD6B49">
        <w:rPr>
          <w:rFonts w:ascii="Calibri" w:hAnsi="Calibri"/>
          <w:szCs w:val="24"/>
        </w:rPr>
        <w:t xml:space="preserve"> </w:t>
      </w:r>
      <w:r w:rsidR="00930482" w:rsidRPr="00AD6B49">
        <w:rPr>
          <w:rFonts w:ascii="Calibri" w:hAnsi="Calibri"/>
          <w:szCs w:val="24"/>
        </w:rPr>
        <w:t xml:space="preserve">The process for determining funding </w:t>
      </w:r>
      <w:r w:rsidR="009B5D3C">
        <w:rPr>
          <w:rFonts w:ascii="Calibri" w:hAnsi="Calibri"/>
          <w:szCs w:val="24"/>
        </w:rPr>
        <w:t xml:space="preserve">for additional places consists </w:t>
      </w:r>
      <w:r w:rsidR="00930482" w:rsidRPr="00AD6B49">
        <w:rPr>
          <w:rFonts w:ascii="Calibri" w:hAnsi="Calibri"/>
          <w:szCs w:val="24"/>
        </w:rPr>
        <w:t>of the following steps:</w:t>
      </w:r>
    </w:p>
    <w:p w14:paraId="3E2C2041" w14:textId="1AB251CA" w:rsidR="00930482" w:rsidRDefault="00930482" w:rsidP="00AD6B49">
      <w:pPr>
        <w:pStyle w:val="ListParagraph"/>
        <w:numPr>
          <w:ilvl w:val="1"/>
          <w:numId w:val="1"/>
        </w:numPr>
        <w:spacing w:after="0" w:line="240" w:lineRule="auto"/>
        <w:rPr>
          <w:rFonts w:ascii="Calibri" w:hAnsi="Calibri"/>
          <w:szCs w:val="24"/>
        </w:rPr>
      </w:pPr>
      <w:r>
        <w:rPr>
          <w:rFonts w:ascii="Calibri" w:hAnsi="Calibri"/>
          <w:szCs w:val="24"/>
        </w:rPr>
        <w:t xml:space="preserve">Additional funding </w:t>
      </w:r>
      <w:r w:rsidR="00D06094">
        <w:rPr>
          <w:rFonts w:ascii="Calibri" w:hAnsi="Calibri"/>
          <w:szCs w:val="24"/>
        </w:rPr>
        <w:t>is</w:t>
      </w:r>
      <w:r>
        <w:rPr>
          <w:rFonts w:ascii="Calibri" w:hAnsi="Calibri"/>
          <w:szCs w:val="24"/>
        </w:rPr>
        <w:t xml:space="preserve"> calculated for each year by </w:t>
      </w:r>
      <w:r w:rsidR="00F55EE2">
        <w:rPr>
          <w:rFonts w:ascii="Calibri" w:hAnsi="Calibri"/>
          <w:szCs w:val="24"/>
        </w:rPr>
        <w:t xml:space="preserve">adding </w:t>
      </w:r>
      <w:r>
        <w:rPr>
          <w:rFonts w:ascii="Calibri" w:hAnsi="Calibri"/>
          <w:szCs w:val="24"/>
        </w:rPr>
        <w:t>a growth rate of 3.5</w:t>
      </w:r>
      <w:r w:rsidR="00280164">
        <w:rPr>
          <w:rFonts w:ascii="Calibri" w:hAnsi="Calibri"/>
          <w:szCs w:val="24"/>
        </w:rPr>
        <w:t xml:space="preserve"> per cent</w:t>
      </w:r>
      <w:r>
        <w:rPr>
          <w:rFonts w:ascii="Calibri" w:hAnsi="Calibri"/>
          <w:szCs w:val="24"/>
        </w:rPr>
        <w:t xml:space="preserve"> for regional, 2.5</w:t>
      </w:r>
      <w:r w:rsidR="00280164">
        <w:rPr>
          <w:rFonts w:ascii="Calibri" w:hAnsi="Calibri"/>
          <w:szCs w:val="24"/>
        </w:rPr>
        <w:t xml:space="preserve"> per cent</w:t>
      </w:r>
      <w:r>
        <w:rPr>
          <w:rFonts w:ascii="Calibri" w:hAnsi="Calibri"/>
          <w:szCs w:val="24"/>
        </w:rPr>
        <w:t xml:space="preserve"> for high-growth metropolitan, and 1</w:t>
      </w:r>
      <w:r w:rsidR="00280164">
        <w:rPr>
          <w:rFonts w:ascii="Calibri" w:hAnsi="Calibri"/>
          <w:szCs w:val="24"/>
        </w:rPr>
        <w:t xml:space="preserve"> per cent</w:t>
      </w:r>
      <w:r>
        <w:rPr>
          <w:rFonts w:ascii="Calibri" w:hAnsi="Calibri"/>
          <w:szCs w:val="24"/>
        </w:rPr>
        <w:t xml:space="preserve"> for low-growth metropolitan areas. </w:t>
      </w:r>
    </w:p>
    <w:p w14:paraId="3DDE398D" w14:textId="5E30C141" w:rsidR="00930482" w:rsidRDefault="003952FF" w:rsidP="00AD6B49">
      <w:pPr>
        <w:pStyle w:val="ListParagraph"/>
        <w:numPr>
          <w:ilvl w:val="2"/>
          <w:numId w:val="1"/>
        </w:numPr>
        <w:spacing w:after="0" w:line="240" w:lineRule="auto"/>
        <w:rPr>
          <w:rFonts w:ascii="Calibri" w:hAnsi="Calibri"/>
          <w:szCs w:val="24"/>
        </w:rPr>
      </w:pPr>
      <w:r>
        <w:rPr>
          <w:rFonts w:ascii="Calibri" w:hAnsi="Calibri"/>
          <w:szCs w:val="24"/>
        </w:rPr>
        <w:t xml:space="preserve">The growth rate and funding for each of these areas will be phased in, </w:t>
      </w:r>
      <w:r w:rsidR="0025724F">
        <w:rPr>
          <w:rFonts w:ascii="Calibri" w:hAnsi="Calibri"/>
          <w:szCs w:val="24"/>
        </w:rPr>
        <w:t xml:space="preserve">in line with the application of growth in </w:t>
      </w:r>
      <w:r>
        <w:rPr>
          <w:rFonts w:ascii="Calibri" w:hAnsi="Calibri"/>
          <w:szCs w:val="24"/>
        </w:rPr>
        <w:t>commencing student load each year, until being fully realised in 2024.</w:t>
      </w:r>
      <w:r w:rsidR="00930482">
        <w:rPr>
          <w:rFonts w:ascii="Calibri" w:hAnsi="Calibri"/>
          <w:szCs w:val="24"/>
        </w:rPr>
        <w:t xml:space="preserve"> </w:t>
      </w:r>
      <w:r w:rsidR="007606D1">
        <w:rPr>
          <w:rFonts w:ascii="Calibri" w:hAnsi="Calibri"/>
          <w:szCs w:val="24"/>
        </w:rPr>
        <w:t xml:space="preserve"> </w:t>
      </w:r>
    </w:p>
    <w:p w14:paraId="39B1D716" w14:textId="09C25C29" w:rsidR="007606D1" w:rsidRPr="00067860" w:rsidRDefault="007606D1" w:rsidP="00067860">
      <w:pPr>
        <w:pStyle w:val="ListParagraph"/>
        <w:numPr>
          <w:ilvl w:val="2"/>
          <w:numId w:val="1"/>
        </w:numPr>
        <w:spacing w:after="0" w:line="240" w:lineRule="auto"/>
        <w:rPr>
          <w:rFonts w:ascii="Calibri" w:hAnsi="Calibri"/>
          <w:szCs w:val="24"/>
        </w:rPr>
      </w:pPr>
      <w:r>
        <w:rPr>
          <w:rFonts w:ascii="Calibri" w:hAnsi="Calibri"/>
          <w:szCs w:val="24"/>
        </w:rPr>
        <w:t xml:space="preserve">The </w:t>
      </w:r>
      <w:r w:rsidRPr="007606D1">
        <w:rPr>
          <w:rFonts w:ascii="Calibri" w:hAnsi="Calibri"/>
          <w:szCs w:val="24"/>
        </w:rPr>
        <w:t>growth rates for the three categories are as follows:</w:t>
      </w:r>
      <w:r w:rsidR="0048294E">
        <w:rPr>
          <w:rFonts w:ascii="Calibri" w:hAnsi="Calibri"/>
          <w:szCs w:val="24"/>
        </w:rPr>
        <w:br/>
      </w:r>
    </w:p>
    <w:tbl>
      <w:tblPr>
        <w:tblW w:w="7049" w:type="dxa"/>
        <w:tblInd w:w="1877" w:type="dxa"/>
        <w:tblLayout w:type="fixed"/>
        <w:tblCellMar>
          <w:left w:w="0" w:type="dxa"/>
          <w:right w:w="0" w:type="dxa"/>
        </w:tblCellMar>
        <w:tblLook w:val="04A0" w:firstRow="1" w:lastRow="0" w:firstColumn="1" w:lastColumn="0" w:noHBand="0" w:noVBand="1"/>
      </w:tblPr>
      <w:tblGrid>
        <w:gridCol w:w="2654"/>
        <w:gridCol w:w="1098"/>
        <w:gridCol w:w="1099"/>
        <w:gridCol w:w="1099"/>
        <w:gridCol w:w="1099"/>
      </w:tblGrid>
      <w:tr w:rsidR="007606D1" w14:paraId="305BE03F" w14:textId="77777777" w:rsidTr="00067860">
        <w:trPr>
          <w:trHeight w:val="290"/>
        </w:trPr>
        <w:tc>
          <w:tcPr>
            <w:tcW w:w="265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7FB7C6BF" w14:textId="11F29FA4" w:rsidR="007606D1" w:rsidRPr="00067860" w:rsidRDefault="00CF0319">
            <w:pPr>
              <w:rPr>
                <w:b/>
                <w:color w:val="000000"/>
                <w:lang w:eastAsia="en-AU"/>
              </w:rPr>
            </w:pPr>
            <w:r w:rsidRPr="00067860">
              <w:rPr>
                <w:b/>
                <w:color w:val="000000"/>
                <w:lang w:eastAsia="en-AU"/>
              </w:rPr>
              <w:t xml:space="preserve">Categories </w:t>
            </w:r>
          </w:p>
        </w:tc>
        <w:tc>
          <w:tcPr>
            <w:tcW w:w="109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48509621" w14:textId="77777777" w:rsidR="007606D1" w:rsidRPr="00067860" w:rsidRDefault="007606D1">
            <w:pPr>
              <w:jc w:val="right"/>
              <w:rPr>
                <w:b/>
                <w:color w:val="000000"/>
                <w:lang w:eastAsia="en-AU"/>
              </w:rPr>
            </w:pPr>
            <w:r w:rsidRPr="00067860">
              <w:rPr>
                <w:b/>
                <w:color w:val="000000"/>
                <w:lang w:eastAsia="en-AU"/>
              </w:rPr>
              <w:t>2021</w:t>
            </w:r>
          </w:p>
        </w:tc>
        <w:tc>
          <w:tcPr>
            <w:tcW w:w="109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569C5CDC" w14:textId="77777777" w:rsidR="007606D1" w:rsidRPr="00067860" w:rsidRDefault="007606D1">
            <w:pPr>
              <w:jc w:val="right"/>
              <w:rPr>
                <w:b/>
                <w:color w:val="000000"/>
                <w:lang w:eastAsia="en-AU"/>
              </w:rPr>
            </w:pPr>
            <w:r w:rsidRPr="00067860">
              <w:rPr>
                <w:b/>
                <w:color w:val="000000"/>
                <w:lang w:eastAsia="en-AU"/>
              </w:rPr>
              <w:t>2022</w:t>
            </w:r>
          </w:p>
        </w:tc>
        <w:tc>
          <w:tcPr>
            <w:tcW w:w="109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47A33AD7" w14:textId="77777777" w:rsidR="007606D1" w:rsidRPr="00067860" w:rsidRDefault="007606D1">
            <w:pPr>
              <w:jc w:val="right"/>
              <w:rPr>
                <w:b/>
                <w:color w:val="000000"/>
                <w:lang w:eastAsia="en-AU"/>
              </w:rPr>
            </w:pPr>
            <w:r w:rsidRPr="00067860">
              <w:rPr>
                <w:b/>
                <w:color w:val="000000"/>
                <w:lang w:eastAsia="en-AU"/>
              </w:rPr>
              <w:t>2023</w:t>
            </w:r>
          </w:p>
        </w:tc>
        <w:tc>
          <w:tcPr>
            <w:tcW w:w="109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5C15188E" w14:textId="77777777" w:rsidR="007606D1" w:rsidRPr="00067860" w:rsidRDefault="007606D1">
            <w:pPr>
              <w:jc w:val="right"/>
              <w:rPr>
                <w:b/>
                <w:color w:val="000000"/>
                <w:lang w:eastAsia="en-AU"/>
              </w:rPr>
            </w:pPr>
            <w:r w:rsidRPr="00067860">
              <w:rPr>
                <w:b/>
                <w:color w:val="000000"/>
                <w:lang w:eastAsia="en-AU"/>
              </w:rPr>
              <w:t>2024</w:t>
            </w:r>
          </w:p>
        </w:tc>
      </w:tr>
      <w:tr w:rsidR="007606D1" w14:paraId="177521F3" w14:textId="77777777" w:rsidTr="00067860">
        <w:trPr>
          <w:trHeight w:val="290"/>
        </w:trPr>
        <w:tc>
          <w:tcPr>
            <w:tcW w:w="265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4FB69080" w14:textId="77777777" w:rsidR="007606D1" w:rsidRDefault="007606D1">
            <w:pPr>
              <w:rPr>
                <w:color w:val="000000"/>
                <w:lang w:eastAsia="en-AU"/>
              </w:rPr>
            </w:pPr>
            <w:r>
              <w:rPr>
                <w:color w:val="000000"/>
                <w:lang w:eastAsia="en-AU"/>
              </w:rPr>
              <w:t>Regional</w:t>
            </w:r>
          </w:p>
        </w:tc>
        <w:tc>
          <w:tcPr>
            <w:tcW w:w="109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29D26082" w14:textId="77777777" w:rsidR="007606D1" w:rsidRDefault="007606D1">
            <w:pPr>
              <w:jc w:val="right"/>
              <w:rPr>
                <w:color w:val="000000"/>
                <w:lang w:eastAsia="en-AU"/>
              </w:rPr>
            </w:pPr>
            <w:r>
              <w:rPr>
                <w:color w:val="000000"/>
                <w:lang w:eastAsia="en-AU"/>
              </w:rPr>
              <w:t>1.3%</w:t>
            </w:r>
          </w:p>
        </w:tc>
        <w:tc>
          <w:tcPr>
            <w:tcW w:w="109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06CD252F" w14:textId="77777777" w:rsidR="007606D1" w:rsidRDefault="007606D1">
            <w:pPr>
              <w:jc w:val="right"/>
              <w:rPr>
                <w:color w:val="000000"/>
                <w:lang w:eastAsia="en-AU"/>
              </w:rPr>
            </w:pPr>
            <w:r>
              <w:rPr>
                <w:color w:val="000000"/>
                <w:lang w:eastAsia="en-AU"/>
              </w:rPr>
              <w:t>2.3%</w:t>
            </w:r>
          </w:p>
        </w:tc>
        <w:tc>
          <w:tcPr>
            <w:tcW w:w="109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07183A45" w14:textId="77777777" w:rsidR="007606D1" w:rsidRDefault="007606D1">
            <w:pPr>
              <w:jc w:val="right"/>
              <w:rPr>
                <w:color w:val="000000"/>
                <w:lang w:eastAsia="en-AU"/>
              </w:rPr>
            </w:pPr>
            <w:r>
              <w:rPr>
                <w:color w:val="000000"/>
                <w:lang w:eastAsia="en-AU"/>
              </w:rPr>
              <w:t>3.0%</w:t>
            </w:r>
          </w:p>
        </w:tc>
        <w:tc>
          <w:tcPr>
            <w:tcW w:w="109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47801367" w14:textId="77777777" w:rsidR="007606D1" w:rsidRDefault="007606D1">
            <w:pPr>
              <w:jc w:val="right"/>
              <w:rPr>
                <w:color w:val="000000"/>
                <w:lang w:eastAsia="en-AU"/>
              </w:rPr>
            </w:pPr>
            <w:r>
              <w:rPr>
                <w:color w:val="000000"/>
                <w:lang w:eastAsia="en-AU"/>
              </w:rPr>
              <w:t>3.5%</w:t>
            </w:r>
          </w:p>
        </w:tc>
      </w:tr>
      <w:tr w:rsidR="007606D1" w14:paraId="03490132" w14:textId="77777777" w:rsidTr="00067860">
        <w:trPr>
          <w:trHeight w:val="290"/>
        </w:trPr>
        <w:tc>
          <w:tcPr>
            <w:tcW w:w="265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03A41E5B" w14:textId="4C149929" w:rsidR="007606D1" w:rsidRDefault="0048294E">
            <w:pPr>
              <w:rPr>
                <w:color w:val="000000"/>
                <w:lang w:eastAsia="en-AU"/>
              </w:rPr>
            </w:pPr>
            <w:r>
              <w:rPr>
                <w:color w:val="000000"/>
                <w:lang w:eastAsia="en-AU"/>
              </w:rPr>
              <w:t>High-growth metropolitan</w:t>
            </w:r>
          </w:p>
        </w:tc>
        <w:tc>
          <w:tcPr>
            <w:tcW w:w="109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4A2D2994" w14:textId="77777777" w:rsidR="007606D1" w:rsidRDefault="007606D1">
            <w:pPr>
              <w:jc w:val="right"/>
              <w:rPr>
                <w:color w:val="000000"/>
                <w:lang w:eastAsia="en-AU"/>
              </w:rPr>
            </w:pPr>
            <w:r>
              <w:rPr>
                <w:color w:val="000000"/>
                <w:lang w:eastAsia="en-AU"/>
              </w:rPr>
              <w:t>0.9%</w:t>
            </w:r>
          </w:p>
        </w:tc>
        <w:tc>
          <w:tcPr>
            <w:tcW w:w="109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41A0E629" w14:textId="77777777" w:rsidR="007606D1" w:rsidRDefault="007606D1">
            <w:pPr>
              <w:jc w:val="right"/>
              <w:rPr>
                <w:color w:val="000000"/>
                <w:lang w:eastAsia="en-AU"/>
              </w:rPr>
            </w:pPr>
            <w:r>
              <w:rPr>
                <w:color w:val="000000"/>
                <w:lang w:eastAsia="en-AU"/>
              </w:rPr>
              <w:t>1.6%</w:t>
            </w:r>
          </w:p>
        </w:tc>
        <w:tc>
          <w:tcPr>
            <w:tcW w:w="109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54AA931A" w14:textId="77777777" w:rsidR="007606D1" w:rsidRDefault="007606D1">
            <w:pPr>
              <w:jc w:val="right"/>
              <w:rPr>
                <w:color w:val="000000"/>
                <w:lang w:eastAsia="en-AU"/>
              </w:rPr>
            </w:pPr>
            <w:r>
              <w:rPr>
                <w:color w:val="000000"/>
                <w:lang w:eastAsia="en-AU"/>
              </w:rPr>
              <w:t>2.1%</w:t>
            </w:r>
          </w:p>
        </w:tc>
        <w:tc>
          <w:tcPr>
            <w:tcW w:w="109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2EDA2EFA" w14:textId="77777777" w:rsidR="007606D1" w:rsidRDefault="007606D1">
            <w:pPr>
              <w:jc w:val="right"/>
              <w:rPr>
                <w:color w:val="000000"/>
                <w:lang w:eastAsia="en-AU"/>
              </w:rPr>
            </w:pPr>
            <w:r>
              <w:rPr>
                <w:color w:val="000000"/>
                <w:lang w:eastAsia="en-AU"/>
              </w:rPr>
              <w:t>2.5%</w:t>
            </w:r>
          </w:p>
        </w:tc>
      </w:tr>
      <w:tr w:rsidR="007606D1" w14:paraId="50C74198" w14:textId="77777777" w:rsidTr="00067860">
        <w:trPr>
          <w:trHeight w:val="290"/>
        </w:trPr>
        <w:tc>
          <w:tcPr>
            <w:tcW w:w="265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22BF7C82" w14:textId="6E31F981" w:rsidR="007606D1" w:rsidRDefault="0048294E">
            <w:pPr>
              <w:rPr>
                <w:color w:val="000000"/>
                <w:lang w:eastAsia="en-AU"/>
              </w:rPr>
            </w:pPr>
            <w:r>
              <w:rPr>
                <w:color w:val="000000"/>
                <w:lang w:eastAsia="en-AU"/>
              </w:rPr>
              <w:t>Low-growth metropolitan</w:t>
            </w:r>
          </w:p>
        </w:tc>
        <w:tc>
          <w:tcPr>
            <w:tcW w:w="109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27185A8D" w14:textId="77777777" w:rsidR="007606D1" w:rsidRDefault="007606D1">
            <w:pPr>
              <w:jc w:val="right"/>
              <w:rPr>
                <w:color w:val="000000"/>
                <w:lang w:eastAsia="en-AU"/>
              </w:rPr>
            </w:pPr>
            <w:r>
              <w:rPr>
                <w:color w:val="000000"/>
                <w:lang w:eastAsia="en-AU"/>
              </w:rPr>
              <w:t>0.4%</w:t>
            </w:r>
          </w:p>
        </w:tc>
        <w:tc>
          <w:tcPr>
            <w:tcW w:w="109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6C569D19" w14:textId="77777777" w:rsidR="007606D1" w:rsidRDefault="007606D1">
            <w:pPr>
              <w:jc w:val="right"/>
              <w:rPr>
                <w:color w:val="000000"/>
                <w:lang w:eastAsia="en-AU"/>
              </w:rPr>
            </w:pPr>
            <w:r>
              <w:rPr>
                <w:color w:val="000000"/>
                <w:lang w:eastAsia="en-AU"/>
              </w:rPr>
              <w:t>0.6%</w:t>
            </w:r>
          </w:p>
        </w:tc>
        <w:tc>
          <w:tcPr>
            <w:tcW w:w="109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51D5CC08" w14:textId="77777777" w:rsidR="007606D1" w:rsidRDefault="007606D1">
            <w:pPr>
              <w:jc w:val="right"/>
              <w:rPr>
                <w:color w:val="000000"/>
                <w:lang w:eastAsia="en-AU"/>
              </w:rPr>
            </w:pPr>
            <w:r>
              <w:rPr>
                <w:color w:val="000000"/>
                <w:lang w:eastAsia="en-AU"/>
              </w:rPr>
              <w:t>0.8%</w:t>
            </w:r>
          </w:p>
        </w:tc>
        <w:tc>
          <w:tcPr>
            <w:tcW w:w="109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120123CE" w14:textId="77777777" w:rsidR="007606D1" w:rsidRDefault="007606D1">
            <w:pPr>
              <w:jc w:val="right"/>
              <w:rPr>
                <w:color w:val="000000"/>
                <w:lang w:eastAsia="en-AU"/>
              </w:rPr>
            </w:pPr>
            <w:r>
              <w:rPr>
                <w:color w:val="000000"/>
                <w:lang w:eastAsia="en-AU"/>
              </w:rPr>
              <w:t>1.0%</w:t>
            </w:r>
          </w:p>
        </w:tc>
      </w:tr>
    </w:tbl>
    <w:p w14:paraId="7FC1B3C2" w14:textId="06E33533" w:rsidR="009B5D3C" w:rsidRPr="00067860" w:rsidRDefault="0025724F" w:rsidP="00067860">
      <w:pPr>
        <w:spacing w:after="0" w:line="240" w:lineRule="auto"/>
        <w:rPr>
          <w:rFonts w:ascii="Calibri" w:hAnsi="Calibri"/>
          <w:szCs w:val="24"/>
        </w:rPr>
      </w:pPr>
      <w:r w:rsidRPr="00067860">
        <w:rPr>
          <w:rFonts w:ascii="Calibri" w:hAnsi="Calibri"/>
          <w:szCs w:val="24"/>
        </w:rPr>
        <w:t xml:space="preserve"> </w:t>
      </w:r>
    </w:p>
    <w:p w14:paraId="0E898967" w14:textId="31CD61E6" w:rsidR="00A84829" w:rsidRDefault="00A84829" w:rsidP="00A84829">
      <w:pPr>
        <w:pStyle w:val="ListParagraph"/>
        <w:numPr>
          <w:ilvl w:val="1"/>
          <w:numId w:val="1"/>
        </w:numPr>
        <w:spacing w:after="0" w:line="240" w:lineRule="auto"/>
        <w:rPr>
          <w:rFonts w:ascii="Calibri" w:hAnsi="Calibri"/>
          <w:szCs w:val="24"/>
        </w:rPr>
      </w:pPr>
      <w:r w:rsidRPr="00A84829">
        <w:rPr>
          <w:rFonts w:ascii="Calibri" w:hAnsi="Calibri"/>
          <w:szCs w:val="24"/>
        </w:rPr>
        <w:t xml:space="preserve">Consistent with the approach to Regional Loading for the CGS, university campuses are classified to remoteness area at the </w:t>
      </w:r>
      <w:r>
        <w:rPr>
          <w:rFonts w:ascii="Calibri" w:hAnsi="Calibri"/>
          <w:szCs w:val="24"/>
        </w:rPr>
        <w:t>statistical area level four (</w:t>
      </w:r>
      <w:r w:rsidRPr="00A84829">
        <w:rPr>
          <w:rFonts w:ascii="Calibri" w:hAnsi="Calibri"/>
          <w:szCs w:val="24"/>
        </w:rPr>
        <w:t>SA4</w:t>
      </w:r>
      <w:r>
        <w:rPr>
          <w:rFonts w:ascii="Calibri" w:hAnsi="Calibri"/>
          <w:szCs w:val="24"/>
        </w:rPr>
        <w:t>)</w:t>
      </w:r>
      <w:r w:rsidRPr="00A84829">
        <w:rPr>
          <w:rFonts w:ascii="Calibri" w:hAnsi="Calibri"/>
          <w:szCs w:val="24"/>
        </w:rPr>
        <w:t xml:space="preserve"> according to the </w:t>
      </w:r>
      <w:r w:rsidR="001F7A63" w:rsidRPr="000C7927">
        <w:rPr>
          <w:rFonts w:ascii="Calibri" w:hAnsi="Calibri"/>
          <w:szCs w:val="24"/>
        </w:rPr>
        <w:t>Australian Statistical Geography Standard</w:t>
      </w:r>
      <w:r w:rsidR="001F7A63">
        <w:rPr>
          <w:rFonts w:ascii="Calibri" w:hAnsi="Calibri"/>
          <w:szCs w:val="24"/>
        </w:rPr>
        <w:t xml:space="preserve"> (</w:t>
      </w:r>
      <w:r w:rsidRPr="00A84829">
        <w:rPr>
          <w:rFonts w:ascii="Calibri" w:hAnsi="Calibri"/>
          <w:szCs w:val="24"/>
        </w:rPr>
        <w:t>ASGS</w:t>
      </w:r>
      <w:r w:rsidR="001F7A63">
        <w:rPr>
          <w:rFonts w:ascii="Calibri" w:hAnsi="Calibri"/>
          <w:szCs w:val="24"/>
        </w:rPr>
        <w:t>)</w:t>
      </w:r>
      <w:r w:rsidRPr="00A84829">
        <w:rPr>
          <w:rFonts w:ascii="Calibri" w:hAnsi="Calibri"/>
          <w:szCs w:val="24"/>
        </w:rPr>
        <w:t xml:space="preserve"> </w:t>
      </w:r>
      <w:r>
        <w:rPr>
          <w:rFonts w:ascii="Calibri" w:hAnsi="Calibri"/>
          <w:szCs w:val="24"/>
        </w:rPr>
        <w:t>classification</w:t>
      </w:r>
      <w:r w:rsidRPr="00A84829">
        <w:rPr>
          <w:rFonts w:ascii="Calibri" w:hAnsi="Calibri"/>
          <w:szCs w:val="24"/>
        </w:rPr>
        <w:t>. This is based on a concordance between campus postcode and SA4 area.</w:t>
      </w:r>
    </w:p>
    <w:p w14:paraId="2B7E4FE4" w14:textId="7502FBFA" w:rsidR="00930482" w:rsidRDefault="00930482" w:rsidP="00AD6B49">
      <w:pPr>
        <w:pStyle w:val="ListParagraph"/>
        <w:numPr>
          <w:ilvl w:val="1"/>
          <w:numId w:val="1"/>
        </w:numPr>
        <w:spacing w:after="0" w:line="240" w:lineRule="auto"/>
        <w:rPr>
          <w:rFonts w:ascii="Calibri" w:hAnsi="Calibri"/>
          <w:szCs w:val="24"/>
        </w:rPr>
      </w:pPr>
      <w:r>
        <w:rPr>
          <w:rFonts w:ascii="Calibri" w:hAnsi="Calibri"/>
          <w:szCs w:val="24"/>
        </w:rPr>
        <w:t xml:space="preserve">Enrolment data </w:t>
      </w:r>
      <w:r w:rsidR="00D06094">
        <w:rPr>
          <w:rFonts w:ascii="Calibri" w:hAnsi="Calibri"/>
          <w:szCs w:val="24"/>
        </w:rPr>
        <w:t>is</w:t>
      </w:r>
      <w:r>
        <w:rPr>
          <w:rFonts w:ascii="Calibri" w:hAnsi="Calibri"/>
          <w:szCs w:val="24"/>
        </w:rPr>
        <w:t xml:space="preserve"> analysed to determine the proportion of bachelor CSPs that were located at campuses in each of the following areas:</w:t>
      </w:r>
    </w:p>
    <w:p w14:paraId="27CBB68C" w14:textId="52BDB237" w:rsidR="00930482" w:rsidRDefault="00930482" w:rsidP="00AF02A8">
      <w:pPr>
        <w:pStyle w:val="ListParagraph"/>
        <w:numPr>
          <w:ilvl w:val="2"/>
          <w:numId w:val="1"/>
        </w:numPr>
        <w:spacing w:after="0" w:line="240" w:lineRule="auto"/>
        <w:rPr>
          <w:rFonts w:ascii="Calibri" w:hAnsi="Calibri"/>
          <w:szCs w:val="24"/>
        </w:rPr>
      </w:pPr>
      <w:r>
        <w:rPr>
          <w:rFonts w:ascii="Calibri" w:hAnsi="Calibri"/>
          <w:szCs w:val="24"/>
        </w:rPr>
        <w:t>Regional (ASGS</w:t>
      </w:r>
      <w:r w:rsidR="001F7A63">
        <w:rPr>
          <w:rFonts w:ascii="Calibri" w:hAnsi="Calibri"/>
          <w:szCs w:val="24"/>
        </w:rPr>
        <w:t xml:space="preserve"> </w:t>
      </w:r>
      <w:r>
        <w:rPr>
          <w:rFonts w:ascii="Calibri" w:hAnsi="Calibri"/>
          <w:szCs w:val="24"/>
        </w:rPr>
        <w:t>– inner regional, outer regional, remote and very remote</w:t>
      </w:r>
      <w:r w:rsidR="00AF02A8">
        <w:rPr>
          <w:rFonts w:ascii="Calibri" w:hAnsi="Calibri"/>
          <w:szCs w:val="24"/>
        </w:rPr>
        <w:t>)</w:t>
      </w:r>
      <w:r w:rsidR="00AF02A8">
        <w:rPr>
          <w:rStyle w:val="FootnoteReference"/>
          <w:rFonts w:ascii="Calibri" w:hAnsi="Calibri"/>
          <w:szCs w:val="24"/>
        </w:rPr>
        <w:footnoteReference w:id="2"/>
      </w:r>
    </w:p>
    <w:p w14:paraId="4D26CEBB" w14:textId="0571E48B" w:rsidR="00930482" w:rsidRDefault="00930482" w:rsidP="00AD6B49">
      <w:pPr>
        <w:pStyle w:val="ListParagraph"/>
        <w:numPr>
          <w:ilvl w:val="2"/>
          <w:numId w:val="1"/>
        </w:numPr>
        <w:spacing w:after="0" w:line="240" w:lineRule="auto"/>
        <w:rPr>
          <w:rFonts w:ascii="Calibri" w:hAnsi="Calibri"/>
          <w:szCs w:val="24"/>
        </w:rPr>
      </w:pPr>
      <w:r>
        <w:rPr>
          <w:rFonts w:ascii="Calibri" w:hAnsi="Calibri"/>
          <w:szCs w:val="24"/>
        </w:rPr>
        <w:t>High-growth metropolitan (</w:t>
      </w:r>
      <w:r w:rsidR="000C7927">
        <w:rPr>
          <w:rFonts w:ascii="Calibri" w:hAnsi="Calibri"/>
          <w:szCs w:val="24"/>
        </w:rPr>
        <w:t xml:space="preserve">ASGS – major cities, </w:t>
      </w:r>
      <w:r>
        <w:rPr>
          <w:rFonts w:ascii="Calibri" w:hAnsi="Calibri"/>
          <w:szCs w:val="24"/>
        </w:rPr>
        <w:t xml:space="preserve">above </w:t>
      </w:r>
      <w:r w:rsidR="0067116B">
        <w:rPr>
          <w:rFonts w:ascii="Calibri" w:hAnsi="Calibri"/>
          <w:szCs w:val="24"/>
        </w:rPr>
        <w:t>the</w:t>
      </w:r>
      <w:r>
        <w:rPr>
          <w:rFonts w:ascii="Calibri" w:hAnsi="Calibri"/>
          <w:szCs w:val="24"/>
        </w:rPr>
        <w:t xml:space="preserve"> growth for metropolitan areas</w:t>
      </w:r>
      <w:r w:rsidR="00475CCA">
        <w:rPr>
          <w:rFonts w:ascii="Calibri" w:hAnsi="Calibri"/>
          <w:szCs w:val="24"/>
        </w:rPr>
        <w:t xml:space="preserve"> over the funding period</w:t>
      </w:r>
      <w:r>
        <w:rPr>
          <w:rFonts w:ascii="Calibri" w:hAnsi="Calibri"/>
          <w:szCs w:val="24"/>
        </w:rPr>
        <w:t>)</w:t>
      </w:r>
    </w:p>
    <w:p w14:paraId="64D5CCC6" w14:textId="67FC3332" w:rsidR="00930482" w:rsidRDefault="00930482" w:rsidP="00AD6B49">
      <w:pPr>
        <w:pStyle w:val="ListParagraph"/>
        <w:numPr>
          <w:ilvl w:val="2"/>
          <w:numId w:val="1"/>
        </w:numPr>
        <w:spacing w:after="0" w:line="240" w:lineRule="auto"/>
        <w:rPr>
          <w:rFonts w:ascii="Calibri" w:hAnsi="Calibri"/>
          <w:szCs w:val="24"/>
        </w:rPr>
      </w:pPr>
      <w:r>
        <w:rPr>
          <w:rFonts w:ascii="Calibri" w:hAnsi="Calibri"/>
          <w:szCs w:val="24"/>
        </w:rPr>
        <w:t>Low-growth metropolitan (</w:t>
      </w:r>
      <w:r w:rsidR="000C7927">
        <w:rPr>
          <w:rFonts w:ascii="Calibri" w:hAnsi="Calibri"/>
          <w:szCs w:val="24"/>
        </w:rPr>
        <w:t xml:space="preserve">ASGS – major cities, </w:t>
      </w:r>
      <w:r>
        <w:rPr>
          <w:rFonts w:ascii="Calibri" w:hAnsi="Calibri"/>
          <w:szCs w:val="24"/>
        </w:rPr>
        <w:t xml:space="preserve">below </w:t>
      </w:r>
      <w:r w:rsidR="0067116B">
        <w:rPr>
          <w:rFonts w:ascii="Calibri" w:hAnsi="Calibri"/>
          <w:szCs w:val="24"/>
        </w:rPr>
        <w:t>the</w:t>
      </w:r>
      <w:r>
        <w:rPr>
          <w:rFonts w:ascii="Calibri" w:hAnsi="Calibri"/>
          <w:szCs w:val="24"/>
        </w:rPr>
        <w:t xml:space="preserve"> growth for metropolitan areas</w:t>
      </w:r>
      <w:r w:rsidR="00475CCA">
        <w:rPr>
          <w:rFonts w:ascii="Calibri" w:hAnsi="Calibri"/>
          <w:szCs w:val="24"/>
        </w:rPr>
        <w:t xml:space="preserve"> over the funding period</w:t>
      </w:r>
      <w:r>
        <w:rPr>
          <w:rFonts w:ascii="Calibri" w:hAnsi="Calibri"/>
          <w:szCs w:val="24"/>
        </w:rPr>
        <w:t>)</w:t>
      </w:r>
      <w:r w:rsidR="00AF02A8">
        <w:rPr>
          <w:rFonts w:ascii="Calibri" w:hAnsi="Calibri"/>
          <w:szCs w:val="24"/>
        </w:rPr>
        <w:t>.</w:t>
      </w:r>
    </w:p>
    <w:p w14:paraId="6DA4AC2E" w14:textId="41B9C1A8" w:rsidR="004C63E8" w:rsidRDefault="000C7946" w:rsidP="00067860">
      <w:pPr>
        <w:pStyle w:val="ListParagraph"/>
        <w:numPr>
          <w:ilvl w:val="1"/>
          <w:numId w:val="1"/>
        </w:numPr>
        <w:rPr>
          <w:rFonts w:ascii="Calibri" w:hAnsi="Calibri"/>
          <w:szCs w:val="24"/>
        </w:rPr>
      </w:pPr>
      <w:r w:rsidRPr="00CD78B5">
        <w:rPr>
          <w:rFonts w:ascii="Calibri" w:hAnsi="Calibri"/>
          <w:szCs w:val="24"/>
        </w:rPr>
        <w:t xml:space="preserve">Population </w:t>
      </w:r>
      <w:r w:rsidR="008D5E7C" w:rsidRPr="00CD78B5">
        <w:rPr>
          <w:rFonts w:ascii="Calibri" w:hAnsi="Calibri"/>
          <w:szCs w:val="24"/>
        </w:rPr>
        <w:t>growth</w:t>
      </w:r>
      <w:r w:rsidRPr="00CD78B5">
        <w:rPr>
          <w:rFonts w:ascii="Calibri" w:hAnsi="Calibri"/>
          <w:szCs w:val="24"/>
        </w:rPr>
        <w:t xml:space="preserve"> </w:t>
      </w:r>
      <w:r w:rsidR="008D5E7C" w:rsidRPr="00CD78B5">
        <w:rPr>
          <w:rFonts w:ascii="Calibri" w:hAnsi="Calibri"/>
          <w:szCs w:val="24"/>
        </w:rPr>
        <w:t xml:space="preserve">of a university campus </w:t>
      </w:r>
      <w:r w:rsidR="00CC11A0" w:rsidRPr="00CD78B5">
        <w:rPr>
          <w:rFonts w:ascii="Calibri" w:hAnsi="Calibri"/>
          <w:szCs w:val="24"/>
        </w:rPr>
        <w:t>in</w:t>
      </w:r>
      <w:r w:rsidR="008D5E7C" w:rsidRPr="00CD78B5">
        <w:rPr>
          <w:rFonts w:ascii="Calibri" w:hAnsi="Calibri"/>
          <w:szCs w:val="24"/>
        </w:rPr>
        <w:t xml:space="preserve"> metropolitan areas </w:t>
      </w:r>
      <w:r w:rsidR="0074007C" w:rsidRPr="00CD78B5">
        <w:rPr>
          <w:rFonts w:ascii="Calibri" w:hAnsi="Calibri"/>
          <w:szCs w:val="24"/>
        </w:rPr>
        <w:t xml:space="preserve">across </w:t>
      </w:r>
      <w:r w:rsidR="00A84829" w:rsidRPr="00CD78B5">
        <w:rPr>
          <w:rFonts w:ascii="Calibri" w:hAnsi="Calibri"/>
          <w:szCs w:val="24"/>
        </w:rPr>
        <w:t>SA4</w:t>
      </w:r>
      <w:r w:rsidR="00CC11A0" w:rsidRPr="00CD78B5">
        <w:rPr>
          <w:rFonts w:ascii="Calibri" w:hAnsi="Calibri"/>
          <w:szCs w:val="24"/>
        </w:rPr>
        <w:t xml:space="preserve"> is</w:t>
      </w:r>
      <w:r w:rsidRPr="00CD78B5">
        <w:rPr>
          <w:rFonts w:ascii="Calibri" w:hAnsi="Calibri"/>
          <w:szCs w:val="24"/>
        </w:rPr>
        <w:t xml:space="preserve"> </w:t>
      </w:r>
      <w:r w:rsidR="0074007C" w:rsidRPr="00CD78B5">
        <w:rPr>
          <w:rFonts w:ascii="Calibri" w:hAnsi="Calibri"/>
          <w:szCs w:val="24"/>
        </w:rPr>
        <w:t xml:space="preserve">calculated </w:t>
      </w:r>
      <w:r w:rsidR="008D5E7C" w:rsidRPr="00CD78B5">
        <w:rPr>
          <w:rFonts w:ascii="Calibri" w:hAnsi="Calibri"/>
          <w:szCs w:val="24"/>
        </w:rPr>
        <w:t xml:space="preserve">based on the </w:t>
      </w:r>
      <w:hyperlink r:id="rId16" w:history="1">
        <w:r w:rsidR="00CC11A0" w:rsidRPr="00CD78B5">
          <w:rPr>
            <w:rStyle w:val="Hyperlink"/>
            <w:rFonts w:ascii="Calibri" w:hAnsi="Calibri"/>
            <w:szCs w:val="24"/>
          </w:rPr>
          <w:t xml:space="preserve">population </w:t>
        </w:r>
        <w:r w:rsidRPr="00CD78B5">
          <w:rPr>
            <w:rStyle w:val="Hyperlink"/>
            <w:rFonts w:ascii="Calibri" w:hAnsi="Calibri"/>
            <w:szCs w:val="24"/>
          </w:rPr>
          <w:t>projections</w:t>
        </w:r>
      </w:hyperlink>
      <w:r w:rsidRPr="00CD78B5">
        <w:rPr>
          <w:rFonts w:ascii="Calibri" w:hAnsi="Calibri"/>
          <w:szCs w:val="24"/>
        </w:rPr>
        <w:t xml:space="preserve"> </w:t>
      </w:r>
      <w:r w:rsidR="004D7253" w:rsidRPr="00CD78B5">
        <w:rPr>
          <w:rFonts w:ascii="Calibri" w:hAnsi="Calibri"/>
          <w:szCs w:val="24"/>
        </w:rPr>
        <w:t xml:space="preserve">as </w:t>
      </w:r>
      <w:r w:rsidR="00CC11A0" w:rsidRPr="00CD78B5">
        <w:rPr>
          <w:rFonts w:ascii="Calibri" w:hAnsi="Calibri"/>
          <w:szCs w:val="24"/>
        </w:rPr>
        <w:t>published by</w:t>
      </w:r>
      <w:r w:rsidRPr="00CD78B5">
        <w:rPr>
          <w:rFonts w:ascii="Calibri" w:hAnsi="Calibri"/>
          <w:szCs w:val="24"/>
        </w:rPr>
        <w:t xml:space="preserve"> the </w:t>
      </w:r>
      <w:r w:rsidR="004D7253" w:rsidRPr="00067860">
        <w:t>Australian Institute of Health and Welfare</w:t>
      </w:r>
      <w:r w:rsidRPr="00CD78B5">
        <w:rPr>
          <w:rFonts w:ascii="Calibri" w:hAnsi="Calibri"/>
          <w:szCs w:val="24"/>
        </w:rPr>
        <w:t xml:space="preserve">. </w:t>
      </w:r>
      <w:r w:rsidR="00CD78B5" w:rsidRPr="00CD78B5">
        <w:rPr>
          <w:rFonts w:ascii="Calibri" w:hAnsi="Calibri"/>
          <w:szCs w:val="24"/>
        </w:rPr>
        <w:t>Th</w:t>
      </w:r>
      <w:r w:rsidR="00CD78B5">
        <w:rPr>
          <w:rFonts w:ascii="Calibri" w:hAnsi="Calibri"/>
          <w:szCs w:val="24"/>
        </w:rPr>
        <w:t xml:space="preserve">is data is provided at SA2 </w:t>
      </w:r>
      <w:r w:rsidR="00CD78B5" w:rsidRPr="00CD78B5">
        <w:rPr>
          <w:rFonts w:ascii="Calibri" w:hAnsi="Calibri"/>
          <w:szCs w:val="24"/>
        </w:rPr>
        <w:t xml:space="preserve">level, and population forecasts for Australians </w:t>
      </w:r>
      <w:r w:rsidR="00BF7266">
        <w:rPr>
          <w:rFonts w:ascii="Calibri" w:hAnsi="Calibri"/>
          <w:szCs w:val="24"/>
        </w:rPr>
        <w:br/>
      </w:r>
      <w:r w:rsidR="00CD78B5" w:rsidRPr="00CD78B5">
        <w:rPr>
          <w:rFonts w:ascii="Calibri" w:hAnsi="Calibri"/>
          <w:szCs w:val="24"/>
        </w:rPr>
        <w:t>aged 15</w:t>
      </w:r>
      <w:r w:rsidR="00CD78B5">
        <w:rPr>
          <w:rFonts w:ascii="Calibri" w:hAnsi="Calibri"/>
          <w:szCs w:val="24"/>
        </w:rPr>
        <w:t>–</w:t>
      </w:r>
      <w:r w:rsidR="00CD78B5" w:rsidRPr="00CD78B5">
        <w:rPr>
          <w:rFonts w:ascii="Calibri" w:hAnsi="Calibri"/>
          <w:szCs w:val="24"/>
        </w:rPr>
        <w:t>29</w:t>
      </w:r>
      <w:r w:rsidR="00CD78B5">
        <w:rPr>
          <w:rFonts w:ascii="Calibri" w:hAnsi="Calibri"/>
          <w:szCs w:val="24"/>
        </w:rPr>
        <w:t xml:space="preserve"> </w:t>
      </w:r>
      <w:r w:rsidR="00CD78B5" w:rsidRPr="00CD78B5">
        <w:rPr>
          <w:rFonts w:ascii="Calibri" w:hAnsi="Calibri"/>
          <w:szCs w:val="24"/>
        </w:rPr>
        <w:t xml:space="preserve">are </w:t>
      </w:r>
      <w:r w:rsidR="00CF0319">
        <w:rPr>
          <w:rFonts w:ascii="Calibri" w:hAnsi="Calibri"/>
          <w:szCs w:val="24"/>
        </w:rPr>
        <w:t xml:space="preserve">then </w:t>
      </w:r>
      <w:r w:rsidR="00CD78B5" w:rsidRPr="00CD78B5">
        <w:rPr>
          <w:rFonts w:ascii="Calibri" w:hAnsi="Calibri"/>
          <w:szCs w:val="24"/>
        </w:rPr>
        <w:t>aggregated to the SA4 level.</w:t>
      </w:r>
    </w:p>
    <w:p w14:paraId="0E470E85" w14:textId="77777777" w:rsidR="004C63E8" w:rsidRDefault="004C63E8">
      <w:pPr>
        <w:rPr>
          <w:rFonts w:ascii="Calibri" w:hAnsi="Calibri"/>
          <w:szCs w:val="24"/>
        </w:rPr>
      </w:pPr>
      <w:r>
        <w:rPr>
          <w:rFonts w:ascii="Calibri" w:hAnsi="Calibri"/>
          <w:szCs w:val="24"/>
        </w:rPr>
        <w:br w:type="page"/>
      </w:r>
    </w:p>
    <w:p w14:paraId="791DB6E5" w14:textId="2931A793" w:rsidR="00930482" w:rsidRPr="00AD6B49" w:rsidRDefault="00930482" w:rsidP="00AD6B49">
      <w:pPr>
        <w:pStyle w:val="ListParagraph"/>
        <w:numPr>
          <w:ilvl w:val="1"/>
          <w:numId w:val="1"/>
        </w:numPr>
        <w:spacing w:after="0" w:line="240" w:lineRule="auto"/>
        <w:rPr>
          <w:rFonts w:ascii="Calibri" w:hAnsi="Calibri"/>
          <w:szCs w:val="24"/>
        </w:rPr>
      </w:pPr>
      <w:r>
        <w:rPr>
          <w:rFonts w:ascii="Calibri" w:hAnsi="Calibri"/>
          <w:szCs w:val="24"/>
        </w:rPr>
        <w:lastRenderedPageBreak/>
        <w:t>The process of classifying campuses in each of the noted categories in (</w:t>
      </w:r>
      <w:r w:rsidR="009B5D3C">
        <w:rPr>
          <w:rFonts w:ascii="Calibri" w:hAnsi="Calibri"/>
          <w:szCs w:val="24"/>
        </w:rPr>
        <w:t>5</w:t>
      </w:r>
      <w:r>
        <w:rPr>
          <w:rFonts w:ascii="Calibri" w:hAnsi="Calibri"/>
          <w:szCs w:val="24"/>
        </w:rPr>
        <w:t>)</w:t>
      </w:r>
      <w:r w:rsidR="00CF0319">
        <w:rPr>
          <w:rFonts w:ascii="Calibri" w:hAnsi="Calibri"/>
          <w:szCs w:val="24"/>
        </w:rPr>
        <w:t xml:space="preserve"> </w:t>
      </w:r>
      <w:r>
        <w:rPr>
          <w:rFonts w:ascii="Calibri" w:hAnsi="Calibri"/>
          <w:szCs w:val="24"/>
        </w:rPr>
        <w:t>(</w:t>
      </w:r>
      <w:r w:rsidR="00CF0319">
        <w:rPr>
          <w:rFonts w:ascii="Calibri" w:hAnsi="Calibri"/>
          <w:szCs w:val="24"/>
        </w:rPr>
        <w:t>c</w:t>
      </w:r>
      <w:r>
        <w:rPr>
          <w:rFonts w:ascii="Calibri" w:hAnsi="Calibri"/>
          <w:szCs w:val="24"/>
        </w:rPr>
        <w:t>) is done for each funding agreement period</w:t>
      </w:r>
      <w:r w:rsidR="002E5561">
        <w:rPr>
          <w:rFonts w:ascii="Calibri" w:hAnsi="Calibri"/>
          <w:szCs w:val="24"/>
        </w:rPr>
        <w:t>.</w:t>
      </w:r>
      <w:r w:rsidR="00D06094">
        <w:rPr>
          <w:rFonts w:ascii="Calibri" w:hAnsi="Calibri"/>
          <w:szCs w:val="24"/>
        </w:rPr>
        <w:t xml:space="preserve"> </w:t>
      </w:r>
      <w:r w:rsidR="00166110">
        <w:rPr>
          <w:rFonts w:ascii="Calibri" w:hAnsi="Calibri"/>
          <w:szCs w:val="24"/>
        </w:rPr>
        <w:t>T</w:t>
      </w:r>
      <w:r w:rsidRPr="00AD6B49">
        <w:rPr>
          <w:rFonts w:ascii="Calibri" w:hAnsi="Calibri"/>
          <w:szCs w:val="24"/>
        </w:rPr>
        <w:t>he classification of high or low growth metropolitan campuse</w:t>
      </w:r>
      <w:r w:rsidR="006517C1">
        <w:rPr>
          <w:rFonts w:ascii="Calibri" w:hAnsi="Calibri"/>
          <w:szCs w:val="24"/>
        </w:rPr>
        <w:t>s for the 2021</w:t>
      </w:r>
      <w:r w:rsidR="00FB09A4">
        <w:rPr>
          <w:rFonts w:ascii="Calibri" w:hAnsi="Calibri"/>
          <w:szCs w:val="24"/>
        </w:rPr>
        <w:t>–</w:t>
      </w:r>
      <w:r w:rsidR="006517C1">
        <w:rPr>
          <w:rFonts w:ascii="Calibri" w:hAnsi="Calibri"/>
          <w:szCs w:val="24"/>
        </w:rPr>
        <w:t>23</w:t>
      </w:r>
      <w:r w:rsidR="00FB09A4">
        <w:rPr>
          <w:rFonts w:ascii="Calibri" w:hAnsi="Calibri"/>
          <w:szCs w:val="24"/>
        </w:rPr>
        <w:t xml:space="preserve"> </w:t>
      </w:r>
      <w:r w:rsidR="006517C1">
        <w:rPr>
          <w:rFonts w:ascii="Calibri" w:hAnsi="Calibri"/>
          <w:szCs w:val="24"/>
        </w:rPr>
        <w:t>funding agreement is</w:t>
      </w:r>
      <w:r w:rsidRPr="00AD6B49">
        <w:rPr>
          <w:rFonts w:ascii="Calibri" w:hAnsi="Calibri"/>
          <w:szCs w:val="24"/>
        </w:rPr>
        <w:t xml:space="preserve"> </w:t>
      </w:r>
      <w:r w:rsidR="00166110">
        <w:rPr>
          <w:rFonts w:ascii="Calibri" w:hAnsi="Calibri"/>
          <w:szCs w:val="24"/>
        </w:rPr>
        <w:t>determined by comparing the</w:t>
      </w:r>
      <w:r w:rsidRPr="00AD6B49">
        <w:rPr>
          <w:rFonts w:ascii="Calibri" w:hAnsi="Calibri"/>
          <w:szCs w:val="24"/>
        </w:rPr>
        <w:t xml:space="preserve"> growth </w:t>
      </w:r>
      <w:r w:rsidR="00CF0319">
        <w:rPr>
          <w:rFonts w:ascii="Calibri" w:hAnsi="Calibri"/>
          <w:szCs w:val="24"/>
        </w:rPr>
        <w:t xml:space="preserve">over </w:t>
      </w:r>
      <w:r w:rsidR="00166110">
        <w:rPr>
          <w:rFonts w:ascii="Calibri" w:hAnsi="Calibri"/>
          <w:szCs w:val="24"/>
        </w:rPr>
        <w:t>funding agreement period</w:t>
      </w:r>
      <w:r w:rsidR="00660826">
        <w:rPr>
          <w:rStyle w:val="FootnoteReference"/>
          <w:rFonts w:ascii="Calibri" w:hAnsi="Calibri"/>
          <w:szCs w:val="24"/>
        </w:rPr>
        <w:footnoteReference w:id="3"/>
      </w:r>
      <w:r w:rsidR="00166110">
        <w:rPr>
          <w:rFonts w:ascii="Calibri" w:hAnsi="Calibri"/>
          <w:szCs w:val="24"/>
        </w:rPr>
        <w:t xml:space="preserve"> for the SA4 area where the campus is to the growth of metropolitan areas over the funding </w:t>
      </w:r>
      <w:r w:rsidR="00660826">
        <w:rPr>
          <w:rFonts w:ascii="Calibri" w:hAnsi="Calibri"/>
          <w:szCs w:val="24"/>
        </w:rPr>
        <w:t xml:space="preserve">agreement </w:t>
      </w:r>
      <w:r w:rsidR="00166110">
        <w:rPr>
          <w:rFonts w:ascii="Calibri" w:hAnsi="Calibri"/>
          <w:szCs w:val="24"/>
        </w:rPr>
        <w:t>period.</w:t>
      </w:r>
      <w:r w:rsidR="006B589E">
        <w:rPr>
          <w:rFonts w:ascii="Calibri" w:hAnsi="Calibri"/>
          <w:szCs w:val="24"/>
        </w:rPr>
        <w:t xml:space="preserve"> The </w:t>
      </w:r>
      <w:r w:rsidR="00BB7B06">
        <w:rPr>
          <w:rFonts w:ascii="Calibri" w:hAnsi="Calibri"/>
          <w:szCs w:val="24"/>
        </w:rPr>
        <w:t>categorisation</w:t>
      </w:r>
      <w:r w:rsidR="006B589E">
        <w:rPr>
          <w:rFonts w:ascii="Calibri" w:hAnsi="Calibri"/>
          <w:szCs w:val="24"/>
        </w:rPr>
        <w:t xml:space="preserve"> of university campuses </w:t>
      </w:r>
      <w:r w:rsidR="00BB7B06">
        <w:rPr>
          <w:rFonts w:ascii="Calibri" w:hAnsi="Calibri"/>
          <w:szCs w:val="24"/>
        </w:rPr>
        <w:t>for additional places</w:t>
      </w:r>
      <w:r w:rsidR="00285555">
        <w:rPr>
          <w:rFonts w:ascii="Calibri" w:hAnsi="Calibri"/>
          <w:szCs w:val="24"/>
        </w:rPr>
        <w:t xml:space="preserve"> is at </w:t>
      </w:r>
      <w:r w:rsidR="00285555" w:rsidRPr="000C7927">
        <w:rPr>
          <w:rFonts w:ascii="Calibri" w:hAnsi="Calibri"/>
          <w:szCs w:val="24"/>
          <w:u w:val="single"/>
        </w:rPr>
        <w:t>Attachment C</w:t>
      </w:r>
      <w:r w:rsidR="00285555">
        <w:rPr>
          <w:rFonts w:ascii="Calibri" w:hAnsi="Calibri"/>
          <w:szCs w:val="24"/>
        </w:rPr>
        <w:t>.</w:t>
      </w:r>
    </w:p>
    <w:p w14:paraId="03FE6FC6" w14:textId="3ABFF71B" w:rsidR="00930482" w:rsidRDefault="00930482" w:rsidP="00AD6B49">
      <w:pPr>
        <w:pStyle w:val="ListParagraph"/>
        <w:numPr>
          <w:ilvl w:val="2"/>
          <w:numId w:val="1"/>
        </w:numPr>
        <w:spacing w:after="0" w:line="240" w:lineRule="auto"/>
        <w:rPr>
          <w:rFonts w:ascii="Calibri" w:hAnsi="Calibri"/>
          <w:szCs w:val="24"/>
        </w:rPr>
      </w:pPr>
      <w:r>
        <w:rPr>
          <w:rFonts w:ascii="Calibri" w:hAnsi="Calibri"/>
          <w:szCs w:val="24"/>
        </w:rPr>
        <w:t>The classification of these campuses remains the same throughout the funding agreement period</w:t>
      </w:r>
      <w:r w:rsidR="00A85FF4">
        <w:rPr>
          <w:rFonts w:ascii="Calibri" w:hAnsi="Calibri"/>
          <w:szCs w:val="24"/>
        </w:rPr>
        <w:t xml:space="preserve">, </w:t>
      </w:r>
      <w:r w:rsidR="00EE31B3">
        <w:rPr>
          <w:rFonts w:ascii="Calibri" w:hAnsi="Calibri"/>
          <w:szCs w:val="24"/>
        </w:rPr>
        <w:t>which is determined by</w:t>
      </w:r>
      <w:r w:rsidR="00A85FF4">
        <w:rPr>
          <w:rFonts w:ascii="Calibri" w:hAnsi="Calibri"/>
          <w:szCs w:val="24"/>
        </w:rPr>
        <w:t xml:space="preserve"> the growth rate for the three years</w:t>
      </w:r>
      <w:r>
        <w:rPr>
          <w:rFonts w:ascii="Calibri" w:hAnsi="Calibri"/>
          <w:szCs w:val="24"/>
        </w:rPr>
        <w:t>. Before the end of the funding agreement period, there will be a process of re</w:t>
      </w:r>
      <w:r w:rsidR="00A85FF4">
        <w:rPr>
          <w:rFonts w:ascii="Calibri" w:hAnsi="Calibri"/>
          <w:szCs w:val="24"/>
        </w:rPr>
        <w:noBreakHyphen/>
      </w:r>
      <w:r>
        <w:rPr>
          <w:rFonts w:ascii="Calibri" w:hAnsi="Calibri"/>
          <w:szCs w:val="24"/>
        </w:rPr>
        <w:t>assessment of classification for the next funding agreement period</w:t>
      </w:r>
      <w:r w:rsidR="00A85FF4">
        <w:rPr>
          <w:rFonts w:ascii="Calibri" w:hAnsi="Calibri"/>
          <w:szCs w:val="24"/>
        </w:rPr>
        <w:t xml:space="preserve"> based on the most recent population projections</w:t>
      </w:r>
      <w:r w:rsidR="00781427">
        <w:rPr>
          <w:rFonts w:ascii="Calibri" w:hAnsi="Calibri"/>
          <w:szCs w:val="24"/>
        </w:rPr>
        <w:t xml:space="preserve"> and classification of remoteness areas</w:t>
      </w:r>
      <w:r>
        <w:rPr>
          <w:rFonts w:ascii="Calibri" w:hAnsi="Calibri"/>
          <w:szCs w:val="24"/>
        </w:rPr>
        <w:t>.</w:t>
      </w:r>
    </w:p>
    <w:p w14:paraId="2976B7C9" w14:textId="626A6489" w:rsidR="009B5D3C" w:rsidRDefault="009B5D3C" w:rsidP="00AD6B49">
      <w:pPr>
        <w:pStyle w:val="ListParagraph"/>
        <w:numPr>
          <w:ilvl w:val="2"/>
          <w:numId w:val="1"/>
        </w:numPr>
        <w:spacing w:after="0" w:line="240" w:lineRule="auto"/>
        <w:rPr>
          <w:rFonts w:ascii="Calibri" w:hAnsi="Calibri"/>
          <w:szCs w:val="24"/>
        </w:rPr>
      </w:pPr>
      <w:r>
        <w:rPr>
          <w:rFonts w:ascii="Calibri" w:hAnsi="Calibri"/>
          <w:szCs w:val="24"/>
        </w:rPr>
        <w:t xml:space="preserve">The </w:t>
      </w:r>
      <w:r w:rsidR="004C63E8" w:rsidRPr="00AF0E60">
        <w:t xml:space="preserve">Department of Education, Skills and Employment </w:t>
      </w:r>
      <w:r>
        <w:rPr>
          <w:rFonts w:ascii="Calibri" w:hAnsi="Calibri"/>
          <w:szCs w:val="24"/>
        </w:rPr>
        <w:t>can provide advice on the expected allocation of campuses to the three categories.</w:t>
      </w:r>
    </w:p>
    <w:p w14:paraId="7A2317FF" w14:textId="0157E05E" w:rsidR="00930482" w:rsidRDefault="00930482" w:rsidP="00AD6B49">
      <w:pPr>
        <w:pStyle w:val="ListParagraph"/>
        <w:numPr>
          <w:ilvl w:val="1"/>
          <w:numId w:val="1"/>
        </w:numPr>
        <w:spacing w:after="0" w:line="240" w:lineRule="auto"/>
        <w:rPr>
          <w:rFonts w:ascii="Calibri" w:hAnsi="Calibri"/>
          <w:szCs w:val="24"/>
        </w:rPr>
      </w:pPr>
      <w:r>
        <w:rPr>
          <w:rFonts w:ascii="Calibri" w:hAnsi="Calibri"/>
          <w:szCs w:val="24"/>
        </w:rPr>
        <w:t xml:space="preserve">These proportions </w:t>
      </w:r>
      <w:r w:rsidR="00787AF8">
        <w:rPr>
          <w:rFonts w:ascii="Calibri" w:hAnsi="Calibri"/>
          <w:szCs w:val="24"/>
        </w:rPr>
        <w:t xml:space="preserve">are </w:t>
      </w:r>
      <w:r>
        <w:rPr>
          <w:rFonts w:ascii="Calibri" w:hAnsi="Calibri"/>
          <w:szCs w:val="24"/>
        </w:rPr>
        <w:t>then applied to the 2020 non-designated MBGA, with the respective additional funding for each year applied to each respective proportion of student load. For example, in 2021, if a university had a 50</w:t>
      </w:r>
      <w:r w:rsidR="00280164">
        <w:rPr>
          <w:rFonts w:ascii="Calibri" w:hAnsi="Calibri"/>
          <w:szCs w:val="24"/>
        </w:rPr>
        <w:t xml:space="preserve"> per cent</w:t>
      </w:r>
      <w:r>
        <w:rPr>
          <w:rFonts w:ascii="Calibri" w:hAnsi="Calibri"/>
          <w:szCs w:val="24"/>
        </w:rPr>
        <w:t xml:space="preserve"> proportion of regionally located students, then 50</w:t>
      </w:r>
      <w:r w:rsidR="00280164">
        <w:rPr>
          <w:rFonts w:ascii="Calibri" w:hAnsi="Calibri"/>
          <w:szCs w:val="24"/>
        </w:rPr>
        <w:t xml:space="preserve"> per cent</w:t>
      </w:r>
      <w:r>
        <w:rPr>
          <w:rFonts w:ascii="Calibri" w:hAnsi="Calibri"/>
          <w:szCs w:val="24"/>
        </w:rPr>
        <w:t xml:space="preserve"> of their 2020 non-designated MBGA was granted additional funding at the 2021 regional growth rate</w:t>
      </w:r>
      <w:r w:rsidR="00D06094">
        <w:rPr>
          <w:rFonts w:ascii="Calibri" w:hAnsi="Calibri"/>
          <w:szCs w:val="24"/>
        </w:rPr>
        <w:t>. This calculation</w:t>
      </w:r>
      <w:r w:rsidR="009B5D3C">
        <w:rPr>
          <w:rFonts w:ascii="Calibri" w:hAnsi="Calibri"/>
          <w:szCs w:val="24"/>
        </w:rPr>
        <w:t xml:space="preserve"> will form</w:t>
      </w:r>
      <w:r>
        <w:rPr>
          <w:rFonts w:ascii="Calibri" w:hAnsi="Calibri"/>
          <w:szCs w:val="24"/>
        </w:rPr>
        <w:t xml:space="preserve"> the basis of determining the following year’s non</w:t>
      </w:r>
      <w:r>
        <w:rPr>
          <w:rFonts w:ascii="Calibri" w:hAnsi="Calibri"/>
          <w:szCs w:val="24"/>
        </w:rPr>
        <w:noBreakHyphen/>
        <w:t>designated MBGA.</w:t>
      </w:r>
    </w:p>
    <w:p w14:paraId="25C2D310" w14:textId="401BF27C" w:rsidR="009B5D3C" w:rsidRPr="000B7BF2" w:rsidRDefault="000F6CB8" w:rsidP="006C60D9">
      <w:pPr>
        <w:pStyle w:val="ListParagraph"/>
        <w:numPr>
          <w:ilvl w:val="1"/>
          <w:numId w:val="1"/>
        </w:numPr>
        <w:spacing w:after="0" w:line="240" w:lineRule="auto"/>
        <w:rPr>
          <w:rFonts w:ascii="Calibri" w:hAnsi="Calibri"/>
          <w:szCs w:val="24"/>
        </w:rPr>
      </w:pPr>
      <w:r w:rsidRPr="000B7BF2">
        <w:rPr>
          <w:rFonts w:ascii="Calibri" w:hAnsi="Calibri"/>
          <w:szCs w:val="24"/>
        </w:rPr>
        <w:t xml:space="preserve">A base funding total can now be derived by adding the </w:t>
      </w:r>
      <w:r w:rsidR="000B7BF2" w:rsidRPr="000B7BF2">
        <w:rPr>
          <w:rFonts w:ascii="Calibri" w:hAnsi="Calibri"/>
          <w:szCs w:val="24"/>
        </w:rPr>
        <w:t xml:space="preserve">related </w:t>
      </w:r>
      <w:r w:rsidRPr="000B7BF2">
        <w:rPr>
          <w:rFonts w:ascii="Calibri" w:hAnsi="Calibri"/>
          <w:szCs w:val="24"/>
        </w:rPr>
        <w:t>expected student contribution amount</w:t>
      </w:r>
      <w:r w:rsidR="000B7BF2" w:rsidRPr="00DC7349">
        <w:rPr>
          <w:rFonts w:ascii="Calibri" w:hAnsi="Calibri"/>
          <w:szCs w:val="24"/>
        </w:rPr>
        <w:t>.</w:t>
      </w:r>
      <w:r w:rsidRPr="00DC7349">
        <w:rPr>
          <w:rFonts w:ascii="Calibri" w:hAnsi="Calibri"/>
          <w:szCs w:val="24"/>
        </w:rPr>
        <w:t xml:space="preserve"> </w:t>
      </w:r>
    </w:p>
    <w:p w14:paraId="7C3FF1D2" w14:textId="77777777" w:rsidR="00A16CF3" w:rsidRDefault="00B507A6" w:rsidP="00AD6B49">
      <w:pPr>
        <w:pStyle w:val="ListParagraph"/>
        <w:numPr>
          <w:ilvl w:val="0"/>
          <w:numId w:val="1"/>
        </w:numPr>
      </w:pPr>
      <w:r w:rsidRPr="00AD6B49">
        <w:rPr>
          <w:rFonts w:ascii="Calibri" w:hAnsi="Calibri"/>
          <w:szCs w:val="24"/>
          <w:u w:val="single"/>
        </w:rPr>
        <w:t>T</w:t>
      </w:r>
      <w:r w:rsidR="008B14B9" w:rsidRPr="00AD6B49">
        <w:rPr>
          <w:rFonts w:ascii="Calibri" w:hAnsi="Calibri"/>
          <w:szCs w:val="24"/>
          <w:u w:val="single"/>
        </w:rPr>
        <w:t>he</w:t>
      </w:r>
      <w:r>
        <w:rPr>
          <w:rFonts w:ascii="Calibri" w:hAnsi="Calibri"/>
          <w:szCs w:val="24"/>
          <w:u w:val="single"/>
        </w:rPr>
        <w:t xml:space="preserve"> National Priorities and</w:t>
      </w:r>
      <w:r w:rsidR="008B14B9" w:rsidRPr="00AD6B49">
        <w:rPr>
          <w:rFonts w:ascii="Calibri" w:hAnsi="Calibri"/>
          <w:szCs w:val="24"/>
          <w:u w:val="single"/>
        </w:rPr>
        <w:t xml:space="preserve"> </w:t>
      </w:r>
      <w:r w:rsidR="00895718" w:rsidRPr="00AD6B49">
        <w:rPr>
          <w:rFonts w:ascii="Calibri" w:hAnsi="Calibri"/>
          <w:szCs w:val="24"/>
          <w:u w:val="single"/>
        </w:rPr>
        <w:t>Industry Linkage Fund</w:t>
      </w:r>
      <w:r w:rsidR="00930482">
        <w:rPr>
          <w:rFonts w:ascii="Calibri" w:hAnsi="Calibri"/>
          <w:szCs w:val="24"/>
          <w:u w:val="single"/>
        </w:rPr>
        <w:t xml:space="preserve"> (</w:t>
      </w:r>
      <w:r>
        <w:rPr>
          <w:rFonts w:ascii="Calibri" w:hAnsi="Calibri"/>
          <w:szCs w:val="24"/>
          <w:u w:val="single"/>
        </w:rPr>
        <w:t>NP</w:t>
      </w:r>
      <w:r w:rsidR="00930482">
        <w:rPr>
          <w:rFonts w:ascii="Calibri" w:hAnsi="Calibri"/>
          <w:szCs w:val="24"/>
          <w:u w:val="single"/>
        </w:rPr>
        <w:t>ILF)</w:t>
      </w:r>
      <w:r w:rsidR="00930482">
        <w:rPr>
          <w:rFonts w:ascii="Calibri" w:hAnsi="Calibri"/>
          <w:szCs w:val="24"/>
        </w:rPr>
        <w:t>:</w:t>
      </w:r>
      <w:r w:rsidR="00A16CF3" w:rsidRPr="00AD6B49">
        <w:rPr>
          <w:rFonts w:ascii="Calibri" w:hAnsi="Calibri"/>
          <w:szCs w:val="24"/>
        </w:rPr>
        <w:t xml:space="preserve"> </w:t>
      </w:r>
      <w:r w:rsidR="00895718" w:rsidRPr="00AD6B49">
        <w:rPr>
          <w:rFonts w:ascii="Calibri" w:hAnsi="Calibri"/>
          <w:szCs w:val="24"/>
        </w:rPr>
        <w:t xml:space="preserve"> </w:t>
      </w:r>
      <w:r w:rsidR="00A16CF3">
        <w:t xml:space="preserve">The </w:t>
      </w:r>
      <w:r>
        <w:t>NP</w:t>
      </w:r>
      <w:r w:rsidR="00A16CF3">
        <w:t xml:space="preserve">ILF allocations to each university </w:t>
      </w:r>
      <w:r w:rsidR="00D06094">
        <w:t xml:space="preserve">are </w:t>
      </w:r>
      <w:r w:rsidR="00A16CF3">
        <w:t>calculated in the following steps:</w:t>
      </w:r>
    </w:p>
    <w:p w14:paraId="3C2CFF93" w14:textId="269FB6F6" w:rsidR="00A16CF3" w:rsidRDefault="00B118CD" w:rsidP="00AD6B49">
      <w:pPr>
        <w:pStyle w:val="ListParagraph"/>
        <w:numPr>
          <w:ilvl w:val="1"/>
          <w:numId w:val="1"/>
        </w:numPr>
        <w:spacing w:after="0" w:line="240" w:lineRule="auto"/>
        <w:rPr>
          <w:rFonts w:ascii="Calibri" w:hAnsi="Calibri"/>
          <w:szCs w:val="24"/>
        </w:rPr>
      </w:pPr>
      <w:r>
        <w:rPr>
          <w:rFonts w:ascii="Calibri" w:hAnsi="Calibri"/>
          <w:szCs w:val="24"/>
        </w:rPr>
        <w:t xml:space="preserve">A single block of funds </w:t>
      </w:r>
      <w:r w:rsidR="00C20F8B">
        <w:rPr>
          <w:rFonts w:ascii="Calibri" w:hAnsi="Calibri"/>
          <w:szCs w:val="24"/>
        </w:rPr>
        <w:t>is</w:t>
      </w:r>
      <w:r w:rsidR="00D06094">
        <w:rPr>
          <w:rFonts w:ascii="Calibri" w:hAnsi="Calibri"/>
          <w:szCs w:val="24"/>
        </w:rPr>
        <w:t xml:space="preserve"> </w:t>
      </w:r>
      <w:r>
        <w:rPr>
          <w:rFonts w:ascii="Calibri" w:hAnsi="Calibri"/>
          <w:szCs w:val="24"/>
        </w:rPr>
        <w:t xml:space="preserve">allocated to the </w:t>
      </w:r>
      <w:r w:rsidR="00B507A6">
        <w:rPr>
          <w:rFonts w:ascii="Calibri" w:hAnsi="Calibri"/>
          <w:szCs w:val="24"/>
        </w:rPr>
        <w:t>NP</w:t>
      </w:r>
      <w:r>
        <w:rPr>
          <w:rFonts w:ascii="Calibri" w:hAnsi="Calibri"/>
          <w:szCs w:val="24"/>
        </w:rPr>
        <w:t>ILF, totalling $</w:t>
      </w:r>
      <w:r w:rsidR="00787AF8">
        <w:rPr>
          <w:rFonts w:ascii="Calibri" w:hAnsi="Calibri"/>
          <w:szCs w:val="24"/>
        </w:rPr>
        <w:t xml:space="preserve">222 </w:t>
      </w:r>
      <w:r>
        <w:rPr>
          <w:rFonts w:ascii="Calibri" w:hAnsi="Calibri"/>
          <w:szCs w:val="24"/>
        </w:rPr>
        <w:t>million in 2021</w:t>
      </w:r>
      <w:r w:rsidR="0056653F">
        <w:rPr>
          <w:rFonts w:ascii="Calibri" w:hAnsi="Calibri"/>
          <w:szCs w:val="24"/>
        </w:rPr>
        <w:t>, and indexed each subsequent year at CPI.</w:t>
      </w:r>
    </w:p>
    <w:p w14:paraId="25556EAA" w14:textId="5EA5C263" w:rsidR="0056653F" w:rsidRDefault="0056653F" w:rsidP="00AD6B49">
      <w:pPr>
        <w:pStyle w:val="ListParagraph"/>
        <w:numPr>
          <w:ilvl w:val="1"/>
          <w:numId w:val="1"/>
        </w:numPr>
        <w:spacing w:after="0" w:line="240" w:lineRule="auto"/>
        <w:rPr>
          <w:rFonts w:ascii="Calibri" w:hAnsi="Calibri"/>
          <w:szCs w:val="24"/>
        </w:rPr>
      </w:pPr>
      <w:r>
        <w:rPr>
          <w:rFonts w:ascii="Calibri" w:hAnsi="Calibri"/>
          <w:szCs w:val="24"/>
        </w:rPr>
        <w:t xml:space="preserve">The block of funds </w:t>
      </w:r>
      <w:r w:rsidR="00C20F8B">
        <w:rPr>
          <w:rFonts w:ascii="Calibri" w:hAnsi="Calibri"/>
          <w:szCs w:val="24"/>
        </w:rPr>
        <w:t>is</w:t>
      </w:r>
      <w:r w:rsidR="00D06094">
        <w:rPr>
          <w:rFonts w:ascii="Calibri" w:hAnsi="Calibri"/>
          <w:szCs w:val="24"/>
        </w:rPr>
        <w:t xml:space="preserve"> </w:t>
      </w:r>
      <w:r>
        <w:rPr>
          <w:rFonts w:ascii="Calibri" w:hAnsi="Calibri"/>
          <w:szCs w:val="24"/>
        </w:rPr>
        <w:t xml:space="preserve">then subdivided to each university based on the </w:t>
      </w:r>
      <w:r w:rsidR="00260712">
        <w:rPr>
          <w:rFonts w:ascii="Calibri" w:hAnsi="Calibri"/>
          <w:szCs w:val="24"/>
        </w:rPr>
        <w:t xml:space="preserve">number </w:t>
      </w:r>
      <w:r>
        <w:rPr>
          <w:rFonts w:ascii="Calibri" w:hAnsi="Calibri"/>
          <w:szCs w:val="24"/>
        </w:rPr>
        <w:t xml:space="preserve">of CSPs they had enrolled in </w:t>
      </w:r>
      <w:r w:rsidR="0066205D">
        <w:rPr>
          <w:rFonts w:ascii="Calibri" w:hAnsi="Calibri"/>
          <w:szCs w:val="24"/>
        </w:rPr>
        <w:t>2019</w:t>
      </w:r>
      <w:r>
        <w:rPr>
          <w:rFonts w:ascii="Calibri" w:hAnsi="Calibri"/>
          <w:szCs w:val="24"/>
        </w:rPr>
        <w:t xml:space="preserve">. The amount granted to each university </w:t>
      </w:r>
      <w:r w:rsidR="00D06094">
        <w:rPr>
          <w:rFonts w:ascii="Calibri" w:hAnsi="Calibri"/>
          <w:szCs w:val="24"/>
        </w:rPr>
        <w:t xml:space="preserve">is </w:t>
      </w:r>
      <w:r>
        <w:rPr>
          <w:rFonts w:ascii="Calibri" w:hAnsi="Calibri"/>
          <w:szCs w:val="24"/>
        </w:rPr>
        <w:t xml:space="preserve">determined by a set of bands, with each band designating a certain amount of CSPs. The bands were </w:t>
      </w:r>
      <w:r w:rsidR="009B5D3C">
        <w:rPr>
          <w:rFonts w:ascii="Calibri" w:hAnsi="Calibri"/>
          <w:szCs w:val="24"/>
        </w:rPr>
        <w:t>determined</w:t>
      </w:r>
      <w:r>
        <w:rPr>
          <w:rFonts w:ascii="Calibri" w:hAnsi="Calibri"/>
          <w:szCs w:val="24"/>
        </w:rPr>
        <w:t xml:space="preserve"> as follows:</w:t>
      </w:r>
    </w:p>
    <w:p w14:paraId="6643867A" w14:textId="77777777" w:rsidR="00446146" w:rsidRPr="00446146" w:rsidRDefault="00446146" w:rsidP="00446146">
      <w:pPr>
        <w:spacing w:after="0" w:line="240" w:lineRule="auto"/>
        <w:ind w:left="1080"/>
        <w:rPr>
          <w:rFonts w:ascii="Calibri" w:hAnsi="Calibri"/>
          <w:szCs w:val="24"/>
        </w:rPr>
      </w:pPr>
    </w:p>
    <w:tbl>
      <w:tblPr>
        <w:tblStyle w:val="DESE"/>
        <w:tblW w:w="8378" w:type="dxa"/>
        <w:tblInd w:w="607" w:type="dxa"/>
        <w:tblLook w:val="04A0" w:firstRow="1" w:lastRow="0" w:firstColumn="1" w:lastColumn="0" w:noHBand="0" w:noVBand="1"/>
      </w:tblPr>
      <w:tblGrid>
        <w:gridCol w:w="4189"/>
        <w:gridCol w:w="4189"/>
      </w:tblGrid>
      <w:tr w:rsidR="0048657E" w:rsidRPr="00B100CC" w14:paraId="1169066B" w14:textId="77777777" w:rsidTr="009B5D3C">
        <w:trPr>
          <w:cnfStyle w:val="100000000000" w:firstRow="1" w:lastRow="0" w:firstColumn="0" w:lastColumn="0" w:oddVBand="0" w:evenVBand="0" w:oddHBand="0" w:evenHBand="0" w:firstRowFirstColumn="0" w:firstRowLastColumn="0" w:lastRowFirstColumn="0" w:lastRowLastColumn="0"/>
          <w:trHeight w:val="329"/>
          <w:tblHeader/>
        </w:trPr>
        <w:tc>
          <w:tcPr>
            <w:cnfStyle w:val="001000000100" w:firstRow="0" w:lastRow="0" w:firstColumn="1" w:lastColumn="0" w:oddVBand="0" w:evenVBand="0" w:oddHBand="0" w:evenHBand="0" w:firstRowFirstColumn="1" w:firstRowLastColumn="0" w:lastRowFirstColumn="0" w:lastRowLastColumn="0"/>
            <w:tcW w:w="4189" w:type="dxa"/>
          </w:tcPr>
          <w:p w14:paraId="59833571" w14:textId="181F4B4D" w:rsidR="0048657E" w:rsidRPr="00B100CC" w:rsidRDefault="0048657E" w:rsidP="009B5D3C">
            <w:pPr>
              <w:keepNext/>
              <w:spacing w:before="40" w:after="40"/>
            </w:pPr>
            <w:r>
              <w:t>Band Criteria (201</w:t>
            </w:r>
            <w:r w:rsidR="0066205D">
              <w:t>9</w:t>
            </w:r>
            <w:r>
              <w:t xml:space="preserve"> CSPs)</w:t>
            </w:r>
          </w:p>
        </w:tc>
        <w:tc>
          <w:tcPr>
            <w:tcW w:w="4189" w:type="dxa"/>
          </w:tcPr>
          <w:p w14:paraId="19A6070C" w14:textId="77777777" w:rsidR="0048657E" w:rsidRPr="00B100CC" w:rsidRDefault="0048657E" w:rsidP="000E57B4">
            <w:pPr>
              <w:keepNext/>
              <w:spacing w:before="40" w:after="40"/>
              <w:cnfStyle w:val="100000000000" w:firstRow="1" w:lastRow="0" w:firstColumn="0" w:lastColumn="0" w:oddVBand="0" w:evenVBand="0" w:oddHBand="0" w:evenHBand="0" w:firstRowFirstColumn="0" w:firstRowLastColumn="0" w:lastRowFirstColumn="0" w:lastRowLastColumn="0"/>
            </w:pPr>
            <w:r>
              <w:t>NPILF funding allocation received</w:t>
            </w:r>
          </w:p>
        </w:tc>
      </w:tr>
      <w:tr w:rsidR="0048657E" w14:paraId="717D25D0" w14:textId="77777777" w:rsidTr="009B5D3C">
        <w:trPr>
          <w:trHeight w:val="329"/>
        </w:trPr>
        <w:tc>
          <w:tcPr>
            <w:cnfStyle w:val="001000000000" w:firstRow="0" w:lastRow="0" w:firstColumn="1" w:lastColumn="0" w:oddVBand="0" w:evenVBand="0" w:oddHBand="0" w:evenHBand="0" w:firstRowFirstColumn="0" w:firstRowLastColumn="0" w:lastRowFirstColumn="0" w:lastRowLastColumn="0"/>
            <w:tcW w:w="4189" w:type="dxa"/>
          </w:tcPr>
          <w:p w14:paraId="0527ED0C" w14:textId="77777777" w:rsidR="0048657E" w:rsidRPr="00861934" w:rsidRDefault="0048657E" w:rsidP="000E57B4">
            <w:pPr>
              <w:keepNext/>
              <w:spacing w:before="40" w:after="40"/>
              <w:rPr>
                <w:b/>
                <w:bCs/>
              </w:rPr>
            </w:pPr>
            <w:r>
              <w:rPr>
                <w:b/>
                <w:bCs/>
              </w:rPr>
              <w:t>0 – 9,999</w:t>
            </w:r>
          </w:p>
        </w:tc>
        <w:tc>
          <w:tcPr>
            <w:tcW w:w="4189" w:type="dxa"/>
          </w:tcPr>
          <w:p w14:paraId="67BDA559" w14:textId="77777777" w:rsidR="0048657E" w:rsidRDefault="0048657E" w:rsidP="000E57B4">
            <w:pPr>
              <w:keepNext/>
              <w:spacing w:before="40" w:after="40"/>
              <w:cnfStyle w:val="000000000000" w:firstRow="0" w:lastRow="0" w:firstColumn="0" w:lastColumn="0" w:oddVBand="0" w:evenVBand="0" w:oddHBand="0" w:evenHBand="0" w:firstRowFirstColumn="0" w:firstRowLastColumn="0" w:lastRowFirstColumn="0" w:lastRowLastColumn="0"/>
            </w:pPr>
            <w:r>
              <w:t>$3.25 million</w:t>
            </w:r>
          </w:p>
        </w:tc>
      </w:tr>
      <w:tr w:rsidR="0048657E" w14:paraId="0348AE09" w14:textId="77777777" w:rsidTr="009B5D3C">
        <w:trPr>
          <w:trHeight w:val="329"/>
        </w:trPr>
        <w:tc>
          <w:tcPr>
            <w:cnfStyle w:val="001000000000" w:firstRow="0" w:lastRow="0" w:firstColumn="1" w:lastColumn="0" w:oddVBand="0" w:evenVBand="0" w:oddHBand="0" w:evenHBand="0" w:firstRowFirstColumn="0" w:firstRowLastColumn="0" w:lastRowFirstColumn="0" w:lastRowLastColumn="0"/>
            <w:tcW w:w="4189" w:type="dxa"/>
          </w:tcPr>
          <w:p w14:paraId="69209EA3" w14:textId="77777777" w:rsidR="0048657E" w:rsidRPr="00861934" w:rsidRDefault="0048657E" w:rsidP="000E57B4">
            <w:pPr>
              <w:keepNext/>
              <w:spacing w:before="40" w:after="40"/>
              <w:rPr>
                <w:b/>
                <w:bCs/>
              </w:rPr>
            </w:pPr>
            <w:r>
              <w:rPr>
                <w:b/>
                <w:bCs/>
              </w:rPr>
              <w:t>10,000 – 14,999</w:t>
            </w:r>
          </w:p>
        </w:tc>
        <w:tc>
          <w:tcPr>
            <w:tcW w:w="4189" w:type="dxa"/>
          </w:tcPr>
          <w:p w14:paraId="2372B9A5" w14:textId="77777777" w:rsidR="0048657E" w:rsidRDefault="0048657E" w:rsidP="000E57B4">
            <w:pPr>
              <w:keepNext/>
              <w:spacing w:before="40" w:after="40"/>
              <w:cnfStyle w:val="000000000000" w:firstRow="0" w:lastRow="0" w:firstColumn="0" w:lastColumn="0" w:oddVBand="0" w:evenVBand="0" w:oddHBand="0" w:evenHBand="0" w:firstRowFirstColumn="0" w:firstRowLastColumn="0" w:lastRowFirstColumn="0" w:lastRowLastColumn="0"/>
            </w:pPr>
            <w:r>
              <w:t>$4.75 million</w:t>
            </w:r>
          </w:p>
        </w:tc>
      </w:tr>
      <w:tr w:rsidR="0048657E" w14:paraId="06E1A620" w14:textId="77777777" w:rsidTr="009B5D3C">
        <w:trPr>
          <w:trHeight w:val="329"/>
        </w:trPr>
        <w:tc>
          <w:tcPr>
            <w:cnfStyle w:val="001000000000" w:firstRow="0" w:lastRow="0" w:firstColumn="1" w:lastColumn="0" w:oddVBand="0" w:evenVBand="0" w:oddHBand="0" w:evenHBand="0" w:firstRowFirstColumn="0" w:firstRowLastColumn="0" w:lastRowFirstColumn="0" w:lastRowLastColumn="0"/>
            <w:tcW w:w="4189" w:type="dxa"/>
          </w:tcPr>
          <w:p w14:paraId="16494080" w14:textId="77777777" w:rsidR="0048657E" w:rsidRPr="00861934" w:rsidRDefault="0048657E" w:rsidP="000E57B4">
            <w:pPr>
              <w:keepNext/>
              <w:spacing w:before="40" w:after="40"/>
              <w:rPr>
                <w:b/>
                <w:bCs/>
              </w:rPr>
            </w:pPr>
            <w:r>
              <w:rPr>
                <w:b/>
                <w:bCs/>
              </w:rPr>
              <w:t>15,000 – 21,999</w:t>
            </w:r>
          </w:p>
        </w:tc>
        <w:tc>
          <w:tcPr>
            <w:tcW w:w="4189" w:type="dxa"/>
          </w:tcPr>
          <w:p w14:paraId="133C2EF2" w14:textId="77777777" w:rsidR="0048657E" w:rsidRDefault="0048657E" w:rsidP="000E57B4">
            <w:pPr>
              <w:keepNext/>
              <w:spacing w:before="40" w:after="40"/>
              <w:cnfStyle w:val="000000000000" w:firstRow="0" w:lastRow="0" w:firstColumn="0" w:lastColumn="0" w:oddVBand="0" w:evenVBand="0" w:oddHBand="0" w:evenHBand="0" w:firstRowFirstColumn="0" w:firstRowLastColumn="0" w:lastRowFirstColumn="0" w:lastRowLastColumn="0"/>
            </w:pPr>
            <w:r>
              <w:t>$7 million</w:t>
            </w:r>
          </w:p>
        </w:tc>
      </w:tr>
      <w:tr w:rsidR="0048657E" w14:paraId="218D5AE3" w14:textId="77777777" w:rsidTr="009B5D3C">
        <w:trPr>
          <w:trHeight w:val="329"/>
        </w:trPr>
        <w:tc>
          <w:tcPr>
            <w:cnfStyle w:val="001000000000" w:firstRow="0" w:lastRow="0" w:firstColumn="1" w:lastColumn="0" w:oddVBand="0" w:evenVBand="0" w:oddHBand="0" w:evenHBand="0" w:firstRowFirstColumn="0" w:firstRowLastColumn="0" w:lastRowFirstColumn="0" w:lastRowLastColumn="0"/>
            <w:tcW w:w="4189" w:type="dxa"/>
          </w:tcPr>
          <w:p w14:paraId="19AED38C" w14:textId="77777777" w:rsidR="0048657E" w:rsidRDefault="0048657E" w:rsidP="000E57B4">
            <w:pPr>
              <w:keepNext/>
              <w:spacing w:before="40" w:after="40"/>
              <w:rPr>
                <w:b/>
                <w:bCs/>
              </w:rPr>
            </w:pPr>
            <w:r>
              <w:rPr>
                <w:b/>
                <w:bCs/>
              </w:rPr>
              <w:t>22,000 and above</w:t>
            </w:r>
          </w:p>
        </w:tc>
        <w:tc>
          <w:tcPr>
            <w:tcW w:w="4189" w:type="dxa"/>
          </w:tcPr>
          <w:p w14:paraId="62F664FE" w14:textId="77777777" w:rsidR="0048657E" w:rsidRDefault="0048657E" w:rsidP="000E57B4">
            <w:pPr>
              <w:keepNext/>
              <w:spacing w:before="40" w:after="40"/>
              <w:cnfStyle w:val="000000000000" w:firstRow="0" w:lastRow="0" w:firstColumn="0" w:lastColumn="0" w:oddVBand="0" w:evenVBand="0" w:oddHBand="0" w:evenHBand="0" w:firstRowFirstColumn="0" w:firstRowLastColumn="0" w:lastRowFirstColumn="0" w:lastRowLastColumn="0"/>
            </w:pPr>
            <w:r>
              <w:t>$8.75 million</w:t>
            </w:r>
          </w:p>
        </w:tc>
      </w:tr>
    </w:tbl>
    <w:p w14:paraId="601693F2" w14:textId="77777777" w:rsidR="00C264E6" w:rsidRDefault="00C264E6" w:rsidP="00C264E6">
      <w:pPr>
        <w:pStyle w:val="ListParagraph"/>
        <w:spacing w:after="0" w:line="240" w:lineRule="auto"/>
        <w:ind w:left="2160"/>
        <w:rPr>
          <w:rFonts w:ascii="Calibri" w:hAnsi="Calibri"/>
          <w:szCs w:val="24"/>
        </w:rPr>
      </w:pPr>
    </w:p>
    <w:p w14:paraId="6545A020" w14:textId="6E12E3C4" w:rsidR="00102D76" w:rsidRPr="008940AA" w:rsidRDefault="00102D76" w:rsidP="009B5D3C">
      <w:pPr>
        <w:pStyle w:val="ListParagraph"/>
        <w:numPr>
          <w:ilvl w:val="0"/>
          <w:numId w:val="1"/>
        </w:numPr>
        <w:spacing w:after="0" w:line="240" w:lineRule="auto"/>
        <w:rPr>
          <w:rFonts w:ascii="Calibri" w:eastAsia="Times New Roman" w:hAnsi="Calibri" w:cs="Calibri"/>
          <w:color w:val="000000"/>
          <w:lang w:eastAsia="en-AU"/>
        </w:rPr>
      </w:pPr>
      <w:r w:rsidRPr="009B5D3C">
        <w:rPr>
          <w:rFonts w:ascii="Calibri" w:hAnsi="Calibri"/>
          <w:szCs w:val="24"/>
          <w:u w:val="single"/>
        </w:rPr>
        <w:t>HEPPP allocation:</w:t>
      </w:r>
      <w:r w:rsidRPr="00102D76">
        <w:rPr>
          <w:rFonts w:ascii="Calibri" w:eastAsia="Times New Roman" w:hAnsi="Calibri" w:cs="Calibri"/>
          <w:color w:val="000000"/>
          <w:lang w:eastAsia="en-AU"/>
        </w:rPr>
        <w:t xml:space="preserve"> </w:t>
      </w:r>
      <w:r>
        <w:rPr>
          <w:rFonts w:ascii="Calibri" w:eastAsia="Times New Roman" w:hAnsi="Calibri" w:cs="Calibri"/>
          <w:color w:val="000000"/>
          <w:lang w:eastAsia="en-AU"/>
        </w:rPr>
        <w:t>The JRG Package will also change the methodology that is applied to HEPPP allocations for universities. While the amount granted nationally will remain the same, the amount granted to each individual university may change, depending on their student load as per the new criteria. The change in methodology is explained below:</w:t>
      </w:r>
    </w:p>
    <w:p w14:paraId="3B1CC8C3" w14:textId="77777777" w:rsidR="00102D76" w:rsidRPr="009B5D3C" w:rsidRDefault="00102D76" w:rsidP="009B5D3C">
      <w:pPr>
        <w:pStyle w:val="ListParagraph"/>
        <w:numPr>
          <w:ilvl w:val="1"/>
          <w:numId w:val="1"/>
        </w:numPr>
        <w:spacing w:after="0" w:line="240" w:lineRule="auto"/>
        <w:rPr>
          <w:rFonts w:ascii="Calibri" w:hAnsi="Calibri"/>
          <w:szCs w:val="24"/>
        </w:rPr>
      </w:pPr>
      <w:r w:rsidRPr="00A65AF4">
        <w:t xml:space="preserve">HEPPP funding </w:t>
      </w:r>
      <w:r w:rsidRPr="009B5D3C">
        <w:rPr>
          <w:rFonts w:ascii="Calibri" w:hAnsi="Calibri"/>
          <w:szCs w:val="24"/>
        </w:rPr>
        <w:t xml:space="preserve">is currently distributed to universities by formula in annual allocations based on their share of low SES students. </w:t>
      </w:r>
    </w:p>
    <w:p w14:paraId="319EDEB9" w14:textId="77777777" w:rsidR="009B5D3C" w:rsidRDefault="00102D76" w:rsidP="009B5D3C">
      <w:pPr>
        <w:pStyle w:val="ListParagraph"/>
        <w:numPr>
          <w:ilvl w:val="1"/>
          <w:numId w:val="1"/>
        </w:numPr>
        <w:spacing w:after="0" w:line="240" w:lineRule="auto"/>
      </w:pPr>
      <w:r w:rsidRPr="009B5D3C">
        <w:rPr>
          <w:rFonts w:ascii="Calibri" w:hAnsi="Calibri"/>
          <w:szCs w:val="24"/>
        </w:rPr>
        <w:t>From 2021, the formula-based component of the HEPPP will be allocated based on each university’s share</w:t>
      </w:r>
      <w:r w:rsidRPr="00A65AF4">
        <w:t xml:space="preserve"> of low SES students, regional and remote students, and Indigenous students:</w:t>
      </w:r>
    </w:p>
    <w:p w14:paraId="19CF71B6" w14:textId="208BE362" w:rsidR="00102D76" w:rsidRPr="009B5D3C" w:rsidRDefault="00102D76" w:rsidP="009B5D3C">
      <w:pPr>
        <w:pStyle w:val="ListParagraph"/>
        <w:numPr>
          <w:ilvl w:val="2"/>
          <w:numId w:val="1"/>
        </w:numPr>
        <w:spacing w:after="0" w:line="240" w:lineRule="auto"/>
      </w:pPr>
      <w:r w:rsidRPr="009B5D3C">
        <w:rPr>
          <w:rFonts w:cstheme="minorHAnsi"/>
        </w:rPr>
        <w:t xml:space="preserve">45 per cent of the funding will be allocated based on a university’s share of low SES students, </w:t>
      </w:r>
    </w:p>
    <w:p w14:paraId="464A211E" w14:textId="77777777" w:rsidR="00102D76" w:rsidRPr="008940AA" w:rsidRDefault="00102D76" w:rsidP="009B5D3C">
      <w:pPr>
        <w:pStyle w:val="ListParagraph"/>
        <w:numPr>
          <w:ilvl w:val="2"/>
          <w:numId w:val="1"/>
        </w:numPr>
        <w:spacing w:after="0" w:line="240" w:lineRule="auto"/>
        <w:rPr>
          <w:rFonts w:eastAsia="Times New Roman" w:cstheme="minorHAnsi"/>
        </w:rPr>
      </w:pPr>
      <w:r w:rsidRPr="008940AA">
        <w:rPr>
          <w:rFonts w:cstheme="minorHAnsi"/>
        </w:rPr>
        <w:t>4</w:t>
      </w:r>
      <w:r>
        <w:rPr>
          <w:rFonts w:cstheme="minorHAnsi"/>
        </w:rPr>
        <w:t>5</w:t>
      </w:r>
      <w:r w:rsidRPr="008940AA">
        <w:rPr>
          <w:rFonts w:cstheme="minorHAnsi"/>
        </w:rPr>
        <w:t xml:space="preserve"> per cent will be based on its share of region</w:t>
      </w:r>
      <w:r>
        <w:rPr>
          <w:rFonts w:cstheme="minorHAnsi"/>
        </w:rPr>
        <w:t>al and remote students, and</w:t>
      </w:r>
    </w:p>
    <w:p w14:paraId="24E5591C" w14:textId="77777777" w:rsidR="00102D76" w:rsidRPr="008940AA" w:rsidRDefault="00102D76" w:rsidP="009B5D3C">
      <w:pPr>
        <w:pStyle w:val="ListParagraph"/>
        <w:numPr>
          <w:ilvl w:val="2"/>
          <w:numId w:val="1"/>
        </w:numPr>
        <w:spacing w:after="0" w:line="240" w:lineRule="auto"/>
        <w:rPr>
          <w:rFonts w:eastAsia="Times New Roman" w:cstheme="minorHAnsi"/>
        </w:rPr>
      </w:pPr>
      <w:r>
        <w:rPr>
          <w:rFonts w:cstheme="minorHAnsi"/>
        </w:rPr>
        <w:lastRenderedPageBreak/>
        <w:t>1</w:t>
      </w:r>
      <w:r w:rsidRPr="008940AA">
        <w:rPr>
          <w:rFonts w:cstheme="minorHAnsi"/>
        </w:rPr>
        <w:t xml:space="preserve">0 per cent will be based on its share of Indigenous students. </w:t>
      </w:r>
    </w:p>
    <w:p w14:paraId="337EBA4A" w14:textId="515455A4" w:rsidR="009F09BB" w:rsidRDefault="009F09BB" w:rsidP="009F09BB">
      <w:pPr>
        <w:pStyle w:val="ListParagraph"/>
        <w:numPr>
          <w:ilvl w:val="1"/>
          <w:numId w:val="1"/>
        </w:numPr>
        <w:spacing w:after="0" w:line="240" w:lineRule="auto"/>
        <w:rPr>
          <w:rFonts w:eastAsia="Times New Roman" w:cstheme="minorHAnsi"/>
        </w:rPr>
      </w:pPr>
      <w:r w:rsidRPr="009F09BB">
        <w:rPr>
          <w:rFonts w:eastAsia="Times New Roman" w:cstheme="minorHAnsi"/>
        </w:rPr>
        <w:t>The HEPPP Refocus will be implemented in a staged transition over three years, commencing in 2021, to allow universities time to plan and implement any changes to their programs as a result of the funding shifts:</w:t>
      </w:r>
    </w:p>
    <w:p w14:paraId="2B665370" w14:textId="24E8ED16" w:rsidR="009F09BB" w:rsidRDefault="00805F68" w:rsidP="00CB3BBA">
      <w:pPr>
        <w:pStyle w:val="ListParagraph"/>
        <w:numPr>
          <w:ilvl w:val="2"/>
          <w:numId w:val="1"/>
        </w:numPr>
        <w:spacing w:after="0" w:line="240" w:lineRule="auto"/>
        <w:rPr>
          <w:rFonts w:eastAsia="Times New Roman" w:cstheme="minorHAnsi"/>
        </w:rPr>
      </w:pPr>
      <w:r>
        <w:rPr>
          <w:rFonts w:eastAsia="Times New Roman" w:cstheme="minorHAnsi"/>
        </w:rPr>
        <w:t>In 2021, 75 per cent of the</w:t>
      </w:r>
      <w:r w:rsidR="009F09BB" w:rsidRPr="009F09BB">
        <w:rPr>
          <w:rFonts w:eastAsia="Times New Roman" w:cstheme="minorHAnsi"/>
        </w:rPr>
        <w:t xml:space="preserve"> funding will be allocated under curren</w:t>
      </w:r>
      <w:r>
        <w:rPr>
          <w:rFonts w:eastAsia="Times New Roman" w:cstheme="minorHAnsi"/>
        </w:rPr>
        <w:t>t formula (low SES only) and 25 per cent</w:t>
      </w:r>
      <w:r w:rsidR="009F09BB" w:rsidRPr="009F09BB">
        <w:rPr>
          <w:rFonts w:eastAsia="Times New Roman" w:cstheme="minorHAnsi"/>
        </w:rPr>
        <w:t xml:space="preserve"> will be allocated using the new formula (45%</w:t>
      </w:r>
      <w:r w:rsidR="00AA3728">
        <w:rPr>
          <w:rFonts w:eastAsia="Times New Roman" w:cstheme="minorHAnsi"/>
        </w:rPr>
        <w:t xml:space="preserve"> per cent low SES + 45 per cent RRR + 10 per cent</w:t>
      </w:r>
      <w:r w:rsidR="009F09BB" w:rsidRPr="009F09BB">
        <w:rPr>
          <w:rFonts w:eastAsia="Times New Roman" w:cstheme="minorHAnsi"/>
        </w:rPr>
        <w:t xml:space="preserve"> Indigenous).</w:t>
      </w:r>
    </w:p>
    <w:p w14:paraId="4AA522BD" w14:textId="21BFCC3C" w:rsidR="009F09BB" w:rsidRDefault="009F09BB" w:rsidP="00CB3BBA">
      <w:pPr>
        <w:pStyle w:val="ListParagraph"/>
        <w:numPr>
          <w:ilvl w:val="2"/>
          <w:numId w:val="1"/>
        </w:numPr>
        <w:spacing w:after="0" w:line="240" w:lineRule="auto"/>
        <w:rPr>
          <w:rFonts w:eastAsia="Times New Roman" w:cstheme="minorHAnsi"/>
        </w:rPr>
      </w:pPr>
      <w:r w:rsidRPr="009F09BB">
        <w:rPr>
          <w:rFonts w:eastAsia="Times New Roman" w:cstheme="minorHAnsi"/>
        </w:rPr>
        <w:t>In 2022, it will be 50/50.</w:t>
      </w:r>
    </w:p>
    <w:p w14:paraId="560ADBBC" w14:textId="3499C0C9" w:rsidR="009F09BB" w:rsidRDefault="00805F68" w:rsidP="00CB3BBA">
      <w:pPr>
        <w:pStyle w:val="ListParagraph"/>
        <w:numPr>
          <w:ilvl w:val="2"/>
          <w:numId w:val="1"/>
        </w:numPr>
        <w:spacing w:after="0" w:line="240" w:lineRule="auto"/>
        <w:rPr>
          <w:rFonts w:eastAsia="Times New Roman" w:cstheme="minorHAnsi"/>
        </w:rPr>
      </w:pPr>
      <w:r>
        <w:rPr>
          <w:rFonts w:eastAsia="Times New Roman" w:cstheme="minorHAnsi"/>
        </w:rPr>
        <w:t>In 2023, it will be 25 per cent current and 75 per cent</w:t>
      </w:r>
      <w:r w:rsidR="009F09BB" w:rsidRPr="009F09BB">
        <w:rPr>
          <w:rFonts w:eastAsia="Times New Roman" w:cstheme="minorHAnsi"/>
        </w:rPr>
        <w:t xml:space="preserve"> new.</w:t>
      </w:r>
    </w:p>
    <w:p w14:paraId="29C47530" w14:textId="29EA51A7" w:rsidR="009F09BB" w:rsidRPr="00CB3BBA" w:rsidRDefault="00805F68" w:rsidP="00CB3BBA">
      <w:pPr>
        <w:pStyle w:val="ListParagraph"/>
        <w:numPr>
          <w:ilvl w:val="2"/>
          <w:numId w:val="1"/>
        </w:numPr>
        <w:spacing w:after="0" w:line="240" w:lineRule="auto"/>
        <w:rPr>
          <w:rFonts w:eastAsia="Times New Roman" w:cstheme="minorHAnsi"/>
        </w:rPr>
      </w:pPr>
      <w:r>
        <w:rPr>
          <w:rFonts w:eastAsia="Times New Roman" w:cstheme="minorHAnsi"/>
        </w:rPr>
        <w:t>In 2024, 100 per cent</w:t>
      </w:r>
      <w:r w:rsidR="009F09BB" w:rsidRPr="009F09BB">
        <w:rPr>
          <w:rFonts w:eastAsia="Times New Roman" w:cstheme="minorHAnsi"/>
        </w:rPr>
        <w:t xml:space="preserve"> of the allocation will be by the new formula.</w:t>
      </w:r>
    </w:p>
    <w:p w14:paraId="2995045A" w14:textId="7E343268" w:rsidR="00102D76" w:rsidRPr="009B5D3C" w:rsidRDefault="00102D76" w:rsidP="009B5D3C">
      <w:pPr>
        <w:pStyle w:val="ListParagraph"/>
        <w:numPr>
          <w:ilvl w:val="1"/>
          <w:numId w:val="1"/>
        </w:numPr>
        <w:spacing w:after="0" w:line="240" w:lineRule="auto"/>
        <w:rPr>
          <w:rFonts w:eastAsia="Times New Roman" w:cstheme="minorHAnsi"/>
        </w:rPr>
      </w:pPr>
      <w:r>
        <w:rPr>
          <w:rFonts w:cstheme="minorHAnsi"/>
        </w:rPr>
        <w:t xml:space="preserve">The </w:t>
      </w:r>
      <w:r w:rsidRPr="00A65AF4">
        <w:t>National</w:t>
      </w:r>
      <w:r>
        <w:rPr>
          <w:rFonts w:cstheme="minorHAnsi"/>
        </w:rPr>
        <w:t xml:space="preserve"> Priorities Pool (continuing) and the new Regional Projects Pool are also HEPPP components available to all Table A universities through competitive grants.</w:t>
      </w:r>
      <w:r w:rsidR="009B5D3C">
        <w:rPr>
          <w:rFonts w:cstheme="minorHAnsi"/>
        </w:rPr>
        <w:t xml:space="preserve">  </w:t>
      </w:r>
      <w:r w:rsidRPr="009B5D3C">
        <w:rPr>
          <w:rFonts w:cstheme="minorHAnsi"/>
        </w:rPr>
        <w:t>As these components are granted through competitive grants, the</w:t>
      </w:r>
      <w:r w:rsidR="009B5D3C">
        <w:rPr>
          <w:rFonts w:cstheme="minorHAnsi"/>
        </w:rPr>
        <w:t xml:space="preserve">y are not relevant to the </w:t>
      </w:r>
      <w:r w:rsidRPr="009B5D3C">
        <w:rPr>
          <w:rFonts w:cstheme="minorHAnsi"/>
        </w:rPr>
        <w:t>analysis.</w:t>
      </w:r>
    </w:p>
    <w:p w14:paraId="30AB415E" w14:textId="77777777" w:rsidR="00102D76" w:rsidRPr="009B5D3C" w:rsidRDefault="00102D76" w:rsidP="009B5D3C">
      <w:pPr>
        <w:spacing w:after="0" w:line="240" w:lineRule="auto"/>
        <w:rPr>
          <w:rFonts w:ascii="Calibri" w:hAnsi="Calibri"/>
          <w:szCs w:val="24"/>
        </w:rPr>
      </w:pPr>
    </w:p>
    <w:p w14:paraId="2B9687BC" w14:textId="067C0744" w:rsidR="000F6CB8" w:rsidRDefault="003A4B83" w:rsidP="00066A3E">
      <w:pPr>
        <w:pStyle w:val="ListParagraph"/>
        <w:numPr>
          <w:ilvl w:val="0"/>
          <w:numId w:val="1"/>
        </w:numPr>
        <w:spacing w:after="0" w:line="240" w:lineRule="auto"/>
        <w:rPr>
          <w:rFonts w:ascii="Calibri" w:hAnsi="Calibri"/>
          <w:szCs w:val="24"/>
        </w:rPr>
      </w:pPr>
      <w:r>
        <w:rPr>
          <w:rFonts w:ascii="Calibri" w:hAnsi="Calibri"/>
          <w:szCs w:val="24"/>
          <w:u w:val="single"/>
        </w:rPr>
        <w:t>The Transition Fund</w:t>
      </w:r>
      <w:r w:rsidR="00C20F8B">
        <w:rPr>
          <w:rFonts w:ascii="Calibri" w:hAnsi="Calibri"/>
          <w:szCs w:val="24"/>
          <w:u w:val="single"/>
        </w:rPr>
        <w:t xml:space="preserve"> Loading</w:t>
      </w:r>
      <w:r>
        <w:rPr>
          <w:rFonts w:ascii="Calibri" w:hAnsi="Calibri"/>
          <w:szCs w:val="24"/>
        </w:rPr>
        <w:t xml:space="preserve">: </w:t>
      </w:r>
      <w:r w:rsidRPr="00AD6B49">
        <w:rPr>
          <w:rFonts w:ascii="Calibri" w:hAnsi="Calibri"/>
          <w:szCs w:val="24"/>
        </w:rPr>
        <w:t>after these additional funds</w:t>
      </w:r>
      <w:r>
        <w:rPr>
          <w:rFonts w:ascii="Calibri" w:hAnsi="Calibri"/>
          <w:szCs w:val="24"/>
        </w:rPr>
        <w:t xml:space="preserve"> (additional places, NPILF, plus any impacts from new HEPPP methodology)</w:t>
      </w:r>
      <w:r w:rsidRPr="00AD6B49">
        <w:rPr>
          <w:rFonts w:ascii="Calibri" w:hAnsi="Calibri"/>
          <w:szCs w:val="24"/>
        </w:rPr>
        <w:t xml:space="preserve"> </w:t>
      </w:r>
      <w:r w:rsidR="000F6CB8">
        <w:rPr>
          <w:rFonts w:ascii="Calibri" w:hAnsi="Calibri"/>
          <w:szCs w:val="24"/>
        </w:rPr>
        <w:t>are</w:t>
      </w:r>
      <w:r w:rsidRPr="00AD6B49">
        <w:rPr>
          <w:rFonts w:ascii="Calibri" w:hAnsi="Calibri"/>
          <w:szCs w:val="24"/>
        </w:rPr>
        <w:t xml:space="preserve"> added</w:t>
      </w:r>
      <w:r>
        <w:rPr>
          <w:rFonts w:ascii="Calibri" w:hAnsi="Calibri"/>
          <w:szCs w:val="24"/>
        </w:rPr>
        <w:t xml:space="preserve">, any remaining notional shortfall </w:t>
      </w:r>
      <w:r w:rsidR="000F6CB8">
        <w:rPr>
          <w:rFonts w:ascii="Calibri" w:hAnsi="Calibri"/>
          <w:szCs w:val="24"/>
        </w:rPr>
        <w:t xml:space="preserve">when the expected </w:t>
      </w:r>
      <w:r>
        <w:rPr>
          <w:rFonts w:ascii="Calibri" w:hAnsi="Calibri"/>
          <w:szCs w:val="24"/>
        </w:rPr>
        <w:t xml:space="preserve">base funding before the redesign </w:t>
      </w:r>
      <w:r w:rsidR="000F6CB8">
        <w:rPr>
          <w:rFonts w:ascii="Calibri" w:hAnsi="Calibri"/>
          <w:szCs w:val="24"/>
        </w:rPr>
        <w:t xml:space="preserve">is </w:t>
      </w:r>
      <w:r>
        <w:rPr>
          <w:rFonts w:ascii="Calibri" w:hAnsi="Calibri"/>
          <w:szCs w:val="24"/>
        </w:rPr>
        <w:t>compared to base funding after the redesign, including additional measures</w:t>
      </w:r>
      <w:r w:rsidR="000F6CB8">
        <w:rPr>
          <w:rFonts w:ascii="Calibri" w:hAnsi="Calibri"/>
          <w:szCs w:val="24"/>
        </w:rPr>
        <w:t xml:space="preserve">, can be </w:t>
      </w:r>
      <w:r>
        <w:rPr>
          <w:rFonts w:ascii="Calibri" w:hAnsi="Calibri"/>
          <w:szCs w:val="24"/>
        </w:rPr>
        <w:t xml:space="preserve">compensated </w:t>
      </w:r>
      <w:r w:rsidR="000F6CB8">
        <w:rPr>
          <w:rFonts w:ascii="Calibri" w:hAnsi="Calibri"/>
          <w:szCs w:val="24"/>
        </w:rPr>
        <w:t xml:space="preserve">through the </w:t>
      </w:r>
      <w:r w:rsidR="00503FF4">
        <w:rPr>
          <w:rFonts w:ascii="Calibri" w:hAnsi="Calibri"/>
          <w:szCs w:val="24"/>
        </w:rPr>
        <w:t>Transition F</w:t>
      </w:r>
      <w:r w:rsidR="000F6CB8">
        <w:rPr>
          <w:rFonts w:ascii="Calibri" w:hAnsi="Calibri"/>
          <w:szCs w:val="24"/>
        </w:rPr>
        <w:t xml:space="preserve">und </w:t>
      </w:r>
      <w:r w:rsidR="00503FF4">
        <w:rPr>
          <w:rFonts w:ascii="Calibri" w:hAnsi="Calibri"/>
          <w:szCs w:val="24"/>
        </w:rPr>
        <w:t xml:space="preserve">Loading </w:t>
      </w:r>
      <w:r w:rsidR="000F6CB8">
        <w:rPr>
          <w:rFonts w:ascii="Calibri" w:hAnsi="Calibri"/>
          <w:szCs w:val="24"/>
        </w:rPr>
        <w:t xml:space="preserve">during </w:t>
      </w:r>
      <w:r>
        <w:rPr>
          <w:rFonts w:ascii="Calibri" w:hAnsi="Calibri"/>
          <w:szCs w:val="24"/>
        </w:rPr>
        <w:t>2021-2023.</w:t>
      </w:r>
      <w:r w:rsidR="00066A3E">
        <w:rPr>
          <w:rFonts w:ascii="Calibri" w:hAnsi="Calibri"/>
          <w:szCs w:val="24"/>
        </w:rPr>
        <w:t xml:space="preserve">  </w:t>
      </w:r>
    </w:p>
    <w:p w14:paraId="1819A1FE" w14:textId="44680450" w:rsidR="000F6CB8" w:rsidRDefault="000F6CB8" w:rsidP="000F6CB8">
      <w:pPr>
        <w:pStyle w:val="ListParagraph"/>
        <w:numPr>
          <w:ilvl w:val="1"/>
          <w:numId w:val="1"/>
        </w:numPr>
        <w:spacing w:after="0" w:line="240" w:lineRule="auto"/>
        <w:rPr>
          <w:rFonts w:ascii="Calibri" w:hAnsi="Calibri"/>
          <w:szCs w:val="24"/>
        </w:rPr>
      </w:pPr>
      <w:r>
        <w:rPr>
          <w:rFonts w:ascii="Calibri" w:hAnsi="Calibri"/>
          <w:szCs w:val="24"/>
        </w:rPr>
        <w:t xml:space="preserve">The Transition Fund </w:t>
      </w:r>
      <w:r w:rsidR="00503FF4">
        <w:rPr>
          <w:rFonts w:ascii="Calibri" w:hAnsi="Calibri"/>
          <w:szCs w:val="24"/>
        </w:rPr>
        <w:t xml:space="preserve">Loading </w:t>
      </w:r>
      <w:r w:rsidR="003A4B83" w:rsidRPr="00066A3E">
        <w:rPr>
          <w:rFonts w:ascii="Calibri" w:hAnsi="Calibri"/>
          <w:szCs w:val="24"/>
        </w:rPr>
        <w:t xml:space="preserve">calculation </w:t>
      </w:r>
      <w:r w:rsidR="00066A3E">
        <w:rPr>
          <w:rFonts w:ascii="Calibri" w:hAnsi="Calibri"/>
          <w:szCs w:val="24"/>
        </w:rPr>
        <w:t xml:space="preserve">effectively compares </w:t>
      </w:r>
      <w:r w:rsidR="003A4B83" w:rsidRPr="00066A3E">
        <w:rPr>
          <w:rFonts w:ascii="Calibri" w:hAnsi="Calibri"/>
          <w:szCs w:val="24"/>
        </w:rPr>
        <w:t xml:space="preserve">funding outcomes under these reforms, compared to </w:t>
      </w:r>
      <w:r w:rsidR="00066A3E">
        <w:rPr>
          <w:rFonts w:ascii="Calibri" w:hAnsi="Calibri"/>
          <w:szCs w:val="24"/>
        </w:rPr>
        <w:t xml:space="preserve">what </w:t>
      </w:r>
      <w:r w:rsidR="003A4B83" w:rsidRPr="00066A3E">
        <w:rPr>
          <w:rFonts w:ascii="Calibri" w:hAnsi="Calibri"/>
          <w:szCs w:val="24"/>
        </w:rPr>
        <w:t xml:space="preserve">funding </w:t>
      </w:r>
      <w:r w:rsidR="00066A3E">
        <w:rPr>
          <w:rFonts w:ascii="Calibri" w:hAnsi="Calibri"/>
          <w:szCs w:val="24"/>
        </w:rPr>
        <w:t xml:space="preserve">would be </w:t>
      </w:r>
      <w:r w:rsidR="003A4B83" w:rsidRPr="00066A3E">
        <w:rPr>
          <w:rFonts w:ascii="Calibri" w:hAnsi="Calibri"/>
          <w:szCs w:val="24"/>
        </w:rPr>
        <w:t xml:space="preserve">in 2021-2023 without the reforms, </w:t>
      </w:r>
      <w:r w:rsidR="00066A3E">
        <w:rPr>
          <w:rFonts w:ascii="Calibri" w:hAnsi="Calibri"/>
          <w:szCs w:val="24"/>
        </w:rPr>
        <w:t>based on the actual profile of student</w:t>
      </w:r>
      <w:r w:rsidR="00787AF8">
        <w:rPr>
          <w:rFonts w:ascii="Calibri" w:hAnsi="Calibri"/>
          <w:szCs w:val="24"/>
        </w:rPr>
        <w:t xml:space="preserve"> load at</w:t>
      </w:r>
      <w:r w:rsidR="00066A3E">
        <w:rPr>
          <w:rFonts w:ascii="Calibri" w:hAnsi="Calibri"/>
          <w:szCs w:val="24"/>
        </w:rPr>
        <w:t xml:space="preserve"> the institution. </w:t>
      </w:r>
    </w:p>
    <w:p w14:paraId="287C70EA" w14:textId="2987D4CA" w:rsidR="00C72A18" w:rsidRDefault="00066A3E" w:rsidP="00C72A18">
      <w:pPr>
        <w:pStyle w:val="ListParagraph"/>
        <w:numPr>
          <w:ilvl w:val="1"/>
          <w:numId w:val="1"/>
        </w:numPr>
        <w:spacing w:after="0" w:line="240" w:lineRule="auto"/>
        <w:rPr>
          <w:rFonts w:ascii="Calibri" w:hAnsi="Calibri"/>
          <w:szCs w:val="24"/>
        </w:rPr>
      </w:pPr>
      <w:r>
        <w:rPr>
          <w:rFonts w:ascii="Calibri" w:hAnsi="Calibri"/>
          <w:szCs w:val="24"/>
        </w:rPr>
        <w:t>In advance, the calculation can be</w:t>
      </w:r>
      <w:r w:rsidR="000F6CB8">
        <w:rPr>
          <w:rFonts w:ascii="Calibri" w:hAnsi="Calibri"/>
          <w:szCs w:val="24"/>
        </w:rPr>
        <w:t xml:space="preserve"> </w:t>
      </w:r>
      <w:r>
        <w:rPr>
          <w:rFonts w:ascii="Calibri" w:hAnsi="Calibri"/>
          <w:szCs w:val="24"/>
        </w:rPr>
        <w:t xml:space="preserve">made </w:t>
      </w:r>
      <w:r w:rsidR="003A4B83" w:rsidRPr="00066A3E">
        <w:rPr>
          <w:rFonts w:ascii="Calibri" w:hAnsi="Calibri"/>
          <w:szCs w:val="24"/>
        </w:rPr>
        <w:t xml:space="preserve">assuming no change in load profile from </w:t>
      </w:r>
      <w:r w:rsidR="0066205D" w:rsidRPr="00066A3E">
        <w:rPr>
          <w:rFonts w:ascii="Calibri" w:hAnsi="Calibri"/>
          <w:szCs w:val="24"/>
        </w:rPr>
        <w:t>201</w:t>
      </w:r>
      <w:r w:rsidR="0066205D">
        <w:rPr>
          <w:rFonts w:ascii="Calibri" w:hAnsi="Calibri"/>
          <w:szCs w:val="24"/>
        </w:rPr>
        <w:t>9</w:t>
      </w:r>
      <w:r w:rsidR="003A4B83" w:rsidRPr="00066A3E">
        <w:rPr>
          <w:rFonts w:ascii="Calibri" w:hAnsi="Calibri"/>
          <w:szCs w:val="24"/>
        </w:rPr>
        <w:t>.</w:t>
      </w:r>
    </w:p>
    <w:p w14:paraId="5AFB2518" w14:textId="77777777" w:rsidR="00C72A18" w:rsidRDefault="00C72A18" w:rsidP="00E62C84">
      <w:pPr>
        <w:pStyle w:val="ListParagraph"/>
        <w:spacing w:after="0" w:line="240" w:lineRule="auto"/>
        <w:ind w:left="1080"/>
        <w:rPr>
          <w:rFonts w:ascii="Calibri" w:hAnsi="Calibri"/>
          <w:szCs w:val="24"/>
        </w:rPr>
      </w:pPr>
    </w:p>
    <w:p w14:paraId="46DD0EA6" w14:textId="2C2FE73A" w:rsidR="00C72A18" w:rsidRDefault="00C72A18" w:rsidP="00C72A18">
      <w:pPr>
        <w:pStyle w:val="ListParagraph"/>
        <w:numPr>
          <w:ilvl w:val="0"/>
          <w:numId w:val="1"/>
        </w:numPr>
        <w:spacing w:after="0" w:line="240" w:lineRule="auto"/>
        <w:rPr>
          <w:rFonts w:ascii="Calibri" w:hAnsi="Calibri"/>
          <w:szCs w:val="24"/>
        </w:rPr>
      </w:pPr>
      <w:r w:rsidRPr="0067735E">
        <w:rPr>
          <w:rFonts w:ascii="Calibri" w:hAnsi="Calibri"/>
          <w:szCs w:val="24"/>
          <w:u w:val="single"/>
        </w:rPr>
        <w:t>Reconciling Transition Fund Loading</w:t>
      </w:r>
      <w:r>
        <w:rPr>
          <w:rFonts w:ascii="Calibri" w:hAnsi="Calibri"/>
          <w:szCs w:val="24"/>
        </w:rPr>
        <w:t xml:space="preserve">: </w:t>
      </w:r>
      <w:r w:rsidR="00853AA7">
        <w:rPr>
          <w:rFonts w:ascii="Calibri" w:hAnsi="Calibri"/>
          <w:szCs w:val="24"/>
        </w:rPr>
        <w:t>The Transition Fund Loading will be reconciled for 2021</w:t>
      </w:r>
      <w:r w:rsidR="00EE7DFC">
        <w:rPr>
          <w:rFonts w:ascii="Calibri" w:hAnsi="Calibri"/>
          <w:szCs w:val="24"/>
        </w:rPr>
        <w:t xml:space="preserve"> to 20</w:t>
      </w:r>
      <w:r w:rsidR="00853AA7">
        <w:rPr>
          <w:rFonts w:ascii="Calibri" w:hAnsi="Calibri"/>
          <w:szCs w:val="24"/>
        </w:rPr>
        <w:t>23</w:t>
      </w:r>
      <w:r w:rsidR="0083211C">
        <w:rPr>
          <w:rFonts w:ascii="Calibri" w:hAnsi="Calibri"/>
          <w:szCs w:val="24"/>
        </w:rPr>
        <w:t>. As the amount of Transition Fund Loading paid in advance is based on enrolment estimates from 2019 data, the amount to be reconciled will be based on the latest available enrolment data for the relevant year. For example</w:t>
      </w:r>
      <w:r w:rsidR="00CA713F">
        <w:rPr>
          <w:rFonts w:ascii="Calibri" w:hAnsi="Calibri"/>
          <w:szCs w:val="24"/>
        </w:rPr>
        <w:t>,</w:t>
      </w:r>
      <w:r w:rsidR="0083211C">
        <w:rPr>
          <w:rFonts w:ascii="Calibri" w:hAnsi="Calibri"/>
          <w:szCs w:val="24"/>
        </w:rPr>
        <w:t xml:space="preserve"> </w:t>
      </w:r>
      <w:r w:rsidR="00EE7DFC">
        <w:rPr>
          <w:rFonts w:ascii="Calibri" w:hAnsi="Calibri"/>
          <w:szCs w:val="24"/>
        </w:rPr>
        <w:t>o</w:t>
      </w:r>
      <w:r w:rsidR="0083211C">
        <w:rPr>
          <w:rFonts w:ascii="Calibri" w:hAnsi="Calibri"/>
          <w:szCs w:val="24"/>
        </w:rPr>
        <w:t>nce 2021 enrolment data is available (in mid-2022), the actual Transition Fund Loading will be calculated (as explained below) and reconciled against the estimated amount.</w:t>
      </w:r>
    </w:p>
    <w:p w14:paraId="4F66553F" w14:textId="77777777" w:rsidR="00EE7DFC" w:rsidRDefault="00EE7DFC" w:rsidP="0083211C">
      <w:pPr>
        <w:pStyle w:val="ListParagraph"/>
        <w:spacing w:after="0" w:line="240" w:lineRule="auto"/>
        <w:ind w:left="360"/>
        <w:rPr>
          <w:rFonts w:ascii="Calibri" w:hAnsi="Calibri"/>
          <w:szCs w:val="24"/>
        </w:rPr>
      </w:pPr>
    </w:p>
    <w:p w14:paraId="3B613C9F" w14:textId="2AA6786A" w:rsidR="0083211C" w:rsidRDefault="0083211C" w:rsidP="0083211C">
      <w:pPr>
        <w:pStyle w:val="ListParagraph"/>
        <w:spacing w:after="0" w:line="240" w:lineRule="auto"/>
        <w:ind w:left="360"/>
        <w:rPr>
          <w:rFonts w:ascii="Calibri" w:hAnsi="Calibri"/>
          <w:szCs w:val="24"/>
        </w:rPr>
      </w:pPr>
      <w:r>
        <w:rPr>
          <w:rFonts w:ascii="Calibri" w:hAnsi="Calibri"/>
          <w:szCs w:val="24"/>
        </w:rPr>
        <w:t>The following steps will calculate the actual Transition Fund Loading:</w:t>
      </w:r>
    </w:p>
    <w:p w14:paraId="4811941C" w14:textId="243E23BE" w:rsidR="0083211C" w:rsidRDefault="0083211C" w:rsidP="0083211C">
      <w:pPr>
        <w:pStyle w:val="ListParagraph"/>
        <w:numPr>
          <w:ilvl w:val="1"/>
          <w:numId w:val="1"/>
        </w:numPr>
        <w:spacing w:after="0" w:line="240" w:lineRule="auto"/>
        <w:rPr>
          <w:rFonts w:ascii="Calibri" w:hAnsi="Calibri"/>
          <w:szCs w:val="24"/>
        </w:rPr>
      </w:pPr>
      <w:r>
        <w:rPr>
          <w:rFonts w:ascii="Calibri" w:hAnsi="Calibri"/>
          <w:szCs w:val="24"/>
        </w:rPr>
        <w:t>The amount of funding that would have been received without the reforms is calculated by using the lesser of either:</w:t>
      </w:r>
    </w:p>
    <w:p w14:paraId="386FE857" w14:textId="2D93D90C" w:rsidR="00A505C1" w:rsidRDefault="0083211C" w:rsidP="0083211C">
      <w:pPr>
        <w:pStyle w:val="ListParagraph"/>
        <w:numPr>
          <w:ilvl w:val="2"/>
          <w:numId w:val="1"/>
        </w:numPr>
        <w:spacing w:after="0" w:line="240" w:lineRule="auto"/>
        <w:rPr>
          <w:rFonts w:ascii="Calibri" w:hAnsi="Calibri"/>
          <w:szCs w:val="24"/>
        </w:rPr>
      </w:pPr>
      <w:r>
        <w:rPr>
          <w:rFonts w:ascii="Calibri" w:hAnsi="Calibri"/>
          <w:szCs w:val="24"/>
        </w:rPr>
        <w:t xml:space="preserve">The actual amount of CGS and SCA funding the provider would have received </w:t>
      </w:r>
      <w:r w:rsidR="00A505C1">
        <w:rPr>
          <w:rFonts w:ascii="Calibri" w:hAnsi="Calibri"/>
          <w:szCs w:val="24"/>
        </w:rPr>
        <w:t>using 2020 enrolments</w:t>
      </w:r>
    </w:p>
    <w:p w14:paraId="1BFA78A7" w14:textId="1D79959C" w:rsidR="00DC38E1" w:rsidRDefault="00DC38E1" w:rsidP="00E62C84">
      <w:pPr>
        <w:pStyle w:val="ListParagraph"/>
        <w:numPr>
          <w:ilvl w:val="3"/>
          <w:numId w:val="1"/>
        </w:numPr>
        <w:spacing w:after="0" w:line="240" w:lineRule="auto"/>
        <w:rPr>
          <w:rFonts w:ascii="Calibri" w:hAnsi="Calibri"/>
          <w:szCs w:val="24"/>
        </w:rPr>
      </w:pPr>
      <w:r>
        <w:rPr>
          <w:rFonts w:ascii="Calibri" w:hAnsi="Calibri"/>
          <w:szCs w:val="24"/>
        </w:rPr>
        <w:t xml:space="preserve">The cluster rates and student contribution amounts will be the </w:t>
      </w:r>
      <w:r w:rsidR="008D5B74">
        <w:rPr>
          <w:rFonts w:ascii="Calibri" w:hAnsi="Calibri"/>
          <w:szCs w:val="24"/>
        </w:rPr>
        <w:t>indexed relevant year</w:t>
      </w:r>
      <w:r>
        <w:rPr>
          <w:rFonts w:ascii="Calibri" w:hAnsi="Calibri"/>
          <w:szCs w:val="24"/>
        </w:rPr>
        <w:t xml:space="preserve"> rates.</w:t>
      </w:r>
    </w:p>
    <w:p w14:paraId="6B11B687" w14:textId="2E551B9B" w:rsidR="00A505C1" w:rsidRDefault="00A505C1" w:rsidP="0083211C">
      <w:pPr>
        <w:pStyle w:val="ListParagraph"/>
        <w:numPr>
          <w:ilvl w:val="2"/>
          <w:numId w:val="1"/>
        </w:numPr>
        <w:spacing w:after="0" w:line="240" w:lineRule="auto"/>
        <w:rPr>
          <w:rFonts w:ascii="Calibri" w:hAnsi="Calibri"/>
          <w:szCs w:val="24"/>
        </w:rPr>
      </w:pPr>
      <w:r>
        <w:rPr>
          <w:rFonts w:ascii="Calibri" w:hAnsi="Calibri"/>
          <w:szCs w:val="24"/>
        </w:rPr>
        <w:t>The actual amount of CGS and SCA funding the provider would have received using the enrolments for the relevant year (e.g. 2021 enrolments for reconciling 2021 payments)</w:t>
      </w:r>
    </w:p>
    <w:p w14:paraId="1210D2BE" w14:textId="4710DF5C" w:rsidR="00DC38E1" w:rsidRDefault="00DC38E1" w:rsidP="00E62C84">
      <w:pPr>
        <w:pStyle w:val="ListParagraph"/>
        <w:numPr>
          <w:ilvl w:val="3"/>
          <w:numId w:val="1"/>
        </w:numPr>
        <w:spacing w:after="0" w:line="240" w:lineRule="auto"/>
        <w:rPr>
          <w:rFonts w:ascii="Calibri" w:hAnsi="Calibri"/>
          <w:szCs w:val="24"/>
        </w:rPr>
      </w:pPr>
      <w:r>
        <w:rPr>
          <w:rFonts w:ascii="Calibri" w:hAnsi="Calibri"/>
          <w:szCs w:val="24"/>
        </w:rPr>
        <w:t>The cluster rates and student contribution amounts will be the indexed relevant year rates.</w:t>
      </w:r>
    </w:p>
    <w:p w14:paraId="7EEE042A" w14:textId="00EFDA73" w:rsidR="0083211C" w:rsidRDefault="00A505C1" w:rsidP="00A505C1">
      <w:pPr>
        <w:pStyle w:val="ListParagraph"/>
        <w:numPr>
          <w:ilvl w:val="1"/>
          <w:numId w:val="1"/>
        </w:numPr>
        <w:spacing w:after="0" w:line="240" w:lineRule="auto"/>
        <w:rPr>
          <w:rFonts w:ascii="Calibri" w:hAnsi="Calibri"/>
          <w:szCs w:val="24"/>
        </w:rPr>
      </w:pPr>
      <w:r>
        <w:rPr>
          <w:rFonts w:ascii="Calibri" w:hAnsi="Calibri"/>
          <w:szCs w:val="24"/>
        </w:rPr>
        <w:t>The amount of funding that the provider is entitled to receive after the reforms, including:</w:t>
      </w:r>
    </w:p>
    <w:p w14:paraId="0C9C0CE0" w14:textId="79284088" w:rsidR="00A505C1" w:rsidRDefault="00A505C1" w:rsidP="00A505C1">
      <w:pPr>
        <w:pStyle w:val="ListParagraph"/>
        <w:numPr>
          <w:ilvl w:val="2"/>
          <w:numId w:val="1"/>
        </w:numPr>
        <w:spacing w:after="0" w:line="240" w:lineRule="auto"/>
        <w:rPr>
          <w:rFonts w:ascii="Calibri" w:hAnsi="Calibri"/>
          <w:szCs w:val="24"/>
        </w:rPr>
      </w:pPr>
      <w:r>
        <w:rPr>
          <w:rFonts w:ascii="Calibri" w:hAnsi="Calibri"/>
          <w:szCs w:val="24"/>
        </w:rPr>
        <w:t>All CGS funding in the relevant year (including both Higher Education Course and Designated MBGAs, the funding from CPI indexation as explained in point 4 above, the funding from the provision of additional places as explained in point 5 above, NPIFL allocated funding, and also the changes to HEPPP);</w:t>
      </w:r>
    </w:p>
    <w:p w14:paraId="67EAD566" w14:textId="77777777" w:rsidR="00DC38E1" w:rsidRDefault="00DC38E1" w:rsidP="00A505C1">
      <w:pPr>
        <w:pStyle w:val="ListParagraph"/>
        <w:numPr>
          <w:ilvl w:val="3"/>
          <w:numId w:val="1"/>
        </w:numPr>
        <w:spacing w:after="0" w:line="240" w:lineRule="auto"/>
        <w:rPr>
          <w:rFonts w:ascii="Calibri" w:hAnsi="Calibri"/>
          <w:szCs w:val="24"/>
        </w:rPr>
      </w:pPr>
      <w:r>
        <w:rPr>
          <w:rFonts w:ascii="Calibri" w:hAnsi="Calibri"/>
          <w:szCs w:val="24"/>
        </w:rPr>
        <w:t>The Higher Education Continuity Guarantee will guarantee CGS funding that is provided in the funding agreements from 2021 to 2023, regardless of any change in enrolments.</w:t>
      </w:r>
    </w:p>
    <w:p w14:paraId="28A18BBD" w14:textId="28EEEB1E" w:rsidR="00DC38E1" w:rsidRDefault="00DC38E1" w:rsidP="00A505C1">
      <w:pPr>
        <w:pStyle w:val="ListParagraph"/>
        <w:numPr>
          <w:ilvl w:val="3"/>
          <w:numId w:val="1"/>
        </w:numPr>
        <w:spacing w:after="0" w:line="240" w:lineRule="auto"/>
        <w:rPr>
          <w:rFonts w:ascii="Calibri" w:hAnsi="Calibri"/>
          <w:szCs w:val="24"/>
        </w:rPr>
      </w:pPr>
      <w:r>
        <w:rPr>
          <w:rFonts w:ascii="Calibri" w:hAnsi="Calibri"/>
          <w:szCs w:val="24"/>
        </w:rPr>
        <w:t>For this purpose, CGS funding will exclude funding provided for short courses and National Priority Places</w:t>
      </w:r>
    </w:p>
    <w:p w14:paraId="5B5A90DA" w14:textId="005F4CC2" w:rsidR="00A505C1" w:rsidRDefault="00DC38E1" w:rsidP="00DC38E1">
      <w:pPr>
        <w:pStyle w:val="ListParagraph"/>
        <w:numPr>
          <w:ilvl w:val="2"/>
          <w:numId w:val="1"/>
        </w:numPr>
        <w:spacing w:after="0" w:line="240" w:lineRule="auto"/>
        <w:rPr>
          <w:rFonts w:ascii="Calibri" w:hAnsi="Calibri"/>
          <w:szCs w:val="24"/>
        </w:rPr>
      </w:pPr>
      <w:r>
        <w:rPr>
          <w:rFonts w:ascii="Calibri" w:hAnsi="Calibri"/>
          <w:szCs w:val="24"/>
        </w:rPr>
        <w:lastRenderedPageBreak/>
        <w:t>All SCA for the relevant year’s enrolments, with the student contribution amounts indexed to the relevant year.</w:t>
      </w:r>
    </w:p>
    <w:p w14:paraId="10267272" w14:textId="77777777" w:rsidR="00EE7DFC" w:rsidRDefault="00DC38E1">
      <w:pPr>
        <w:pStyle w:val="ListParagraph"/>
        <w:numPr>
          <w:ilvl w:val="1"/>
          <w:numId w:val="1"/>
        </w:numPr>
        <w:spacing w:after="0" w:line="240" w:lineRule="auto"/>
        <w:rPr>
          <w:rFonts w:ascii="Calibri" w:hAnsi="Calibri"/>
          <w:szCs w:val="24"/>
        </w:rPr>
      </w:pPr>
      <w:r>
        <w:rPr>
          <w:rFonts w:ascii="Calibri" w:hAnsi="Calibri"/>
          <w:szCs w:val="24"/>
        </w:rPr>
        <w:t xml:space="preserve">The amount in (b) </w:t>
      </w:r>
      <w:r w:rsidR="005A066D">
        <w:rPr>
          <w:rFonts w:ascii="Calibri" w:hAnsi="Calibri"/>
          <w:szCs w:val="24"/>
        </w:rPr>
        <w:t xml:space="preserve">is </w:t>
      </w:r>
      <w:r>
        <w:rPr>
          <w:rFonts w:ascii="Calibri" w:hAnsi="Calibri"/>
          <w:szCs w:val="24"/>
        </w:rPr>
        <w:t xml:space="preserve">subtracted from the amount in (a) to calculate the actual Transition Fund Loading. </w:t>
      </w:r>
    </w:p>
    <w:p w14:paraId="631067A5" w14:textId="174816E1" w:rsidR="00DC38E1" w:rsidRDefault="00DC38E1" w:rsidP="00E62C84">
      <w:pPr>
        <w:pStyle w:val="ListParagraph"/>
        <w:numPr>
          <w:ilvl w:val="1"/>
          <w:numId w:val="1"/>
        </w:numPr>
        <w:spacing w:after="0" w:line="240" w:lineRule="auto"/>
        <w:rPr>
          <w:rFonts w:ascii="Calibri" w:hAnsi="Calibri"/>
          <w:szCs w:val="24"/>
        </w:rPr>
      </w:pPr>
      <w:r>
        <w:rPr>
          <w:rFonts w:ascii="Calibri" w:hAnsi="Calibri"/>
          <w:szCs w:val="24"/>
        </w:rPr>
        <w:t xml:space="preserve">This actual </w:t>
      </w:r>
      <w:r w:rsidR="00EE7DFC">
        <w:rPr>
          <w:rFonts w:ascii="Calibri" w:hAnsi="Calibri"/>
          <w:szCs w:val="24"/>
        </w:rPr>
        <w:t xml:space="preserve">Transition Fund Loading </w:t>
      </w:r>
      <w:r>
        <w:rPr>
          <w:rFonts w:ascii="Calibri" w:hAnsi="Calibri"/>
          <w:szCs w:val="24"/>
        </w:rPr>
        <w:t>amount will be reconciled against the estimated amount.</w:t>
      </w:r>
    </w:p>
    <w:p w14:paraId="09EBEC12" w14:textId="77777777" w:rsidR="00C72A18" w:rsidRPr="00E62C84" w:rsidRDefault="00C72A18" w:rsidP="00E62C84">
      <w:pPr>
        <w:pStyle w:val="ListParagraph"/>
        <w:spacing w:after="0" w:line="240" w:lineRule="auto"/>
        <w:ind w:left="360"/>
        <w:rPr>
          <w:rFonts w:ascii="Calibri" w:hAnsi="Calibri"/>
          <w:szCs w:val="24"/>
        </w:rPr>
      </w:pPr>
    </w:p>
    <w:p w14:paraId="3786D837" w14:textId="77777777" w:rsidR="000B32AD" w:rsidRPr="000B32AD" w:rsidRDefault="000B32AD" w:rsidP="000B32AD">
      <w:pPr>
        <w:spacing w:after="0" w:line="240" w:lineRule="auto"/>
        <w:rPr>
          <w:rFonts w:ascii="Calibri" w:hAnsi="Calibri"/>
          <w:szCs w:val="24"/>
        </w:rPr>
      </w:pPr>
    </w:p>
    <w:p w14:paraId="4B217BF7" w14:textId="77777777" w:rsidR="001A2333" w:rsidRPr="00AD6B49" w:rsidRDefault="00327379" w:rsidP="000F6CB8">
      <w:pPr>
        <w:keepNext/>
        <w:rPr>
          <w:b/>
        </w:rPr>
      </w:pPr>
      <w:r w:rsidRPr="00AD6B49">
        <w:rPr>
          <w:b/>
        </w:rPr>
        <w:t>Priority Places/Indigenous Demand-Driven System</w:t>
      </w:r>
    </w:p>
    <w:p w14:paraId="5E9D7F3B" w14:textId="377BC3E5" w:rsidR="00327379" w:rsidRDefault="00327379" w:rsidP="0010002A">
      <w:r>
        <w:t xml:space="preserve">The JRG package also introduces a national priority places policy, which is a competitive bidding process for universities to receive additional CGS funding based on their suitability and alignment with the assessment criteria. As this is a competitive process, </w:t>
      </w:r>
      <w:r w:rsidR="00066A3E">
        <w:t>the institutional effects of these allocations cannot be taken into account</w:t>
      </w:r>
      <w:r w:rsidR="00C55291">
        <w:t>.</w:t>
      </w:r>
    </w:p>
    <w:p w14:paraId="5B26E5BB" w14:textId="67C41DEE" w:rsidR="00327379" w:rsidRDefault="00327379" w:rsidP="0010002A">
      <w:r>
        <w:t xml:space="preserve">Similarly, the institutional impacts of the introduction of a demand-driven system for </w:t>
      </w:r>
      <w:r w:rsidR="00E4088C">
        <w:t>I</w:t>
      </w:r>
      <w:r>
        <w:t xml:space="preserve">ndigenous students </w:t>
      </w:r>
      <w:r w:rsidR="00066A3E">
        <w:t>can</w:t>
      </w:r>
      <w:r w:rsidR="00FF3007">
        <w:t>not</w:t>
      </w:r>
      <w:r w:rsidR="00066A3E">
        <w:t xml:space="preserve"> be estimated in advance,</w:t>
      </w:r>
      <w:r w:rsidR="00C55291">
        <w:t xml:space="preserve"> because it cannot be presumed where these students will be located, and at which particular higher education providers</w:t>
      </w:r>
      <w:r>
        <w:t xml:space="preserve">. </w:t>
      </w:r>
      <w:r w:rsidR="00066A3E">
        <w:t xml:space="preserve"> The final reconciliation of the </w:t>
      </w:r>
      <w:r w:rsidR="00503FF4">
        <w:t xml:space="preserve">Transition Fund Loading </w:t>
      </w:r>
      <w:r w:rsidR="00066A3E">
        <w:t>will take this load into account.</w:t>
      </w:r>
    </w:p>
    <w:p w14:paraId="7E4814F7" w14:textId="77777777" w:rsidR="00274544" w:rsidRPr="00F407B4" w:rsidRDefault="00D06094" w:rsidP="00F56330">
      <w:r>
        <w:rPr>
          <w:b/>
        </w:rPr>
        <w:t xml:space="preserve">Indigenous, Regional, </w:t>
      </w:r>
      <w:r w:rsidR="00A65AF4">
        <w:rPr>
          <w:b/>
        </w:rPr>
        <w:t xml:space="preserve">and </w:t>
      </w:r>
      <w:r>
        <w:rPr>
          <w:b/>
        </w:rPr>
        <w:t xml:space="preserve">Low SES </w:t>
      </w:r>
      <w:r w:rsidR="00A65AF4">
        <w:rPr>
          <w:b/>
        </w:rPr>
        <w:t>Attainment Fund (</w:t>
      </w:r>
      <w:r w:rsidR="00F407B4" w:rsidRPr="00AD6B49">
        <w:rPr>
          <w:b/>
        </w:rPr>
        <w:t>IRLSAF</w:t>
      </w:r>
      <w:r w:rsidR="00A65AF4">
        <w:rPr>
          <w:b/>
        </w:rPr>
        <w:t>)</w:t>
      </w:r>
    </w:p>
    <w:p w14:paraId="2E59465C" w14:textId="77777777" w:rsidR="00700C46" w:rsidRDefault="00274544" w:rsidP="00F56330">
      <w:r>
        <w:t xml:space="preserve">Previously, based on </w:t>
      </w:r>
      <w:r w:rsidR="00C06E1E">
        <w:t xml:space="preserve">each program’s </w:t>
      </w:r>
      <w:r>
        <w:t>respective methodologies, universities were allocated funding for the following programs:</w:t>
      </w:r>
    </w:p>
    <w:p w14:paraId="31ED105D" w14:textId="77777777" w:rsidR="00274544" w:rsidRDefault="00E4088C" w:rsidP="00274544">
      <w:pPr>
        <w:pStyle w:val="ListParagraph"/>
        <w:numPr>
          <w:ilvl w:val="0"/>
          <w:numId w:val="3"/>
        </w:numPr>
      </w:pPr>
      <w:r>
        <w:t>r</w:t>
      </w:r>
      <w:r w:rsidR="00274544">
        <w:t xml:space="preserve">egional </w:t>
      </w:r>
      <w:r w:rsidR="00D06094">
        <w:t>l</w:t>
      </w:r>
      <w:r w:rsidR="00274544">
        <w:t>oading</w:t>
      </w:r>
    </w:p>
    <w:p w14:paraId="6E998A90" w14:textId="77777777" w:rsidR="00274544" w:rsidRDefault="00E4088C" w:rsidP="00274544">
      <w:pPr>
        <w:pStyle w:val="ListParagraph"/>
        <w:numPr>
          <w:ilvl w:val="0"/>
          <w:numId w:val="3"/>
        </w:numPr>
      </w:pPr>
      <w:r>
        <w:t>e</w:t>
      </w:r>
      <w:r w:rsidR="00274544">
        <w:t xml:space="preserve">nabling </w:t>
      </w:r>
      <w:r w:rsidR="00D06094">
        <w:t>l</w:t>
      </w:r>
      <w:r w:rsidR="00274544">
        <w:t xml:space="preserve">oading </w:t>
      </w:r>
    </w:p>
    <w:p w14:paraId="13659ACB" w14:textId="77777777" w:rsidR="00274544" w:rsidRDefault="00274544" w:rsidP="00274544">
      <w:pPr>
        <w:pStyle w:val="ListParagraph"/>
        <w:numPr>
          <w:ilvl w:val="0"/>
          <w:numId w:val="3"/>
        </w:numPr>
      </w:pPr>
      <w:r>
        <w:t>Higher Education Participation and Partnerships Program</w:t>
      </w:r>
    </w:p>
    <w:p w14:paraId="3BF0278D" w14:textId="77777777" w:rsidR="00274544" w:rsidRDefault="00274544" w:rsidP="00274544">
      <w:pPr>
        <w:pStyle w:val="ListParagraph"/>
        <w:numPr>
          <w:ilvl w:val="0"/>
          <w:numId w:val="3"/>
        </w:numPr>
      </w:pPr>
      <w:r>
        <w:t>National Institutes Grant</w:t>
      </w:r>
      <w:r w:rsidR="00D06094">
        <w:t>.</w:t>
      </w:r>
    </w:p>
    <w:p w14:paraId="072A22D8" w14:textId="7DC66605" w:rsidR="00641717" w:rsidRDefault="00274544" w:rsidP="008940AA">
      <w:r>
        <w:t xml:space="preserve">The JRG Package introduces a </w:t>
      </w:r>
      <w:r w:rsidR="007D69AD">
        <w:t xml:space="preserve">new </w:t>
      </w:r>
      <w:r>
        <w:t>fund</w:t>
      </w:r>
      <w:r w:rsidR="00A65AF4">
        <w:t xml:space="preserve">, </w:t>
      </w:r>
      <w:r>
        <w:t xml:space="preserve">the IRLSAF, which combines the above allocations of funding into one single </w:t>
      </w:r>
      <w:r w:rsidR="00C06E1E">
        <w:t>program</w:t>
      </w:r>
      <w:r w:rsidR="00066A3E">
        <w:t xml:space="preserve"> for reporting purposes</w:t>
      </w:r>
      <w:r>
        <w:t xml:space="preserve">. </w:t>
      </w:r>
      <w:r w:rsidR="00066A3E">
        <w:t>With the exception of the HEPPP allocations, t</w:t>
      </w:r>
      <w:r w:rsidR="00641717">
        <w:t xml:space="preserve">he </w:t>
      </w:r>
      <w:r w:rsidR="00066A3E">
        <w:t xml:space="preserve">remaining elements of the </w:t>
      </w:r>
      <w:r w:rsidR="00641717">
        <w:t>IRLSAF</w:t>
      </w:r>
      <w:r w:rsidR="00AF0E60">
        <w:t xml:space="preserve"> will be </w:t>
      </w:r>
      <w:r w:rsidR="00066A3E">
        <w:t xml:space="preserve">allocated to </w:t>
      </w:r>
      <w:r w:rsidR="00375BC2">
        <w:t xml:space="preserve">universities </w:t>
      </w:r>
      <w:r w:rsidR="00066A3E">
        <w:t>under the same methodology as currently exists</w:t>
      </w:r>
      <w:r w:rsidR="00641717">
        <w:t>. A</w:t>
      </w:r>
      <w:r w:rsidR="00066A3E">
        <w:t>ccordingly, changes to the IRLSAF allocations under the non-HEPPP elements will not affect the transition funding calculation</w:t>
      </w:r>
      <w:r w:rsidR="00641717">
        <w:t>.</w:t>
      </w:r>
      <w:r w:rsidR="00AF0E60">
        <w:t xml:space="preserve"> </w:t>
      </w:r>
    </w:p>
    <w:p w14:paraId="76876B0B" w14:textId="49814FC4" w:rsidR="00AF0E60" w:rsidRDefault="00AF0E60" w:rsidP="008940AA">
      <w:r>
        <w:t>The Government e</w:t>
      </w:r>
      <w:r w:rsidR="003725FC">
        <w:t>xpects</w:t>
      </w:r>
      <w:r>
        <w:t xml:space="preserve"> that from 2021 to 2023, </w:t>
      </w:r>
      <w:r w:rsidRPr="00AF0E60">
        <w:t xml:space="preserve">the </w:t>
      </w:r>
      <w:r w:rsidR="004C63E8">
        <w:t>d</w:t>
      </w:r>
      <w:r w:rsidRPr="00AF0E60">
        <w:t>epartment</w:t>
      </w:r>
      <w:r w:rsidR="00C07B77">
        <w:t xml:space="preserve"> </w:t>
      </w:r>
      <w:r w:rsidRPr="00AF0E60">
        <w:t>will work closely with the university sector to co-design a final model for the IRLSAF which is dynamic, fit</w:t>
      </w:r>
      <w:r w:rsidR="004C63E8">
        <w:noBreakHyphen/>
      </w:r>
      <w:r w:rsidRPr="00AF0E60">
        <w:t>for-purpose and maintains the objects of the programs comprising the IRLSAF</w:t>
      </w:r>
      <w:r>
        <w:t>.</w:t>
      </w:r>
    </w:p>
    <w:p w14:paraId="6F1CB733" w14:textId="77777777" w:rsidR="00AD4730" w:rsidRDefault="00AD4730" w:rsidP="00AD4730">
      <w:pPr>
        <w:rPr>
          <w:rFonts w:ascii="Calibri" w:hAnsi="Calibri" w:cs="Times New Roman"/>
        </w:rPr>
      </w:pPr>
    </w:p>
    <w:p w14:paraId="3BAD1D8F" w14:textId="77777777" w:rsidR="00830462" w:rsidRDefault="00830462" w:rsidP="004137F8">
      <w:pPr>
        <w:autoSpaceDE w:val="0"/>
        <w:autoSpaceDN w:val="0"/>
        <w:spacing w:before="40" w:after="40" w:line="240" w:lineRule="auto"/>
      </w:pPr>
    </w:p>
    <w:p w14:paraId="7B53BE81" w14:textId="77777777" w:rsidR="00E82E74" w:rsidRDefault="00E82E74">
      <w:r>
        <w:br w:type="page"/>
      </w:r>
    </w:p>
    <w:p w14:paraId="56C0469C" w14:textId="77777777" w:rsidR="00E82E74" w:rsidRPr="00757D5F" w:rsidRDefault="00E82E74" w:rsidP="00757D5F">
      <w:pPr>
        <w:jc w:val="right"/>
        <w:rPr>
          <w:b/>
        </w:rPr>
      </w:pPr>
      <w:r>
        <w:rPr>
          <w:b/>
        </w:rPr>
        <w:lastRenderedPageBreak/>
        <w:t>Attachment A: Grandfathered Disciplines</w:t>
      </w:r>
    </w:p>
    <w:p w14:paraId="2961B04E" w14:textId="77777777" w:rsidR="004A4FB6" w:rsidRDefault="004A4FB6" w:rsidP="00C9387C">
      <w:r>
        <w:t>The following fields of study will be subject to grandfathering arrangements:</w:t>
      </w:r>
    </w:p>
    <w:p w14:paraId="23B56DD0" w14:textId="77777777" w:rsidR="0097799F" w:rsidRPr="009752B7" w:rsidRDefault="0097799F" w:rsidP="00C9387C">
      <w:r w:rsidRPr="009752B7">
        <w:rPr>
          <w:b/>
          <w:u w:val="single"/>
        </w:rPr>
        <w:t>Society &amp; Culture</w:t>
      </w:r>
      <w:r w:rsidR="009752B7">
        <w:t>:</w:t>
      </w:r>
    </w:p>
    <w:tbl>
      <w:tblPr>
        <w:tblStyle w:val="GridTable4-Accent1"/>
        <w:tblW w:w="9621" w:type="dxa"/>
        <w:tblLook w:val="04A0" w:firstRow="1" w:lastRow="0" w:firstColumn="1" w:lastColumn="0" w:noHBand="0" w:noVBand="1"/>
      </w:tblPr>
      <w:tblGrid>
        <w:gridCol w:w="1146"/>
        <w:gridCol w:w="8475"/>
      </w:tblGrid>
      <w:tr w:rsidR="009752B7" w:rsidRPr="007A32A8" w14:paraId="7F131505" w14:textId="77777777" w:rsidTr="007A32A8">
        <w:trPr>
          <w:cnfStyle w:val="100000000000" w:firstRow="1" w:lastRow="0" w:firstColumn="0" w:lastColumn="0" w:oddVBand="0" w:evenVBand="0" w:oddHBand="0"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146" w:type="dxa"/>
            <w:noWrap/>
          </w:tcPr>
          <w:p w14:paraId="0242975D" w14:textId="77777777" w:rsidR="009752B7" w:rsidRPr="007A32A8" w:rsidRDefault="00757D5F" w:rsidP="009752B7">
            <w:pPr>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6-Digit Field of Education</w:t>
            </w:r>
          </w:p>
        </w:tc>
        <w:tc>
          <w:tcPr>
            <w:tcW w:w="8475" w:type="dxa"/>
          </w:tcPr>
          <w:p w14:paraId="4FB5733F" w14:textId="77777777" w:rsidR="009752B7" w:rsidRPr="007A32A8" w:rsidRDefault="009752B7" w:rsidP="00757D5F">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 xml:space="preserve">Field of </w:t>
            </w:r>
            <w:r w:rsidR="00757D5F" w:rsidRPr="007A32A8">
              <w:rPr>
                <w:rFonts w:ascii="Calibri" w:eastAsia="Times New Roman" w:hAnsi="Calibri" w:cs="Calibri"/>
                <w:color w:val="000000"/>
                <w:szCs w:val="20"/>
                <w:lang w:eastAsia="en-AU"/>
              </w:rPr>
              <w:t>Education</w:t>
            </w:r>
          </w:p>
        </w:tc>
      </w:tr>
      <w:tr w:rsidR="004A4FB6" w:rsidRPr="007A32A8" w14:paraId="5B458975" w14:textId="77777777" w:rsidTr="007A32A8">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146" w:type="dxa"/>
            <w:noWrap/>
            <w:hideMark/>
          </w:tcPr>
          <w:p w14:paraId="1A1A6F8F" w14:textId="77777777" w:rsidR="004A4FB6" w:rsidRPr="007A32A8" w:rsidRDefault="004A4FB6" w:rsidP="004A4FB6">
            <w:pPr>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 xml:space="preserve">090100 </w:t>
            </w:r>
          </w:p>
        </w:tc>
        <w:tc>
          <w:tcPr>
            <w:tcW w:w="8475" w:type="dxa"/>
          </w:tcPr>
          <w:p w14:paraId="0336757A" w14:textId="77777777" w:rsidR="004A4FB6" w:rsidRPr="007A32A8" w:rsidRDefault="004A4FB6" w:rsidP="004A4FB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Political Science and Policy Studies</w:t>
            </w:r>
          </w:p>
        </w:tc>
      </w:tr>
      <w:tr w:rsidR="004A4FB6" w:rsidRPr="007A32A8" w14:paraId="04FF7627" w14:textId="77777777" w:rsidTr="007A32A8">
        <w:trPr>
          <w:trHeight w:val="226"/>
        </w:trPr>
        <w:tc>
          <w:tcPr>
            <w:cnfStyle w:val="001000000000" w:firstRow="0" w:lastRow="0" w:firstColumn="1" w:lastColumn="0" w:oddVBand="0" w:evenVBand="0" w:oddHBand="0" w:evenHBand="0" w:firstRowFirstColumn="0" w:firstRowLastColumn="0" w:lastRowFirstColumn="0" w:lastRowLastColumn="0"/>
            <w:tcW w:w="1146" w:type="dxa"/>
            <w:noWrap/>
            <w:hideMark/>
          </w:tcPr>
          <w:p w14:paraId="15B739EE" w14:textId="77777777" w:rsidR="004A4FB6" w:rsidRPr="007A32A8" w:rsidRDefault="004A4FB6" w:rsidP="004A4FB6">
            <w:pPr>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 xml:space="preserve">090101 </w:t>
            </w:r>
          </w:p>
        </w:tc>
        <w:tc>
          <w:tcPr>
            <w:tcW w:w="8475" w:type="dxa"/>
          </w:tcPr>
          <w:p w14:paraId="31362392" w14:textId="77777777" w:rsidR="004A4FB6" w:rsidRPr="007A32A8" w:rsidRDefault="004A4FB6" w:rsidP="004A4FB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Political Science</w:t>
            </w:r>
          </w:p>
        </w:tc>
      </w:tr>
      <w:tr w:rsidR="004A4FB6" w:rsidRPr="007A32A8" w14:paraId="2493188E" w14:textId="77777777" w:rsidTr="007A32A8">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146" w:type="dxa"/>
            <w:noWrap/>
            <w:hideMark/>
          </w:tcPr>
          <w:p w14:paraId="57646F0A" w14:textId="77777777" w:rsidR="004A4FB6" w:rsidRPr="007A32A8" w:rsidRDefault="004A4FB6" w:rsidP="004A4FB6">
            <w:pPr>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 xml:space="preserve">090103 </w:t>
            </w:r>
          </w:p>
        </w:tc>
        <w:tc>
          <w:tcPr>
            <w:tcW w:w="8475" w:type="dxa"/>
          </w:tcPr>
          <w:p w14:paraId="4304A74D" w14:textId="77777777" w:rsidR="004A4FB6" w:rsidRPr="007A32A8" w:rsidRDefault="004A4FB6" w:rsidP="004A4FB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Policy Studies</w:t>
            </w:r>
          </w:p>
        </w:tc>
      </w:tr>
      <w:tr w:rsidR="004A4FB6" w:rsidRPr="007A32A8" w14:paraId="12CFC006" w14:textId="77777777" w:rsidTr="007A32A8">
        <w:trPr>
          <w:trHeight w:val="226"/>
        </w:trPr>
        <w:tc>
          <w:tcPr>
            <w:cnfStyle w:val="001000000000" w:firstRow="0" w:lastRow="0" w:firstColumn="1" w:lastColumn="0" w:oddVBand="0" w:evenVBand="0" w:oddHBand="0" w:evenHBand="0" w:firstRowFirstColumn="0" w:firstRowLastColumn="0" w:lastRowFirstColumn="0" w:lastRowLastColumn="0"/>
            <w:tcW w:w="1146" w:type="dxa"/>
            <w:noWrap/>
            <w:hideMark/>
          </w:tcPr>
          <w:p w14:paraId="3A21C26C" w14:textId="77777777" w:rsidR="004A4FB6" w:rsidRPr="007A32A8" w:rsidRDefault="004A4FB6" w:rsidP="004A4FB6">
            <w:pPr>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 xml:space="preserve">090300 </w:t>
            </w:r>
          </w:p>
        </w:tc>
        <w:tc>
          <w:tcPr>
            <w:tcW w:w="8475" w:type="dxa"/>
          </w:tcPr>
          <w:p w14:paraId="3C2C83F9" w14:textId="77777777" w:rsidR="004A4FB6" w:rsidRPr="007A32A8" w:rsidRDefault="004A4FB6" w:rsidP="004A4FB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Studies in Human Society</w:t>
            </w:r>
          </w:p>
        </w:tc>
      </w:tr>
      <w:tr w:rsidR="004A4FB6" w:rsidRPr="007A32A8" w14:paraId="2CD20EA4" w14:textId="77777777" w:rsidTr="007A32A8">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146" w:type="dxa"/>
            <w:noWrap/>
            <w:hideMark/>
          </w:tcPr>
          <w:p w14:paraId="4706747B" w14:textId="77777777" w:rsidR="004A4FB6" w:rsidRPr="007A32A8" w:rsidRDefault="004A4FB6" w:rsidP="004A4FB6">
            <w:pPr>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 xml:space="preserve">090301 </w:t>
            </w:r>
          </w:p>
        </w:tc>
        <w:tc>
          <w:tcPr>
            <w:tcW w:w="8475" w:type="dxa"/>
          </w:tcPr>
          <w:p w14:paraId="5DAF6567" w14:textId="77777777" w:rsidR="004A4FB6" w:rsidRPr="007A32A8" w:rsidRDefault="004A4FB6" w:rsidP="004A4FB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Sociology</w:t>
            </w:r>
          </w:p>
        </w:tc>
      </w:tr>
      <w:tr w:rsidR="004A4FB6" w:rsidRPr="007A32A8" w14:paraId="1F45E60B" w14:textId="77777777" w:rsidTr="007A32A8">
        <w:trPr>
          <w:trHeight w:val="226"/>
        </w:trPr>
        <w:tc>
          <w:tcPr>
            <w:cnfStyle w:val="001000000000" w:firstRow="0" w:lastRow="0" w:firstColumn="1" w:lastColumn="0" w:oddVBand="0" w:evenVBand="0" w:oddHBand="0" w:evenHBand="0" w:firstRowFirstColumn="0" w:firstRowLastColumn="0" w:lastRowFirstColumn="0" w:lastRowLastColumn="0"/>
            <w:tcW w:w="1146" w:type="dxa"/>
            <w:noWrap/>
            <w:hideMark/>
          </w:tcPr>
          <w:p w14:paraId="1188647A" w14:textId="77777777" w:rsidR="004A4FB6" w:rsidRPr="007A32A8" w:rsidRDefault="004A4FB6" w:rsidP="004A4FB6">
            <w:pPr>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 xml:space="preserve">090303 </w:t>
            </w:r>
          </w:p>
        </w:tc>
        <w:tc>
          <w:tcPr>
            <w:tcW w:w="8475" w:type="dxa"/>
          </w:tcPr>
          <w:p w14:paraId="388346F5" w14:textId="77777777" w:rsidR="004A4FB6" w:rsidRPr="007A32A8" w:rsidRDefault="004A4FB6" w:rsidP="004A4FB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Anthropology</w:t>
            </w:r>
          </w:p>
        </w:tc>
      </w:tr>
      <w:tr w:rsidR="004A4FB6" w:rsidRPr="007A32A8" w14:paraId="0A0042B5" w14:textId="77777777" w:rsidTr="007A32A8">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146" w:type="dxa"/>
            <w:noWrap/>
            <w:hideMark/>
          </w:tcPr>
          <w:p w14:paraId="579700F2" w14:textId="77777777" w:rsidR="004A4FB6" w:rsidRPr="007A32A8" w:rsidRDefault="004A4FB6" w:rsidP="004A4FB6">
            <w:pPr>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 xml:space="preserve">090305 </w:t>
            </w:r>
          </w:p>
        </w:tc>
        <w:tc>
          <w:tcPr>
            <w:tcW w:w="8475" w:type="dxa"/>
          </w:tcPr>
          <w:p w14:paraId="570C32A8" w14:textId="77777777" w:rsidR="004A4FB6" w:rsidRPr="007A32A8" w:rsidRDefault="004A4FB6" w:rsidP="004A4FB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History</w:t>
            </w:r>
          </w:p>
        </w:tc>
      </w:tr>
      <w:tr w:rsidR="004A4FB6" w:rsidRPr="007A32A8" w14:paraId="7B1BF836" w14:textId="77777777" w:rsidTr="007A32A8">
        <w:trPr>
          <w:trHeight w:val="226"/>
        </w:trPr>
        <w:tc>
          <w:tcPr>
            <w:cnfStyle w:val="001000000000" w:firstRow="0" w:lastRow="0" w:firstColumn="1" w:lastColumn="0" w:oddVBand="0" w:evenVBand="0" w:oddHBand="0" w:evenHBand="0" w:firstRowFirstColumn="0" w:firstRowLastColumn="0" w:lastRowFirstColumn="0" w:lastRowLastColumn="0"/>
            <w:tcW w:w="1146" w:type="dxa"/>
            <w:noWrap/>
            <w:hideMark/>
          </w:tcPr>
          <w:p w14:paraId="470BCDE7" w14:textId="77777777" w:rsidR="004A4FB6" w:rsidRPr="007A32A8" w:rsidRDefault="004A4FB6" w:rsidP="004A4FB6">
            <w:pPr>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 xml:space="preserve">090307 </w:t>
            </w:r>
          </w:p>
        </w:tc>
        <w:tc>
          <w:tcPr>
            <w:tcW w:w="8475" w:type="dxa"/>
          </w:tcPr>
          <w:p w14:paraId="2AE700F1" w14:textId="77777777" w:rsidR="004A4FB6" w:rsidRPr="007A32A8" w:rsidRDefault="004A4FB6" w:rsidP="004A4FB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Archaeology</w:t>
            </w:r>
          </w:p>
        </w:tc>
      </w:tr>
      <w:tr w:rsidR="004A4FB6" w:rsidRPr="007A32A8" w14:paraId="52B582BA" w14:textId="77777777" w:rsidTr="007A32A8">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146" w:type="dxa"/>
            <w:noWrap/>
            <w:hideMark/>
          </w:tcPr>
          <w:p w14:paraId="7B0E2793" w14:textId="77777777" w:rsidR="004A4FB6" w:rsidRPr="007A32A8" w:rsidRDefault="004A4FB6" w:rsidP="004A4FB6">
            <w:pPr>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 xml:space="preserve">090309 </w:t>
            </w:r>
          </w:p>
        </w:tc>
        <w:tc>
          <w:tcPr>
            <w:tcW w:w="8475" w:type="dxa"/>
          </w:tcPr>
          <w:p w14:paraId="69112B42" w14:textId="77777777" w:rsidR="004A4FB6" w:rsidRPr="007A32A8" w:rsidRDefault="004A4FB6" w:rsidP="004A4FB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Human Geography</w:t>
            </w:r>
          </w:p>
        </w:tc>
      </w:tr>
      <w:tr w:rsidR="004A4FB6" w:rsidRPr="007A32A8" w14:paraId="7554DA47" w14:textId="77777777" w:rsidTr="007A32A8">
        <w:trPr>
          <w:trHeight w:val="226"/>
        </w:trPr>
        <w:tc>
          <w:tcPr>
            <w:cnfStyle w:val="001000000000" w:firstRow="0" w:lastRow="0" w:firstColumn="1" w:lastColumn="0" w:oddVBand="0" w:evenVBand="0" w:oddHBand="0" w:evenHBand="0" w:firstRowFirstColumn="0" w:firstRowLastColumn="0" w:lastRowFirstColumn="0" w:lastRowLastColumn="0"/>
            <w:tcW w:w="1146" w:type="dxa"/>
            <w:noWrap/>
            <w:hideMark/>
          </w:tcPr>
          <w:p w14:paraId="18650E29" w14:textId="77777777" w:rsidR="004A4FB6" w:rsidRPr="007A32A8" w:rsidRDefault="004A4FB6" w:rsidP="004A4FB6">
            <w:pPr>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 xml:space="preserve">090311 </w:t>
            </w:r>
          </w:p>
        </w:tc>
        <w:tc>
          <w:tcPr>
            <w:tcW w:w="8475" w:type="dxa"/>
          </w:tcPr>
          <w:p w14:paraId="77DD06A5" w14:textId="77777777" w:rsidR="004A4FB6" w:rsidRPr="007A32A8" w:rsidRDefault="004A4FB6" w:rsidP="004A4FB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Indigenous Studies</w:t>
            </w:r>
          </w:p>
        </w:tc>
      </w:tr>
      <w:tr w:rsidR="004A4FB6" w:rsidRPr="007A32A8" w14:paraId="031B6A78" w14:textId="77777777" w:rsidTr="007A32A8">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146" w:type="dxa"/>
            <w:noWrap/>
            <w:hideMark/>
          </w:tcPr>
          <w:p w14:paraId="5346DD30" w14:textId="77777777" w:rsidR="004A4FB6" w:rsidRPr="007A32A8" w:rsidRDefault="004A4FB6" w:rsidP="004A4FB6">
            <w:pPr>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 xml:space="preserve">090313 </w:t>
            </w:r>
          </w:p>
        </w:tc>
        <w:tc>
          <w:tcPr>
            <w:tcW w:w="8475" w:type="dxa"/>
          </w:tcPr>
          <w:p w14:paraId="60A05CF7" w14:textId="77777777" w:rsidR="004A4FB6" w:rsidRPr="007A32A8" w:rsidRDefault="004A4FB6" w:rsidP="004A4FB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Gender Specific Studies</w:t>
            </w:r>
          </w:p>
        </w:tc>
      </w:tr>
      <w:tr w:rsidR="004A4FB6" w:rsidRPr="007A32A8" w14:paraId="5A635B78" w14:textId="77777777" w:rsidTr="007A32A8">
        <w:trPr>
          <w:trHeight w:val="226"/>
        </w:trPr>
        <w:tc>
          <w:tcPr>
            <w:cnfStyle w:val="001000000000" w:firstRow="0" w:lastRow="0" w:firstColumn="1" w:lastColumn="0" w:oddVBand="0" w:evenVBand="0" w:oddHBand="0" w:evenHBand="0" w:firstRowFirstColumn="0" w:firstRowLastColumn="0" w:lastRowFirstColumn="0" w:lastRowLastColumn="0"/>
            <w:tcW w:w="1146" w:type="dxa"/>
            <w:noWrap/>
            <w:hideMark/>
          </w:tcPr>
          <w:p w14:paraId="4DD01EF0" w14:textId="77777777" w:rsidR="004A4FB6" w:rsidRPr="007A32A8" w:rsidRDefault="004A4FB6" w:rsidP="004A4FB6">
            <w:pPr>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 xml:space="preserve">090399 </w:t>
            </w:r>
          </w:p>
        </w:tc>
        <w:tc>
          <w:tcPr>
            <w:tcW w:w="8475" w:type="dxa"/>
          </w:tcPr>
          <w:p w14:paraId="443FB083" w14:textId="77777777" w:rsidR="004A4FB6" w:rsidRPr="007A32A8" w:rsidRDefault="004A4FB6" w:rsidP="004A4FB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Studies in Human Society not elsewhere classified</w:t>
            </w:r>
          </w:p>
        </w:tc>
      </w:tr>
      <w:tr w:rsidR="004A4FB6" w:rsidRPr="007A32A8" w14:paraId="3B37898F" w14:textId="77777777" w:rsidTr="007A32A8">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146" w:type="dxa"/>
            <w:noWrap/>
            <w:hideMark/>
          </w:tcPr>
          <w:p w14:paraId="30B8E82E" w14:textId="77777777" w:rsidR="004A4FB6" w:rsidRPr="007A32A8" w:rsidRDefault="004A4FB6" w:rsidP="004A4FB6">
            <w:pPr>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 xml:space="preserve">090500 </w:t>
            </w:r>
          </w:p>
        </w:tc>
        <w:tc>
          <w:tcPr>
            <w:tcW w:w="8475" w:type="dxa"/>
          </w:tcPr>
          <w:p w14:paraId="40B00188" w14:textId="77777777" w:rsidR="004A4FB6" w:rsidRPr="007A32A8" w:rsidRDefault="004A4FB6" w:rsidP="004A4FB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Human Welfare Studies and Services</w:t>
            </w:r>
          </w:p>
        </w:tc>
      </w:tr>
      <w:tr w:rsidR="004A4FB6" w:rsidRPr="007A32A8" w14:paraId="56B40516" w14:textId="77777777" w:rsidTr="007A32A8">
        <w:trPr>
          <w:trHeight w:val="226"/>
        </w:trPr>
        <w:tc>
          <w:tcPr>
            <w:cnfStyle w:val="001000000000" w:firstRow="0" w:lastRow="0" w:firstColumn="1" w:lastColumn="0" w:oddVBand="0" w:evenVBand="0" w:oddHBand="0" w:evenHBand="0" w:firstRowFirstColumn="0" w:firstRowLastColumn="0" w:lastRowFirstColumn="0" w:lastRowLastColumn="0"/>
            <w:tcW w:w="1146" w:type="dxa"/>
            <w:noWrap/>
            <w:hideMark/>
          </w:tcPr>
          <w:p w14:paraId="5CA513E8" w14:textId="77777777" w:rsidR="004A4FB6" w:rsidRPr="007A32A8" w:rsidRDefault="004A4FB6" w:rsidP="004A4FB6">
            <w:pPr>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 xml:space="preserve">090501 </w:t>
            </w:r>
          </w:p>
        </w:tc>
        <w:tc>
          <w:tcPr>
            <w:tcW w:w="8475" w:type="dxa"/>
          </w:tcPr>
          <w:p w14:paraId="43F986C5" w14:textId="77777777" w:rsidR="004A4FB6" w:rsidRPr="007A32A8" w:rsidRDefault="004A4FB6" w:rsidP="004A4FB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Social Work</w:t>
            </w:r>
          </w:p>
        </w:tc>
      </w:tr>
      <w:tr w:rsidR="004A4FB6" w:rsidRPr="007A32A8" w14:paraId="30CBF820" w14:textId="77777777" w:rsidTr="007A32A8">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146" w:type="dxa"/>
            <w:noWrap/>
            <w:hideMark/>
          </w:tcPr>
          <w:p w14:paraId="53340ECF" w14:textId="77777777" w:rsidR="004A4FB6" w:rsidRPr="007A32A8" w:rsidRDefault="004A4FB6" w:rsidP="004A4FB6">
            <w:pPr>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 xml:space="preserve">090503 </w:t>
            </w:r>
          </w:p>
        </w:tc>
        <w:tc>
          <w:tcPr>
            <w:tcW w:w="8475" w:type="dxa"/>
          </w:tcPr>
          <w:p w14:paraId="0F28F1AB" w14:textId="77777777" w:rsidR="004A4FB6" w:rsidRPr="007A32A8" w:rsidRDefault="004A4FB6" w:rsidP="004A4FB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Children's Services</w:t>
            </w:r>
          </w:p>
        </w:tc>
      </w:tr>
      <w:tr w:rsidR="004A4FB6" w:rsidRPr="007A32A8" w14:paraId="67558641" w14:textId="77777777" w:rsidTr="007A32A8">
        <w:trPr>
          <w:trHeight w:val="226"/>
        </w:trPr>
        <w:tc>
          <w:tcPr>
            <w:cnfStyle w:val="001000000000" w:firstRow="0" w:lastRow="0" w:firstColumn="1" w:lastColumn="0" w:oddVBand="0" w:evenVBand="0" w:oddHBand="0" w:evenHBand="0" w:firstRowFirstColumn="0" w:firstRowLastColumn="0" w:lastRowFirstColumn="0" w:lastRowLastColumn="0"/>
            <w:tcW w:w="1146" w:type="dxa"/>
            <w:noWrap/>
            <w:hideMark/>
          </w:tcPr>
          <w:p w14:paraId="1BFAB6A6" w14:textId="77777777" w:rsidR="004A4FB6" w:rsidRPr="007A32A8" w:rsidRDefault="004A4FB6" w:rsidP="004A4FB6">
            <w:pPr>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 xml:space="preserve">090505 </w:t>
            </w:r>
          </w:p>
        </w:tc>
        <w:tc>
          <w:tcPr>
            <w:tcW w:w="8475" w:type="dxa"/>
          </w:tcPr>
          <w:p w14:paraId="7C3DBBAB" w14:textId="77777777" w:rsidR="004A4FB6" w:rsidRPr="007A32A8" w:rsidRDefault="004A4FB6" w:rsidP="004A4FB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Youth Work</w:t>
            </w:r>
          </w:p>
        </w:tc>
      </w:tr>
      <w:tr w:rsidR="004A4FB6" w:rsidRPr="007A32A8" w14:paraId="05B5CB79" w14:textId="77777777" w:rsidTr="007A32A8">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146" w:type="dxa"/>
            <w:noWrap/>
            <w:hideMark/>
          </w:tcPr>
          <w:p w14:paraId="570C649F" w14:textId="77777777" w:rsidR="004A4FB6" w:rsidRPr="007A32A8" w:rsidRDefault="004A4FB6" w:rsidP="004A4FB6">
            <w:pPr>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 xml:space="preserve">090507 </w:t>
            </w:r>
          </w:p>
        </w:tc>
        <w:tc>
          <w:tcPr>
            <w:tcW w:w="8475" w:type="dxa"/>
          </w:tcPr>
          <w:p w14:paraId="117D0F04" w14:textId="77777777" w:rsidR="004A4FB6" w:rsidRPr="007A32A8" w:rsidRDefault="004A4FB6" w:rsidP="004A4FB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Care for the Aged</w:t>
            </w:r>
          </w:p>
        </w:tc>
      </w:tr>
      <w:tr w:rsidR="004A4FB6" w:rsidRPr="007A32A8" w14:paraId="45BE2A79" w14:textId="77777777" w:rsidTr="007A32A8">
        <w:trPr>
          <w:trHeight w:val="226"/>
        </w:trPr>
        <w:tc>
          <w:tcPr>
            <w:cnfStyle w:val="001000000000" w:firstRow="0" w:lastRow="0" w:firstColumn="1" w:lastColumn="0" w:oddVBand="0" w:evenVBand="0" w:oddHBand="0" w:evenHBand="0" w:firstRowFirstColumn="0" w:firstRowLastColumn="0" w:lastRowFirstColumn="0" w:lastRowLastColumn="0"/>
            <w:tcW w:w="1146" w:type="dxa"/>
            <w:noWrap/>
            <w:hideMark/>
          </w:tcPr>
          <w:p w14:paraId="2A4B8B38" w14:textId="77777777" w:rsidR="004A4FB6" w:rsidRPr="007A32A8" w:rsidRDefault="004A4FB6" w:rsidP="004A4FB6">
            <w:pPr>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 xml:space="preserve">090509 </w:t>
            </w:r>
          </w:p>
        </w:tc>
        <w:tc>
          <w:tcPr>
            <w:tcW w:w="8475" w:type="dxa"/>
          </w:tcPr>
          <w:p w14:paraId="2F28A7E8" w14:textId="77777777" w:rsidR="004A4FB6" w:rsidRPr="007A32A8" w:rsidRDefault="004A4FB6" w:rsidP="004A4FB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Care for the Disabled</w:t>
            </w:r>
          </w:p>
        </w:tc>
      </w:tr>
      <w:tr w:rsidR="004A4FB6" w:rsidRPr="007A32A8" w14:paraId="4FA5BE46" w14:textId="77777777" w:rsidTr="007A32A8">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146" w:type="dxa"/>
            <w:noWrap/>
            <w:hideMark/>
          </w:tcPr>
          <w:p w14:paraId="2B7050D4" w14:textId="77777777" w:rsidR="004A4FB6" w:rsidRPr="007A32A8" w:rsidRDefault="004A4FB6" w:rsidP="004A4FB6">
            <w:pPr>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 xml:space="preserve">090513 </w:t>
            </w:r>
          </w:p>
        </w:tc>
        <w:tc>
          <w:tcPr>
            <w:tcW w:w="8475" w:type="dxa"/>
          </w:tcPr>
          <w:p w14:paraId="0ED9ABF0" w14:textId="77777777" w:rsidR="004A4FB6" w:rsidRPr="007A32A8" w:rsidRDefault="004A4FB6" w:rsidP="004A4FB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Counselling</w:t>
            </w:r>
          </w:p>
        </w:tc>
      </w:tr>
      <w:tr w:rsidR="004A4FB6" w:rsidRPr="007A32A8" w14:paraId="23C55D1A" w14:textId="77777777" w:rsidTr="007A32A8">
        <w:trPr>
          <w:trHeight w:val="226"/>
        </w:trPr>
        <w:tc>
          <w:tcPr>
            <w:cnfStyle w:val="001000000000" w:firstRow="0" w:lastRow="0" w:firstColumn="1" w:lastColumn="0" w:oddVBand="0" w:evenVBand="0" w:oddHBand="0" w:evenHBand="0" w:firstRowFirstColumn="0" w:firstRowLastColumn="0" w:lastRowFirstColumn="0" w:lastRowLastColumn="0"/>
            <w:tcW w:w="1146" w:type="dxa"/>
            <w:noWrap/>
            <w:hideMark/>
          </w:tcPr>
          <w:p w14:paraId="24816417" w14:textId="77777777" w:rsidR="004A4FB6" w:rsidRPr="007A32A8" w:rsidRDefault="004A4FB6" w:rsidP="004A4FB6">
            <w:pPr>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 xml:space="preserve">090515 </w:t>
            </w:r>
          </w:p>
        </w:tc>
        <w:tc>
          <w:tcPr>
            <w:tcW w:w="8475" w:type="dxa"/>
          </w:tcPr>
          <w:p w14:paraId="12E985F9" w14:textId="77777777" w:rsidR="004A4FB6" w:rsidRPr="007A32A8" w:rsidRDefault="004A4FB6" w:rsidP="004A4FB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Welfare Studies</w:t>
            </w:r>
          </w:p>
        </w:tc>
      </w:tr>
      <w:tr w:rsidR="004A4FB6" w:rsidRPr="007A32A8" w14:paraId="4FDDC25E" w14:textId="77777777" w:rsidTr="007A32A8">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146" w:type="dxa"/>
            <w:noWrap/>
            <w:hideMark/>
          </w:tcPr>
          <w:p w14:paraId="65917866" w14:textId="77777777" w:rsidR="004A4FB6" w:rsidRPr="007A32A8" w:rsidRDefault="004A4FB6" w:rsidP="004A4FB6">
            <w:pPr>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 xml:space="preserve">090599 </w:t>
            </w:r>
          </w:p>
        </w:tc>
        <w:tc>
          <w:tcPr>
            <w:tcW w:w="8475" w:type="dxa"/>
          </w:tcPr>
          <w:p w14:paraId="18C4C59C" w14:textId="77777777" w:rsidR="004A4FB6" w:rsidRPr="007A32A8" w:rsidRDefault="004A4FB6" w:rsidP="004A4FB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Human Welfare Studies and Services not elsewhere classified</w:t>
            </w:r>
          </w:p>
        </w:tc>
      </w:tr>
      <w:tr w:rsidR="004A4FB6" w:rsidRPr="007A32A8" w14:paraId="7B1B546B" w14:textId="77777777" w:rsidTr="007A32A8">
        <w:trPr>
          <w:trHeight w:val="226"/>
        </w:trPr>
        <w:tc>
          <w:tcPr>
            <w:cnfStyle w:val="001000000000" w:firstRow="0" w:lastRow="0" w:firstColumn="1" w:lastColumn="0" w:oddVBand="0" w:evenVBand="0" w:oddHBand="0" w:evenHBand="0" w:firstRowFirstColumn="0" w:firstRowLastColumn="0" w:lastRowFirstColumn="0" w:lastRowLastColumn="0"/>
            <w:tcW w:w="1146" w:type="dxa"/>
            <w:noWrap/>
            <w:hideMark/>
          </w:tcPr>
          <w:p w14:paraId="0976820B" w14:textId="77777777" w:rsidR="004A4FB6" w:rsidRPr="007A32A8" w:rsidRDefault="004A4FB6" w:rsidP="004A4FB6">
            <w:pPr>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 xml:space="preserve">090700 </w:t>
            </w:r>
          </w:p>
        </w:tc>
        <w:tc>
          <w:tcPr>
            <w:tcW w:w="8475" w:type="dxa"/>
          </w:tcPr>
          <w:p w14:paraId="22679712" w14:textId="77777777" w:rsidR="004A4FB6" w:rsidRPr="007A32A8" w:rsidRDefault="004A4FB6" w:rsidP="004A4FB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Behavioural Science</w:t>
            </w:r>
          </w:p>
        </w:tc>
      </w:tr>
      <w:tr w:rsidR="004A4FB6" w:rsidRPr="007A32A8" w14:paraId="2504A511" w14:textId="77777777" w:rsidTr="007A32A8">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146" w:type="dxa"/>
            <w:noWrap/>
            <w:hideMark/>
          </w:tcPr>
          <w:p w14:paraId="628286A1" w14:textId="77777777" w:rsidR="004A4FB6" w:rsidRPr="007A32A8" w:rsidRDefault="004A4FB6" w:rsidP="004A4FB6">
            <w:pPr>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 xml:space="preserve">090701 </w:t>
            </w:r>
          </w:p>
        </w:tc>
        <w:tc>
          <w:tcPr>
            <w:tcW w:w="8475" w:type="dxa"/>
          </w:tcPr>
          <w:p w14:paraId="4473AEC5" w14:textId="77777777" w:rsidR="004A4FB6" w:rsidRPr="007A32A8" w:rsidRDefault="004A4FB6" w:rsidP="004A4FB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Psychology</w:t>
            </w:r>
          </w:p>
        </w:tc>
      </w:tr>
      <w:tr w:rsidR="004A4FB6" w:rsidRPr="007A32A8" w14:paraId="5A02E102" w14:textId="77777777" w:rsidTr="007A32A8">
        <w:trPr>
          <w:trHeight w:val="226"/>
        </w:trPr>
        <w:tc>
          <w:tcPr>
            <w:cnfStyle w:val="001000000000" w:firstRow="0" w:lastRow="0" w:firstColumn="1" w:lastColumn="0" w:oddVBand="0" w:evenVBand="0" w:oddHBand="0" w:evenHBand="0" w:firstRowFirstColumn="0" w:firstRowLastColumn="0" w:lastRowFirstColumn="0" w:lastRowLastColumn="0"/>
            <w:tcW w:w="1146" w:type="dxa"/>
            <w:noWrap/>
            <w:hideMark/>
          </w:tcPr>
          <w:p w14:paraId="3E3D4D6D" w14:textId="77777777" w:rsidR="004A4FB6" w:rsidRPr="007A32A8" w:rsidRDefault="004A4FB6" w:rsidP="004A4FB6">
            <w:pPr>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 xml:space="preserve">090799 </w:t>
            </w:r>
          </w:p>
        </w:tc>
        <w:tc>
          <w:tcPr>
            <w:tcW w:w="8475" w:type="dxa"/>
          </w:tcPr>
          <w:p w14:paraId="50D016AE" w14:textId="77777777" w:rsidR="004A4FB6" w:rsidRPr="007A32A8" w:rsidRDefault="004A4FB6" w:rsidP="004A4FB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Behavioural Science not elsewhere classified</w:t>
            </w:r>
          </w:p>
        </w:tc>
      </w:tr>
      <w:tr w:rsidR="004A4FB6" w:rsidRPr="007A32A8" w14:paraId="7DA2FFAE" w14:textId="77777777" w:rsidTr="007A32A8">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146" w:type="dxa"/>
            <w:noWrap/>
            <w:hideMark/>
          </w:tcPr>
          <w:p w14:paraId="3B7EF4BA" w14:textId="77777777" w:rsidR="004A4FB6" w:rsidRPr="007A32A8" w:rsidRDefault="004A4FB6" w:rsidP="004A4FB6">
            <w:pPr>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 xml:space="preserve">091100 </w:t>
            </w:r>
          </w:p>
        </w:tc>
        <w:tc>
          <w:tcPr>
            <w:tcW w:w="8475" w:type="dxa"/>
          </w:tcPr>
          <w:p w14:paraId="107F45BC" w14:textId="77777777" w:rsidR="004A4FB6" w:rsidRPr="007A32A8" w:rsidRDefault="004A4FB6" w:rsidP="004A4FB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Justice and Law Enforcement</w:t>
            </w:r>
          </w:p>
        </w:tc>
      </w:tr>
      <w:tr w:rsidR="004A4FB6" w:rsidRPr="007A32A8" w14:paraId="61FDD7C3" w14:textId="77777777" w:rsidTr="007A32A8">
        <w:trPr>
          <w:trHeight w:val="226"/>
        </w:trPr>
        <w:tc>
          <w:tcPr>
            <w:cnfStyle w:val="001000000000" w:firstRow="0" w:lastRow="0" w:firstColumn="1" w:lastColumn="0" w:oddVBand="0" w:evenVBand="0" w:oddHBand="0" w:evenHBand="0" w:firstRowFirstColumn="0" w:firstRowLastColumn="0" w:lastRowFirstColumn="0" w:lastRowLastColumn="0"/>
            <w:tcW w:w="1146" w:type="dxa"/>
            <w:noWrap/>
            <w:hideMark/>
          </w:tcPr>
          <w:p w14:paraId="7137B3DD" w14:textId="77777777" w:rsidR="004A4FB6" w:rsidRPr="007A32A8" w:rsidRDefault="004A4FB6" w:rsidP="004A4FB6">
            <w:pPr>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 xml:space="preserve">091101 </w:t>
            </w:r>
          </w:p>
        </w:tc>
        <w:tc>
          <w:tcPr>
            <w:tcW w:w="8475" w:type="dxa"/>
          </w:tcPr>
          <w:p w14:paraId="00FC16A8" w14:textId="77777777" w:rsidR="004A4FB6" w:rsidRPr="007A32A8" w:rsidRDefault="004A4FB6" w:rsidP="004A4FB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Justice Administration</w:t>
            </w:r>
          </w:p>
        </w:tc>
      </w:tr>
      <w:tr w:rsidR="004A4FB6" w:rsidRPr="007A32A8" w14:paraId="6C01BE1A" w14:textId="77777777" w:rsidTr="007A32A8">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146" w:type="dxa"/>
            <w:noWrap/>
            <w:hideMark/>
          </w:tcPr>
          <w:p w14:paraId="624B3E8A" w14:textId="77777777" w:rsidR="004A4FB6" w:rsidRPr="007A32A8" w:rsidRDefault="004A4FB6" w:rsidP="004A4FB6">
            <w:pPr>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 xml:space="preserve">091103 </w:t>
            </w:r>
          </w:p>
        </w:tc>
        <w:tc>
          <w:tcPr>
            <w:tcW w:w="8475" w:type="dxa"/>
          </w:tcPr>
          <w:p w14:paraId="7BAB0C3F" w14:textId="77777777" w:rsidR="004A4FB6" w:rsidRPr="007A32A8" w:rsidRDefault="004A4FB6" w:rsidP="004A4FB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Legal Studies</w:t>
            </w:r>
          </w:p>
        </w:tc>
      </w:tr>
      <w:tr w:rsidR="004A4FB6" w:rsidRPr="007A32A8" w14:paraId="530FD642" w14:textId="77777777" w:rsidTr="007A32A8">
        <w:trPr>
          <w:trHeight w:val="226"/>
        </w:trPr>
        <w:tc>
          <w:tcPr>
            <w:cnfStyle w:val="001000000000" w:firstRow="0" w:lastRow="0" w:firstColumn="1" w:lastColumn="0" w:oddVBand="0" w:evenVBand="0" w:oddHBand="0" w:evenHBand="0" w:firstRowFirstColumn="0" w:firstRowLastColumn="0" w:lastRowFirstColumn="0" w:lastRowLastColumn="0"/>
            <w:tcW w:w="1146" w:type="dxa"/>
            <w:noWrap/>
            <w:hideMark/>
          </w:tcPr>
          <w:p w14:paraId="19E6D6F8" w14:textId="77777777" w:rsidR="004A4FB6" w:rsidRPr="007A32A8" w:rsidRDefault="004A4FB6" w:rsidP="004A4FB6">
            <w:pPr>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 xml:space="preserve">091105 </w:t>
            </w:r>
          </w:p>
        </w:tc>
        <w:tc>
          <w:tcPr>
            <w:tcW w:w="8475" w:type="dxa"/>
          </w:tcPr>
          <w:p w14:paraId="47D1B4BF" w14:textId="77777777" w:rsidR="004A4FB6" w:rsidRPr="007A32A8" w:rsidRDefault="004A4FB6" w:rsidP="004A4FB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Police Studies</w:t>
            </w:r>
          </w:p>
        </w:tc>
      </w:tr>
      <w:tr w:rsidR="004A4FB6" w:rsidRPr="007A32A8" w14:paraId="3666BAE0" w14:textId="77777777" w:rsidTr="007A32A8">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146" w:type="dxa"/>
            <w:noWrap/>
            <w:hideMark/>
          </w:tcPr>
          <w:p w14:paraId="219B77C6" w14:textId="77777777" w:rsidR="004A4FB6" w:rsidRPr="007A32A8" w:rsidRDefault="004A4FB6" w:rsidP="004A4FB6">
            <w:pPr>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 xml:space="preserve">091199 </w:t>
            </w:r>
          </w:p>
        </w:tc>
        <w:tc>
          <w:tcPr>
            <w:tcW w:w="8475" w:type="dxa"/>
          </w:tcPr>
          <w:p w14:paraId="644E9994" w14:textId="77777777" w:rsidR="004A4FB6" w:rsidRPr="007A32A8" w:rsidRDefault="004A4FB6" w:rsidP="004A4FB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Justice and Law Enforcement not elsewhere classified</w:t>
            </w:r>
          </w:p>
        </w:tc>
      </w:tr>
      <w:tr w:rsidR="004A4FB6" w:rsidRPr="007A32A8" w14:paraId="1CB6F48C" w14:textId="77777777" w:rsidTr="007A32A8">
        <w:trPr>
          <w:trHeight w:val="226"/>
        </w:trPr>
        <w:tc>
          <w:tcPr>
            <w:cnfStyle w:val="001000000000" w:firstRow="0" w:lastRow="0" w:firstColumn="1" w:lastColumn="0" w:oddVBand="0" w:evenVBand="0" w:oddHBand="0" w:evenHBand="0" w:firstRowFirstColumn="0" w:firstRowLastColumn="0" w:lastRowFirstColumn="0" w:lastRowLastColumn="0"/>
            <w:tcW w:w="1146" w:type="dxa"/>
            <w:noWrap/>
            <w:hideMark/>
          </w:tcPr>
          <w:p w14:paraId="1E1C03BC" w14:textId="77777777" w:rsidR="004A4FB6" w:rsidRPr="007A32A8" w:rsidRDefault="004A4FB6" w:rsidP="004A4FB6">
            <w:pPr>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 xml:space="preserve">091300 </w:t>
            </w:r>
          </w:p>
        </w:tc>
        <w:tc>
          <w:tcPr>
            <w:tcW w:w="8475" w:type="dxa"/>
          </w:tcPr>
          <w:p w14:paraId="33C80D67" w14:textId="77777777" w:rsidR="004A4FB6" w:rsidRPr="007A32A8" w:rsidRDefault="004A4FB6" w:rsidP="004A4FB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Librarianship, Information Management and Curatorial Stud</w:t>
            </w:r>
          </w:p>
        </w:tc>
      </w:tr>
      <w:tr w:rsidR="004A4FB6" w:rsidRPr="007A32A8" w14:paraId="785C81C8" w14:textId="77777777" w:rsidTr="007A32A8">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146" w:type="dxa"/>
            <w:noWrap/>
            <w:hideMark/>
          </w:tcPr>
          <w:p w14:paraId="31D06751" w14:textId="77777777" w:rsidR="004A4FB6" w:rsidRPr="007A32A8" w:rsidRDefault="004A4FB6" w:rsidP="004A4FB6">
            <w:pPr>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 xml:space="preserve">091301 </w:t>
            </w:r>
          </w:p>
        </w:tc>
        <w:tc>
          <w:tcPr>
            <w:tcW w:w="8475" w:type="dxa"/>
          </w:tcPr>
          <w:p w14:paraId="23185AB4" w14:textId="77777777" w:rsidR="004A4FB6" w:rsidRPr="007A32A8" w:rsidRDefault="004A4FB6" w:rsidP="004A4FB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Librarianship and Information Management</w:t>
            </w:r>
          </w:p>
        </w:tc>
      </w:tr>
      <w:tr w:rsidR="004A4FB6" w:rsidRPr="007A32A8" w14:paraId="73FC846C" w14:textId="77777777" w:rsidTr="007A32A8">
        <w:trPr>
          <w:trHeight w:val="226"/>
        </w:trPr>
        <w:tc>
          <w:tcPr>
            <w:cnfStyle w:val="001000000000" w:firstRow="0" w:lastRow="0" w:firstColumn="1" w:lastColumn="0" w:oddVBand="0" w:evenVBand="0" w:oddHBand="0" w:evenHBand="0" w:firstRowFirstColumn="0" w:firstRowLastColumn="0" w:lastRowFirstColumn="0" w:lastRowLastColumn="0"/>
            <w:tcW w:w="1146" w:type="dxa"/>
            <w:noWrap/>
            <w:hideMark/>
          </w:tcPr>
          <w:p w14:paraId="0FEBC00F" w14:textId="77777777" w:rsidR="004A4FB6" w:rsidRPr="007A32A8" w:rsidRDefault="004A4FB6" w:rsidP="004A4FB6">
            <w:pPr>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 xml:space="preserve">091303 </w:t>
            </w:r>
          </w:p>
        </w:tc>
        <w:tc>
          <w:tcPr>
            <w:tcW w:w="8475" w:type="dxa"/>
          </w:tcPr>
          <w:p w14:paraId="6233B03A" w14:textId="77777777" w:rsidR="004A4FB6" w:rsidRPr="007A32A8" w:rsidRDefault="004A4FB6" w:rsidP="004A4FB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Curatorial Studies</w:t>
            </w:r>
          </w:p>
        </w:tc>
      </w:tr>
      <w:tr w:rsidR="004A4FB6" w:rsidRPr="007A32A8" w14:paraId="370B53C6" w14:textId="77777777" w:rsidTr="007A32A8">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146" w:type="dxa"/>
            <w:noWrap/>
            <w:hideMark/>
          </w:tcPr>
          <w:p w14:paraId="39711DE5" w14:textId="77777777" w:rsidR="004A4FB6" w:rsidRPr="007A32A8" w:rsidRDefault="004A4FB6" w:rsidP="004A4FB6">
            <w:pPr>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 xml:space="preserve">091700 </w:t>
            </w:r>
          </w:p>
        </w:tc>
        <w:tc>
          <w:tcPr>
            <w:tcW w:w="8475" w:type="dxa"/>
          </w:tcPr>
          <w:p w14:paraId="43949B01" w14:textId="77777777" w:rsidR="004A4FB6" w:rsidRPr="007A32A8" w:rsidRDefault="004A4FB6" w:rsidP="004A4FB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Philosophy and Religious Studies</w:t>
            </w:r>
          </w:p>
        </w:tc>
      </w:tr>
      <w:tr w:rsidR="004A4FB6" w:rsidRPr="007A32A8" w14:paraId="405183FC" w14:textId="77777777" w:rsidTr="007A32A8">
        <w:trPr>
          <w:trHeight w:val="226"/>
        </w:trPr>
        <w:tc>
          <w:tcPr>
            <w:cnfStyle w:val="001000000000" w:firstRow="0" w:lastRow="0" w:firstColumn="1" w:lastColumn="0" w:oddVBand="0" w:evenVBand="0" w:oddHBand="0" w:evenHBand="0" w:firstRowFirstColumn="0" w:firstRowLastColumn="0" w:lastRowFirstColumn="0" w:lastRowLastColumn="0"/>
            <w:tcW w:w="1146" w:type="dxa"/>
            <w:noWrap/>
            <w:hideMark/>
          </w:tcPr>
          <w:p w14:paraId="4899A7AC" w14:textId="77777777" w:rsidR="004A4FB6" w:rsidRPr="007A32A8" w:rsidRDefault="004A4FB6" w:rsidP="004A4FB6">
            <w:pPr>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 xml:space="preserve">091701 </w:t>
            </w:r>
          </w:p>
        </w:tc>
        <w:tc>
          <w:tcPr>
            <w:tcW w:w="8475" w:type="dxa"/>
          </w:tcPr>
          <w:p w14:paraId="49C25C08" w14:textId="77777777" w:rsidR="004A4FB6" w:rsidRPr="007A32A8" w:rsidRDefault="004A4FB6" w:rsidP="004A4FB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Philosophy</w:t>
            </w:r>
          </w:p>
        </w:tc>
      </w:tr>
      <w:tr w:rsidR="004A4FB6" w:rsidRPr="007A32A8" w14:paraId="263DCDBF" w14:textId="77777777" w:rsidTr="007A32A8">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146" w:type="dxa"/>
            <w:noWrap/>
            <w:hideMark/>
          </w:tcPr>
          <w:p w14:paraId="124135AA" w14:textId="77777777" w:rsidR="004A4FB6" w:rsidRPr="007A32A8" w:rsidRDefault="004A4FB6" w:rsidP="004A4FB6">
            <w:pPr>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 xml:space="preserve">091703 </w:t>
            </w:r>
          </w:p>
        </w:tc>
        <w:tc>
          <w:tcPr>
            <w:tcW w:w="8475" w:type="dxa"/>
          </w:tcPr>
          <w:p w14:paraId="6AB46970" w14:textId="77777777" w:rsidR="004A4FB6" w:rsidRPr="007A32A8" w:rsidRDefault="004A4FB6" w:rsidP="004A4FB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Religious Studies</w:t>
            </w:r>
          </w:p>
        </w:tc>
      </w:tr>
      <w:tr w:rsidR="00817308" w:rsidRPr="007A32A8" w14:paraId="78B41C41" w14:textId="77777777" w:rsidTr="007A32A8">
        <w:trPr>
          <w:trHeight w:val="226"/>
        </w:trPr>
        <w:tc>
          <w:tcPr>
            <w:cnfStyle w:val="001000000000" w:firstRow="0" w:lastRow="0" w:firstColumn="1" w:lastColumn="0" w:oddVBand="0" w:evenVBand="0" w:oddHBand="0" w:evenHBand="0" w:firstRowFirstColumn="0" w:firstRowLastColumn="0" w:lastRowFirstColumn="0" w:lastRowLastColumn="0"/>
            <w:tcW w:w="1146" w:type="dxa"/>
            <w:noWrap/>
          </w:tcPr>
          <w:p w14:paraId="26149EE5" w14:textId="3DAEC60A" w:rsidR="00817308" w:rsidRPr="007A32A8" w:rsidRDefault="00817308" w:rsidP="004A4FB6">
            <w:pPr>
              <w:rPr>
                <w:rFonts w:ascii="Calibri" w:eastAsia="Times New Roman" w:hAnsi="Calibri" w:cs="Calibri"/>
                <w:color w:val="000000"/>
                <w:szCs w:val="20"/>
                <w:lang w:eastAsia="en-AU"/>
              </w:rPr>
            </w:pPr>
            <w:r w:rsidRPr="00CE7614">
              <w:rPr>
                <w:rFonts w:ascii="Calibri" w:eastAsia="Times New Roman" w:hAnsi="Calibri" w:cs="Calibri"/>
                <w:color w:val="000000"/>
                <w:lang w:eastAsia="en-AU"/>
              </w:rPr>
              <w:t>069903</w:t>
            </w:r>
          </w:p>
        </w:tc>
        <w:tc>
          <w:tcPr>
            <w:tcW w:w="8475" w:type="dxa"/>
          </w:tcPr>
          <w:p w14:paraId="0020784F" w14:textId="4ABBC284" w:rsidR="00817308" w:rsidRPr="007A32A8" w:rsidRDefault="00817308" w:rsidP="004A4FB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eastAsia="en-AU"/>
              </w:rPr>
            </w:pPr>
            <w:r w:rsidRPr="00CE7614">
              <w:rPr>
                <w:rFonts w:ascii="Calibri" w:eastAsia="Times New Roman" w:hAnsi="Calibri" w:cs="Calibri"/>
                <w:color w:val="000000"/>
                <w:lang w:eastAsia="en-AU"/>
              </w:rPr>
              <w:t>Human Movement</w:t>
            </w:r>
          </w:p>
        </w:tc>
      </w:tr>
      <w:tr w:rsidR="004A4FB6" w:rsidRPr="007A32A8" w14:paraId="33469A11" w14:textId="77777777" w:rsidTr="007A32A8">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146" w:type="dxa"/>
            <w:noWrap/>
            <w:hideMark/>
          </w:tcPr>
          <w:p w14:paraId="2C0AECFB" w14:textId="77777777" w:rsidR="004A4FB6" w:rsidRPr="007A32A8" w:rsidRDefault="004A4FB6" w:rsidP="004A4FB6">
            <w:pPr>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 xml:space="preserve">092100 </w:t>
            </w:r>
          </w:p>
        </w:tc>
        <w:tc>
          <w:tcPr>
            <w:tcW w:w="8475" w:type="dxa"/>
          </w:tcPr>
          <w:p w14:paraId="3A3235CC" w14:textId="77777777" w:rsidR="004A4FB6" w:rsidRPr="007A32A8" w:rsidRDefault="004A4FB6" w:rsidP="004A4FB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Sport and Recreation</w:t>
            </w:r>
          </w:p>
        </w:tc>
      </w:tr>
      <w:tr w:rsidR="004A4FB6" w:rsidRPr="007A32A8" w14:paraId="3ED68140" w14:textId="77777777" w:rsidTr="007A32A8">
        <w:trPr>
          <w:trHeight w:val="226"/>
        </w:trPr>
        <w:tc>
          <w:tcPr>
            <w:cnfStyle w:val="001000000000" w:firstRow="0" w:lastRow="0" w:firstColumn="1" w:lastColumn="0" w:oddVBand="0" w:evenVBand="0" w:oddHBand="0" w:evenHBand="0" w:firstRowFirstColumn="0" w:firstRowLastColumn="0" w:lastRowFirstColumn="0" w:lastRowLastColumn="0"/>
            <w:tcW w:w="1146" w:type="dxa"/>
            <w:noWrap/>
            <w:hideMark/>
          </w:tcPr>
          <w:p w14:paraId="3691588A" w14:textId="77777777" w:rsidR="004A4FB6" w:rsidRPr="007A32A8" w:rsidRDefault="004A4FB6" w:rsidP="004A4FB6">
            <w:pPr>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 xml:space="preserve">092101 </w:t>
            </w:r>
          </w:p>
        </w:tc>
        <w:tc>
          <w:tcPr>
            <w:tcW w:w="8475" w:type="dxa"/>
          </w:tcPr>
          <w:p w14:paraId="00FE8239" w14:textId="77777777" w:rsidR="004A4FB6" w:rsidRPr="007A32A8" w:rsidRDefault="004A4FB6" w:rsidP="004A4FB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Sport and Recreation Activities</w:t>
            </w:r>
          </w:p>
        </w:tc>
      </w:tr>
      <w:tr w:rsidR="004A4FB6" w:rsidRPr="007A32A8" w14:paraId="71C90143" w14:textId="77777777" w:rsidTr="007A32A8">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146" w:type="dxa"/>
            <w:noWrap/>
            <w:hideMark/>
          </w:tcPr>
          <w:p w14:paraId="46294519" w14:textId="77777777" w:rsidR="004A4FB6" w:rsidRPr="007A32A8" w:rsidRDefault="004A4FB6" w:rsidP="004A4FB6">
            <w:pPr>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 xml:space="preserve">092103 </w:t>
            </w:r>
          </w:p>
        </w:tc>
        <w:tc>
          <w:tcPr>
            <w:tcW w:w="8475" w:type="dxa"/>
          </w:tcPr>
          <w:p w14:paraId="384CB503" w14:textId="77777777" w:rsidR="004A4FB6" w:rsidRPr="007A32A8" w:rsidRDefault="004A4FB6" w:rsidP="004A4FB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Sports Coaching, Officiating and Instruction</w:t>
            </w:r>
          </w:p>
        </w:tc>
      </w:tr>
      <w:tr w:rsidR="004A4FB6" w:rsidRPr="007A32A8" w14:paraId="17C85EDB" w14:textId="77777777" w:rsidTr="007A32A8">
        <w:trPr>
          <w:trHeight w:val="226"/>
        </w:trPr>
        <w:tc>
          <w:tcPr>
            <w:cnfStyle w:val="001000000000" w:firstRow="0" w:lastRow="0" w:firstColumn="1" w:lastColumn="0" w:oddVBand="0" w:evenVBand="0" w:oddHBand="0" w:evenHBand="0" w:firstRowFirstColumn="0" w:firstRowLastColumn="0" w:lastRowFirstColumn="0" w:lastRowLastColumn="0"/>
            <w:tcW w:w="1146" w:type="dxa"/>
            <w:noWrap/>
            <w:hideMark/>
          </w:tcPr>
          <w:p w14:paraId="47426AFD" w14:textId="77777777" w:rsidR="004A4FB6" w:rsidRPr="007A32A8" w:rsidRDefault="004A4FB6" w:rsidP="004A4FB6">
            <w:pPr>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 xml:space="preserve">092199 </w:t>
            </w:r>
          </w:p>
        </w:tc>
        <w:tc>
          <w:tcPr>
            <w:tcW w:w="8475" w:type="dxa"/>
          </w:tcPr>
          <w:p w14:paraId="5A0F4B4B" w14:textId="77777777" w:rsidR="004A4FB6" w:rsidRPr="007A32A8" w:rsidRDefault="004A4FB6" w:rsidP="004A4FB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Sport and Recreation not elsewhere classified</w:t>
            </w:r>
          </w:p>
        </w:tc>
      </w:tr>
      <w:tr w:rsidR="004A4FB6" w:rsidRPr="007A32A8" w14:paraId="4E5AC1E7" w14:textId="77777777" w:rsidTr="007A32A8">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146" w:type="dxa"/>
            <w:noWrap/>
            <w:hideMark/>
          </w:tcPr>
          <w:p w14:paraId="7CEBAC88" w14:textId="77777777" w:rsidR="004A4FB6" w:rsidRPr="007A32A8" w:rsidRDefault="004A4FB6" w:rsidP="004A4FB6">
            <w:pPr>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 xml:space="preserve">099900 </w:t>
            </w:r>
          </w:p>
        </w:tc>
        <w:tc>
          <w:tcPr>
            <w:tcW w:w="8475" w:type="dxa"/>
          </w:tcPr>
          <w:p w14:paraId="7846C75A" w14:textId="77777777" w:rsidR="004A4FB6" w:rsidRPr="007A32A8" w:rsidRDefault="004A4FB6" w:rsidP="004A4FB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Other Society and Culture</w:t>
            </w:r>
          </w:p>
        </w:tc>
      </w:tr>
      <w:tr w:rsidR="004A4FB6" w:rsidRPr="007A32A8" w14:paraId="3B1E2CC3" w14:textId="77777777" w:rsidTr="007A32A8">
        <w:trPr>
          <w:trHeight w:val="226"/>
        </w:trPr>
        <w:tc>
          <w:tcPr>
            <w:cnfStyle w:val="001000000000" w:firstRow="0" w:lastRow="0" w:firstColumn="1" w:lastColumn="0" w:oddVBand="0" w:evenVBand="0" w:oddHBand="0" w:evenHBand="0" w:firstRowFirstColumn="0" w:firstRowLastColumn="0" w:lastRowFirstColumn="0" w:lastRowLastColumn="0"/>
            <w:tcW w:w="1146" w:type="dxa"/>
            <w:noWrap/>
            <w:hideMark/>
          </w:tcPr>
          <w:p w14:paraId="0ACD9EA7" w14:textId="77777777" w:rsidR="004A4FB6" w:rsidRPr="007A32A8" w:rsidRDefault="004A4FB6" w:rsidP="004A4FB6">
            <w:pPr>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 xml:space="preserve">099901 </w:t>
            </w:r>
          </w:p>
        </w:tc>
        <w:tc>
          <w:tcPr>
            <w:tcW w:w="8475" w:type="dxa"/>
          </w:tcPr>
          <w:p w14:paraId="0D4C1715" w14:textId="77777777" w:rsidR="004A4FB6" w:rsidRPr="007A32A8" w:rsidRDefault="004A4FB6" w:rsidP="004A4FB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Family and Consumer Studies</w:t>
            </w:r>
          </w:p>
        </w:tc>
      </w:tr>
      <w:tr w:rsidR="004A4FB6" w:rsidRPr="007A32A8" w14:paraId="0983A443" w14:textId="77777777" w:rsidTr="007A32A8">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146" w:type="dxa"/>
            <w:noWrap/>
            <w:hideMark/>
          </w:tcPr>
          <w:p w14:paraId="0FA80E28" w14:textId="77777777" w:rsidR="004A4FB6" w:rsidRPr="007A32A8" w:rsidRDefault="004A4FB6" w:rsidP="004A4FB6">
            <w:pPr>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lastRenderedPageBreak/>
              <w:t xml:space="preserve">099903 </w:t>
            </w:r>
          </w:p>
        </w:tc>
        <w:tc>
          <w:tcPr>
            <w:tcW w:w="8475" w:type="dxa"/>
          </w:tcPr>
          <w:p w14:paraId="3D33DBCA" w14:textId="77777777" w:rsidR="004A4FB6" w:rsidRPr="007A32A8" w:rsidRDefault="004A4FB6" w:rsidP="004A4FB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Criminology</w:t>
            </w:r>
          </w:p>
        </w:tc>
      </w:tr>
      <w:tr w:rsidR="004A4FB6" w:rsidRPr="007A32A8" w14:paraId="74317FBE" w14:textId="77777777" w:rsidTr="007A32A8">
        <w:trPr>
          <w:trHeight w:val="226"/>
        </w:trPr>
        <w:tc>
          <w:tcPr>
            <w:cnfStyle w:val="001000000000" w:firstRow="0" w:lastRow="0" w:firstColumn="1" w:lastColumn="0" w:oddVBand="0" w:evenVBand="0" w:oddHBand="0" w:evenHBand="0" w:firstRowFirstColumn="0" w:firstRowLastColumn="0" w:lastRowFirstColumn="0" w:lastRowLastColumn="0"/>
            <w:tcW w:w="1146" w:type="dxa"/>
            <w:noWrap/>
            <w:hideMark/>
          </w:tcPr>
          <w:p w14:paraId="1A414395" w14:textId="77777777" w:rsidR="004A4FB6" w:rsidRPr="007A32A8" w:rsidRDefault="004A4FB6" w:rsidP="004A4FB6">
            <w:pPr>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 xml:space="preserve">099905 </w:t>
            </w:r>
          </w:p>
        </w:tc>
        <w:tc>
          <w:tcPr>
            <w:tcW w:w="8475" w:type="dxa"/>
          </w:tcPr>
          <w:p w14:paraId="54CA692B" w14:textId="77777777" w:rsidR="004A4FB6" w:rsidRPr="007A32A8" w:rsidRDefault="004A4FB6" w:rsidP="004A4FB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Security Services</w:t>
            </w:r>
          </w:p>
        </w:tc>
      </w:tr>
      <w:tr w:rsidR="004A4FB6" w:rsidRPr="007A32A8" w14:paraId="15184703" w14:textId="77777777" w:rsidTr="007A32A8">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146" w:type="dxa"/>
            <w:noWrap/>
            <w:hideMark/>
          </w:tcPr>
          <w:p w14:paraId="29FE9629" w14:textId="77777777" w:rsidR="004A4FB6" w:rsidRPr="007A32A8" w:rsidRDefault="004A4FB6" w:rsidP="004A4FB6">
            <w:pPr>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 xml:space="preserve">099999 </w:t>
            </w:r>
          </w:p>
        </w:tc>
        <w:tc>
          <w:tcPr>
            <w:tcW w:w="8475" w:type="dxa"/>
          </w:tcPr>
          <w:p w14:paraId="26D3595F" w14:textId="77777777" w:rsidR="004A4FB6" w:rsidRPr="007A32A8" w:rsidRDefault="004A4FB6" w:rsidP="004A4FB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Society and Culture not elsewhere classified</w:t>
            </w:r>
          </w:p>
        </w:tc>
      </w:tr>
      <w:tr w:rsidR="004A4FB6" w:rsidRPr="007A32A8" w14:paraId="471FB204" w14:textId="77777777" w:rsidTr="007A32A8">
        <w:trPr>
          <w:trHeight w:val="226"/>
        </w:trPr>
        <w:tc>
          <w:tcPr>
            <w:cnfStyle w:val="001000000000" w:firstRow="0" w:lastRow="0" w:firstColumn="1" w:lastColumn="0" w:oddVBand="0" w:evenVBand="0" w:oddHBand="0" w:evenHBand="0" w:firstRowFirstColumn="0" w:firstRowLastColumn="0" w:lastRowFirstColumn="0" w:lastRowLastColumn="0"/>
            <w:tcW w:w="1146" w:type="dxa"/>
            <w:noWrap/>
            <w:hideMark/>
          </w:tcPr>
          <w:p w14:paraId="5F690C17" w14:textId="77777777" w:rsidR="004A4FB6" w:rsidRPr="007A32A8" w:rsidRDefault="004A4FB6" w:rsidP="004A4FB6">
            <w:pPr>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 xml:space="preserve">090511 </w:t>
            </w:r>
          </w:p>
        </w:tc>
        <w:tc>
          <w:tcPr>
            <w:tcW w:w="8475" w:type="dxa"/>
          </w:tcPr>
          <w:p w14:paraId="5C01AB91" w14:textId="77777777" w:rsidR="004A4FB6" w:rsidRPr="007A32A8" w:rsidRDefault="004A4FB6" w:rsidP="004A4FB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eastAsia="en-AU"/>
              </w:rPr>
            </w:pPr>
            <w:r w:rsidRPr="007A32A8">
              <w:rPr>
                <w:rFonts w:ascii="Calibri" w:eastAsia="Times New Roman" w:hAnsi="Calibri" w:cs="Calibri"/>
                <w:color w:val="000000"/>
                <w:szCs w:val="20"/>
                <w:lang w:eastAsia="en-AU"/>
              </w:rPr>
              <w:t>Residential Client Care</w:t>
            </w:r>
          </w:p>
        </w:tc>
      </w:tr>
    </w:tbl>
    <w:p w14:paraId="25FD2337" w14:textId="77777777" w:rsidR="0097799F" w:rsidRDefault="0097799F" w:rsidP="00C9387C"/>
    <w:p w14:paraId="7B3CADB3" w14:textId="77777777" w:rsidR="00757D5F" w:rsidRPr="00757D5F" w:rsidRDefault="00757D5F" w:rsidP="00C9387C">
      <w:r>
        <w:rPr>
          <w:b/>
          <w:u w:val="single"/>
        </w:rPr>
        <w:t>Management and Commerce</w:t>
      </w:r>
      <w:r>
        <w:t>:</w:t>
      </w:r>
    </w:p>
    <w:tbl>
      <w:tblPr>
        <w:tblStyle w:val="GridTable4-Accent2"/>
        <w:tblW w:w="9632" w:type="dxa"/>
        <w:tblLook w:val="04A0" w:firstRow="1" w:lastRow="0" w:firstColumn="1" w:lastColumn="0" w:noHBand="0" w:noVBand="1"/>
      </w:tblPr>
      <w:tblGrid>
        <w:gridCol w:w="1148"/>
        <w:gridCol w:w="8484"/>
      </w:tblGrid>
      <w:tr w:rsidR="009752B7" w:rsidRPr="007A32A8" w14:paraId="5D44DC14" w14:textId="77777777" w:rsidTr="007A32A8">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148" w:type="dxa"/>
            <w:noWrap/>
          </w:tcPr>
          <w:p w14:paraId="61E0991F" w14:textId="77777777" w:rsidR="009752B7" w:rsidRPr="007A32A8" w:rsidRDefault="009752B7" w:rsidP="009752B7">
            <w:pPr>
              <w:rPr>
                <w:rFonts w:ascii="Calibri" w:eastAsia="Times New Roman" w:hAnsi="Calibri" w:cs="Calibri"/>
                <w:color w:val="000000"/>
                <w:lang w:eastAsia="en-AU"/>
              </w:rPr>
            </w:pPr>
            <w:r w:rsidRPr="007A32A8">
              <w:rPr>
                <w:rFonts w:ascii="Calibri" w:eastAsia="Times New Roman" w:hAnsi="Calibri" w:cs="Calibri"/>
                <w:color w:val="000000"/>
                <w:lang w:eastAsia="en-AU"/>
              </w:rPr>
              <w:t>6-Digit Field of Education</w:t>
            </w:r>
          </w:p>
        </w:tc>
        <w:tc>
          <w:tcPr>
            <w:tcW w:w="8484" w:type="dxa"/>
          </w:tcPr>
          <w:p w14:paraId="005F2616" w14:textId="77777777" w:rsidR="009752B7" w:rsidRPr="007A32A8" w:rsidRDefault="00757D5F" w:rsidP="009752B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7A32A8">
              <w:rPr>
                <w:rFonts w:ascii="Calibri" w:eastAsia="Times New Roman" w:hAnsi="Calibri" w:cs="Calibri"/>
                <w:color w:val="000000"/>
                <w:lang w:eastAsia="en-AU"/>
              </w:rPr>
              <w:t>Field of Education</w:t>
            </w:r>
          </w:p>
        </w:tc>
      </w:tr>
      <w:tr w:rsidR="009752B7" w:rsidRPr="007A32A8" w14:paraId="683BFDA7" w14:textId="77777777" w:rsidTr="007A32A8">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148" w:type="dxa"/>
            <w:noWrap/>
            <w:hideMark/>
          </w:tcPr>
          <w:p w14:paraId="35BBCD0D" w14:textId="77777777" w:rsidR="009752B7" w:rsidRPr="007A32A8" w:rsidRDefault="009752B7" w:rsidP="009752B7">
            <w:pPr>
              <w:rPr>
                <w:rFonts w:ascii="Calibri" w:eastAsia="Times New Roman" w:hAnsi="Calibri" w:cs="Calibri"/>
                <w:color w:val="000000"/>
                <w:lang w:eastAsia="en-AU"/>
              </w:rPr>
            </w:pPr>
            <w:r w:rsidRPr="007A32A8">
              <w:rPr>
                <w:rFonts w:ascii="Calibri" w:eastAsia="Times New Roman" w:hAnsi="Calibri" w:cs="Calibri"/>
                <w:color w:val="000000"/>
                <w:lang w:eastAsia="en-AU"/>
              </w:rPr>
              <w:t xml:space="preserve">080100 </w:t>
            </w:r>
          </w:p>
        </w:tc>
        <w:tc>
          <w:tcPr>
            <w:tcW w:w="8484" w:type="dxa"/>
          </w:tcPr>
          <w:p w14:paraId="00B62F2A" w14:textId="77777777" w:rsidR="009752B7" w:rsidRPr="007A32A8" w:rsidRDefault="009752B7" w:rsidP="009752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7A32A8">
              <w:rPr>
                <w:rFonts w:ascii="Calibri" w:eastAsia="Times New Roman" w:hAnsi="Calibri" w:cs="Calibri"/>
                <w:color w:val="000000"/>
                <w:lang w:eastAsia="en-AU"/>
              </w:rPr>
              <w:t>Accounting</w:t>
            </w:r>
          </w:p>
        </w:tc>
      </w:tr>
      <w:tr w:rsidR="009752B7" w:rsidRPr="007A32A8" w14:paraId="48FC4A25" w14:textId="77777777" w:rsidTr="007A32A8">
        <w:trPr>
          <w:trHeight w:val="265"/>
        </w:trPr>
        <w:tc>
          <w:tcPr>
            <w:cnfStyle w:val="001000000000" w:firstRow="0" w:lastRow="0" w:firstColumn="1" w:lastColumn="0" w:oddVBand="0" w:evenVBand="0" w:oddHBand="0" w:evenHBand="0" w:firstRowFirstColumn="0" w:firstRowLastColumn="0" w:lastRowFirstColumn="0" w:lastRowLastColumn="0"/>
            <w:tcW w:w="1148" w:type="dxa"/>
            <w:noWrap/>
            <w:hideMark/>
          </w:tcPr>
          <w:p w14:paraId="607ECDA1" w14:textId="77777777" w:rsidR="009752B7" w:rsidRPr="007A32A8" w:rsidRDefault="009752B7" w:rsidP="009752B7">
            <w:pPr>
              <w:rPr>
                <w:rFonts w:ascii="Calibri" w:eastAsia="Times New Roman" w:hAnsi="Calibri" w:cs="Calibri"/>
                <w:color w:val="000000"/>
                <w:lang w:eastAsia="en-AU"/>
              </w:rPr>
            </w:pPr>
            <w:r w:rsidRPr="007A32A8">
              <w:rPr>
                <w:rFonts w:ascii="Calibri" w:eastAsia="Times New Roman" w:hAnsi="Calibri" w:cs="Calibri"/>
                <w:color w:val="000000"/>
                <w:lang w:eastAsia="en-AU"/>
              </w:rPr>
              <w:t xml:space="preserve">080101 </w:t>
            </w:r>
          </w:p>
        </w:tc>
        <w:tc>
          <w:tcPr>
            <w:tcW w:w="8484" w:type="dxa"/>
          </w:tcPr>
          <w:p w14:paraId="7BA3763F" w14:textId="77777777" w:rsidR="009752B7" w:rsidRPr="007A32A8" w:rsidRDefault="009752B7" w:rsidP="009752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7A32A8">
              <w:rPr>
                <w:rFonts w:ascii="Calibri" w:eastAsia="Times New Roman" w:hAnsi="Calibri" w:cs="Calibri"/>
                <w:color w:val="000000"/>
                <w:lang w:eastAsia="en-AU"/>
              </w:rPr>
              <w:t>Accounting</w:t>
            </w:r>
          </w:p>
        </w:tc>
      </w:tr>
      <w:tr w:rsidR="009752B7" w:rsidRPr="007A32A8" w14:paraId="39737B8F" w14:textId="77777777" w:rsidTr="007A32A8">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148" w:type="dxa"/>
            <w:noWrap/>
            <w:hideMark/>
          </w:tcPr>
          <w:p w14:paraId="11B53FA4" w14:textId="77777777" w:rsidR="009752B7" w:rsidRPr="007A32A8" w:rsidRDefault="009752B7" w:rsidP="009752B7">
            <w:pPr>
              <w:rPr>
                <w:rFonts w:ascii="Calibri" w:eastAsia="Times New Roman" w:hAnsi="Calibri" w:cs="Calibri"/>
                <w:color w:val="000000"/>
                <w:lang w:eastAsia="en-AU"/>
              </w:rPr>
            </w:pPr>
            <w:r w:rsidRPr="007A32A8">
              <w:rPr>
                <w:rFonts w:ascii="Calibri" w:eastAsia="Times New Roman" w:hAnsi="Calibri" w:cs="Calibri"/>
                <w:color w:val="000000"/>
                <w:lang w:eastAsia="en-AU"/>
              </w:rPr>
              <w:t xml:space="preserve">080300 </w:t>
            </w:r>
          </w:p>
        </w:tc>
        <w:tc>
          <w:tcPr>
            <w:tcW w:w="8484" w:type="dxa"/>
          </w:tcPr>
          <w:p w14:paraId="71573404" w14:textId="77777777" w:rsidR="009752B7" w:rsidRPr="007A32A8" w:rsidRDefault="009752B7" w:rsidP="009752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7A32A8">
              <w:rPr>
                <w:rFonts w:ascii="Calibri" w:eastAsia="Times New Roman" w:hAnsi="Calibri" w:cs="Calibri"/>
                <w:color w:val="000000"/>
                <w:lang w:eastAsia="en-AU"/>
              </w:rPr>
              <w:t>Business and Management</w:t>
            </w:r>
          </w:p>
        </w:tc>
      </w:tr>
      <w:tr w:rsidR="009752B7" w:rsidRPr="007A32A8" w14:paraId="32FF9419" w14:textId="77777777" w:rsidTr="007A32A8">
        <w:trPr>
          <w:trHeight w:val="265"/>
        </w:trPr>
        <w:tc>
          <w:tcPr>
            <w:cnfStyle w:val="001000000000" w:firstRow="0" w:lastRow="0" w:firstColumn="1" w:lastColumn="0" w:oddVBand="0" w:evenVBand="0" w:oddHBand="0" w:evenHBand="0" w:firstRowFirstColumn="0" w:firstRowLastColumn="0" w:lastRowFirstColumn="0" w:lastRowLastColumn="0"/>
            <w:tcW w:w="1148" w:type="dxa"/>
            <w:noWrap/>
            <w:hideMark/>
          </w:tcPr>
          <w:p w14:paraId="1E57EB67" w14:textId="77777777" w:rsidR="009752B7" w:rsidRPr="007A32A8" w:rsidRDefault="009752B7" w:rsidP="009752B7">
            <w:pPr>
              <w:rPr>
                <w:rFonts w:ascii="Calibri" w:eastAsia="Times New Roman" w:hAnsi="Calibri" w:cs="Calibri"/>
                <w:color w:val="000000"/>
                <w:lang w:eastAsia="en-AU"/>
              </w:rPr>
            </w:pPr>
            <w:r w:rsidRPr="007A32A8">
              <w:rPr>
                <w:rFonts w:ascii="Calibri" w:eastAsia="Times New Roman" w:hAnsi="Calibri" w:cs="Calibri"/>
                <w:color w:val="000000"/>
                <w:lang w:eastAsia="en-AU"/>
              </w:rPr>
              <w:t xml:space="preserve">080301 </w:t>
            </w:r>
          </w:p>
        </w:tc>
        <w:tc>
          <w:tcPr>
            <w:tcW w:w="8484" w:type="dxa"/>
          </w:tcPr>
          <w:p w14:paraId="2DEE88B7" w14:textId="77777777" w:rsidR="009752B7" w:rsidRPr="007A32A8" w:rsidRDefault="009752B7" w:rsidP="009752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7A32A8">
              <w:rPr>
                <w:rFonts w:ascii="Calibri" w:eastAsia="Times New Roman" w:hAnsi="Calibri" w:cs="Calibri"/>
                <w:color w:val="000000"/>
                <w:lang w:eastAsia="en-AU"/>
              </w:rPr>
              <w:t>Business Management</w:t>
            </w:r>
          </w:p>
        </w:tc>
      </w:tr>
      <w:tr w:rsidR="009752B7" w:rsidRPr="007A32A8" w14:paraId="189C0C3C" w14:textId="77777777" w:rsidTr="007A32A8">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148" w:type="dxa"/>
            <w:noWrap/>
            <w:hideMark/>
          </w:tcPr>
          <w:p w14:paraId="11E13EBA" w14:textId="77777777" w:rsidR="009752B7" w:rsidRPr="007A32A8" w:rsidRDefault="009752B7" w:rsidP="009752B7">
            <w:pPr>
              <w:rPr>
                <w:rFonts w:ascii="Calibri" w:eastAsia="Times New Roman" w:hAnsi="Calibri" w:cs="Calibri"/>
                <w:color w:val="000000"/>
                <w:lang w:eastAsia="en-AU"/>
              </w:rPr>
            </w:pPr>
            <w:r w:rsidRPr="007A32A8">
              <w:rPr>
                <w:rFonts w:ascii="Calibri" w:eastAsia="Times New Roman" w:hAnsi="Calibri" w:cs="Calibri"/>
                <w:color w:val="000000"/>
                <w:lang w:eastAsia="en-AU"/>
              </w:rPr>
              <w:t xml:space="preserve">080303 </w:t>
            </w:r>
          </w:p>
        </w:tc>
        <w:tc>
          <w:tcPr>
            <w:tcW w:w="8484" w:type="dxa"/>
          </w:tcPr>
          <w:p w14:paraId="09302F87" w14:textId="77777777" w:rsidR="009752B7" w:rsidRPr="007A32A8" w:rsidRDefault="009752B7" w:rsidP="009752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7A32A8">
              <w:rPr>
                <w:rFonts w:ascii="Calibri" w:eastAsia="Times New Roman" w:hAnsi="Calibri" w:cs="Calibri"/>
                <w:color w:val="000000"/>
                <w:lang w:eastAsia="en-AU"/>
              </w:rPr>
              <w:t>Human Resource Management</w:t>
            </w:r>
          </w:p>
        </w:tc>
      </w:tr>
      <w:tr w:rsidR="009752B7" w:rsidRPr="007A32A8" w14:paraId="06A8F832" w14:textId="77777777" w:rsidTr="007A32A8">
        <w:trPr>
          <w:trHeight w:val="265"/>
        </w:trPr>
        <w:tc>
          <w:tcPr>
            <w:cnfStyle w:val="001000000000" w:firstRow="0" w:lastRow="0" w:firstColumn="1" w:lastColumn="0" w:oddVBand="0" w:evenVBand="0" w:oddHBand="0" w:evenHBand="0" w:firstRowFirstColumn="0" w:firstRowLastColumn="0" w:lastRowFirstColumn="0" w:lastRowLastColumn="0"/>
            <w:tcW w:w="1148" w:type="dxa"/>
            <w:noWrap/>
            <w:hideMark/>
          </w:tcPr>
          <w:p w14:paraId="358E2A7F" w14:textId="77777777" w:rsidR="009752B7" w:rsidRPr="007A32A8" w:rsidRDefault="009752B7" w:rsidP="009752B7">
            <w:pPr>
              <w:rPr>
                <w:rFonts w:ascii="Calibri" w:eastAsia="Times New Roman" w:hAnsi="Calibri" w:cs="Calibri"/>
                <w:color w:val="000000"/>
                <w:lang w:eastAsia="en-AU"/>
              </w:rPr>
            </w:pPr>
            <w:r w:rsidRPr="007A32A8">
              <w:rPr>
                <w:rFonts w:ascii="Calibri" w:eastAsia="Times New Roman" w:hAnsi="Calibri" w:cs="Calibri"/>
                <w:color w:val="000000"/>
                <w:lang w:eastAsia="en-AU"/>
              </w:rPr>
              <w:t xml:space="preserve">080305 </w:t>
            </w:r>
          </w:p>
        </w:tc>
        <w:tc>
          <w:tcPr>
            <w:tcW w:w="8484" w:type="dxa"/>
          </w:tcPr>
          <w:p w14:paraId="2A0115AB" w14:textId="77777777" w:rsidR="009752B7" w:rsidRPr="007A32A8" w:rsidRDefault="009752B7" w:rsidP="009752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7A32A8">
              <w:rPr>
                <w:rFonts w:ascii="Calibri" w:eastAsia="Times New Roman" w:hAnsi="Calibri" w:cs="Calibri"/>
                <w:color w:val="000000"/>
                <w:lang w:eastAsia="en-AU"/>
              </w:rPr>
              <w:t>Personal Management Training</w:t>
            </w:r>
          </w:p>
        </w:tc>
      </w:tr>
      <w:tr w:rsidR="009752B7" w:rsidRPr="007A32A8" w14:paraId="5AFB9452" w14:textId="77777777" w:rsidTr="007A32A8">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148" w:type="dxa"/>
            <w:noWrap/>
            <w:hideMark/>
          </w:tcPr>
          <w:p w14:paraId="1B465D0C" w14:textId="77777777" w:rsidR="009752B7" w:rsidRPr="007A32A8" w:rsidRDefault="009752B7" w:rsidP="009752B7">
            <w:pPr>
              <w:rPr>
                <w:rFonts w:ascii="Calibri" w:eastAsia="Times New Roman" w:hAnsi="Calibri" w:cs="Calibri"/>
                <w:color w:val="000000"/>
                <w:lang w:eastAsia="en-AU"/>
              </w:rPr>
            </w:pPr>
            <w:r w:rsidRPr="007A32A8">
              <w:rPr>
                <w:rFonts w:ascii="Calibri" w:eastAsia="Times New Roman" w:hAnsi="Calibri" w:cs="Calibri"/>
                <w:color w:val="000000"/>
                <w:lang w:eastAsia="en-AU"/>
              </w:rPr>
              <w:t xml:space="preserve">080307 </w:t>
            </w:r>
          </w:p>
        </w:tc>
        <w:tc>
          <w:tcPr>
            <w:tcW w:w="8484" w:type="dxa"/>
          </w:tcPr>
          <w:p w14:paraId="756C68C0" w14:textId="77777777" w:rsidR="009752B7" w:rsidRPr="007A32A8" w:rsidRDefault="009752B7" w:rsidP="009752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7A32A8">
              <w:rPr>
                <w:rFonts w:ascii="Calibri" w:eastAsia="Times New Roman" w:hAnsi="Calibri" w:cs="Calibri"/>
                <w:color w:val="000000"/>
                <w:lang w:eastAsia="en-AU"/>
              </w:rPr>
              <w:t>Organisation Management</w:t>
            </w:r>
          </w:p>
        </w:tc>
      </w:tr>
      <w:tr w:rsidR="009752B7" w:rsidRPr="007A32A8" w14:paraId="2C70429B" w14:textId="77777777" w:rsidTr="007A32A8">
        <w:trPr>
          <w:trHeight w:val="265"/>
        </w:trPr>
        <w:tc>
          <w:tcPr>
            <w:cnfStyle w:val="001000000000" w:firstRow="0" w:lastRow="0" w:firstColumn="1" w:lastColumn="0" w:oddVBand="0" w:evenVBand="0" w:oddHBand="0" w:evenHBand="0" w:firstRowFirstColumn="0" w:firstRowLastColumn="0" w:lastRowFirstColumn="0" w:lastRowLastColumn="0"/>
            <w:tcW w:w="1148" w:type="dxa"/>
            <w:noWrap/>
            <w:hideMark/>
          </w:tcPr>
          <w:p w14:paraId="0075F053" w14:textId="77777777" w:rsidR="009752B7" w:rsidRPr="007A32A8" w:rsidRDefault="009752B7" w:rsidP="009752B7">
            <w:pPr>
              <w:rPr>
                <w:rFonts w:ascii="Calibri" w:eastAsia="Times New Roman" w:hAnsi="Calibri" w:cs="Calibri"/>
                <w:color w:val="000000"/>
                <w:lang w:eastAsia="en-AU"/>
              </w:rPr>
            </w:pPr>
            <w:r w:rsidRPr="007A32A8">
              <w:rPr>
                <w:rFonts w:ascii="Calibri" w:eastAsia="Times New Roman" w:hAnsi="Calibri" w:cs="Calibri"/>
                <w:color w:val="000000"/>
                <w:lang w:eastAsia="en-AU"/>
              </w:rPr>
              <w:t xml:space="preserve">080309 </w:t>
            </w:r>
          </w:p>
        </w:tc>
        <w:tc>
          <w:tcPr>
            <w:tcW w:w="8484" w:type="dxa"/>
          </w:tcPr>
          <w:p w14:paraId="47914E28" w14:textId="77777777" w:rsidR="009752B7" w:rsidRPr="007A32A8" w:rsidRDefault="009752B7" w:rsidP="009752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7A32A8">
              <w:rPr>
                <w:rFonts w:ascii="Calibri" w:eastAsia="Times New Roman" w:hAnsi="Calibri" w:cs="Calibri"/>
                <w:color w:val="000000"/>
                <w:lang w:eastAsia="en-AU"/>
              </w:rPr>
              <w:t>Industrial Relations</w:t>
            </w:r>
          </w:p>
        </w:tc>
      </w:tr>
      <w:tr w:rsidR="009752B7" w:rsidRPr="007A32A8" w14:paraId="67773B79" w14:textId="77777777" w:rsidTr="007A32A8">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148" w:type="dxa"/>
            <w:noWrap/>
            <w:hideMark/>
          </w:tcPr>
          <w:p w14:paraId="69B7ECBA" w14:textId="77777777" w:rsidR="009752B7" w:rsidRPr="007A32A8" w:rsidRDefault="009752B7" w:rsidP="009752B7">
            <w:pPr>
              <w:rPr>
                <w:rFonts w:ascii="Calibri" w:eastAsia="Times New Roman" w:hAnsi="Calibri" w:cs="Calibri"/>
                <w:color w:val="000000"/>
                <w:lang w:eastAsia="en-AU"/>
              </w:rPr>
            </w:pPr>
            <w:r w:rsidRPr="007A32A8">
              <w:rPr>
                <w:rFonts w:ascii="Calibri" w:eastAsia="Times New Roman" w:hAnsi="Calibri" w:cs="Calibri"/>
                <w:color w:val="000000"/>
                <w:lang w:eastAsia="en-AU"/>
              </w:rPr>
              <w:t xml:space="preserve">080311 </w:t>
            </w:r>
          </w:p>
        </w:tc>
        <w:tc>
          <w:tcPr>
            <w:tcW w:w="8484" w:type="dxa"/>
          </w:tcPr>
          <w:p w14:paraId="50019328" w14:textId="77777777" w:rsidR="009752B7" w:rsidRPr="007A32A8" w:rsidRDefault="009752B7" w:rsidP="009752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7A32A8">
              <w:rPr>
                <w:rFonts w:ascii="Calibri" w:eastAsia="Times New Roman" w:hAnsi="Calibri" w:cs="Calibri"/>
                <w:color w:val="000000"/>
                <w:lang w:eastAsia="en-AU"/>
              </w:rPr>
              <w:t>International Business</w:t>
            </w:r>
          </w:p>
        </w:tc>
      </w:tr>
      <w:tr w:rsidR="009752B7" w:rsidRPr="007A32A8" w14:paraId="08D065EA" w14:textId="77777777" w:rsidTr="007A32A8">
        <w:trPr>
          <w:trHeight w:val="265"/>
        </w:trPr>
        <w:tc>
          <w:tcPr>
            <w:cnfStyle w:val="001000000000" w:firstRow="0" w:lastRow="0" w:firstColumn="1" w:lastColumn="0" w:oddVBand="0" w:evenVBand="0" w:oddHBand="0" w:evenHBand="0" w:firstRowFirstColumn="0" w:firstRowLastColumn="0" w:lastRowFirstColumn="0" w:lastRowLastColumn="0"/>
            <w:tcW w:w="1148" w:type="dxa"/>
            <w:noWrap/>
            <w:hideMark/>
          </w:tcPr>
          <w:p w14:paraId="643177E8" w14:textId="77777777" w:rsidR="009752B7" w:rsidRPr="007A32A8" w:rsidRDefault="009752B7" w:rsidP="009752B7">
            <w:pPr>
              <w:rPr>
                <w:rFonts w:ascii="Calibri" w:eastAsia="Times New Roman" w:hAnsi="Calibri" w:cs="Calibri"/>
                <w:color w:val="000000"/>
                <w:lang w:eastAsia="en-AU"/>
              </w:rPr>
            </w:pPr>
            <w:r w:rsidRPr="007A32A8">
              <w:rPr>
                <w:rFonts w:ascii="Calibri" w:eastAsia="Times New Roman" w:hAnsi="Calibri" w:cs="Calibri"/>
                <w:color w:val="000000"/>
                <w:lang w:eastAsia="en-AU"/>
              </w:rPr>
              <w:t xml:space="preserve">080313 </w:t>
            </w:r>
          </w:p>
        </w:tc>
        <w:tc>
          <w:tcPr>
            <w:tcW w:w="8484" w:type="dxa"/>
          </w:tcPr>
          <w:p w14:paraId="58D1EF26" w14:textId="77777777" w:rsidR="009752B7" w:rsidRPr="007A32A8" w:rsidRDefault="009752B7" w:rsidP="009752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7A32A8">
              <w:rPr>
                <w:rFonts w:ascii="Calibri" w:eastAsia="Times New Roman" w:hAnsi="Calibri" w:cs="Calibri"/>
                <w:color w:val="000000"/>
                <w:lang w:eastAsia="en-AU"/>
              </w:rPr>
              <w:t>Public and Health Care Administration</w:t>
            </w:r>
          </w:p>
        </w:tc>
      </w:tr>
      <w:tr w:rsidR="009752B7" w:rsidRPr="007A32A8" w14:paraId="4A19607E" w14:textId="77777777" w:rsidTr="007A32A8">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148" w:type="dxa"/>
            <w:noWrap/>
            <w:hideMark/>
          </w:tcPr>
          <w:p w14:paraId="3DE28512" w14:textId="77777777" w:rsidR="009752B7" w:rsidRPr="007A32A8" w:rsidRDefault="009752B7" w:rsidP="009752B7">
            <w:pPr>
              <w:rPr>
                <w:rFonts w:ascii="Calibri" w:eastAsia="Times New Roman" w:hAnsi="Calibri" w:cs="Calibri"/>
                <w:color w:val="000000"/>
                <w:lang w:eastAsia="en-AU"/>
              </w:rPr>
            </w:pPr>
            <w:r w:rsidRPr="007A32A8">
              <w:rPr>
                <w:rFonts w:ascii="Calibri" w:eastAsia="Times New Roman" w:hAnsi="Calibri" w:cs="Calibri"/>
                <w:color w:val="000000"/>
                <w:lang w:eastAsia="en-AU"/>
              </w:rPr>
              <w:t xml:space="preserve">080315 </w:t>
            </w:r>
          </w:p>
        </w:tc>
        <w:tc>
          <w:tcPr>
            <w:tcW w:w="8484" w:type="dxa"/>
          </w:tcPr>
          <w:p w14:paraId="3617CCD2" w14:textId="77777777" w:rsidR="009752B7" w:rsidRPr="007A32A8" w:rsidRDefault="009752B7" w:rsidP="009752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7A32A8">
              <w:rPr>
                <w:rFonts w:ascii="Calibri" w:eastAsia="Times New Roman" w:hAnsi="Calibri" w:cs="Calibri"/>
                <w:color w:val="000000"/>
                <w:lang w:eastAsia="en-AU"/>
              </w:rPr>
              <w:t>Project Management</w:t>
            </w:r>
          </w:p>
        </w:tc>
      </w:tr>
      <w:tr w:rsidR="009752B7" w:rsidRPr="007A32A8" w14:paraId="1FA82558" w14:textId="77777777" w:rsidTr="007A32A8">
        <w:trPr>
          <w:trHeight w:val="265"/>
        </w:trPr>
        <w:tc>
          <w:tcPr>
            <w:cnfStyle w:val="001000000000" w:firstRow="0" w:lastRow="0" w:firstColumn="1" w:lastColumn="0" w:oddVBand="0" w:evenVBand="0" w:oddHBand="0" w:evenHBand="0" w:firstRowFirstColumn="0" w:firstRowLastColumn="0" w:lastRowFirstColumn="0" w:lastRowLastColumn="0"/>
            <w:tcW w:w="1148" w:type="dxa"/>
            <w:noWrap/>
            <w:hideMark/>
          </w:tcPr>
          <w:p w14:paraId="4A979132" w14:textId="77777777" w:rsidR="009752B7" w:rsidRPr="007A32A8" w:rsidRDefault="009752B7" w:rsidP="009752B7">
            <w:pPr>
              <w:rPr>
                <w:rFonts w:ascii="Calibri" w:eastAsia="Times New Roman" w:hAnsi="Calibri" w:cs="Calibri"/>
                <w:color w:val="000000"/>
                <w:lang w:eastAsia="en-AU"/>
              </w:rPr>
            </w:pPr>
            <w:r w:rsidRPr="007A32A8">
              <w:rPr>
                <w:rFonts w:ascii="Calibri" w:eastAsia="Times New Roman" w:hAnsi="Calibri" w:cs="Calibri"/>
                <w:color w:val="000000"/>
                <w:lang w:eastAsia="en-AU"/>
              </w:rPr>
              <w:t xml:space="preserve">080317 </w:t>
            </w:r>
          </w:p>
        </w:tc>
        <w:tc>
          <w:tcPr>
            <w:tcW w:w="8484" w:type="dxa"/>
          </w:tcPr>
          <w:p w14:paraId="33AA19AF" w14:textId="77777777" w:rsidR="009752B7" w:rsidRPr="007A32A8" w:rsidRDefault="009752B7" w:rsidP="009752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7A32A8">
              <w:rPr>
                <w:rFonts w:ascii="Calibri" w:eastAsia="Times New Roman" w:hAnsi="Calibri" w:cs="Calibri"/>
                <w:color w:val="000000"/>
                <w:lang w:eastAsia="en-AU"/>
              </w:rPr>
              <w:t>Quality Management</w:t>
            </w:r>
          </w:p>
        </w:tc>
      </w:tr>
      <w:tr w:rsidR="009752B7" w:rsidRPr="007A32A8" w14:paraId="142DFD5C" w14:textId="77777777" w:rsidTr="007A32A8">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148" w:type="dxa"/>
            <w:noWrap/>
            <w:hideMark/>
          </w:tcPr>
          <w:p w14:paraId="10AD617C" w14:textId="77777777" w:rsidR="009752B7" w:rsidRPr="007A32A8" w:rsidRDefault="009752B7" w:rsidP="009752B7">
            <w:pPr>
              <w:rPr>
                <w:rFonts w:ascii="Calibri" w:eastAsia="Times New Roman" w:hAnsi="Calibri" w:cs="Calibri"/>
                <w:color w:val="000000"/>
                <w:lang w:eastAsia="en-AU"/>
              </w:rPr>
            </w:pPr>
            <w:r w:rsidRPr="007A32A8">
              <w:rPr>
                <w:rFonts w:ascii="Calibri" w:eastAsia="Times New Roman" w:hAnsi="Calibri" w:cs="Calibri"/>
                <w:color w:val="000000"/>
                <w:lang w:eastAsia="en-AU"/>
              </w:rPr>
              <w:t xml:space="preserve">080319 </w:t>
            </w:r>
          </w:p>
        </w:tc>
        <w:tc>
          <w:tcPr>
            <w:tcW w:w="8484" w:type="dxa"/>
          </w:tcPr>
          <w:p w14:paraId="66819495" w14:textId="77777777" w:rsidR="009752B7" w:rsidRPr="007A32A8" w:rsidRDefault="009752B7" w:rsidP="009752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7A32A8">
              <w:rPr>
                <w:rFonts w:ascii="Calibri" w:eastAsia="Times New Roman" w:hAnsi="Calibri" w:cs="Calibri"/>
                <w:color w:val="000000"/>
                <w:lang w:eastAsia="en-AU"/>
              </w:rPr>
              <w:t>Hospitality Management</w:t>
            </w:r>
          </w:p>
        </w:tc>
      </w:tr>
      <w:tr w:rsidR="009752B7" w:rsidRPr="007A32A8" w14:paraId="24D45444" w14:textId="77777777" w:rsidTr="007A32A8">
        <w:trPr>
          <w:trHeight w:val="265"/>
        </w:trPr>
        <w:tc>
          <w:tcPr>
            <w:cnfStyle w:val="001000000000" w:firstRow="0" w:lastRow="0" w:firstColumn="1" w:lastColumn="0" w:oddVBand="0" w:evenVBand="0" w:oddHBand="0" w:evenHBand="0" w:firstRowFirstColumn="0" w:firstRowLastColumn="0" w:lastRowFirstColumn="0" w:lastRowLastColumn="0"/>
            <w:tcW w:w="1148" w:type="dxa"/>
            <w:noWrap/>
            <w:hideMark/>
          </w:tcPr>
          <w:p w14:paraId="435D751C" w14:textId="77777777" w:rsidR="009752B7" w:rsidRPr="007A32A8" w:rsidRDefault="009752B7" w:rsidP="009752B7">
            <w:pPr>
              <w:rPr>
                <w:rFonts w:ascii="Calibri" w:eastAsia="Times New Roman" w:hAnsi="Calibri" w:cs="Calibri"/>
                <w:color w:val="000000"/>
                <w:lang w:eastAsia="en-AU"/>
              </w:rPr>
            </w:pPr>
            <w:r w:rsidRPr="007A32A8">
              <w:rPr>
                <w:rFonts w:ascii="Calibri" w:eastAsia="Times New Roman" w:hAnsi="Calibri" w:cs="Calibri"/>
                <w:color w:val="000000"/>
                <w:lang w:eastAsia="en-AU"/>
              </w:rPr>
              <w:t xml:space="preserve">080321 </w:t>
            </w:r>
          </w:p>
        </w:tc>
        <w:tc>
          <w:tcPr>
            <w:tcW w:w="8484" w:type="dxa"/>
          </w:tcPr>
          <w:p w14:paraId="73627FF8" w14:textId="77777777" w:rsidR="009752B7" w:rsidRPr="007A32A8" w:rsidRDefault="009752B7" w:rsidP="009752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7A32A8">
              <w:rPr>
                <w:rFonts w:ascii="Calibri" w:eastAsia="Times New Roman" w:hAnsi="Calibri" w:cs="Calibri"/>
                <w:color w:val="000000"/>
                <w:lang w:eastAsia="en-AU"/>
              </w:rPr>
              <w:t>Farm Management and Agribusiness</w:t>
            </w:r>
          </w:p>
        </w:tc>
      </w:tr>
      <w:tr w:rsidR="009752B7" w:rsidRPr="007A32A8" w14:paraId="631340F1" w14:textId="77777777" w:rsidTr="007A32A8">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148" w:type="dxa"/>
            <w:noWrap/>
            <w:hideMark/>
          </w:tcPr>
          <w:p w14:paraId="00B18242" w14:textId="77777777" w:rsidR="009752B7" w:rsidRPr="007A32A8" w:rsidRDefault="009752B7" w:rsidP="009752B7">
            <w:pPr>
              <w:rPr>
                <w:rFonts w:ascii="Calibri" w:eastAsia="Times New Roman" w:hAnsi="Calibri" w:cs="Calibri"/>
                <w:color w:val="000000"/>
                <w:lang w:eastAsia="en-AU"/>
              </w:rPr>
            </w:pPr>
            <w:r w:rsidRPr="007A32A8">
              <w:rPr>
                <w:rFonts w:ascii="Calibri" w:eastAsia="Times New Roman" w:hAnsi="Calibri" w:cs="Calibri"/>
                <w:color w:val="000000"/>
                <w:lang w:eastAsia="en-AU"/>
              </w:rPr>
              <w:t xml:space="preserve">080323 </w:t>
            </w:r>
          </w:p>
        </w:tc>
        <w:tc>
          <w:tcPr>
            <w:tcW w:w="8484" w:type="dxa"/>
          </w:tcPr>
          <w:p w14:paraId="34DED161" w14:textId="77777777" w:rsidR="009752B7" w:rsidRPr="007A32A8" w:rsidRDefault="009752B7" w:rsidP="009752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7A32A8">
              <w:rPr>
                <w:rFonts w:ascii="Calibri" w:eastAsia="Times New Roman" w:hAnsi="Calibri" w:cs="Calibri"/>
                <w:color w:val="000000"/>
                <w:lang w:eastAsia="en-AU"/>
              </w:rPr>
              <w:t>Tourism Management</w:t>
            </w:r>
          </w:p>
        </w:tc>
      </w:tr>
      <w:tr w:rsidR="009752B7" w:rsidRPr="007A32A8" w14:paraId="51993176" w14:textId="77777777" w:rsidTr="007A32A8">
        <w:trPr>
          <w:trHeight w:val="265"/>
        </w:trPr>
        <w:tc>
          <w:tcPr>
            <w:cnfStyle w:val="001000000000" w:firstRow="0" w:lastRow="0" w:firstColumn="1" w:lastColumn="0" w:oddVBand="0" w:evenVBand="0" w:oddHBand="0" w:evenHBand="0" w:firstRowFirstColumn="0" w:firstRowLastColumn="0" w:lastRowFirstColumn="0" w:lastRowLastColumn="0"/>
            <w:tcW w:w="1148" w:type="dxa"/>
            <w:noWrap/>
            <w:hideMark/>
          </w:tcPr>
          <w:p w14:paraId="74AF468F" w14:textId="77777777" w:rsidR="009752B7" w:rsidRPr="007A32A8" w:rsidRDefault="009752B7" w:rsidP="009752B7">
            <w:pPr>
              <w:rPr>
                <w:rFonts w:ascii="Calibri" w:eastAsia="Times New Roman" w:hAnsi="Calibri" w:cs="Calibri"/>
                <w:color w:val="000000"/>
                <w:lang w:eastAsia="en-AU"/>
              </w:rPr>
            </w:pPr>
            <w:r w:rsidRPr="007A32A8">
              <w:rPr>
                <w:rFonts w:ascii="Calibri" w:eastAsia="Times New Roman" w:hAnsi="Calibri" w:cs="Calibri"/>
                <w:color w:val="000000"/>
                <w:lang w:eastAsia="en-AU"/>
              </w:rPr>
              <w:t xml:space="preserve">080399 </w:t>
            </w:r>
          </w:p>
        </w:tc>
        <w:tc>
          <w:tcPr>
            <w:tcW w:w="8484" w:type="dxa"/>
          </w:tcPr>
          <w:p w14:paraId="0332DEC7" w14:textId="77777777" w:rsidR="009752B7" w:rsidRPr="007A32A8" w:rsidRDefault="009752B7" w:rsidP="009752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7A32A8">
              <w:rPr>
                <w:rFonts w:ascii="Calibri" w:eastAsia="Times New Roman" w:hAnsi="Calibri" w:cs="Calibri"/>
                <w:color w:val="000000"/>
                <w:lang w:eastAsia="en-AU"/>
              </w:rPr>
              <w:t>Business and Management not elsewhere classified</w:t>
            </w:r>
          </w:p>
        </w:tc>
      </w:tr>
      <w:tr w:rsidR="009752B7" w:rsidRPr="007A32A8" w14:paraId="65D64627" w14:textId="77777777" w:rsidTr="007A32A8">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148" w:type="dxa"/>
            <w:noWrap/>
            <w:hideMark/>
          </w:tcPr>
          <w:p w14:paraId="7D0B6C69" w14:textId="77777777" w:rsidR="009752B7" w:rsidRPr="007A32A8" w:rsidRDefault="009752B7" w:rsidP="009752B7">
            <w:pPr>
              <w:rPr>
                <w:rFonts w:ascii="Calibri" w:eastAsia="Times New Roman" w:hAnsi="Calibri" w:cs="Calibri"/>
                <w:color w:val="000000"/>
                <w:lang w:eastAsia="en-AU"/>
              </w:rPr>
            </w:pPr>
            <w:r w:rsidRPr="007A32A8">
              <w:rPr>
                <w:rFonts w:ascii="Calibri" w:eastAsia="Times New Roman" w:hAnsi="Calibri" w:cs="Calibri"/>
                <w:color w:val="000000"/>
                <w:lang w:eastAsia="en-AU"/>
              </w:rPr>
              <w:t xml:space="preserve">080500 </w:t>
            </w:r>
          </w:p>
        </w:tc>
        <w:tc>
          <w:tcPr>
            <w:tcW w:w="8484" w:type="dxa"/>
          </w:tcPr>
          <w:p w14:paraId="3A4AE23E" w14:textId="77777777" w:rsidR="009752B7" w:rsidRPr="007A32A8" w:rsidRDefault="009752B7" w:rsidP="009752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7A32A8">
              <w:rPr>
                <w:rFonts w:ascii="Calibri" w:eastAsia="Times New Roman" w:hAnsi="Calibri" w:cs="Calibri"/>
                <w:color w:val="000000"/>
                <w:lang w:eastAsia="en-AU"/>
              </w:rPr>
              <w:t>Sales and Marketing</w:t>
            </w:r>
          </w:p>
        </w:tc>
      </w:tr>
      <w:tr w:rsidR="009752B7" w:rsidRPr="007A32A8" w14:paraId="4DBCB081" w14:textId="77777777" w:rsidTr="007A32A8">
        <w:trPr>
          <w:trHeight w:val="265"/>
        </w:trPr>
        <w:tc>
          <w:tcPr>
            <w:cnfStyle w:val="001000000000" w:firstRow="0" w:lastRow="0" w:firstColumn="1" w:lastColumn="0" w:oddVBand="0" w:evenVBand="0" w:oddHBand="0" w:evenHBand="0" w:firstRowFirstColumn="0" w:firstRowLastColumn="0" w:lastRowFirstColumn="0" w:lastRowLastColumn="0"/>
            <w:tcW w:w="1148" w:type="dxa"/>
            <w:noWrap/>
            <w:hideMark/>
          </w:tcPr>
          <w:p w14:paraId="684E3A01" w14:textId="77777777" w:rsidR="009752B7" w:rsidRPr="007A32A8" w:rsidRDefault="009752B7" w:rsidP="009752B7">
            <w:pPr>
              <w:rPr>
                <w:rFonts w:ascii="Calibri" w:eastAsia="Times New Roman" w:hAnsi="Calibri" w:cs="Calibri"/>
                <w:color w:val="000000"/>
                <w:lang w:eastAsia="en-AU"/>
              </w:rPr>
            </w:pPr>
            <w:r w:rsidRPr="007A32A8">
              <w:rPr>
                <w:rFonts w:ascii="Calibri" w:eastAsia="Times New Roman" w:hAnsi="Calibri" w:cs="Calibri"/>
                <w:color w:val="000000"/>
                <w:lang w:eastAsia="en-AU"/>
              </w:rPr>
              <w:t xml:space="preserve">080501 </w:t>
            </w:r>
          </w:p>
        </w:tc>
        <w:tc>
          <w:tcPr>
            <w:tcW w:w="8484" w:type="dxa"/>
          </w:tcPr>
          <w:p w14:paraId="1C143186" w14:textId="77777777" w:rsidR="009752B7" w:rsidRPr="007A32A8" w:rsidRDefault="009752B7" w:rsidP="009752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7A32A8">
              <w:rPr>
                <w:rFonts w:ascii="Calibri" w:eastAsia="Times New Roman" w:hAnsi="Calibri" w:cs="Calibri"/>
                <w:color w:val="000000"/>
                <w:lang w:eastAsia="en-AU"/>
              </w:rPr>
              <w:t>Sales</w:t>
            </w:r>
          </w:p>
        </w:tc>
      </w:tr>
      <w:tr w:rsidR="009752B7" w:rsidRPr="007A32A8" w14:paraId="3329BF64" w14:textId="77777777" w:rsidTr="007A32A8">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148" w:type="dxa"/>
            <w:noWrap/>
            <w:hideMark/>
          </w:tcPr>
          <w:p w14:paraId="5ACC21FF" w14:textId="77777777" w:rsidR="009752B7" w:rsidRPr="007A32A8" w:rsidRDefault="009752B7" w:rsidP="009752B7">
            <w:pPr>
              <w:rPr>
                <w:rFonts w:ascii="Calibri" w:eastAsia="Times New Roman" w:hAnsi="Calibri" w:cs="Calibri"/>
                <w:color w:val="000000"/>
                <w:lang w:eastAsia="en-AU"/>
              </w:rPr>
            </w:pPr>
            <w:r w:rsidRPr="007A32A8">
              <w:rPr>
                <w:rFonts w:ascii="Calibri" w:eastAsia="Times New Roman" w:hAnsi="Calibri" w:cs="Calibri"/>
                <w:color w:val="000000"/>
                <w:lang w:eastAsia="en-AU"/>
              </w:rPr>
              <w:t xml:space="preserve">080503 </w:t>
            </w:r>
          </w:p>
        </w:tc>
        <w:tc>
          <w:tcPr>
            <w:tcW w:w="8484" w:type="dxa"/>
          </w:tcPr>
          <w:p w14:paraId="64412B5F" w14:textId="77777777" w:rsidR="009752B7" w:rsidRPr="007A32A8" w:rsidRDefault="009752B7" w:rsidP="009752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7A32A8">
              <w:rPr>
                <w:rFonts w:ascii="Calibri" w:eastAsia="Times New Roman" w:hAnsi="Calibri" w:cs="Calibri"/>
                <w:color w:val="000000"/>
                <w:lang w:eastAsia="en-AU"/>
              </w:rPr>
              <w:t>Real Estate</w:t>
            </w:r>
          </w:p>
        </w:tc>
      </w:tr>
      <w:tr w:rsidR="009752B7" w:rsidRPr="007A32A8" w14:paraId="56CC1187" w14:textId="77777777" w:rsidTr="007A32A8">
        <w:trPr>
          <w:trHeight w:val="265"/>
        </w:trPr>
        <w:tc>
          <w:tcPr>
            <w:cnfStyle w:val="001000000000" w:firstRow="0" w:lastRow="0" w:firstColumn="1" w:lastColumn="0" w:oddVBand="0" w:evenVBand="0" w:oddHBand="0" w:evenHBand="0" w:firstRowFirstColumn="0" w:firstRowLastColumn="0" w:lastRowFirstColumn="0" w:lastRowLastColumn="0"/>
            <w:tcW w:w="1148" w:type="dxa"/>
            <w:noWrap/>
            <w:hideMark/>
          </w:tcPr>
          <w:p w14:paraId="63A03E09" w14:textId="77777777" w:rsidR="009752B7" w:rsidRPr="007A32A8" w:rsidRDefault="009752B7" w:rsidP="009752B7">
            <w:pPr>
              <w:rPr>
                <w:rFonts w:ascii="Calibri" w:eastAsia="Times New Roman" w:hAnsi="Calibri" w:cs="Calibri"/>
                <w:color w:val="000000"/>
                <w:lang w:eastAsia="en-AU"/>
              </w:rPr>
            </w:pPr>
            <w:r w:rsidRPr="007A32A8">
              <w:rPr>
                <w:rFonts w:ascii="Calibri" w:eastAsia="Times New Roman" w:hAnsi="Calibri" w:cs="Calibri"/>
                <w:color w:val="000000"/>
                <w:lang w:eastAsia="en-AU"/>
              </w:rPr>
              <w:t xml:space="preserve">080505 </w:t>
            </w:r>
          </w:p>
        </w:tc>
        <w:tc>
          <w:tcPr>
            <w:tcW w:w="8484" w:type="dxa"/>
          </w:tcPr>
          <w:p w14:paraId="1578CFE4" w14:textId="77777777" w:rsidR="009752B7" w:rsidRPr="007A32A8" w:rsidRDefault="009752B7" w:rsidP="009752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7A32A8">
              <w:rPr>
                <w:rFonts w:ascii="Calibri" w:eastAsia="Times New Roman" w:hAnsi="Calibri" w:cs="Calibri"/>
                <w:color w:val="000000"/>
                <w:lang w:eastAsia="en-AU"/>
              </w:rPr>
              <w:t>Marketing</w:t>
            </w:r>
          </w:p>
        </w:tc>
      </w:tr>
      <w:tr w:rsidR="009752B7" w:rsidRPr="007A32A8" w14:paraId="6ADD72BB" w14:textId="77777777" w:rsidTr="007A32A8">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148" w:type="dxa"/>
            <w:noWrap/>
            <w:hideMark/>
          </w:tcPr>
          <w:p w14:paraId="6DC94E9E" w14:textId="77777777" w:rsidR="009752B7" w:rsidRPr="007A32A8" w:rsidRDefault="009752B7" w:rsidP="009752B7">
            <w:pPr>
              <w:rPr>
                <w:rFonts w:ascii="Calibri" w:eastAsia="Times New Roman" w:hAnsi="Calibri" w:cs="Calibri"/>
                <w:color w:val="000000"/>
                <w:lang w:eastAsia="en-AU"/>
              </w:rPr>
            </w:pPr>
            <w:r w:rsidRPr="007A32A8">
              <w:rPr>
                <w:rFonts w:ascii="Calibri" w:eastAsia="Times New Roman" w:hAnsi="Calibri" w:cs="Calibri"/>
                <w:color w:val="000000"/>
                <w:lang w:eastAsia="en-AU"/>
              </w:rPr>
              <w:t xml:space="preserve">080507 </w:t>
            </w:r>
          </w:p>
        </w:tc>
        <w:tc>
          <w:tcPr>
            <w:tcW w:w="8484" w:type="dxa"/>
          </w:tcPr>
          <w:p w14:paraId="5ED9F6C9" w14:textId="77777777" w:rsidR="009752B7" w:rsidRPr="007A32A8" w:rsidRDefault="009752B7" w:rsidP="009752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7A32A8">
              <w:rPr>
                <w:rFonts w:ascii="Calibri" w:eastAsia="Times New Roman" w:hAnsi="Calibri" w:cs="Calibri"/>
                <w:color w:val="000000"/>
                <w:lang w:eastAsia="en-AU"/>
              </w:rPr>
              <w:t>Advertising</w:t>
            </w:r>
          </w:p>
        </w:tc>
      </w:tr>
      <w:tr w:rsidR="009752B7" w:rsidRPr="007A32A8" w14:paraId="0A9A1912" w14:textId="77777777" w:rsidTr="007A32A8">
        <w:trPr>
          <w:trHeight w:val="265"/>
        </w:trPr>
        <w:tc>
          <w:tcPr>
            <w:cnfStyle w:val="001000000000" w:firstRow="0" w:lastRow="0" w:firstColumn="1" w:lastColumn="0" w:oddVBand="0" w:evenVBand="0" w:oddHBand="0" w:evenHBand="0" w:firstRowFirstColumn="0" w:firstRowLastColumn="0" w:lastRowFirstColumn="0" w:lastRowLastColumn="0"/>
            <w:tcW w:w="1148" w:type="dxa"/>
            <w:noWrap/>
            <w:hideMark/>
          </w:tcPr>
          <w:p w14:paraId="4C87577C" w14:textId="77777777" w:rsidR="009752B7" w:rsidRPr="007A32A8" w:rsidRDefault="009752B7" w:rsidP="009752B7">
            <w:pPr>
              <w:rPr>
                <w:rFonts w:ascii="Calibri" w:eastAsia="Times New Roman" w:hAnsi="Calibri" w:cs="Calibri"/>
                <w:color w:val="000000"/>
                <w:lang w:eastAsia="en-AU"/>
              </w:rPr>
            </w:pPr>
            <w:r w:rsidRPr="007A32A8">
              <w:rPr>
                <w:rFonts w:ascii="Calibri" w:eastAsia="Times New Roman" w:hAnsi="Calibri" w:cs="Calibri"/>
                <w:color w:val="000000"/>
                <w:lang w:eastAsia="en-AU"/>
              </w:rPr>
              <w:t xml:space="preserve">080509 </w:t>
            </w:r>
          </w:p>
        </w:tc>
        <w:tc>
          <w:tcPr>
            <w:tcW w:w="8484" w:type="dxa"/>
          </w:tcPr>
          <w:p w14:paraId="7F340B15" w14:textId="77777777" w:rsidR="009752B7" w:rsidRPr="007A32A8" w:rsidRDefault="009752B7" w:rsidP="009752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7A32A8">
              <w:rPr>
                <w:rFonts w:ascii="Calibri" w:eastAsia="Times New Roman" w:hAnsi="Calibri" w:cs="Calibri"/>
                <w:color w:val="000000"/>
                <w:lang w:eastAsia="en-AU"/>
              </w:rPr>
              <w:t>Public Relations</w:t>
            </w:r>
          </w:p>
        </w:tc>
      </w:tr>
      <w:tr w:rsidR="009752B7" w:rsidRPr="007A32A8" w14:paraId="2644FFB6" w14:textId="77777777" w:rsidTr="007A32A8">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148" w:type="dxa"/>
            <w:noWrap/>
            <w:hideMark/>
          </w:tcPr>
          <w:p w14:paraId="54C08581" w14:textId="77777777" w:rsidR="009752B7" w:rsidRPr="007A32A8" w:rsidRDefault="009752B7" w:rsidP="009752B7">
            <w:pPr>
              <w:rPr>
                <w:rFonts w:ascii="Calibri" w:eastAsia="Times New Roman" w:hAnsi="Calibri" w:cs="Calibri"/>
                <w:color w:val="000000"/>
                <w:lang w:eastAsia="en-AU"/>
              </w:rPr>
            </w:pPr>
            <w:r w:rsidRPr="007A32A8">
              <w:rPr>
                <w:rFonts w:ascii="Calibri" w:eastAsia="Times New Roman" w:hAnsi="Calibri" w:cs="Calibri"/>
                <w:color w:val="000000"/>
                <w:lang w:eastAsia="en-AU"/>
              </w:rPr>
              <w:t xml:space="preserve">080599 </w:t>
            </w:r>
          </w:p>
        </w:tc>
        <w:tc>
          <w:tcPr>
            <w:tcW w:w="8484" w:type="dxa"/>
          </w:tcPr>
          <w:p w14:paraId="78CE8804" w14:textId="77777777" w:rsidR="009752B7" w:rsidRPr="007A32A8" w:rsidRDefault="009752B7" w:rsidP="009752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7A32A8">
              <w:rPr>
                <w:rFonts w:ascii="Calibri" w:eastAsia="Times New Roman" w:hAnsi="Calibri" w:cs="Calibri"/>
                <w:color w:val="000000"/>
                <w:lang w:eastAsia="en-AU"/>
              </w:rPr>
              <w:t>Sales and Marketing not elsewhere classified</w:t>
            </w:r>
          </w:p>
        </w:tc>
      </w:tr>
      <w:tr w:rsidR="009752B7" w:rsidRPr="007A32A8" w14:paraId="54CFC880" w14:textId="77777777" w:rsidTr="007A32A8">
        <w:trPr>
          <w:trHeight w:val="265"/>
        </w:trPr>
        <w:tc>
          <w:tcPr>
            <w:cnfStyle w:val="001000000000" w:firstRow="0" w:lastRow="0" w:firstColumn="1" w:lastColumn="0" w:oddVBand="0" w:evenVBand="0" w:oddHBand="0" w:evenHBand="0" w:firstRowFirstColumn="0" w:firstRowLastColumn="0" w:lastRowFirstColumn="0" w:lastRowLastColumn="0"/>
            <w:tcW w:w="1148" w:type="dxa"/>
            <w:noWrap/>
            <w:hideMark/>
          </w:tcPr>
          <w:p w14:paraId="40129F24" w14:textId="77777777" w:rsidR="009752B7" w:rsidRPr="007A32A8" w:rsidRDefault="009752B7" w:rsidP="009752B7">
            <w:pPr>
              <w:rPr>
                <w:rFonts w:ascii="Calibri" w:eastAsia="Times New Roman" w:hAnsi="Calibri" w:cs="Calibri"/>
                <w:color w:val="000000"/>
                <w:lang w:eastAsia="en-AU"/>
              </w:rPr>
            </w:pPr>
            <w:r w:rsidRPr="007A32A8">
              <w:rPr>
                <w:rFonts w:ascii="Calibri" w:eastAsia="Times New Roman" w:hAnsi="Calibri" w:cs="Calibri"/>
                <w:color w:val="000000"/>
                <w:lang w:eastAsia="en-AU"/>
              </w:rPr>
              <w:t xml:space="preserve">080700 </w:t>
            </w:r>
          </w:p>
        </w:tc>
        <w:tc>
          <w:tcPr>
            <w:tcW w:w="8484" w:type="dxa"/>
          </w:tcPr>
          <w:p w14:paraId="2570007F" w14:textId="77777777" w:rsidR="009752B7" w:rsidRPr="007A32A8" w:rsidRDefault="009752B7" w:rsidP="009752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7A32A8">
              <w:rPr>
                <w:rFonts w:ascii="Calibri" w:eastAsia="Times New Roman" w:hAnsi="Calibri" w:cs="Calibri"/>
                <w:color w:val="000000"/>
                <w:lang w:eastAsia="en-AU"/>
              </w:rPr>
              <w:t>Tourism</w:t>
            </w:r>
          </w:p>
        </w:tc>
      </w:tr>
      <w:tr w:rsidR="009752B7" w:rsidRPr="007A32A8" w14:paraId="7E7B708A" w14:textId="77777777" w:rsidTr="007A32A8">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148" w:type="dxa"/>
            <w:noWrap/>
            <w:hideMark/>
          </w:tcPr>
          <w:p w14:paraId="424BB177" w14:textId="77777777" w:rsidR="009752B7" w:rsidRPr="007A32A8" w:rsidRDefault="009752B7" w:rsidP="009752B7">
            <w:pPr>
              <w:rPr>
                <w:rFonts w:ascii="Calibri" w:eastAsia="Times New Roman" w:hAnsi="Calibri" w:cs="Calibri"/>
                <w:color w:val="000000"/>
                <w:lang w:eastAsia="en-AU"/>
              </w:rPr>
            </w:pPr>
            <w:r w:rsidRPr="007A32A8">
              <w:rPr>
                <w:rFonts w:ascii="Calibri" w:eastAsia="Times New Roman" w:hAnsi="Calibri" w:cs="Calibri"/>
                <w:color w:val="000000"/>
                <w:lang w:eastAsia="en-AU"/>
              </w:rPr>
              <w:t xml:space="preserve">080701 </w:t>
            </w:r>
          </w:p>
        </w:tc>
        <w:tc>
          <w:tcPr>
            <w:tcW w:w="8484" w:type="dxa"/>
          </w:tcPr>
          <w:p w14:paraId="6CE3E956" w14:textId="77777777" w:rsidR="009752B7" w:rsidRPr="007A32A8" w:rsidRDefault="009752B7" w:rsidP="009752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7A32A8">
              <w:rPr>
                <w:rFonts w:ascii="Calibri" w:eastAsia="Times New Roman" w:hAnsi="Calibri" w:cs="Calibri"/>
                <w:color w:val="000000"/>
                <w:lang w:eastAsia="en-AU"/>
              </w:rPr>
              <w:t>Tourism</w:t>
            </w:r>
          </w:p>
        </w:tc>
      </w:tr>
      <w:tr w:rsidR="009752B7" w:rsidRPr="007A32A8" w14:paraId="0310E505" w14:textId="77777777" w:rsidTr="007A32A8">
        <w:trPr>
          <w:trHeight w:val="265"/>
        </w:trPr>
        <w:tc>
          <w:tcPr>
            <w:cnfStyle w:val="001000000000" w:firstRow="0" w:lastRow="0" w:firstColumn="1" w:lastColumn="0" w:oddVBand="0" w:evenVBand="0" w:oddHBand="0" w:evenHBand="0" w:firstRowFirstColumn="0" w:firstRowLastColumn="0" w:lastRowFirstColumn="0" w:lastRowLastColumn="0"/>
            <w:tcW w:w="1148" w:type="dxa"/>
            <w:noWrap/>
            <w:hideMark/>
          </w:tcPr>
          <w:p w14:paraId="60995857" w14:textId="77777777" w:rsidR="009752B7" w:rsidRPr="007A32A8" w:rsidRDefault="009752B7" w:rsidP="009752B7">
            <w:pPr>
              <w:rPr>
                <w:rFonts w:ascii="Calibri" w:eastAsia="Times New Roman" w:hAnsi="Calibri" w:cs="Calibri"/>
                <w:color w:val="000000"/>
                <w:lang w:eastAsia="en-AU"/>
              </w:rPr>
            </w:pPr>
            <w:r w:rsidRPr="007A32A8">
              <w:rPr>
                <w:rFonts w:ascii="Calibri" w:eastAsia="Times New Roman" w:hAnsi="Calibri" w:cs="Calibri"/>
                <w:color w:val="000000"/>
                <w:lang w:eastAsia="en-AU"/>
              </w:rPr>
              <w:t xml:space="preserve">080905 </w:t>
            </w:r>
          </w:p>
        </w:tc>
        <w:tc>
          <w:tcPr>
            <w:tcW w:w="8484" w:type="dxa"/>
          </w:tcPr>
          <w:p w14:paraId="75DEE555" w14:textId="77777777" w:rsidR="009752B7" w:rsidRPr="007A32A8" w:rsidRDefault="009752B7" w:rsidP="009752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7A32A8">
              <w:rPr>
                <w:rFonts w:ascii="Calibri" w:eastAsia="Times New Roman" w:hAnsi="Calibri" w:cs="Calibri"/>
                <w:color w:val="000000"/>
                <w:lang w:eastAsia="en-AU"/>
              </w:rPr>
              <w:t>Practical Computing Skills</w:t>
            </w:r>
          </w:p>
        </w:tc>
      </w:tr>
      <w:tr w:rsidR="009752B7" w:rsidRPr="007A32A8" w14:paraId="244C4C43" w14:textId="77777777" w:rsidTr="007A32A8">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148" w:type="dxa"/>
            <w:noWrap/>
            <w:hideMark/>
          </w:tcPr>
          <w:p w14:paraId="3A2E9D1A" w14:textId="77777777" w:rsidR="009752B7" w:rsidRPr="007A32A8" w:rsidRDefault="009752B7" w:rsidP="009752B7">
            <w:pPr>
              <w:rPr>
                <w:rFonts w:ascii="Calibri" w:eastAsia="Times New Roman" w:hAnsi="Calibri" w:cs="Calibri"/>
                <w:color w:val="000000"/>
                <w:lang w:eastAsia="en-AU"/>
              </w:rPr>
            </w:pPr>
            <w:r w:rsidRPr="007A32A8">
              <w:rPr>
                <w:rFonts w:ascii="Calibri" w:eastAsia="Times New Roman" w:hAnsi="Calibri" w:cs="Calibri"/>
                <w:color w:val="000000"/>
                <w:lang w:eastAsia="en-AU"/>
              </w:rPr>
              <w:t xml:space="preserve">080999 </w:t>
            </w:r>
          </w:p>
        </w:tc>
        <w:tc>
          <w:tcPr>
            <w:tcW w:w="8484" w:type="dxa"/>
          </w:tcPr>
          <w:p w14:paraId="294DAF56" w14:textId="77777777" w:rsidR="009752B7" w:rsidRPr="007A32A8" w:rsidRDefault="009752B7" w:rsidP="009752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7A32A8">
              <w:rPr>
                <w:rFonts w:ascii="Calibri" w:eastAsia="Times New Roman" w:hAnsi="Calibri" w:cs="Calibri"/>
                <w:color w:val="000000"/>
                <w:lang w:eastAsia="en-AU"/>
              </w:rPr>
              <w:t>Office Studies not elsewhere classified</w:t>
            </w:r>
          </w:p>
        </w:tc>
      </w:tr>
      <w:tr w:rsidR="009752B7" w:rsidRPr="007A32A8" w14:paraId="7F5639AA" w14:textId="77777777" w:rsidTr="007A32A8">
        <w:trPr>
          <w:trHeight w:val="265"/>
        </w:trPr>
        <w:tc>
          <w:tcPr>
            <w:cnfStyle w:val="001000000000" w:firstRow="0" w:lastRow="0" w:firstColumn="1" w:lastColumn="0" w:oddVBand="0" w:evenVBand="0" w:oddHBand="0" w:evenHBand="0" w:firstRowFirstColumn="0" w:firstRowLastColumn="0" w:lastRowFirstColumn="0" w:lastRowLastColumn="0"/>
            <w:tcW w:w="1148" w:type="dxa"/>
            <w:noWrap/>
            <w:hideMark/>
          </w:tcPr>
          <w:p w14:paraId="1E166DE6" w14:textId="77777777" w:rsidR="009752B7" w:rsidRPr="007A32A8" w:rsidRDefault="009752B7" w:rsidP="009752B7">
            <w:pPr>
              <w:rPr>
                <w:rFonts w:ascii="Calibri" w:eastAsia="Times New Roman" w:hAnsi="Calibri" w:cs="Calibri"/>
                <w:color w:val="000000"/>
                <w:lang w:eastAsia="en-AU"/>
              </w:rPr>
            </w:pPr>
            <w:r w:rsidRPr="007A32A8">
              <w:rPr>
                <w:rFonts w:ascii="Calibri" w:eastAsia="Times New Roman" w:hAnsi="Calibri" w:cs="Calibri"/>
                <w:color w:val="000000"/>
                <w:lang w:eastAsia="en-AU"/>
              </w:rPr>
              <w:t xml:space="preserve">081100 </w:t>
            </w:r>
          </w:p>
        </w:tc>
        <w:tc>
          <w:tcPr>
            <w:tcW w:w="8484" w:type="dxa"/>
          </w:tcPr>
          <w:p w14:paraId="5D82D5F0" w14:textId="77777777" w:rsidR="009752B7" w:rsidRPr="007A32A8" w:rsidRDefault="009752B7" w:rsidP="009752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7A32A8">
              <w:rPr>
                <w:rFonts w:ascii="Calibri" w:eastAsia="Times New Roman" w:hAnsi="Calibri" w:cs="Calibri"/>
                <w:color w:val="000000"/>
                <w:lang w:eastAsia="en-AU"/>
              </w:rPr>
              <w:t>Banking, Finance and Related Fields</w:t>
            </w:r>
          </w:p>
        </w:tc>
      </w:tr>
      <w:tr w:rsidR="009752B7" w:rsidRPr="007A32A8" w14:paraId="0A1EA26C" w14:textId="77777777" w:rsidTr="007A32A8">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148" w:type="dxa"/>
            <w:noWrap/>
            <w:hideMark/>
          </w:tcPr>
          <w:p w14:paraId="29EF3B06" w14:textId="77777777" w:rsidR="009752B7" w:rsidRPr="007A32A8" w:rsidRDefault="009752B7" w:rsidP="009752B7">
            <w:pPr>
              <w:rPr>
                <w:rFonts w:ascii="Calibri" w:eastAsia="Times New Roman" w:hAnsi="Calibri" w:cs="Calibri"/>
                <w:color w:val="000000"/>
                <w:lang w:eastAsia="en-AU"/>
              </w:rPr>
            </w:pPr>
            <w:r w:rsidRPr="007A32A8">
              <w:rPr>
                <w:rFonts w:ascii="Calibri" w:eastAsia="Times New Roman" w:hAnsi="Calibri" w:cs="Calibri"/>
                <w:color w:val="000000"/>
                <w:lang w:eastAsia="en-AU"/>
              </w:rPr>
              <w:t xml:space="preserve">081101 </w:t>
            </w:r>
          </w:p>
        </w:tc>
        <w:tc>
          <w:tcPr>
            <w:tcW w:w="8484" w:type="dxa"/>
          </w:tcPr>
          <w:p w14:paraId="59B83037" w14:textId="77777777" w:rsidR="009752B7" w:rsidRPr="007A32A8" w:rsidRDefault="009752B7" w:rsidP="009752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7A32A8">
              <w:rPr>
                <w:rFonts w:ascii="Calibri" w:eastAsia="Times New Roman" w:hAnsi="Calibri" w:cs="Calibri"/>
                <w:color w:val="000000"/>
                <w:lang w:eastAsia="en-AU"/>
              </w:rPr>
              <w:t>Banking and Finance</w:t>
            </w:r>
          </w:p>
        </w:tc>
      </w:tr>
      <w:tr w:rsidR="009752B7" w:rsidRPr="007A32A8" w14:paraId="3FCB2AAF" w14:textId="77777777" w:rsidTr="007A32A8">
        <w:trPr>
          <w:trHeight w:val="265"/>
        </w:trPr>
        <w:tc>
          <w:tcPr>
            <w:cnfStyle w:val="001000000000" w:firstRow="0" w:lastRow="0" w:firstColumn="1" w:lastColumn="0" w:oddVBand="0" w:evenVBand="0" w:oddHBand="0" w:evenHBand="0" w:firstRowFirstColumn="0" w:firstRowLastColumn="0" w:lastRowFirstColumn="0" w:lastRowLastColumn="0"/>
            <w:tcW w:w="1148" w:type="dxa"/>
            <w:noWrap/>
            <w:hideMark/>
          </w:tcPr>
          <w:p w14:paraId="5449C70D" w14:textId="77777777" w:rsidR="009752B7" w:rsidRPr="007A32A8" w:rsidRDefault="009752B7" w:rsidP="009752B7">
            <w:pPr>
              <w:rPr>
                <w:rFonts w:ascii="Calibri" w:eastAsia="Times New Roman" w:hAnsi="Calibri" w:cs="Calibri"/>
                <w:color w:val="000000"/>
                <w:lang w:eastAsia="en-AU"/>
              </w:rPr>
            </w:pPr>
            <w:r w:rsidRPr="007A32A8">
              <w:rPr>
                <w:rFonts w:ascii="Calibri" w:eastAsia="Times New Roman" w:hAnsi="Calibri" w:cs="Calibri"/>
                <w:color w:val="000000"/>
                <w:lang w:eastAsia="en-AU"/>
              </w:rPr>
              <w:t xml:space="preserve">081103 </w:t>
            </w:r>
          </w:p>
        </w:tc>
        <w:tc>
          <w:tcPr>
            <w:tcW w:w="8484" w:type="dxa"/>
          </w:tcPr>
          <w:p w14:paraId="2D6611F2" w14:textId="77777777" w:rsidR="009752B7" w:rsidRPr="007A32A8" w:rsidRDefault="009752B7" w:rsidP="009752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7A32A8">
              <w:rPr>
                <w:rFonts w:ascii="Calibri" w:eastAsia="Times New Roman" w:hAnsi="Calibri" w:cs="Calibri"/>
                <w:color w:val="000000"/>
                <w:lang w:eastAsia="en-AU"/>
              </w:rPr>
              <w:t>Insurance and Actuarial Studies</w:t>
            </w:r>
          </w:p>
        </w:tc>
      </w:tr>
      <w:tr w:rsidR="009752B7" w:rsidRPr="007A32A8" w14:paraId="0D0962AA" w14:textId="77777777" w:rsidTr="007A32A8">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148" w:type="dxa"/>
            <w:noWrap/>
            <w:hideMark/>
          </w:tcPr>
          <w:p w14:paraId="70315722" w14:textId="77777777" w:rsidR="009752B7" w:rsidRPr="007A32A8" w:rsidRDefault="009752B7" w:rsidP="009752B7">
            <w:pPr>
              <w:rPr>
                <w:rFonts w:ascii="Calibri" w:eastAsia="Times New Roman" w:hAnsi="Calibri" w:cs="Calibri"/>
                <w:color w:val="000000"/>
                <w:lang w:eastAsia="en-AU"/>
              </w:rPr>
            </w:pPr>
            <w:r w:rsidRPr="007A32A8">
              <w:rPr>
                <w:rFonts w:ascii="Calibri" w:eastAsia="Times New Roman" w:hAnsi="Calibri" w:cs="Calibri"/>
                <w:color w:val="000000"/>
                <w:lang w:eastAsia="en-AU"/>
              </w:rPr>
              <w:t xml:space="preserve">081105 </w:t>
            </w:r>
          </w:p>
        </w:tc>
        <w:tc>
          <w:tcPr>
            <w:tcW w:w="8484" w:type="dxa"/>
          </w:tcPr>
          <w:p w14:paraId="2FE8B235" w14:textId="77777777" w:rsidR="009752B7" w:rsidRPr="007A32A8" w:rsidRDefault="009752B7" w:rsidP="009752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7A32A8">
              <w:rPr>
                <w:rFonts w:ascii="Calibri" w:eastAsia="Times New Roman" w:hAnsi="Calibri" w:cs="Calibri"/>
                <w:color w:val="000000"/>
                <w:lang w:eastAsia="en-AU"/>
              </w:rPr>
              <w:t>Investment and Securities</w:t>
            </w:r>
          </w:p>
        </w:tc>
      </w:tr>
      <w:tr w:rsidR="009752B7" w:rsidRPr="007A32A8" w14:paraId="724A3330" w14:textId="77777777" w:rsidTr="007A32A8">
        <w:trPr>
          <w:trHeight w:val="265"/>
        </w:trPr>
        <w:tc>
          <w:tcPr>
            <w:cnfStyle w:val="001000000000" w:firstRow="0" w:lastRow="0" w:firstColumn="1" w:lastColumn="0" w:oddVBand="0" w:evenVBand="0" w:oddHBand="0" w:evenHBand="0" w:firstRowFirstColumn="0" w:firstRowLastColumn="0" w:lastRowFirstColumn="0" w:lastRowLastColumn="0"/>
            <w:tcW w:w="1148" w:type="dxa"/>
            <w:noWrap/>
            <w:hideMark/>
          </w:tcPr>
          <w:p w14:paraId="3C1ACB35" w14:textId="77777777" w:rsidR="009752B7" w:rsidRPr="007A32A8" w:rsidRDefault="009752B7" w:rsidP="009752B7">
            <w:pPr>
              <w:rPr>
                <w:rFonts w:ascii="Calibri" w:eastAsia="Times New Roman" w:hAnsi="Calibri" w:cs="Calibri"/>
                <w:color w:val="000000"/>
                <w:lang w:eastAsia="en-AU"/>
              </w:rPr>
            </w:pPr>
            <w:r w:rsidRPr="007A32A8">
              <w:rPr>
                <w:rFonts w:ascii="Calibri" w:eastAsia="Times New Roman" w:hAnsi="Calibri" w:cs="Calibri"/>
                <w:color w:val="000000"/>
                <w:lang w:eastAsia="en-AU"/>
              </w:rPr>
              <w:t xml:space="preserve">081199 </w:t>
            </w:r>
          </w:p>
        </w:tc>
        <w:tc>
          <w:tcPr>
            <w:tcW w:w="8484" w:type="dxa"/>
          </w:tcPr>
          <w:p w14:paraId="6AF2739D" w14:textId="77777777" w:rsidR="009752B7" w:rsidRPr="007A32A8" w:rsidRDefault="009752B7" w:rsidP="009752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7A32A8">
              <w:rPr>
                <w:rFonts w:ascii="Calibri" w:eastAsia="Times New Roman" w:hAnsi="Calibri" w:cs="Calibri"/>
                <w:color w:val="000000"/>
                <w:lang w:eastAsia="en-AU"/>
              </w:rPr>
              <w:t>Banking, Finance and Related Fields not elsewhere classified</w:t>
            </w:r>
          </w:p>
        </w:tc>
      </w:tr>
      <w:tr w:rsidR="009752B7" w:rsidRPr="007A32A8" w14:paraId="2CFA053F" w14:textId="77777777" w:rsidTr="007A32A8">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148" w:type="dxa"/>
            <w:noWrap/>
            <w:hideMark/>
          </w:tcPr>
          <w:p w14:paraId="239A9AAC" w14:textId="77777777" w:rsidR="009752B7" w:rsidRPr="007A32A8" w:rsidRDefault="009752B7" w:rsidP="009752B7">
            <w:pPr>
              <w:rPr>
                <w:rFonts w:ascii="Calibri" w:eastAsia="Times New Roman" w:hAnsi="Calibri" w:cs="Calibri"/>
                <w:color w:val="000000"/>
                <w:lang w:eastAsia="en-AU"/>
              </w:rPr>
            </w:pPr>
            <w:r w:rsidRPr="007A32A8">
              <w:rPr>
                <w:rFonts w:ascii="Calibri" w:eastAsia="Times New Roman" w:hAnsi="Calibri" w:cs="Calibri"/>
                <w:color w:val="000000"/>
                <w:lang w:eastAsia="en-AU"/>
              </w:rPr>
              <w:t xml:space="preserve">089900 </w:t>
            </w:r>
          </w:p>
        </w:tc>
        <w:tc>
          <w:tcPr>
            <w:tcW w:w="8484" w:type="dxa"/>
          </w:tcPr>
          <w:p w14:paraId="7D2C710D" w14:textId="77777777" w:rsidR="009752B7" w:rsidRPr="007A32A8" w:rsidRDefault="009752B7" w:rsidP="009752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7A32A8">
              <w:rPr>
                <w:rFonts w:ascii="Calibri" w:eastAsia="Times New Roman" w:hAnsi="Calibri" w:cs="Calibri"/>
                <w:color w:val="000000"/>
                <w:lang w:eastAsia="en-AU"/>
              </w:rPr>
              <w:t>Other Management and Commerce</w:t>
            </w:r>
          </w:p>
        </w:tc>
      </w:tr>
      <w:tr w:rsidR="009752B7" w:rsidRPr="007A32A8" w14:paraId="5A0E7568" w14:textId="77777777" w:rsidTr="007A32A8">
        <w:trPr>
          <w:trHeight w:val="265"/>
        </w:trPr>
        <w:tc>
          <w:tcPr>
            <w:cnfStyle w:val="001000000000" w:firstRow="0" w:lastRow="0" w:firstColumn="1" w:lastColumn="0" w:oddVBand="0" w:evenVBand="0" w:oddHBand="0" w:evenHBand="0" w:firstRowFirstColumn="0" w:firstRowLastColumn="0" w:lastRowFirstColumn="0" w:lastRowLastColumn="0"/>
            <w:tcW w:w="1148" w:type="dxa"/>
            <w:noWrap/>
            <w:hideMark/>
          </w:tcPr>
          <w:p w14:paraId="0EA80FBE" w14:textId="77777777" w:rsidR="009752B7" w:rsidRPr="007A32A8" w:rsidRDefault="009752B7" w:rsidP="009752B7">
            <w:pPr>
              <w:rPr>
                <w:rFonts w:ascii="Calibri" w:eastAsia="Times New Roman" w:hAnsi="Calibri" w:cs="Calibri"/>
                <w:color w:val="000000"/>
                <w:lang w:eastAsia="en-AU"/>
              </w:rPr>
            </w:pPr>
            <w:r w:rsidRPr="007A32A8">
              <w:rPr>
                <w:rFonts w:ascii="Calibri" w:eastAsia="Times New Roman" w:hAnsi="Calibri" w:cs="Calibri"/>
                <w:color w:val="000000"/>
                <w:lang w:eastAsia="en-AU"/>
              </w:rPr>
              <w:t xml:space="preserve">089901 </w:t>
            </w:r>
          </w:p>
        </w:tc>
        <w:tc>
          <w:tcPr>
            <w:tcW w:w="8484" w:type="dxa"/>
          </w:tcPr>
          <w:p w14:paraId="607094EF" w14:textId="77777777" w:rsidR="009752B7" w:rsidRPr="007A32A8" w:rsidRDefault="009752B7" w:rsidP="009752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7A32A8">
              <w:rPr>
                <w:rFonts w:ascii="Calibri" w:eastAsia="Times New Roman" w:hAnsi="Calibri" w:cs="Calibri"/>
                <w:color w:val="000000"/>
                <w:lang w:eastAsia="en-AU"/>
              </w:rPr>
              <w:t>Purchasing, Warehousing and Distribution</w:t>
            </w:r>
          </w:p>
        </w:tc>
      </w:tr>
      <w:tr w:rsidR="009752B7" w:rsidRPr="007A32A8" w14:paraId="35DC673F" w14:textId="77777777" w:rsidTr="007A32A8">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148" w:type="dxa"/>
            <w:noWrap/>
            <w:hideMark/>
          </w:tcPr>
          <w:p w14:paraId="77BAF5CA" w14:textId="77777777" w:rsidR="009752B7" w:rsidRPr="007A32A8" w:rsidRDefault="009752B7" w:rsidP="009752B7">
            <w:pPr>
              <w:rPr>
                <w:rFonts w:ascii="Calibri" w:eastAsia="Times New Roman" w:hAnsi="Calibri" w:cs="Calibri"/>
                <w:color w:val="000000"/>
                <w:lang w:eastAsia="en-AU"/>
              </w:rPr>
            </w:pPr>
            <w:r w:rsidRPr="007A32A8">
              <w:rPr>
                <w:rFonts w:ascii="Calibri" w:eastAsia="Times New Roman" w:hAnsi="Calibri" w:cs="Calibri"/>
                <w:color w:val="000000"/>
                <w:lang w:eastAsia="en-AU"/>
              </w:rPr>
              <w:t xml:space="preserve">089903 </w:t>
            </w:r>
          </w:p>
        </w:tc>
        <w:tc>
          <w:tcPr>
            <w:tcW w:w="8484" w:type="dxa"/>
          </w:tcPr>
          <w:p w14:paraId="5A742C82" w14:textId="77777777" w:rsidR="009752B7" w:rsidRPr="007A32A8" w:rsidRDefault="009752B7" w:rsidP="009752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7A32A8">
              <w:rPr>
                <w:rFonts w:ascii="Calibri" w:eastAsia="Times New Roman" w:hAnsi="Calibri" w:cs="Calibri"/>
                <w:color w:val="000000"/>
                <w:lang w:eastAsia="en-AU"/>
              </w:rPr>
              <w:t>Valuation</w:t>
            </w:r>
          </w:p>
        </w:tc>
      </w:tr>
      <w:tr w:rsidR="009752B7" w:rsidRPr="007A32A8" w14:paraId="700FD4F3" w14:textId="77777777" w:rsidTr="007A32A8">
        <w:trPr>
          <w:trHeight w:val="265"/>
        </w:trPr>
        <w:tc>
          <w:tcPr>
            <w:cnfStyle w:val="001000000000" w:firstRow="0" w:lastRow="0" w:firstColumn="1" w:lastColumn="0" w:oddVBand="0" w:evenVBand="0" w:oddHBand="0" w:evenHBand="0" w:firstRowFirstColumn="0" w:firstRowLastColumn="0" w:lastRowFirstColumn="0" w:lastRowLastColumn="0"/>
            <w:tcW w:w="1148" w:type="dxa"/>
            <w:noWrap/>
            <w:hideMark/>
          </w:tcPr>
          <w:p w14:paraId="6371A491" w14:textId="77777777" w:rsidR="009752B7" w:rsidRPr="007A32A8" w:rsidRDefault="009752B7" w:rsidP="009752B7">
            <w:pPr>
              <w:rPr>
                <w:rFonts w:ascii="Calibri" w:eastAsia="Times New Roman" w:hAnsi="Calibri" w:cs="Calibri"/>
                <w:color w:val="000000"/>
                <w:lang w:eastAsia="en-AU"/>
              </w:rPr>
            </w:pPr>
            <w:r w:rsidRPr="007A32A8">
              <w:rPr>
                <w:rFonts w:ascii="Calibri" w:eastAsia="Times New Roman" w:hAnsi="Calibri" w:cs="Calibri"/>
                <w:color w:val="000000"/>
                <w:lang w:eastAsia="en-AU"/>
              </w:rPr>
              <w:t xml:space="preserve">089999 </w:t>
            </w:r>
          </w:p>
        </w:tc>
        <w:tc>
          <w:tcPr>
            <w:tcW w:w="8484" w:type="dxa"/>
          </w:tcPr>
          <w:p w14:paraId="19C32FDC" w14:textId="77777777" w:rsidR="009752B7" w:rsidRPr="007A32A8" w:rsidRDefault="009752B7" w:rsidP="009752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7A32A8">
              <w:rPr>
                <w:rFonts w:ascii="Calibri" w:eastAsia="Times New Roman" w:hAnsi="Calibri" w:cs="Calibri"/>
                <w:color w:val="000000"/>
                <w:lang w:eastAsia="en-AU"/>
              </w:rPr>
              <w:t>Management and Commerce not elsewhere classified</w:t>
            </w:r>
          </w:p>
        </w:tc>
      </w:tr>
      <w:tr w:rsidR="009752B7" w:rsidRPr="007A32A8" w14:paraId="6A0AD07E" w14:textId="77777777" w:rsidTr="007A32A8">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148" w:type="dxa"/>
            <w:noWrap/>
            <w:hideMark/>
          </w:tcPr>
          <w:p w14:paraId="2A6959CD" w14:textId="77777777" w:rsidR="009752B7" w:rsidRPr="007A32A8" w:rsidRDefault="009752B7" w:rsidP="009752B7">
            <w:pPr>
              <w:rPr>
                <w:rFonts w:ascii="Calibri" w:eastAsia="Times New Roman" w:hAnsi="Calibri" w:cs="Calibri"/>
                <w:color w:val="000000"/>
                <w:lang w:eastAsia="en-AU"/>
              </w:rPr>
            </w:pPr>
            <w:r w:rsidRPr="007A32A8">
              <w:rPr>
                <w:rFonts w:ascii="Calibri" w:eastAsia="Times New Roman" w:hAnsi="Calibri" w:cs="Calibri"/>
                <w:color w:val="000000"/>
                <w:lang w:eastAsia="en-AU"/>
              </w:rPr>
              <w:t xml:space="preserve">080901 </w:t>
            </w:r>
          </w:p>
        </w:tc>
        <w:tc>
          <w:tcPr>
            <w:tcW w:w="8484" w:type="dxa"/>
          </w:tcPr>
          <w:p w14:paraId="26A6DA20" w14:textId="77777777" w:rsidR="009752B7" w:rsidRPr="007A32A8" w:rsidRDefault="009752B7" w:rsidP="009752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7A32A8">
              <w:rPr>
                <w:rFonts w:ascii="Calibri" w:eastAsia="Times New Roman" w:hAnsi="Calibri" w:cs="Calibri"/>
                <w:color w:val="000000"/>
                <w:lang w:eastAsia="en-AU"/>
              </w:rPr>
              <w:t>Secretarial and Clerical Studies</w:t>
            </w:r>
          </w:p>
        </w:tc>
      </w:tr>
    </w:tbl>
    <w:p w14:paraId="3BED6DEE" w14:textId="77777777" w:rsidR="0097799F" w:rsidRDefault="0097799F" w:rsidP="00C9387C"/>
    <w:p w14:paraId="1E9F1C7A" w14:textId="77777777" w:rsidR="007A32A8" w:rsidRDefault="007A32A8" w:rsidP="00C9387C">
      <w:pPr>
        <w:rPr>
          <w:b/>
          <w:u w:val="single"/>
        </w:rPr>
      </w:pPr>
    </w:p>
    <w:p w14:paraId="59144611" w14:textId="77777777" w:rsidR="0097799F" w:rsidRPr="00757D5F" w:rsidRDefault="00757D5F" w:rsidP="00C9387C">
      <w:r>
        <w:rPr>
          <w:b/>
          <w:u w:val="single"/>
        </w:rPr>
        <w:lastRenderedPageBreak/>
        <w:t>Law and Economics</w:t>
      </w:r>
      <w:r>
        <w:t>:</w:t>
      </w:r>
    </w:p>
    <w:tbl>
      <w:tblPr>
        <w:tblStyle w:val="GridTable4-Accent4"/>
        <w:tblW w:w="9442" w:type="dxa"/>
        <w:tblLook w:val="04A0" w:firstRow="1" w:lastRow="0" w:firstColumn="1" w:lastColumn="0" w:noHBand="0" w:noVBand="1"/>
      </w:tblPr>
      <w:tblGrid>
        <w:gridCol w:w="1127"/>
        <w:gridCol w:w="8315"/>
      </w:tblGrid>
      <w:tr w:rsidR="009752B7" w:rsidRPr="006506FD" w14:paraId="643BF493" w14:textId="77777777" w:rsidTr="007A32A8">
        <w:trPr>
          <w:cnfStyle w:val="100000000000" w:firstRow="1" w:lastRow="0" w:firstColumn="0" w:lastColumn="0" w:oddVBand="0" w:evenVBand="0" w:oddHBand="0"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1126" w:type="dxa"/>
            <w:noWrap/>
          </w:tcPr>
          <w:p w14:paraId="79D0DA88" w14:textId="77777777" w:rsidR="009752B7" w:rsidRPr="006506FD" w:rsidRDefault="009752B7" w:rsidP="009752B7">
            <w:pPr>
              <w:rPr>
                <w:rFonts w:ascii="Calibri" w:eastAsia="Times New Roman" w:hAnsi="Calibri" w:cs="Calibri"/>
                <w:color w:val="000000"/>
                <w:lang w:eastAsia="en-AU"/>
              </w:rPr>
            </w:pPr>
            <w:r>
              <w:rPr>
                <w:rFonts w:ascii="Calibri" w:eastAsia="Times New Roman" w:hAnsi="Calibri" w:cs="Calibri"/>
                <w:color w:val="000000"/>
                <w:lang w:eastAsia="en-AU"/>
              </w:rPr>
              <w:t>6-Digit Field of Education</w:t>
            </w:r>
          </w:p>
        </w:tc>
        <w:tc>
          <w:tcPr>
            <w:tcW w:w="8316" w:type="dxa"/>
          </w:tcPr>
          <w:p w14:paraId="5C5C83DF" w14:textId="77777777" w:rsidR="009752B7" w:rsidRPr="006506FD" w:rsidRDefault="00757D5F" w:rsidP="009752B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Field of Education</w:t>
            </w:r>
          </w:p>
        </w:tc>
      </w:tr>
      <w:tr w:rsidR="009752B7" w:rsidRPr="006506FD" w14:paraId="3C2839D9" w14:textId="77777777" w:rsidTr="007A32A8">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1126" w:type="dxa"/>
            <w:noWrap/>
            <w:hideMark/>
          </w:tcPr>
          <w:p w14:paraId="6B22A130" w14:textId="77777777" w:rsidR="009752B7" w:rsidRPr="006506FD" w:rsidRDefault="009752B7" w:rsidP="009752B7">
            <w:pPr>
              <w:rPr>
                <w:rFonts w:ascii="Calibri" w:eastAsia="Times New Roman" w:hAnsi="Calibri" w:cs="Calibri"/>
                <w:color w:val="000000"/>
                <w:lang w:eastAsia="en-AU"/>
              </w:rPr>
            </w:pPr>
            <w:r w:rsidRPr="006506FD">
              <w:rPr>
                <w:rFonts w:ascii="Calibri" w:eastAsia="Times New Roman" w:hAnsi="Calibri" w:cs="Calibri"/>
                <w:color w:val="000000"/>
                <w:lang w:eastAsia="en-AU"/>
              </w:rPr>
              <w:t xml:space="preserve">090900 </w:t>
            </w:r>
          </w:p>
        </w:tc>
        <w:tc>
          <w:tcPr>
            <w:tcW w:w="8316" w:type="dxa"/>
          </w:tcPr>
          <w:p w14:paraId="2A8E9CF5" w14:textId="77777777" w:rsidR="009752B7" w:rsidRPr="006506FD" w:rsidRDefault="009752B7" w:rsidP="009752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6506FD">
              <w:rPr>
                <w:rFonts w:ascii="Calibri" w:eastAsia="Times New Roman" w:hAnsi="Calibri" w:cs="Calibri"/>
                <w:color w:val="000000"/>
                <w:lang w:eastAsia="en-AU"/>
              </w:rPr>
              <w:t>Law</w:t>
            </w:r>
          </w:p>
        </w:tc>
      </w:tr>
      <w:tr w:rsidR="009752B7" w:rsidRPr="006506FD" w14:paraId="349AA3C9" w14:textId="77777777" w:rsidTr="007A32A8">
        <w:trPr>
          <w:trHeight w:val="222"/>
        </w:trPr>
        <w:tc>
          <w:tcPr>
            <w:cnfStyle w:val="001000000000" w:firstRow="0" w:lastRow="0" w:firstColumn="1" w:lastColumn="0" w:oddVBand="0" w:evenVBand="0" w:oddHBand="0" w:evenHBand="0" w:firstRowFirstColumn="0" w:firstRowLastColumn="0" w:lastRowFirstColumn="0" w:lastRowLastColumn="0"/>
            <w:tcW w:w="1126" w:type="dxa"/>
            <w:noWrap/>
            <w:hideMark/>
          </w:tcPr>
          <w:p w14:paraId="6E400150" w14:textId="77777777" w:rsidR="009752B7" w:rsidRPr="006506FD" w:rsidRDefault="009752B7" w:rsidP="009752B7">
            <w:pPr>
              <w:rPr>
                <w:rFonts w:ascii="Calibri" w:eastAsia="Times New Roman" w:hAnsi="Calibri" w:cs="Calibri"/>
                <w:color w:val="000000"/>
                <w:lang w:eastAsia="en-AU"/>
              </w:rPr>
            </w:pPr>
            <w:r w:rsidRPr="006506FD">
              <w:rPr>
                <w:rFonts w:ascii="Calibri" w:eastAsia="Times New Roman" w:hAnsi="Calibri" w:cs="Calibri"/>
                <w:color w:val="000000"/>
                <w:lang w:eastAsia="en-AU"/>
              </w:rPr>
              <w:t xml:space="preserve">090901 </w:t>
            </w:r>
          </w:p>
        </w:tc>
        <w:tc>
          <w:tcPr>
            <w:tcW w:w="8316" w:type="dxa"/>
          </w:tcPr>
          <w:p w14:paraId="287F3ED8" w14:textId="77777777" w:rsidR="009752B7" w:rsidRPr="006506FD" w:rsidRDefault="009752B7" w:rsidP="009752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6506FD">
              <w:rPr>
                <w:rFonts w:ascii="Calibri" w:eastAsia="Times New Roman" w:hAnsi="Calibri" w:cs="Calibri"/>
                <w:color w:val="000000"/>
                <w:lang w:eastAsia="en-AU"/>
              </w:rPr>
              <w:t>Business and Commercial Law</w:t>
            </w:r>
          </w:p>
        </w:tc>
      </w:tr>
      <w:tr w:rsidR="009752B7" w:rsidRPr="006506FD" w14:paraId="4176C35D" w14:textId="77777777" w:rsidTr="007A32A8">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1126" w:type="dxa"/>
            <w:noWrap/>
            <w:hideMark/>
          </w:tcPr>
          <w:p w14:paraId="2B8A1C27" w14:textId="77777777" w:rsidR="009752B7" w:rsidRPr="006506FD" w:rsidRDefault="009752B7" w:rsidP="009752B7">
            <w:pPr>
              <w:rPr>
                <w:rFonts w:ascii="Calibri" w:eastAsia="Times New Roman" w:hAnsi="Calibri" w:cs="Calibri"/>
                <w:color w:val="000000"/>
                <w:lang w:eastAsia="en-AU"/>
              </w:rPr>
            </w:pPr>
            <w:r w:rsidRPr="006506FD">
              <w:rPr>
                <w:rFonts w:ascii="Calibri" w:eastAsia="Times New Roman" w:hAnsi="Calibri" w:cs="Calibri"/>
                <w:color w:val="000000"/>
                <w:lang w:eastAsia="en-AU"/>
              </w:rPr>
              <w:t xml:space="preserve">090903 </w:t>
            </w:r>
          </w:p>
        </w:tc>
        <w:tc>
          <w:tcPr>
            <w:tcW w:w="8316" w:type="dxa"/>
          </w:tcPr>
          <w:p w14:paraId="6C66DE9B" w14:textId="77777777" w:rsidR="009752B7" w:rsidRPr="006506FD" w:rsidRDefault="009752B7" w:rsidP="009752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6506FD">
              <w:rPr>
                <w:rFonts w:ascii="Calibri" w:eastAsia="Times New Roman" w:hAnsi="Calibri" w:cs="Calibri"/>
                <w:color w:val="000000"/>
                <w:lang w:eastAsia="en-AU"/>
              </w:rPr>
              <w:t>Constitutional Law</w:t>
            </w:r>
          </w:p>
        </w:tc>
      </w:tr>
      <w:tr w:rsidR="009752B7" w:rsidRPr="006506FD" w14:paraId="0675EB11" w14:textId="77777777" w:rsidTr="007A32A8">
        <w:trPr>
          <w:trHeight w:val="222"/>
        </w:trPr>
        <w:tc>
          <w:tcPr>
            <w:cnfStyle w:val="001000000000" w:firstRow="0" w:lastRow="0" w:firstColumn="1" w:lastColumn="0" w:oddVBand="0" w:evenVBand="0" w:oddHBand="0" w:evenHBand="0" w:firstRowFirstColumn="0" w:firstRowLastColumn="0" w:lastRowFirstColumn="0" w:lastRowLastColumn="0"/>
            <w:tcW w:w="1126" w:type="dxa"/>
            <w:noWrap/>
            <w:hideMark/>
          </w:tcPr>
          <w:p w14:paraId="0431A5B9" w14:textId="77777777" w:rsidR="009752B7" w:rsidRPr="006506FD" w:rsidRDefault="009752B7" w:rsidP="009752B7">
            <w:pPr>
              <w:rPr>
                <w:rFonts w:ascii="Calibri" w:eastAsia="Times New Roman" w:hAnsi="Calibri" w:cs="Calibri"/>
                <w:color w:val="000000"/>
                <w:lang w:eastAsia="en-AU"/>
              </w:rPr>
            </w:pPr>
            <w:r w:rsidRPr="006506FD">
              <w:rPr>
                <w:rFonts w:ascii="Calibri" w:eastAsia="Times New Roman" w:hAnsi="Calibri" w:cs="Calibri"/>
                <w:color w:val="000000"/>
                <w:lang w:eastAsia="en-AU"/>
              </w:rPr>
              <w:t xml:space="preserve">090905 </w:t>
            </w:r>
          </w:p>
        </w:tc>
        <w:tc>
          <w:tcPr>
            <w:tcW w:w="8316" w:type="dxa"/>
          </w:tcPr>
          <w:p w14:paraId="7FAF6300" w14:textId="77777777" w:rsidR="009752B7" w:rsidRPr="006506FD" w:rsidRDefault="009752B7" w:rsidP="009752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6506FD">
              <w:rPr>
                <w:rFonts w:ascii="Calibri" w:eastAsia="Times New Roman" w:hAnsi="Calibri" w:cs="Calibri"/>
                <w:color w:val="000000"/>
                <w:lang w:eastAsia="en-AU"/>
              </w:rPr>
              <w:t>Criminal Law</w:t>
            </w:r>
          </w:p>
        </w:tc>
      </w:tr>
      <w:tr w:rsidR="009752B7" w:rsidRPr="006506FD" w14:paraId="277358A9" w14:textId="77777777" w:rsidTr="007A32A8">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1126" w:type="dxa"/>
            <w:noWrap/>
            <w:hideMark/>
          </w:tcPr>
          <w:p w14:paraId="74C7AC96" w14:textId="77777777" w:rsidR="009752B7" w:rsidRPr="006506FD" w:rsidRDefault="009752B7" w:rsidP="009752B7">
            <w:pPr>
              <w:rPr>
                <w:rFonts w:ascii="Calibri" w:eastAsia="Times New Roman" w:hAnsi="Calibri" w:cs="Calibri"/>
                <w:color w:val="000000"/>
                <w:lang w:eastAsia="en-AU"/>
              </w:rPr>
            </w:pPr>
            <w:r w:rsidRPr="006506FD">
              <w:rPr>
                <w:rFonts w:ascii="Calibri" w:eastAsia="Times New Roman" w:hAnsi="Calibri" w:cs="Calibri"/>
                <w:color w:val="000000"/>
                <w:lang w:eastAsia="en-AU"/>
              </w:rPr>
              <w:t xml:space="preserve">090907 </w:t>
            </w:r>
          </w:p>
        </w:tc>
        <w:tc>
          <w:tcPr>
            <w:tcW w:w="8316" w:type="dxa"/>
          </w:tcPr>
          <w:p w14:paraId="2B34E649" w14:textId="77777777" w:rsidR="009752B7" w:rsidRPr="006506FD" w:rsidRDefault="009752B7" w:rsidP="009752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6506FD">
              <w:rPr>
                <w:rFonts w:ascii="Calibri" w:eastAsia="Times New Roman" w:hAnsi="Calibri" w:cs="Calibri"/>
                <w:color w:val="000000"/>
                <w:lang w:eastAsia="en-AU"/>
              </w:rPr>
              <w:t>Family Law</w:t>
            </w:r>
          </w:p>
        </w:tc>
      </w:tr>
      <w:tr w:rsidR="009752B7" w:rsidRPr="006506FD" w14:paraId="697B1635" w14:textId="77777777" w:rsidTr="007A32A8">
        <w:trPr>
          <w:trHeight w:val="222"/>
        </w:trPr>
        <w:tc>
          <w:tcPr>
            <w:cnfStyle w:val="001000000000" w:firstRow="0" w:lastRow="0" w:firstColumn="1" w:lastColumn="0" w:oddVBand="0" w:evenVBand="0" w:oddHBand="0" w:evenHBand="0" w:firstRowFirstColumn="0" w:firstRowLastColumn="0" w:lastRowFirstColumn="0" w:lastRowLastColumn="0"/>
            <w:tcW w:w="1126" w:type="dxa"/>
            <w:noWrap/>
            <w:hideMark/>
          </w:tcPr>
          <w:p w14:paraId="0F1D1294" w14:textId="77777777" w:rsidR="009752B7" w:rsidRPr="006506FD" w:rsidRDefault="009752B7" w:rsidP="009752B7">
            <w:pPr>
              <w:rPr>
                <w:rFonts w:ascii="Calibri" w:eastAsia="Times New Roman" w:hAnsi="Calibri" w:cs="Calibri"/>
                <w:color w:val="000000"/>
                <w:lang w:eastAsia="en-AU"/>
              </w:rPr>
            </w:pPr>
            <w:r w:rsidRPr="006506FD">
              <w:rPr>
                <w:rFonts w:ascii="Calibri" w:eastAsia="Times New Roman" w:hAnsi="Calibri" w:cs="Calibri"/>
                <w:color w:val="000000"/>
                <w:lang w:eastAsia="en-AU"/>
              </w:rPr>
              <w:t xml:space="preserve">090909 </w:t>
            </w:r>
          </w:p>
        </w:tc>
        <w:tc>
          <w:tcPr>
            <w:tcW w:w="8316" w:type="dxa"/>
          </w:tcPr>
          <w:p w14:paraId="695E80AB" w14:textId="77777777" w:rsidR="009752B7" w:rsidRPr="006506FD" w:rsidRDefault="009752B7" w:rsidP="009752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6506FD">
              <w:rPr>
                <w:rFonts w:ascii="Calibri" w:eastAsia="Times New Roman" w:hAnsi="Calibri" w:cs="Calibri"/>
                <w:color w:val="000000"/>
                <w:lang w:eastAsia="en-AU"/>
              </w:rPr>
              <w:t>International Law</w:t>
            </w:r>
          </w:p>
        </w:tc>
      </w:tr>
      <w:tr w:rsidR="009752B7" w:rsidRPr="006506FD" w14:paraId="620069D9" w14:textId="77777777" w:rsidTr="007A32A8">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1126" w:type="dxa"/>
            <w:noWrap/>
            <w:hideMark/>
          </w:tcPr>
          <w:p w14:paraId="320FD349" w14:textId="77777777" w:rsidR="009752B7" w:rsidRPr="006506FD" w:rsidRDefault="009752B7" w:rsidP="009752B7">
            <w:pPr>
              <w:rPr>
                <w:rFonts w:ascii="Calibri" w:eastAsia="Times New Roman" w:hAnsi="Calibri" w:cs="Calibri"/>
                <w:color w:val="000000"/>
                <w:lang w:eastAsia="en-AU"/>
              </w:rPr>
            </w:pPr>
            <w:r w:rsidRPr="006506FD">
              <w:rPr>
                <w:rFonts w:ascii="Calibri" w:eastAsia="Times New Roman" w:hAnsi="Calibri" w:cs="Calibri"/>
                <w:color w:val="000000"/>
                <w:lang w:eastAsia="en-AU"/>
              </w:rPr>
              <w:t xml:space="preserve">090911 </w:t>
            </w:r>
          </w:p>
        </w:tc>
        <w:tc>
          <w:tcPr>
            <w:tcW w:w="8316" w:type="dxa"/>
          </w:tcPr>
          <w:p w14:paraId="24295DCE" w14:textId="77777777" w:rsidR="009752B7" w:rsidRPr="006506FD" w:rsidRDefault="009752B7" w:rsidP="009752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6506FD">
              <w:rPr>
                <w:rFonts w:ascii="Calibri" w:eastAsia="Times New Roman" w:hAnsi="Calibri" w:cs="Calibri"/>
                <w:color w:val="000000"/>
                <w:lang w:eastAsia="en-AU"/>
              </w:rPr>
              <w:t>Taxation Law</w:t>
            </w:r>
          </w:p>
        </w:tc>
      </w:tr>
      <w:tr w:rsidR="009752B7" w:rsidRPr="006506FD" w14:paraId="0A4A4B81" w14:textId="77777777" w:rsidTr="007A32A8">
        <w:trPr>
          <w:trHeight w:val="222"/>
        </w:trPr>
        <w:tc>
          <w:tcPr>
            <w:cnfStyle w:val="001000000000" w:firstRow="0" w:lastRow="0" w:firstColumn="1" w:lastColumn="0" w:oddVBand="0" w:evenVBand="0" w:oddHBand="0" w:evenHBand="0" w:firstRowFirstColumn="0" w:firstRowLastColumn="0" w:lastRowFirstColumn="0" w:lastRowLastColumn="0"/>
            <w:tcW w:w="1126" w:type="dxa"/>
            <w:noWrap/>
            <w:hideMark/>
          </w:tcPr>
          <w:p w14:paraId="44E984A5" w14:textId="77777777" w:rsidR="009752B7" w:rsidRPr="006506FD" w:rsidRDefault="009752B7" w:rsidP="009752B7">
            <w:pPr>
              <w:rPr>
                <w:rFonts w:ascii="Calibri" w:eastAsia="Times New Roman" w:hAnsi="Calibri" w:cs="Calibri"/>
                <w:color w:val="000000"/>
                <w:lang w:eastAsia="en-AU"/>
              </w:rPr>
            </w:pPr>
            <w:r w:rsidRPr="006506FD">
              <w:rPr>
                <w:rFonts w:ascii="Calibri" w:eastAsia="Times New Roman" w:hAnsi="Calibri" w:cs="Calibri"/>
                <w:color w:val="000000"/>
                <w:lang w:eastAsia="en-AU"/>
              </w:rPr>
              <w:t xml:space="preserve">090913 </w:t>
            </w:r>
          </w:p>
        </w:tc>
        <w:tc>
          <w:tcPr>
            <w:tcW w:w="8316" w:type="dxa"/>
          </w:tcPr>
          <w:p w14:paraId="4D928D79" w14:textId="77777777" w:rsidR="009752B7" w:rsidRPr="006506FD" w:rsidRDefault="009752B7" w:rsidP="009752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6506FD">
              <w:rPr>
                <w:rFonts w:ascii="Calibri" w:eastAsia="Times New Roman" w:hAnsi="Calibri" w:cs="Calibri"/>
                <w:color w:val="000000"/>
                <w:lang w:eastAsia="en-AU"/>
              </w:rPr>
              <w:t>Legal Practice</w:t>
            </w:r>
          </w:p>
        </w:tc>
      </w:tr>
      <w:tr w:rsidR="009752B7" w:rsidRPr="006506FD" w14:paraId="7E569105" w14:textId="77777777" w:rsidTr="007A32A8">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1126" w:type="dxa"/>
            <w:noWrap/>
            <w:hideMark/>
          </w:tcPr>
          <w:p w14:paraId="5F3F4098" w14:textId="77777777" w:rsidR="009752B7" w:rsidRPr="006506FD" w:rsidRDefault="009752B7" w:rsidP="009752B7">
            <w:pPr>
              <w:rPr>
                <w:rFonts w:ascii="Calibri" w:eastAsia="Times New Roman" w:hAnsi="Calibri" w:cs="Calibri"/>
                <w:color w:val="000000"/>
                <w:lang w:eastAsia="en-AU"/>
              </w:rPr>
            </w:pPr>
            <w:r w:rsidRPr="006506FD">
              <w:rPr>
                <w:rFonts w:ascii="Calibri" w:eastAsia="Times New Roman" w:hAnsi="Calibri" w:cs="Calibri"/>
                <w:color w:val="000000"/>
                <w:lang w:eastAsia="en-AU"/>
              </w:rPr>
              <w:t xml:space="preserve">090999 </w:t>
            </w:r>
          </w:p>
        </w:tc>
        <w:tc>
          <w:tcPr>
            <w:tcW w:w="8316" w:type="dxa"/>
          </w:tcPr>
          <w:p w14:paraId="189DF1EB" w14:textId="77777777" w:rsidR="009752B7" w:rsidRPr="006506FD" w:rsidRDefault="009752B7" w:rsidP="009752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6506FD">
              <w:rPr>
                <w:rFonts w:ascii="Calibri" w:eastAsia="Times New Roman" w:hAnsi="Calibri" w:cs="Calibri"/>
                <w:color w:val="000000"/>
                <w:lang w:eastAsia="en-AU"/>
              </w:rPr>
              <w:t>Law not elsewhere classified</w:t>
            </w:r>
          </w:p>
        </w:tc>
      </w:tr>
      <w:tr w:rsidR="009752B7" w:rsidRPr="006506FD" w14:paraId="23891EB6" w14:textId="77777777" w:rsidTr="007A32A8">
        <w:trPr>
          <w:trHeight w:val="222"/>
        </w:trPr>
        <w:tc>
          <w:tcPr>
            <w:cnfStyle w:val="001000000000" w:firstRow="0" w:lastRow="0" w:firstColumn="1" w:lastColumn="0" w:oddVBand="0" w:evenVBand="0" w:oddHBand="0" w:evenHBand="0" w:firstRowFirstColumn="0" w:firstRowLastColumn="0" w:lastRowFirstColumn="0" w:lastRowLastColumn="0"/>
            <w:tcW w:w="1126" w:type="dxa"/>
            <w:noWrap/>
            <w:hideMark/>
          </w:tcPr>
          <w:p w14:paraId="5A06660D" w14:textId="77777777" w:rsidR="009752B7" w:rsidRPr="006506FD" w:rsidRDefault="009752B7" w:rsidP="009752B7">
            <w:pPr>
              <w:rPr>
                <w:rFonts w:ascii="Calibri" w:eastAsia="Times New Roman" w:hAnsi="Calibri" w:cs="Calibri"/>
                <w:color w:val="000000"/>
                <w:lang w:eastAsia="en-AU"/>
              </w:rPr>
            </w:pPr>
            <w:r w:rsidRPr="006506FD">
              <w:rPr>
                <w:rFonts w:ascii="Calibri" w:eastAsia="Times New Roman" w:hAnsi="Calibri" w:cs="Calibri"/>
                <w:color w:val="000000"/>
                <w:lang w:eastAsia="en-AU"/>
              </w:rPr>
              <w:t xml:space="preserve">091900 </w:t>
            </w:r>
          </w:p>
        </w:tc>
        <w:tc>
          <w:tcPr>
            <w:tcW w:w="8316" w:type="dxa"/>
          </w:tcPr>
          <w:p w14:paraId="4285D6AA" w14:textId="77777777" w:rsidR="009752B7" w:rsidRPr="006506FD" w:rsidRDefault="009752B7" w:rsidP="009752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6506FD">
              <w:rPr>
                <w:rFonts w:ascii="Calibri" w:eastAsia="Times New Roman" w:hAnsi="Calibri" w:cs="Calibri"/>
                <w:color w:val="000000"/>
                <w:lang w:eastAsia="en-AU"/>
              </w:rPr>
              <w:t>Economics and Econometrics</w:t>
            </w:r>
          </w:p>
        </w:tc>
      </w:tr>
      <w:tr w:rsidR="009752B7" w:rsidRPr="006506FD" w14:paraId="0BDFEF13" w14:textId="77777777" w:rsidTr="007A32A8">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1126" w:type="dxa"/>
            <w:noWrap/>
            <w:hideMark/>
          </w:tcPr>
          <w:p w14:paraId="5E6BF59F" w14:textId="77777777" w:rsidR="009752B7" w:rsidRPr="006506FD" w:rsidRDefault="009752B7" w:rsidP="009752B7">
            <w:pPr>
              <w:rPr>
                <w:rFonts w:ascii="Calibri" w:eastAsia="Times New Roman" w:hAnsi="Calibri" w:cs="Calibri"/>
                <w:color w:val="000000"/>
                <w:lang w:eastAsia="en-AU"/>
              </w:rPr>
            </w:pPr>
            <w:r w:rsidRPr="006506FD">
              <w:rPr>
                <w:rFonts w:ascii="Calibri" w:eastAsia="Times New Roman" w:hAnsi="Calibri" w:cs="Calibri"/>
                <w:color w:val="000000"/>
                <w:lang w:eastAsia="en-AU"/>
              </w:rPr>
              <w:t xml:space="preserve">091901 </w:t>
            </w:r>
          </w:p>
        </w:tc>
        <w:tc>
          <w:tcPr>
            <w:tcW w:w="8316" w:type="dxa"/>
          </w:tcPr>
          <w:p w14:paraId="6EBAB5DE" w14:textId="77777777" w:rsidR="009752B7" w:rsidRPr="006506FD" w:rsidRDefault="009752B7" w:rsidP="009752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6506FD">
              <w:rPr>
                <w:rFonts w:ascii="Calibri" w:eastAsia="Times New Roman" w:hAnsi="Calibri" w:cs="Calibri"/>
                <w:color w:val="000000"/>
                <w:lang w:eastAsia="en-AU"/>
              </w:rPr>
              <w:t>Economics</w:t>
            </w:r>
          </w:p>
        </w:tc>
      </w:tr>
      <w:tr w:rsidR="009752B7" w:rsidRPr="006506FD" w14:paraId="2474D51C" w14:textId="77777777" w:rsidTr="007A32A8">
        <w:trPr>
          <w:trHeight w:val="222"/>
        </w:trPr>
        <w:tc>
          <w:tcPr>
            <w:cnfStyle w:val="001000000000" w:firstRow="0" w:lastRow="0" w:firstColumn="1" w:lastColumn="0" w:oddVBand="0" w:evenVBand="0" w:oddHBand="0" w:evenHBand="0" w:firstRowFirstColumn="0" w:firstRowLastColumn="0" w:lastRowFirstColumn="0" w:lastRowLastColumn="0"/>
            <w:tcW w:w="1126" w:type="dxa"/>
            <w:noWrap/>
            <w:hideMark/>
          </w:tcPr>
          <w:p w14:paraId="28E37542" w14:textId="77777777" w:rsidR="009752B7" w:rsidRPr="006506FD" w:rsidRDefault="009752B7" w:rsidP="009752B7">
            <w:pPr>
              <w:rPr>
                <w:rFonts w:ascii="Calibri" w:eastAsia="Times New Roman" w:hAnsi="Calibri" w:cs="Calibri"/>
                <w:color w:val="000000"/>
                <w:lang w:eastAsia="en-AU"/>
              </w:rPr>
            </w:pPr>
            <w:r w:rsidRPr="006506FD">
              <w:rPr>
                <w:rFonts w:ascii="Calibri" w:eastAsia="Times New Roman" w:hAnsi="Calibri" w:cs="Calibri"/>
                <w:color w:val="000000"/>
                <w:lang w:eastAsia="en-AU"/>
              </w:rPr>
              <w:t xml:space="preserve">091903 </w:t>
            </w:r>
          </w:p>
        </w:tc>
        <w:tc>
          <w:tcPr>
            <w:tcW w:w="8316" w:type="dxa"/>
          </w:tcPr>
          <w:p w14:paraId="39163826" w14:textId="77777777" w:rsidR="009752B7" w:rsidRPr="006506FD" w:rsidRDefault="009752B7" w:rsidP="009752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6506FD">
              <w:rPr>
                <w:rFonts w:ascii="Calibri" w:eastAsia="Times New Roman" w:hAnsi="Calibri" w:cs="Calibri"/>
                <w:color w:val="000000"/>
                <w:lang w:eastAsia="en-AU"/>
              </w:rPr>
              <w:t>Econometrics</w:t>
            </w:r>
          </w:p>
        </w:tc>
      </w:tr>
    </w:tbl>
    <w:p w14:paraId="31205BB4" w14:textId="77777777" w:rsidR="0097799F" w:rsidRDefault="0097799F" w:rsidP="00C9387C"/>
    <w:p w14:paraId="416ADBA3" w14:textId="77777777" w:rsidR="00757D5F" w:rsidRPr="00757D5F" w:rsidRDefault="00757D5F" w:rsidP="00C9387C">
      <w:r>
        <w:rPr>
          <w:b/>
          <w:u w:val="single"/>
        </w:rPr>
        <w:t>Communications</w:t>
      </w:r>
      <w:r>
        <w:t>:</w:t>
      </w:r>
    </w:p>
    <w:tbl>
      <w:tblPr>
        <w:tblStyle w:val="GridTable4-Accent5"/>
        <w:tblW w:w="9482" w:type="dxa"/>
        <w:tblLook w:val="04A0" w:firstRow="1" w:lastRow="0" w:firstColumn="1" w:lastColumn="0" w:noHBand="0" w:noVBand="1"/>
      </w:tblPr>
      <w:tblGrid>
        <w:gridCol w:w="1131"/>
        <w:gridCol w:w="8351"/>
      </w:tblGrid>
      <w:tr w:rsidR="009752B7" w:rsidRPr="0097799F" w14:paraId="36672CE9" w14:textId="77777777" w:rsidTr="007A32A8">
        <w:trPr>
          <w:cnfStyle w:val="100000000000" w:firstRow="1" w:lastRow="0" w:firstColumn="0" w:lastColumn="0" w:oddVBand="0" w:evenVBand="0" w:oddHBand="0"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131" w:type="dxa"/>
            <w:noWrap/>
          </w:tcPr>
          <w:p w14:paraId="3B78CE7D" w14:textId="77777777" w:rsidR="009752B7" w:rsidRPr="00757D5F" w:rsidRDefault="009752B7" w:rsidP="009752B7">
            <w:pPr>
              <w:rPr>
                <w:rFonts w:ascii="Calibri" w:eastAsia="Times New Roman" w:hAnsi="Calibri" w:cs="Calibri"/>
                <w:lang w:eastAsia="en-AU"/>
              </w:rPr>
            </w:pPr>
            <w:r w:rsidRPr="00757D5F">
              <w:rPr>
                <w:rFonts w:ascii="Calibri" w:eastAsia="Times New Roman" w:hAnsi="Calibri" w:cs="Calibri"/>
                <w:lang w:eastAsia="en-AU"/>
              </w:rPr>
              <w:t>6-Digit Field of Education</w:t>
            </w:r>
          </w:p>
        </w:tc>
        <w:tc>
          <w:tcPr>
            <w:tcW w:w="8351" w:type="dxa"/>
          </w:tcPr>
          <w:p w14:paraId="249655D2" w14:textId="77777777" w:rsidR="009752B7" w:rsidRPr="00757D5F" w:rsidRDefault="009752B7" w:rsidP="00757D5F">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757D5F">
              <w:rPr>
                <w:rFonts w:ascii="Calibri" w:eastAsia="Times New Roman" w:hAnsi="Calibri" w:cs="Calibri"/>
                <w:lang w:eastAsia="en-AU"/>
              </w:rPr>
              <w:t>Field of Education</w:t>
            </w:r>
          </w:p>
        </w:tc>
      </w:tr>
      <w:tr w:rsidR="009752B7" w:rsidRPr="0097799F" w14:paraId="2498026B" w14:textId="77777777" w:rsidTr="007A32A8">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131" w:type="dxa"/>
            <w:noWrap/>
            <w:hideMark/>
          </w:tcPr>
          <w:p w14:paraId="2F32B565" w14:textId="77777777" w:rsidR="009752B7" w:rsidRPr="0097799F" w:rsidRDefault="009752B7" w:rsidP="009752B7">
            <w:pPr>
              <w:rPr>
                <w:rFonts w:ascii="Calibri" w:eastAsia="Times New Roman" w:hAnsi="Calibri" w:cs="Calibri"/>
                <w:color w:val="000000"/>
                <w:lang w:eastAsia="en-AU"/>
              </w:rPr>
            </w:pPr>
            <w:r w:rsidRPr="0097799F">
              <w:rPr>
                <w:rFonts w:ascii="Calibri" w:eastAsia="Times New Roman" w:hAnsi="Calibri" w:cs="Calibri"/>
                <w:color w:val="000000"/>
                <w:lang w:eastAsia="en-AU"/>
              </w:rPr>
              <w:t xml:space="preserve">100700 </w:t>
            </w:r>
          </w:p>
        </w:tc>
        <w:tc>
          <w:tcPr>
            <w:tcW w:w="8351" w:type="dxa"/>
          </w:tcPr>
          <w:p w14:paraId="4765B9DC" w14:textId="77777777" w:rsidR="009752B7" w:rsidRPr="0097799F" w:rsidRDefault="009752B7" w:rsidP="009752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97799F">
              <w:rPr>
                <w:rFonts w:ascii="Calibri" w:eastAsia="Times New Roman" w:hAnsi="Calibri" w:cs="Calibri"/>
                <w:color w:val="000000"/>
                <w:lang w:eastAsia="en-AU"/>
              </w:rPr>
              <w:t>Communication and Media Studies</w:t>
            </w:r>
          </w:p>
        </w:tc>
      </w:tr>
      <w:tr w:rsidR="009752B7" w:rsidRPr="0097799F" w14:paraId="49DC89B9" w14:textId="77777777" w:rsidTr="007A32A8">
        <w:trPr>
          <w:trHeight w:val="201"/>
        </w:trPr>
        <w:tc>
          <w:tcPr>
            <w:cnfStyle w:val="001000000000" w:firstRow="0" w:lastRow="0" w:firstColumn="1" w:lastColumn="0" w:oddVBand="0" w:evenVBand="0" w:oddHBand="0" w:evenHBand="0" w:firstRowFirstColumn="0" w:firstRowLastColumn="0" w:lastRowFirstColumn="0" w:lastRowLastColumn="0"/>
            <w:tcW w:w="1131" w:type="dxa"/>
            <w:noWrap/>
            <w:hideMark/>
          </w:tcPr>
          <w:p w14:paraId="76A18002" w14:textId="77777777" w:rsidR="009752B7" w:rsidRPr="0097799F" w:rsidRDefault="009752B7" w:rsidP="009752B7">
            <w:pPr>
              <w:rPr>
                <w:rFonts w:ascii="Calibri" w:eastAsia="Times New Roman" w:hAnsi="Calibri" w:cs="Calibri"/>
                <w:color w:val="000000"/>
                <w:lang w:eastAsia="en-AU"/>
              </w:rPr>
            </w:pPr>
            <w:r w:rsidRPr="0097799F">
              <w:rPr>
                <w:rFonts w:ascii="Calibri" w:eastAsia="Times New Roman" w:hAnsi="Calibri" w:cs="Calibri"/>
                <w:color w:val="000000"/>
                <w:lang w:eastAsia="en-AU"/>
              </w:rPr>
              <w:t xml:space="preserve">100701 </w:t>
            </w:r>
          </w:p>
        </w:tc>
        <w:tc>
          <w:tcPr>
            <w:tcW w:w="8351" w:type="dxa"/>
          </w:tcPr>
          <w:p w14:paraId="2CB8D553" w14:textId="77777777" w:rsidR="009752B7" w:rsidRPr="0097799F" w:rsidRDefault="009752B7" w:rsidP="009752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97799F">
              <w:rPr>
                <w:rFonts w:ascii="Calibri" w:eastAsia="Times New Roman" w:hAnsi="Calibri" w:cs="Calibri"/>
                <w:color w:val="000000"/>
                <w:lang w:eastAsia="en-AU"/>
              </w:rPr>
              <w:t>Audio Visual Studies</w:t>
            </w:r>
          </w:p>
        </w:tc>
      </w:tr>
      <w:tr w:rsidR="009752B7" w:rsidRPr="0097799F" w14:paraId="4C11E888" w14:textId="77777777" w:rsidTr="007A32A8">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131" w:type="dxa"/>
            <w:noWrap/>
            <w:hideMark/>
          </w:tcPr>
          <w:p w14:paraId="2C9C5D5E" w14:textId="77777777" w:rsidR="009752B7" w:rsidRPr="0097799F" w:rsidRDefault="009752B7" w:rsidP="009752B7">
            <w:pPr>
              <w:rPr>
                <w:rFonts w:ascii="Calibri" w:eastAsia="Times New Roman" w:hAnsi="Calibri" w:cs="Calibri"/>
                <w:color w:val="000000"/>
                <w:lang w:eastAsia="en-AU"/>
              </w:rPr>
            </w:pPr>
            <w:r w:rsidRPr="0097799F">
              <w:rPr>
                <w:rFonts w:ascii="Calibri" w:eastAsia="Times New Roman" w:hAnsi="Calibri" w:cs="Calibri"/>
                <w:color w:val="000000"/>
                <w:lang w:eastAsia="en-AU"/>
              </w:rPr>
              <w:t xml:space="preserve">100703 </w:t>
            </w:r>
          </w:p>
        </w:tc>
        <w:tc>
          <w:tcPr>
            <w:tcW w:w="8351" w:type="dxa"/>
          </w:tcPr>
          <w:p w14:paraId="05B6ACDA" w14:textId="77777777" w:rsidR="009752B7" w:rsidRPr="0097799F" w:rsidRDefault="009752B7" w:rsidP="009752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97799F">
              <w:rPr>
                <w:rFonts w:ascii="Calibri" w:eastAsia="Times New Roman" w:hAnsi="Calibri" w:cs="Calibri"/>
                <w:color w:val="000000"/>
                <w:lang w:eastAsia="en-AU"/>
              </w:rPr>
              <w:t>Journalism</w:t>
            </w:r>
          </w:p>
        </w:tc>
      </w:tr>
      <w:tr w:rsidR="009752B7" w:rsidRPr="0097799F" w14:paraId="7346D678" w14:textId="77777777" w:rsidTr="007A32A8">
        <w:trPr>
          <w:trHeight w:val="201"/>
        </w:trPr>
        <w:tc>
          <w:tcPr>
            <w:cnfStyle w:val="001000000000" w:firstRow="0" w:lastRow="0" w:firstColumn="1" w:lastColumn="0" w:oddVBand="0" w:evenVBand="0" w:oddHBand="0" w:evenHBand="0" w:firstRowFirstColumn="0" w:firstRowLastColumn="0" w:lastRowFirstColumn="0" w:lastRowLastColumn="0"/>
            <w:tcW w:w="1131" w:type="dxa"/>
            <w:noWrap/>
            <w:hideMark/>
          </w:tcPr>
          <w:p w14:paraId="6612923B" w14:textId="77777777" w:rsidR="009752B7" w:rsidRPr="0097799F" w:rsidRDefault="009752B7" w:rsidP="009752B7">
            <w:pPr>
              <w:rPr>
                <w:rFonts w:ascii="Calibri" w:eastAsia="Times New Roman" w:hAnsi="Calibri" w:cs="Calibri"/>
                <w:color w:val="000000"/>
                <w:lang w:eastAsia="en-AU"/>
              </w:rPr>
            </w:pPr>
            <w:r w:rsidRPr="0097799F">
              <w:rPr>
                <w:rFonts w:ascii="Calibri" w:eastAsia="Times New Roman" w:hAnsi="Calibri" w:cs="Calibri"/>
                <w:color w:val="000000"/>
                <w:lang w:eastAsia="en-AU"/>
              </w:rPr>
              <w:t xml:space="preserve">100705 </w:t>
            </w:r>
          </w:p>
        </w:tc>
        <w:tc>
          <w:tcPr>
            <w:tcW w:w="8351" w:type="dxa"/>
          </w:tcPr>
          <w:p w14:paraId="7180BFB1" w14:textId="77777777" w:rsidR="009752B7" w:rsidRPr="0097799F" w:rsidRDefault="009752B7" w:rsidP="009752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97799F">
              <w:rPr>
                <w:rFonts w:ascii="Calibri" w:eastAsia="Times New Roman" w:hAnsi="Calibri" w:cs="Calibri"/>
                <w:color w:val="000000"/>
                <w:lang w:eastAsia="en-AU"/>
              </w:rPr>
              <w:t>Written Communication</w:t>
            </w:r>
          </w:p>
        </w:tc>
      </w:tr>
      <w:tr w:rsidR="009752B7" w:rsidRPr="0097799F" w14:paraId="26E14975" w14:textId="77777777" w:rsidTr="007A32A8">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131" w:type="dxa"/>
            <w:noWrap/>
            <w:hideMark/>
          </w:tcPr>
          <w:p w14:paraId="7F9EAC75" w14:textId="77777777" w:rsidR="009752B7" w:rsidRPr="0097799F" w:rsidRDefault="009752B7" w:rsidP="009752B7">
            <w:pPr>
              <w:rPr>
                <w:rFonts w:ascii="Calibri" w:eastAsia="Times New Roman" w:hAnsi="Calibri" w:cs="Calibri"/>
                <w:color w:val="000000"/>
                <w:lang w:eastAsia="en-AU"/>
              </w:rPr>
            </w:pPr>
            <w:r w:rsidRPr="0097799F">
              <w:rPr>
                <w:rFonts w:ascii="Calibri" w:eastAsia="Times New Roman" w:hAnsi="Calibri" w:cs="Calibri"/>
                <w:color w:val="000000"/>
                <w:lang w:eastAsia="en-AU"/>
              </w:rPr>
              <w:t xml:space="preserve">100707 </w:t>
            </w:r>
          </w:p>
        </w:tc>
        <w:tc>
          <w:tcPr>
            <w:tcW w:w="8351" w:type="dxa"/>
          </w:tcPr>
          <w:p w14:paraId="054AEFE1" w14:textId="77777777" w:rsidR="009752B7" w:rsidRPr="0097799F" w:rsidRDefault="009752B7" w:rsidP="009752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97799F">
              <w:rPr>
                <w:rFonts w:ascii="Calibri" w:eastAsia="Times New Roman" w:hAnsi="Calibri" w:cs="Calibri"/>
                <w:color w:val="000000"/>
                <w:lang w:eastAsia="en-AU"/>
              </w:rPr>
              <w:t>Verbal Communication</w:t>
            </w:r>
          </w:p>
        </w:tc>
      </w:tr>
      <w:tr w:rsidR="009752B7" w:rsidRPr="0097799F" w14:paraId="5B3A6917" w14:textId="77777777" w:rsidTr="007A32A8">
        <w:trPr>
          <w:trHeight w:val="201"/>
        </w:trPr>
        <w:tc>
          <w:tcPr>
            <w:cnfStyle w:val="001000000000" w:firstRow="0" w:lastRow="0" w:firstColumn="1" w:lastColumn="0" w:oddVBand="0" w:evenVBand="0" w:oddHBand="0" w:evenHBand="0" w:firstRowFirstColumn="0" w:firstRowLastColumn="0" w:lastRowFirstColumn="0" w:lastRowLastColumn="0"/>
            <w:tcW w:w="1131" w:type="dxa"/>
            <w:noWrap/>
            <w:hideMark/>
          </w:tcPr>
          <w:p w14:paraId="2BCBC241" w14:textId="77777777" w:rsidR="009752B7" w:rsidRPr="0097799F" w:rsidRDefault="009752B7" w:rsidP="009752B7">
            <w:pPr>
              <w:rPr>
                <w:rFonts w:ascii="Calibri" w:eastAsia="Times New Roman" w:hAnsi="Calibri" w:cs="Calibri"/>
                <w:color w:val="000000"/>
                <w:lang w:eastAsia="en-AU"/>
              </w:rPr>
            </w:pPr>
            <w:r w:rsidRPr="0097799F">
              <w:rPr>
                <w:rFonts w:ascii="Calibri" w:eastAsia="Times New Roman" w:hAnsi="Calibri" w:cs="Calibri"/>
                <w:color w:val="000000"/>
                <w:lang w:eastAsia="en-AU"/>
              </w:rPr>
              <w:t xml:space="preserve">100799 </w:t>
            </w:r>
          </w:p>
        </w:tc>
        <w:tc>
          <w:tcPr>
            <w:tcW w:w="8351" w:type="dxa"/>
          </w:tcPr>
          <w:p w14:paraId="42E80CA8" w14:textId="77777777" w:rsidR="009752B7" w:rsidRPr="0097799F" w:rsidRDefault="009752B7" w:rsidP="009752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97799F">
              <w:rPr>
                <w:rFonts w:ascii="Calibri" w:eastAsia="Times New Roman" w:hAnsi="Calibri" w:cs="Calibri"/>
                <w:color w:val="000000"/>
                <w:lang w:eastAsia="en-AU"/>
              </w:rPr>
              <w:t>Communication and Media Studies not elsewhere classified</w:t>
            </w:r>
          </w:p>
        </w:tc>
      </w:tr>
    </w:tbl>
    <w:p w14:paraId="6ADE6BF2" w14:textId="77777777" w:rsidR="0097799F" w:rsidRDefault="0097799F" w:rsidP="00C9387C"/>
    <w:p w14:paraId="71E025E3" w14:textId="0948B9C1" w:rsidR="0097799F" w:rsidRPr="00757D5F" w:rsidRDefault="00757D5F" w:rsidP="00C9387C">
      <w:r>
        <w:rPr>
          <w:b/>
          <w:u w:val="single"/>
        </w:rPr>
        <w:t xml:space="preserve">Mixed </w:t>
      </w:r>
      <w:r w:rsidR="003A4B83">
        <w:rPr>
          <w:b/>
          <w:u w:val="single"/>
        </w:rPr>
        <w:t>fields</w:t>
      </w:r>
      <w:r>
        <w:t>:</w:t>
      </w:r>
    </w:p>
    <w:tbl>
      <w:tblPr>
        <w:tblStyle w:val="GridTable4-Accent6"/>
        <w:tblW w:w="9472" w:type="dxa"/>
        <w:tblLook w:val="04A0" w:firstRow="1" w:lastRow="0" w:firstColumn="1" w:lastColumn="0" w:noHBand="0" w:noVBand="1"/>
      </w:tblPr>
      <w:tblGrid>
        <w:gridCol w:w="1130"/>
        <w:gridCol w:w="8342"/>
      </w:tblGrid>
      <w:tr w:rsidR="009752B7" w:rsidRPr="0097799F" w14:paraId="7EC1D28E" w14:textId="77777777" w:rsidTr="007A32A8">
        <w:trPr>
          <w:cnfStyle w:val="100000000000" w:firstRow="1" w:lastRow="0" w:firstColumn="0" w:lastColumn="0" w:oddVBand="0" w:evenVBand="0" w:oddHBand="0"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1130" w:type="dxa"/>
            <w:noWrap/>
          </w:tcPr>
          <w:p w14:paraId="3F1A62C9" w14:textId="77777777" w:rsidR="009752B7" w:rsidRPr="0097799F" w:rsidRDefault="009752B7" w:rsidP="009752B7">
            <w:pPr>
              <w:rPr>
                <w:rFonts w:ascii="Calibri" w:eastAsia="Times New Roman" w:hAnsi="Calibri" w:cs="Calibri"/>
                <w:color w:val="000000"/>
                <w:lang w:eastAsia="en-AU"/>
              </w:rPr>
            </w:pPr>
            <w:r>
              <w:rPr>
                <w:rFonts w:ascii="Calibri" w:eastAsia="Times New Roman" w:hAnsi="Calibri" w:cs="Calibri"/>
                <w:color w:val="000000"/>
                <w:lang w:eastAsia="en-AU"/>
              </w:rPr>
              <w:t>6-Digit Field of Education</w:t>
            </w:r>
          </w:p>
        </w:tc>
        <w:tc>
          <w:tcPr>
            <w:tcW w:w="8342" w:type="dxa"/>
          </w:tcPr>
          <w:p w14:paraId="724C9375" w14:textId="77777777" w:rsidR="009752B7" w:rsidRPr="0097799F" w:rsidRDefault="00757D5F" w:rsidP="009752B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Field of Education</w:t>
            </w:r>
          </w:p>
        </w:tc>
      </w:tr>
      <w:tr w:rsidR="009752B7" w:rsidRPr="0097799F" w14:paraId="3B0526FD" w14:textId="77777777" w:rsidTr="007A32A8">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1130" w:type="dxa"/>
            <w:noWrap/>
            <w:hideMark/>
          </w:tcPr>
          <w:p w14:paraId="6CB796E2" w14:textId="77777777" w:rsidR="009752B7" w:rsidRPr="0097799F" w:rsidRDefault="009752B7" w:rsidP="009752B7">
            <w:pPr>
              <w:rPr>
                <w:rFonts w:ascii="Calibri" w:eastAsia="Times New Roman" w:hAnsi="Calibri" w:cs="Calibri"/>
                <w:color w:val="000000"/>
                <w:lang w:eastAsia="en-AU"/>
              </w:rPr>
            </w:pPr>
            <w:r w:rsidRPr="0097799F">
              <w:rPr>
                <w:rFonts w:ascii="Calibri" w:eastAsia="Times New Roman" w:hAnsi="Calibri" w:cs="Calibri"/>
                <w:color w:val="000000"/>
                <w:lang w:eastAsia="en-AU"/>
              </w:rPr>
              <w:t xml:space="preserve">120105 </w:t>
            </w:r>
          </w:p>
        </w:tc>
        <w:tc>
          <w:tcPr>
            <w:tcW w:w="8342" w:type="dxa"/>
          </w:tcPr>
          <w:p w14:paraId="5A243B56" w14:textId="77777777" w:rsidR="009752B7" w:rsidRPr="0097799F" w:rsidRDefault="009752B7" w:rsidP="0097799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97799F">
              <w:rPr>
                <w:rFonts w:ascii="Calibri" w:eastAsia="Times New Roman" w:hAnsi="Calibri" w:cs="Calibri"/>
                <w:color w:val="000000"/>
                <w:lang w:eastAsia="en-AU"/>
              </w:rPr>
              <w:t>Learning Skills Programmes</w:t>
            </w:r>
          </w:p>
        </w:tc>
      </w:tr>
      <w:tr w:rsidR="009752B7" w:rsidRPr="0097799F" w14:paraId="78C13238" w14:textId="77777777" w:rsidTr="007A32A8">
        <w:trPr>
          <w:trHeight w:val="218"/>
        </w:trPr>
        <w:tc>
          <w:tcPr>
            <w:cnfStyle w:val="001000000000" w:firstRow="0" w:lastRow="0" w:firstColumn="1" w:lastColumn="0" w:oddVBand="0" w:evenVBand="0" w:oddHBand="0" w:evenHBand="0" w:firstRowFirstColumn="0" w:firstRowLastColumn="0" w:lastRowFirstColumn="0" w:lastRowLastColumn="0"/>
            <w:tcW w:w="1130" w:type="dxa"/>
            <w:noWrap/>
            <w:hideMark/>
          </w:tcPr>
          <w:p w14:paraId="4FB57C18" w14:textId="77777777" w:rsidR="009752B7" w:rsidRPr="0097799F" w:rsidRDefault="009752B7" w:rsidP="009752B7">
            <w:pPr>
              <w:rPr>
                <w:rFonts w:ascii="Calibri" w:eastAsia="Times New Roman" w:hAnsi="Calibri" w:cs="Calibri"/>
                <w:color w:val="000000"/>
                <w:lang w:eastAsia="en-AU"/>
              </w:rPr>
            </w:pPr>
            <w:r w:rsidRPr="0097799F">
              <w:rPr>
                <w:rFonts w:ascii="Calibri" w:eastAsia="Times New Roman" w:hAnsi="Calibri" w:cs="Calibri"/>
                <w:color w:val="000000"/>
                <w:lang w:eastAsia="en-AU"/>
              </w:rPr>
              <w:t xml:space="preserve">120199 </w:t>
            </w:r>
          </w:p>
        </w:tc>
        <w:tc>
          <w:tcPr>
            <w:tcW w:w="8342" w:type="dxa"/>
          </w:tcPr>
          <w:p w14:paraId="006689CD" w14:textId="77777777" w:rsidR="009752B7" w:rsidRPr="0097799F" w:rsidRDefault="009752B7" w:rsidP="0097799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97799F">
              <w:rPr>
                <w:rFonts w:ascii="Calibri" w:eastAsia="Times New Roman" w:hAnsi="Calibri" w:cs="Calibri"/>
                <w:color w:val="000000"/>
                <w:lang w:eastAsia="en-AU"/>
              </w:rPr>
              <w:t>General Education Programmes not elsewhere classified</w:t>
            </w:r>
          </w:p>
        </w:tc>
      </w:tr>
      <w:tr w:rsidR="009752B7" w:rsidRPr="0097799F" w14:paraId="16B622D6" w14:textId="77777777" w:rsidTr="007A32A8">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1130" w:type="dxa"/>
            <w:noWrap/>
            <w:hideMark/>
          </w:tcPr>
          <w:p w14:paraId="26B089C1" w14:textId="77777777" w:rsidR="009752B7" w:rsidRPr="0097799F" w:rsidRDefault="009752B7" w:rsidP="009752B7">
            <w:pPr>
              <w:rPr>
                <w:rFonts w:ascii="Calibri" w:eastAsia="Times New Roman" w:hAnsi="Calibri" w:cs="Calibri"/>
                <w:color w:val="000000"/>
                <w:lang w:eastAsia="en-AU"/>
              </w:rPr>
            </w:pPr>
            <w:r w:rsidRPr="0097799F">
              <w:rPr>
                <w:rFonts w:ascii="Calibri" w:eastAsia="Times New Roman" w:hAnsi="Calibri" w:cs="Calibri"/>
                <w:color w:val="000000"/>
                <w:lang w:eastAsia="en-AU"/>
              </w:rPr>
              <w:t xml:space="preserve">129900 </w:t>
            </w:r>
          </w:p>
        </w:tc>
        <w:tc>
          <w:tcPr>
            <w:tcW w:w="8342" w:type="dxa"/>
          </w:tcPr>
          <w:p w14:paraId="5DA17945" w14:textId="77777777" w:rsidR="009752B7" w:rsidRPr="0097799F" w:rsidRDefault="009752B7" w:rsidP="0097799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97799F">
              <w:rPr>
                <w:rFonts w:ascii="Calibri" w:eastAsia="Times New Roman" w:hAnsi="Calibri" w:cs="Calibri"/>
                <w:color w:val="000000"/>
                <w:lang w:eastAsia="en-AU"/>
              </w:rPr>
              <w:t>Other Mixed Field Programmes</w:t>
            </w:r>
          </w:p>
        </w:tc>
      </w:tr>
      <w:tr w:rsidR="009752B7" w:rsidRPr="0097799F" w14:paraId="2C5860D2" w14:textId="77777777" w:rsidTr="007A32A8">
        <w:trPr>
          <w:trHeight w:val="218"/>
        </w:trPr>
        <w:tc>
          <w:tcPr>
            <w:cnfStyle w:val="001000000000" w:firstRow="0" w:lastRow="0" w:firstColumn="1" w:lastColumn="0" w:oddVBand="0" w:evenVBand="0" w:oddHBand="0" w:evenHBand="0" w:firstRowFirstColumn="0" w:firstRowLastColumn="0" w:lastRowFirstColumn="0" w:lastRowLastColumn="0"/>
            <w:tcW w:w="1130" w:type="dxa"/>
            <w:noWrap/>
            <w:hideMark/>
          </w:tcPr>
          <w:p w14:paraId="64632C41" w14:textId="77777777" w:rsidR="009752B7" w:rsidRPr="0097799F" w:rsidRDefault="009752B7" w:rsidP="009752B7">
            <w:pPr>
              <w:rPr>
                <w:rFonts w:ascii="Calibri" w:eastAsia="Times New Roman" w:hAnsi="Calibri" w:cs="Calibri"/>
                <w:color w:val="000000"/>
                <w:lang w:eastAsia="en-AU"/>
              </w:rPr>
            </w:pPr>
            <w:r w:rsidRPr="0097799F">
              <w:rPr>
                <w:rFonts w:ascii="Calibri" w:eastAsia="Times New Roman" w:hAnsi="Calibri" w:cs="Calibri"/>
                <w:color w:val="000000"/>
                <w:lang w:eastAsia="en-AU"/>
              </w:rPr>
              <w:t xml:space="preserve">129999 </w:t>
            </w:r>
          </w:p>
        </w:tc>
        <w:tc>
          <w:tcPr>
            <w:tcW w:w="8342" w:type="dxa"/>
          </w:tcPr>
          <w:p w14:paraId="4BA5A283" w14:textId="77777777" w:rsidR="009752B7" w:rsidRPr="0097799F" w:rsidRDefault="009752B7" w:rsidP="0097799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97799F">
              <w:rPr>
                <w:rFonts w:ascii="Calibri" w:eastAsia="Times New Roman" w:hAnsi="Calibri" w:cs="Calibri"/>
                <w:color w:val="000000"/>
                <w:lang w:eastAsia="en-AU"/>
              </w:rPr>
              <w:t>Mixed Field Programmes not elsewhere classified</w:t>
            </w:r>
          </w:p>
        </w:tc>
      </w:tr>
      <w:tr w:rsidR="009752B7" w:rsidRPr="0097799F" w14:paraId="3D9E7592" w14:textId="77777777" w:rsidTr="007A32A8">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1130" w:type="dxa"/>
            <w:noWrap/>
            <w:hideMark/>
          </w:tcPr>
          <w:p w14:paraId="55871AF9" w14:textId="77777777" w:rsidR="009752B7" w:rsidRPr="0097799F" w:rsidRDefault="009752B7" w:rsidP="009752B7">
            <w:pPr>
              <w:rPr>
                <w:rFonts w:ascii="Calibri" w:eastAsia="Times New Roman" w:hAnsi="Calibri" w:cs="Calibri"/>
                <w:color w:val="000000"/>
                <w:lang w:eastAsia="en-AU"/>
              </w:rPr>
            </w:pPr>
            <w:r w:rsidRPr="0097799F">
              <w:rPr>
                <w:rFonts w:ascii="Calibri" w:eastAsia="Times New Roman" w:hAnsi="Calibri" w:cs="Calibri"/>
                <w:color w:val="000000"/>
                <w:lang w:eastAsia="en-AU"/>
              </w:rPr>
              <w:t xml:space="preserve">120103 </w:t>
            </w:r>
          </w:p>
        </w:tc>
        <w:tc>
          <w:tcPr>
            <w:tcW w:w="8342" w:type="dxa"/>
          </w:tcPr>
          <w:p w14:paraId="3B22B59F" w14:textId="77777777" w:rsidR="009752B7" w:rsidRPr="0097799F" w:rsidRDefault="009752B7" w:rsidP="0097799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97799F">
              <w:rPr>
                <w:rFonts w:ascii="Calibri" w:eastAsia="Times New Roman" w:hAnsi="Calibri" w:cs="Calibri"/>
                <w:color w:val="000000"/>
                <w:lang w:eastAsia="en-AU"/>
              </w:rPr>
              <w:t>Literacy and Numeracy  Programmes</w:t>
            </w:r>
          </w:p>
        </w:tc>
      </w:tr>
      <w:tr w:rsidR="009752B7" w:rsidRPr="0097799F" w14:paraId="6454D777" w14:textId="77777777" w:rsidTr="007A32A8">
        <w:trPr>
          <w:trHeight w:val="218"/>
        </w:trPr>
        <w:tc>
          <w:tcPr>
            <w:cnfStyle w:val="001000000000" w:firstRow="0" w:lastRow="0" w:firstColumn="1" w:lastColumn="0" w:oddVBand="0" w:evenVBand="0" w:oddHBand="0" w:evenHBand="0" w:firstRowFirstColumn="0" w:firstRowLastColumn="0" w:lastRowFirstColumn="0" w:lastRowLastColumn="0"/>
            <w:tcW w:w="1130" w:type="dxa"/>
            <w:noWrap/>
            <w:hideMark/>
          </w:tcPr>
          <w:p w14:paraId="03112F98" w14:textId="77777777" w:rsidR="009752B7" w:rsidRPr="0097799F" w:rsidRDefault="009752B7" w:rsidP="009752B7">
            <w:pPr>
              <w:rPr>
                <w:rFonts w:ascii="Calibri" w:eastAsia="Times New Roman" w:hAnsi="Calibri" w:cs="Calibri"/>
                <w:color w:val="000000"/>
                <w:lang w:eastAsia="en-AU"/>
              </w:rPr>
            </w:pPr>
            <w:r w:rsidRPr="0097799F">
              <w:rPr>
                <w:rFonts w:ascii="Calibri" w:eastAsia="Times New Roman" w:hAnsi="Calibri" w:cs="Calibri"/>
                <w:color w:val="000000"/>
                <w:lang w:eastAsia="en-AU"/>
              </w:rPr>
              <w:t xml:space="preserve">120505 </w:t>
            </w:r>
          </w:p>
        </w:tc>
        <w:tc>
          <w:tcPr>
            <w:tcW w:w="8342" w:type="dxa"/>
          </w:tcPr>
          <w:p w14:paraId="455B8D9F" w14:textId="77777777" w:rsidR="009752B7" w:rsidRPr="0097799F" w:rsidRDefault="009752B7" w:rsidP="0097799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97799F">
              <w:rPr>
                <w:rFonts w:ascii="Calibri" w:eastAsia="Times New Roman" w:hAnsi="Calibri" w:cs="Calibri"/>
                <w:color w:val="000000"/>
                <w:lang w:eastAsia="en-AU"/>
              </w:rPr>
              <w:t>Work Practices Programmes</w:t>
            </w:r>
          </w:p>
        </w:tc>
      </w:tr>
      <w:tr w:rsidR="009752B7" w:rsidRPr="0097799F" w14:paraId="0D25C016" w14:textId="77777777" w:rsidTr="007A32A8">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1130" w:type="dxa"/>
            <w:noWrap/>
            <w:hideMark/>
          </w:tcPr>
          <w:p w14:paraId="25DAE4BF" w14:textId="77777777" w:rsidR="009752B7" w:rsidRPr="0097799F" w:rsidRDefault="009752B7" w:rsidP="009752B7">
            <w:pPr>
              <w:rPr>
                <w:rFonts w:ascii="Calibri" w:eastAsia="Times New Roman" w:hAnsi="Calibri" w:cs="Calibri"/>
                <w:color w:val="000000"/>
                <w:lang w:eastAsia="en-AU"/>
              </w:rPr>
            </w:pPr>
            <w:r w:rsidRPr="0097799F">
              <w:rPr>
                <w:rFonts w:ascii="Calibri" w:eastAsia="Times New Roman" w:hAnsi="Calibri" w:cs="Calibri"/>
                <w:color w:val="000000"/>
                <w:lang w:eastAsia="en-AU"/>
              </w:rPr>
              <w:t xml:space="preserve">120501 </w:t>
            </w:r>
          </w:p>
        </w:tc>
        <w:tc>
          <w:tcPr>
            <w:tcW w:w="8342" w:type="dxa"/>
          </w:tcPr>
          <w:p w14:paraId="5986382B" w14:textId="77777777" w:rsidR="009752B7" w:rsidRPr="0097799F" w:rsidRDefault="009752B7" w:rsidP="0097799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97799F">
              <w:rPr>
                <w:rFonts w:ascii="Calibri" w:eastAsia="Times New Roman" w:hAnsi="Calibri" w:cs="Calibri"/>
                <w:color w:val="000000"/>
                <w:lang w:eastAsia="en-AU"/>
              </w:rPr>
              <w:t>Career Development Programmes</w:t>
            </w:r>
          </w:p>
        </w:tc>
      </w:tr>
      <w:tr w:rsidR="009752B7" w:rsidRPr="0097799F" w14:paraId="2DBF4A70" w14:textId="77777777" w:rsidTr="007A32A8">
        <w:trPr>
          <w:trHeight w:val="218"/>
        </w:trPr>
        <w:tc>
          <w:tcPr>
            <w:cnfStyle w:val="001000000000" w:firstRow="0" w:lastRow="0" w:firstColumn="1" w:lastColumn="0" w:oddVBand="0" w:evenVBand="0" w:oddHBand="0" w:evenHBand="0" w:firstRowFirstColumn="0" w:firstRowLastColumn="0" w:lastRowFirstColumn="0" w:lastRowLastColumn="0"/>
            <w:tcW w:w="1130" w:type="dxa"/>
            <w:noWrap/>
            <w:hideMark/>
          </w:tcPr>
          <w:p w14:paraId="7C46C622" w14:textId="77777777" w:rsidR="009752B7" w:rsidRPr="0097799F" w:rsidRDefault="009752B7" w:rsidP="009752B7">
            <w:pPr>
              <w:rPr>
                <w:rFonts w:ascii="Calibri" w:eastAsia="Times New Roman" w:hAnsi="Calibri" w:cs="Calibri"/>
                <w:color w:val="000000"/>
                <w:lang w:eastAsia="en-AU"/>
              </w:rPr>
            </w:pPr>
            <w:r w:rsidRPr="0097799F">
              <w:rPr>
                <w:rFonts w:ascii="Calibri" w:eastAsia="Times New Roman" w:hAnsi="Calibri" w:cs="Calibri"/>
                <w:color w:val="000000"/>
                <w:lang w:eastAsia="en-AU"/>
              </w:rPr>
              <w:t xml:space="preserve">120399 </w:t>
            </w:r>
          </w:p>
        </w:tc>
        <w:tc>
          <w:tcPr>
            <w:tcW w:w="8342" w:type="dxa"/>
          </w:tcPr>
          <w:p w14:paraId="422C04C1" w14:textId="77777777" w:rsidR="009752B7" w:rsidRPr="0097799F" w:rsidRDefault="009752B7" w:rsidP="0097799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97799F">
              <w:rPr>
                <w:rFonts w:ascii="Calibri" w:eastAsia="Times New Roman" w:hAnsi="Calibri" w:cs="Calibri"/>
                <w:color w:val="000000"/>
                <w:lang w:eastAsia="en-AU"/>
              </w:rPr>
              <w:t>Social Skills Programmes not elsewhere classified</w:t>
            </w:r>
          </w:p>
        </w:tc>
      </w:tr>
      <w:tr w:rsidR="009752B7" w:rsidRPr="0097799F" w14:paraId="29E0E9FA" w14:textId="77777777" w:rsidTr="007A32A8">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1130" w:type="dxa"/>
            <w:noWrap/>
            <w:hideMark/>
          </w:tcPr>
          <w:p w14:paraId="1E977ADD" w14:textId="77777777" w:rsidR="009752B7" w:rsidRPr="0097799F" w:rsidRDefault="009752B7" w:rsidP="009752B7">
            <w:pPr>
              <w:rPr>
                <w:rFonts w:ascii="Calibri" w:eastAsia="Times New Roman" w:hAnsi="Calibri" w:cs="Calibri"/>
                <w:color w:val="000000"/>
                <w:lang w:eastAsia="en-AU"/>
              </w:rPr>
            </w:pPr>
            <w:r w:rsidRPr="0097799F">
              <w:rPr>
                <w:rFonts w:ascii="Calibri" w:eastAsia="Times New Roman" w:hAnsi="Calibri" w:cs="Calibri"/>
                <w:color w:val="000000"/>
                <w:lang w:eastAsia="en-AU"/>
              </w:rPr>
              <w:t xml:space="preserve">120100 </w:t>
            </w:r>
          </w:p>
        </w:tc>
        <w:tc>
          <w:tcPr>
            <w:tcW w:w="8342" w:type="dxa"/>
          </w:tcPr>
          <w:p w14:paraId="34513166" w14:textId="77777777" w:rsidR="009752B7" w:rsidRPr="0097799F" w:rsidRDefault="009752B7" w:rsidP="0097799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97799F">
              <w:rPr>
                <w:rFonts w:ascii="Calibri" w:eastAsia="Times New Roman" w:hAnsi="Calibri" w:cs="Calibri"/>
                <w:color w:val="000000"/>
                <w:lang w:eastAsia="en-AU"/>
              </w:rPr>
              <w:t>General Education Programmes</w:t>
            </w:r>
          </w:p>
        </w:tc>
      </w:tr>
    </w:tbl>
    <w:p w14:paraId="347CE015" w14:textId="77777777" w:rsidR="0097799F" w:rsidRDefault="0097799F" w:rsidP="00C9387C"/>
    <w:p w14:paraId="35AD4B50" w14:textId="77777777" w:rsidR="007A32A8" w:rsidRDefault="007A32A8" w:rsidP="00C9387C">
      <w:pPr>
        <w:rPr>
          <w:b/>
          <w:u w:val="single"/>
        </w:rPr>
      </w:pPr>
    </w:p>
    <w:p w14:paraId="542F130E" w14:textId="77777777" w:rsidR="007A32A8" w:rsidRDefault="007A32A8" w:rsidP="00C9387C">
      <w:pPr>
        <w:rPr>
          <w:b/>
          <w:u w:val="single"/>
        </w:rPr>
      </w:pPr>
    </w:p>
    <w:p w14:paraId="2CFAD581" w14:textId="77777777" w:rsidR="007A32A8" w:rsidRDefault="007A32A8" w:rsidP="00C9387C">
      <w:pPr>
        <w:rPr>
          <w:b/>
          <w:u w:val="single"/>
        </w:rPr>
      </w:pPr>
    </w:p>
    <w:p w14:paraId="2DDD9267" w14:textId="77777777" w:rsidR="007A32A8" w:rsidRDefault="007A32A8" w:rsidP="00C9387C">
      <w:pPr>
        <w:rPr>
          <w:b/>
          <w:u w:val="single"/>
        </w:rPr>
      </w:pPr>
    </w:p>
    <w:p w14:paraId="28463969" w14:textId="77777777" w:rsidR="0097799F" w:rsidRPr="00757D5F" w:rsidRDefault="00757D5F" w:rsidP="00C9387C">
      <w:r>
        <w:rPr>
          <w:b/>
          <w:u w:val="single"/>
        </w:rPr>
        <w:t>Food Hospitality</w:t>
      </w:r>
      <w:r>
        <w:t>:</w:t>
      </w:r>
    </w:p>
    <w:tbl>
      <w:tblPr>
        <w:tblStyle w:val="GridTable4-Accent1"/>
        <w:tblW w:w="9512" w:type="dxa"/>
        <w:tblLook w:val="04A0" w:firstRow="1" w:lastRow="0" w:firstColumn="1" w:lastColumn="0" w:noHBand="0" w:noVBand="1"/>
      </w:tblPr>
      <w:tblGrid>
        <w:gridCol w:w="1134"/>
        <w:gridCol w:w="8378"/>
      </w:tblGrid>
      <w:tr w:rsidR="009752B7" w:rsidRPr="0097799F" w14:paraId="562655EF" w14:textId="77777777" w:rsidTr="007A32A8">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134" w:type="dxa"/>
            <w:noWrap/>
          </w:tcPr>
          <w:p w14:paraId="29152944" w14:textId="77777777" w:rsidR="009752B7" w:rsidRPr="0097799F" w:rsidRDefault="009752B7" w:rsidP="009752B7">
            <w:pPr>
              <w:rPr>
                <w:rFonts w:ascii="Calibri" w:eastAsia="Times New Roman" w:hAnsi="Calibri" w:cs="Calibri"/>
                <w:color w:val="000000"/>
                <w:lang w:eastAsia="en-AU"/>
              </w:rPr>
            </w:pPr>
            <w:r>
              <w:rPr>
                <w:rFonts w:ascii="Calibri" w:eastAsia="Times New Roman" w:hAnsi="Calibri" w:cs="Calibri"/>
                <w:color w:val="000000"/>
                <w:lang w:eastAsia="en-AU"/>
              </w:rPr>
              <w:t>6-Digit Field of Education</w:t>
            </w:r>
          </w:p>
        </w:tc>
        <w:tc>
          <w:tcPr>
            <w:tcW w:w="8378" w:type="dxa"/>
          </w:tcPr>
          <w:p w14:paraId="2BDCF16B" w14:textId="77777777" w:rsidR="009752B7" w:rsidRPr="0097799F" w:rsidRDefault="00757D5F" w:rsidP="009752B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Field of Education</w:t>
            </w:r>
          </w:p>
        </w:tc>
      </w:tr>
      <w:tr w:rsidR="009752B7" w:rsidRPr="0097799F" w14:paraId="38A9D467" w14:textId="77777777" w:rsidTr="007A32A8">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134" w:type="dxa"/>
            <w:noWrap/>
            <w:hideMark/>
          </w:tcPr>
          <w:p w14:paraId="17BB9748" w14:textId="77777777" w:rsidR="009752B7" w:rsidRPr="0097799F" w:rsidRDefault="009752B7" w:rsidP="009752B7">
            <w:pPr>
              <w:rPr>
                <w:rFonts w:ascii="Calibri" w:eastAsia="Times New Roman" w:hAnsi="Calibri" w:cs="Calibri"/>
                <w:color w:val="000000"/>
                <w:lang w:eastAsia="en-AU"/>
              </w:rPr>
            </w:pPr>
            <w:r w:rsidRPr="0097799F">
              <w:rPr>
                <w:rFonts w:ascii="Calibri" w:eastAsia="Times New Roman" w:hAnsi="Calibri" w:cs="Calibri"/>
                <w:color w:val="000000"/>
                <w:lang w:eastAsia="en-AU"/>
              </w:rPr>
              <w:t xml:space="preserve">110100 </w:t>
            </w:r>
          </w:p>
        </w:tc>
        <w:tc>
          <w:tcPr>
            <w:tcW w:w="8378" w:type="dxa"/>
          </w:tcPr>
          <w:p w14:paraId="12A75663" w14:textId="77777777" w:rsidR="009752B7" w:rsidRPr="0097799F" w:rsidRDefault="009752B7" w:rsidP="0097799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97799F">
              <w:rPr>
                <w:rFonts w:ascii="Calibri" w:eastAsia="Times New Roman" w:hAnsi="Calibri" w:cs="Calibri"/>
                <w:color w:val="000000"/>
                <w:lang w:eastAsia="en-AU"/>
              </w:rPr>
              <w:t>Food and Hospitality</w:t>
            </w:r>
          </w:p>
        </w:tc>
      </w:tr>
      <w:tr w:rsidR="009752B7" w:rsidRPr="0097799F" w14:paraId="7E039BE2" w14:textId="77777777" w:rsidTr="007A32A8">
        <w:trPr>
          <w:trHeight w:val="261"/>
        </w:trPr>
        <w:tc>
          <w:tcPr>
            <w:cnfStyle w:val="001000000000" w:firstRow="0" w:lastRow="0" w:firstColumn="1" w:lastColumn="0" w:oddVBand="0" w:evenVBand="0" w:oddHBand="0" w:evenHBand="0" w:firstRowFirstColumn="0" w:firstRowLastColumn="0" w:lastRowFirstColumn="0" w:lastRowLastColumn="0"/>
            <w:tcW w:w="1134" w:type="dxa"/>
            <w:noWrap/>
            <w:hideMark/>
          </w:tcPr>
          <w:p w14:paraId="66465559" w14:textId="77777777" w:rsidR="009752B7" w:rsidRPr="0097799F" w:rsidRDefault="009752B7" w:rsidP="009752B7">
            <w:pPr>
              <w:rPr>
                <w:rFonts w:ascii="Calibri" w:eastAsia="Times New Roman" w:hAnsi="Calibri" w:cs="Calibri"/>
                <w:color w:val="000000"/>
                <w:lang w:eastAsia="en-AU"/>
              </w:rPr>
            </w:pPr>
            <w:r w:rsidRPr="0097799F">
              <w:rPr>
                <w:rFonts w:ascii="Calibri" w:eastAsia="Times New Roman" w:hAnsi="Calibri" w:cs="Calibri"/>
                <w:color w:val="000000"/>
                <w:lang w:eastAsia="en-AU"/>
              </w:rPr>
              <w:t xml:space="preserve">110101 </w:t>
            </w:r>
          </w:p>
        </w:tc>
        <w:tc>
          <w:tcPr>
            <w:tcW w:w="8378" w:type="dxa"/>
          </w:tcPr>
          <w:p w14:paraId="334520AF" w14:textId="77777777" w:rsidR="009752B7" w:rsidRPr="0097799F" w:rsidRDefault="009752B7" w:rsidP="0097799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97799F">
              <w:rPr>
                <w:rFonts w:ascii="Calibri" w:eastAsia="Times New Roman" w:hAnsi="Calibri" w:cs="Calibri"/>
                <w:color w:val="000000"/>
                <w:lang w:eastAsia="en-AU"/>
              </w:rPr>
              <w:t>Hospitality</w:t>
            </w:r>
          </w:p>
        </w:tc>
      </w:tr>
      <w:tr w:rsidR="009752B7" w:rsidRPr="0097799F" w14:paraId="7D2E2D13" w14:textId="77777777" w:rsidTr="007A32A8">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134" w:type="dxa"/>
            <w:noWrap/>
            <w:hideMark/>
          </w:tcPr>
          <w:p w14:paraId="6B8023C9" w14:textId="77777777" w:rsidR="009752B7" w:rsidRPr="0097799F" w:rsidRDefault="009752B7" w:rsidP="009752B7">
            <w:pPr>
              <w:rPr>
                <w:rFonts w:ascii="Calibri" w:eastAsia="Times New Roman" w:hAnsi="Calibri" w:cs="Calibri"/>
                <w:color w:val="000000"/>
                <w:lang w:eastAsia="en-AU"/>
              </w:rPr>
            </w:pPr>
            <w:r w:rsidRPr="0097799F">
              <w:rPr>
                <w:rFonts w:ascii="Calibri" w:eastAsia="Times New Roman" w:hAnsi="Calibri" w:cs="Calibri"/>
                <w:color w:val="000000"/>
                <w:lang w:eastAsia="en-AU"/>
              </w:rPr>
              <w:t xml:space="preserve">110103 </w:t>
            </w:r>
          </w:p>
        </w:tc>
        <w:tc>
          <w:tcPr>
            <w:tcW w:w="8378" w:type="dxa"/>
          </w:tcPr>
          <w:p w14:paraId="2DE9CB6F" w14:textId="77777777" w:rsidR="009752B7" w:rsidRPr="0097799F" w:rsidRDefault="009752B7" w:rsidP="0097799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97799F">
              <w:rPr>
                <w:rFonts w:ascii="Calibri" w:eastAsia="Times New Roman" w:hAnsi="Calibri" w:cs="Calibri"/>
                <w:color w:val="000000"/>
                <w:lang w:eastAsia="en-AU"/>
              </w:rPr>
              <w:t>Food and Beverage Service</w:t>
            </w:r>
          </w:p>
        </w:tc>
      </w:tr>
      <w:tr w:rsidR="009752B7" w:rsidRPr="0097799F" w14:paraId="35E60D1E" w14:textId="77777777" w:rsidTr="007A32A8">
        <w:trPr>
          <w:trHeight w:val="261"/>
        </w:trPr>
        <w:tc>
          <w:tcPr>
            <w:cnfStyle w:val="001000000000" w:firstRow="0" w:lastRow="0" w:firstColumn="1" w:lastColumn="0" w:oddVBand="0" w:evenVBand="0" w:oddHBand="0" w:evenHBand="0" w:firstRowFirstColumn="0" w:firstRowLastColumn="0" w:lastRowFirstColumn="0" w:lastRowLastColumn="0"/>
            <w:tcW w:w="1134" w:type="dxa"/>
            <w:noWrap/>
            <w:hideMark/>
          </w:tcPr>
          <w:p w14:paraId="6F84243E" w14:textId="77777777" w:rsidR="009752B7" w:rsidRPr="0097799F" w:rsidRDefault="009752B7" w:rsidP="009752B7">
            <w:pPr>
              <w:rPr>
                <w:rFonts w:ascii="Calibri" w:eastAsia="Times New Roman" w:hAnsi="Calibri" w:cs="Calibri"/>
                <w:color w:val="000000"/>
                <w:lang w:eastAsia="en-AU"/>
              </w:rPr>
            </w:pPr>
            <w:r w:rsidRPr="0097799F">
              <w:rPr>
                <w:rFonts w:ascii="Calibri" w:eastAsia="Times New Roman" w:hAnsi="Calibri" w:cs="Calibri"/>
                <w:color w:val="000000"/>
                <w:lang w:eastAsia="en-AU"/>
              </w:rPr>
              <w:t xml:space="preserve">110111 </w:t>
            </w:r>
          </w:p>
        </w:tc>
        <w:tc>
          <w:tcPr>
            <w:tcW w:w="8378" w:type="dxa"/>
          </w:tcPr>
          <w:p w14:paraId="3B6F3F8E" w14:textId="77777777" w:rsidR="009752B7" w:rsidRPr="0097799F" w:rsidRDefault="009752B7" w:rsidP="0097799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97799F">
              <w:rPr>
                <w:rFonts w:ascii="Calibri" w:eastAsia="Times New Roman" w:hAnsi="Calibri" w:cs="Calibri"/>
                <w:color w:val="000000"/>
                <w:lang w:eastAsia="en-AU"/>
              </w:rPr>
              <w:t>Food Hygiene</w:t>
            </w:r>
          </w:p>
        </w:tc>
      </w:tr>
      <w:tr w:rsidR="009752B7" w:rsidRPr="0097799F" w14:paraId="578BD140" w14:textId="77777777" w:rsidTr="007A32A8">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134" w:type="dxa"/>
            <w:noWrap/>
            <w:hideMark/>
          </w:tcPr>
          <w:p w14:paraId="55920C44" w14:textId="77777777" w:rsidR="009752B7" w:rsidRPr="0097799F" w:rsidRDefault="009752B7" w:rsidP="009752B7">
            <w:pPr>
              <w:rPr>
                <w:rFonts w:ascii="Calibri" w:eastAsia="Times New Roman" w:hAnsi="Calibri" w:cs="Calibri"/>
                <w:color w:val="000000"/>
                <w:lang w:eastAsia="en-AU"/>
              </w:rPr>
            </w:pPr>
            <w:r w:rsidRPr="0097799F">
              <w:rPr>
                <w:rFonts w:ascii="Calibri" w:eastAsia="Times New Roman" w:hAnsi="Calibri" w:cs="Calibri"/>
                <w:color w:val="000000"/>
                <w:lang w:eastAsia="en-AU"/>
              </w:rPr>
              <w:t xml:space="preserve">110199 </w:t>
            </w:r>
          </w:p>
        </w:tc>
        <w:tc>
          <w:tcPr>
            <w:tcW w:w="8378" w:type="dxa"/>
          </w:tcPr>
          <w:p w14:paraId="5EED7AC5" w14:textId="77777777" w:rsidR="009752B7" w:rsidRPr="0097799F" w:rsidRDefault="009752B7" w:rsidP="0097799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97799F">
              <w:rPr>
                <w:rFonts w:ascii="Calibri" w:eastAsia="Times New Roman" w:hAnsi="Calibri" w:cs="Calibri"/>
                <w:color w:val="000000"/>
                <w:lang w:eastAsia="en-AU"/>
              </w:rPr>
              <w:t>Food and Hospitality not elsewhere classified</w:t>
            </w:r>
          </w:p>
        </w:tc>
      </w:tr>
      <w:tr w:rsidR="009752B7" w:rsidRPr="0097799F" w14:paraId="40EA18CF" w14:textId="77777777" w:rsidTr="007A32A8">
        <w:trPr>
          <w:trHeight w:val="261"/>
        </w:trPr>
        <w:tc>
          <w:tcPr>
            <w:cnfStyle w:val="001000000000" w:firstRow="0" w:lastRow="0" w:firstColumn="1" w:lastColumn="0" w:oddVBand="0" w:evenVBand="0" w:oddHBand="0" w:evenHBand="0" w:firstRowFirstColumn="0" w:firstRowLastColumn="0" w:lastRowFirstColumn="0" w:lastRowLastColumn="0"/>
            <w:tcW w:w="1134" w:type="dxa"/>
            <w:noWrap/>
            <w:hideMark/>
          </w:tcPr>
          <w:p w14:paraId="29E75D7E" w14:textId="77777777" w:rsidR="009752B7" w:rsidRPr="0097799F" w:rsidRDefault="009752B7" w:rsidP="009752B7">
            <w:pPr>
              <w:rPr>
                <w:rFonts w:ascii="Calibri" w:eastAsia="Times New Roman" w:hAnsi="Calibri" w:cs="Calibri"/>
                <w:color w:val="000000"/>
                <w:lang w:eastAsia="en-AU"/>
              </w:rPr>
            </w:pPr>
            <w:r w:rsidRPr="0097799F">
              <w:rPr>
                <w:rFonts w:ascii="Calibri" w:eastAsia="Times New Roman" w:hAnsi="Calibri" w:cs="Calibri"/>
                <w:color w:val="000000"/>
                <w:lang w:eastAsia="en-AU"/>
              </w:rPr>
              <w:t xml:space="preserve">110109 </w:t>
            </w:r>
          </w:p>
        </w:tc>
        <w:tc>
          <w:tcPr>
            <w:tcW w:w="8378" w:type="dxa"/>
          </w:tcPr>
          <w:p w14:paraId="2BFA6B10" w14:textId="77777777" w:rsidR="009752B7" w:rsidRPr="0097799F" w:rsidRDefault="009752B7" w:rsidP="0097799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97799F">
              <w:rPr>
                <w:rFonts w:ascii="Calibri" w:eastAsia="Times New Roman" w:hAnsi="Calibri" w:cs="Calibri"/>
                <w:color w:val="000000"/>
                <w:lang w:eastAsia="en-AU"/>
              </w:rPr>
              <w:t>Cookery</w:t>
            </w:r>
          </w:p>
        </w:tc>
      </w:tr>
      <w:tr w:rsidR="009752B7" w:rsidRPr="0097799F" w14:paraId="1916DD20" w14:textId="77777777" w:rsidTr="007A32A8">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134" w:type="dxa"/>
            <w:noWrap/>
            <w:hideMark/>
          </w:tcPr>
          <w:p w14:paraId="6FC6886D" w14:textId="77777777" w:rsidR="009752B7" w:rsidRPr="0097799F" w:rsidRDefault="009752B7" w:rsidP="009752B7">
            <w:pPr>
              <w:rPr>
                <w:rFonts w:ascii="Calibri" w:eastAsia="Times New Roman" w:hAnsi="Calibri" w:cs="Calibri"/>
                <w:color w:val="000000"/>
                <w:lang w:eastAsia="en-AU"/>
              </w:rPr>
            </w:pPr>
            <w:r w:rsidRPr="0097799F">
              <w:rPr>
                <w:rFonts w:ascii="Calibri" w:eastAsia="Times New Roman" w:hAnsi="Calibri" w:cs="Calibri"/>
                <w:color w:val="000000"/>
                <w:lang w:eastAsia="en-AU"/>
              </w:rPr>
              <w:t xml:space="preserve">110399 </w:t>
            </w:r>
          </w:p>
        </w:tc>
        <w:tc>
          <w:tcPr>
            <w:tcW w:w="8378" w:type="dxa"/>
          </w:tcPr>
          <w:p w14:paraId="2E6CA586" w14:textId="77777777" w:rsidR="009752B7" w:rsidRPr="0097799F" w:rsidRDefault="009752B7" w:rsidP="0097799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97799F">
              <w:rPr>
                <w:rFonts w:ascii="Calibri" w:eastAsia="Times New Roman" w:hAnsi="Calibri" w:cs="Calibri"/>
                <w:color w:val="000000"/>
                <w:lang w:eastAsia="en-AU"/>
              </w:rPr>
              <w:t>Personal Services not elsewhere classified</w:t>
            </w:r>
          </w:p>
        </w:tc>
      </w:tr>
      <w:tr w:rsidR="009752B7" w:rsidRPr="0097799F" w14:paraId="3F547AB6" w14:textId="77777777" w:rsidTr="007A32A8">
        <w:trPr>
          <w:trHeight w:val="261"/>
        </w:trPr>
        <w:tc>
          <w:tcPr>
            <w:cnfStyle w:val="001000000000" w:firstRow="0" w:lastRow="0" w:firstColumn="1" w:lastColumn="0" w:oddVBand="0" w:evenVBand="0" w:oddHBand="0" w:evenHBand="0" w:firstRowFirstColumn="0" w:firstRowLastColumn="0" w:lastRowFirstColumn="0" w:lastRowLastColumn="0"/>
            <w:tcW w:w="1134" w:type="dxa"/>
            <w:noWrap/>
            <w:hideMark/>
          </w:tcPr>
          <w:p w14:paraId="1D2DC721" w14:textId="77777777" w:rsidR="009752B7" w:rsidRPr="0097799F" w:rsidRDefault="009752B7" w:rsidP="009752B7">
            <w:pPr>
              <w:rPr>
                <w:rFonts w:ascii="Calibri" w:eastAsia="Times New Roman" w:hAnsi="Calibri" w:cs="Calibri"/>
                <w:color w:val="000000"/>
                <w:lang w:eastAsia="en-AU"/>
              </w:rPr>
            </w:pPr>
            <w:r w:rsidRPr="0097799F">
              <w:rPr>
                <w:rFonts w:ascii="Calibri" w:eastAsia="Times New Roman" w:hAnsi="Calibri" w:cs="Calibri"/>
                <w:color w:val="000000"/>
                <w:lang w:eastAsia="en-AU"/>
              </w:rPr>
              <w:t xml:space="preserve">110301 </w:t>
            </w:r>
          </w:p>
        </w:tc>
        <w:tc>
          <w:tcPr>
            <w:tcW w:w="8378" w:type="dxa"/>
          </w:tcPr>
          <w:p w14:paraId="003D00CD" w14:textId="77777777" w:rsidR="009752B7" w:rsidRPr="0097799F" w:rsidRDefault="009752B7" w:rsidP="0097799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97799F">
              <w:rPr>
                <w:rFonts w:ascii="Calibri" w:eastAsia="Times New Roman" w:hAnsi="Calibri" w:cs="Calibri"/>
                <w:color w:val="000000"/>
                <w:lang w:eastAsia="en-AU"/>
              </w:rPr>
              <w:t>Beauty Therapy</w:t>
            </w:r>
          </w:p>
        </w:tc>
      </w:tr>
    </w:tbl>
    <w:p w14:paraId="26F4617A" w14:textId="77777777" w:rsidR="0097799F" w:rsidRDefault="0097799F" w:rsidP="00C9387C"/>
    <w:p w14:paraId="084C4084" w14:textId="77777777" w:rsidR="0097799F" w:rsidRDefault="00757D5F" w:rsidP="00C9387C">
      <w:r>
        <w:rPr>
          <w:b/>
          <w:u w:val="single"/>
        </w:rPr>
        <w:t>Creative Arts</w:t>
      </w:r>
      <w:r>
        <w:t>:</w:t>
      </w:r>
    </w:p>
    <w:tbl>
      <w:tblPr>
        <w:tblStyle w:val="GridTable4-Accent2"/>
        <w:tblW w:w="9512" w:type="dxa"/>
        <w:tblLook w:val="04A0" w:firstRow="1" w:lastRow="0" w:firstColumn="1" w:lastColumn="0" w:noHBand="0" w:noVBand="1"/>
      </w:tblPr>
      <w:tblGrid>
        <w:gridCol w:w="1134"/>
        <w:gridCol w:w="8378"/>
      </w:tblGrid>
      <w:tr w:rsidR="009752B7" w:rsidRPr="006506FD" w14:paraId="3FE1FC78" w14:textId="77777777" w:rsidTr="007A32A8">
        <w:trPr>
          <w:cnfStyle w:val="100000000000" w:firstRow="1" w:lastRow="0" w:firstColumn="0" w:lastColumn="0" w:oddVBand="0" w:evenVBand="0" w:oddHBand="0"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134" w:type="dxa"/>
            <w:noWrap/>
          </w:tcPr>
          <w:p w14:paraId="7053CE75" w14:textId="77777777" w:rsidR="009752B7" w:rsidRPr="006506FD" w:rsidRDefault="009752B7" w:rsidP="009752B7">
            <w:pPr>
              <w:rPr>
                <w:rFonts w:ascii="Calibri" w:eastAsia="Times New Roman" w:hAnsi="Calibri" w:cs="Calibri"/>
                <w:color w:val="000000"/>
                <w:lang w:eastAsia="en-AU"/>
              </w:rPr>
            </w:pPr>
            <w:r>
              <w:rPr>
                <w:rFonts w:ascii="Calibri" w:eastAsia="Times New Roman" w:hAnsi="Calibri" w:cs="Calibri"/>
                <w:color w:val="000000"/>
                <w:lang w:eastAsia="en-AU"/>
              </w:rPr>
              <w:t>6-Digit Field of Education</w:t>
            </w:r>
          </w:p>
        </w:tc>
        <w:tc>
          <w:tcPr>
            <w:tcW w:w="8378" w:type="dxa"/>
          </w:tcPr>
          <w:p w14:paraId="5A245BC8" w14:textId="77777777" w:rsidR="009752B7" w:rsidRPr="006506FD" w:rsidRDefault="00757D5F" w:rsidP="009752B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Field of Education</w:t>
            </w:r>
          </w:p>
        </w:tc>
      </w:tr>
      <w:tr w:rsidR="009752B7" w:rsidRPr="006506FD" w14:paraId="00BFA415" w14:textId="77777777" w:rsidTr="007A32A8">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5B9F6840" w14:textId="77777777" w:rsidR="009752B7" w:rsidRPr="006506FD" w:rsidRDefault="009752B7" w:rsidP="009752B7">
            <w:pPr>
              <w:rPr>
                <w:rFonts w:ascii="Calibri" w:eastAsia="Times New Roman" w:hAnsi="Calibri" w:cs="Calibri"/>
                <w:color w:val="000000"/>
                <w:lang w:eastAsia="en-AU"/>
              </w:rPr>
            </w:pPr>
            <w:r w:rsidRPr="006506FD">
              <w:rPr>
                <w:rFonts w:ascii="Calibri" w:eastAsia="Times New Roman" w:hAnsi="Calibri" w:cs="Calibri"/>
                <w:color w:val="000000"/>
                <w:lang w:eastAsia="en-AU"/>
              </w:rPr>
              <w:t xml:space="preserve">100100 </w:t>
            </w:r>
          </w:p>
        </w:tc>
        <w:tc>
          <w:tcPr>
            <w:tcW w:w="8378" w:type="dxa"/>
          </w:tcPr>
          <w:p w14:paraId="0D6F453B" w14:textId="77777777" w:rsidR="009752B7" w:rsidRPr="006506FD" w:rsidRDefault="009752B7" w:rsidP="006506F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6506FD">
              <w:rPr>
                <w:rFonts w:ascii="Calibri" w:eastAsia="Times New Roman" w:hAnsi="Calibri" w:cs="Calibri"/>
                <w:color w:val="000000"/>
                <w:lang w:eastAsia="en-AU"/>
              </w:rPr>
              <w:t>Performing Arts</w:t>
            </w:r>
          </w:p>
        </w:tc>
      </w:tr>
      <w:tr w:rsidR="009752B7" w:rsidRPr="006506FD" w14:paraId="604280B7" w14:textId="77777777" w:rsidTr="007A32A8">
        <w:trPr>
          <w:trHeight w:val="23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53065D38" w14:textId="77777777" w:rsidR="009752B7" w:rsidRPr="006506FD" w:rsidRDefault="009752B7" w:rsidP="009752B7">
            <w:pPr>
              <w:rPr>
                <w:rFonts w:ascii="Calibri" w:eastAsia="Times New Roman" w:hAnsi="Calibri" w:cs="Calibri"/>
                <w:color w:val="000000"/>
                <w:lang w:eastAsia="en-AU"/>
              </w:rPr>
            </w:pPr>
            <w:r w:rsidRPr="006506FD">
              <w:rPr>
                <w:rFonts w:ascii="Calibri" w:eastAsia="Times New Roman" w:hAnsi="Calibri" w:cs="Calibri"/>
                <w:color w:val="000000"/>
                <w:lang w:eastAsia="en-AU"/>
              </w:rPr>
              <w:t xml:space="preserve">100101 </w:t>
            </w:r>
          </w:p>
        </w:tc>
        <w:tc>
          <w:tcPr>
            <w:tcW w:w="8378" w:type="dxa"/>
          </w:tcPr>
          <w:p w14:paraId="363311E6" w14:textId="77777777" w:rsidR="009752B7" w:rsidRPr="006506FD" w:rsidRDefault="009752B7" w:rsidP="006506F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6506FD">
              <w:rPr>
                <w:rFonts w:ascii="Calibri" w:eastAsia="Times New Roman" w:hAnsi="Calibri" w:cs="Calibri"/>
                <w:color w:val="000000"/>
                <w:lang w:eastAsia="en-AU"/>
              </w:rPr>
              <w:t>Music</w:t>
            </w:r>
          </w:p>
        </w:tc>
      </w:tr>
      <w:tr w:rsidR="009752B7" w:rsidRPr="006506FD" w14:paraId="79B551DB" w14:textId="77777777" w:rsidTr="007A32A8">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7250D65A" w14:textId="77777777" w:rsidR="009752B7" w:rsidRPr="006506FD" w:rsidRDefault="009752B7" w:rsidP="009752B7">
            <w:pPr>
              <w:rPr>
                <w:rFonts w:ascii="Calibri" w:eastAsia="Times New Roman" w:hAnsi="Calibri" w:cs="Calibri"/>
                <w:color w:val="000000"/>
                <w:lang w:eastAsia="en-AU"/>
              </w:rPr>
            </w:pPr>
            <w:r w:rsidRPr="006506FD">
              <w:rPr>
                <w:rFonts w:ascii="Calibri" w:eastAsia="Times New Roman" w:hAnsi="Calibri" w:cs="Calibri"/>
                <w:color w:val="000000"/>
                <w:lang w:eastAsia="en-AU"/>
              </w:rPr>
              <w:t xml:space="preserve">100103 </w:t>
            </w:r>
          </w:p>
        </w:tc>
        <w:tc>
          <w:tcPr>
            <w:tcW w:w="8378" w:type="dxa"/>
          </w:tcPr>
          <w:p w14:paraId="223C2DCA" w14:textId="77777777" w:rsidR="009752B7" w:rsidRPr="006506FD" w:rsidRDefault="009752B7" w:rsidP="006506F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6506FD">
              <w:rPr>
                <w:rFonts w:ascii="Calibri" w:eastAsia="Times New Roman" w:hAnsi="Calibri" w:cs="Calibri"/>
                <w:color w:val="000000"/>
                <w:lang w:eastAsia="en-AU"/>
              </w:rPr>
              <w:t>Drama and Theatre Studies</w:t>
            </w:r>
          </w:p>
        </w:tc>
      </w:tr>
      <w:tr w:rsidR="009752B7" w:rsidRPr="006506FD" w14:paraId="270574A4" w14:textId="77777777" w:rsidTr="007A32A8">
        <w:trPr>
          <w:trHeight w:val="23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3C123698" w14:textId="77777777" w:rsidR="009752B7" w:rsidRPr="006506FD" w:rsidRDefault="009752B7" w:rsidP="009752B7">
            <w:pPr>
              <w:rPr>
                <w:rFonts w:ascii="Calibri" w:eastAsia="Times New Roman" w:hAnsi="Calibri" w:cs="Calibri"/>
                <w:color w:val="000000"/>
                <w:lang w:eastAsia="en-AU"/>
              </w:rPr>
            </w:pPr>
            <w:r w:rsidRPr="006506FD">
              <w:rPr>
                <w:rFonts w:ascii="Calibri" w:eastAsia="Times New Roman" w:hAnsi="Calibri" w:cs="Calibri"/>
                <w:color w:val="000000"/>
                <w:lang w:eastAsia="en-AU"/>
              </w:rPr>
              <w:t>100105</w:t>
            </w:r>
          </w:p>
        </w:tc>
        <w:tc>
          <w:tcPr>
            <w:tcW w:w="8378" w:type="dxa"/>
          </w:tcPr>
          <w:p w14:paraId="21C53EC3" w14:textId="77777777" w:rsidR="009752B7" w:rsidRPr="006506FD" w:rsidRDefault="009752B7" w:rsidP="006506F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6506FD">
              <w:rPr>
                <w:rFonts w:ascii="Calibri" w:eastAsia="Times New Roman" w:hAnsi="Calibri" w:cs="Calibri"/>
                <w:color w:val="000000"/>
                <w:lang w:eastAsia="en-AU"/>
              </w:rPr>
              <w:t>Dance</w:t>
            </w:r>
          </w:p>
        </w:tc>
      </w:tr>
      <w:tr w:rsidR="009752B7" w:rsidRPr="006506FD" w14:paraId="45987578" w14:textId="77777777" w:rsidTr="007A32A8">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17587B17" w14:textId="77777777" w:rsidR="009752B7" w:rsidRPr="006506FD" w:rsidRDefault="009752B7" w:rsidP="009752B7">
            <w:pPr>
              <w:rPr>
                <w:rFonts w:ascii="Calibri" w:eastAsia="Times New Roman" w:hAnsi="Calibri" w:cs="Calibri"/>
                <w:color w:val="000000"/>
                <w:lang w:eastAsia="en-AU"/>
              </w:rPr>
            </w:pPr>
            <w:r w:rsidRPr="006506FD">
              <w:rPr>
                <w:rFonts w:ascii="Calibri" w:eastAsia="Times New Roman" w:hAnsi="Calibri" w:cs="Calibri"/>
                <w:color w:val="000000"/>
                <w:lang w:eastAsia="en-AU"/>
              </w:rPr>
              <w:t xml:space="preserve">100199 </w:t>
            </w:r>
          </w:p>
        </w:tc>
        <w:tc>
          <w:tcPr>
            <w:tcW w:w="8378" w:type="dxa"/>
          </w:tcPr>
          <w:p w14:paraId="3876EE15" w14:textId="77777777" w:rsidR="009752B7" w:rsidRPr="006506FD" w:rsidRDefault="009752B7" w:rsidP="006506F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6506FD">
              <w:rPr>
                <w:rFonts w:ascii="Calibri" w:eastAsia="Times New Roman" w:hAnsi="Calibri" w:cs="Calibri"/>
                <w:color w:val="000000"/>
                <w:lang w:eastAsia="en-AU"/>
              </w:rPr>
              <w:t>Performing Arts not elsewhere classified</w:t>
            </w:r>
          </w:p>
        </w:tc>
      </w:tr>
      <w:tr w:rsidR="009752B7" w:rsidRPr="006506FD" w14:paraId="3FD546F2" w14:textId="77777777" w:rsidTr="007A32A8">
        <w:trPr>
          <w:trHeight w:val="23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04DF4E45" w14:textId="77777777" w:rsidR="009752B7" w:rsidRPr="006506FD" w:rsidRDefault="009752B7" w:rsidP="009752B7">
            <w:pPr>
              <w:rPr>
                <w:rFonts w:ascii="Calibri" w:eastAsia="Times New Roman" w:hAnsi="Calibri" w:cs="Calibri"/>
                <w:color w:val="000000"/>
                <w:lang w:eastAsia="en-AU"/>
              </w:rPr>
            </w:pPr>
            <w:r w:rsidRPr="006506FD">
              <w:rPr>
                <w:rFonts w:ascii="Calibri" w:eastAsia="Times New Roman" w:hAnsi="Calibri" w:cs="Calibri"/>
                <w:color w:val="000000"/>
                <w:lang w:eastAsia="en-AU"/>
              </w:rPr>
              <w:t xml:space="preserve">100300 </w:t>
            </w:r>
          </w:p>
        </w:tc>
        <w:tc>
          <w:tcPr>
            <w:tcW w:w="8378" w:type="dxa"/>
          </w:tcPr>
          <w:p w14:paraId="05CA6019" w14:textId="77777777" w:rsidR="009752B7" w:rsidRPr="006506FD" w:rsidRDefault="009752B7" w:rsidP="006506F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6506FD">
              <w:rPr>
                <w:rFonts w:ascii="Calibri" w:eastAsia="Times New Roman" w:hAnsi="Calibri" w:cs="Calibri"/>
                <w:color w:val="000000"/>
                <w:lang w:eastAsia="en-AU"/>
              </w:rPr>
              <w:t>Visual Arts and Crafts</w:t>
            </w:r>
          </w:p>
        </w:tc>
      </w:tr>
      <w:tr w:rsidR="009752B7" w:rsidRPr="006506FD" w14:paraId="7E80011C" w14:textId="77777777" w:rsidTr="007A32A8">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740F7DAA" w14:textId="77777777" w:rsidR="009752B7" w:rsidRPr="006506FD" w:rsidRDefault="009752B7" w:rsidP="009752B7">
            <w:pPr>
              <w:rPr>
                <w:rFonts w:ascii="Calibri" w:eastAsia="Times New Roman" w:hAnsi="Calibri" w:cs="Calibri"/>
                <w:color w:val="000000"/>
                <w:lang w:eastAsia="en-AU"/>
              </w:rPr>
            </w:pPr>
            <w:r w:rsidRPr="006506FD">
              <w:rPr>
                <w:rFonts w:ascii="Calibri" w:eastAsia="Times New Roman" w:hAnsi="Calibri" w:cs="Calibri"/>
                <w:color w:val="000000"/>
                <w:lang w:eastAsia="en-AU"/>
              </w:rPr>
              <w:t xml:space="preserve">100301 </w:t>
            </w:r>
          </w:p>
        </w:tc>
        <w:tc>
          <w:tcPr>
            <w:tcW w:w="8378" w:type="dxa"/>
          </w:tcPr>
          <w:p w14:paraId="1154D51A" w14:textId="77777777" w:rsidR="009752B7" w:rsidRPr="006506FD" w:rsidRDefault="009752B7" w:rsidP="006506F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6506FD">
              <w:rPr>
                <w:rFonts w:ascii="Calibri" w:eastAsia="Times New Roman" w:hAnsi="Calibri" w:cs="Calibri"/>
                <w:color w:val="000000"/>
                <w:lang w:eastAsia="en-AU"/>
              </w:rPr>
              <w:t>Fine Arts</w:t>
            </w:r>
          </w:p>
        </w:tc>
      </w:tr>
      <w:tr w:rsidR="009752B7" w:rsidRPr="006506FD" w14:paraId="1415506B" w14:textId="77777777" w:rsidTr="007A32A8">
        <w:trPr>
          <w:trHeight w:val="23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0FB797FF" w14:textId="77777777" w:rsidR="009752B7" w:rsidRPr="006506FD" w:rsidRDefault="009752B7" w:rsidP="009752B7">
            <w:pPr>
              <w:rPr>
                <w:rFonts w:ascii="Calibri" w:eastAsia="Times New Roman" w:hAnsi="Calibri" w:cs="Calibri"/>
                <w:color w:val="000000"/>
                <w:lang w:eastAsia="en-AU"/>
              </w:rPr>
            </w:pPr>
            <w:r w:rsidRPr="006506FD">
              <w:rPr>
                <w:rFonts w:ascii="Calibri" w:eastAsia="Times New Roman" w:hAnsi="Calibri" w:cs="Calibri"/>
                <w:color w:val="000000"/>
                <w:lang w:eastAsia="en-AU"/>
              </w:rPr>
              <w:t xml:space="preserve">100303 </w:t>
            </w:r>
          </w:p>
        </w:tc>
        <w:tc>
          <w:tcPr>
            <w:tcW w:w="8378" w:type="dxa"/>
          </w:tcPr>
          <w:p w14:paraId="114EB8D4" w14:textId="77777777" w:rsidR="009752B7" w:rsidRPr="006506FD" w:rsidRDefault="009752B7" w:rsidP="006506F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6506FD">
              <w:rPr>
                <w:rFonts w:ascii="Calibri" w:eastAsia="Times New Roman" w:hAnsi="Calibri" w:cs="Calibri"/>
                <w:color w:val="000000"/>
                <w:lang w:eastAsia="en-AU"/>
              </w:rPr>
              <w:t>Photography</w:t>
            </w:r>
          </w:p>
        </w:tc>
      </w:tr>
      <w:tr w:rsidR="009752B7" w:rsidRPr="006506FD" w14:paraId="1E07EDDC" w14:textId="77777777" w:rsidTr="007A32A8">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10BAE394" w14:textId="77777777" w:rsidR="009752B7" w:rsidRPr="006506FD" w:rsidRDefault="009752B7" w:rsidP="009752B7">
            <w:pPr>
              <w:rPr>
                <w:rFonts w:ascii="Calibri" w:eastAsia="Times New Roman" w:hAnsi="Calibri" w:cs="Calibri"/>
                <w:color w:val="000000"/>
                <w:lang w:eastAsia="en-AU"/>
              </w:rPr>
            </w:pPr>
            <w:r w:rsidRPr="006506FD">
              <w:rPr>
                <w:rFonts w:ascii="Calibri" w:eastAsia="Times New Roman" w:hAnsi="Calibri" w:cs="Calibri"/>
                <w:color w:val="000000"/>
                <w:lang w:eastAsia="en-AU"/>
              </w:rPr>
              <w:t xml:space="preserve">100305 </w:t>
            </w:r>
          </w:p>
        </w:tc>
        <w:tc>
          <w:tcPr>
            <w:tcW w:w="8378" w:type="dxa"/>
          </w:tcPr>
          <w:p w14:paraId="6CB95BE9" w14:textId="77777777" w:rsidR="009752B7" w:rsidRPr="006506FD" w:rsidRDefault="009752B7" w:rsidP="006506F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6506FD">
              <w:rPr>
                <w:rFonts w:ascii="Calibri" w:eastAsia="Times New Roman" w:hAnsi="Calibri" w:cs="Calibri"/>
                <w:color w:val="000000"/>
                <w:lang w:eastAsia="en-AU"/>
              </w:rPr>
              <w:t>Crafts</w:t>
            </w:r>
          </w:p>
        </w:tc>
      </w:tr>
      <w:tr w:rsidR="009752B7" w:rsidRPr="006506FD" w14:paraId="1FF5EE4A" w14:textId="77777777" w:rsidTr="007A32A8">
        <w:trPr>
          <w:trHeight w:val="23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313CE046" w14:textId="77777777" w:rsidR="009752B7" w:rsidRPr="006506FD" w:rsidRDefault="009752B7" w:rsidP="009752B7">
            <w:pPr>
              <w:rPr>
                <w:rFonts w:ascii="Calibri" w:eastAsia="Times New Roman" w:hAnsi="Calibri" w:cs="Calibri"/>
                <w:color w:val="000000"/>
                <w:lang w:eastAsia="en-AU"/>
              </w:rPr>
            </w:pPr>
            <w:r w:rsidRPr="006506FD">
              <w:rPr>
                <w:rFonts w:ascii="Calibri" w:eastAsia="Times New Roman" w:hAnsi="Calibri" w:cs="Calibri"/>
                <w:color w:val="000000"/>
                <w:lang w:eastAsia="en-AU"/>
              </w:rPr>
              <w:t xml:space="preserve">100307 </w:t>
            </w:r>
          </w:p>
        </w:tc>
        <w:tc>
          <w:tcPr>
            <w:tcW w:w="8378" w:type="dxa"/>
          </w:tcPr>
          <w:p w14:paraId="07749E9F" w14:textId="77777777" w:rsidR="009752B7" w:rsidRPr="006506FD" w:rsidRDefault="009752B7" w:rsidP="006506F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6506FD">
              <w:rPr>
                <w:rFonts w:ascii="Calibri" w:eastAsia="Times New Roman" w:hAnsi="Calibri" w:cs="Calibri"/>
                <w:color w:val="000000"/>
                <w:lang w:eastAsia="en-AU"/>
              </w:rPr>
              <w:t>Jewellery Making</w:t>
            </w:r>
          </w:p>
        </w:tc>
      </w:tr>
      <w:tr w:rsidR="009752B7" w:rsidRPr="006506FD" w14:paraId="2AC5E8A2" w14:textId="77777777" w:rsidTr="007A32A8">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38C34D06" w14:textId="77777777" w:rsidR="009752B7" w:rsidRPr="006506FD" w:rsidRDefault="009752B7" w:rsidP="009752B7">
            <w:pPr>
              <w:rPr>
                <w:rFonts w:ascii="Calibri" w:eastAsia="Times New Roman" w:hAnsi="Calibri" w:cs="Calibri"/>
                <w:color w:val="000000"/>
                <w:lang w:eastAsia="en-AU"/>
              </w:rPr>
            </w:pPr>
            <w:r w:rsidRPr="006506FD">
              <w:rPr>
                <w:rFonts w:ascii="Calibri" w:eastAsia="Times New Roman" w:hAnsi="Calibri" w:cs="Calibri"/>
                <w:color w:val="000000"/>
                <w:lang w:eastAsia="en-AU"/>
              </w:rPr>
              <w:t xml:space="preserve">100399 </w:t>
            </w:r>
          </w:p>
        </w:tc>
        <w:tc>
          <w:tcPr>
            <w:tcW w:w="8378" w:type="dxa"/>
          </w:tcPr>
          <w:p w14:paraId="376EA53D" w14:textId="77777777" w:rsidR="009752B7" w:rsidRPr="006506FD" w:rsidRDefault="009752B7" w:rsidP="006506F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6506FD">
              <w:rPr>
                <w:rFonts w:ascii="Calibri" w:eastAsia="Times New Roman" w:hAnsi="Calibri" w:cs="Calibri"/>
                <w:color w:val="000000"/>
                <w:lang w:eastAsia="en-AU"/>
              </w:rPr>
              <w:t>Visual Arts and Crafts not elsewhere classified</w:t>
            </w:r>
          </w:p>
        </w:tc>
      </w:tr>
      <w:tr w:rsidR="009752B7" w:rsidRPr="006506FD" w14:paraId="336C455E" w14:textId="77777777" w:rsidTr="007A32A8">
        <w:trPr>
          <w:trHeight w:val="23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057A4FAB" w14:textId="77777777" w:rsidR="009752B7" w:rsidRPr="006506FD" w:rsidRDefault="009752B7" w:rsidP="009752B7">
            <w:pPr>
              <w:rPr>
                <w:rFonts w:ascii="Calibri" w:eastAsia="Times New Roman" w:hAnsi="Calibri" w:cs="Calibri"/>
                <w:color w:val="000000"/>
                <w:lang w:eastAsia="en-AU"/>
              </w:rPr>
            </w:pPr>
            <w:r w:rsidRPr="006506FD">
              <w:rPr>
                <w:rFonts w:ascii="Calibri" w:eastAsia="Times New Roman" w:hAnsi="Calibri" w:cs="Calibri"/>
                <w:color w:val="000000"/>
                <w:lang w:eastAsia="en-AU"/>
              </w:rPr>
              <w:t xml:space="preserve">100500 </w:t>
            </w:r>
          </w:p>
        </w:tc>
        <w:tc>
          <w:tcPr>
            <w:tcW w:w="8378" w:type="dxa"/>
          </w:tcPr>
          <w:p w14:paraId="404F0B2B" w14:textId="77777777" w:rsidR="009752B7" w:rsidRPr="006506FD" w:rsidRDefault="009752B7" w:rsidP="006506F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6506FD">
              <w:rPr>
                <w:rFonts w:ascii="Calibri" w:eastAsia="Times New Roman" w:hAnsi="Calibri" w:cs="Calibri"/>
                <w:color w:val="000000"/>
                <w:lang w:eastAsia="en-AU"/>
              </w:rPr>
              <w:t>Graphic and Design Studies</w:t>
            </w:r>
          </w:p>
        </w:tc>
      </w:tr>
      <w:tr w:rsidR="009752B7" w:rsidRPr="006506FD" w14:paraId="7873921D" w14:textId="77777777" w:rsidTr="007A32A8">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5BADEB55" w14:textId="77777777" w:rsidR="009752B7" w:rsidRPr="006506FD" w:rsidRDefault="009752B7" w:rsidP="009752B7">
            <w:pPr>
              <w:rPr>
                <w:rFonts w:ascii="Calibri" w:eastAsia="Times New Roman" w:hAnsi="Calibri" w:cs="Calibri"/>
                <w:color w:val="000000"/>
                <w:lang w:eastAsia="en-AU"/>
              </w:rPr>
            </w:pPr>
            <w:r w:rsidRPr="006506FD">
              <w:rPr>
                <w:rFonts w:ascii="Calibri" w:eastAsia="Times New Roman" w:hAnsi="Calibri" w:cs="Calibri"/>
                <w:color w:val="000000"/>
                <w:lang w:eastAsia="en-AU"/>
              </w:rPr>
              <w:t xml:space="preserve">100501 </w:t>
            </w:r>
          </w:p>
        </w:tc>
        <w:tc>
          <w:tcPr>
            <w:tcW w:w="8378" w:type="dxa"/>
          </w:tcPr>
          <w:p w14:paraId="3A2A00F5" w14:textId="77777777" w:rsidR="009752B7" w:rsidRPr="006506FD" w:rsidRDefault="009752B7" w:rsidP="006506F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6506FD">
              <w:rPr>
                <w:rFonts w:ascii="Calibri" w:eastAsia="Times New Roman" w:hAnsi="Calibri" w:cs="Calibri"/>
                <w:color w:val="000000"/>
                <w:lang w:eastAsia="en-AU"/>
              </w:rPr>
              <w:t>Graphic Arts and Design Studies</w:t>
            </w:r>
          </w:p>
        </w:tc>
      </w:tr>
      <w:tr w:rsidR="009752B7" w:rsidRPr="006506FD" w14:paraId="33B40323" w14:textId="77777777" w:rsidTr="007A32A8">
        <w:trPr>
          <w:trHeight w:val="23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04B95DF2" w14:textId="77777777" w:rsidR="009752B7" w:rsidRPr="006506FD" w:rsidRDefault="009752B7" w:rsidP="009752B7">
            <w:pPr>
              <w:rPr>
                <w:rFonts w:ascii="Calibri" w:eastAsia="Times New Roman" w:hAnsi="Calibri" w:cs="Calibri"/>
                <w:color w:val="000000"/>
                <w:lang w:eastAsia="en-AU"/>
              </w:rPr>
            </w:pPr>
            <w:r w:rsidRPr="006506FD">
              <w:rPr>
                <w:rFonts w:ascii="Calibri" w:eastAsia="Times New Roman" w:hAnsi="Calibri" w:cs="Calibri"/>
                <w:color w:val="000000"/>
                <w:lang w:eastAsia="en-AU"/>
              </w:rPr>
              <w:t xml:space="preserve">100503 </w:t>
            </w:r>
          </w:p>
        </w:tc>
        <w:tc>
          <w:tcPr>
            <w:tcW w:w="8378" w:type="dxa"/>
          </w:tcPr>
          <w:p w14:paraId="5655C6AF" w14:textId="77777777" w:rsidR="009752B7" w:rsidRPr="006506FD" w:rsidRDefault="009752B7" w:rsidP="006506F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6506FD">
              <w:rPr>
                <w:rFonts w:ascii="Calibri" w:eastAsia="Times New Roman" w:hAnsi="Calibri" w:cs="Calibri"/>
                <w:color w:val="000000"/>
                <w:lang w:eastAsia="en-AU"/>
              </w:rPr>
              <w:t>Textile Design</w:t>
            </w:r>
          </w:p>
        </w:tc>
      </w:tr>
      <w:tr w:rsidR="009752B7" w:rsidRPr="006506FD" w14:paraId="68054755" w14:textId="77777777" w:rsidTr="007A32A8">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1BE92E35" w14:textId="77777777" w:rsidR="009752B7" w:rsidRPr="006506FD" w:rsidRDefault="009752B7" w:rsidP="009752B7">
            <w:pPr>
              <w:rPr>
                <w:rFonts w:ascii="Calibri" w:eastAsia="Times New Roman" w:hAnsi="Calibri" w:cs="Calibri"/>
                <w:color w:val="000000"/>
                <w:lang w:eastAsia="en-AU"/>
              </w:rPr>
            </w:pPr>
            <w:r w:rsidRPr="006506FD">
              <w:rPr>
                <w:rFonts w:ascii="Calibri" w:eastAsia="Times New Roman" w:hAnsi="Calibri" w:cs="Calibri"/>
                <w:color w:val="000000"/>
                <w:lang w:eastAsia="en-AU"/>
              </w:rPr>
              <w:t xml:space="preserve">100505 </w:t>
            </w:r>
          </w:p>
        </w:tc>
        <w:tc>
          <w:tcPr>
            <w:tcW w:w="8378" w:type="dxa"/>
          </w:tcPr>
          <w:p w14:paraId="5B9E6E96" w14:textId="77777777" w:rsidR="009752B7" w:rsidRPr="006506FD" w:rsidRDefault="009752B7" w:rsidP="006506F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6506FD">
              <w:rPr>
                <w:rFonts w:ascii="Calibri" w:eastAsia="Times New Roman" w:hAnsi="Calibri" w:cs="Calibri"/>
                <w:color w:val="000000"/>
                <w:lang w:eastAsia="en-AU"/>
              </w:rPr>
              <w:t>Fashion Design</w:t>
            </w:r>
          </w:p>
        </w:tc>
      </w:tr>
      <w:tr w:rsidR="009752B7" w:rsidRPr="006506FD" w14:paraId="3C7C8F26" w14:textId="77777777" w:rsidTr="007A32A8">
        <w:trPr>
          <w:trHeight w:val="23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2D8E75BA" w14:textId="77777777" w:rsidR="009752B7" w:rsidRPr="006506FD" w:rsidRDefault="009752B7" w:rsidP="009752B7">
            <w:pPr>
              <w:rPr>
                <w:rFonts w:ascii="Calibri" w:eastAsia="Times New Roman" w:hAnsi="Calibri" w:cs="Calibri"/>
                <w:color w:val="000000"/>
                <w:lang w:eastAsia="en-AU"/>
              </w:rPr>
            </w:pPr>
            <w:r w:rsidRPr="006506FD">
              <w:rPr>
                <w:rFonts w:ascii="Calibri" w:eastAsia="Times New Roman" w:hAnsi="Calibri" w:cs="Calibri"/>
                <w:color w:val="000000"/>
                <w:lang w:eastAsia="en-AU"/>
              </w:rPr>
              <w:t xml:space="preserve">100599 </w:t>
            </w:r>
          </w:p>
        </w:tc>
        <w:tc>
          <w:tcPr>
            <w:tcW w:w="8378" w:type="dxa"/>
          </w:tcPr>
          <w:p w14:paraId="4D471EFC" w14:textId="77777777" w:rsidR="009752B7" w:rsidRPr="006506FD" w:rsidRDefault="009752B7" w:rsidP="006506F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6506FD">
              <w:rPr>
                <w:rFonts w:ascii="Calibri" w:eastAsia="Times New Roman" w:hAnsi="Calibri" w:cs="Calibri"/>
                <w:color w:val="000000"/>
                <w:lang w:eastAsia="en-AU"/>
              </w:rPr>
              <w:t>Graphic and Design Studies not elsewhere classified</w:t>
            </w:r>
          </w:p>
        </w:tc>
      </w:tr>
      <w:tr w:rsidR="009752B7" w:rsidRPr="006506FD" w14:paraId="3FA7545E" w14:textId="77777777" w:rsidTr="007A32A8">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118C8A56" w14:textId="77777777" w:rsidR="009752B7" w:rsidRPr="006506FD" w:rsidRDefault="009752B7" w:rsidP="009752B7">
            <w:pPr>
              <w:rPr>
                <w:rFonts w:ascii="Calibri" w:eastAsia="Times New Roman" w:hAnsi="Calibri" w:cs="Calibri"/>
                <w:color w:val="000000"/>
                <w:lang w:eastAsia="en-AU"/>
              </w:rPr>
            </w:pPr>
            <w:r w:rsidRPr="006506FD">
              <w:rPr>
                <w:rFonts w:ascii="Calibri" w:eastAsia="Times New Roman" w:hAnsi="Calibri" w:cs="Calibri"/>
                <w:color w:val="000000"/>
                <w:lang w:eastAsia="en-AU"/>
              </w:rPr>
              <w:t xml:space="preserve">109900 </w:t>
            </w:r>
          </w:p>
        </w:tc>
        <w:tc>
          <w:tcPr>
            <w:tcW w:w="8378" w:type="dxa"/>
          </w:tcPr>
          <w:p w14:paraId="57A3BD70" w14:textId="77777777" w:rsidR="009752B7" w:rsidRPr="006506FD" w:rsidRDefault="009752B7" w:rsidP="006506F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6506FD">
              <w:rPr>
                <w:rFonts w:ascii="Calibri" w:eastAsia="Times New Roman" w:hAnsi="Calibri" w:cs="Calibri"/>
                <w:color w:val="000000"/>
                <w:lang w:eastAsia="en-AU"/>
              </w:rPr>
              <w:t>Other Creative Arts</w:t>
            </w:r>
          </w:p>
        </w:tc>
      </w:tr>
      <w:tr w:rsidR="009752B7" w:rsidRPr="006506FD" w14:paraId="60E52529" w14:textId="77777777" w:rsidTr="007A32A8">
        <w:trPr>
          <w:trHeight w:val="23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115C7C75" w14:textId="77777777" w:rsidR="009752B7" w:rsidRPr="006506FD" w:rsidRDefault="009752B7" w:rsidP="009752B7">
            <w:pPr>
              <w:rPr>
                <w:rFonts w:ascii="Calibri" w:eastAsia="Times New Roman" w:hAnsi="Calibri" w:cs="Calibri"/>
                <w:color w:val="000000"/>
                <w:lang w:eastAsia="en-AU"/>
              </w:rPr>
            </w:pPr>
            <w:r w:rsidRPr="006506FD">
              <w:rPr>
                <w:rFonts w:ascii="Calibri" w:eastAsia="Times New Roman" w:hAnsi="Calibri" w:cs="Calibri"/>
                <w:color w:val="000000"/>
                <w:lang w:eastAsia="en-AU"/>
              </w:rPr>
              <w:t xml:space="preserve">109999 </w:t>
            </w:r>
          </w:p>
        </w:tc>
        <w:tc>
          <w:tcPr>
            <w:tcW w:w="8378" w:type="dxa"/>
          </w:tcPr>
          <w:p w14:paraId="241F53F8" w14:textId="77777777" w:rsidR="009752B7" w:rsidRPr="006506FD" w:rsidRDefault="009752B7" w:rsidP="006506F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6506FD">
              <w:rPr>
                <w:rFonts w:ascii="Calibri" w:eastAsia="Times New Roman" w:hAnsi="Calibri" w:cs="Calibri"/>
                <w:color w:val="000000"/>
                <w:lang w:eastAsia="en-AU"/>
              </w:rPr>
              <w:t>Creative Arts not elsewhere classified</w:t>
            </w:r>
          </w:p>
        </w:tc>
      </w:tr>
    </w:tbl>
    <w:p w14:paraId="51CF8E74" w14:textId="77777777" w:rsidR="00C508C7" w:rsidRDefault="00C508C7" w:rsidP="00C9387C"/>
    <w:p w14:paraId="2ED8FE64" w14:textId="77777777" w:rsidR="003A4B83" w:rsidRDefault="003A4B83" w:rsidP="00C9387C">
      <w:pPr>
        <w:rPr>
          <w:b/>
          <w:u w:val="single"/>
        </w:rPr>
        <w:sectPr w:rsidR="003A4B83" w:rsidSect="002506BA">
          <w:footerReference w:type="default" r:id="rId17"/>
          <w:pgSz w:w="11906" w:h="16838"/>
          <w:pgMar w:top="1440" w:right="1440" w:bottom="1440" w:left="993" w:header="708" w:footer="708" w:gutter="0"/>
          <w:cols w:space="708"/>
          <w:docGrid w:linePitch="360"/>
        </w:sectPr>
      </w:pPr>
    </w:p>
    <w:p w14:paraId="0EBBA80D" w14:textId="40E7182A" w:rsidR="007B2D5C" w:rsidRDefault="00102D76" w:rsidP="00025582">
      <w:pPr>
        <w:keepNext/>
        <w:ind w:right="-733"/>
        <w:jc w:val="right"/>
        <w:rPr>
          <w:b/>
        </w:rPr>
      </w:pPr>
      <w:r>
        <w:rPr>
          <w:b/>
        </w:rPr>
        <w:lastRenderedPageBreak/>
        <w:t xml:space="preserve">Attachment B: </w:t>
      </w:r>
      <w:r w:rsidR="0008677B">
        <w:rPr>
          <w:b/>
        </w:rPr>
        <w:t>A</w:t>
      </w:r>
      <w:r>
        <w:rPr>
          <w:b/>
        </w:rPr>
        <w:t xml:space="preserve">llocation of high level FOEs to </w:t>
      </w:r>
      <w:r w:rsidR="007B2D5C">
        <w:rPr>
          <w:b/>
        </w:rPr>
        <w:t>clusters and contribution bands</w:t>
      </w:r>
    </w:p>
    <w:tbl>
      <w:tblPr>
        <w:tblStyle w:val="TableGrid"/>
        <w:tblW w:w="10632" w:type="dxa"/>
        <w:tblInd w:w="-5" w:type="dxa"/>
        <w:tblLayout w:type="fixed"/>
        <w:tblLook w:val="04A0" w:firstRow="1" w:lastRow="0" w:firstColumn="1" w:lastColumn="0" w:noHBand="0" w:noVBand="1"/>
      </w:tblPr>
      <w:tblGrid>
        <w:gridCol w:w="1774"/>
        <w:gridCol w:w="1769"/>
        <w:gridCol w:w="3980"/>
        <w:gridCol w:w="1554"/>
        <w:gridCol w:w="1555"/>
      </w:tblGrid>
      <w:tr w:rsidR="00817308" w:rsidRPr="00435E6E" w14:paraId="7556199F" w14:textId="012208A2" w:rsidTr="008267D7">
        <w:trPr>
          <w:tblHeader/>
        </w:trPr>
        <w:tc>
          <w:tcPr>
            <w:tcW w:w="1774" w:type="dxa"/>
            <w:shd w:val="clear" w:color="auto" w:fill="D9D9D9" w:themeFill="background1" w:themeFillShade="D9"/>
          </w:tcPr>
          <w:p w14:paraId="4AEBC5EF" w14:textId="77777777" w:rsidR="00817308" w:rsidRPr="00435E6E" w:rsidRDefault="00817308" w:rsidP="00817308">
            <w:pPr>
              <w:pStyle w:val="subsection"/>
              <w:spacing w:before="0"/>
              <w:ind w:left="0" w:firstLine="0"/>
              <w:jc w:val="center"/>
              <w:rPr>
                <w:b/>
                <w:sz w:val="16"/>
                <w:szCs w:val="16"/>
              </w:rPr>
            </w:pPr>
            <w:r w:rsidRPr="00435E6E">
              <w:rPr>
                <w:b/>
                <w:sz w:val="16"/>
                <w:szCs w:val="16"/>
              </w:rPr>
              <w:t>Funding cluster</w:t>
            </w:r>
          </w:p>
        </w:tc>
        <w:tc>
          <w:tcPr>
            <w:tcW w:w="1769" w:type="dxa"/>
            <w:shd w:val="clear" w:color="auto" w:fill="D9D9D9" w:themeFill="background1" w:themeFillShade="D9"/>
          </w:tcPr>
          <w:p w14:paraId="52154EC5" w14:textId="77777777" w:rsidR="00817308" w:rsidRPr="00435E6E" w:rsidRDefault="00817308" w:rsidP="00817308">
            <w:pPr>
              <w:pStyle w:val="subsection"/>
              <w:spacing w:before="0"/>
              <w:ind w:left="0" w:firstLine="0"/>
              <w:jc w:val="center"/>
              <w:rPr>
                <w:b/>
                <w:sz w:val="16"/>
                <w:szCs w:val="16"/>
              </w:rPr>
            </w:pPr>
            <w:r w:rsidRPr="00435E6E">
              <w:rPr>
                <w:b/>
                <w:sz w:val="16"/>
                <w:szCs w:val="16"/>
              </w:rPr>
              <w:t>Part, or subpart, of funding cluster</w:t>
            </w:r>
          </w:p>
        </w:tc>
        <w:tc>
          <w:tcPr>
            <w:tcW w:w="3980" w:type="dxa"/>
            <w:shd w:val="clear" w:color="auto" w:fill="D9D9D9" w:themeFill="background1" w:themeFillShade="D9"/>
          </w:tcPr>
          <w:p w14:paraId="167BB974" w14:textId="187404DA" w:rsidR="00817308" w:rsidRPr="008267D7" w:rsidRDefault="00817308" w:rsidP="00817308">
            <w:pPr>
              <w:pStyle w:val="subsection"/>
              <w:spacing w:before="0"/>
              <w:ind w:left="0" w:firstLine="0"/>
              <w:jc w:val="center"/>
              <w:rPr>
                <w:b/>
                <w:sz w:val="16"/>
                <w:szCs w:val="16"/>
              </w:rPr>
            </w:pPr>
            <w:r w:rsidRPr="002506B4">
              <w:rPr>
                <w:b/>
                <w:sz w:val="16"/>
                <w:szCs w:val="16"/>
              </w:rPr>
              <w:t>FOE Code</w:t>
            </w:r>
            <w:r w:rsidR="00851B99">
              <w:rPr>
                <w:rStyle w:val="FootnoteReference"/>
                <w:b/>
                <w:sz w:val="16"/>
                <w:szCs w:val="16"/>
              </w:rPr>
              <w:footnoteReference w:id="4"/>
            </w:r>
            <w:r>
              <w:rPr>
                <w:b/>
                <w:sz w:val="16"/>
                <w:szCs w:val="16"/>
                <w:vertAlign w:val="superscript"/>
              </w:rPr>
              <w:t xml:space="preserve"> </w:t>
            </w:r>
            <w:r>
              <w:rPr>
                <w:b/>
                <w:sz w:val="16"/>
                <w:szCs w:val="16"/>
              </w:rPr>
              <w:t>and</w:t>
            </w:r>
            <w:r w:rsidRPr="00BA7FB5">
              <w:rPr>
                <w:b/>
                <w:sz w:val="16"/>
                <w:szCs w:val="16"/>
              </w:rPr>
              <w:t xml:space="preserve"> D</w:t>
            </w:r>
            <w:r w:rsidRPr="008267D7">
              <w:rPr>
                <w:b/>
                <w:sz w:val="16"/>
                <w:szCs w:val="16"/>
              </w:rPr>
              <w:t>escription</w:t>
            </w:r>
          </w:p>
        </w:tc>
        <w:tc>
          <w:tcPr>
            <w:tcW w:w="1554" w:type="dxa"/>
            <w:shd w:val="clear" w:color="auto" w:fill="D9D9D9" w:themeFill="background1" w:themeFillShade="D9"/>
          </w:tcPr>
          <w:p w14:paraId="23866179" w14:textId="77C3CBEE" w:rsidR="00817308" w:rsidRPr="008267D7" w:rsidRDefault="00817308" w:rsidP="00817308">
            <w:pPr>
              <w:pStyle w:val="subsection"/>
              <w:spacing w:before="0"/>
              <w:ind w:left="0" w:firstLine="0"/>
              <w:jc w:val="center"/>
              <w:rPr>
                <w:b/>
                <w:sz w:val="16"/>
                <w:szCs w:val="16"/>
              </w:rPr>
            </w:pPr>
            <w:r>
              <w:rPr>
                <w:b/>
                <w:sz w:val="16"/>
                <w:szCs w:val="16"/>
              </w:rPr>
              <w:t>Student contribution (2021)</w:t>
            </w:r>
          </w:p>
        </w:tc>
        <w:tc>
          <w:tcPr>
            <w:tcW w:w="1555" w:type="dxa"/>
            <w:shd w:val="clear" w:color="auto" w:fill="D9D9D9" w:themeFill="background1" w:themeFillShade="D9"/>
          </w:tcPr>
          <w:p w14:paraId="11B1E03C" w14:textId="41E497BC" w:rsidR="00817308" w:rsidRDefault="00817308" w:rsidP="00817308">
            <w:pPr>
              <w:pStyle w:val="subsection"/>
              <w:spacing w:before="0"/>
              <w:ind w:left="0" w:firstLine="0"/>
              <w:jc w:val="center"/>
              <w:rPr>
                <w:b/>
                <w:sz w:val="16"/>
                <w:szCs w:val="16"/>
              </w:rPr>
            </w:pPr>
            <w:r>
              <w:rPr>
                <w:b/>
                <w:sz w:val="16"/>
                <w:szCs w:val="16"/>
              </w:rPr>
              <w:t>Commonwealth contribution (2021)</w:t>
            </w:r>
          </w:p>
        </w:tc>
      </w:tr>
      <w:tr w:rsidR="002C69FF" w:rsidRPr="00435E6E" w14:paraId="0B5ACA8D" w14:textId="6FF405CF" w:rsidTr="003A0232">
        <w:tc>
          <w:tcPr>
            <w:tcW w:w="1774" w:type="dxa"/>
            <w:vMerge w:val="restart"/>
          </w:tcPr>
          <w:p w14:paraId="0321F196" w14:textId="77777777" w:rsidR="002C69FF" w:rsidRPr="008267D7" w:rsidRDefault="002C69FF" w:rsidP="00817308">
            <w:pPr>
              <w:pStyle w:val="subsection"/>
              <w:spacing w:before="0"/>
              <w:ind w:left="0" w:firstLine="0"/>
              <w:rPr>
                <w:b/>
                <w:sz w:val="16"/>
                <w:szCs w:val="16"/>
              </w:rPr>
            </w:pPr>
            <w:r w:rsidRPr="008267D7">
              <w:rPr>
                <w:b/>
                <w:sz w:val="16"/>
                <w:szCs w:val="16"/>
              </w:rPr>
              <w:t>Funding cluster 1</w:t>
            </w:r>
          </w:p>
          <w:p w14:paraId="483DAEAE" w14:textId="77777777" w:rsidR="002C69FF" w:rsidRPr="008267D7" w:rsidRDefault="002C69FF" w:rsidP="00817308">
            <w:pPr>
              <w:pStyle w:val="subsection"/>
              <w:spacing w:before="0"/>
              <w:ind w:left="0" w:firstLine="0"/>
              <w:rPr>
                <w:sz w:val="16"/>
                <w:szCs w:val="16"/>
              </w:rPr>
            </w:pPr>
            <w:r w:rsidRPr="008267D7">
              <w:rPr>
                <w:sz w:val="16"/>
                <w:szCs w:val="16"/>
              </w:rPr>
              <w:t>Law, Accounting, Administration, Economics, Commerce, Communications, and Society and Culture</w:t>
            </w:r>
          </w:p>
        </w:tc>
        <w:tc>
          <w:tcPr>
            <w:tcW w:w="1769" w:type="dxa"/>
            <w:vMerge w:val="restart"/>
          </w:tcPr>
          <w:p w14:paraId="016322FB" w14:textId="77777777" w:rsidR="002C69FF" w:rsidRPr="008267D7" w:rsidRDefault="002C69FF" w:rsidP="00817308">
            <w:pPr>
              <w:pStyle w:val="subsection"/>
              <w:spacing w:before="0"/>
              <w:ind w:left="0" w:firstLine="0"/>
              <w:rPr>
                <w:sz w:val="16"/>
                <w:szCs w:val="16"/>
              </w:rPr>
            </w:pPr>
            <w:r w:rsidRPr="008267D7">
              <w:rPr>
                <w:sz w:val="16"/>
                <w:szCs w:val="16"/>
              </w:rPr>
              <w:t>Law,</w:t>
            </w:r>
            <w:r w:rsidRPr="008267D7">
              <w:rPr>
                <w:rFonts w:eastAsiaTheme="minorHAnsi" w:cstheme="minorBidi"/>
                <w:sz w:val="16"/>
                <w:szCs w:val="16"/>
                <w:lang w:eastAsia="en-US"/>
              </w:rPr>
              <w:t xml:space="preserve"> </w:t>
            </w:r>
            <w:r w:rsidRPr="008267D7">
              <w:rPr>
                <w:sz w:val="16"/>
                <w:szCs w:val="16"/>
              </w:rPr>
              <w:t xml:space="preserve">Accounting, Administration, Economics, Commerce, Communications </w:t>
            </w:r>
          </w:p>
        </w:tc>
        <w:tc>
          <w:tcPr>
            <w:tcW w:w="3980" w:type="dxa"/>
          </w:tcPr>
          <w:p w14:paraId="5341B287" w14:textId="41ED02A3" w:rsidR="002C69FF" w:rsidRPr="008267D7" w:rsidRDefault="002C69FF" w:rsidP="00817308">
            <w:pPr>
              <w:pStyle w:val="subsection"/>
              <w:spacing w:before="0"/>
              <w:ind w:left="0" w:firstLine="0"/>
              <w:rPr>
                <w:sz w:val="16"/>
                <w:szCs w:val="16"/>
              </w:rPr>
            </w:pPr>
            <w:r w:rsidRPr="00743570">
              <w:rPr>
                <w:sz w:val="16"/>
                <w:szCs w:val="16"/>
              </w:rPr>
              <w:t>0909</w:t>
            </w:r>
            <w:r>
              <w:rPr>
                <w:sz w:val="16"/>
                <w:szCs w:val="16"/>
              </w:rPr>
              <w:t xml:space="preserve"> - </w:t>
            </w:r>
            <w:r w:rsidRPr="008267D7">
              <w:rPr>
                <w:sz w:val="16"/>
                <w:szCs w:val="16"/>
              </w:rPr>
              <w:t>Law</w:t>
            </w:r>
          </w:p>
        </w:tc>
        <w:tc>
          <w:tcPr>
            <w:tcW w:w="1554" w:type="dxa"/>
            <w:vMerge w:val="restart"/>
          </w:tcPr>
          <w:p w14:paraId="3B7A6EB8" w14:textId="77777777" w:rsidR="002C69FF" w:rsidRDefault="002C69FF" w:rsidP="00817308">
            <w:pPr>
              <w:pStyle w:val="subsection"/>
              <w:spacing w:before="0"/>
              <w:ind w:left="0" w:firstLine="0"/>
              <w:jc w:val="center"/>
              <w:rPr>
                <w:sz w:val="16"/>
                <w:szCs w:val="16"/>
              </w:rPr>
            </w:pPr>
          </w:p>
          <w:p w14:paraId="38D69408" w14:textId="77777777" w:rsidR="002C69FF" w:rsidRDefault="002C69FF" w:rsidP="00817308">
            <w:pPr>
              <w:pStyle w:val="subsection"/>
              <w:spacing w:before="0"/>
              <w:ind w:left="0" w:firstLine="0"/>
              <w:jc w:val="center"/>
              <w:rPr>
                <w:sz w:val="16"/>
                <w:szCs w:val="16"/>
              </w:rPr>
            </w:pPr>
          </w:p>
          <w:p w14:paraId="1F0559F0" w14:textId="77777777" w:rsidR="002C69FF" w:rsidRDefault="002C69FF" w:rsidP="00817308">
            <w:pPr>
              <w:pStyle w:val="subsection"/>
              <w:spacing w:before="0"/>
              <w:ind w:left="0" w:firstLine="0"/>
              <w:jc w:val="center"/>
              <w:rPr>
                <w:sz w:val="16"/>
                <w:szCs w:val="16"/>
              </w:rPr>
            </w:pPr>
          </w:p>
          <w:p w14:paraId="3DE244A8" w14:textId="77777777" w:rsidR="002C69FF" w:rsidRDefault="002C69FF" w:rsidP="00817308">
            <w:pPr>
              <w:pStyle w:val="subsection"/>
              <w:spacing w:before="0"/>
              <w:ind w:left="0" w:firstLine="0"/>
              <w:jc w:val="center"/>
              <w:rPr>
                <w:sz w:val="16"/>
                <w:szCs w:val="16"/>
              </w:rPr>
            </w:pPr>
          </w:p>
          <w:p w14:paraId="67172EF5" w14:textId="77777777" w:rsidR="002C69FF" w:rsidRDefault="002C69FF" w:rsidP="00817308">
            <w:pPr>
              <w:pStyle w:val="subsection"/>
              <w:spacing w:before="0"/>
              <w:ind w:left="0" w:firstLine="0"/>
              <w:jc w:val="center"/>
              <w:rPr>
                <w:sz w:val="16"/>
                <w:szCs w:val="16"/>
              </w:rPr>
            </w:pPr>
          </w:p>
          <w:p w14:paraId="0EEB7594" w14:textId="77777777" w:rsidR="002C69FF" w:rsidRDefault="002C69FF" w:rsidP="00817308">
            <w:pPr>
              <w:pStyle w:val="subsection"/>
              <w:spacing w:before="0"/>
              <w:ind w:left="0" w:firstLine="0"/>
              <w:jc w:val="center"/>
              <w:rPr>
                <w:sz w:val="16"/>
                <w:szCs w:val="16"/>
              </w:rPr>
            </w:pPr>
          </w:p>
          <w:p w14:paraId="6C69D7C0" w14:textId="77777777" w:rsidR="002C69FF" w:rsidRDefault="002C69FF" w:rsidP="00817308">
            <w:pPr>
              <w:pStyle w:val="subsection"/>
              <w:spacing w:before="0"/>
              <w:ind w:left="0" w:firstLine="0"/>
              <w:jc w:val="center"/>
              <w:rPr>
                <w:sz w:val="16"/>
                <w:szCs w:val="16"/>
              </w:rPr>
            </w:pPr>
          </w:p>
          <w:p w14:paraId="208E858F" w14:textId="77777777" w:rsidR="002C69FF" w:rsidRDefault="002C69FF" w:rsidP="00817308">
            <w:pPr>
              <w:pStyle w:val="subsection"/>
              <w:spacing w:before="0"/>
              <w:ind w:left="0" w:firstLine="0"/>
              <w:jc w:val="center"/>
              <w:rPr>
                <w:sz w:val="16"/>
                <w:szCs w:val="16"/>
              </w:rPr>
            </w:pPr>
          </w:p>
          <w:p w14:paraId="556620AD" w14:textId="77777777" w:rsidR="002C69FF" w:rsidRDefault="002C69FF" w:rsidP="00817308">
            <w:pPr>
              <w:pStyle w:val="subsection"/>
              <w:spacing w:before="0"/>
              <w:ind w:left="0" w:firstLine="0"/>
              <w:jc w:val="center"/>
              <w:rPr>
                <w:sz w:val="16"/>
                <w:szCs w:val="16"/>
              </w:rPr>
            </w:pPr>
          </w:p>
          <w:p w14:paraId="6C2A3809" w14:textId="77777777" w:rsidR="002C69FF" w:rsidRDefault="002C69FF" w:rsidP="00817308">
            <w:pPr>
              <w:pStyle w:val="subsection"/>
              <w:spacing w:before="0"/>
              <w:ind w:left="0" w:firstLine="0"/>
              <w:jc w:val="center"/>
              <w:rPr>
                <w:sz w:val="16"/>
                <w:szCs w:val="16"/>
              </w:rPr>
            </w:pPr>
          </w:p>
          <w:p w14:paraId="6432D525" w14:textId="77777777" w:rsidR="002C69FF" w:rsidRDefault="002C69FF" w:rsidP="00817308">
            <w:pPr>
              <w:pStyle w:val="subsection"/>
              <w:spacing w:before="0"/>
              <w:ind w:left="0" w:firstLine="0"/>
              <w:jc w:val="center"/>
              <w:rPr>
                <w:sz w:val="16"/>
                <w:szCs w:val="16"/>
              </w:rPr>
            </w:pPr>
          </w:p>
          <w:p w14:paraId="44C1A404" w14:textId="77777777" w:rsidR="002C69FF" w:rsidRDefault="002C69FF" w:rsidP="00817308">
            <w:pPr>
              <w:pStyle w:val="subsection"/>
              <w:spacing w:before="0"/>
              <w:ind w:left="0" w:firstLine="0"/>
              <w:jc w:val="center"/>
              <w:rPr>
                <w:sz w:val="16"/>
                <w:szCs w:val="16"/>
              </w:rPr>
            </w:pPr>
          </w:p>
          <w:p w14:paraId="5924999D" w14:textId="77777777" w:rsidR="002C69FF" w:rsidRDefault="002C69FF" w:rsidP="00817308">
            <w:pPr>
              <w:pStyle w:val="subsection"/>
              <w:spacing w:before="0"/>
              <w:ind w:left="0" w:firstLine="0"/>
              <w:jc w:val="center"/>
              <w:rPr>
                <w:sz w:val="16"/>
                <w:szCs w:val="16"/>
              </w:rPr>
            </w:pPr>
          </w:p>
          <w:p w14:paraId="05AD2EE7" w14:textId="77777777" w:rsidR="002C69FF" w:rsidRDefault="002C69FF" w:rsidP="00817308">
            <w:pPr>
              <w:pStyle w:val="subsection"/>
              <w:spacing w:before="0"/>
              <w:ind w:left="0" w:firstLine="0"/>
              <w:jc w:val="center"/>
              <w:rPr>
                <w:sz w:val="16"/>
                <w:szCs w:val="16"/>
              </w:rPr>
            </w:pPr>
          </w:p>
          <w:p w14:paraId="71CD14EB" w14:textId="77777777" w:rsidR="002C69FF" w:rsidRDefault="002C69FF" w:rsidP="00817308">
            <w:pPr>
              <w:pStyle w:val="subsection"/>
              <w:spacing w:before="0"/>
              <w:ind w:left="0" w:firstLine="0"/>
              <w:jc w:val="center"/>
              <w:rPr>
                <w:sz w:val="16"/>
                <w:szCs w:val="16"/>
              </w:rPr>
            </w:pPr>
          </w:p>
          <w:p w14:paraId="57C5A86B" w14:textId="77777777" w:rsidR="002C69FF" w:rsidRDefault="002C69FF" w:rsidP="00817308">
            <w:pPr>
              <w:pStyle w:val="subsection"/>
              <w:spacing w:before="0"/>
              <w:ind w:left="0" w:firstLine="0"/>
              <w:jc w:val="center"/>
              <w:rPr>
                <w:sz w:val="16"/>
                <w:szCs w:val="16"/>
              </w:rPr>
            </w:pPr>
          </w:p>
          <w:p w14:paraId="0932B92B" w14:textId="77777777" w:rsidR="002C69FF" w:rsidRDefault="002C69FF" w:rsidP="00817308">
            <w:pPr>
              <w:pStyle w:val="subsection"/>
              <w:spacing w:before="0"/>
              <w:ind w:left="0" w:firstLine="0"/>
              <w:jc w:val="center"/>
              <w:rPr>
                <w:sz w:val="16"/>
                <w:szCs w:val="16"/>
              </w:rPr>
            </w:pPr>
          </w:p>
          <w:p w14:paraId="14FD6472" w14:textId="47CFC490" w:rsidR="002C69FF" w:rsidRDefault="002C69FF" w:rsidP="00817308">
            <w:pPr>
              <w:pStyle w:val="subsection"/>
              <w:spacing w:before="0"/>
              <w:ind w:left="0" w:firstLine="0"/>
              <w:jc w:val="center"/>
              <w:rPr>
                <w:sz w:val="16"/>
                <w:szCs w:val="16"/>
              </w:rPr>
            </w:pPr>
            <w:r w:rsidRPr="002C69FF">
              <w:rPr>
                <w:sz w:val="16"/>
                <w:szCs w:val="16"/>
              </w:rPr>
              <w:t>$14,500</w:t>
            </w:r>
          </w:p>
          <w:p w14:paraId="6558BE25" w14:textId="77777777" w:rsidR="002C69FF" w:rsidRDefault="002C69FF" w:rsidP="00817308">
            <w:pPr>
              <w:pStyle w:val="subsection"/>
              <w:spacing w:before="0"/>
              <w:ind w:left="0" w:firstLine="0"/>
              <w:jc w:val="center"/>
              <w:rPr>
                <w:sz w:val="16"/>
                <w:szCs w:val="16"/>
              </w:rPr>
            </w:pPr>
          </w:p>
          <w:p w14:paraId="19AB7678" w14:textId="77777777" w:rsidR="002C69FF" w:rsidRDefault="002C69FF" w:rsidP="00817308">
            <w:pPr>
              <w:pStyle w:val="subsection"/>
              <w:spacing w:before="0"/>
              <w:ind w:left="0" w:firstLine="0"/>
              <w:jc w:val="center"/>
              <w:rPr>
                <w:sz w:val="16"/>
                <w:szCs w:val="16"/>
              </w:rPr>
            </w:pPr>
          </w:p>
          <w:p w14:paraId="1A6AB97E" w14:textId="2D1F0264" w:rsidR="002C69FF" w:rsidRPr="008267D7" w:rsidRDefault="002C69FF" w:rsidP="00817308">
            <w:pPr>
              <w:pStyle w:val="subsection"/>
              <w:spacing w:before="0"/>
              <w:ind w:left="0" w:firstLine="0"/>
              <w:jc w:val="center"/>
              <w:rPr>
                <w:sz w:val="16"/>
                <w:szCs w:val="16"/>
              </w:rPr>
            </w:pPr>
          </w:p>
        </w:tc>
        <w:tc>
          <w:tcPr>
            <w:tcW w:w="1555" w:type="dxa"/>
            <w:vMerge w:val="restart"/>
          </w:tcPr>
          <w:p w14:paraId="7E9502FD" w14:textId="77777777" w:rsidR="002C69FF" w:rsidRDefault="002C69FF" w:rsidP="00817308">
            <w:pPr>
              <w:pStyle w:val="subsection"/>
              <w:spacing w:before="0"/>
              <w:ind w:left="0" w:firstLine="0"/>
              <w:jc w:val="center"/>
              <w:rPr>
                <w:sz w:val="16"/>
                <w:szCs w:val="16"/>
              </w:rPr>
            </w:pPr>
          </w:p>
          <w:p w14:paraId="5C7806CD" w14:textId="77777777" w:rsidR="002C69FF" w:rsidRDefault="002C69FF" w:rsidP="00817308">
            <w:pPr>
              <w:pStyle w:val="subsection"/>
              <w:spacing w:before="0"/>
              <w:ind w:left="0" w:firstLine="0"/>
              <w:jc w:val="center"/>
              <w:rPr>
                <w:sz w:val="16"/>
                <w:szCs w:val="16"/>
              </w:rPr>
            </w:pPr>
          </w:p>
          <w:p w14:paraId="6C133EBA" w14:textId="77777777" w:rsidR="002C69FF" w:rsidRDefault="002C69FF" w:rsidP="00817308">
            <w:pPr>
              <w:pStyle w:val="subsection"/>
              <w:spacing w:before="0"/>
              <w:ind w:left="0" w:firstLine="0"/>
              <w:jc w:val="center"/>
              <w:rPr>
                <w:sz w:val="16"/>
                <w:szCs w:val="16"/>
              </w:rPr>
            </w:pPr>
          </w:p>
          <w:p w14:paraId="57334371" w14:textId="77777777" w:rsidR="002C69FF" w:rsidRDefault="002C69FF" w:rsidP="00817308">
            <w:pPr>
              <w:pStyle w:val="subsection"/>
              <w:spacing w:before="0"/>
              <w:ind w:left="0" w:firstLine="0"/>
              <w:jc w:val="center"/>
              <w:rPr>
                <w:sz w:val="16"/>
                <w:szCs w:val="16"/>
              </w:rPr>
            </w:pPr>
          </w:p>
          <w:p w14:paraId="7492C167" w14:textId="77777777" w:rsidR="002C69FF" w:rsidRDefault="002C69FF" w:rsidP="00817308">
            <w:pPr>
              <w:pStyle w:val="subsection"/>
              <w:spacing w:before="0"/>
              <w:ind w:left="0" w:firstLine="0"/>
              <w:jc w:val="center"/>
              <w:rPr>
                <w:sz w:val="16"/>
                <w:szCs w:val="16"/>
              </w:rPr>
            </w:pPr>
          </w:p>
          <w:p w14:paraId="56A06784" w14:textId="411F8BE9" w:rsidR="002C69FF" w:rsidRDefault="002C69FF" w:rsidP="00817308">
            <w:pPr>
              <w:pStyle w:val="subsection"/>
              <w:spacing w:before="0"/>
              <w:ind w:left="0" w:firstLine="0"/>
              <w:jc w:val="center"/>
              <w:rPr>
                <w:sz w:val="16"/>
                <w:szCs w:val="16"/>
              </w:rPr>
            </w:pPr>
          </w:p>
          <w:p w14:paraId="72474B20" w14:textId="7C77DFF1" w:rsidR="002C69FF" w:rsidRDefault="002C69FF" w:rsidP="00817308">
            <w:pPr>
              <w:pStyle w:val="subsection"/>
              <w:spacing w:before="0"/>
              <w:ind w:left="0" w:firstLine="0"/>
              <w:jc w:val="center"/>
              <w:rPr>
                <w:sz w:val="16"/>
                <w:szCs w:val="16"/>
              </w:rPr>
            </w:pPr>
          </w:p>
          <w:p w14:paraId="1DD728FF" w14:textId="3148A51B" w:rsidR="002C69FF" w:rsidRDefault="002C69FF" w:rsidP="00817308">
            <w:pPr>
              <w:pStyle w:val="subsection"/>
              <w:spacing w:before="0"/>
              <w:ind w:left="0" w:firstLine="0"/>
              <w:jc w:val="center"/>
              <w:rPr>
                <w:sz w:val="16"/>
                <w:szCs w:val="16"/>
              </w:rPr>
            </w:pPr>
          </w:p>
          <w:p w14:paraId="4AF2D42D" w14:textId="3B68504F" w:rsidR="002C69FF" w:rsidRDefault="002C69FF" w:rsidP="00817308">
            <w:pPr>
              <w:pStyle w:val="subsection"/>
              <w:spacing w:before="0"/>
              <w:ind w:left="0" w:firstLine="0"/>
              <w:jc w:val="center"/>
              <w:rPr>
                <w:sz w:val="16"/>
                <w:szCs w:val="16"/>
              </w:rPr>
            </w:pPr>
          </w:p>
          <w:p w14:paraId="2BDDB05B" w14:textId="5CB77936" w:rsidR="002C69FF" w:rsidRDefault="002C69FF" w:rsidP="00817308">
            <w:pPr>
              <w:pStyle w:val="subsection"/>
              <w:spacing w:before="0"/>
              <w:ind w:left="0" w:firstLine="0"/>
              <w:jc w:val="center"/>
              <w:rPr>
                <w:sz w:val="16"/>
                <w:szCs w:val="16"/>
              </w:rPr>
            </w:pPr>
          </w:p>
          <w:p w14:paraId="05B1FD8A" w14:textId="79EA3C00" w:rsidR="002C69FF" w:rsidRDefault="002C69FF" w:rsidP="00817308">
            <w:pPr>
              <w:pStyle w:val="subsection"/>
              <w:spacing w:before="0"/>
              <w:ind w:left="0" w:firstLine="0"/>
              <w:jc w:val="center"/>
              <w:rPr>
                <w:sz w:val="16"/>
                <w:szCs w:val="16"/>
              </w:rPr>
            </w:pPr>
          </w:p>
          <w:p w14:paraId="2A0CBD85" w14:textId="0B7CABAA" w:rsidR="002C69FF" w:rsidRDefault="002C69FF" w:rsidP="00817308">
            <w:pPr>
              <w:pStyle w:val="subsection"/>
              <w:spacing w:before="0"/>
              <w:ind w:left="0" w:firstLine="0"/>
              <w:jc w:val="center"/>
              <w:rPr>
                <w:sz w:val="16"/>
                <w:szCs w:val="16"/>
              </w:rPr>
            </w:pPr>
          </w:p>
          <w:p w14:paraId="48D24497" w14:textId="228337A6" w:rsidR="002C69FF" w:rsidRDefault="002C69FF" w:rsidP="00817308">
            <w:pPr>
              <w:pStyle w:val="subsection"/>
              <w:spacing w:before="0"/>
              <w:ind w:left="0" w:firstLine="0"/>
              <w:jc w:val="center"/>
              <w:rPr>
                <w:sz w:val="16"/>
                <w:szCs w:val="16"/>
              </w:rPr>
            </w:pPr>
          </w:p>
          <w:p w14:paraId="1EFA8FFB" w14:textId="002AD9FB" w:rsidR="002C69FF" w:rsidRDefault="002C69FF" w:rsidP="00817308">
            <w:pPr>
              <w:pStyle w:val="subsection"/>
              <w:spacing w:before="0"/>
              <w:ind w:left="0" w:firstLine="0"/>
              <w:jc w:val="center"/>
              <w:rPr>
                <w:sz w:val="16"/>
                <w:szCs w:val="16"/>
              </w:rPr>
            </w:pPr>
          </w:p>
          <w:p w14:paraId="4203074C" w14:textId="77777777" w:rsidR="002C69FF" w:rsidRDefault="002C69FF" w:rsidP="00817308">
            <w:pPr>
              <w:pStyle w:val="subsection"/>
              <w:spacing w:before="0"/>
              <w:ind w:left="0" w:firstLine="0"/>
              <w:jc w:val="center"/>
              <w:rPr>
                <w:sz w:val="16"/>
                <w:szCs w:val="16"/>
              </w:rPr>
            </w:pPr>
          </w:p>
          <w:p w14:paraId="3ABE4AAF" w14:textId="77777777" w:rsidR="002C69FF" w:rsidRDefault="002C69FF" w:rsidP="00817308">
            <w:pPr>
              <w:pStyle w:val="subsection"/>
              <w:spacing w:before="0"/>
              <w:ind w:left="0" w:firstLine="0"/>
              <w:jc w:val="center"/>
              <w:rPr>
                <w:sz w:val="16"/>
                <w:szCs w:val="16"/>
              </w:rPr>
            </w:pPr>
          </w:p>
          <w:p w14:paraId="67168779" w14:textId="77777777" w:rsidR="002C69FF" w:rsidRDefault="002C69FF" w:rsidP="00817308">
            <w:pPr>
              <w:pStyle w:val="subsection"/>
              <w:spacing w:before="0"/>
              <w:ind w:left="0" w:firstLine="0"/>
              <w:jc w:val="center"/>
              <w:rPr>
                <w:sz w:val="16"/>
                <w:szCs w:val="16"/>
              </w:rPr>
            </w:pPr>
          </w:p>
          <w:p w14:paraId="7F8FBB63" w14:textId="636B0FAF" w:rsidR="002C69FF" w:rsidRPr="00BA7FB5" w:rsidRDefault="00946017" w:rsidP="00817308">
            <w:pPr>
              <w:pStyle w:val="subsection"/>
              <w:spacing w:before="0"/>
              <w:ind w:left="0" w:firstLine="0"/>
              <w:jc w:val="center"/>
              <w:rPr>
                <w:sz w:val="16"/>
                <w:szCs w:val="16"/>
              </w:rPr>
            </w:pPr>
            <w:r w:rsidRPr="00946017">
              <w:rPr>
                <w:sz w:val="16"/>
                <w:szCs w:val="16"/>
              </w:rPr>
              <w:t>$1,100</w:t>
            </w:r>
          </w:p>
        </w:tc>
      </w:tr>
      <w:tr w:rsidR="002C69FF" w:rsidRPr="00435E6E" w14:paraId="66093DE1" w14:textId="4814BDD3" w:rsidTr="003A0232">
        <w:tc>
          <w:tcPr>
            <w:tcW w:w="1774" w:type="dxa"/>
            <w:vMerge/>
          </w:tcPr>
          <w:p w14:paraId="35194A68" w14:textId="77777777" w:rsidR="002C69FF" w:rsidRPr="008267D7" w:rsidRDefault="002C69FF" w:rsidP="00817308">
            <w:pPr>
              <w:pStyle w:val="subsection"/>
              <w:spacing w:before="0"/>
              <w:ind w:left="0" w:firstLine="0"/>
              <w:rPr>
                <w:b/>
                <w:sz w:val="16"/>
                <w:szCs w:val="16"/>
              </w:rPr>
            </w:pPr>
          </w:p>
        </w:tc>
        <w:tc>
          <w:tcPr>
            <w:tcW w:w="1769" w:type="dxa"/>
            <w:vMerge/>
          </w:tcPr>
          <w:p w14:paraId="264840B0" w14:textId="77777777" w:rsidR="002C69FF" w:rsidRPr="008267D7" w:rsidRDefault="002C69FF" w:rsidP="00817308">
            <w:pPr>
              <w:pStyle w:val="subsection"/>
              <w:spacing w:before="0"/>
              <w:ind w:left="0" w:firstLine="0"/>
              <w:rPr>
                <w:sz w:val="16"/>
                <w:szCs w:val="16"/>
              </w:rPr>
            </w:pPr>
          </w:p>
        </w:tc>
        <w:tc>
          <w:tcPr>
            <w:tcW w:w="3980" w:type="dxa"/>
          </w:tcPr>
          <w:p w14:paraId="3CE66FA9" w14:textId="0F03B00E" w:rsidR="002C69FF" w:rsidRPr="008267D7" w:rsidRDefault="002C69FF" w:rsidP="00817308">
            <w:pPr>
              <w:pStyle w:val="subsection"/>
              <w:spacing w:before="0"/>
              <w:ind w:left="0" w:firstLine="0"/>
              <w:rPr>
                <w:sz w:val="16"/>
                <w:szCs w:val="16"/>
              </w:rPr>
            </w:pPr>
            <w:r w:rsidRPr="00BA498B">
              <w:rPr>
                <w:sz w:val="16"/>
                <w:szCs w:val="16"/>
              </w:rPr>
              <w:t>0801</w:t>
            </w:r>
            <w:r>
              <w:rPr>
                <w:sz w:val="16"/>
                <w:szCs w:val="16"/>
              </w:rPr>
              <w:t xml:space="preserve"> - </w:t>
            </w:r>
            <w:r w:rsidRPr="008267D7">
              <w:rPr>
                <w:sz w:val="16"/>
                <w:szCs w:val="16"/>
              </w:rPr>
              <w:t>Accounting</w:t>
            </w:r>
          </w:p>
        </w:tc>
        <w:tc>
          <w:tcPr>
            <w:tcW w:w="1554" w:type="dxa"/>
            <w:vMerge/>
          </w:tcPr>
          <w:p w14:paraId="6F568A6C" w14:textId="4FAC1E52" w:rsidR="002C69FF" w:rsidRPr="008267D7" w:rsidRDefault="002C69FF" w:rsidP="00817308">
            <w:pPr>
              <w:pStyle w:val="subsection"/>
              <w:spacing w:before="0"/>
              <w:ind w:left="0" w:firstLine="0"/>
              <w:jc w:val="center"/>
              <w:rPr>
                <w:sz w:val="16"/>
                <w:szCs w:val="16"/>
              </w:rPr>
            </w:pPr>
          </w:p>
        </w:tc>
        <w:tc>
          <w:tcPr>
            <w:tcW w:w="1555" w:type="dxa"/>
            <w:vMerge/>
          </w:tcPr>
          <w:p w14:paraId="5EC3210A" w14:textId="77777777" w:rsidR="002C69FF" w:rsidRPr="00435E6E" w:rsidRDefault="002C69FF" w:rsidP="00817308">
            <w:pPr>
              <w:pStyle w:val="subsection"/>
              <w:spacing w:before="0"/>
              <w:ind w:left="0" w:firstLine="0"/>
              <w:jc w:val="center"/>
              <w:rPr>
                <w:sz w:val="16"/>
                <w:szCs w:val="16"/>
              </w:rPr>
            </w:pPr>
          </w:p>
        </w:tc>
      </w:tr>
      <w:tr w:rsidR="002C69FF" w:rsidRPr="00435E6E" w14:paraId="32EA11DA" w14:textId="7ED77138" w:rsidTr="003A0232">
        <w:tc>
          <w:tcPr>
            <w:tcW w:w="1774" w:type="dxa"/>
            <w:vMerge/>
          </w:tcPr>
          <w:p w14:paraId="0B97C944" w14:textId="77777777" w:rsidR="002C69FF" w:rsidRPr="008267D7" w:rsidRDefault="002C69FF" w:rsidP="00817308">
            <w:pPr>
              <w:pStyle w:val="subsection"/>
              <w:spacing w:before="0"/>
              <w:ind w:left="0" w:firstLine="0"/>
              <w:rPr>
                <w:sz w:val="16"/>
                <w:szCs w:val="16"/>
              </w:rPr>
            </w:pPr>
          </w:p>
        </w:tc>
        <w:tc>
          <w:tcPr>
            <w:tcW w:w="1769" w:type="dxa"/>
            <w:vMerge/>
          </w:tcPr>
          <w:p w14:paraId="5910F817" w14:textId="77777777" w:rsidR="002C69FF" w:rsidRPr="008267D7" w:rsidRDefault="002C69FF" w:rsidP="00817308">
            <w:pPr>
              <w:pStyle w:val="subsection"/>
              <w:spacing w:before="0"/>
              <w:ind w:left="0" w:firstLine="0"/>
              <w:rPr>
                <w:sz w:val="16"/>
                <w:szCs w:val="16"/>
              </w:rPr>
            </w:pPr>
          </w:p>
        </w:tc>
        <w:tc>
          <w:tcPr>
            <w:tcW w:w="3980" w:type="dxa"/>
          </w:tcPr>
          <w:p w14:paraId="7B0A61A5" w14:textId="6FC025FD" w:rsidR="002C69FF" w:rsidRPr="008267D7" w:rsidRDefault="002C69FF" w:rsidP="00817308">
            <w:pPr>
              <w:pStyle w:val="subsection"/>
              <w:spacing w:before="0"/>
              <w:ind w:left="0" w:firstLine="0"/>
              <w:rPr>
                <w:sz w:val="16"/>
                <w:szCs w:val="16"/>
              </w:rPr>
            </w:pPr>
            <w:r w:rsidRPr="00A2643F">
              <w:rPr>
                <w:sz w:val="16"/>
                <w:szCs w:val="16"/>
              </w:rPr>
              <w:t>0803</w:t>
            </w:r>
            <w:r>
              <w:rPr>
                <w:sz w:val="16"/>
                <w:szCs w:val="16"/>
              </w:rPr>
              <w:t xml:space="preserve"> - </w:t>
            </w:r>
            <w:r w:rsidRPr="008267D7">
              <w:rPr>
                <w:sz w:val="16"/>
                <w:szCs w:val="16"/>
              </w:rPr>
              <w:t>Business and Management</w:t>
            </w:r>
          </w:p>
        </w:tc>
        <w:tc>
          <w:tcPr>
            <w:tcW w:w="1554" w:type="dxa"/>
            <w:vMerge/>
          </w:tcPr>
          <w:p w14:paraId="5850E83B" w14:textId="4162C814" w:rsidR="002C69FF" w:rsidRPr="008267D7" w:rsidRDefault="002C69FF" w:rsidP="00817308">
            <w:pPr>
              <w:pStyle w:val="subsection"/>
              <w:spacing w:before="0"/>
              <w:ind w:left="0" w:firstLine="0"/>
              <w:jc w:val="center"/>
              <w:rPr>
                <w:sz w:val="16"/>
                <w:szCs w:val="16"/>
              </w:rPr>
            </w:pPr>
          </w:p>
        </w:tc>
        <w:tc>
          <w:tcPr>
            <w:tcW w:w="1555" w:type="dxa"/>
            <w:vMerge/>
          </w:tcPr>
          <w:p w14:paraId="2A1F6376" w14:textId="77777777" w:rsidR="002C69FF" w:rsidRPr="00435E6E" w:rsidRDefault="002C69FF" w:rsidP="00817308">
            <w:pPr>
              <w:pStyle w:val="subsection"/>
              <w:spacing w:before="0"/>
              <w:ind w:left="0" w:firstLine="0"/>
              <w:jc w:val="center"/>
              <w:rPr>
                <w:sz w:val="16"/>
                <w:szCs w:val="16"/>
              </w:rPr>
            </w:pPr>
          </w:p>
        </w:tc>
      </w:tr>
      <w:tr w:rsidR="002C69FF" w:rsidRPr="00435E6E" w14:paraId="49A0DC1F" w14:textId="113771EC" w:rsidTr="003A0232">
        <w:tc>
          <w:tcPr>
            <w:tcW w:w="1774" w:type="dxa"/>
            <w:vMerge/>
          </w:tcPr>
          <w:p w14:paraId="58BB99AE" w14:textId="77777777" w:rsidR="002C69FF" w:rsidRPr="008267D7" w:rsidRDefault="002C69FF" w:rsidP="00817308">
            <w:pPr>
              <w:pStyle w:val="subsection"/>
              <w:spacing w:before="0"/>
              <w:ind w:left="0" w:firstLine="0"/>
              <w:rPr>
                <w:sz w:val="16"/>
                <w:szCs w:val="16"/>
              </w:rPr>
            </w:pPr>
          </w:p>
        </w:tc>
        <w:tc>
          <w:tcPr>
            <w:tcW w:w="1769" w:type="dxa"/>
            <w:vMerge/>
          </w:tcPr>
          <w:p w14:paraId="30039EF9" w14:textId="77777777" w:rsidR="002C69FF" w:rsidRPr="008267D7" w:rsidRDefault="002C69FF" w:rsidP="00817308">
            <w:pPr>
              <w:pStyle w:val="subsection"/>
              <w:spacing w:before="0"/>
              <w:ind w:left="0" w:firstLine="0"/>
              <w:rPr>
                <w:sz w:val="16"/>
                <w:szCs w:val="16"/>
              </w:rPr>
            </w:pPr>
          </w:p>
        </w:tc>
        <w:tc>
          <w:tcPr>
            <w:tcW w:w="3980" w:type="dxa"/>
          </w:tcPr>
          <w:p w14:paraId="15F68C7A" w14:textId="147AA043" w:rsidR="002C69FF" w:rsidRPr="008267D7" w:rsidRDefault="002C69FF" w:rsidP="00817308">
            <w:pPr>
              <w:pStyle w:val="subsection"/>
              <w:spacing w:before="0"/>
              <w:ind w:left="0" w:firstLine="0"/>
              <w:rPr>
                <w:sz w:val="16"/>
                <w:szCs w:val="16"/>
              </w:rPr>
            </w:pPr>
            <w:r w:rsidRPr="00AC0447">
              <w:rPr>
                <w:sz w:val="16"/>
                <w:szCs w:val="16"/>
              </w:rPr>
              <w:t>0805</w:t>
            </w:r>
            <w:r>
              <w:rPr>
                <w:sz w:val="16"/>
                <w:szCs w:val="16"/>
              </w:rPr>
              <w:t xml:space="preserve"> - </w:t>
            </w:r>
            <w:r w:rsidRPr="008267D7">
              <w:rPr>
                <w:sz w:val="16"/>
                <w:szCs w:val="16"/>
              </w:rPr>
              <w:t>Sales and Marketing</w:t>
            </w:r>
          </w:p>
        </w:tc>
        <w:tc>
          <w:tcPr>
            <w:tcW w:w="1554" w:type="dxa"/>
            <w:vMerge/>
          </w:tcPr>
          <w:p w14:paraId="2E77EBE1" w14:textId="4B433442" w:rsidR="002C69FF" w:rsidRPr="008267D7" w:rsidRDefault="002C69FF" w:rsidP="00817308">
            <w:pPr>
              <w:pStyle w:val="subsection"/>
              <w:spacing w:before="0"/>
              <w:ind w:left="0" w:firstLine="0"/>
              <w:jc w:val="center"/>
              <w:rPr>
                <w:sz w:val="16"/>
                <w:szCs w:val="16"/>
              </w:rPr>
            </w:pPr>
          </w:p>
        </w:tc>
        <w:tc>
          <w:tcPr>
            <w:tcW w:w="1555" w:type="dxa"/>
            <w:vMerge/>
          </w:tcPr>
          <w:p w14:paraId="171A2C39" w14:textId="77777777" w:rsidR="002C69FF" w:rsidRPr="00435E6E" w:rsidRDefault="002C69FF" w:rsidP="00817308">
            <w:pPr>
              <w:pStyle w:val="subsection"/>
              <w:spacing w:before="0"/>
              <w:ind w:left="0" w:firstLine="0"/>
              <w:jc w:val="center"/>
              <w:rPr>
                <w:sz w:val="16"/>
                <w:szCs w:val="16"/>
              </w:rPr>
            </w:pPr>
          </w:p>
        </w:tc>
      </w:tr>
      <w:tr w:rsidR="002C69FF" w:rsidRPr="00435E6E" w14:paraId="1B920491" w14:textId="621F571A" w:rsidTr="003A0232">
        <w:tc>
          <w:tcPr>
            <w:tcW w:w="1774" w:type="dxa"/>
            <w:vMerge/>
          </w:tcPr>
          <w:p w14:paraId="3B2972BE" w14:textId="77777777" w:rsidR="002C69FF" w:rsidRPr="008267D7" w:rsidRDefault="002C69FF" w:rsidP="00817308">
            <w:pPr>
              <w:pStyle w:val="subsection"/>
              <w:spacing w:before="0"/>
              <w:ind w:left="0" w:firstLine="0"/>
              <w:rPr>
                <w:sz w:val="16"/>
                <w:szCs w:val="16"/>
              </w:rPr>
            </w:pPr>
          </w:p>
        </w:tc>
        <w:tc>
          <w:tcPr>
            <w:tcW w:w="1769" w:type="dxa"/>
            <w:vMerge/>
          </w:tcPr>
          <w:p w14:paraId="4023C8ED" w14:textId="77777777" w:rsidR="002C69FF" w:rsidRPr="008267D7" w:rsidRDefault="002C69FF" w:rsidP="00817308">
            <w:pPr>
              <w:pStyle w:val="subsection"/>
              <w:spacing w:before="0"/>
              <w:ind w:left="0" w:firstLine="0"/>
              <w:rPr>
                <w:sz w:val="16"/>
                <w:szCs w:val="16"/>
              </w:rPr>
            </w:pPr>
          </w:p>
        </w:tc>
        <w:tc>
          <w:tcPr>
            <w:tcW w:w="3980" w:type="dxa"/>
          </w:tcPr>
          <w:p w14:paraId="37E00723" w14:textId="721FBF51" w:rsidR="002C69FF" w:rsidRPr="008267D7" w:rsidRDefault="002C69FF" w:rsidP="00817308">
            <w:pPr>
              <w:pStyle w:val="subsection"/>
              <w:spacing w:before="0"/>
              <w:ind w:left="0" w:firstLine="0"/>
              <w:rPr>
                <w:sz w:val="16"/>
                <w:szCs w:val="16"/>
              </w:rPr>
            </w:pPr>
            <w:r w:rsidRPr="008A4FC9">
              <w:rPr>
                <w:sz w:val="16"/>
                <w:szCs w:val="16"/>
              </w:rPr>
              <w:t>0807</w:t>
            </w:r>
            <w:r>
              <w:rPr>
                <w:sz w:val="16"/>
                <w:szCs w:val="16"/>
              </w:rPr>
              <w:t xml:space="preserve"> - </w:t>
            </w:r>
            <w:r w:rsidRPr="008267D7">
              <w:rPr>
                <w:sz w:val="16"/>
                <w:szCs w:val="16"/>
              </w:rPr>
              <w:t>Tourism</w:t>
            </w:r>
          </w:p>
        </w:tc>
        <w:tc>
          <w:tcPr>
            <w:tcW w:w="1554" w:type="dxa"/>
            <w:vMerge/>
          </w:tcPr>
          <w:p w14:paraId="287E97CB" w14:textId="4631C59C" w:rsidR="002C69FF" w:rsidRPr="008267D7" w:rsidRDefault="002C69FF" w:rsidP="00817308">
            <w:pPr>
              <w:pStyle w:val="subsection"/>
              <w:spacing w:before="0"/>
              <w:ind w:left="0" w:firstLine="0"/>
              <w:jc w:val="center"/>
              <w:rPr>
                <w:sz w:val="16"/>
                <w:szCs w:val="16"/>
              </w:rPr>
            </w:pPr>
          </w:p>
        </w:tc>
        <w:tc>
          <w:tcPr>
            <w:tcW w:w="1555" w:type="dxa"/>
            <w:vMerge/>
          </w:tcPr>
          <w:p w14:paraId="675D7CD3" w14:textId="77777777" w:rsidR="002C69FF" w:rsidRPr="00435E6E" w:rsidRDefault="002C69FF" w:rsidP="00817308">
            <w:pPr>
              <w:pStyle w:val="subsection"/>
              <w:spacing w:before="0"/>
              <w:ind w:left="0" w:firstLine="0"/>
              <w:jc w:val="center"/>
              <w:rPr>
                <w:sz w:val="16"/>
                <w:szCs w:val="16"/>
              </w:rPr>
            </w:pPr>
          </w:p>
        </w:tc>
      </w:tr>
      <w:tr w:rsidR="002C69FF" w:rsidRPr="00435E6E" w14:paraId="2A20945E" w14:textId="088A9893" w:rsidTr="003A0232">
        <w:tc>
          <w:tcPr>
            <w:tcW w:w="1774" w:type="dxa"/>
            <w:vMerge/>
          </w:tcPr>
          <w:p w14:paraId="4BC5DC88" w14:textId="77777777" w:rsidR="002C69FF" w:rsidRPr="008267D7" w:rsidRDefault="002C69FF" w:rsidP="00817308">
            <w:pPr>
              <w:pStyle w:val="subsection"/>
              <w:spacing w:before="0"/>
              <w:ind w:left="0" w:firstLine="0"/>
              <w:rPr>
                <w:sz w:val="16"/>
                <w:szCs w:val="16"/>
              </w:rPr>
            </w:pPr>
          </w:p>
        </w:tc>
        <w:tc>
          <w:tcPr>
            <w:tcW w:w="1769" w:type="dxa"/>
            <w:vMerge/>
          </w:tcPr>
          <w:p w14:paraId="00AA2D8B" w14:textId="77777777" w:rsidR="002C69FF" w:rsidRPr="008267D7" w:rsidRDefault="002C69FF" w:rsidP="00817308">
            <w:pPr>
              <w:pStyle w:val="subsection"/>
              <w:spacing w:before="0"/>
              <w:ind w:left="0" w:firstLine="0"/>
              <w:rPr>
                <w:sz w:val="16"/>
                <w:szCs w:val="16"/>
              </w:rPr>
            </w:pPr>
          </w:p>
        </w:tc>
        <w:tc>
          <w:tcPr>
            <w:tcW w:w="3980" w:type="dxa"/>
          </w:tcPr>
          <w:p w14:paraId="1BA1E2B3" w14:textId="4DE29C4F" w:rsidR="002C69FF" w:rsidRPr="008267D7" w:rsidRDefault="002C69FF" w:rsidP="00817308">
            <w:pPr>
              <w:pStyle w:val="subsection"/>
              <w:spacing w:before="0"/>
              <w:ind w:left="0" w:firstLine="0"/>
              <w:rPr>
                <w:sz w:val="16"/>
                <w:szCs w:val="16"/>
              </w:rPr>
            </w:pPr>
            <w:r w:rsidRPr="00ED5CDA">
              <w:rPr>
                <w:sz w:val="16"/>
                <w:szCs w:val="16"/>
              </w:rPr>
              <w:t>0809</w:t>
            </w:r>
            <w:r>
              <w:rPr>
                <w:sz w:val="16"/>
                <w:szCs w:val="16"/>
              </w:rPr>
              <w:t xml:space="preserve"> - </w:t>
            </w:r>
            <w:r w:rsidRPr="008267D7">
              <w:rPr>
                <w:sz w:val="16"/>
                <w:szCs w:val="16"/>
              </w:rPr>
              <w:t>Office Studies</w:t>
            </w:r>
          </w:p>
        </w:tc>
        <w:tc>
          <w:tcPr>
            <w:tcW w:w="1554" w:type="dxa"/>
            <w:vMerge/>
          </w:tcPr>
          <w:p w14:paraId="2C829F28" w14:textId="5F467B07" w:rsidR="002C69FF" w:rsidRPr="008267D7" w:rsidRDefault="002C69FF" w:rsidP="00817308">
            <w:pPr>
              <w:pStyle w:val="subsection"/>
              <w:spacing w:before="0"/>
              <w:ind w:left="0" w:firstLine="0"/>
              <w:jc w:val="center"/>
              <w:rPr>
                <w:sz w:val="16"/>
                <w:szCs w:val="16"/>
              </w:rPr>
            </w:pPr>
          </w:p>
        </w:tc>
        <w:tc>
          <w:tcPr>
            <w:tcW w:w="1555" w:type="dxa"/>
            <w:vMerge/>
          </w:tcPr>
          <w:p w14:paraId="480C04C9" w14:textId="77777777" w:rsidR="002C69FF" w:rsidRPr="00435E6E" w:rsidRDefault="002C69FF" w:rsidP="00817308">
            <w:pPr>
              <w:pStyle w:val="subsection"/>
              <w:spacing w:before="0"/>
              <w:ind w:left="0" w:firstLine="0"/>
              <w:jc w:val="center"/>
              <w:rPr>
                <w:sz w:val="16"/>
                <w:szCs w:val="16"/>
              </w:rPr>
            </w:pPr>
          </w:p>
        </w:tc>
      </w:tr>
      <w:tr w:rsidR="002C69FF" w:rsidRPr="00435E6E" w14:paraId="60BAEB41" w14:textId="10207481" w:rsidTr="003A0232">
        <w:tc>
          <w:tcPr>
            <w:tcW w:w="1774" w:type="dxa"/>
            <w:vMerge/>
          </w:tcPr>
          <w:p w14:paraId="3EE89947" w14:textId="77777777" w:rsidR="002C69FF" w:rsidRPr="008267D7" w:rsidRDefault="002C69FF" w:rsidP="00817308">
            <w:pPr>
              <w:pStyle w:val="subsection"/>
              <w:spacing w:before="0"/>
              <w:ind w:left="0" w:firstLine="0"/>
              <w:rPr>
                <w:sz w:val="16"/>
                <w:szCs w:val="16"/>
              </w:rPr>
            </w:pPr>
          </w:p>
        </w:tc>
        <w:tc>
          <w:tcPr>
            <w:tcW w:w="1769" w:type="dxa"/>
            <w:vMerge/>
          </w:tcPr>
          <w:p w14:paraId="7C4D00AF" w14:textId="77777777" w:rsidR="002C69FF" w:rsidRPr="008267D7" w:rsidRDefault="002C69FF" w:rsidP="00817308">
            <w:pPr>
              <w:pStyle w:val="subsection"/>
              <w:spacing w:before="0"/>
              <w:ind w:left="0" w:firstLine="0"/>
              <w:rPr>
                <w:sz w:val="16"/>
                <w:szCs w:val="16"/>
              </w:rPr>
            </w:pPr>
          </w:p>
        </w:tc>
        <w:tc>
          <w:tcPr>
            <w:tcW w:w="3980" w:type="dxa"/>
          </w:tcPr>
          <w:p w14:paraId="31203176" w14:textId="3508F29A" w:rsidR="002C69FF" w:rsidRPr="008267D7" w:rsidRDefault="002C69FF" w:rsidP="00817308">
            <w:pPr>
              <w:pStyle w:val="subsection"/>
              <w:spacing w:before="0"/>
              <w:ind w:left="0" w:firstLine="0"/>
              <w:rPr>
                <w:sz w:val="16"/>
                <w:szCs w:val="16"/>
              </w:rPr>
            </w:pPr>
            <w:r w:rsidRPr="00731ADC">
              <w:rPr>
                <w:sz w:val="16"/>
                <w:szCs w:val="16"/>
              </w:rPr>
              <w:t>0811</w:t>
            </w:r>
            <w:r>
              <w:rPr>
                <w:sz w:val="16"/>
                <w:szCs w:val="16"/>
              </w:rPr>
              <w:t xml:space="preserve"> - </w:t>
            </w:r>
            <w:r w:rsidRPr="008267D7">
              <w:rPr>
                <w:sz w:val="16"/>
                <w:szCs w:val="16"/>
              </w:rPr>
              <w:t>Banking, Finance and Related Fields</w:t>
            </w:r>
          </w:p>
        </w:tc>
        <w:tc>
          <w:tcPr>
            <w:tcW w:w="1554" w:type="dxa"/>
            <w:vMerge/>
          </w:tcPr>
          <w:p w14:paraId="3B164752" w14:textId="17997AEC" w:rsidR="002C69FF" w:rsidRPr="008267D7" w:rsidRDefault="002C69FF" w:rsidP="00817308">
            <w:pPr>
              <w:pStyle w:val="subsection"/>
              <w:spacing w:before="0"/>
              <w:ind w:left="0" w:firstLine="0"/>
              <w:jc w:val="center"/>
              <w:rPr>
                <w:sz w:val="16"/>
                <w:szCs w:val="16"/>
              </w:rPr>
            </w:pPr>
          </w:p>
        </w:tc>
        <w:tc>
          <w:tcPr>
            <w:tcW w:w="1555" w:type="dxa"/>
            <w:vMerge/>
          </w:tcPr>
          <w:p w14:paraId="48223867" w14:textId="77777777" w:rsidR="002C69FF" w:rsidRPr="00435E6E" w:rsidRDefault="002C69FF" w:rsidP="00817308">
            <w:pPr>
              <w:pStyle w:val="subsection"/>
              <w:spacing w:before="0"/>
              <w:ind w:left="0" w:firstLine="0"/>
              <w:jc w:val="center"/>
              <w:rPr>
                <w:sz w:val="16"/>
                <w:szCs w:val="16"/>
              </w:rPr>
            </w:pPr>
          </w:p>
        </w:tc>
      </w:tr>
      <w:tr w:rsidR="002C69FF" w:rsidRPr="00435E6E" w14:paraId="0A1D5945" w14:textId="63DAA274" w:rsidTr="003A0232">
        <w:tc>
          <w:tcPr>
            <w:tcW w:w="1774" w:type="dxa"/>
            <w:vMerge/>
          </w:tcPr>
          <w:p w14:paraId="7DE00DFA" w14:textId="77777777" w:rsidR="002C69FF" w:rsidRPr="008267D7" w:rsidRDefault="002C69FF" w:rsidP="00817308">
            <w:pPr>
              <w:pStyle w:val="subsection"/>
              <w:spacing w:before="0"/>
              <w:ind w:left="0" w:firstLine="0"/>
              <w:rPr>
                <w:sz w:val="16"/>
                <w:szCs w:val="16"/>
              </w:rPr>
            </w:pPr>
          </w:p>
        </w:tc>
        <w:tc>
          <w:tcPr>
            <w:tcW w:w="1769" w:type="dxa"/>
            <w:vMerge/>
          </w:tcPr>
          <w:p w14:paraId="17852935" w14:textId="77777777" w:rsidR="002C69FF" w:rsidRPr="008267D7" w:rsidRDefault="002C69FF" w:rsidP="00817308">
            <w:pPr>
              <w:pStyle w:val="subsection"/>
              <w:spacing w:before="0"/>
              <w:ind w:left="0" w:firstLine="0"/>
              <w:rPr>
                <w:sz w:val="16"/>
                <w:szCs w:val="16"/>
              </w:rPr>
            </w:pPr>
          </w:p>
        </w:tc>
        <w:tc>
          <w:tcPr>
            <w:tcW w:w="3980" w:type="dxa"/>
          </w:tcPr>
          <w:p w14:paraId="6A8A939E" w14:textId="04BF5086" w:rsidR="002C69FF" w:rsidRPr="008267D7" w:rsidRDefault="002C69FF" w:rsidP="00817308">
            <w:pPr>
              <w:pStyle w:val="subsection"/>
              <w:spacing w:before="0"/>
              <w:ind w:left="0" w:firstLine="0"/>
              <w:rPr>
                <w:sz w:val="16"/>
                <w:szCs w:val="16"/>
              </w:rPr>
            </w:pPr>
            <w:r w:rsidRPr="005C24CF">
              <w:rPr>
                <w:sz w:val="16"/>
                <w:szCs w:val="16"/>
              </w:rPr>
              <w:t>0899</w:t>
            </w:r>
            <w:r>
              <w:rPr>
                <w:sz w:val="16"/>
                <w:szCs w:val="16"/>
              </w:rPr>
              <w:t xml:space="preserve"> - </w:t>
            </w:r>
            <w:r w:rsidRPr="008267D7">
              <w:rPr>
                <w:sz w:val="16"/>
                <w:szCs w:val="16"/>
              </w:rPr>
              <w:t>Other Management and Commerce</w:t>
            </w:r>
          </w:p>
        </w:tc>
        <w:tc>
          <w:tcPr>
            <w:tcW w:w="1554" w:type="dxa"/>
            <w:vMerge/>
          </w:tcPr>
          <w:p w14:paraId="614E0B88" w14:textId="60AF9FE4" w:rsidR="002C69FF" w:rsidRPr="008267D7" w:rsidRDefault="002C69FF" w:rsidP="00817308">
            <w:pPr>
              <w:pStyle w:val="subsection"/>
              <w:spacing w:before="0"/>
              <w:ind w:left="0" w:firstLine="0"/>
              <w:jc w:val="center"/>
              <w:rPr>
                <w:sz w:val="16"/>
                <w:szCs w:val="16"/>
              </w:rPr>
            </w:pPr>
          </w:p>
        </w:tc>
        <w:tc>
          <w:tcPr>
            <w:tcW w:w="1555" w:type="dxa"/>
            <w:vMerge/>
          </w:tcPr>
          <w:p w14:paraId="55973094" w14:textId="77777777" w:rsidR="002C69FF" w:rsidRPr="00435E6E" w:rsidRDefault="002C69FF" w:rsidP="00817308">
            <w:pPr>
              <w:pStyle w:val="subsection"/>
              <w:spacing w:before="0"/>
              <w:ind w:left="0" w:firstLine="0"/>
              <w:jc w:val="center"/>
              <w:rPr>
                <w:sz w:val="16"/>
                <w:szCs w:val="16"/>
              </w:rPr>
            </w:pPr>
          </w:p>
        </w:tc>
      </w:tr>
      <w:tr w:rsidR="002C69FF" w:rsidRPr="00435E6E" w14:paraId="5C635898" w14:textId="242F81F2" w:rsidTr="003A0232">
        <w:tc>
          <w:tcPr>
            <w:tcW w:w="1774" w:type="dxa"/>
            <w:vMerge/>
          </w:tcPr>
          <w:p w14:paraId="22F65F05" w14:textId="77777777" w:rsidR="002C69FF" w:rsidRPr="008267D7" w:rsidRDefault="002C69FF" w:rsidP="00817308">
            <w:pPr>
              <w:pStyle w:val="subsection"/>
              <w:spacing w:before="0"/>
              <w:ind w:left="0" w:firstLine="0"/>
              <w:rPr>
                <w:sz w:val="16"/>
                <w:szCs w:val="16"/>
              </w:rPr>
            </w:pPr>
          </w:p>
        </w:tc>
        <w:tc>
          <w:tcPr>
            <w:tcW w:w="1769" w:type="dxa"/>
            <w:vMerge/>
          </w:tcPr>
          <w:p w14:paraId="60A80A12" w14:textId="77777777" w:rsidR="002C69FF" w:rsidRPr="008267D7" w:rsidRDefault="002C69FF" w:rsidP="00817308">
            <w:pPr>
              <w:pStyle w:val="subsection"/>
              <w:spacing w:before="0"/>
              <w:ind w:left="0" w:firstLine="0"/>
              <w:rPr>
                <w:sz w:val="16"/>
                <w:szCs w:val="16"/>
              </w:rPr>
            </w:pPr>
          </w:p>
        </w:tc>
        <w:tc>
          <w:tcPr>
            <w:tcW w:w="3980" w:type="dxa"/>
          </w:tcPr>
          <w:p w14:paraId="29974AC7" w14:textId="659097EB" w:rsidR="002C69FF" w:rsidRPr="008267D7" w:rsidRDefault="002C69FF" w:rsidP="00817308">
            <w:pPr>
              <w:pStyle w:val="subsection"/>
              <w:spacing w:before="0"/>
              <w:ind w:left="0" w:firstLine="0"/>
              <w:rPr>
                <w:sz w:val="16"/>
                <w:szCs w:val="16"/>
              </w:rPr>
            </w:pPr>
            <w:r w:rsidRPr="00F27DCD">
              <w:rPr>
                <w:sz w:val="16"/>
                <w:szCs w:val="16"/>
              </w:rPr>
              <w:t>0919</w:t>
            </w:r>
            <w:r>
              <w:rPr>
                <w:sz w:val="16"/>
                <w:szCs w:val="16"/>
              </w:rPr>
              <w:t xml:space="preserve"> - </w:t>
            </w:r>
            <w:r w:rsidRPr="008267D7">
              <w:rPr>
                <w:sz w:val="16"/>
                <w:szCs w:val="16"/>
              </w:rPr>
              <w:t>Economics and Econometrics</w:t>
            </w:r>
          </w:p>
        </w:tc>
        <w:tc>
          <w:tcPr>
            <w:tcW w:w="1554" w:type="dxa"/>
            <w:vMerge/>
          </w:tcPr>
          <w:p w14:paraId="2C1C7FE6" w14:textId="46F7AEC9" w:rsidR="002C69FF" w:rsidRPr="008267D7" w:rsidRDefault="002C69FF" w:rsidP="00817308">
            <w:pPr>
              <w:pStyle w:val="subsection"/>
              <w:spacing w:before="0"/>
              <w:ind w:left="0" w:firstLine="0"/>
              <w:jc w:val="center"/>
              <w:rPr>
                <w:sz w:val="16"/>
                <w:szCs w:val="16"/>
              </w:rPr>
            </w:pPr>
          </w:p>
        </w:tc>
        <w:tc>
          <w:tcPr>
            <w:tcW w:w="1555" w:type="dxa"/>
            <w:vMerge/>
          </w:tcPr>
          <w:p w14:paraId="4D98F522" w14:textId="77777777" w:rsidR="002C69FF" w:rsidRPr="00435E6E" w:rsidRDefault="002C69FF" w:rsidP="00817308">
            <w:pPr>
              <w:pStyle w:val="subsection"/>
              <w:spacing w:before="0"/>
              <w:ind w:left="0" w:firstLine="0"/>
              <w:jc w:val="center"/>
              <w:rPr>
                <w:sz w:val="16"/>
                <w:szCs w:val="16"/>
              </w:rPr>
            </w:pPr>
          </w:p>
        </w:tc>
      </w:tr>
      <w:tr w:rsidR="002C69FF" w:rsidRPr="00435E6E" w14:paraId="445BEC38" w14:textId="0000F97D" w:rsidTr="003A0232">
        <w:tc>
          <w:tcPr>
            <w:tcW w:w="1774" w:type="dxa"/>
            <w:vMerge/>
          </w:tcPr>
          <w:p w14:paraId="6A4AA857" w14:textId="77777777" w:rsidR="002C69FF" w:rsidRPr="008267D7" w:rsidRDefault="002C69FF" w:rsidP="00817308">
            <w:pPr>
              <w:pStyle w:val="subsection"/>
              <w:spacing w:before="0"/>
              <w:ind w:left="0" w:firstLine="0"/>
              <w:rPr>
                <w:sz w:val="16"/>
                <w:szCs w:val="16"/>
              </w:rPr>
            </w:pPr>
          </w:p>
        </w:tc>
        <w:tc>
          <w:tcPr>
            <w:tcW w:w="1769" w:type="dxa"/>
            <w:vMerge/>
          </w:tcPr>
          <w:p w14:paraId="4D290BBD" w14:textId="77777777" w:rsidR="002C69FF" w:rsidRPr="008267D7" w:rsidRDefault="002C69FF" w:rsidP="00817308">
            <w:pPr>
              <w:pStyle w:val="subsection"/>
              <w:spacing w:before="0"/>
              <w:ind w:left="0" w:firstLine="0"/>
              <w:rPr>
                <w:sz w:val="16"/>
                <w:szCs w:val="16"/>
              </w:rPr>
            </w:pPr>
          </w:p>
        </w:tc>
        <w:tc>
          <w:tcPr>
            <w:tcW w:w="3980" w:type="dxa"/>
          </w:tcPr>
          <w:p w14:paraId="3AB42E59" w14:textId="2317C8CD" w:rsidR="002C69FF" w:rsidRPr="008267D7" w:rsidRDefault="002C69FF" w:rsidP="00817308">
            <w:pPr>
              <w:pStyle w:val="subsection"/>
              <w:spacing w:before="0"/>
              <w:ind w:left="0" w:firstLine="0"/>
              <w:rPr>
                <w:sz w:val="16"/>
                <w:szCs w:val="16"/>
              </w:rPr>
            </w:pPr>
            <w:r w:rsidRPr="00C15866">
              <w:rPr>
                <w:sz w:val="16"/>
                <w:szCs w:val="16"/>
              </w:rPr>
              <w:t>1101</w:t>
            </w:r>
            <w:r>
              <w:rPr>
                <w:sz w:val="16"/>
                <w:szCs w:val="16"/>
              </w:rPr>
              <w:t xml:space="preserve"> - </w:t>
            </w:r>
            <w:r w:rsidRPr="008267D7">
              <w:rPr>
                <w:sz w:val="16"/>
                <w:szCs w:val="16"/>
              </w:rPr>
              <w:t>Food and Hospitality</w:t>
            </w:r>
          </w:p>
        </w:tc>
        <w:tc>
          <w:tcPr>
            <w:tcW w:w="1554" w:type="dxa"/>
            <w:vMerge/>
          </w:tcPr>
          <w:p w14:paraId="2D62DA42" w14:textId="62E8F4A8" w:rsidR="002C69FF" w:rsidRPr="008267D7" w:rsidRDefault="002C69FF" w:rsidP="00817308">
            <w:pPr>
              <w:pStyle w:val="subsection"/>
              <w:spacing w:before="0"/>
              <w:ind w:left="0" w:firstLine="0"/>
              <w:jc w:val="center"/>
              <w:rPr>
                <w:sz w:val="16"/>
                <w:szCs w:val="16"/>
              </w:rPr>
            </w:pPr>
          </w:p>
        </w:tc>
        <w:tc>
          <w:tcPr>
            <w:tcW w:w="1555" w:type="dxa"/>
            <w:vMerge/>
          </w:tcPr>
          <w:p w14:paraId="406FE59C" w14:textId="77777777" w:rsidR="002C69FF" w:rsidRPr="00435E6E" w:rsidRDefault="002C69FF" w:rsidP="00817308">
            <w:pPr>
              <w:pStyle w:val="subsection"/>
              <w:spacing w:before="0"/>
              <w:ind w:left="0" w:firstLine="0"/>
              <w:jc w:val="center"/>
              <w:rPr>
                <w:sz w:val="16"/>
                <w:szCs w:val="16"/>
              </w:rPr>
            </w:pPr>
          </w:p>
        </w:tc>
      </w:tr>
      <w:tr w:rsidR="002C69FF" w:rsidRPr="00435E6E" w14:paraId="2877E9FC" w14:textId="1FC86A2A" w:rsidTr="003A0232">
        <w:tc>
          <w:tcPr>
            <w:tcW w:w="1774" w:type="dxa"/>
            <w:vMerge/>
          </w:tcPr>
          <w:p w14:paraId="1581FCCF" w14:textId="77777777" w:rsidR="002C69FF" w:rsidRPr="008267D7" w:rsidRDefault="002C69FF" w:rsidP="00817308">
            <w:pPr>
              <w:pStyle w:val="subsection"/>
              <w:spacing w:before="0"/>
              <w:ind w:left="0" w:firstLine="0"/>
              <w:rPr>
                <w:sz w:val="16"/>
                <w:szCs w:val="16"/>
              </w:rPr>
            </w:pPr>
          </w:p>
        </w:tc>
        <w:tc>
          <w:tcPr>
            <w:tcW w:w="1769" w:type="dxa"/>
            <w:vMerge/>
          </w:tcPr>
          <w:p w14:paraId="36CC4A38" w14:textId="77777777" w:rsidR="002C69FF" w:rsidRPr="008267D7" w:rsidRDefault="002C69FF" w:rsidP="00817308">
            <w:pPr>
              <w:pStyle w:val="subsection"/>
              <w:spacing w:before="0"/>
              <w:ind w:left="0" w:firstLine="0"/>
              <w:rPr>
                <w:sz w:val="16"/>
                <w:szCs w:val="16"/>
              </w:rPr>
            </w:pPr>
          </w:p>
        </w:tc>
        <w:tc>
          <w:tcPr>
            <w:tcW w:w="3980" w:type="dxa"/>
          </w:tcPr>
          <w:p w14:paraId="564828F3" w14:textId="48990071" w:rsidR="002C69FF" w:rsidRPr="008267D7" w:rsidRDefault="002C69FF" w:rsidP="00817308">
            <w:pPr>
              <w:pStyle w:val="subsection"/>
              <w:spacing w:before="0"/>
              <w:ind w:left="0" w:firstLine="0"/>
              <w:rPr>
                <w:sz w:val="16"/>
                <w:szCs w:val="16"/>
              </w:rPr>
            </w:pPr>
            <w:r w:rsidRPr="00DE21B6">
              <w:rPr>
                <w:sz w:val="16"/>
                <w:szCs w:val="16"/>
              </w:rPr>
              <w:t>1103</w:t>
            </w:r>
            <w:r>
              <w:rPr>
                <w:sz w:val="16"/>
                <w:szCs w:val="16"/>
              </w:rPr>
              <w:t xml:space="preserve"> - </w:t>
            </w:r>
            <w:r w:rsidRPr="008267D7">
              <w:rPr>
                <w:sz w:val="16"/>
                <w:szCs w:val="16"/>
              </w:rPr>
              <w:t>Personal Services</w:t>
            </w:r>
          </w:p>
        </w:tc>
        <w:tc>
          <w:tcPr>
            <w:tcW w:w="1554" w:type="dxa"/>
            <w:vMerge/>
          </w:tcPr>
          <w:p w14:paraId="2957CD9E" w14:textId="295B7B70" w:rsidR="002C69FF" w:rsidRPr="008267D7" w:rsidRDefault="002C69FF" w:rsidP="00817308">
            <w:pPr>
              <w:pStyle w:val="subsection"/>
              <w:spacing w:before="0"/>
              <w:ind w:left="0" w:firstLine="0"/>
              <w:jc w:val="center"/>
              <w:rPr>
                <w:sz w:val="16"/>
                <w:szCs w:val="16"/>
              </w:rPr>
            </w:pPr>
          </w:p>
        </w:tc>
        <w:tc>
          <w:tcPr>
            <w:tcW w:w="1555" w:type="dxa"/>
            <w:vMerge/>
          </w:tcPr>
          <w:p w14:paraId="669DA273" w14:textId="77777777" w:rsidR="002C69FF" w:rsidRPr="00435E6E" w:rsidRDefault="002C69FF" w:rsidP="00817308">
            <w:pPr>
              <w:pStyle w:val="subsection"/>
              <w:spacing w:before="0"/>
              <w:ind w:left="0" w:firstLine="0"/>
              <w:jc w:val="center"/>
              <w:rPr>
                <w:sz w:val="16"/>
                <w:szCs w:val="16"/>
              </w:rPr>
            </w:pPr>
          </w:p>
        </w:tc>
      </w:tr>
      <w:tr w:rsidR="002C69FF" w:rsidRPr="00435E6E" w14:paraId="1C735A44" w14:textId="486E03C6" w:rsidTr="003A0232">
        <w:tc>
          <w:tcPr>
            <w:tcW w:w="1774" w:type="dxa"/>
            <w:vMerge/>
          </w:tcPr>
          <w:p w14:paraId="1B583C3F" w14:textId="77777777" w:rsidR="002C69FF" w:rsidRPr="008267D7" w:rsidRDefault="002C69FF" w:rsidP="00817308">
            <w:pPr>
              <w:pStyle w:val="subsection"/>
              <w:spacing w:before="0"/>
              <w:ind w:left="0" w:firstLine="0"/>
              <w:rPr>
                <w:sz w:val="16"/>
                <w:szCs w:val="16"/>
              </w:rPr>
            </w:pPr>
          </w:p>
        </w:tc>
        <w:tc>
          <w:tcPr>
            <w:tcW w:w="1769" w:type="dxa"/>
            <w:vMerge/>
          </w:tcPr>
          <w:p w14:paraId="230BEC3E" w14:textId="77777777" w:rsidR="002C69FF" w:rsidRPr="008267D7" w:rsidRDefault="002C69FF" w:rsidP="00817308">
            <w:pPr>
              <w:pStyle w:val="subsection"/>
              <w:spacing w:before="0"/>
              <w:ind w:left="0" w:firstLine="0"/>
              <w:rPr>
                <w:sz w:val="16"/>
                <w:szCs w:val="16"/>
              </w:rPr>
            </w:pPr>
          </w:p>
        </w:tc>
        <w:tc>
          <w:tcPr>
            <w:tcW w:w="3980" w:type="dxa"/>
          </w:tcPr>
          <w:p w14:paraId="1B72D893" w14:textId="64B5B6FE" w:rsidR="002C69FF" w:rsidRPr="008267D7" w:rsidRDefault="002C69FF" w:rsidP="00817308">
            <w:pPr>
              <w:pStyle w:val="subsection"/>
              <w:spacing w:before="0"/>
              <w:ind w:left="0" w:firstLine="0"/>
              <w:rPr>
                <w:sz w:val="16"/>
                <w:szCs w:val="16"/>
              </w:rPr>
            </w:pPr>
            <w:r w:rsidRPr="0079309F">
              <w:rPr>
                <w:sz w:val="16"/>
                <w:szCs w:val="16"/>
              </w:rPr>
              <w:t>1201</w:t>
            </w:r>
            <w:r>
              <w:rPr>
                <w:sz w:val="16"/>
                <w:szCs w:val="16"/>
              </w:rPr>
              <w:t xml:space="preserve"> - </w:t>
            </w:r>
            <w:r w:rsidRPr="008267D7">
              <w:rPr>
                <w:sz w:val="16"/>
                <w:szCs w:val="16"/>
              </w:rPr>
              <w:t>General Education Programmes</w:t>
            </w:r>
          </w:p>
        </w:tc>
        <w:tc>
          <w:tcPr>
            <w:tcW w:w="1554" w:type="dxa"/>
            <w:vMerge/>
          </w:tcPr>
          <w:p w14:paraId="1FEB2EE9" w14:textId="32C19F38" w:rsidR="002C69FF" w:rsidRPr="008267D7" w:rsidRDefault="002C69FF" w:rsidP="00817308">
            <w:pPr>
              <w:pStyle w:val="subsection"/>
              <w:spacing w:before="0"/>
              <w:ind w:left="0" w:firstLine="0"/>
              <w:jc w:val="center"/>
              <w:rPr>
                <w:sz w:val="16"/>
                <w:szCs w:val="16"/>
              </w:rPr>
            </w:pPr>
          </w:p>
        </w:tc>
        <w:tc>
          <w:tcPr>
            <w:tcW w:w="1555" w:type="dxa"/>
            <w:vMerge/>
          </w:tcPr>
          <w:p w14:paraId="3F938F48" w14:textId="77777777" w:rsidR="002C69FF" w:rsidRPr="00435E6E" w:rsidRDefault="002C69FF" w:rsidP="00817308">
            <w:pPr>
              <w:pStyle w:val="subsection"/>
              <w:spacing w:before="0"/>
              <w:ind w:left="0" w:firstLine="0"/>
              <w:jc w:val="center"/>
              <w:rPr>
                <w:sz w:val="16"/>
                <w:szCs w:val="16"/>
              </w:rPr>
            </w:pPr>
          </w:p>
        </w:tc>
      </w:tr>
      <w:tr w:rsidR="002C69FF" w:rsidRPr="00435E6E" w14:paraId="22BB1F09" w14:textId="1AEC9A85" w:rsidTr="003A0232">
        <w:tc>
          <w:tcPr>
            <w:tcW w:w="1774" w:type="dxa"/>
            <w:vMerge/>
          </w:tcPr>
          <w:p w14:paraId="105AB055" w14:textId="77777777" w:rsidR="002C69FF" w:rsidRPr="008267D7" w:rsidRDefault="002C69FF" w:rsidP="00817308">
            <w:pPr>
              <w:pStyle w:val="subsection"/>
              <w:spacing w:before="0"/>
              <w:ind w:left="0" w:firstLine="0"/>
              <w:rPr>
                <w:sz w:val="16"/>
                <w:szCs w:val="16"/>
              </w:rPr>
            </w:pPr>
          </w:p>
        </w:tc>
        <w:tc>
          <w:tcPr>
            <w:tcW w:w="1769" w:type="dxa"/>
            <w:vMerge/>
          </w:tcPr>
          <w:p w14:paraId="022B6741" w14:textId="77777777" w:rsidR="002C69FF" w:rsidRPr="008267D7" w:rsidRDefault="002C69FF" w:rsidP="00817308">
            <w:pPr>
              <w:pStyle w:val="subsection"/>
              <w:spacing w:before="0"/>
              <w:ind w:left="0" w:firstLine="0"/>
              <w:rPr>
                <w:sz w:val="16"/>
                <w:szCs w:val="16"/>
              </w:rPr>
            </w:pPr>
          </w:p>
        </w:tc>
        <w:tc>
          <w:tcPr>
            <w:tcW w:w="3980" w:type="dxa"/>
          </w:tcPr>
          <w:p w14:paraId="5624C8D5" w14:textId="27C8A5A9" w:rsidR="002C69FF" w:rsidRPr="008267D7" w:rsidRDefault="002C69FF" w:rsidP="00817308">
            <w:pPr>
              <w:pStyle w:val="subsection"/>
              <w:spacing w:before="0"/>
              <w:ind w:left="0" w:firstLine="0"/>
              <w:rPr>
                <w:sz w:val="16"/>
                <w:szCs w:val="16"/>
              </w:rPr>
            </w:pPr>
            <w:r w:rsidRPr="00062F57">
              <w:rPr>
                <w:sz w:val="16"/>
                <w:szCs w:val="16"/>
              </w:rPr>
              <w:t>1299</w:t>
            </w:r>
            <w:r>
              <w:rPr>
                <w:sz w:val="16"/>
                <w:szCs w:val="16"/>
              </w:rPr>
              <w:t xml:space="preserve"> - </w:t>
            </w:r>
            <w:r w:rsidRPr="008267D7">
              <w:rPr>
                <w:sz w:val="16"/>
                <w:szCs w:val="16"/>
              </w:rPr>
              <w:t>Other Mixed Field Programmes</w:t>
            </w:r>
          </w:p>
        </w:tc>
        <w:tc>
          <w:tcPr>
            <w:tcW w:w="1554" w:type="dxa"/>
            <w:vMerge/>
          </w:tcPr>
          <w:p w14:paraId="5C397144" w14:textId="45D32413" w:rsidR="002C69FF" w:rsidRPr="008267D7" w:rsidRDefault="002C69FF" w:rsidP="00817308">
            <w:pPr>
              <w:pStyle w:val="subsection"/>
              <w:spacing w:before="0"/>
              <w:ind w:left="0" w:firstLine="0"/>
              <w:jc w:val="center"/>
              <w:rPr>
                <w:sz w:val="16"/>
                <w:szCs w:val="16"/>
              </w:rPr>
            </w:pPr>
          </w:p>
        </w:tc>
        <w:tc>
          <w:tcPr>
            <w:tcW w:w="1555" w:type="dxa"/>
            <w:vMerge/>
          </w:tcPr>
          <w:p w14:paraId="01F0A03C" w14:textId="77777777" w:rsidR="002C69FF" w:rsidRPr="00435E6E" w:rsidRDefault="002C69FF" w:rsidP="00817308">
            <w:pPr>
              <w:pStyle w:val="subsection"/>
              <w:spacing w:before="0"/>
              <w:ind w:left="0" w:firstLine="0"/>
              <w:jc w:val="center"/>
              <w:rPr>
                <w:sz w:val="16"/>
                <w:szCs w:val="16"/>
              </w:rPr>
            </w:pPr>
          </w:p>
        </w:tc>
      </w:tr>
      <w:tr w:rsidR="002C69FF" w:rsidRPr="00435E6E" w14:paraId="6B8D6138" w14:textId="073FCEF4" w:rsidTr="003A0232">
        <w:tc>
          <w:tcPr>
            <w:tcW w:w="1774" w:type="dxa"/>
            <w:vMerge/>
          </w:tcPr>
          <w:p w14:paraId="7FA2743B" w14:textId="77777777" w:rsidR="002C69FF" w:rsidRPr="008267D7" w:rsidRDefault="002C69FF" w:rsidP="00817308">
            <w:pPr>
              <w:pStyle w:val="subsection"/>
              <w:spacing w:before="0"/>
              <w:ind w:left="0" w:firstLine="0"/>
              <w:rPr>
                <w:sz w:val="16"/>
                <w:szCs w:val="16"/>
              </w:rPr>
            </w:pPr>
          </w:p>
        </w:tc>
        <w:tc>
          <w:tcPr>
            <w:tcW w:w="1769" w:type="dxa"/>
            <w:vMerge/>
          </w:tcPr>
          <w:p w14:paraId="16520514" w14:textId="77777777" w:rsidR="002C69FF" w:rsidRPr="008267D7" w:rsidRDefault="002C69FF" w:rsidP="00817308">
            <w:pPr>
              <w:pStyle w:val="subsection"/>
              <w:spacing w:before="0"/>
              <w:ind w:left="0" w:firstLine="0"/>
              <w:rPr>
                <w:sz w:val="16"/>
                <w:szCs w:val="16"/>
              </w:rPr>
            </w:pPr>
          </w:p>
        </w:tc>
        <w:tc>
          <w:tcPr>
            <w:tcW w:w="3980" w:type="dxa"/>
          </w:tcPr>
          <w:p w14:paraId="63999DAA" w14:textId="2FCC5F82" w:rsidR="002C69FF" w:rsidRPr="008267D7" w:rsidRDefault="002C69FF" w:rsidP="00817308">
            <w:pPr>
              <w:pStyle w:val="subsection"/>
              <w:spacing w:before="0"/>
              <w:ind w:left="0" w:firstLine="0"/>
              <w:rPr>
                <w:sz w:val="16"/>
                <w:szCs w:val="16"/>
              </w:rPr>
            </w:pPr>
            <w:r w:rsidRPr="005E0FDC">
              <w:rPr>
                <w:sz w:val="16"/>
                <w:szCs w:val="16"/>
              </w:rPr>
              <w:t>1007</w:t>
            </w:r>
            <w:r>
              <w:rPr>
                <w:sz w:val="16"/>
                <w:szCs w:val="16"/>
              </w:rPr>
              <w:t xml:space="preserve"> - </w:t>
            </w:r>
            <w:r w:rsidRPr="008267D7">
              <w:rPr>
                <w:sz w:val="16"/>
                <w:szCs w:val="16"/>
              </w:rPr>
              <w:t>Communication and Media Studies</w:t>
            </w:r>
          </w:p>
        </w:tc>
        <w:tc>
          <w:tcPr>
            <w:tcW w:w="1554" w:type="dxa"/>
            <w:vMerge/>
          </w:tcPr>
          <w:p w14:paraId="174274F4" w14:textId="2B5E5AB3" w:rsidR="002C69FF" w:rsidRPr="008267D7" w:rsidRDefault="002C69FF" w:rsidP="00817308">
            <w:pPr>
              <w:pStyle w:val="subsection"/>
              <w:spacing w:before="0"/>
              <w:ind w:left="0" w:firstLine="0"/>
              <w:jc w:val="center"/>
              <w:rPr>
                <w:sz w:val="16"/>
                <w:szCs w:val="16"/>
              </w:rPr>
            </w:pPr>
          </w:p>
        </w:tc>
        <w:tc>
          <w:tcPr>
            <w:tcW w:w="1555" w:type="dxa"/>
            <w:vMerge/>
          </w:tcPr>
          <w:p w14:paraId="35F3201D" w14:textId="77777777" w:rsidR="002C69FF" w:rsidRPr="00435E6E" w:rsidRDefault="002C69FF" w:rsidP="00817308">
            <w:pPr>
              <w:pStyle w:val="subsection"/>
              <w:spacing w:before="0"/>
              <w:ind w:left="0" w:firstLine="0"/>
              <w:jc w:val="center"/>
              <w:rPr>
                <w:sz w:val="16"/>
                <w:szCs w:val="16"/>
              </w:rPr>
            </w:pPr>
          </w:p>
        </w:tc>
      </w:tr>
      <w:tr w:rsidR="002C69FF" w:rsidRPr="00435E6E" w14:paraId="2BF7F5DE" w14:textId="4B23CF38" w:rsidTr="003A0232">
        <w:tc>
          <w:tcPr>
            <w:tcW w:w="1774" w:type="dxa"/>
            <w:vMerge/>
          </w:tcPr>
          <w:p w14:paraId="29D7A478" w14:textId="77777777" w:rsidR="002C69FF" w:rsidRPr="008267D7" w:rsidRDefault="002C69FF" w:rsidP="00817308">
            <w:pPr>
              <w:pStyle w:val="subsection"/>
              <w:spacing w:before="0"/>
              <w:ind w:left="0" w:firstLine="0"/>
              <w:rPr>
                <w:sz w:val="16"/>
                <w:szCs w:val="16"/>
              </w:rPr>
            </w:pPr>
          </w:p>
        </w:tc>
        <w:tc>
          <w:tcPr>
            <w:tcW w:w="1769" w:type="dxa"/>
            <w:vMerge w:val="restart"/>
          </w:tcPr>
          <w:p w14:paraId="50CD64A3" w14:textId="77777777" w:rsidR="002C69FF" w:rsidRPr="008267D7" w:rsidRDefault="002C69FF" w:rsidP="00817308">
            <w:pPr>
              <w:pStyle w:val="subsection"/>
              <w:spacing w:before="0"/>
              <w:ind w:left="0" w:firstLine="0"/>
              <w:rPr>
                <w:sz w:val="16"/>
                <w:szCs w:val="16"/>
              </w:rPr>
            </w:pPr>
            <w:r w:rsidRPr="008267D7">
              <w:rPr>
                <w:sz w:val="16"/>
                <w:szCs w:val="16"/>
              </w:rPr>
              <w:t>Society and Culture – any other subpart</w:t>
            </w:r>
          </w:p>
        </w:tc>
        <w:tc>
          <w:tcPr>
            <w:tcW w:w="3980" w:type="dxa"/>
            <w:tcBorders>
              <w:top w:val="single" w:sz="4" w:space="0" w:color="auto"/>
              <w:left w:val="single" w:sz="4" w:space="0" w:color="auto"/>
              <w:bottom w:val="single" w:sz="4" w:space="0" w:color="auto"/>
            </w:tcBorders>
          </w:tcPr>
          <w:p w14:paraId="729AA145" w14:textId="5F7EA0CA" w:rsidR="002C69FF" w:rsidRPr="008267D7" w:rsidRDefault="002C69FF" w:rsidP="00817308">
            <w:pPr>
              <w:pStyle w:val="subsection"/>
              <w:spacing w:before="0"/>
              <w:ind w:left="0" w:firstLine="0"/>
              <w:rPr>
                <w:sz w:val="16"/>
                <w:szCs w:val="16"/>
              </w:rPr>
            </w:pPr>
            <w:r w:rsidRPr="00985808">
              <w:rPr>
                <w:sz w:val="16"/>
                <w:szCs w:val="16"/>
              </w:rPr>
              <w:t>090305</w:t>
            </w:r>
            <w:r>
              <w:rPr>
                <w:sz w:val="16"/>
                <w:szCs w:val="16"/>
              </w:rPr>
              <w:t xml:space="preserve"> - </w:t>
            </w:r>
            <w:r w:rsidRPr="008267D7">
              <w:rPr>
                <w:sz w:val="16"/>
                <w:szCs w:val="16"/>
              </w:rPr>
              <w:t>History</w:t>
            </w:r>
          </w:p>
        </w:tc>
        <w:tc>
          <w:tcPr>
            <w:tcW w:w="1554" w:type="dxa"/>
            <w:vMerge/>
          </w:tcPr>
          <w:p w14:paraId="3129CF06" w14:textId="18914ACD" w:rsidR="002C69FF" w:rsidRPr="008267D7" w:rsidRDefault="002C69FF" w:rsidP="00817308">
            <w:pPr>
              <w:pStyle w:val="subsection"/>
              <w:spacing w:before="0"/>
              <w:ind w:left="0" w:firstLine="0"/>
              <w:jc w:val="center"/>
              <w:rPr>
                <w:sz w:val="16"/>
                <w:szCs w:val="16"/>
              </w:rPr>
            </w:pPr>
          </w:p>
        </w:tc>
        <w:tc>
          <w:tcPr>
            <w:tcW w:w="1555" w:type="dxa"/>
            <w:vMerge/>
          </w:tcPr>
          <w:p w14:paraId="37D167F8" w14:textId="77777777" w:rsidR="002C69FF" w:rsidRPr="00435E6E" w:rsidRDefault="002C69FF" w:rsidP="00817308">
            <w:pPr>
              <w:pStyle w:val="subsection"/>
              <w:spacing w:before="0"/>
              <w:ind w:left="0" w:firstLine="0"/>
              <w:jc w:val="center"/>
              <w:rPr>
                <w:sz w:val="16"/>
                <w:szCs w:val="16"/>
              </w:rPr>
            </w:pPr>
          </w:p>
        </w:tc>
      </w:tr>
      <w:tr w:rsidR="002C69FF" w:rsidRPr="00435E6E" w14:paraId="59F38B27" w14:textId="778E59A6" w:rsidTr="003A0232">
        <w:tc>
          <w:tcPr>
            <w:tcW w:w="1774" w:type="dxa"/>
            <w:vMerge/>
          </w:tcPr>
          <w:p w14:paraId="62A01392" w14:textId="77777777" w:rsidR="002C69FF" w:rsidRPr="008267D7" w:rsidRDefault="002C69FF" w:rsidP="00817308">
            <w:pPr>
              <w:pStyle w:val="subsection"/>
              <w:spacing w:before="0"/>
              <w:ind w:left="0" w:firstLine="0"/>
              <w:rPr>
                <w:sz w:val="16"/>
                <w:szCs w:val="16"/>
              </w:rPr>
            </w:pPr>
          </w:p>
        </w:tc>
        <w:tc>
          <w:tcPr>
            <w:tcW w:w="1769" w:type="dxa"/>
            <w:vMerge/>
          </w:tcPr>
          <w:p w14:paraId="321BC4A5" w14:textId="77777777" w:rsidR="002C69FF" w:rsidRPr="008267D7" w:rsidRDefault="002C69FF" w:rsidP="00817308">
            <w:pPr>
              <w:pStyle w:val="subsection"/>
              <w:spacing w:before="0"/>
              <w:ind w:left="0" w:firstLine="0"/>
              <w:rPr>
                <w:sz w:val="16"/>
                <w:szCs w:val="16"/>
              </w:rPr>
            </w:pPr>
          </w:p>
        </w:tc>
        <w:tc>
          <w:tcPr>
            <w:tcW w:w="3980" w:type="dxa"/>
            <w:tcBorders>
              <w:top w:val="single" w:sz="4" w:space="0" w:color="auto"/>
              <w:left w:val="single" w:sz="4" w:space="0" w:color="auto"/>
              <w:bottom w:val="single" w:sz="4" w:space="0" w:color="auto"/>
            </w:tcBorders>
          </w:tcPr>
          <w:p w14:paraId="6E53CA67" w14:textId="17BC3384" w:rsidR="002C69FF" w:rsidRPr="008267D7" w:rsidRDefault="002C69FF" w:rsidP="00817308">
            <w:pPr>
              <w:pStyle w:val="subsection"/>
              <w:spacing w:before="0"/>
              <w:ind w:left="0" w:firstLine="0"/>
              <w:rPr>
                <w:sz w:val="16"/>
                <w:szCs w:val="16"/>
              </w:rPr>
            </w:pPr>
            <w:r w:rsidRPr="00AE2CBF">
              <w:rPr>
                <w:sz w:val="16"/>
                <w:szCs w:val="16"/>
              </w:rPr>
              <w:t>090307</w:t>
            </w:r>
            <w:r>
              <w:rPr>
                <w:sz w:val="16"/>
                <w:szCs w:val="16"/>
              </w:rPr>
              <w:t xml:space="preserve"> - </w:t>
            </w:r>
            <w:r w:rsidRPr="008267D7">
              <w:rPr>
                <w:sz w:val="16"/>
                <w:szCs w:val="16"/>
              </w:rPr>
              <w:t>Archaeology</w:t>
            </w:r>
          </w:p>
        </w:tc>
        <w:tc>
          <w:tcPr>
            <w:tcW w:w="1554" w:type="dxa"/>
            <w:vMerge/>
          </w:tcPr>
          <w:p w14:paraId="1F88B0CE" w14:textId="56896A54" w:rsidR="002C69FF" w:rsidRPr="008267D7" w:rsidRDefault="002C69FF" w:rsidP="00817308">
            <w:pPr>
              <w:pStyle w:val="subsection"/>
              <w:spacing w:before="0"/>
              <w:ind w:left="0" w:firstLine="0"/>
              <w:jc w:val="center"/>
              <w:rPr>
                <w:sz w:val="16"/>
                <w:szCs w:val="16"/>
              </w:rPr>
            </w:pPr>
          </w:p>
        </w:tc>
        <w:tc>
          <w:tcPr>
            <w:tcW w:w="1555" w:type="dxa"/>
            <w:vMerge/>
          </w:tcPr>
          <w:p w14:paraId="2B123D3A" w14:textId="77777777" w:rsidR="002C69FF" w:rsidRPr="00435E6E" w:rsidRDefault="002C69FF" w:rsidP="00817308">
            <w:pPr>
              <w:pStyle w:val="subsection"/>
              <w:spacing w:before="0"/>
              <w:ind w:left="0" w:firstLine="0"/>
              <w:jc w:val="center"/>
              <w:rPr>
                <w:sz w:val="16"/>
                <w:szCs w:val="16"/>
              </w:rPr>
            </w:pPr>
          </w:p>
        </w:tc>
      </w:tr>
      <w:tr w:rsidR="002C69FF" w:rsidRPr="00435E6E" w14:paraId="274799EC" w14:textId="75C3A0BA" w:rsidTr="003A0232">
        <w:tc>
          <w:tcPr>
            <w:tcW w:w="1774" w:type="dxa"/>
            <w:vMerge/>
          </w:tcPr>
          <w:p w14:paraId="6F2E3979" w14:textId="77777777" w:rsidR="002C69FF" w:rsidRPr="008267D7" w:rsidRDefault="002C69FF" w:rsidP="00817308">
            <w:pPr>
              <w:pStyle w:val="subsection"/>
              <w:spacing w:before="0"/>
              <w:ind w:left="0" w:firstLine="0"/>
              <w:rPr>
                <w:sz w:val="16"/>
                <w:szCs w:val="16"/>
              </w:rPr>
            </w:pPr>
          </w:p>
        </w:tc>
        <w:tc>
          <w:tcPr>
            <w:tcW w:w="1769" w:type="dxa"/>
            <w:vMerge/>
          </w:tcPr>
          <w:p w14:paraId="5B5FBCC9" w14:textId="77777777" w:rsidR="002C69FF" w:rsidRPr="008267D7" w:rsidRDefault="002C69FF" w:rsidP="00817308">
            <w:pPr>
              <w:pStyle w:val="subsection"/>
              <w:spacing w:before="0"/>
              <w:ind w:left="0" w:firstLine="0"/>
              <w:rPr>
                <w:sz w:val="16"/>
                <w:szCs w:val="16"/>
              </w:rPr>
            </w:pPr>
          </w:p>
        </w:tc>
        <w:tc>
          <w:tcPr>
            <w:tcW w:w="3980" w:type="dxa"/>
            <w:tcBorders>
              <w:top w:val="single" w:sz="4" w:space="0" w:color="auto"/>
              <w:left w:val="single" w:sz="4" w:space="0" w:color="auto"/>
              <w:bottom w:val="single" w:sz="4" w:space="0" w:color="auto"/>
            </w:tcBorders>
          </w:tcPr>
          <w:p w14:paraId="02DA3F2B" w14:textId="6290A9FC" w:rsidR="002C69FF" w:rsidRPr="008267D7" w:rsidRDefault="002C69FF" w:rsidP="00817308">
            <w:pPr>
              <w:pStyle w:val="subsection"/>
              <w:spacing w:before="0"/>
              <w:ind w:left="0" w:firstLine="0"/>
              <w:rPr>
                <w:sz w:val="16"/>
                <w:szCs w:val="16"/>
              </w:rPr>
            </w:pPr>
            <w:r w:rsidRPr="00CC0F65">
              <w:rPr>
                <w:sz w:val="16"/>
                <w:szCs w:val="16"/>
              </w:rPr>
              <w:t>090311</w:t>
            </w:r>
            <w:r>
              <w:rPr>
                <w:sz w:val="16"/>
                <w:szCs w:val="16"/>
              </w:rPr>
              <w:t xml:space="preserve"> - </w:t>
            </w:r>
            <w:r w:rsidRPr="008267D7">
              <w:rPr>
                <w:sz w:val="16"/>
                <w:szCs w:val="16"/>
              </w:rPr>
              <w:t>Indigenous Studies</w:t>
            </w:r>
          </w:p>
        </w:tc>
        <w:tc>
          <w:tcPr>
            <w:tcW w:w="1554" w:type="dxa"/>
            <w:vMerge/>
          </w:tcPr>
          <w:p w14:paraId="09B6076D" w14:textId="24E67781" w:rsidR="002C69FF" w:rsidRPr="008267D7" w:rsidRDefault="002C69FF" w:rsidP="00817308">
            <w:pPr>
              <w:pStyle w:val="subsection"/>
              <w:spacing w:before="0"/>
              <w:ind w:left="0" w:firstLine="0"/>
              <w:jc w:val="center"/>
              <w:rPr>
                <w:sz w:val="16"/>
                <w:szCs w:val="16"/>
              </w:rPr>
            </w:pPr>
          </w:p>
        </w:tc>
        <w:tc>
          <w:tcPr>
            <w:tcW w:w="1555" w:type="dxa"/>
            <w:vMerge/>
          </w:tcPr>
          <w:p w14:paraId="6CF9E46C" w14:textId="77777777" w:rsidR="002C69FF" w:rsidRPr="00435E6E" w:rsidRDefault="002C69FF" w:rsidP="00817308">
            <w:pPr>
              <w:pStyle w:val="subsection"/>
              <w:spacing w:before="0"/>
              <w:ind w:left="0" w:firstLine="0"/>
              <w:jc w:val="center"/>
              <w:rPr>
                <w:sz w:val="16"/>
                <w:szCs w:val="16"/>
              </w:rPr>
            </w:pPr>
          </w:p>
        </w:tc>
      </w:tr>
      <w:tr w:rsidR="002C69FF" w:rsidRPr="00435E6E" w14:paraId="36A432B4" w14:textId="49BCEFF4" w:rsidTr="003A0232">
        <w:tc>
          <w:tcPr>
            <w:tcW w:w="1774" w:type="dxa"/>
            <w:vMerge/>
          </w:tcPr>
          <w:p w14:paraId="00E8BB7C" w14:textId="77777777" w:rsidR="002C69FF" w:rsidRPr="008267D7" w:rsidRDefault="002C69FF" w:rsidP="00817308">
            <w:pPr>
              <w:pStyle w:val="subsection"/>
              <w:spacing w:before="0"/>
              <w:ind w:left="0" w:firstLine="0"/>
              <w:rPr>
                <w:b/>
                <w:sz w:val="16"/>
                <w:szCs w:val="16"/>
              </w:rPr>
            </w:pPr>
          </w:p>
        </w:tc>
        <w:tc>
          <w:tcPr>
            <w:tcW w:w="1769" w:type="dxa"/>
            <w:vMerge/>
          </w:tcPr>
          <w:p w14:paraId="7B6D3695" w14:textId="77777777" w:rsidR="002C69FF" w:rsidRPr="008267D7" w:rsidRDefault="002C69FF" w:rsidP="00817308">
            <w:pPr>
              <w:pStyle w:val="subsection"/>
              <w:spacing w:before="0"/>
              <w:ind w:left="0" w:firstLine="0"/>
              <w:rPr>
                <w:sz w:val="16"/>
                <w:szCs w:val="16"/>
              </w:rPr>
            </w:pPr>
          </w:p>
        </w:tc>
        <w:tc>
          <w:tcPr>
            <w:tcW w:w="3980" w:type="dxa"/>
          </w:tcPr>
          <w:p w14:paraId="27D3F2F9" w14:textId="5310877C" w:rsidR="002C69FF" w:rsidRPr="008267D7" w:rsidRDefault="002C69FF" w:rsidP="00817308">
            <w:pPr>
              <w:pStyle w:val="subsection"/>
              <w:spacing w:before="0"/>
              <w:ind w:left="0" w:firstLine="0"/>
              <w:rPr>
                <w:sz w:val="16"/>
                <w:szCs w:val="16"/>
              </w:rPr>
            </w:pPr>
            <w:r w:rsidRPr="009439A8">
              <w:rPr>
                <w:sz w:val="16"/>
                <w:szCs w:val="16"/>
              </w:rPr>
              <w:t>0911</w:t>
            </w:r>
            <w:r>
              <w:rPr>
                <w:sz w:val="16"/>
                <w:szCs w:val="16"/>
              </w:rPr>
              <w:t xml:space="preserve"> - </w:t>
            </w:r>
            <w:r w:rsidRPr="008267D7">
              <w:rPr>
                <w:sz w:val="16"/>
                <w:szCs w:val="16"/>
              </w:rPr>
              <w:t>Justice and Law Enforcement</w:t>
            </w:r>
          </w:p>
        </w:tc>
        <w:tc>
          <w:tcPr>
            <w:tcW w:w="1554" w:type="dxa"/>
            <w:vMerge/>
          </w:tcPr>
          <w:p w14:paraId="091CF308" w14:textId="37342839" w:rsidR="002C69FF" w:rsidRPr="008267D7" w:rsidRDefault="002C69FF" w:rsidP="00817308">
            <w:pPr>
              <w:pStyle w:val="subsection"/>
              <w:spacing w:before="0"/>
              <w:ind w:left="0" w:firstLine="0"/>
              <w:jc w:val="center"/>
              <w:rPr>
                <w:sz w:val="16"/>
                <w:szCs w:val="16"/>
              </w:rPr>
            </w:pPr>
          </w:p>
        </w:tc>
        <w:tc>
          <w:tcPr>
            <w:tcW w:w="1555" w:type="dxa"/>
            <w:vMerge/>
          </w:tcPr>
          <w:p w14:paraId="704E530E" w14:textId="77777777" w:rsidR="002C69FF" w:rsidRPr="00435E6E" w:rsidRDefault="002C69FF" w:rsidP="00817308">
            <w:pPr>
              <w:pStyle w:val="subsection"/>
              <w:spacing w:before="0"/>
              <w:ind w:left="0" w:firstLine="0"/>
              <w:jc w:val="center"/>
              <w:rPr>
                <w:sz w:val="16"/>
                <w:szCs w:val="16"/>
              </w:rPr>
            </w:pPr>
          </w:p>
        </w:tc>
      </w:tr>
      <w:tr w:rsidR="002C69FF" w:rsidRPr="00435E6E" w14:paraId="53A67F16" w14:textId="07D5441D" w:rsidTr="003A0232">
        <w:tc>
          <w:tcPr>
            <w:tcW w:w="1774" w:type="dxa"/>
            <w:vMerge/>
          </w:tcPr>
          <w:p w14:paraId="5439F117" w14:textId="77777777" w:rsidR="002C69FF" w:rsidRPr="008267D7" w:rsidRDefault="002C69FF" w:rsidP="00817308">
            <w:pPr>
              <w:pStyle w:val="subsection"/>
              <w:spacing w:before="0"/>
              <w:ind w:left="0" w:firstLine="0"/>
              <w:rPr>
                <w:b/>
                <w:sz w:val="16"/>
                <w:szCs w:val="16"/>
              </w:rPr>
            </w:pPr>
          </w:p>
        </w:tc>
        <w:tc>
          <w:tcPr>
            <w:tcW w:w="1769" w:type="dxa"/>
            <w:vMerge/>
          </w:tcPr>
          <w:p w14:paraId="4DE2E70E" w14:textId="77777777" w:rsidR="002C69FF" w:rsidRPr="008267D7" w:rsidRDefault="002C69FF" w:rsidP="00817308">
            <w:pPr>
              <w:pStyle w:val="subsection"/>
              <w:spacing w:before="0"/>
              <w:ind w:left="0" w:firstLine="0"/>
              <w:rPr>
                <w:sz w:val="16"/>
                <w:szCs w:val="16"/>
              </w:rPr>
            </w:pPr>
          </w:p>
        </w:tc>
        <w:tc>
          <w:tcPr>
            <w:tcW w:w="3980" w:type="dxa"/>
          </w:tcPr>
          <w:p w14:paraId="14C6ECEA" w14:textId="1DFBE680" w:rsidR="002C69FF" w:rsidRPr="008267D7" w:rsidRDefault="002C69FF" w:rsidP="00817308">
            <w:pPr>
              <w:pStyle w:val="subsection"/>
              <w:spacing w:before="0"/>
              <w:ind w:left="0" w:firstLine="0"/>
              <w:rPr>
                <w:sz w:val="16"/>
                <w:szCs w:val="16"/>
              </w:rPr>
            </w:pPr>
            <w:r w:rsidRPr="00152E23">
              <w:rPr>
                <w:sz w:val="16"/>
                <w:szCs w:val="16"/>
              </w:rPr>
              <w:t>0917</w:t>
            </w:r>
            <w:r>
              <w:rPr>
                <w:sz w:val="16"/>
                <w:szCs w:val="16"/>
              </w:rPr>
              <w:t xml:space="preserve"> - </w:t>
            </w:r>
            <w:r w:rsidRPr="008267D7">
              <w:rPr>
                <w:sz w:val="16"/>
                <w:szCs w:val="16"/>
              </w:rPr>
              <w:t>Philosophy and Religious Studies</w:t>
            </w:r>
          </w:p>
        </w:tc>
        <w:tc>
          <w:tcPr>
            <w:tcW w:w="1554" w:type="dxa"/>
            <w:vMerge/>
          </w:tcPr>
          <w:p w14:paraId="2E7B84E8" w14:textId="3B64751D" w:rsidR="002C69FF" w:rsidRPr="008267D7" w:rsidRDefault="002C69FF" w:rsidP="00817308">
            <w:pPr>
              <w:pStyle w:val="subsection"/>
              <w:spacing w:before="0"/>
              <w:ind w:left="0" w:firstLine="0"/>
              <w:jc w:val="center"/>
              <w:rPr>
                <w:sz w:val="16"/>
                <w:szCs w:val="16"/>
              </w:rPr>
            </w:pPr>
          </w:p>
        </w:tc>
        <w:tc>
          <w:tcPr>
            <w:tcW w:w="1555" w:type="dxa"/>
            <w:vMerge/>
          </w:tcPr>
          <w:p w14:paraId="1BA2C21D" w14:textId="77777777" w:rsidR="002C69FF" w:rsidRPr="00435E6E" w:rsidRDefault="002C69FF" w:rsidP="00817308">
            <w:pPr>
              <w:pStyle w:val="subsection"/>
              <w:spacing w:before="0"/>
              <w:ind w:left="0" w:firstLine="0"/>
              <w:jc w:val="center"/>
              <w:rPr>
                <w:sz w:val="16"/>
                <w:szCs w:val="16"/>
              </w:rPr>
            </w:pPr>
          </w:p>
        </w:tc>
      </w:tr>
      <w:tr w:rsidR="002C69FF" w:rsidRPr="00435E6E" w14:paraId="7C7B9D77" w14:textId="4DFD8124" w:rsidTr="003A0232">
        <w:trPr>
          <w:trHeight w:val="301"/>
        </w:trPr>
        <w:tc>
          <w:tcPr>
            <w:tcW w:w="1774" w:type="dxa"/>
            <w:vMerge/>
          </w:tcPr>
          <w:p w14:paraId="356661C9" w14:textId="77777777" w:rsidR="002C69FF" w:rsidRPr="008267D7" w:rsidRDefault="002C69FF" w:rsidP="00817308">
            <w:pPr>
              <w:pStyle w:val="subsection"/>
              <w:spacing w:before="0"/>
              <w:ind w:left="0" w:firstLine="0"/>
              <w:rPr>
                <w:sz w:val="16"/>
                <w:szCs w:val="16"/>
              </w:rPr>
            </w:pPr>
          </w:p>
        </w:tc>
        <w:tc>
          <w:tcPr>
            <w:tcW w:w="1769" w:type="dxa"/>
            <w:vMerge w:val="restart"/>
          </w:tcPr>
          <w:p w14:paraId="33C219FC" w14:textId="77777777" w:rsidR="002C69FF" w:rsidRPr="008267D7" w:rsidRDefault="002C69FF" w:rsidP="00817308">
            <w:pPr>
              <w:pStyle w:val="subsection"/>
              <w:spacing w:before="0"/>
              <w:ind w:left="0" w:firstLine="0"/>
              <w:rPr>
                <w:sz w:val="16"/>
                <w:szCs w:val="16"/>
              </w:rPr>
            </w:pPr>
            <w:r w:rsidRPr="008267D7">
              <w:rPr>
                <w:sz w:val="16"/>
                <w:szCs w:val="16"/>
              </w:rPr>
              <w:t>Society and Culture –Social Studies or Behavioural Science subparts</w:t>
            </w:r>
          </w:p>
        </w:tc>
        <w:tc>
          <w:tcPr>
            <w:tcW w:w="3980" w:type="dxa"/>
            <w:shd w:val="clear" w:color="auto" w:fill="auto"/>
          </w:tcPr>
          <w:p w14:paraId="386BBAB4" w14:textId="1FC6861A" w:rsidR="002C69FF" w:rsidRPr="008267D7" w:rsidRDefault="002C69FF" w:rsidP="00817308">
            <w:pPr>
              <w:pStyle w:val="subsection"/>
              <w:spacing w:before="0"/>
              <w:ind w:left="0" w:firstLine="0"/>
              <w:rPr>
                <w:sz w:val="16"/>
                <w:szCs w:val="16"/>
                <w:highlight w:val="yellow"/>
              </w:rPr>
            </w:pPr>
            <w:r w:rsidRPr="00F25DB7">
              <w:rPr>
                <w:sz w:val="16"/>
                <w:szCs w:val="16"/>
              </w:rPr>
              <w:t>0901</w:t>
            </w:r>
            <w:r>
              <w:rPr>
                <w:sz w:val="16"/>
                <w:szCs w:val="16"/>
              </w:rPr>
              <w:t xml:space="preserve"> - </w:t>
            </w:r>
            <w:r w:rsidRPr="008267D7">
              <w:rPr>
                <w:sz w:val="16"/>
                <w:szCs w:val="16"/>
              </w:rPr>
              <w:t>Political Science and Policy Studies</w:t>
            </w:r>
          </w:p>
        </w:tc>
        <w:tc>
          <w:tcPr>
            <w:tcW w:w="1554" w:type="dxa"/>
            <w:vMerge/>
            <w:shd w:val="clear" w:color="auto" w:fill="auto"/>
          </w:tcPr>
          <w:p w14:paraId="17E66349" w14:textId="7BE56444" w:rsidR="002C69FF" w:rsidRPr="008267D7" w:rsidRDefault="002C69FF" w:rsidP="008267D7">
            <w:pPr>
              <w:pStyle w:val="subsection"/>
              <w:spacing w:before="0"/>
              <w:ind w:left="0" w:firstLine="0"/>
              <w:jc w:val="center"/>
              <w:rPr>
                <w:sz w:val="16"/>
                <w:szCs w:val="16"/>
              </w:rPr>
            </w:pPr>
          </w:p>
        </w:tc>
        <w:tc>
          <w:tcPr>
            <w:tcW w:w="1555" w:type="dxa"/>
            <w:vMerge/>
          </w:tcPr>
          <w:p w14:paraId="11501B2C" w14:textId="77777777" w:rsidR="002C69FF" w:rsidRPr="00435E6E" w:rsidRDefault="002C69FF" w:rsidP="008267D7">
            <w:pPr>
              <w:pStyle w:val="subsection"/>
              <w:ind w:left="0" w:firstLine="0"/>
              <w:rPr>
                <w:sz w:val="16"/>
                <w:szCs w:val="16"/>
              </w:rPr>
            </w:pPr>
          </w:p>
        </w:tc>
      </w:tr>
      <w:tr w:rsidR="008267D7" w:rsidRPr="00435E6E" w14:paraId="03E56B7F" w14:textId="77777777" w:rsidTr="003A0232">
        <w:tc>
          <w:tcPr>
            <w:tcW w:w="1774" w:type="dxa"/>
            <w:vMerge/>
          </w:tcPr>
          <w:p w14:paraId="4E04F002" w14:textId="77777777" w:rsidR="008267D7" w:rsidRPr="008267D7" w:rsidRDefault="008267D7" w:rsidP="00817308">
            <w:pPr>
              <w:pStyle w:val="subsection"/>
              <w:spacing w:before="0"/>
              <w:ind w:left="0" w:firstLine="0"/>
              <w:rPr>
                <w:sz w:val="16"/>
                <w:szCs w:val="16"/>
              </w:rPr>
            </w:pPr>
          </w:p>
        </w:tc>
        <w:tc>
          <w:tcPr>
            <w:tcW w:w="1769" w:type="dxa"/>
            <w:vMerge/>
          </w:tcPr>
          <w:p w14:paraId="2E786A59" w14:textId="77777777" w:rsidR="008267D7" w:rsidRPr="008267D7" w:rsidRDefault="008267D7" w:rsidP="00817308">
            <w:pPr>
              <w:pStyle w:val="subsection"/>
              <w:spacing w:before="0"/>
              <w:ind w:left="0"/>
              <w:rPr>
                <w:sz w:val="16"/>
                <w:szCs w:val="16"/>
              </w:rPr>
            </w:pPr>
          </w:p>
        </w:tc>
        <w:tc>
          <w:tcPr>
            <w:tcW w:w="3980" w:type="dxa"/>
            <w:tcBorders>
              <w:top w:val="single" w:sz="4" w:space="0" w:color="auto"/>
              <w:left w:val="single" w:sz="4" w:space="0" w:color="auto"/>
              <w:bottom w:val="single" w:sz="4" w:space="0" w:color="auto"/>
            </w:tcBorders>
          </w:tcPr>
          <w:p w14:paraId="5C94A834" w14:textId="4B67C3D4" w:rsidR="008267D7" w:rsidRPr="0080589F" w:rsidRDefault="008267D7" w:rsidP="00817308">
            <w:pPr>
              <w:pStyle w:val="subsection"/>
              <w:spacing w:before="0"/>
              <w:ind w:left="0" w:firstLine="0"/>
              <w:rPr>
                <w:sz w:val="16"/>
                <w:szCs w:val="16"/>
              </w:rPr>
            </w:pPr>
            <w:r w:rsidRPr="0080589F">
              <w:rPr>
                <w:sz w:val="16"/>
                <w:szCs w:val="16"/>
              </w:rPr>
              <w:t>090300 - Studies in Human Society</w:t>
            </w:r>
          </w:p>
        </w:tc>
        <w:tc>
          <w:tcPr>
            <w:tcW w:w="1554" w:type="dxa"/>
            <w:vMerge/>
          </w:tcPr>
          <w:p w14:paraId="4E05C4DB" w14:textId="77777777" w:rsidR="008267D7" w:rsidRPr="008267D7" w:rsidRDefault="008267D7" w:rsidP="00817308">
            <w:pPr>
              <w:pStyle w:val="subsection"/>
              <w:spacing w:before="0"/>
              <w:ind w:left="0" w:firstLine="0"/>
              <w:jc w:val="center"/>
              <w:rPr>
                <w:sz w:val="16"/>
                <w:szCs w:val="16"/>
              </w:rPr>
            </w:pPr>
          </w:p>
        </w:tc>
        <w:tc>
          <w:tcPr>
            <w:tcW w:w="1555" w:type="dxa"/>
            <w:vMerge/>
          </w:tcPr>
          <w:p w14:paraId="4E5DE9F6" w14:textId="77777777" w:rsidR="008267D7" w:rsidRPr="00435E6E" w:rsidRDefault="008267D7" w:rsidP="00817308">
            <w:pPr>
              <w:pStyle w:val="subsection"/>
              <w:spacing w:before="0"/>
              <w:ind w:left="0" w:firstLine="0"/>
              <w:jc w:val="center"/>
              <w:rPr>
                <w:sz w:val="16"/>
                <w:szCs w:val="16"/>
              </w:rPr>
            </w:pPr>
          </w:p>
        </w:tc>
      </w:tr>
      <w:tr w:rsidR="002C69FF" w:rsidRPr="00435E6E" w14:paraId="526AA745" w14:textId="492F1956" w:rsidTr="003A0232">
        <w:tc>
          <w:tcPr>
            <w:tcW w:w="1774" w:type="dxa"/>
            <w:vMerge/>
          </w:tcPr>
          <w:p w14:paraId="2D54D60B" w14:textId="77777777" w:rsidR="002C69FF" w:rsidRPr="008267D7" w:rsidRDefault="002C69FF" w:rsidP="00817308">
            <w:pPr>
              <w:pStyle w:val="subsection"/>
              <w:spacing w:before="0"/>
              <w:ind w:left="0" w:firstLine="0"/>
              <w:rPr>
                <w:sz w:val="16"/>
                <w:szCs w:val="16"/>
              </w:rPr>
            </w:pPr>
          </w:p>
        </w:tc>
        <w:tc>
          <w:tcPr>
            <w:tcW w:w="1769" w:type="dxa"/>
            <w:vMerge/>
          </w:tcPr>
          <w:p w14:paraId="2AA4288F" w14:textId="77777777" w:rsidR="002C69FF" w:rsidRPr="008267D7" w:rsidRDefault="002C69FF" w:rsidP="00817308">
            <w:pPr>
              <w:pStyle w:val="subsection"/>
              <w:spacing w:before="0"/>
              <w:ind w:left="0"/>
              <w:rPr>
                <w:sz w:val="16"/>
                <w:szCs w:val="16"/>
              </w:rPr>
            </w:pPr>
          </w:p>
        </w:tc>
        <w:tc>
          <w:tcPr>
            <w:tcW w:w="3980" w:type="dxa"/>
            <w:tcBorders>
              <w:top w:val="single" w:sz="4" w:space="0" w:color="auto"/>
              <w:left w:val="single" w:sz="4" w:space="0" w:color="auto"/>
              <w:bottom w:val="single" w:sz="4" w:space="0" w:color="auto"/>
            </w:tcBorders>
          </w:tcPr>
          <w:p w14:paraId="76B4B124" w14:textId="20E1F925" w:rsidR="002C69FF" w:rsidRPr="0080589F" w:rsidRDefault="002C69FF" w:rsidP="00817308">
            <w:pPr>
              <w:pStyle w:val="subsection"/>
              <w:spacing w:before="0"/>
              <w:ind w:left="0" w:firstLine="0"/>
              <w:rPr>
                <w:sz w:val="16"/>
                <w:szCs w:val="16"/>
              </w:rPr>
            </w:pPr>
            <w:r w:rsidRPr="0080589F">
              <w:rPr>
                <w:sz w:val="16"/>
                <w:szCs w:val="16"/>
              </w:rPr>
              <w:t>090301 - Sociology</w:t>
            </w:r>
          </w:p>
        </w:tc>
        <w:tc>
          <w:tcPr>
            <w:tcW w:w="1554" w:type="dxa"/>
            <w:vMerge/>
          </w:tcPr>
          <w:p w14:paraId="0CFC9EF4" w14:textId="48391B63" w:rsidR="002C69FF" w:rsidRPr="008267D7" w:rsidRDefault="002C69FF" w:rsidP="00817308">
            <w:pPr>
              <w:pStyle w:val="subsection"/>
              <w:spacing w:before="0"/>
              <w:ind w:left="0" w:firstLine="0"/>
              <w:jc w:val="center"/>
              <w:rPr>
                <w:sz w:val="16"/>
                <w:szCs w:val="16"/>
              </w:rPr>
            </w:pPr>
          </w:p>
        </w:tc>
        <w:tc>
          <w:tcPr>
            <w:tcW w:w="1555" w:type="dxa"/>
            <w:vMerge/>
          </w:tcPr>
          <w:p w14:paraId="2EEBD47B" w14:textId="77777777" w:rsidR="002C69FF" w:rsidRPr="00435E6E" w:rsidRDefault="002C69FF" w:rsidP="00817308">
            <w:pPr>
              <w:pStyle w:val="subsection"/>
              <w:spacing w:before="0"/>
              <w:ind w:left="0" w:firstLine="0"/>
              <w:jc w:val="center"/>
              <w:rPr>
                <w:sz w:val="16"/>
                <w:szCs w:val="16"/>
              </w:rPr>
            </w:pPr>
          </w:p>
        </w:tc>
      </w:tr>
      <w:tr w:rsidR="002C69FF" w:rsidRPr="00435E6E" w14:paraId="7E454C12" w14:textId="28433D2A" w:rsidTr="003A0232">
        <w:tc>
          <w:tcPr>
            <w:tcW w:w="1774" w:type="dxa"/>
            <w:vMerge/>
          </w:tcPr>
          <w:p w14:paraId="609FD77C" w14:textId="77777777" w:rsidR="002C69FF" w:rsidRPr="008267D7" w:rsidRDefault="002C69FF" w:rsidP="00817308">
            <w:pPr>
              <w:pStyle w:val="subsection"/>
              <w:spacing w:before="0"/>
              <w:ind w:left="0" w:firstLine="0"/>
              <w:rPr>
                <w:sz w:val="16"/>
                <w:szCs w:val="16"/>
              </w:rPr>
            </w:pPr>
          </w:p>
        </w:tc>
        <w:tc>
          <w:tcPr>
            <w:tcW w:w="1769" w:type="dxa"/>
            <w:vMerge/>
          </w:tcPr>
          <w:p w14:paraId="6F1A8C95" w14:textId="77777777" w:rsidR="002C69FF" w:rsidRPr="008267D7" w:rsidRDefault="002C69FF" w:rsidP="00817308">
            <w:pPr>
              <w:pStyle w:val="subsection"/>
              <w:spacing w:before="0"/>
              <w:ind w:left="0"/>
              <w:rPr>
                <w:sz w:val="16"/>
                <w:szCs w:val="16"/>
              </w:rPr>
            </w:pPr>
          </w:p>
        </w:tc>
        <w:tc>
          <w:tcPr>
            <w:tcW w:w="3980" w:type="dxa"/>
            <w:tcBorders>
              <w:top w:val="single" w:sz="4" w:space="0" w:color="auto"/>
              <w:left w:val="single" w:sz="4" w:space="0" w:color="auto"/>
              <w:bottom w:val="single" w:sz="4" w:space="0" w:color="auto"/>
            </w:tcBorders>
          </w:tcPr>
          <w:p w14:paraId="6890167B" w14:textId="497F888F" w:rsidR="002C69FF" w:rsidRPr="0080589F" w:rsidRDefault="002C69FF" w:rsidP="00817308">
            <w:pPr>
              <w:pStyle w:val="subsection"/>
              <w:spacing w:before="0"/>
              <w:ind w:left="0" w:firstLine="0"/>
              <w:rPr>
                <w:sz w:val="16"/>
                <w:szCs w:val="16"/>
              </w:rPr>
            </w:pPr>
            <w:r w:rsidRPr="0080589F">
              <w:rPr>
                <w:sz w:val="16"/>
                <w:szCs w:val="16"/>
              </w:rPr>
              <w:t>090303 - Anthropology</w:t>
            </w:r>
          </w:p>
        </w:tc>
        <w:tc>
          <w:tcPr>
            <w:tcW w:w="1554" w:type="dxa"/>
            <w:vMerge/>
          </w:tcPr>
          <w:p w14:paraId="7ABB4B51" w14:textId="14F9B5AB" w:rsidR="002C69FF" w:rsidRPr="008267D7" w:rsidRDefault="002C69FF" w:rsidP="00817308">
            <w:pPr>
              <w:pStyle w:val="subsection"/>
              <w:spacing w:before="0"/>
              <w:ind w:left="0" w:firstLine="0"/>
              <w:jc w:val="center"/>
              <w:rPr>
                <w:sz w:val="16"/>
                <w:szCs w:val="16"/>
              </w:rPr>
            </w:pPr>
          </w:p>
        </w:tc>
        <w:tc>
          <w:tcPr>
            <w:tcW w:w="1555" w:type="dxa"/>
            <w:vMerge/>
          </w:tcPr>
          <w:p w14:paraId="368E3CDD" w14:textId="77777777" w:rsidR="002C69FF" w:rsidRPr="00435E6E" w:rsidRDefault="002C69FF" w:rsidP="00817308">
            <w:pPr>
              <w:pStyle w:val="subsection"/>
              <w:spacing w:before="0"/>
              <w:ind w:left="0" w:firstLine="0"/>
              <w:jc w:val="center"/>
              <w:rPr>
                <w:sz w:val="16"/>
                <w:szCs w:val="16"/>
              </w:rPr>
            </w:pPr>
          </w:p>
        </w:tc>
      </w:tr>
      <w:tr w:rsidR="002C69FF" w:rsidRPr="00435E6E" w14:paraId="12C5D429" w14:textId="09C1C481" w:rsidTr="003A0232">
        <w:tc>
          <w:tcPr>
            <w:tcW w:w="1774" w:type="dxa"/>
            <w:vMerge/>
          </w:tcPr>
          <w:p w14:paraId="4384533D" w14:textId="77777777" w:rsidR="002C69FF" w:rsidRPr="008267D7" w:rsidRDefault="002C69FF" w:rsidP="00817308">
            <w:pPr>
              <w:pStyle w:val="subsection"/>
              <w:spacing w:before="0"/>
              <w:ind w:left="0" w:firstLine="0"/>
              <w:rPr>
                <w:sz w:val="16"/>
                <w:szCs w:val="16"/>
              </w:rPr>
            </w:pPr>
          </w:p>
        </w:tc>
        <w:tc>
          <w:tcPr>
            <w:tcW w:w="1769" w:type="dxa"/>
            <w:vMerge/>
          </w:tcPr>
          <w:p w14:paraId="467A1903" w14:textId="77777777" w:rsidR="002C69FF" w:rsidRPr="008267D7" w:rsidRDefault="002C69FF" w:rsidP="00817308">
            <w:pPr>
              <w:pStyle w:val="subsection"/>
              <w:spacing w:before="0"/>
              <w:ind w:left="0"/>
              <w:rPr>
                <w:sz w:val="16"/>
                <w:szCs w:val="16"/>
              </w:rPr>
            </w:pPr>
          </w:p>
        </w:tc>
        <w:tc>
          <w:tcPr>
            <w:tcW w:w="3980" w:type="dxa"/>
            <w:tcBorders>
              <w:top w:val="single" w:sz="4" w:space="0" w:color="auto"/>
              <w:left w:val="single" w:sz="4" w:space="0" w:color="auto"/>
              <w:bottom w:val="single" w:sz="4" w:space="0" w:color="auto"/>
            </w:tcBorders>
          </w:tcPr>
          <w:p w14:paraId="551E575D" w14:textId="3294AE46" w:rsidR="002C69FF" w:rsidRPr="0080589F" w:rsidRDefault="002C69FF" w:rsidP="00817308">
            <w:pPr>
              <w:pStyle w:val="subsection"/>
              <w:spacing w:before="0"/>
              <w:ind w:left="0" w:firstLine="0"/>
              <w:rPr>
                <w:sz w:val="16"/>
                <w:szCs w:val="16"/>
              </w:rPr>
            </w:pPr>
            <w:r w:rsidRPr="0080589F">
              <w:rPr>
                <w:sz w:val="16"/>
                <w:szCs w:val="16"/>
              </w:rPr>
              <w:t>090309 - Human Geography</w:t>
            </w:r>
          </w:p>
        </w:tc>
        <w:tc>
          <w:tcPr>
            <w:tcW w:w="1554" w:type="dxa"/>
            <w:vMerge/>
          </w:tcPr>
          <w:p w14:paraId="080A6B5F" w14:textId="1674726F" w:rsidR="002C69FF" w:rsidRPr="008267D7" w:rsidRDefault="002C69FF" w:rsidP="00817308">
            <w:pPr>
              <w:pStyle w:val="subsection"/>
              <w:spacing w:before="0"/>
              <w:ind w:left="0" w:firstLine="0"/>
              <w:jc w:val="center"/>
              <w:rPr>
                <w:sz w:val="16"/>
                <w:szCs w:val="16"/>
              </w:rPr>
            </w:pPr>
          </w:p>
        </w:tc>
        <w:tc>
          <w:tcPr>
            <w:tcW w:w="1555" w:type="dxa"/>
            <w:vMerge/>
          </w:tcPr>
          <w:p w14:paraId="699C30A6" w14:textId="77777777" w:rsidR="002C69FF" w:rsidRPr="00435E6E" w:rsidRDefault="002C69FF" w:rsidP="00817308">
            <w:pPr>
              <w:pStyle w:val="subsection"/>
              <w:spacing w:before="0"/>
              <w:ind w:left="0" w:firstLine="0"/>
              <w:jc w:val="center"/>
              <w:rPr>
                <w:sz w:val="16"/>
                <w:szCs w:val="16"/>
              </w:rPr>
            </w:pPr>
          </w:p>
        </w:tc>
      </w:tr>
      <w:tr w:rsidR="002C69FF" w:rsidRPr="00435E6E" w14:paraId="730469C5" w14:textId="28033B74" w:rsidTr="003A0232">
        <w:tc>
          <w:tcPr>
            <w:tcW w:w="1774" w:type="dxa"/>
            <w:vMerge/>
          </w:tcPr>
          <w:p w14:paraId="4A68E8A8" w14:textId="77777777" w:rsidR="002C69FF" w:rsidRPr="008267D7" w:rsidRDefault="002C69FF" w:rsidP="00817308">
            <w:pPr>
              <w:pStyle w:val="subsection"/>
              <w:spacing w:before="0"/>
              <w:ind w:left="0" w:firstLine="0"/>
              <w:rPr>
                <w:sz w:val="16"/>
                <w:szCs w:val="16"/>
              </w:rPr>
            </w:pPr>
          </w:p>
        </w:tc>
        <w:tc>
          <w:tcPr>
            <w:tcW w:w="1769" w:type="dxa"/>
            <w:vMerge/>
          </w:tcPr>
          <w:p w14:paraId="35B264FA" w14:textId="77777777" w:rsidR="002C69FF" w:rsidRPr="008267D7" w:rsidRDefault="002C69FF" w:rsidP="00817308">
            <w:pPr>
              <w:pStyle w:val="subsection"/>
              <w:spacing w:before="0"/>
              <w:ind w:left="0"/>
              <w:rPr>
                <w:sz w:val="16"/>
                <w:szCs w:val="16"/>
              </w:rPr>
            </w:pPr>
          </w:p>
        </w:tc>
        <w:tc>
          <w:tcPr>
            <w:tcW w:w="3980" w:type="dxa"/>
            <w:tcBorders>
              <w:top w:val="single" w:sz="4" w:space="0" w:color="auto"/>
              <w:left w:val="single" w:sz="4" w:space="0" w:color="auto"/>
              <w:bottom w:val="single" w:sz="4" w:space="0" w:color="auto"/>
            </w:tcBorders>
          </w:tcPr>
          <w:p w14:paraId="17D88C89" w14:textId="74A0A730" w:rsidR="002C69FF" w:rsidRPr="0080589F" w:rsidRDefault="002C69FF" w:rsidP="00817308">
            <w:pPr>
              <w:pStyle w:val="subsection"/>
              <w:spacing w:before="0"/>
              <w:ind w:left="0" w:firstLine="0"/>
              <w:rPr>
                <w:sz w:val="16"/>
                <w:szCs w:val="16"/>
              </w:rPr>
            </w:pPr>
            <w:r w:rsidRPr="0080589F">
              <w:rPr>
                <w:sz w:val="16"/>
                <w:szCs w:val="16"/>
              </w:rPr>
              <w:t>090313 - Gender Specific Studies</w:t>
            </w:r>
          </w:p>
        </w:tc>
        <w:tc>
          <w:tcPr>
            <w:tcW w:w="1554" w:type="dxa"/>
            <w:vMerge/>
          </w:tcPr>
          <w:p w14:paraId="699422B5" w14:textId="23DF6777" w:rsidR="002C69FF" w:rsidRPr="008267D7" w:rsidRDefault="002C69FF" w:rsidP="00817308">
            <w:pPr>
              <w:pStyle w:val="subsection"/>
              <w:spacing w:before="0"/>
              <w:ind w:left="0" w:firstLine="0"/>
              <w:jc w:val="center"/>
              <w:rPr>
                <w:sz w:val="16"/>
                <w:szCs w:val="16"/>
              </w:rPr>
            </w:pPr>
          </w:p>
        </w:tc>
        <w:tc>
          <w:tcPr>
            <w:tcW w:w="1555" w:type="dxa"/>
            <w:vMerge/>
          </w:tcPr>
          <w:p w14:paraId="1F0CA13E" w14:textId="77777777" w:rsidR="002C69FF" w:rsidRPr="00435E6E" w:rsidRDefault="002C69FF" w:rsidP="00817308">
            <w:pPr>
              <w:pStyle w:val="subsection"/>
              <w:spacing w:before="0"/>
              <w:ind w:left="0" w:firstLine="0"/>
              <w:jc w:val="center"/>
              <w:rPr>
                <w:sz w:val="16"/>
                <w:szCs w:val="16"/>
              </w:rPr>
            </w:pPr>
          </w:p>
        </w:tc>
      </w:tr>
      <w:tr w:rsidR="002C69FF" w:rsidRPr="00435E6E" w14:paraId="2BE6F570" w14:textId="429281AB" w:rsidTr="003A0232">
        <w:tc>
          <w:tcPr>
            <w:tcW w:w="1774" w:type="dxa"/>
            <w:vMerge/>
          </w:tcPr>
          <w:p w14:paraId="0B5A999D" w14:textId="77777777" w:rsidR="002C69FF" w:rsidRPr="008267D7" w:rsidRDefault="002C69FF" w:rsidP="00817308">
            <w:pPr>
              <w:pStyle w:val="subsection"/>
              <w:spacing w:before="0"/>
              <w:ind w:left="0" w:firstLine="0"/>
              <w:rPr>
                <w:b/>
                <w:sz w:val="16"/>
                <w:szCs w:val="16"/>
              </w:rPr>
            </w:pPr>
          </w:p>
        </w:tc>
        <w:tc>
          <w:tcPr>
            <w:tcW w:w="1769" w:type="dxa"/>
            <w:vMerge/>
          </w:tcPr>
          <w:p w14:paraId="2DC3D701" w14:textId="77777777" w:rsidR="002C69FF" w:rsidRPr="008267D7" w:rsidRDefault="002C69FF" w:rsidP="00817308">
            <w:pPr>
              <w:pStyle w:val="subsection"/>
              <w:spacing w:before="0"/>
              <w:ind w:left="0"/>
              <w:rPr>
                <w:sz w:val="16"/>
                <w:szCs w:val="16"/>
              </w:rPr>
            </w:pPr>
          </w:p>
        </w:tc>
        <w:tc>
          <w:tcPr>
            <w:tcW w:w="3980" w:type="dxa"/>
            <w:tcBorders>
              <w:top w:val="single" w:sz="4" w:space="0" w:color="auto"/>
              <w:left w:val="single" w:sz="4" w:space="0" w:color="auto"/>
              <w:bottom w:val="single" w:sz="4" w:space="0" w:color="auto"/>
            </w:tcBorders>
          </w:tcPr>
          <w:p w14:paraId="4D1C1954" w14:textId="0921B252" w:rsidR="002C69FF" w:rsidRPr="0080589F" w:rsidRDefault="002C69FF" w:rsidP="00817308">
            <w:pPr>
              <w:pStyle w:val="subsection"/>
              <w:spacing w:before="0"/>
              <w:ind w:left="0" w:firstLine="0"/>
              <w:rPr>
                <w:sz w:val="16"/>
                <w:szCs w:val="16"/>
              </w:rPr>
            </w:pPr>
            <w:r w:rsidRPr="0080589F">
              <w:rPr>
                <w:sz w:val="16"/>
                <w:szCs w:val="16"/>
              </w:rPr>
              <w:t>090399 - Studies in Human Society not elsewhere classified</w:t>
            </w:r>
          </w:p>
        </w:tc>
        <w:tc>
          <w:tcPr>
            <w:tcW w:w="1554" w:type="dxa"/>
            <w:vMerge/>
          </w:tcPr>
          <w:p w14:paraId="4A048ECC" w14:textId="3F55CDCA" w:rsidR="002C69FF" w:rsidRPr="008267D7" w:rsidRDefault="002C69FF" w:rsidP="00817308">
            <w:pPr>
              <w:pStyle w:val="subsection"/>
              <w:spacing w:before="0"/>
              <w:ind w:left="0" w:firstLine="0"/>
              <w:jc w:val="center"/>
              <w:rPr>
                <w:sz w:val="16"/>
                <w:szCs w:val="16"/>
              </w:rPr>
            </w:pPr>
          </w:p>
        </w:tc>
        <w:tc>
          <w:tcPr>
            <w:tcW w:w="1555" w:type="dxa"/>
            <w:vMerge/>
          </w:tcPr>
          <w:p w14:paraId="0985552A" w14:textId="77777777" w:rsidR="002C69FF" w:rsidRPr="00435E6E" w:rsidRDefault="002C69FF" w:rsidP="00817308">
            <w:pPr>
              <w:pStyle w:val="subsection"/>
              <w:spacing w:before="0"/>
              <w:ind w:left="0" w:firstLine="0"/>
              <w:jc w:val="center"/>
              <w:rPr>
                <w:sz w:val="16"/>
                <w:szCs w:val="16"/>
              </w:rPr>
            </w:pPr>
          </w:p>
        </w:tc>
      </w:tr>
      <w:tr w:rsidR="002C69FF" w:rsidRPr="00435E6E" w14:paraId="731B9197" w14:textId="5B20F024" w:rsidTr="003A0232">
        <w:tc>
          <w:tcPr>
            <w:tcW w:w="1774" w:type="dxa"/>
            <w:vMerge/>
          </w:tcPr>
          <w:p w14:paraId="56628E8C" w14:textId="77777777" w:rsidR="002C69FF" w:rsidRPr="008267D7" w:rsidRDefault="002C69FF" w:rsidP="00817308">
            <w:pPr>
              <w:pStyle w:val="subsection"/>
              <w:spacing w:before="0"/>
              <w:ind w:left="0" w:firstLine="0"/>
              <w:rPr>
                <w:b/>
                <w:sz w:val="16"/>
                <w:szCs w:val="16"/>
              </w:rPr>
            </w:pPr>
          </w:p>
        </w:tc>
        <w:tc>
          <w:tcPr>
            <w:tcW w:w="1769" w:type="dxa"/>
            <w:vMerge/>
          </w:tcPr>
          <w:p w14:paraId="1E0367EE" w14:textId="77777777" w:rsidR="002C69FF" w:rsidRPr="008267D7" w:rsidRDefault="002C69FF" w:rsidP="00817308">
            <w:pPr>
              <w:pStyle w:val="subsection"/>
              <w:spacing w:before="0"/>
              <w:ind w:left="0" w:firstLine="0"/>
              <w:rPr>
                <w:sz w:val="16"/>
                <w:szCs w:val="16"/>
              </w:rPr>
            </w:pPr>
          </w:p>
        </w:tc>
        <w:tc>
          <w:tcPr>
            <w:tcW w:w="3980" w:type="dxa"/>
          </w:tcPr>
          <w:p w14:paraId="03B6CB7D" w14:textId="37301498" w:rsidR="002C69FF" w:rsidRPr="0080589F" w:rsidRDefault="002C69FF" w:rsidP="00817308">
            <w:pPr>
              <w:pStyle w:val="subsection"/>
              <w:spacing w:before="0"/>
              <w:ind w:left="0" w:firstLine="0"/>
              <w:rPr>
                <w:sz w:val="16"/>
                <w:szCs w:val="16"/>
              </w:rPr>
            </w:pPr>
            <w:r w:rsidRPr="0080589F">
              <w:rPr>
                <w:sz w:val="16"/>
                <w:szCs w:val="16"/>
              </w:rPr>
              <w:t>0913 - Librarianship, Information Management and Curatorial Studies</w:t>
            </w:r>
          </w:p>
        </w:tc>
        <w:tc>
          <w:tcPr>
            <w:tcW w:w="1554" w:type="dxa"/>
            <w:vMerge/>
          </w:tcPr>
          <w:p w14:paraId="16A92C77" w14:textId="7139D79F" w:rsidR="002C69FF" w:rsidRPr="008267D7" w:rsidRDefault="002C69FF" w:rsidP="00817308">
            <w:pPr>
              <w:pStyle w:val="subsection"/>
              <w:spacing w:before="0"/>
              <w:ind w:left="0" w:firstLine="0"/>
              <w:jc w:val="center"/>
              <w:rPr>
                <w:sz w:val="16"/>
                <w:szCs w:val="16"/>
              </w:rPr>
            </w:pPr>
          </w:p>
        </w:tc>
        <w:tc>
          <w:tcPr>
            <w:tcW w:w="1555" w:type="dxa"/>
            <w:vMerge/>
          </w:tcPr>
          <w:p w14:paraId="19A984A6" w14:textId="77777777" w:rsidR="002C69FF" w:rsidRPr="00435E6E" w:rsidRDefault="002C69FF" w:rsidP="00817308">
            <w:pPr>
              <w:pStyle w:val="subsection"/>
              <w:spacing w:before="0"/>
              <w:ind w:left="0" w:firstLine="0"/>
              <w:jc w:val="center"/>
              <w:rPr>
                <w:sz w:val="16"/>
                <w:szCs w:val="16"/>
              </w:rPr>
            </w:pPr>
          </w:p>
        </w:tc>
      </w:tr>
      <w:tr w:rsidR="002C69FF" w:rsidRPr="00435E6E" w14:paraId="2CD8D2B6" w14:textId="77777777" w:rsidTr="00817308">
        <w:tc>
          <w:tcPr>
            <w:tcW w:w="1774" w:type="dxa"/>
            <w:vMerge/>
          </w:tcPr>
          <w:p w14:paraId="6CE128AD" w14:textId="77777777" w:rsidR="002C69FF" w:rsidRPr="00435E6E" w:rsidRDefault="002C69FF" w:rsidP="00817308">
            <w:pPr>
              <w:pStyle w:val="subsection"/>
              <w:spacing w:before="0"/>
              <w:ind w:left="0" w:firstLine="0"/>
              <w:rPr>
                <w:sz w:val="16"/>
                <w:szCs w:val="16"/>
              </w:rPr>
            </w:pPr>
          </w:p>
        </w:tc>
        <w:tc>
          <w:tcPr>
            <w:tcW w:w="1769" w:type="dxa"/>
            <w:vMerge/>
          </w:tcPr>
          <w:p w14:paraId="14E26C5C" w14:textId="77777777" w:rsidR="002C69FF" w:rsidRPr="00435E6E" w:rsidRDefault="002C69FF" w:rsidP="00817308">
            <w:pPr>
              <w:pStyle w:val="subsection"/>
              <w:spacing w:before="0"/>
              <w:ind w:left="0" w:firstLine="0"/>
              <w:rPr>
                <w:sz w:val="16"/>
                <w:szCs w:val="16"/>
              </w:rPr>
            </w:pPr>
          </w:p>
        </w:tc>
        <w:tc>
          <w:tcPr>
            <w:tcW w:w="3980" w:type="dxa"/>
          </w:tcPr>
          <w:p w14:paraId="4D63D479" w14:textId="0F89105C" w:rsidR="002C69FF" w:rsidRPr="0080589F" w:rsidRDefault="002C69FF" w:rsidP="00817308">
            <w:pPr>
              <w:pStyle w:val="subsection"/>
              <w:spacing w:before="0"/>
              <w:ind w:left="0" w:firstLine="0"/>
              <w:rPr>
                <w:sz w:val="16"/>
                <w:szCs w:val="16"/>
              </w:rPr>
            </w:pPr>
            <w:r w:rsidRPr="0080589F">
              <w:rPr>
                <w:sz w:val="16"/>
                <w:szCs w:val="16"/>
              </w:rPr>
              <w:t>069903 - Human Movement</w:t>
            </w:r>
          </w:p>
        </w:tc>
        <w:tc>
          <w:tcPr>
            <w:tcW w:w="1554" w:type="dxa"/>
            <w:vMerge/>
          </w:tcPr>
          <w:p w14:paraId="09DAF1A3" w14:textId="77777777" w:rsidR="002C69FF" w:rsidRPr="00435E6E" w:rsidRDefault="002C69FF" w:rsidP="00817308">
            <w:pPr>
              <w:pStyle w:val="subsection"/>
              <w:spacing w:before="0"/>
              <w:ind w:left="0" w:firstLine="0"/>
              <w:jc w:val="center"/>
              <w:rPr>
                <w:sz w:val="16"/>
                <w:szCs w:val="16"/>
              </w:rPr>
            </w:pPr>
          </w:p>
        </w:tc>
        <w:tc>
          <w:tcPr>
            <w:tcW w:w="1555" w:type="dxa"/>
            <w:vMerge/>
          </w:tcPr>
          <w:p w14:paraId="2F74BF3A" w14:textId="77777777" w:rsidR="002C69FF" w:rsidRPr="00435E6E" w:rsidRDefault="002C69FF" w:rsidP="00817308">
            <w:pPr>
              <w:pStyle w:val="subsection"/>
              <w:spacing w:before="0"/>
              <w:ind w:left="0" w:firstLine="0"/>
              <w:jc w:val="center"/>
              <w:rPr>
                <w:sz w:val="16"/>
                <w:szCs w:val="16"/>
              </w:rPr>
            </w:pPr>
          </w:p>
        </w:tc>
      </w:tr>
      <w:tr w:rsidR="002C69FF" w:rsidRPr="00435E6E" w14:paraId="769E50E2" w14:textId="1752998B" w:rsidTr="003A0232">
        <w:tc>
          <w:tcPr>
            <w:tcW w:w="1774" w:type="dxa"/>
            <w:vMerge/>
          </w:tcPr>
          <w:p w14:paraId="03AD4F30" w14:textId="77777777" w:rsidR="002C69FF" w:rsidRPr="008267D7" w:rsidRDefault="002C69FF" w:rsidP="00817308">
            <w:pPr>
              <w:pStyle w:val="subsection"/>
              <w:spacing w:before="0"/>
              <w:ind w:left="0" w:firstLine="0"/>
              <w:rPr>
                <w:sz w:val="16"/>
                <w:szCs w:val="16"/>
              </w:rPr>
            </w:pPr>
          </w:p>
        </w:tc>
        <w:tc>
          <w:tcPr>
            <w:tcW w:w="1769" w:type="dxa"/>
            <w:vMerge/>
          </w:tcPr>
          <w:p w14:paraId="2AC38555" w14:textId="77777777" w:rsidR="002C69FF" w:rsidRPr="008267D7" w:rsidRDefault="002C69FF" w:rsidP="00817308">
            <w:pPr>
              <w:pStyle w:val="subsection"/>
              <w:spacing w:before="0"/>
              <w:ind w:left="0" w:firstLine="0"/>
              <w:rPr>
                <w:sz w:val="16"/>
                <w:szCs w:val="16"/>
              </w:rPr>
            </w:pPr>
          </w:p>
        </w:tc>
        <w:tc>
          <w:tcPr>
            <w:tcW w:w="3980" w:type="dxa"/>
          </w:tcPr>
          <w:p w14:paraId="29DEDDC1" w14:textId="3FDD86E4" w:rsidR="002C69FF" w:rsidRPr="0080589F" w:rsidRDefault="002C69FF" w:rsidP="00BA7FB5">
            <w:pPr>
              <w:pStyle w:val="subsection"/>
              <w:spacing w:before="0"/>
              <w:ind w:left="0" w:firstLine="0"/>
              <w:rPr>
                <w:sz w:val="16"/>
                <w:szCs w:val="16"/>
              </w:rPr>
            </w:pPr>
            <w:r w:rsidRPr="0080589F">
              <w:rPr>
                <w:sz w:val="16"/>
                <w:szCs w:val="16"/>
              </w:rPr>
              <w:t>0921- Sport and Recreation</w:t>
            </w:r>
          </w:p>
        </w:tc>
        <w:tc>
          <w:tcPr>
            <w:tcW w:w="1554" w:type="dxa"/>
            <w:vMerge/>
          </w:tcPr>
          <w:p w14:paraId="65EE00B7" w14:textId="62E4A96F" w:rsidR="002C69FF" w:rsidRPr="008267D7" w:rsidRDefault="002C69FF" w:rsidP="00817308">
            <w:pPr>
              <w:pStyle w:val="subsection"/>
              <w:spacing w:before="0"/>
              <w:ind w:left="0" w:firstLine="0"/>
              <w:jc w:val="center"/>
              <w:rPr>
                <w:sz w:val="16"/>
                <w:szCs w:val="16"/>
              </w:rPr>
            </w:pPr>
          </w:p>
        </w:tc>
        <w:tc>
          <w:tcPr>
            <w:tcW w:w="1555" w:type="dxa"/>
            <w:vMerge/>
          </w:tcPr>
          <w:p w14:paraId="56D916AD" w14:textId="77777777" w:rsidR="002C69FF" w:rsidRPr="00435E6E" w:rsidRDefault="002C69FF" w:rsidP="00817308">
            <w:pPr>
              <w:pStyle w:val="subsection"/>
              <w:spacing w:before="0"/>
              <w:ind w:left="0" w:firstLine="0"/>
              <w:jc w:val="center"/>
              <w:rPr>
                <w:sz w:val="16"/>
                <w:szCs w:val="16"/>
              </w:rPr>
            </w:pPr>
          </w:p>
        </w:tc>
      </w:tr>
      <w:tr w:rsidR="002C69FF" w:rsidRPr="00435E6E" w14:paraId="6AE27101" w14:textId="6147D8FE" w:rsidTr="003A0232">
        <w:tc>
          <w:tcPr>
            <w:tcW w:w="1774" w:type="dxa"/>
            <w:vMerge/>
          </w:tcPr>
          <w:p w14:paraId="3291D73A" w14:textId="77777777" w:rsidR="002C69FF" w:rsidRPr="008267D7" w:rsidRDefault="002C69FF" w:rsidP="00817308">
            <w:pPr>
              <w:pStyle w:val="subsection"/>
              <w:spacing w:before="0"/>
              <w:ind w:left="0" w:firstLine="0"/>
              <w:rPr>
                <w:sz w:val="16"/>
                <w:szCs w:val="16"/>
              </w:rPr>
            </w:pPr>
          </w:p>
        </w:tc>
        <w:tc>
          <w:tcPr>
            <w:tcW w:w="1769" w:type="dxa"/>
            <w:vMerge/>
          </w:tcPr>
          <w:p w14:paraId="1FFA9FEB" w14:textId="77777777" w:rsidR="002C69FF" w:rsidRPr="008267D7" w:rsidRDefault="002C69FF" w:rsidP="00817308">
            <w:pPr>
              <w:pStyle w:val="subsection"/>
              <w:spacing w:before="0"/>
              <w:ind w:left="0" w:firstLine="0"/>
              <w:rPr>
                <w:sz w:val="16"/>
                <w:szCs w:val="16"/>
              </w:rPr>
            </w:pPr>
          </w:p>
        </w:tc>
        <w:tc>
          <w:tcPr>
            <w:tcW w:w="3980" w:type="dxa"/>
          </w:tcPr>
          <w:p w14:paraId="6CD5B7A9" w14:textId="3D9AC2F9" w:rsidR="002C69FF" w:rsidRPr="0080589F" w:rsidRDefault="002C69FF" w:rsidP="00817308">
            <w:pPr>
              <w:pStyle w:val="subsection"/>
              <w:spacing w:before="0"/>
              <w:ind w:left="0" w:firstLine="0"/>
              <w:rPr>
                <w:sz w:val="16"/>
                <w:szCs w:val="16"/>
              </w:rPr>
            </w:pPr>
            <w:r w:rsidRPr="0080589F">
              <w:rPr>
                <w:sz w:val="16"/>
                <w:szCs w:val="16"/>
              </w:rPr>
              <w:t xml:space="preserve">0999 - Other Society and Culture </w:t>
            </w:r>
          </w:p>
        </w:tc>
        <w:tc>
          <w:tcPr>
            <w:tcW w:w="1554" w:type="dxa"/>
            <w:vMerge/>
          </w:tcPr>
          <w:p w14:paraId="5DF3BE90" w14:textId="11A92CB2" w:rsidR="002C69FF" w:rsidRPr="008267D7" w:rsidRDefault="002C69FF" w:rsidP="00817308">
            <w:pPr>
              <w:pStyle w:val="subsection"/>
              <w:spacing w:before="0"/>
              <w:ind w:left="0" w:firstLine="0"/>
              <w:jc w:val="center"/>
              <w:rPr>
                <w:sz w:val="16"/>
                <w:szCs w:val="16"/>
              </w:rPr>
            </w:pPr>
          </w:p>
        </w:tc>
        <w:tc>
          <w:tcPr>
            <w:tcW w:w="1555" w:type="dxa"/>
            <w:vMerge/>
          </w:tcPr>
          <w:p w14:paraId="1C5C6291" w14:textId="77777777" w:rsidR="002C69FF" w:rsidRPr="00435E6E" w:rsidRDefault="002C69FF" w:rsidP="00817308">
            <w:pPr>
              <w:pStyle w:val="subsection"/>
              <w:spacing w:before="0"/>
              <w:ind w:left="0" w:firstLine="0"/>
              <w:jc w:val="center"/>
              <w:rPr>
                <w:sz w:val="16"/>
                <w:szCs w:val="16"/>
              </w:rPr>
            </w:pPr>
          </w:p>
        </w:tc>
      </w:tr>
      <w:tr w:rsidR="002C69FF" w:rsidRPr="00435E6E" w:rsidDel="00B407E8" w14:paraId="1709270B" w14:textId="1F3E036F" w:rsidTr="003A0232">
        <w:tc>
          <w:tcPr>
            <w:tcW w:w="1774" w:type="dxa"/>
            <w:vMerge/>
          </w:tcPr>
          <w:p w14:paraId="0C161346" w14:textId="77777777" w:rsidR="002C69FF" w:rsidRPr="008267D7" w:rsidRDefault="002C69FF" w:rsidP="00817308">
            <w:pPr>
              <w:pStyle w:val="subsection"/>
              <w:spacing w:before="0"/>
              <w:ind w:left="0" w:firstLine="0"/>
              <w:rPr>
                <w:sz w:val="16"/>
                <w:szCs w:val="16"/>
              </w:rPr>
            </w:pPr>
          </w:p>
        </w:tc>
        <w:tc>
          <w:tcPr>
            <w:tcW w:w="1769" w:type="dxa"/>
            <w:vMerge/>
          </w:tcPr>
          <w:p w14:paraId="45EE2B16" w14:textId="77777777" w:rsidR="002C69FF" w:rsidRPr="008267D7" w:rsidRDefault="002C69FF" w:rsidP="00817308">
            <w:pPr>
              <w:pStyle w:val="subsection"/>
              <w:spacing w:before="0"/>
              <w:ind w:left="0" w:firstLine="0"/>
              <w:rPr>
                <w:sz w:val="16"/>
                <w:szCs w:val="16"/>
              </w:rPr>
            </w:pPr>
          </w:p>
        </w:tc>
        <w:tc>
          <w:tcPr>
            <w:tcW w:w="3980" w:type="dxa"/>
          </w:tcPr>
          <w:p w14:paraId="5CF7CFD8" w14:textId="5502EE53" w:rsidR="002C69FF" w:rsidRPr="0080589F" w:rsidDel="00B407E8" w:rsidRDefault="002C69FF" w:rsidP="00817308">
            <w:pPr>
              <w:pStyle w:val="subsection"/>
              <w:spacing w:before="0"/>
              <w:ind w:left="0" w:firstLine="0"/>
              <w:rPr>
                <w:sz w:val="16"/>
                <w:szCs w:val="16"/>
              </w:rPr>
            </w:pPr>
            <w:r w:rsidRPr="0080589F">
              <w:rPr>
                <w:sz w:val="16"/>
                <w:szCs w:val="16"/>
              </w:rPr>
              <w:t>0907 - Behavioural Science</w:t>
            </w:r>
            <w:r w:rsidRPr="0080589F">
              <w:rPr>
                <w:rStyle w:val="FootnoteReference"/>
                <w:sz w:val="16"/>
                <w:szCs w:val="16"/>
              </w:rPr>
              <w:footnoteReference w:id="5"/>
            </w:r>
          </w:p>
        </w:tc>
        <w:tc>
          <w:tcPr>
            <w:tcW w:w="1554" w:type="dxa"/>
            <w:vMerge/>
          </w:tcPr>
          <w:p w14:paraId="29ED7E0B" w14:textId="1E979148" w:rsidR="002C69FF" w:rsidRPr="008267D7" w:rsidDel="00B407E8" w:rsidRDefault="002C69FF" w:rsidP="00817308">
            <w:pPr>
              <w:pStyle w:val="subsection"/>
              <w:spacing w:before="0"/>
              <w:ind w:left="0" w:firstLine="0"/>
              <w:jc w:val="center"/>
              <w:rPr>
                <w:sz w:val="16"/>
                <w:szCs w:val="16"/>
              </w:rPr>
            </w:pPr>
          </w:p>
        </w:tc>
        <w:tc>
          <w:tcPr>
            <w:tcW w:w="1555" w:type="dxa"/>
            <w:vMerge/>
          </w:tcPr>
          <w:p w14:paraId="291679FD" w14:textId="77777777" w:rsidR="002C69FF" w:rsidRPr="00435E6E" w:rsidRDefault="002C69FF" w:rsidP="00817308">
            <w:pPr>
              <w:pStyle w:val="subsection"/>
              <w:spacing w:before="0"/>
              <w:ind w:left="0" w:firstLine="0"/>
              <w:jc w:val="center"/>
              <w:rPr>
                <w:sz w:val="16"/>
                <w:szCs w:val="16"/>
              </w:rPr>
            </w:pPr>
          </w:p>
        </w:tc>
      </w:tr>
      <w:tr w:rsidR="002C69FF" w:rsidRPr="00435E6E" w:rsidDel="00B407E8" w14:paraId="11817095" w14:textId="5E52AF62" w:rsidTr="003A0232">
        <w:tc>
          <w:tcPr>
            <w:tcW w:w="1774" w:type="dxa"/>
            <w:vMerge/>
          </w:tcPr>
          <w:p w14:paraId="552B8991" w14:textId="77777777" w:rsidR="002C69FF" w:rsidRPr="008267D7" w:rsidRDefault="002C69FF" w:rsidP="00817308">
            <w:pPr>
              <w:pStyle w:val="subsection"/>
              <w:spacing w:before="0"/>
              <w:ind w:left="0" w:firstLine="0"/>
              <w:rPr>
                <w:sz w:val="16"/>
                <w:szCs w:val="16"/>
              </w:rPr>
            </w:pPr>
          </w:p>
        </w:tc>
        <w:tc>
          <w:tcPr>
            <w:tcW w:w="1769" w:type="dxa"/>
            <w:vMerge/>
          </w:tcPr>
          <w:p w14:paraId="02495ED7" w14:textId="77777777" w:rsidR="002C69FF" w:rsidRPr="008267D7" w:rsidRDefault="002C69FF" w:rsidP="00817308">
            <w:pPr>
              <w:pStyle w:val="subsection"/>
              <w:spacing w:before="0"/>
              <w:ind w:left="0" w:firstLine="0"/>
              <w:rPr>
                <w:sz w:val="16"/>
                <w:szCs w:val="16"/>
              </w:rPr>
            </w:pPr>
          </w:p>
        </w:tc>
        <w:tc>
          <w:tcPr>
            <w:tcW w:w="3980" w:type="dxa"/>
            <w:tcBorders>
              <w:top w:val="single" w:sz="4" w:space="0" w:color="auto"/>
              <w:left w:val="single" w:sz="4" w:space="0" w:color="auto"/>
              <w:bottom w:val="single" w:sz="4" w:space="0" w:color="auto"/>
            </w:tcBorders>
          </w:tcPr>
          <w:p w14:paraId="53C80571" w14:textId="3BBD0A67" w:rsidR="002C69FF" w:rsidRPr="0080589F" w:rsidDel="00B407E8" w:rsidRDefault="002C69FF" w:rsidP="00817308">
            <w:pPr>
              <w:pStyle w:val="subsection"/>
              <w:spacing w:before="0"/>
              <w:ind w:left="0" w:firstLine="0"/>
              <w:rPr>
                <w:sz w:val="16"/>
                <w:szCs w:val="16"/>
              </w:rPr>
            </w:pPr>
            <w:r w:rsidRPr="0080589F">
              <w:rPr>
                <w:sz w:val="16"/>
                <w:szCs w:val="16"/>
              </w:rPr>
              <w:t>0905 - Human Welfare Studies and Services</w:t>
            </w:r>
            <w:r w:rsidRPr="0080589F">
              <w:rPr>
                <w:rStyle w:val="FootnoteReference"/>
                <w:sz w:val="16"/>
                <w:szCs w:val="16"/>
              </w:rPr>
              <w:footnoteReference w:id="6"/>
            </w:r>
          </w:p>
        </w:tc>
        <w:tc>
          <w:tcPr>
            <w:tcW w:w="1554" w:type="dxa"/>
            <w:vMerge/>
            <w:tcBorders>
              <w:bottom w:val="single" w:sz="4" w:space="0" w:color="auto"/>
            </w:tcBorders>
          </w:tcPr>
          <w:p w14:paraId="3B85A7C1" w14:textId="53211C68" w:rsidR="002C69FF" w:rsidRPr="008267D7" w:rsidDel="00B407E8" w:rsidRDefault="002C69FF" w:rsidP="00817308">
            <w:pPr>
              <w:pStyle w:val="subsection"/>
              <w:spacing w:before="0"/>
              <w:ind w:left="0" w:firstLine="0"/>
              <w:jc w:val="center"/>
              <w:rPr>
                <w:sz w:val="16"/>
                <w:szCs w:val="16"/>
              </w:rPr>
            </w:pPr>
          </w:p>
        </w:tc>
        <w:tc>
          <w:tcPr>
            <w:tcW w:w="1555" w:type="dxa"/>
            <w:vMerge/>
            <w:tcBorders>
              <w:bottom w:val="single" w:sz="4" w:space="0" w:color="auto"/>
            </w:tcBorders>
          </w:tcPr>
          <w:p w14:paraId="251F1F97" w14:textId="77777777" w:rsidR="002C69FF" w:rsidRPr="00435E6E" w:rsidRDefault="002C69FF" w:rsidP="00817308">
            <w:pPr>
              <w:pStyle w:val="subsection"/>
              <w:spacing w:before="0"/>
              <w:ind w:left="0" w:firstLine="0"/>
              <w:jc w:val="center"/>
              <w:rPr>
                <w:sz w:val="16"/>
                <w:szCs w:val="16"/>
              </w:rPr>
            </w:pPr>
          </w:p>
        </w:tc>
      </w:tr>
      <w:tr w:rsidR="002C69FF" w:rsidRPr="00435E6E" w14:paraId="70FD685C" w14:textId="360BA74B" w:rsidTr="003A0232">
        <w:tc>
          <w:tcPr>
            <w:tcW w:w="1774" w:type="dxa"/>
            <w:vMerge w:val="restart"/>
          </w:tcPr>
          <w:p w14:paraId="2DC8B2F6" w14:textId="77777777" w:rsidR="002C69FF" w:rsidRPr="008267D7" w:rsidRDefault="002C69FF" w:rsidP="00817308">
            <w:pPr>
              <w:pStyle w:val="subsection"/>
              <w:spacing w:before="0"/>
              <w:ind w:left="0" w:firstLine="0"/>
              <w:rPr>
                <w:sz w:val="16"/>
                <w:szCs w:val="16"/>
              </w:rPr>
            </w:pPr>
            <w:r w:rsidRPr="008267D7">
              <w:rPr>
                <w:b/>
                <w:sz w:val="16"/>
                <w:szCs w:val="16"/>
              </w:rPr>
              <w:t>Funding cluster 2</w:t>
            </w:r>
            <w:r w:rsidRPr="008267D7">
              <w:rPr>
                <w:sz w:val="16"/>
                <w:szCs w:val="16"/>
              </w:rPr>
              <w:t xml:space="preserve"> Education, Clinical Psychology, English, Mathematics, Statistics, Allied Health, Other Health, Built Environment, Computing, Visual and Performing Arts, Professional Pathway Psychology, and Professional Pathway Social Work</w:t>
            </w:r>
          </w:p>
        </w:tc>
        <w:tc>
          <w:tcPr>
            <w:tcW w:w="1769" w:type="dxa"/>
            <w:vMerge w:val="restart"/>
          </w:tcPr>
          <w:p w14:paraId="07864F01" w14:textId="77777777" w:rsidR="002C69FF" w:rsidRPr="008267D7" w:rsidRDefault="002C69FF" w:rsidP="00817308">
            <w:pPr>
              <w:pStyle w:val="subsection"/>
              <w:spacing w:before="0"/>
              <w:ind w:left="0" w:firstLine="0"/>
              <w:rPr>
                <w:sz w:val="16"/>
                <w:szCs w:val="16"/>
              </w:rPr>
            </w:pPr>
            <w:r w:rsidRPr="008267D7">
              <w:rPr>
                <w:sz w:val="16"/>
                <w:szCs w:val="16"/>
              </w:rPr>
              <w:t>Education, Clinical Psychology, English, Mathematics, Statistics</w:t>
            </w:r>
          </w:p>
        </w:tc>
        <w:tc>
          <w:tcPr>
            <w:tcW w:w="3980" w:type="dxa"/>
          </w:tcPr>
          <w:p w14:paraId="46917F5A" w14:textId="1EB54112" w:rsidR="002C69FF" w:rsidRPr="0080589F" w:rsidRDefault="002C69FF" w:rsidP="00817308">
            <w:pPr>
              <w:pStyle w:val="subsection"/>
              <w:spacing w:before="0"/>
              <w:ind w:left="0" w:firstLine="0"/>
              <w:rPr>
                <w:sz w:val="16"/>
                <w:szCs w:val="16"/>
              </w:rPr>
            </w:pPr>
            <w:r w:rsidRPr="0080589F">
              <w:rPr>
                <w:sz w:val="16"/>
                <w:szCs w:val="16"/>
              </w:rPr>
              <w:t>0701 - Teacher Education</w:t>
            </w:r>
          </w:p>
        </w:tc>
        <w:tc>
          <w:tcPr>
            <w:tcW w:w="1554" w:type="dxa"/>
            <w:vMerge w:val="restart"/>
          </w:tcPr>
          <w:p w14:paraId="485FE89F" w14:textId="77777777" w:rsidR="002C69FF" w:rsidRDefault="002C69FF" w:rsidP="00817308">
            <w:pPr>
              <w:pStyle w:val="subsection"/>
              <w:spacing w:before="0"/>
              <w:ind w:left="0" w:firstLine="0"/>
              <w:jc w:val="center"/>
              <w:rPr>
                <w:sz w:val="16"/>
                <w:szCs w:val="16"/>
              </w:rPr>
            </w:pPr>
          </w:p>
          <w:p w14:paraId="2FB3CECC" w14:textId="77777777" w:rsidR="002C69FF" w:rsidRDefault="002C69FF" w:rsidP="00817308">
            <w:pPr>
              <w:pStyle w:val="subsection"/>
              <w:spacing w:before="0"/>
              <w:ind w:left="0" w:firstLine="0"/>
              <w:jc w:val="center"/>
              <w:rPr>
                <w:sz w:val="16"/>
                <w:szCs w:val="16"/>
              </w:rPr>
            </w:pPr>
          </w:p>
          <w:p w14:paraId="281FE036" w14:textId="77777777" w:rsidR="002C69FF" w:rsidRDefault="002C69FF" w:rsidP="00817308">
            <w:pPr>
              <w:pStyle w:val="subsection"/>
              <w:spacing w:before="0"/>
              <w:ind w:left="0" w:firstLine="0"/>
              <w:jc w:val="center"/>
              <w:rPr>
                <w:sz w:val="16"/>
                <w:szCs w:val="16"/>
              </w:rPr>
            </w:pPr>
          </w:p>
          <w:p w14:paraId="40D50768" w14:textId="77777777" w:rsidR="002C69FF" w:rsidRDefault="002C69FF" w:rsidP="00817308">
            <w:pPr>
              <w:pStyle w:val="subsection"/>
              <w:spacing w:before="0"/>
              <w:ind w:left="0" w:firstLine="0"/>
              <w:jc w:val="center"/>
              <w:rPr>
                <w:sz w:val="16"/>
                <w:szCs w:val="16"/>
              </w:rPr>
            </w:pPr>
          </w:p>
          <w:p w14:paraId="3BA965DA" w14:textId="77777777" w:rsidR="002C69FF" w:rsidRDefault="002C69FF" w:rsidP="00817308">
            <w:pPr>
              <w:pStyle w:val="subsection"/>
              <w:spacing w:before="0"/>
              <w:ind w:left="0" w:firstLine="0"/>
              <w:jc w:val="center"/>
              <w:rPr>
                <w:sz w:val="16"/>
                <w:szCs w:val="16"/>
              </w:rPr>
            </w:pPr>
          </w:p>
          <w:p w14:paraId="56CF7D0E" w14:textId="14F2A4CF" w:rsidR="002C69FF" w:rsidRPr="008267D7" w:rsidRDefault="002C69FF" w:rsidP="00817308">
            <w:pPr>
              <w:pStyle w:val="subsection"/>
              <w:spacing w:before="0"/>
              <w:ind w:left="0" w:firstLine="0"/>
              <w:jc w:val="center"/>
              <w:rPr>
                <w:sz w:val="16"/>
                <w:szCs w:val="16"/>
              </w:rPr>
            </w:pPr>
            <w:r w:rsidRPr="002C69FF">
              <w:rPr>
                <w:sz w:val="16"/>
                <w:szCs w:val="16"/>
              </w:rPr>
              <w:t>$3,950</w:t>
            </w:r>
          </w:p>
        </w:tc>
        <w:tc>
          <w:tcPr>
            <w:tcW w:w="1555" w:type="dxa"/>
            <w:vMerge w:val="restart"/>
          </w:tcPr>
          <w:p w14:paraId="721D9EA3" w14:textId="77777777" w:rsidR="002C69FF" w:rsidRDefault="002C69FF" w:rsidP="00817308">
            <w:pPr>
              <w:pStyle w:val="subsection"/>
              <w:spacing w:before="0"/>
              <w:ind w:left="0" w:firstLine="0"/>
              <w:jc w:val="center"/>
              <w:rPr>
                <w:sz w:val="16"/>
                <w:szCs w:val="16"/>
              </w:rPr>
            </w:pPr>
          </w:p>
          <w:p w14:paraId="42FFE0B5" w14:textId="77777777" w:rsidR="002C69FF" w:rsidRDefault="002C69FF" w:rsidP="00817308">
            <w:pPr>
              <w:pStyle w:val="subsection"/>
              <w:spacing w:before="0"/>
              <w:ind w:left="0" w:firstLine="0"/>
              <w:jc w:val="center"/>
              <w:rPr>
                <w:sz w:val="16"/>
                <w:szCs w:val="16"/>
              </w:rPr>
            </w:pPr>
          </w:p>
          <w:p w14:paraId="4B593380" w14:textId="77777777" w:rsidR="002C69FF" w:rsidRDefault="002C69FF" w:rsidP="00817308">
            <w:pPr>
              <w:pStyle w:val="subsection"/>
              <w:spacing w:before="0"/>
              <w:ind w:left="0" w:firstLine="0"/>
              <w:jc w:val="center"/>
              <w:rPr>
                <w:sz w:val="16"/>
                <w:szCs w:val="16"/>
              </w:rPr>
            </w:pPr>
          </w:p>
          <w:p w14:paraId="7DE22CEB" w14:textId="77777777" w:rsidR="002C69FF" w:rsidRDefault="002C69FF" w:rsidP="00817308">
            <w:pPr>
              <w:pStyle w:val="subsection"/>
              <w:spacing w:before="0"/>
              <w:ind w:left="0" w:firstLine="0"/>
              <w:jc w:val="center"/>
              <w:rPr>
                <w:sz w:val="16"/>
                <w:szCs w:val="16"/>
              </w:rPr>
            </w:pPr>
          </w:p>
          <w:p w14:paraId="3B35B5D5" w14:textId="77777777" w:rsidR="002C69FF" w:rsidRDefault="002C69FF" w:rsidP="00817308">
            <w:pPr>
              <w:pStyle w:val="subsection"/>
              <w:spacing w:before="0"/>
              <w:ind w:left="0" w:firstLine="0"/>
              <w:jc w:val="center"/>
              <w:rPr>
                <w:sz w:val="16"/>
                <w:szCs w:val="16"/>
              </w:rPr>
            </w:pPr>
          </w:p>
          <w:p w14:paraId="43E8F45A" w14:textId="77777777" w:rsidR="002C69FF" w:rsidRDefault="002C69FF" w:rsidP="00817308">
            <w:pPr>
              <w:pStyle w:val="subsection"/>
              <w:spacing w:before="0"/>
              <w:ind w:left="0" w:firstLine="0"/>
              <w:jc w:val="center"/>
              <w:rPr>
                <w:sz w:val="16"/>
                <w:szCs w:val="16"/>
              </w:rPr>
            </w:pPr>
          </w:p>
          <w:p w14:paraId="6A13C8F7" w14:textId="77777777" w:rsidR="002C69FF" w:rsidRDefault="002C69FF" w:rsidP="00817308">
            <w:pPr>
              <w:pStyle w:val="subsection"/>
              <w:spacing w:before="0"/>
              <w:ind w:left="0" w:firstLine="0"/>
              <w:jc w:val="center"/>
              <w:rPr>
                <w:sz w:val="16"/>
                <w:szCs w:val="16"/>
              </w:rPr>
            </w:pPr>
          </w:p>
          <w:p w14:paraId="174223E8" w14:textId="77777777" w:rsidR="002C69FF" w:rsidRDefault="002C69FF" w:rsidP="00817308">
            <w:pPr>
              <w:pStyle w:val="subsection"/>
              <w:spacing w:before="0"/>
              <w:ind w:left="0" w:firstLine="0"/>
              <w:jc w:val="center"/>
              <w:rPr>
                <w:sz w:val="16"/>
                <w:szCs w:val="16"/>
              </w:rPr>
            </w:pPr>
          </w:p>
          <w:p w14:paraId="476948B0" w14:textId="77777777" w:rsidR="002C69FF" w:rsidRDefault="002C69FF" w:rsidP="00817308">
            <w:pPr>
              <w:pStyle w:val="subsection"/>
              <w:spacing w:before="0"/>
              <w:ind w:left="0" w:firstLine="0"/>
              <w:jc w:val="center"/>
              <w:rPr>
                <w:sz w:val="16"/>
                <w:szCs w:val="16"/>
              </w:rPr>
            </w:pPr>
          </w:p>
          <w:p w14:paraId="5BBE2BE1" w14:textId="77777777" w:rsidR="002C69FF" w:rsidRDefault="002C69FF" w:rsidP="00817308">
            <w:pPr>
              <w:pStyle w:val="subsection"/>
              <w:spacing w:before="0"/>
              <w:ind w:left="0" w:firstLine="0"/>
              <w:jc w:val="center"/>
              <w:rPr>
                <w:sz w:val="16"/>
                <w:szCs w:val="16"/>
              </w:rPr>
            </w:pPr>
          </w:p>
          <w:p w14:paraId="2CD16F81" w14:textId="77777777" w:rsidR="002C69FF" w:rsidRDefault="002C69FF" w:rsidP="00817308">
            <w:pPr>
              <w:pStyle w:val="subsection"/>
              <w:spacing w:before="0"/>
              <w:ind w:left="0" w:firstLine="0"/>
              <w:jc w:val="center"/>
              <w:rPr>
                <w:sz w:val="16"/>
                <w:szCs w:val="16"/>
              </w:rPr>
            </w:pPr>
          </w:p>
          <w:p w14:paraId="58D13B24" w14:textId="77777777" w:rsidR="002C69FF" w:rsidRDefault="002C69FF" w:rsidP="00817308">
            <w:pPr>
              <w:pStyle w:val="subsection"/>
              <w:spacing w:before="0"/>
              <w:ind w:left="0" w:firstLine="0"/>
              <w:jc w:val="center"/>
              <w:rPr>
                <w:sz w:val="16"/>
                <w:szCs w:val="16"/>
              </w:rPr>
            </w:pPr>
          </w:p>
          <w:p w14:paraId="25500D50" w14:textId="77777777" w:rsidR="002C69FF" w:rsidRDefault="002C69FF" w:rsidP="00817308">
            <w:pPr>
              <w:pStyle w:val="subsection"/>
              <w:spacing w:before="0"/>
              <w:ind w:left="0" w:firstLine="0"/>
              <w:jc w:val="center"/>
              <w:rPr>
                <w:sz w:val="16"/>
                <w:szCs w:val="16"/>
              </w:rPr>
            </w:pPr>
          </w:p>
          <w:p w14:paraId="781DAE00" w14:textId="335A3B79" w:rsidR="002C69FF" w:rsidRPr="00BA7FB5" w:rsidRDefault="002C69FF" w:rsidP="00817308">
            <w:pPr>
              <w:pStyle w:val="subsection"/>
              <w:spacing w:before="0"/>
              <w:ind w:left="0" w:firstLine="0"/>
              <w:jc w:val="center"/>
              <w:rPr>
                <w:sz w:val="16"/>
                <w:szCs w:val="16"/>
              </w:rPr>
            </w:pPr>
            <w:r w:rsidRPr="002C69FF">
              <w:rPr>
                <w:sz w:val="16"/>
                <w:szCs w:val="16"/>
              </w:rPr>
              <w:t>$13,250</w:t>
            </w:r>
          </w:p>
        </w:tc>
      </w:tr>
      <w:tr w:rsidR="002C69FF" w:rsidRPr="00435E6E" w14:paraId="21D17DF6" w14:textId="25A93A53" w:rsidTr="003A0232">
        <w:tc>
          <w:tcPr>
            <w:tcW w:w="1774" w:type="dxa"/>
            <w:vMerge/>
          </w:tcPr>
          <w:p w14:paraId="44998F4D" w14:textId="77777777" w:rsidR="002C69FF" w:rsidRPr="008267D7" w:rsidRDefault="002C69FF" w:rsidP="00817308">
            <w:pPr>
              <w:pStyle w:val="subsection"/>
              <w:spacing w:before="0"/>
              <w:ind w:left="0" w:firstLine="0"/>
              <w:rPr>
                <w:sz w:val="16"/>
                <w:szCs w:val="16"/>
              </w:rPr>
            </w:pPr>
          </w:p>
        </w:tc>
        <w:tc>
          <w:tcPr>
            <w:tcW w:w="1769" w:type="dxa"/>
            <w:vMerge/>
          </w:tcPr>
          <w:p w14:paraId="521B5CCE" w14:textId="77777777" w:rsidR="002C69FF" w:rsidRPr="008267D7" w:rsidRDefault="002C69FF" w:rsidP="00817308">
            <w:pPr>
              <w:pStyle w:val="subsection"/>
              <w:spacing w:before="0"/>
              <w:ind w:left="0" w:firstLine="0"/>
              <w:rPr>
                <w:sz w:val="16"/>
                <w:szCs w:val="16"/>
              </w:rPr>
            </w:pPr>
          </w:p>
        </w:tc>
        <w:tc>
          <w:tcPr>
            <w:tcW w:w="3980" w:type="dxa"/>
          </w:tcPr>
          <w:p w14:paraId="7EC430E2" w14:textId="68148083" w:rsidR="002C69FF" w:rsidRPr="0080589F" w:rsidRDefault="002C69FF" w:rsidP="00817308">
            <w:pPr>
              <w:pStyle w:val="subsection"/>
              <w:spacing w:before="0"/>
              <w:ind w:left="0" w:firstLine="0"/>
              <w:rPr>
                <w:sz w:val="16"/>
                <w:szCs w:val="16"/>
              </w:rPr>
            </w:pPr>
            <w:r w:rsidRPr="0080589F">
              <w:rPr>
                <w:sz w:val="16"/>
                <w:szCs w:val="16"/>
              </w:rPr>
              <w:t>0703 - Curriculum and Education Studies</w:t>
            </w:r>
          </w:p>
        </w:tc>
        <w:tc>
          <w:tcPr>
            <w:tcW w:w="1554" w:type="dxa"/>
            <w:vMerge/>
          </w:tcPr>
          <w:p w14:paraId="47945D70" w14:textId="7053775D" w:rsidR="002C69FF" w:rsidRPr="008267D7" w:rsidRDefault="002C69FF" w:rsidP="00817308">
            <w:pPr>
              <w:pStyle w:val="subsection"/>
              <w:spacing w:before="0"/>
              <w:ind w:left="0" w:firstLine="0"/>
              <w:jc w:val="center"/>
              <w:rPr>
                <w:sz w:val="16"/>
                <w:szCs w:val="16"/>
              </w:rPr>
            </w:pPr>
          </w:p>
        </w:tc>
        <w:tc>
          <w:tcPr>
            <w:tcW w:w="1555" w:type="dxa"/>
            <w:vMerge/>
          </w:tcPr>
          <w:p w14:paraId="682F5399" w14:textId="77777777" w:rsidR="002C69FF" w:rsidRPr="00435E6E" w:rsidRDefault="002C69FF" w:rsidP="00817308">
            <w:pPr>
              <w:pStyle w:val="subsection"/>
              <w:spacing w:before="0"/>
              <w:ind w:left="0" w:firstLine="0"/>
              <w:jc w:val="center"/>
              <w:rPr>
                <w:sz w:val="16"/>
                <w:szCs w:val="16"/>
              </w:rPr>
            </w:pPr>
          </w:p>
        </w:tc>
      </w:tr>
      <w:tr w:rsidR="002C69FF" w:rsidRPr="00435E6E" w14:paraId="548059DC" w14:textId="7AA6FF6D" w:rsidTr="003A0232">
        <w:tc>
          <w:tcPr>
            <w:tcW w:w="1774" w:type="dxa"/>
            <w:vMerge/>
          </w:tcPr>
          <w:p w14:paraId="7CDA0BE6" w14:textId="77777777" w:rsidR="002C69FF" w:rsidRPr="008267D7" w:rsidRDefault="002C69FF" w:rsidP="00817308">
            <w:pPr>
              <w:pStyle w:val="subsection"/>
              <w:spacing w:before="0"/>
              <w:ind w:left="0" w:firstLine="0"/>
              <w:rPr>
                <w:sz w:val="16"/>
                <w:szCs w:val="16"/>
              </w:rPr>
            </w:pPr>
          </w:p>
        </w:tc>
        <w:tc>
          <w:tcPr>
            <w:tcW w:w="1769" w:type="dxa"/>
            <w:vMerge/>
          </w:tcPr>
          <w:p w14:paraId="540765F9" w14:textId="77777777" w:rsidR="002C69FF" w:rsidRPr="008267D7" w:rsidRDefault="002C69FF" w:rsidP="00817308">
            <w:pPr>
              <w:pStyle w:val="subsection"/>
              <w:spacing w:before="0"/>
              <w:ind w:left="0" w:firstLine="0"/>
              <w:rPr>
                <w:sz w:val="16"/>
                <w:szCs w:val="16"/>
              </w:rPr>
            </w:pPr>
          </w:p>
        </w:tc>
        <w:tc>
          <w:tcPr>
            <w:tcW w:w="3980" w:type="dxa"/>
          </w:tcPr>
          <w:p w14:paraId="3ADFDF31" w14:textId="4D7F3D4D" w:rsidR="002C69FF" w:rsidRPr="0080589F" w:rsidRDefault="002C69FF" w:rsidP="00817308">
            <w:pPr>
              <w:pStyle w:val="subsection"/>
              <w:spacing w:before="0"/>
              <w:ind w:left="0" w:firstLine="0"/>
              <w:rPr>
                <w:sz w:val="16"/>
                <w:szCs w:val="16"/>
              </w:rPr>
            </w:pPr>
            <w:r w:rsidRPr="0080589F">
              <w:rPr>
                <w:sz w:val="16"/>
                <w:szCs w:val="16"/>
              </w:rPr>
              <w:t>0799 - Other Education</w:t>
            </w:r>
          </w:p>
        </w:tc>
        <w:tc>
          <w:tcPr>
            <w:tcW w:w="1554" w:type="dxa"/>
            <w:vMerge/>
          </w:tcPr>
          <w:p w14:paraId="39823D8F" w14:textId="708E44BB" w:rsidR="002C69FF" w:rsidRPr="008267D7" w:rsidRDefault="002C69FF" w:rsidP="00817308">
            <w:pPr>
              <w:pStyle w:val="subsection"/>
              <w:spacing w:before="0"/>
              <w:ind w:left="0" w:firstLine="0"/>
              <w:jc w:val="center"/>
              <w:rPr>
                <w:sz w:val="16"/>
                <w:szCs w:val="16"/>
              </w:rPr>
            </w:pPr>
          </w:p>
        </w:tc>
        <w:tc>
          <w:tcPr>
            <w:tcW w:w="1555" w:type="dxa"/>
            <w:vMerge/>
          </w:tcPr>
          <w:p w14:paraId="73A1F98C" w14:textId="77777777" w:rsidR="002C69FF" w:rsidRPr="00435E6E" w:rsidRDefault="002C69FF" w:rsidP="00817308">
            <w:pPr>
              <w:pStyle w:val="subsection"/>
              <w:spacing w:before="0"/>
              <w:ind w:left="0" w:firstLine="0"/>
              <w:jc w:val="center"/>
              <w:rPr>
                <w:sz w:val="16"/>
                <w:szCs w:val="16"/>
              </w:rPr>
            </w:pPr>
          </w:p>
        </w:tc>
      </w:tr>
      <w:tr w:rsidR="002C69FF" w:rsidRPr="00435E6E" w14:paraId="5428BEA4" w14:textId="27EF60EE" w:rsidTr="003A0232">
        <w:tc>
          <w:tcPr>
            <w:tcW w:w="1774" w:type="dxa"/>
            <w:vMerge/>
          </w:tcPr>
          <w:p w14:paraId="5B042EA1" w14:textId="77777777" w:rsidR="002C69FF" w:rsidRPr="008267D7" w:rsidRDefault="002C69FF" w:rsidP="00817308">
            <w:pPr>
              <w:pStyle w:val="subsection"/>
              <w:spacing w:before="0"/>
              <w:ind w:left="0" w:firstLine="0"/>
              <w:rPr>
                <w:sz w:val="16"/>
                <w:szCs w:val="16"/>
              </w:rPr>
            </w:pPr>
          </w:p>
        </w:tc>
        <w:tc>
          <w:tcPr>
            <w:tcW w:w="1769" w:type="dxa"/>
            <w:vMerge/>
          </w:tcPr>
          <w:p w14:paraId="4A7DAAEF" w14:textId="77777777" w:rsidR="002C69FF" w:rsidRPr="008267D7" w:rsidRDefault="002C69FF" w:rsidP="00817308">
            <w:pPr>
              <w:pStyle w:val="subsection"/>
              <w:spacing w:before="0"/>
              <w:ind w:left="0" w:firstLine="0"/>
              <w:rPr>
                <w:sz w:val="16"/>
                <w:szCs w:val="16"/>
              </w:rPr>
            </w:pPr>
          </w:p>
        </w:tc>
        <w:tc>
          <w:tcPr>
            <w:tcW w:w="3980" w:type="dxa"/>
            <w:shd w:val="clear" w:color="auto" w:fill="auto"/>
          </w:tcPr>
          <w:p w14:paraId="52136180" w14:textId="4B315C8A" w:rsidR="002C69FF" w:rsidRPr="0080589F" w:rsidRDefault="002C69FF" w:rsidP="00817308">
            <w:pPr>
              <w:pStyle w:val="subsection"/>
              <w:spacing w:before="0"/>
              <w:ind w:left="0" w:firstLine="0"/>
              <w:rPr>
                <w:sz w:val="16"/>
                <w:szCs w:val="16"/>
                <w:vertAlign w:val="superscript"/>
              </w:rPr>
            </w:pPr>
            <w:r w:rsidRPr="0080589F">
              <w:rPr>
                <w:sz w:val="16"/>
                <w:szCs w:val="16"/>
              </w:rPr>
              <w:t>090701 - Postgraduate Clinical Psychology</w:t>
            </w:r>
            <w:r w:rsidRPr="0080589F">
              <w:rPr>
                <w:rStyle w:val="FootnoteReference"/>
                <w:sz w:val="16"/>
                <w:szCs w:val="16"/>
              </w:rPr>
              <w:footnoteReference w:id="7"/>
            </w:r>
          </w:p>
        </w:tc>
        <w:tc>
          <w:tcPr>
            <w:tcW w:w="1554" w:type="dxa"/>
            <w:vMerge/>
            <w:shd w:val="clear" w:color="auto" w:fill="auto"/>
          </w:tcPr>
          <w:p w14:paraId="4C903AB3" w14:textId="0DCDC1C9" w:rsidR="002C69FF" w:rsidRPr="008267D7" w:rsidRDefault="002C69FF" w:rsidP="00817308">
            <w:pPr>
              <w:pStyle w:val="subsection"/>
              <w:spacing w:before="0"/>
              <w:ind w:left="0" w:firstLine="0"/>
              <w:jc w:val="center"/>
              <w:rPr>
                <w:sz w:val="16"/>
                <w:szCs w:val="16"/>
              </w:rPr>
            </w:pPr>
          </w:p>
        </w:tc>
        <w:tc>
          <w:tcPr>
            <w:tcW w:w="1555" w:type="dxa"/>
            <w:vMerge/>
          </w:tcPr>
          <w:p w14:paraId="256641AF" w14:textId="77777777" w:rsidR="002C69FF" w:rsidRPr="00435E6E" w:rsidRDefault="002C69FF" w:rsidP="00817308">
            <w:pPr>
              <w:pStyle w:val="subsection"/>
              <w:spacing w:before="0"/>
              <w:ind w:left="0" w:firstLine="0"/>
              <w:jc w:val="center"/>
              <w:rPr>
                <w:sz w:val="16"/>
                <w:szCs w:val="16"/>
              </w:rPr>
            </w:pPr>
          </w:p>
        </w:tc>
      </w:tr>
      <w:tr w:rsidR="002C69FF" w:rsidRPr="00435E6E" w14:paraId="72F3C7C0" w14:textId="5EF2AB64" w:rsidTr="003A0232">
        <w:tc>
          <w:tcPr>
            <w:tcW w:w="1774" w:type="dxa"/>
            <w:vMerge/>
          </w:tcPr>
          <w:p w14:paraId="3A267CB5" w14:textId="77777777" w:rsidR="002C69FF" w:rsidRPr="008267D7" w:rsidRDefault="002C69FF" w:rsidP="00817308">
            <w:pPr>
              <w:pStyle w:val="subsection"/>
              <w:spacing w:before="0"/>
              <w:ind w:left="0" w:firstLine="0"/>
              <w:rPr>
                <w:sz w:val="16"/>
                <w:szCs w:val="16"/>
              </w:rPr>
            </w:pPr>
          </w:p>
        </w:tc>
        <w:tc>
          <w:tcPr>
            <w:tcW w:w="1769" w:type="dxa"/>
            <w:vMerge/>
          </w:tcPr>
          <w:p w14:paraId="718B1181" w14:textId="77777777" w:rsidR="002C69FF" w:rsidRPr="008267D7" w:rsidRDefault="002C69FF" w:rsidP="00817308">
            <w:pPr>
              <w:pStyle w:val="subsection"/>
              <w:spacing w:before="0"/>
              <w:ind w:left="0" w:firstLine="0"/>
              <w:rPr>
                <w:sz w:val="16"/>
                <w:szCs w:val="16"/>
              </w:rPr>
            </w:pPr>
          </w:p>
        </w:tc>
        <w:tc>
          <w:tcPr>
            <w:tcW w:w="3980" w:type="dxa"/>
          </w:tcPr>
          <w:p w14:paraId="7F2B7553" w14:textId="3EF4B597" w:rsidR="002C69FF" w:rsidRPr="0080589F" w:rsidRDefault="002C69FF" w:rsidP="00817308">
            <w:pPr>
              <w:pStyle w:val="subsection"/>
              <w:spacing w:before="0"/>
              <w:ind w:left="0" w:firstLine="0"/>
              <w:rPr>
                <w:sz w:val="16"/>
                <w:szCs w:val="16"/>
              </w:rPr>
            </w:pPr>
            <w:r w:rsidRPr="0080589F">
              <w:rPr>
                <w:sz w:val="16"/>
                <w:szCs w:val="16"/>
              </w:rPr>
              <w:t>0101 - Mathematical Sciences</w:t>
            </w:r>
          </w:p>
        </w:tc>
        <w:tc>
          <w:tcPr>
            <w:tcW w:w="1554" w:type="dxa"/>
            <w:vMerge/>
          </w:tcPr>
          <w:p w14:paraId="4140EDE8" w14:textId="20950EA8" w:rsidR="002C69FF" w:rsidRPr="008267D7" w:rsidRDefault="002C69FF" w:rsidP="00817308">
            <w:pPr>
              <w:pStyle w:val="subsection"/>
              <w:spacing w:before="0"/>
              <w:ind w:left="0" w:firstLine="0"/>
              <w:jc w:val="center"/>
              <w:rPr>
                <w:sz w:val="16"/>
                <w:szCs w:val="16"/>
              </w:rPr>
            </w:pPr>
          </w:p>
        </w:tc>
        <w:tc>
          <w:tcPr>
            <w:tcW w:w="1555" w:type="dxa"/>
            <w:vMerge/>
          </w:tcPr>
          <w:p w14:paraId="1EA60CD9" w14:textId="77777777" w:rsidR="002C69FF" w:rsidRPr="00435E6E" w:rsidRDefault="002C69FF" w:rsidP="00817308">
            <w:pPr>
              <w:pStyle w:val="subsection"/>
              <w:spacing w:before="0"/>
              <w:ind w:left="0" w:firstLine="0"/>
              <w:jc w:val="center"/>
              <w:rPr>
                <w:sz w:val="16"/>
                <w:szCs w:val="16"/>
              </w:rPr>
            </w:pPr>
          </w:p>
        </w:tc>
      </w:tr>
      <w:tr w:rsidR="002C69FF" w:rsidRPr="00435E6E" w14:paraId="623745EF" w14:textId="63479B6D" w:rsidTr="003A0232">
        <w:tc>
          <w:tcPr>
            <w:tcW w:w="1774" w:type="dxa"/>
            <w:vMerge/>
          </w:tcPr>
          <w:p w14:paraId="0D43153A" w14:textId="77777777" w:rsidR="002C69FF" w:rsidRPr="008267D7" w:rsidRDefault="002C69FF" w:rsidP="00817308">
            <w:pPr>
              <w:pStyle w:val="subsection"/>
              <w:spacing w:before="0"/>
              <w:ind w:left="0" w:firstLine="0"/>
              <w:rPr>
                <w:sz w:val="16"/>
                <w:szCs w:val="16"/>
              </w:rPr>
            </w:pPr>
          </w:p>
        </w:tc>
        <w:tc>
          <w:tcPr>
            <w:tcW w:w="1769" w:type="dxa"/>
            <w:vMerge/>
          </w:tcPr>
          <w:p w14:paraId="61920AF0" w14:textId="77777777" w:rsidR="002C69FF" w:rsidRPr="008267D7" w:rsidRDefault="002C69FF" w:rsidP="00817308">
            <w:pPr>
              <w:pStyle w:val="subsection"/>
              <w:spacing w:before="0"/>
              <w:ind w:left="0" w:firstLine="0"/>
              <w:rPr>
                <w:sz w:val="16"/>
                <w:szCs w:val="16"/>
              </w:rPr>
            </w:pPr>
          </w:p>
        </w:tc>
        <w:tc>
          <w:tcPr>
            <w:tcW w:w="3980" w:type="dxa"/>
          </w:tcPr>
          <w:p w14:paraId="3ABA9438" w14:textId="720A1EE3" w:rsidR="002C69FF" w:rsidRPr="0080589F" w:rsidRDefault="002C69FF" w:rsidP="00817308">
            <w:pPr>
              <w:pStyle w:val="subsection"/>
              <w:spacing w:before="0"/>
              <w:ind w:left="0" w:firstLine="0"/>
              <w:rPr>
                <w:sz w:val="16"/>
                <w:szCs w:val="16"/>
              </w:rPr>
            </w:pPr>
            <w:r w:rsidRPr="0080589F">
              <w:rPr>
                <w:sz w:val="16"/>
                <w:szCs w:val="16"/>
              </w:rPr>
              <w:t>091500 - Language and Literature</w:t>
            </w:r>
          </w:p>
        </w:tc>
        <w:tc>
          <w:tcPr>
            <w:tcW w:w="1554" w:type="dxa"/>
            <w:vMerge/>
          </w:tcPr>
          <w:p w14:paraId="22D50BED" w14:textId="6892E1DC" w:rsidR="002C69FF" w:rsidRPr="008267D7" w:rsidRDefault="002C69FF" w:rsidP="00817308">
            <w:pPr>
              <w:pStyle w:val="subsection"/>
              <w:spacing w:before="0"/>
              <w:ind w:left="0" w:firstLine="0"/>
              <w:jc w:val="center"/>
              <w:rPr>
                <w:sz w:val="16"/>
                <w:szCs w:val="16"/>
              </w:rPr>
            </w:pPr>
          </w:p>
        </w:tc>
        <w:tc>
          <w:tcPr>
            <w:tcW w:w="1555" w:type="dxa"/>
            <w:vMerge/>
          </w:tcPr>
          <w:p w14:paraId="4D228016" w14:textId="77777777" w:rsidR="002C69FF" w:rsidRPr="00435E6E" w:rsidRDefault="002C69FF" w:rsidP="00817308">
            <w:pPr>
              <w:pStyle w:val="subsection"/>
              <w:spacing w:before="0"/>
              <w:ind w:left="0" w:firstLine="0"/>
              <w:jc w:val="center"/>
              <w:rPr>
                <w:sz w:val="16"/>
                <w:szCs w:val="16"/>
              </w:rPr>
            </w:pPr>
          </w:p>
        </w:tc>
      </w:tr>
      <w:tr w:rsidR="002C69FF" w:rsidRPr="00435E6E" w14:paraId="17E7D6B3" w14:textId="3F989D84" w:rsidTr="003A0232">
        <w:tc>
          <w:tcPr>
            <w:tcW w:w="1774" w:type="dxa"/>
            <w:vMerge/>
          </w:tcPr>
          <w:p w14:paraId="7D82BC8F" w14:textId="77777777" w:rsidR="002C69FF" w:rsidRPr="008267D7" w:rsidRDefault="002C69FF" w:rsidP="00817308">
            <w:pPr>
              <w:pStyle w:val="subsection"/>
              <w:spacing w:before="0"/>
              <w:ind w:left="0" w:firstLine="0"/>
              <w:rPr>
                <w:sz w:val="16"/>
                <w:szCs w:val="16"/>
              </w:rPr>
            </w:pPr>
          </w:p>
        </w:tc>
        <w:tc>
          <w:tcPr>
            <w:tcW w:w="1769" w:type="dxa"/>
            <w:vMerge/>
          </w:tcPr>
          <w:p w14:paraId="1B88B8E1" w14:textId="77777777" w:rsidR="002C69FF" w:rsidRPr="008267D7" w:rsidRDefault="002C69FF" w:rsidP="00817308">
            <w:pPr>
              <w:pStyle w:val="subsection"/>
              <w:spacing w:before="0"/>
              <w:ind w:left="0" w:firstLine="0"/>
              <w:rPr>
                <w:sz w:val="16"/>
                <w:szCs w:val="16"/>
              </w:rPr>
            </w:pPr>
          </w:p>
        </w:tc>
        <w:tc>
          <w:tcPr>
            <w:tcW w:w="3980" w:type="dxa"/>
          </w:tcPr>
          <w:p w14:paraId="67295E30" w14:textId="221E1FF5" w:rsidR="002C69FF" w:rsidRPr="0080589F" w:rsidRDefault="002C69FF" w:rsidP="00817308">
            <w:pPr>
              <w:pStyle w:val="subsection"/>
              <w:spacing w:before="0"/>
              <w:ind w:left="0" w:firstLine="0"/>
              <w:rPr>
                <w:sz w:val="16"/>
                <w:szCs w:val="16"/>
              </w:rPr>
            </w:pPr>
            <w:r w:rsidRPr="0080589F">
              <w:rPr>
                <w:sz w:val="16"/>
                <w:szCs w:val="16"/>
              </w:rPr>
              <w:t>091501 - English Language</w:t>
            </w:r>
          </w:p>
        </w:tc>
        <w:tc>
          <w:tcPr>
            <w:tcW w:w="1554" w:type="dxa"/>
            <w:vMerge/>
          </w:tcPr>
          <w:p w14:paraId="390F3819" w14:textId="27FB2E69" w:rsidR="002C69FF" w:rsidRPr="008267D7" w:rsidRDefault="002C69FF" w:rsidP="00817308">
            <w:pPr>
              <w:pStyle w:val="subsection"/>
              <w:spacing w:before="0"/>
              <w:ind w:left="0" w:firstLine="0"/>
              <w:jc w:val="center"/>
              <w:rPr>
                <w:sz w:val="16"/>
                <w:szCs w:val="16"/>
              </w:rPr>
            </w:pPr>
          </w:p>
        </w:tc>
        <w:tc>
          <w:tcPr>
            <w:tcW w:w="1555" w:type="dxa"/>
            <w:vMerge/>
          </w:tcPr>
          <w:p w14:paraId="5CDF9C68" w14:textId="77777777" w:rsidR="002C69FF" w:rsidRPr="00435E6E" w:rsidRDefault="002C69FF" w:rsidP="00817308">
            <w:pPr>
              <w:pStyle w:val="subsection"/>
              <w:spacing w:before="0"/>
              <w:ind w:left="0" w:firstLine="0"/>
              <w:jc w:val="center"/>
              <w:rPr>
                <w:sz w:val="16"/>
                <w:szCs w:val="16"/>
              </w:rPr>
            </w:pPr>
          </w:p>
        </w:tc>
      </w:tr>
      <w:tr w:rsidR="002C69FF" w:rsidRPr="00435E6E" w14:paraId="04A195FB" w14:textId="09801841" w:rsidTr="003A0232">
        <w:tc>
          <w:tcPr>
            <w:tcW w:w="1774" w:type="dxa"/>
            <w:vMerge/>
          </w:tcPr>
          <w:p w14:paraId="34244CAC" w14:textId="77777777" w:rsidR="002C69FF" w:rsidRPr="008267D7" w:rsidRDefault="002C69FF" w:rsidP="00817308">
            <w:pPr>
              <w:pStyle w:val="subsection"/>
              <w:spacing w:before="0"/>
              <w:ind w:left="0" w:firstLine="0"/>
              <w:rPr>
                <w:sz w:val="16"/>
                <w:szCs w:val="16"/>
              </w:rPr>
            </w:pPr>
          </w:p>
        </w:tc>
        <w:tc>
          <w:tcPr>
            <w:tcW w:w="1769" w:type="dxa"/>
            <w:vMerge/>
          </w:tcPr>
          <w:p w14:paraId="6F9E2C70" w14:textId="77777777" w:rsidR="002C69FF" w:rsidRPr="008267D7" w:rsidRDefault="002C69FF" w:rsidP="00817308">
            <w:pPr>
              <w:pStyle w:val="subsection"/>
              <w:spacing w:before="0"/>
              <w:ind w:left="0" w:firstLine="0"/>
              <w:rPr>
                <w:sz w:val="16"/>
                <w:szCs w:val="16"/>
              </w:rPr>
            </w:pPr>
          </w:p>
        </w:tc>
        <w:tc>
          <w:tcPr>
            <w:tcW w:w="3980" w:type="dxa"/>
          </w:tcPr>
          <w:p w14:paraId="221BA93E" w14:textId="282794A0" w:rsidR="002C69FF" w:rsidRPr="0080589F" w:rsidRDefault="002C69FF" w:rsidP="00817308">
            <w:pPr>
              <w:pStyle w:val="subsection"/>
              <w:spacing w:before="0"/>
              <w:ind w:left="0" w:firstLine="0"/>
              <w:rPr>
                <w:sz w:val="16"/>
                <w:szCs w:val="16"/>
              </w:rPr>
            </w:pPr>
            <w:r w:rsidRPr="0080589F">
              <w:rPr>
                <w:sz w:val="16"/>
                <w:szCs w:val="16"/>
              </w:rPr>
              <w:t>091521 - Linguistics</w:t>
            </w:r>
          </w:p>
        </w:tc>
        <w:tc>
          <w:tcPr>
            <w:tcW w:w="1554" w:type="dxa"/>
            <w:vMerge/>
          </w:tcPr>
          <w:p w14:paraId="1A388060" w14:textId="1A7B8E22" w:rsidR="002C69FF" w:rsidRPr="008267D7" w:rsidRDefault="002C69FF" w:rsidP="00817308">
            <w:pPr>
              <w:pStyle w:val="subsection"/>
              <w:spacing w:before="0"/>
              <w:ind w:left="0" w:firstLine="0"/>
              <w:jc w:val="center"/>
              <w:rPr>
                <w:sz w:val="16"/>
                <w:szCs w:val="16"/>
              </w:rPr>
            </w:pPr>
          </w:p>
        </w:tc>
        <w:tc>
          <w:tcPr>
            <w:tcW w:w="1555" w:type="dxa"/>
            <w:vMerge/>
          </w:tcPr>
          <w:p w14:paraId="122F1A42" w14:textId="77777777" w:rsidR="002C69FF" w:rsidRPr="00435E6E" w:rsidRDefault="002C69FF" w:rsidP="00817308">
            <w:pPr>
              <w:pStyle w:val="subsection"/>
              <w:spacing w:before="0"/>
              <w:ind w:left="0" w:firstLine="0"/>
              <w:jc w:val="center"/>
              <w:rPr>
                <w:sz w:val="16"/>
                <w:szCs w:val="16"/>
              </w:rPr>
            </w:pPr>
          </w:p>
        </w:tc>
      </w:tr>
      <w:tr w:rsidR="002C69FF" w:rsidRPr="00435E6E" w14:paraId="728AEFCA" w14:textId="340F02A3" w:rsidTr="003A0232">
        <w:tc>
          <w:tcPr>
            <w:tcW w:w="1774" w:type="dxa"/>
            <w:vMerge/>
          </w:tcPr>
          <w:p w14:paraId="46036D04" w14:textId="77777777" w:rsidR="002C69FF" w:rsidRPr="008267D7" w:rsidRDefault="002C69FF" w:rsidP="00817308">
            <w:pPr>
              <w:pStyle w:val="subsection"/>
              <w:spacing w:before="0"/>
              <w:ind w:left="0" w:firstLine="0"/>
              <w:rPr>
                <w:sz w:val="16"/>
                <w:szCs w:val="16"/>
              </w:rPr>
            </w:pPr>
          </w:p>
        </w:tc>
        <w:tc>
          <w:tcPr>
            <w:tcW w:w="1769" w:type="dxa"/>
            <w:vMerge/>
          </w:tcPr>
          <w:p w14:paraId="0C79FA17" w14:textId="77777777" w:rsidR="002C69FF" w:rsidRPr="008267D7" w:rsidRDefault="002C69FF" w:rsidP="00817308">
            <w:pPr>
              <w:pStyle w:val="subsection"/>
              <w:spacing w:before="0"/>
              <w:ind w:left="0" w:firstLine="0"/>
              <w:rPr>
                <w:sz w:val="16"/>
                <w:szCs w:val="16"/>
              </w:rPr>
            </w:pPr>
          </w:p>
        </w:tc>
        <w:tc>
          <w:tcPr>
            <w:tcW w:w="3980" w:type="dxa"/>
          </w:tcPr>
          <w:p w14:paraId="3E7BEA58" w14:textId="5CBCB840" w:rsidR="002C69FF" w:rsidRPr="0080589F" w:rsidRDefault="002C69FF" w:rsidP="00817308">
            <w:pPr>
              <w:pStyle w:val="subsection"/>
              <w:spacing w:before="0"/>
              <w:ind w:left="0" w:firstLine="0"/>
              <w:rPr>
                <w:sz w:val="16"/>
                <w:szCs w:val="16"/>
              </w:rPr>
            </w:pPr>
            <w:r w:rsidRPr="0080589F">
              <w:rPr>
                <w:sz w:val="16"/>
                <w:szCs w:val="16"/>
              </w:rPr>
              <w:t>091523 - Literature</w:t>
            </w:r>
          </w:p>
        </w:tc>
        <w:tc>
          <w:tcPr>
            <w:tcW w:w="1554" w:type="dxa"/>
            <w:vMerge/>
          </w:tcPr>
          <w:p w14:paraId="32DA0F55" w14:textId="29057D96" w:rsidR="002C69FF" w:rsidRPr="008267D7" w:rsidRDefault="002C69FF" w:rsidP="00817308">
            <w:pPr>
              <w:pStyle w:val="subsection"/>
              <w:spacing w:before="0"/>
              <w:ind w:left="0" w:firstLine="0"/>
              <w:jc w:val="center"/>
              <w:rPr>
                <w:sz w:val="16"/>
                <w:szCs w:val="16"/>
              </w:rPr>
            </w:pPr>
          </w:p>
        </w:tc>
        <w:tc>
          <w:tcPr>
            <w:tcW w:w="1555" w:type="dxa"/>
            <w:vMerge/>
          </w:tcPr>
          <w:p w14:paraId="3EE4E495" w14:textId="77777777" w:rsidR="002C69FF" w:rsidRPr="00435E6E" w:rsidRDefault="002C69FF" w:rsidP="00817308">
            <w:pPr>
              <w:pStyle w:val="subsection"/>
              <w:spacing w:before="0"/>
              <w:ind w:left="0" w:firstLine="0"/>
              <w:jc w:val="center"/>
              <w:rPr>
                <w:sz w:val="16"/>
                <w:szCs w:val="16"/>
              </w:rPr>
            </w:pPr>
          </w:p>
        </w:tc>
      </w:tr>
      <w:tr w:rsidR="002C69FF" w:rsidRPr="00435E6E" w14:paraId="7C10A6B7" w14:textId="6E21F8E6" w:rsidTr="003A0232">
        <w:tc>
          <w:tcPr>
            <w:tcW w:w="1774" w:type="dxa"/>
            <w:vMerge/>
          </w:tcPr>
          <w:p w14:paraId="571E1643" w14:textId="77777777" w:rsidR="002C69FF" w:rsidRPr="008267D7" w:rsidRDefault="002C69FF" w:rsidP="00817308">
            <w:pPr>
              <w:pStyle w:val="subsection"/>
              <w:spacing w:before="0"/>
              <w:ind w:left="0" w:firstLine="0"/>
              <w:rPr>
                <w:sz w:val="16"/>
                <w:szCs w:val="16"/>
              </w:rPr>
            </w:pPr>
          </w:p>
        </w:tc>
        <w:tc>
          <w:tcPr>
            <w:tcW w:w="1769" w:type="dxa"/>
            <w:vMerge/>
          </w:tcPr>
          <w:p w14:paraId="3848E82D" w14:textId="77777777" w:rsidR="002C69FF" w:rsidRPr="008267D7" w:rsidRDefault="002C69FF" w:rsidP="00817308">
            <w:pPr>
              <w:pStyle w:val="subsection"/>
              <w:spacing w:before="0"/>
              <w:ind w:left="0" w:firstLine="0"/>
              <w:rPr>
                <w:sz w:val="16"/>
                <w:szCs w:val="16"/>
              </w:rPr>
            </w:pPr>
          </w:p>
        </w:tc>
        <w:tc>
          <w:tcPr>
            <w:tcW w:w="3980" w:type="dxa"/>
          </w:tcPr>
          <w:p w14:paraId="5FFFC609" w14:textId="67DD3636" w:rsidR="002C69FF" w:rsidRPr="0080589F" w:rsidRDefault="002C69FF" w:rsidP="00817308">
            <w:pPr>
              <w:pStyle w:val="subsection"/>
              <w:spacing w:before="0"/>
              <w:ind w:left="0" w:firstLine="0"/>
              <w:rPr>
                <w:sz w:val="16"/>
                <w:szCs w:val="16"/>
              </w:rPr>
            </w:pPr>
            <w:r w:rsidRPr="0080589F">
              <w:rPr>
                <w:sz w:val="16"/>
                <w:szCs w:val="16"/>
              </w:rPr>
              <w:t>091599 - Language and Literature, not elsewhere classified</w:t>
            </w:r>
          </w:p>
        </w:tc>
        <w:tc>
          <w:tcPr>
            <w:tcW w:w="1554" w:type="dxa"/>
            <w:vMerge/>
          </w:tcPr>
          <w:p w14:paraId="725D303E" w14:textId="6C9397C2" w:rsidR="002C69FF" w:rsidRPr="008267D7" w:rsidRDefault="002C69FF" w:rsidP="00817308">
            <w:pPr>
              <w:pStyle w:val="subsection"/>
              <w:spacing w:before="0"/>
              <w:ind w:left="0" w:firstLine="0"/>
              <w:jc w:val="center"/>
              <w:rPr>
                <w:sz w:val="16"/>
                <w:szCs w:val="16"/>
              </w:rPr>
            </w:pPr>
          </w:p>
        </w:tc>
        <w:tc>
          <w:tcPr>
            <w:tcW w:w="1555" w:type="dxa"/>
            <w:vMerge/>
          </w:tcPr>
          <w:p w14:paraId="2856886A" w14:textId="77777777" w:rsidR="002C69FF" w:rsidRPr="00435E6E" w:rsidRDefault="002C69FF" w:rsidP="00817308">
            <w:pPr>
              <w:pStyle w:val="subsection"/>
              <w:spacing w:before="0"/>
              <w:ind w:left="0" w:firstLine="0"/>
              <w:jc w:val="center"/>
              <w:rPr>
                <w:sz w:val="16"/>
                <w:szCs w:val="16"/>
              </w:rPr>
            </w:pPr>
          </w:p>
        </w:tc>
      </w:tr>
      <w:tr w:rsidR="00FF0F57" w:rsidRPr="00435E6E" w14:paraId="2709F363" w14:textId="1ABC23E6" w:rsidTr="003A0232">
        <w:tc>
          <w:tcPr>
            <w:tcW w:w="1774" w:type="dxa"/>
            <w:vMerge/>
          </w:tcPr>
          <w:p w14:paraId="25D8C5C6" w14:textId="77777777" w:rsidR="00FF0F57" w:rsidRPr="008267D7" w:rsidRDefault="00FF0F57" w:rsidP="00817308">
            <w:pPr>
              <w:pStyle w:val="subsection"/>
              <w:spacing w:before="0"/>
              <w:ind w:left="0" w:firstLine="0"/>
              <w:rPr>
                <w:sz w:val="16"/>
                <w:szCs w:val="16"/>
              </w:rPr>
            </w:pPr>
          </w:p>
        </w:tc>
        <w:tc>
          <w:tcPr>
            <w:tcW w:w="1769" w:type="dxa"/>
            <w:vMerge w:val="restart"/>
          </w:tcPr>
          <w:p w14:paraId="08280A2F" w14:textId="77777777" w:rsidR="00FF0F57" w:rsidRPr="008267D7" w:rsidRDefault="00FF0F57" w:rsidP="00817308">
            <w:pPr>
              <w:pStyle w:val="subsection"/>
              <w:spacing w:before="0"/>
              <w:ind w:left="0" w:firstLine="0"/>
              <w:rPr>
                <w:sz w:val="16"/>
                <w:szCs w:val="16"/>
              </w:rPr>
            </w:pPr>
            <w:r w:rsidRPr="008267D7">
              <w:rPr>
                <w:sz w:val="16"/>
                <w:szCs w:val="16"/>
              </w:rPr>
              <w:t xml:space="preserve">Allied Health, Other Health, Built Environment, Computing </w:t>
            </w:r>
          </w:p>
        </w:tc>
        <w:tc>
          <w:tcPr>
            <w:tcW w:w="3980" w:type="dxa"/>
          </w:tcPr>
          <w:p w14:paraId="031B6AF8" w14:textId="6E65D17F" w:rsidR="00FF0F57" w:rsidRPr="0080589F" w:rsidRDefault="00FF0F57" w:rsidP="00817308">
            <w:pPr>
              <w:pStyle w:val="subsection"/>
              <w:spacing w:before="0"/>
              <w:ind w:left="0" w:firstLine="0"/>
              <w:rPr>
                <w:sz w:val="16"/>
                <w:szCs w:val="16"/>
              </w:rPr>
            </w:pPr>
            <w:r w:rsidRPr="0080589F">
              <w:rPr>
                <w:sz w:val="16"/>
                <w:szCs w:val="16"/>
              </w:rPr>
              <w:t>0605 - Pharmacy</w:t>
            </w:r>
          </w:p>
        </w:tc>
        <w:tc>
          <w:tcPr>
            <w:tcW w:w="1554" w:type="dxa"/>
            <w:vMerge w:val="restart"/>
          </w:tcPr>
          <w:p w14:paraId="5E8D04B3" w14:textId="77777777" w:rsidR="00FF0F57" w:rsidRDefault="00FF0F57" w:rsidP="00817308">
            <w:pPr>
              <w:pStyle w:val="subsection"/>
              <w:spacing w:before="0"/>
              <w:ind w:left="0" w:firstLine="0"/>
              <w:jc w:val="center"/>
              <w:rPr>
                <w:sz w:val="16"/>
                <w:szCs w:val="16"/>
              </w:rPr>
            </w:pPr>
          </w:p>
          <w:p w14:paraId="2C4BEC6F" w14:textId="77777777" w:rsidR="00FF0F57" w:rsidRDefault="00FF0F57" w:rsidP="00817308">
            <w:pPr>
              <w:pStyle w:val="subsection"/>
              <w:spacing w:before="0"/>
              <w:ind w:left="0" w:firstLine="0"/>
              <w:jc w:val="center"/>
              <w:rPr>
                <w:sz w:val="16"/>
                <w:szCs w:val="16"/>
              </w:rPr>
            </w:pPr>
          </w:p>
          <w:p w14:paraId="0DEDC290" w14:textId="77777777" w:rsidR="00FF0F57" w:rsidRDefault="00FF0F57" w:rsidP="00817308">
            <w:pPr>
              <w:pStyle w:val="subsection"/>
              <w:spacing w:before="0"/>
              <w:ind w:left="0" w:firstLine="0"/>
              <w:jc w:val="center"/>
              <w:rPr>
                <w:sz w:val="16"/>
                <w:szCs w:val="16"/>
              </w:rPr>
            </w:pPr>
          </w:p>
          <w:p w14:paraId="31E59820" w14:textId="77777777" w:rsidR="00FF0F57" w:rsidRDefault="00FF0F57" w:rsidP="00817308">
            <w:pPr>
              <w:pStyle w:val="subsection"/>
              <w:spacing w:before="0"/>
              <w:ind w:left="0" w:firstLine="0"/>
              <w:jc w:val="center"/>
              <w:rPr>
                <w:sz w:val="16"/>
                <w:szCs w:val="16"/>
              </w:rPr>
            </w:pPr>
          </w:p>
          <w:p w14:paraId="05144F51" w14:textId="08AE1C99" w:rsidR="00FF0F57" w:rsidRDefault="00FF0F57" w:rsidP="00817308">
            <w:pPr>
              <w:pStyle w:val="subsection"/>
              <w:spacing w:before="0"/>
              <w:ind w:left="0" w:firstLine="0"/>
              <w:jc w:val="center"/>
              <w:rPr>
                <w:sz w:val="16"/>
                <w:szCs w:val="16"/>
              </w:rPr>
            </w:pPr>
          </w:p>
          <w:p w14:paraId="1A8BCF75" w14:textId="77777777" w:rsidR="00FF0F57" w:rsidRDefault="00FF0F57" w:rsidP="00817308">
            <w:pPr>
              <w:pStyle w:val="subsection"/>
              <w:spacing w:before="0"/>
              <w:ind w:left="0" w:firstLine="0"/>
              <w:jc w:val="center"/>
              <w:rPr>
                <w:sz w:val="16"/>
                <w:szCs w:val="16"/>
              </w:rPr>
            </w:pPr>
          </w:p>
          <w:p w14:paraId="5D028AB8" w14:textId="77777777" w:rsidR="00FF0F57" w:rsidRDefault="00FF0F57" w:rsidP="00817308">
            <w:pPr>
              <w:pStyle w:val="subsection"/>
              <w:spacing w:before="0"/>
              <w:ind w:left="0" w:firstLine="0"/>
              <w:jc w:val="center"/>
              <w:rPr>
                <w:sz w:val="16"/>
                <w:szCs w:val="16"/>
              </w:rPr>
            </w:pPr>
          </w:p>
          <w:p w14:paraId="7FB6DBBA" w14:textId="77777777" w:rsidR="00FF0F57" w:rsidRDefault="00FF0F57" w:rsidP="00817308">
            <w:pPr>
              <w:pStyle w:val="subsection"/>
              <w:spacing w:before="0"/>
              <w:ind w:left="0" w:firstLine="0"/>
              <w:jc w:val="center"/>
              <w:rPr>
                <w:sz w:val="16"/>
                <w:szCs w:val="16"/>
              </w:rPr>
            </w:pPr>
          </w:p>
          <w:p w14:paraId="1BE220CE" w14:textId="77777777" w:rsidR="00FF0F57" w:rsidRDefault="00FF0F57" w:rsidP="00817308">
            <w:pPr>
              <w:pStyle w:val="subsection"/>
              <w:spacing w:before="0"/>
              <w:ind w:left="0" w:firstLine="0"/>
              <w:jc w:val="center"/>
              <w:rPr>
                <w:sz w:val="16"/>
                <w:szCs w:val="16"/>
              </w:rPr>
            </w:pPr>
          </w:p>
          <w:p w14:paraId="660085FA" w14:textId="77777777" w:rsidR="00FF0F57" w:rsidRDefault="00FF0F57" w:rsidP="00817308">
            <w:pPr>
              <w:pStyle w:val="subsection"/>
              <w:spacing w:before="0"/>
              <w:ind w:left="0" w:firstLine="0"/>
              <w:jc w:val="center"/>
              <w:rPr>
                <w:sz w:val="16"/>
                <w:szCs w:val="16"/>
              </w:rPr>
            </w:pPr>
            <w:r w:rsidRPr="002C69FF">
              <w:rPr>
                <w:sz w:val="16"/>
                <w:szCs w:val="16"/>
              </w:rPr>
              <w:t>$7,950</w:t>
            </w:r>
          </w:p>
          <w:p w14:paraId="5C04B7CA" w14:textId="77777777" w:rsidR="00FF0F57" w:rsidRDefault="00FF0F57" w:rsidP="00817308">
            <w:pPr>
              <w:pStyle w:val="subsection"/>
              <w:spacing w:before="0"/>
              <w:ind w:left="0" w:firstLine="0"/>
              <w:jc w:val="center"/>
              <w:rPr>
                <w:sz w:val="16"/>
                <w:szCs w:val="16"/>
              </w:rPr>
            </w:pPr>
          </w:p>
          <w:p w14:paraId="15AD2D9A" w14:textId="77777777" w:rsidR="00FF0F57" w:rsidRDefault="00FF0F57" w:rsidP="00817308">
            <w:pPr>
              <w:pStyle w:val="subsection"/>
              <w:spacing w:before="0"/>
              <w:ind w:left="0" w:firstLine="0"/>
              <w:jc w:val="center"/>
              <w:rPr>
                <w:sz w:val="16"/>
                <w:szCs w:val="16"/>
              </w:rPr>
            </w:pPr>
          </w:p>
          <w:p w14:paraId="43978F43" w14:textId="77777777" w:rsidR="00FF0F57" w:rsidRDefault="00FF0F57" w:rsidP="00817308">
            <w:pPr>
              <w:pStyle w:val="subsection"/>
              <w:spacing w:before="0"/>
              <w:ind w:left="0" w:firstLine="0"/>
              <w:jc w:val="center"/>
              <w:rPr>
                <w:sz w:val="16"/>
                <w:szCs w:val="16"/>
              </w:rPr>
            </w:pPr>
          </w:p>
          <w:p w14:paraId="55BAB6E0" w14:textId="77777777" w:rsidR="00FF0F57" w:rsidRDefault="00FF0F57" w:rsidP="00817308">
            <w:pPr>
              <w:pStyle w:val="subsection"/>
              <w:spacing w:before="0"/>
              <w:ind w:left="0" w:firstLine="0"/>
              <w:jc w:val="center"/>
              <w:rPr>
                <w:sz w:val="16"/>
                <w:szCs w:val="16"/>
              </w:rPr>
            </w:pPr>
          </w:p>
          <w:p w14:paraId="3E74B727" w14:textId="77777777" w:rsidR="00FF0F57" w:rsidRDefault="00FF0F57" w:rsidP="00817308">
            <w:pPr>
              <w:pStyle w:val="subsection"/>
              <w:spacing w:before="0"/>
              <w:ind w:left="0" w:firstLine="0"/>
              <w:jc w:val="center"/>
              <w:rPr>
                <w:sz w:val="16"/>
                <w:szCs w:val="16"/>
              </w:rPr>
            </w:pPr>
          </w:p>
          <w:p w14:paraId="5C876277" w14:textId="77777777" w:rsidR="00FF0F57" w:rsidRDefault="00FF0F57" w:rsidP="00817308">
            <w:pPr>
              <w:pStyle w:val="subsection"/>
              <w:spacing w:before="0"/>
              <w:ind w:left="0" w:firstLine="0"/>
              <w:jc w:val="center"/>
              <w:rPr>
                <w:sz w:val="16"/>
                <w:szCs w:val="16"/>
              </w:rPr>
            </w:pPr>
          </w:p>
          <w:p w14:paraId="22182C83" w14:textId="77777777" w:rsidR="00FF0F57" w:rsidRDefault="00FF0F57" w:rsidP="00817308">
            <w:pPr>
              <w:pStyle w:val="subsection"/>
              <w:spacing w:before="0"/>
              <w:ind w:left="0" w:firstLine="0"/>
              <w:jc w:val="center"/>
              <w:rPr>
                <w:sz w:val="16"/>
                <w:szCs w:val="16"/>
              </w:rPr>
            </w:pPr>
          </w:p>
          <w:p w14:paraId="5974FC7E" w14:textId="78376C7B" w:rsidR="00FF0F57" w:rsidRDefault="00FF0F57" w:rsidP="00817308">
            <w:pPr>
              <w:pStyle w:val="subsection"/>
              <w:spacing w:before="0"/>
              <w:ind w:left="0" w:firstLine="0"/>
              <w:jc w:val="center"/>
              <w:rPr>
                <w:sz w:val="16"/>
                <w:szCs w:val="16"/>
              </w:rPr>
            </w:pPr>
          </w:p>
          <w:p w14:paraId="0149A199" w14:textId="3BA5203F" w:rsidR="00FF0F57" w:rsidRDefault="00FF0F57" w:rsidP="00817308">
            <w:pPr>
              <w:pStyle w:val="subsection"/>
              <w:spacing w:before="0"/>
              <w:ind w:left="0" w:firstLine="0"/>
              <w:jc w:val="center"/>
              <w:rPr>
                <w:sz w:val="16"/>
                <w:szCs w:val="16"/>
              </w:rPr>
            </w:pPr>
          </w:p>
          <w:p w14:paraId="48D2D4B2" w14:textId="77777777" w:rsidR="00FF0F57" w:rsidRDefault="00FF0F57" w:rsidP="00817308">
            <w:pPr>
              <w:pStyle w:val="subsection"/>
              <w:spacing w:before="0"/>
              <w:ind w:left="0" w:firstLine="0"/>
              <w:jc w:val="center"/>
              <w:rPr>
                <w:sz w:val="16"/>
                <w:szCs w:val="16"/>
              </w:rPr>
            </w:pPr>
          </w:p>
          <w:p w14:paraId="307A14FC" w14:textId="4FCFC21C" w:rsidR="00FF0F57" w:rsidRDefault="00FF0F57" w:rsidP="00817308">
            <w:pPr>
              <w:pStyle w:val="subsection"/>
              <w:spacing w:before="0"/>
              <w:ind w:left="0" w:firstLine="0"/>
              <w:jc w:val="center"/>
              <w:rPr>
                <w:sz w:val="16"/>
                <w:szCs w:val="16"/>
              </w:rPr>
            </w:pPr>
            <w:r w:rsidRPr="002C69FF">
              <w:rPr>
                <w:sz w:val="16"/>
                <w:szCs w:val="16"/>
              </w:rPr>
              <w:t>$7,950</w:t>
            </w:r>
          </w:p>
          <w:p w14:paraId="4DE360EB" w14:textId="1D90D473" w:rsidR="00FF0F57" w:rsidRPr="008267D7" w:rsidRDefault="00FF0F57" w:rsidP="00FF0F57">
            <w:pPr>
              <w:pStyle w:val="subsection"/>
              <w:spacing w:before="0"/>
              <w:ind w:left="0" w:firstLine="0"/>
              <w:rPr>
                <w:sz w:val="16"/>
                <w:szCs w:val="16"/>
              </w:rPr>
            </w:pPr>
          </w:p>
        </w:tc>
        <w:tc>
          <w:tcPr>
            <w:tcW w:w="1555" w:type="dxa"/>
            <w:vMerge/>
          </w:tcPr>
          <w:p w14:paraId="3EB9FCC8" w14:textId="77777777" w:rsidR="00FF0F57" w:rsidRPr="00435E6E" w:rsidRDefault="00FF0F57" w:rsidP="00817308">
            <w:pPr>
              <w:pStyle w:val="subsection"/>
              <w:spacing w:before="0"/>
              <w:ind w:left="0" w:firstLine="0"/>
              <w:jc w:val="center"/>
              <w:rPr>
                <w:sz w:val="16"/>
                <w:szCs w:val="16"/>
              </w:rPr>
            </w:pPr>
          </w:p>
        </w:tc>
      </w:tr>
      <w:tr w:rsidR="00FF0F57" w:rsidRPr="00435E6E" w14:paraId="1DDFC691" w14:textId="0023506A" w:rsidTr="003A0232">
        <w:tc>
          <w:tcPr>
            <w:tcW w:w="1774" w:type="dxa"/>
            <w:vMerge/>
          </w:tcPr>
          <w:p w14:paraId="43CAE98B" w14:textId="77777777" w:rsidR="00FF0F57" w:rsidRPr="008267D7" w:rsidRDefault="00FF0F57" w:rsidP="00817308">
            <w:pPr>
              <w:pStyle w:val="subsection"/>
              <w:spacing w:before="0"/>
              <w:ind w:left="0" w:firstLine="0"/>
              <w:rPr>
                <w:sz w:val="16"/>
                <w:szCs w:val="16"/>
              </w:rPr>
            </w:pPr>
          </w:p>
        </w:tc>
        <w:tc>
          <w:tcPr>
            <w:tcW w:w="1769" w:type="dxa"/>
            <w:vMerge/>
          </w:tcPr>
          <w:p w14:paraId="5A6E4566" w14:textId="77777777" w:rsidR="00FF0F57" w:rsidRPr="008267D7" w:rsidRDefault="00FF0F57" w:rsidP="00817308">
            <w:pPr>
              <w:pStyle w:val="subsection"/>
              <w:spacing w:before="0"/>
              <w:ind w:left="0" w:firstLine="0"/>
              <w:rPr>
                <w:sz w:val="16"/>
                <w:szCs w:val="16"/>
              </w:rPr>
            </w:pPr>
          </w:p>
        </w:tc>
        <w:tc>
          <w:tcPr>
            <w:tcW w:w="3980" w:type="dxa"/>
          </w:tcPr>
          <w:p w14:paraId="536933F8" w14:textId="16F5C1C2" w:rsidR="00FF0F57" w:rsidRPr="0080589F" w:rsidRDefault="00FF0F57" w:rsidP="00817308">
            <w:pPr>
              <w:pStyle w:val="subsection"/>
              <w:spacing w:before="0"/>
              <w:ind w:left="0" w:firstLine="0"/>
              <w:rPr>
                <w:sz w:val="16"/>
                <w:szCs w:val="16"/>
              </w:rPr>
            </w:pPr>
            <w:r w:rsidRPr="0080589F">
              <w:rPr>
                <w:sz w:val="16"/>
                <w:szCs w:val="16"/>
              </w:rPr>
              <w:t>0609 - Optical Science</w:t>
            </w:r>
          </w:p>
        </w:tc>
        <w:tc>
          <w:tcPr>
            <w:tcW w:w="1554" w:type="dxa"/>
            <w:vMerge/>
          </w:tcPr>
          <w:p w14:paraId="05FB89BD" w14:textId="3222CC93" w:rsidR="00FF0F57" w:rsidRPr="008267D7" w:rsidRDefault="00FF0F57" w:rsidP="00817308">
            <w:pPr>
              <w:pStyle w:val="subsection"/>
              <w:spacing w:before="0"/>
              <w:ind w:left="0"/>
              <w:jc w:val="center"/>
              <w:rPr>
                <w:sz w:val="16"/>
                <w:szCs w:val="16"/>
              </w:rPr>
            </w:pPr>
          </w:p>
        </w:tc>
        <w:tc>
          <w:tcPr>
            <w:tcW w:w="1555" w:type="dxa"/>
            <w:vMerge/>
          </w:tcPr>
          <w:p w14:paraId="65D0981F" w14:textId="77777777" w:rsidR="00FF0F57" w:rsidRPr="00435E6E" w:rsidRDefault="00FF0F57" w:rsidP="00817308">
            <w:pPr>
              <w:pStyle w:val="subsection"/>
              <w:spacing w:before="0"/>
              <w:ind w:left="0" w:firstLine="0"/>
              <w:jc w:val="center"/>
              <w:rPr>
                <w:sz w:val="16"/>
                <w:szCs w:val="16"/>
              </w:rPr>
            </w:pPr>
          </w:p>
        </w:tc>
      </w:tr>
      <w:tr w:rsidR="00FF0F57" w:rsidRPr="00435E6E" w14:paraId="1327A6FD" w14:textId="0E68BE26" w:rsidTr="003A0232">
        <w:tc>
          <w:tcPr>
            <w:tcW w:w="1774" w:type="dxa"/>
            <w:vMerge/>
          </w:tcPr>
          <w:p w14:paraId="2CD17747" w14:textId="77777777" w:rsidR="00FF0F57" w:rsidRPr="008267D7" w:rsidRDefault="00FF0F57" w:rsidP="00817308">
            <w:pPr>
              <w:pStyle w:val="subsection"/>
              <w:spacing w:before="0"/>
              <w:ind w:left="0" w:firstLine="0"/>
              <w:rPr>
                <w:b/>
                <w:sz w:val="16"/>
                <w:szCs w:val="16"/>
              </w:rPr>
            </w:pPr>
          </w:p>
        </w:tc>
        <w:tc>
          <w:tcPr>
            <w:tcW w:w="1769" w:type="dxa"/>
            <w:vMerge/>
          </w:tcPr>
          <w:p w14:paraId="7AD9A705" w14:textId="77777777" w:rsidR="00FF0F57" w:rsidRPr="008267D7" w:rsidRDefault="00FF0F57" w:rsidP="00817308">
            <w:pPr>
              <w:pStyle w:val="subsection"/>
              <w:spacing w:before="0"/>
              <w:ind w:left="0" w:firstLine="0"/>
              <w:rPr>
                <w:sz w:val="16"/>
                <w:szCs w:val="16"/>
              </w:rPr>
            </w:pPr>
          </w:p>
        </w:tc>
        <w:tc>
          <w:tcPr>
            <w:tcW w:w="3980" w:type="dxa"/>
          </w:tcPr>
          <w:p w14:paraId="0AE96EEB" w14:textId="11C0BF38" w:rsidR="00FF0F57" w:rsidRPr="0080589F" w:rsidRDefault="00FF0F57" w:rsidP="00817308">
            <w:pPr>
              <w:pStyle w:val="subsection"/>
              <w:spacing w:before="0"/>
              <w:ind w:left="0" w:firstLine="0"/>
              <w:rPr>
                <w:sz w:val="16"/>
                <w:szCs w:val="16"/>
              </w:rPr>
            </w:pPr>
            <w:r w:rsidRPr="0080589F">
              <w:rPr>
                <w:sz w:val="16"/>
                <w:szCs w:val="16"/>
              </w:rPr>
              <w:t>0613 - Public Health</w:t>
            </w:r>
          </w:p>
        </w:tc>
        <w:tc>
          <w:tcPr>
            <w:tcW w:w="1554" w:type="dxa"/>
            <w:vMerge/>
          </w:tcPr>
          <w:p w14:paraId="3850E9D7" w14:textId="4B97BFB1" w:rsidR="00FF0F57" w:rsidRPr="008267D7" w:rsidRDefault="00FF0F57" w:rsidP="00817308">
            <w:pPr>
              <w:pStyle w:val="subsection"/>
              <w:spacing w:before="0"/>
              <w:ind w:left="0"/>
              <w:jc w:val="center"/>
              <w:rPr>
                <w:sz w:val="16"/>
                <w:szCs w:val="16"/>
              </w:rPr>
            </w:pPr>
          </w:p>
        </w:tc>
        <w:tc>
          <w:tcPr>
            <w:tcW w:w="1555" w:type="dxa"/>
            <w:vMerge/>
          </w:tcPr>
          <w:p w14:paraId="63537458" w14:textId="77777777" w:rsidR="00FF0F57" w:rsidRPr="00435E6E" w:rsidRDefault="00FF0F57" w:rsidP="00817308">
            <w:pPr>
              <w:pStyle w:val="subsection"/>
              <w:spacing w:before="0"/>
              <w:ind w:left="0" w:firstLine="0"/>
              <w:jc w:val="center"/>
              <w:rPr>
                <w:sz w:val="16"/>
                <w:szCs w:val="16"/>
              </w:rPr>
            </w:pPr>
          </w:p>
        </w:tc>
      </w:tr>
      <w:tr w:rsidR="00FF0F57" w:rsidRPr="00435E6E" w14:paraId="50E05FF9" w14:textId="13A34B2F" w:rsidTr="003A0232">
        <w:tc>
          <w:tcPr>
            <w:tcW w:w="1774" w:type="dxa"/>
            <w:vMerge/>
          </w:tcPr>
          <w:p w14:paraId="733DEF21" w14:textId="77777777" w:rsidR="00FF0F57" w:rsidRPr="008267D7" w:rsidRDefault="00FF0F57" w:rsidP="00817308">
            <w:pPr>
              <w:pStyle w:val="subsection"/>
              <w:spacing w:before="0"/>
              <w:ind w:left="0" w:firstLine="0"/>
              <w:rPr>
                <w:sz w:val="16"/>
                <w:szCs w:val="16"/>
              </w:rPr>
            </w:pPr>
          </w:p>
        </w:tc>
        <w:tc>
          <w:tcPr>
            <w:tcW w:w="1769" w:type="dxa"/>
            <w:vMerge/>
          </w:tcPr>
          <w:p w14:paraId="2A0BC02C" w14:textId="77777777" w:rsidR="00FF0F57" w:rsidRPr="008267D7" w:rsidRDefault="00FF0F57" w:rsidP="00817308">
            <w:pPr>
              <w:pStyle w:val="subsection"/>
              <w:spacing w:before="0"/>
              <w:ind w:left="0" w:firstLine="0"/>
              <w:rPr>
                <w:sz w:val="16"/>
                <w:szCs w:val="16"/>
              </w:rPr>
            </w:pPr>
          </w:p>
        </w:tc>
        <w:tc>
          <w:tcPr>
            <w:tcW w:w="3980" w:type="dxa"/>
          </w:tcPr>
          <w:p w14:paraId="1FD82324" w14:textId="73868726" w:rsidR="00FF0F57" w:rsidRPr="0080589F" w:rsidRDefault="00FF0F57" w:rsidP="00817308">
            <w:pPr>
              <w:pStyle w:val="subsection"/>
              <w:spacing w:before="0"/>
              <w:ind w:left="0" w:firstLine="0"/>
              <w:rPr>
                <w:sz w:val="16"/>
                <w:szCs w:val="16"/>
              </w:rPr>
            </w:pPr>
            <w:r w:rsidRPr="0080589F">
              <w:rPr>
                <w:sz w:val="16"/>
                <w:szCs w:val="16"/>
              </w:rPr>
              <w:t>0615 - Radiography</w:t>
            </w:r>
          </w:p>
        </w:tc>
        <w:tc>
          <w:tcPr>
            <w:tcW w:w="1554" w:type="dxa"/>
            <w:vMerge/>
          </w:tcPr>
          <w:p w14:paraId="41C8D6AC" w14:textId="0C3BC787" w:rsidR="00FF0F57" w:rsidRPr="008267D7" w:rsidRDefault="00FF0F57" w:rsidP="00817308">
            <w:pPr>
              <w:pStyle w:val="subsection"/>
              <w:spacing w:before="0"/>
              <w:ind w:left="0"/>
              <w:jc w:val="center"/>
              <w:rPr>
                <w:sz w:val="16"/>
                <w:szCs w:val="16"/>
              </w:rPr>
            </w:pPr>
          </w:p>
        </w:tc>
        <w:tc>
          <w:tcPr>
            <w:tcW w:w="1555" w:type="dxa"/>
            <w:vMerge/>
          </w:tcPr>
          <w:p w14:paraId="7A87FD2C" w14:textId="77777777" w:rsidR="00FF0F57" w:rsidRPr="00435E6E" w:rsidRDefault="00FF0F57" w:rsidP="00817308">
            <w:pPr>
              <w:pStyle w:val="subsection"/>
              <w:spacing w:before="0"/>
              <w:ind w:left="0" w:firstLine="0"/>
              <w:jc w:val="center"/>
              <w:rPr>
                <w:sz w:val="16"/>
                <w:szCs w:val="16"/>
              </w:rPr>
            </w:pPr>
          </w:p>
        </w:tc>
      </w:tr>
      <w:tr w:rsidR="00FF0F57" w:rsidRPr="00435E6E" w14:paraId="6A91BB86" w14:textId="4E087C8A" w:rsidTr="003A0232">
        <w:tc>
          <w:tcPr>
            <w:tcW w:w="1774" w:type="dxa"/>
            <w:vMerge/>
          </w:tcPr>
          <w:p w14:paraId="4ACEA4FB" w14:textId="77777777" w:rsidR="00FF0F57" w:rsidRPr="008267D7" w:rsidRDefault="00FF0F57" w:rsidP="00817308">
            <w:pPr>
              <w:pStyle w:val="subsection"/>
              <w:spacing w:before="0"/>
              <w:ind w:left="0" w:firstLine="0"/>
              <w:rPr>
                <w:sz w:val="16"/>
                <w:szCs w:val="16"/>
              </w:rPr>
            </w:pPr>
          </w:p>
        </w:tc>
        <w:tc>
          <w:tcPr>
            <w:tcW w:w="1769" w:type="dxa"/>
            <w:vMerge/>
          </w:tcPr>
          <w:p w14:paraId="749BFCA2" w14:textId="77777777" w:rsidR="00FF0F57" w:rsidRPr="008267D7" w:rsidRDefault="00FF0F57" w:rsidP="00817308">
            <w:pPr>
              <w:pStyle w:val="subsection"/>
              <w:spacing w:before="0"/>
              <w:ind w:left="0" w:firstLine="0"/>
              <w:rPr>
                <w:sz w:val="16"/>
                <w:szCs w:val="16"/>
              </w:rPr>
            </w:pPr>
          </w:p>
        </w:tc>
        <w:tc>
          <w:tcPr>
            <w:tcW w:w="3980" w:type="dxa"/>
          </w:tcPr>
          <w:p w14:paraId="1F37CFAF" w14:textId="17BDF12A" w:rsidR="00FF0F57" w:rsidRPr="0080589F" w:rsidRDefault="00FF0F57" w:rsidP="00817308">
            <w:pPr>
              <w:pStyle w:val="subsection"/>
              <w:spacing w:before="0"/>
              <w:ind w:left="0" w:firstLine="0"/>
              <w:rPr>
                <w:sz w:val="16"/>
                <w:szCs w:val="16"/>
              </w:rPr>
            </w:pPr>
            <w:r w:rsidRPr="0080589F">
              <w:rPr>
                <w:sz w:val="16"/>
                <w:szCs w:val="16"/>
              </w:rPr>
              <w:t>0617 - Rehabilitation Therapies</w:t>
            </w:r>
          </w:p>
        </w:tc>
        <w:tc>
          <w:tcPr>
            <w:tcW w:w="1554" w:type="dxa"/>
            <w:vMerge/>
          </w:tcPr>
          <w:p w14:paraId="3B2737BA" w14:textId="72AD788C" w:rsidR="00FF0F57" w:rsidRPr="008267D7" w:rsidRDefault="00FF0F57" w:rsidP="00817308">
            <w:pPr>
              <w:pStyle w:val="subsection"/>
              <w:spacing w:before="0"/>
              <w:ind w:left="0"/>
              <w:jc w:val="center"/>
              <w:rPr>
                <w:sz w:val="16"/>
                <w:szCs w:val="16"/>
              </w:rPr>
            </w:pPr>
          </w:p>
        </w:tc>
        <w:tc>
          <w:tcPr>
            <w:tcW w:w="1555" w:type="dxa"/>
            <w:vMerge/>
          </w:tcPr>
          <w:p w14:paraId="369EA834" w14:textId="77777777" w:rsidR="00FF0F57" w:rsidRPr="00435E6E" w:rsidRDefault="00FF0F57" w:rsidP="00817308">
            <w:pPr>
              <w:pStyle w:val="subsection"/>
              <w:spacing w:before="0"/>
              <w:ind w:left="0" w:firstLine="0"/>
              <w:jc w:val="center"/>
              <w:rPr>
                <w:sz w:val="16"/>
                <w:szCs w:val="16"/>
              </w:rPr>
            </w:pPr>
          </w:p>
        </w:tc>
      </w:tr>
      <w:tr w:rsidR="00FF0F57" w:rsidRPr="00435E6E" w14:paraId="2D0DEA53" w14:textId="7FA7A635" w:rsidTr="003A0232">
        <w:tc>
          <w:tcPr>
            <w:tcW w:w="1774" w:type="dxa"/>
            <w:vMerge/>
          </w:tcPr>
          <w:p w14:paraId="73D40587" w14:textId="77777777" w:rsidR="00FF0F57" w:rsidRPr="008267D7" w:rsidRDefault="00FF0F57" w:rsidP="00817308">
            <w:pPr>
              <w:pStyle w:val="subsection"/>
              <w:spacing w:before="0"/>
              <w:ind w:left="0" w:firstLine="0"/>
              <w:rPr>
                <w:sz w:val="16"/>
                <w:szCs w:val="16"/>
              </w:rPr>
            </w:pPr>
          </w:p>
        </w:tc>
        <w:tc>
          <w:tcPr>
            <w:tcW w:w="1769" w:type="dxa"/>
            <w:vMerge/>
          </w:tcPr>
          <w:p w14:paraId="27E503EE" w14:textId="77777777" w:rsidR="00FF0F57" w:rsidRPr="008267D7" w:rsidRDefault="00FF0F57" w:rsidP="00817308">
            <w:pPr>
              <w:pStyle w:val="subsection"/>
              <w:spacing w:before="0"/>
              <w:ind w:left="0" w:firstLine="0"/>
              <w:rPr>
                <w:sz w:val="16"/>
                <w:szCs w:val="16"/>
              </w:rPr>
            </w:pPr>
          </w:p>
        </w:tc>
        <w:tc>
          <w:tcPr>
            <w:tcW w:w="3980" w:type="dxa"/>
          </w:tcPr>
          <w:p w14:paraId="17D48CEB" w14:textId="71D33457" w:rsidR="00FF0F57" w:rsidRPr="0080589F" w:rsidRDefault="00FF0F57" w:rsidP="00817308">
            <w:pPr>
              <w:pStyle w:val="subsection"/>
              <w:spacing w:before="0"/>
              <w:ind w:left="0" w:firstLine="0"/>
              <w:rPr>
                <w:sz w:val="16"/>
                <w:szCs w:val="16"/>
              </w:rPr>
            </w:pPr>
            <w:r w:rsidRPr="0080589F">
              <w:rPr>
                <w:sz w:val="16"/>
                <w:szCs w:val="16"/>
              </w:rPr>
              <w:t>0619 - Complementary Therapies</w:t>
            </w:r>
          </w:p>
        </w:tc>
        <w:tc>
          <w:tcPr>
            <w:tcW w:w="1554" w:type="dxa"/>
            <w:vMerge/>
          </w:tcPr>
          <w:p w14:paraId="502EC379" w14:textId="3D08A235" w:rsidR="00FF0F57" w:rsidRPr="008267D7" w:rsidRDefault="00FF0F57" w:rsidP="00817308">
            <w:pPr>
              <w:pStyle w:val="subsection"/>
              <w:spacing w:before="0"/>
              <w:ind w:left="0"/>
              <w:jc w:val="center"/>
              <w:rPr>
                <w:sz w:val="16"/>
                <w:szCs w:val="16"/>
              </w:rPr>
            </w:pPr>
          </w:p>
        </w:tc>
        <w:tc>
          <w:tcPr>
            <w:tcW w:w="1555" w:type="dxa"/>
            <w:vMerge/>
          </w:tcPr>
          <w:p w14:paraId="5DA03EDB" w14:textId="77777777" w:rsidR="00FF0F57" w:rsidRPr="00435E6E" w:rsidRDefault="00FF0F57" w:rsidP="00817308">
            <w:pPr>
              <w:pStyle w:val="subsection"/>
              <w:spacing w:before="0"/>
              <w:ind w:left="0" w:firstLine="0"/>
              <w:jc w:val="center"/>
              <w:rPr>
                <w:sz w:val="16"/>
                <w:szCs w:val="16"/>
              </w:rPr>
            </w:pPr>
          </w:p>
        </w:tc>
      </w:tr>
      <w:tr w:rsidR="00FF0F57" w:rsidRPr="00435E6E" w14:paraId="130BF50B" w14:textId="77777777" w:rsidTr="003A0232">
        <w:tc>
          <w:tcPr>
            <w:tcW w:w="1774" w:type="dxa"/>
            <w:vMerge/>
          </w:tcPr>
          <w:p w14:paraId="22F58415" w14:textId="77777777" w:rsidR="00FF0F57" w:rsidRPr="008267D7" w:rsidRDefault="00FF0F57" w:rsidP="00817308">
            <w:pPr>
              <w:pStyle w:val="subsection"/>
              <w:spacing w:before="0"/>
              <w:ind w:left="0" w:firstLine="0"/>
              <w:rPr>
                <w:sz w:val="16"/>
                <w:szCs w:val="16"/>
              </w:rPr>
            </w:pPr>
          </w:p>
        </w:tc>
        <w:tc>
          <w:tcPr>
            <w:tcW w:w="1769" w:type="dxa"/>
            <w:vMerge/>
          </w:tcPr>
          <w:p w14:paraId="3FD8D114" w14:textId="77777777" w:rsidR="00FF0F57" w:rsidRPr="008267D7" w:rsidRDefault="00FF0F57" w:rsidP="00817308">
            <w:pPr>
              <w:pStyle w:val="subsection"/>
              <w:spacing w:before="0"/>
              <w:ind w:left="0" w:firstLine="0"/>
              <w:rPr>
                <w:sz w:val="16"/>
                <w:szCs w:val="16"/>
              </w:rPr>
            </w:pPr>
          </w:p>
        </w:tc>
        <w:tc>
          <w:tcPr>
            <w:tcW w:w="3980" w:type="dxa"/>
          </w:tcPr>
          <w:p w14:paraId="7BD9AF9F" w14:textId="346F7C9F" w:rsidR="00FF0F57" w:rsidRPr="0080589F" w:rsidRDefault="00FF0F57" w:rsidP="00817308">
            <w:pPr>
              <w:pStyle w:val="subsection"/>
              <w:spacing w:before="0"/>
              <w:ind w:left="0" w:firstLine="0"/>
              <w:rPr>
                <w:sz w:val="16"/>
                <w:szCs w:val="16"/>
              </w:rPr>
            </w:pPr>
            <w:r w:rsidRPr="0080589F">
              <w:rPr>
                <w:sz w:val="16"/>
                <w:szCs w:val="16"/>
              </w:rPr>
              <w:t>069900 - Other Health</w:t>
            </w:r>
          </w:p>
        </w:tc>
        <w:tc>
          <w:tcPr>
            <w:tcW w:w="1554" w:type="dxa"/>
            <w:vMerge/>
          </w:tcPr>
          <w:p w14:paraId="69337247" w14:textId="112277BD" w:rsidR="00FF0F57" w:rsidRPr="008267D7" w:rsidRDefault="00FF0F57" w:rsidP="00817308">
            <w:pPr>
              <w:pStyle w:val="subsection"/>
              <w:spacing w:before="0"/>
              <w:ind w:left="0"/>
              <w:jc w:val="center"/>
              <w:rPr>
                <w:sz w:val="16"/>
                <w:szCs w:val="16"/>
              </w:rPr>
            </w:pPr>
          </w:p>
        </w:tc>
        <w:tc>
          <w:tcPr>
            <w:tcW w:w="1555" w:type="dxa"/>
            <w:vMerge/>
          </w:tcPr>
          <w:p w14:paraId="75B3F005" w14:textId="77777777" w:rsidR="00FF0F57" w:rsidRPr="00435E6E" w:rsidRDefault="00FF0F57" w:rsidP="00817308">
            <w:pPr>
              <w:pStyle w:val="subsection"/>
              <w:spacing w:before="0"/>
              <w:ind w:left="0" w:firstLine="0"/>
              <w:jc w:val="center"/>
              <w:rPr>
                <w:sz w:val="16"/>
                <w:szCs w:val="16"/>
              </w:rPr>
            </w:pPr>
          </w:p>
        </w:tc>
      </w:tr>
      <w:tr w:rsidR="00FF0F57" w:rsidRPr="00435E6E" w14:paraId="1A11BC3B" w14:textId="67983E48" w:rsidTr="003A0232">
        <w:tc>
          <w:tcPr>
            <w:tcW w:w="1774" w:type="dxa"/>
            <w:vMerge/>
          </w:tcPr>
          <w:p w14:paraId="09E3452D" w14:textId="77777777" w:rsidR="00FF0F57" w:rsidRPr="008267D7" w:rsidRDefault="00FF0F57" w:rsidP="00817308">
            <w:pPr>
              <w:pStyle w:val="subsection"/>
              <w:spacing w:before="0"/>
              <w:ind w:left="0" w:firstLine="0"/>
              <w:rPr>
                <w:sz w:val="16"/>
                <w:szCs w:val="16"/>
              </w:rPr>
            </w:pPr>
          </w:p>
        </w:tc>
        <w:tc>
          <w:tcPr>
            <w:tcW w:w="1769" w:type="dxa"/>
            <w:vMerge/>
          </w:tcPr>
          <w:p w14:paraId="6EE18CB6" w14:textId="77777777" w:rsidR="00FF0F57" w:rsidRPr="008267D7" w:rsidRDefault="00FF0F57" w:rsidP="00817308">
            <w:pPr>
              <w:pStyle w:val="subsection"/>
              <w:spacing w:before="0"/>
              <w:ind w:left="0" w:firstLine="0"/>
              <w:rPr>
                <w:sz w:val="16"/>
                <w:szCs w:val="16"/>
              </w:rPr>
            </w:pPr>
          </w:p>
        </w:tc>
        <w:tc>
          <w:tcPr>
            <w:tcW w:w="3980" w:type="dxa"/>
            <w:tcBorders>
              <w:top w:val="single" w:sz="4" w:space="0" w:color="auto"/>
              <w:left w:val="single" w:sz="4" w:space="0" w:color="auto"/>
              <w:bottom w:val="single" w:sz="4" w:space="0" w:color="auto"/>
            </w:tcBorders>
          </w:tcPr>
          <w:p w14:paraId="5DE01940" w14:textId="2D3B87DB" w:rsidR="00FF0F57" w:rsidRPr="0080589F" w:rsidRDefault="00FF0F57" w:rsidP="00817308">
            <w:pPr>
              <w:pStyle w:val="subsection"/>
              <w:spacing w:before="0"/>
              <w:ind w:left="0" w:firstLine="0"/>
              <w:rPr>
                <w:sz w:val="16"/>
                <w:szCs w:val="16"/>
              </w:rPr>
            </w:pPr>
            <w:r w:rsidRPr="0080589F">
              <w:rPr>
                <w:sz w:val="16"/>
                <w:szCs w:val="16"/>
              </w:rPr>
              <w:t>069901 - Nutrition and Dietetics</w:t>
            </w:r>
          </w:p>
        </w:tc>
        <w:tc>
          <w:tcPr>
            <w:tcW w:w="1554" w:type="dxa"/>
            <w:vMerge/>
          </w:tcPr>
          <w:p w14:paraId="7935A542" w14:textId="0623B9A5" w:rsidR="00FF0F57" w:rsidRPr="008267D7" w:rsidRDefault="00FF0F57" w:rsidP="00817308">
            <w:pPr>
              <w:pStyle w:val="subsection"/>
              <w:spacing w:before="0"/>
              <w:ind w:left="0"/>
              <w:jc w:val="center"/>
              <w:rPr>
                <w:sz w:val="16"/>
                <w:szCs w:val="16"/>
              </w:rPr>
            </w:pPr>
          </w:p>
        </w:tc>
        <w:tc>
          <w:tcPr>
            <w:tcW w:w="1555" w:type="dxa"/>
            <w:vMerge/>
          </w:tcPr>
          <w:p w14:paraId="569A517B" w14:textId="77777777" w:rsidR="00FF0F57" w:rsidRPr="00435E6E" w:rsidRDefault="00FF0F57" w:rsidP="00817308">
            <w:pPr>
              <w:pStyle w:val="subsection"/>
              <w:spacing w:before="0"/>
              <w:ind w:left="0" w:firstLine="0"/>
              <w:jc w:val="center"/>
              <w:rPr>
                <w:sz w:val="16"/>
                <w:szCs w:val="16"/>
              </w:rPr>
            </w:pPr>
          </w:p>
        </w:tc>
      </w:tr>
      <w:tr w:rsidR="00FF0F57" w:rsidRPr="00435E6E" w14:paraId="0BEF9F5C" w14:textId="7934C927" w:rsidTr="003A0232">
        <w:tc>
          <w:tcPr>
            <w:tcW w:w="1774" w:type="dxa"/>
            <w:vMerge/>
          </w:tcPr>
          <w:p w14:paraId="356EE299" w14:textId="77777777" w:rsidR="00FF0F57" w:rsidRPr="008267D7" w:rsidRDefault="00FF0F57" w:rsidP="00817308">
            <w:pPr>
              <w:pStyle w:val="subsection"/>
              <w:spacing w:before="0"/>
              <w:ind w:left="0" w:firstLine="0"/>
              <w:rPr>
                <w:sz w:val="16"/>
                <w:szCs w:val="16"/>
              </w:rPr>
            </w:pPr>
          </w:p>
        </w:tc>
        <w:tc>
          <w:tcPr>
            <w:tcW w:w="1769" w:type="dxa"/>
            <w:vMerge/>
          </w:tcPr>
          <w:p w14:paraId="79F7E623" w14:textId="77777777" w:rsidR="00FF0F57" w:rsidRPr="008267D7" w:rsidRDefault="00FF0F57" w:rsidP="00817308">
            <w:pPr>
              <w:pStyle w:val="subsection"/>
              <w:spacing w:before="0"/>
              <w:ind w:left="0" w:firstLine="0"/>
              <w:rPr>
                <w:sz w:val="16"/>
                <w:szCs w:val="16"/>
              </w:rPr>
            </w:pPr>
          </w:p>
        </w:tc>
        <w:tc>
          <w:tcPr>
            <w:tcW w:w="3980" w:type="dxa"/>
            <w:tcBorders>
              <w:top w:val="single" w:sz="4" w:space="0" w:color="auto"/>
              <w:left w:val="single" w:sz="4" w:space="0" w:color="auto"/>
              <w:bottom w:val="single" w:sz="4" w:space="0" w:color="auto"/>
            </w:tcBorders>
          </w:tcPr>
          <w:p w14:paraId="3644D5C2" w14:textId="2C1F6376" w:rsidR="00FF0F57" w:rsidRPr="008267D7" w:rsidRDefault="00FF0F57" w:rsidP="00817308">
            <w:pPr>
              <w:pStyle w:val="subsection"/>
              <w:spacing w:before="0"/>
              <w:ind w:left="0" w:firstLine="0"/>
              <w:rPr>
                <w:sz w:val="16"/>
                <w:szCs w:val="16"/>
              </w:rPr>
            </w:pPr>
            <w:r w:rsidRPr="000339F6">
              <w:rPr>
                <w:sz w:val="16"/>
                <w:szCs w:val="16"/>
              </w:rPr>
              <w:t>069905</w:t>
            </w:r>
            <w:r>
              <w:rPr>
                <w:sz w:val="16"/>
                <w:szCs w:val="16"/>
              </w:rPr>
              <w:t xml:space="preserve"> - </w:t>
            </w:r>
            <w:r w:rsidRPr="008267D7">
              <w:rPr>
                <w:sz w:val="16"/>
                <w:szCs w:val="16"/>
              </w:rPr>
              <w:t>Paramedical Studies</w:t>
            </w:r>
          </w:p>
        </w:tc>
        <w:tc>
          <w:tcPr>
            <w:tcW w:w="1554" w:type="dxa"/>
            <w:vMerge/>
          </w:tcPr>
          <w:p w14:paraId="09C955DC" w14:textId="072749E5" w:rsidR="00FF0F57" w:rsidRPr="008267D7" w:rsidRDefault="00FF0F57" w:rsidP="00817308">
            <w:pPr>
              <w:pStyle w:val="subsection"/>
              <w:spacing w:before="0"/>
              <w:ind w:left="0"/>
              <w:jc w:val="center"/>
              <w:rPr>
                <w:sz w:val="16"/>
                <w:szCs w:val="16"/>
              </w:rPr>
            </w:pPr>
          </w:p>
        </w:tc>
        <w:tc>
          <w:tcPr>
            <w:tcW w:w="1555" w:type="dxa"/>
            <w:vMerge/>
          </w:tcPr>
          <w:p w14:paraId="7915C577" w14:textId="77777777" w:rsidR="00FF0F57" w:rsidRPr="00435E6E" w:rsidRDefault="00FF0F57" w:rsidP="00817308">
            <w:pPr>
              <w:pStyle w:val="subsection"/>
              <w:spacing w:before="0"/>
              <w:ind w:left="0" w:firstLine="0"/>
              <w:jc w:val="center"/>
              <w:rPr>
                <w:sz w:val="16"/>
                <w:szCs w:val="16"/>
              </w:rPr>
            </w:pPr>
          </w:p>
        </w:tc>
      </w:tr>
      <w:tr w:rsidR="00FF0F57" w:rsidRPr="00435E6E" w14:paraId="39126F23" w14:textId="53456070" w:rsidTr="003A0232">
        <w:tc>
          <w:tcPr>
            <w:tcW w:w="1774" w:type="dxa"/>
            <w:vMerge/>
          </w:tcPr>
          <w:p w14:paraId="02C13603" w14:textId="77777777" w:rsidR="00FF0F57" w:rsidRPr="008267D7" w:rsidRDefault="00FF0F57" w:rsidP="00817308">
            <w:pPr>
              <w:pStyle w:val="subsection"/>
              <w:spacing w:before="0"/>
              <w:ind w:left="0" w:firstLine="0"/>
              <w:rPr>
                <w:sz w:val="16"/>
                <w:szCs w:val="16"/>
              </w:rPr>
            </w:pPr>
          </w:p>
        </w:tc>
        <w:tc>
          <w:tcPr>
            <w:tcW w:w="1769" w:type="dxa"/>
            <w:vMerge/>
          </w:tcPr>
          <w:p w14:paraId="4941BD4C" w14:textId="77777777" w:rsidR="00FF0F57" w:rsidRPr="008267D7" w:rsidRDefault="00FF0F57" w:rsidP="00817308">
            <w:pPr>
              <w:pStyle w:val="subsection"/>
              <w:spacing w:before="0"/>
              <w:ind w:left="0" w:firstLine="0"/>
              <w:rPr>
                <w:sz w:val="16"/>
                <w:szCs w:val="16"/>
              </w:rPr>
            </w:pPr>
          </w:p>
        </w:tc>
        <w:tc>
          <w:tcPr>
            <w:tcW w:w="3980" w:type="dxa"/>
            <w:tcBorders>
              <w:top w:val="single" w:sz="4" w:space="0" w:color="auto"/>
              <w:left w:val="single" w:sz="4" w:space="0" w:color="auto"/>
              <w:bottom w:val="single" w:sz="4" w:space="0" w:color="auto"/>
            </w:tcBorders>
          </w:tcPr>
          <w:p w14:paraId="7A07ECE4" w14:textId="25DF7C19" w:rsidR="00FF0F57" w:rsidRPr="008267D7" w:rsidRDefault="00FF0F57" w:rsidP="00817308">
            <w:pPr>
              <w:pStyle w:val="subsection"/>
              <w:spacing w:before="0"/>
              <w:ind w:left="0" w:firstLine="0"/>
              <w:rPr>
                <w:sz w:val="16"/>
                <w:szCs w:val="16"/>
              </w:rPr>
            </w:pPr>
            <w:r w:rsidRPr="00304406">
              <w:rPr>
                <w:sz w:val="16"/>
                <w:szCs w:val="16"/>
              </w:rPr>
              <w:t>069907</w:t>
            </w:r>
            <w:r>
              <w:rPr>
                <w:sz w:val="16"/>
                <w:szCs w:val="16"/>
              </w:rPr>
              <w:t xml:space="preserve"> - </w:t>
            </w:r>
            <w:r w:rsidRPr="008267D7">
              <w:rPr>
                <w:sz w:val="16"/>
                <w:szCs w:val="16"/>
              </w:rPr>
              <w:t>First Aid</w:t>
            </w:r>
          </w:p>
        </w:tc>
        <w:tc>
          <w:tcPr>
            <w:tcW w:w="1554" w:type="dxa"/>
            <w:vMerge/>
          </w:tcPr>
          <w:p w14:paraId="1D17E755" w14:textId="29E63EFF" w:rsidR="00FF0F57" w:rsidRPr="008267D7" w:rsidRDefault="00FF0F57" w:rsidP="00817308">
            <w:pPr>
              <w:pStyle w:val="subsection"/>
              <w:spacing w:before="0"/>
              <w:ind w:left="0"/>
              <w:jc w:val="center"/>
              <w:rPr>
                <w:sz w:val="16"/>
                <w:szCs w:val="16"/>
              </w:rPr>
            </w:pPr>
          </w:p>
        </w:tc>
        <w:tc>
          <w:tcPr>
            <w:tcW w:w="1555" w:type="dxa"/>
            <w:vMerge/>
          </w:tcPr>
          <w:p w14:paraId="27918C6B" w14:textId="77777777" w:rsidR="00FF0F57" w:rsidRPr="00435E6E" w:rsidRDefault="00FF0F57" w:rsidP="00817308">
            <w:pPr>
              <w:pStyle w:val="subsection"/>
              <w:spacing w:before="0"/>
              <w:ind w:left="0" w:firstLine="0"/>
              <w:jc w:val="center"/>
              <w:rPr>
                <w:sz w:val="16"/>
                <w:szCs w:val="16"/>
              </w:rPr>
            </w:pPr>
          </w:p>
        </w:tc>
      </w:tr>
      <w:tr w:rsidR="00FF0F57" w:rsidRPr="00435E6E" w14:paraId="0AC05B8E" w14:textId="15C4B5A6" w:rsidTr="003A0232">
        <w:tc>
          <w:tcPr>
            <w:tcW w:w="1774" w:type="dxa"/>
            <w:vMerge/>
          </w:tcPr>
          <w:p w14:paraId="133E6197" w14:textId="77777777" w:rsidR="00FF0F57" w:rsidRPr="008267D7" w:rsidRDefault="00FF0F57" w:rsidP="00817308">
            <w:pPr>
              <w:pStyle w:val="subsection"/>
              <w:spacing w:before="0"/>
              <w:ind w:left="0" w:firstLine="0"/>
              <w:rPr>
                <w:sz w:val="16"/>
                <w:szCs w:val="16"/>
              </w:rPr>
            </w:pPr>
          </w:p>
        </w:tc>
        <w:tc>
          <w:tcPr>
            <w:tcW w:w="1769" w:type="dxa"/>
            <w:vMerge/>
          </w:tcPr>
          <w:p w14:paraId="5B32A975" w14:textId="77777777" w:rsidR="00FF0F57" w:rsidRPr="008267D7" w:rsidRDefault="00FF0F57" w:rsidP="00817308">
            <w:pPr>
              <w:pStyle w:val="subsection"/>
              <w:spacing w:before="0"/>
              <w:ind w:left="0" w:firstLine="0"/>
              <w:rPr>
                <w:sz w:val="16"/>
                <w:szCs w:val="16"/>
              </w:rPr>
            </w:pPr>
          </w:p>
        </w:tc>
        <w:tc>
          <w:tcPr>
            <w:tcW w:w="3980" w:type="dxa"/>
            <w:tcBorders>
              <w:top w:val="single" w:sz="4" w:space="0" w:color="auto"/>
              <w:left w:val="single" w:sz="4" w:space="0" w:color="auto"/>
              <w:bottom w:val="single" w:sz="4" w:space="0" w:color="auto"/>
            </w:tcBorders>
          </w:tcPr>
          <w:p w14:paraId="419BD1E8" w14:textId="725D2C4E" w:rsidR="00FF0F57" w:rsidRPr="008267D7" w:rsidRDefault="00FF0F57" w:rsidP="00817308">
            <w:pPr>
              <w:pStyle w:val="subsection"/>
              <w:spacing w:before="0"/>
              <w:ind w:left="0" w:firstLine="0"/>
              <w:rPr>
                <w:sz w:val="16"/>
                <w:szCs w:val="16"/>
              </w:rPr>
            </w:pPr>
            <w:r w:rsidRPr="00163216">
              <w:rPr>
                <w:sz w:val="16"/>
                <w:szCs w:val="16"/>
              </w:rPr>
              <w:t>069999</w:t>
            </w:r>
            <w:r>
              <w:rPr>
                <w:sz w:val="16"/>
                <w:szCs w:val="16"/>
              </w:rPr>
              <w:t xml:space="preserve"> - </w:t>
            </w:r>
            <w:r w:rsidRPr="008267D7">
              <w:rPr>
                <w:sz w:val="16"/>
                <w:szCs w:val="16"/>
              </w:rPr>
              <w:t>Health not elsewhere classified</w:t>
            </w:r>
          </w:p>
        </w:tc>
        <w:tc>
          <w:tcPr>
            <w:tcW w:w="1554" w:type="dxa"/>
            <w:vMerge/>
          </w:tcPr>
          <w:p w14:paraId="11D09A69" w14:textId="3898C27B" w:rsidR="00FF0F57" w:rsidRPr="008267D7" w:rsidRDefault="00FF0F57" w:rsidP="00817308">
            <w:pPr>
              <w:pStyle w:val="subsection"/>
              <w:spacing w:before="0"/>
              <w:ind w:left="0"/>
              <w:jc w:val="center"/>
              <w:rPr>
                <w:sz w:val="16"/>
                <w:szCs w:val="16"/>
              </w:rPr>
            </w:pPr>
          </w:p>
        </w:tc>
        <w:tc>
          <w:tcPr>
            <w:tcW w:w="1555" w:type="dxa"/>
            <w:vMerge/>
          </w:tcPr>
          <w:p w14:paraId="36794D70" w14:textId="77777777" w:rsidR="00FF0F57" w:rsidRPr="00435E6E" w:rsidRDefault="00FF0F57" w:rsidP="00817308">
            <w:pPr>
              <w:pStyle w:val="subsection"/>
              <w:spacing w:before="0"/>
              <w:ind w:left="0" w:firstLine="0"/>
              <w:jc w:val="center"/>
              <w:rPr>
                <w:sz w:val="16"/>
                <w:szCs w:val="16"/>
              </w:rPr>
            </w:pPr>
          </w:p>
        </w:tc>
      </w:tr>
      <w:tr w:rsidR="00FF0F57" w:rsidRPr="00435E6E" w14:paraId="69DDEDC8" w14:textId="669C9B00" w:rsidTr="003A0232">
        <w:tc>
          <w:tcPr>
            <w:tcW w:w="1774" w:type="dxa"/>
            <w:vMerge/>
          </w:tcPr>
          <w:p w14:paraId="10850CEA" w14:textId="77777777" w:rsidR="00FF0F57" w:rsidRPr="008267D7" w:rsidRDefault="00FF0F57" w:rsidP="00817308">
            <w:pPr>
              <w:pStyle w:val="subsection"/>
              <w:spacing w:before="0"/>
              <w:ind w:left="0" w:firstLine="0"/>
              <w:rPr>
                <w:sz w:val="16"/>
                <w:szCs w:val="16"/>
              </w:rPr>
            </w:pPr>
          </w:p>
        </w:tc>
        <w:tc>
          <w:tcPr>
            <w:tcW w:w="1769" w:type="dxa"/>
            <w:vMerge/>
          </w:tcPr>
          <w:p w14:paraId="5B4D1492" w14:textId="77777777" w:rsidR="00FF0F57" w:rsidRPr="008267D7" w:rsidRDefault="00FF0F57" w:rsidP="00817308">
            <w:pPr>
              <w:pStyle w:val="subsection"/>
              <w:spacing w:before="0"/>
              <w:ind w:left="0" w:firstLine="0"/>
              <w:rPr>
                <w:sz w:val="16"/>
                <w:szCs w:val="16"/>
              </w:rPr>
            </w:pPr>
          </w:p>
        </w:tc>
        <w:tc>
          <w:tcPr>
            <w:tcW w:w="3980" w:type="dxa"/>
          </w:tcPr>
          <w:p w14:paraId="371AFB48" w14:textId="7E7EE869" w:rsidR="00FF0F57" w:rsidRPr="008267D7" w:rsidRDefault="00FF0F57" w:rsidP="00817308">
            <w:pPr>
              <w:pStyle w:val="subsection"/>
              <w:spacing w:before="0"/>
              <w:ind w:left="0" w:firstLine="0"/>
              <w:rPr>
                <w:sz w:val="16"/>
                <w:szCs w:val="16"/>
              </w:rPr>
            </w:pPr>
            <w:r w:rsidRPr="004079CA">
              <w:rPr>
                <w:sz w:val="16"/>
                <w:szCs w:val="16"/>
              </w:rPr>
              <w:t>0401</w:t>
            </w:r>
            <w:r>
              <w:rPr>
                <w:sz w:val="16"/>
                <w:szCs w:val="16"/>
              </w:rPr>
              <w:t xml:space="preserve"> - </w:t>
            </w:r>
            <w:r w:rsidRPr="008267D7">
              <w:rPr>
                <w:sz w:val="16"/>
                <w:szCs w:val="16"/>
              </w:rPr>
              <w:t>Architecture and Urban Environment</w:t>
            </w:r>
          </w:p>
        </w:tc>
        <w:tc>
          <w:tcPr>
            <w:tcW w:w="1554" w:type="dxa"/>
            <w:vMerge/>
          </w:tcPr>
          <w:p w14:paraId="2126D59F" w14:textId="64C0D616" w:rsidR="00FF0F57" w:rsidRPr="008267D7" w:rsidRDefault="00FF0F57" w:rsidP="00817308">
            <w:pPr>
              <w:pStyle w:val="subsection"/>
              <w:spacing w:before="0"/>
              <w:ind w:left="0"/>
              <w:jc w:val="center"/>
              <w:rPr>
                <w:sz w:val="16"/>
                <w:szCs w:val="16"/>
              </w:rPr>
            </w:pPr>
          </w:p>
        </w:tc>
        <w:tc>
          <w:tcPr>
            <w:tcW w:w="1555" w:type="dxa"/>
            <w:vMerge/>
          </w:tcPr>
          <w:p w14:paraId="20F33C9F" w14:textId="77777777" w:rsidR="00FF0F57" w:rsidRPr="00435E6E" w:rsidRDefault="00FF0F57" w:rsidP="00817308">
            <w:pPr>
              <w:pStyle w:val="subsection"/>
              <w:spacing w:before="0"/>
              <w:ind w:left="0" w:firstLine="0"/>
              <w:jc w:val="center"/>
              <w:rPr>
                <w:sz w:val="16"/>
                <w:szCs w:val="16"/>
              </w:rPr>
            </w:pPr>
          </w:p>
        </w:tc>
      </w:tr>
      <w:tr w:rsidR="00FF0F57" w:rsidRPr="00435E6E" w14:paraId="1DD090DA" w14:textId="2E696FA3" w:rsidTr="003A0232">
        <w:tc>
          <w:tcPr>
            <w:tcW w:w="1774" w:type="dxa"/>
            <w:vMerge/>
          </w:tcPr>
          <w:p w14:paraId="01F7F444" w14:textId="77777777" w:rsidR="00FF0F57" w:rsidRPr="008267D7" w:rsidRDefault="00FF0F57" w:rsidP="00817308">
            <w:pPr>
              <w:pStyle w:val="subsection"/>
              <w:spacing w:before="0"/>
              <w:ind w:left="0" w:firstLine="0"/>
              <w:rPr>
                <w:b/>
                <w:sz w:val="16"/>
                <w:szCs w:val="16"/>
              </w:rPr>
            </w:pPr>
          </w:p>
        </w:tc>
        <w:tc>
          <w:tcPr>
            <w:tcW w:w="1769" w:type="dxa"/>
            <w:vMerge/>
          </w:tcPr>
          <w:p w14:paraId="206289AE" w14:textId="77777777" w:rsidR="00FF0F57" w:rsidRPr="008267D7" w:rsidRDefault="00FF0F57" w:rsidP="00817308">
            <w:pPr>
              <w:pStyle w:val="subsection"/>
              <w:spacing w:before="0"/>
              <w:ind w:left="0" w:firstLine="0"/>
              <w:rPr>
                <w:sz w:val="16"/>
                <w:szCs w:val="16"/>
              </w:rPr>
            </w:pPr>
          </w:p>
        </w:tc>
        <w:tc>
          <w:tcPr>
            <w:tcW w:w="3980" w:type="dxa"/>
          </w:tcPr>
          <w:p w14:paraId="7F489BCC" w14:textId="1C59D2F2" w:rsidR="00FF0F57" w:rsidRPr="008267D7" w:rsidRDefault="00FF0F57" w:rsidP="00817308">
            <w:pPr>
              <w:pStyle w:val="subsection"/>
              <w:spacing w:before="0"/>
              <w:ind w:left="0" w:firstLine="0"/>
              <w:rPr>
                <w:sz w:val="16"/>
                <w:szCs w:val="16"/>
              </w:rPr>
            </w:pPr>
            <w:r w:rsidRPr="00321093">
              <w:rPr>
                <w:sz w:val="16"/>
                <w:szCs w:val="16"/>
              </w:rPr>
              <w:t>0403</w:t>
            </w:r>
            <w:r>
              <w:rPr>
                <w:sz w:val="16"/>
                <w:szCs w:val="16"/>
              </w:rPr>
              <w:t xml:space="preserve"> - </w:t>
            </w:r>
            <w:r w:rsidRPr="008267D7">
              <w:rPr>
                <w:sz w:val="16"/>
                <w:szCs w:val="16"/>
              </w:rPr>
              <w:t>Building</w:t>
            </w:r>
          </w:p>
        </w:tc>
        <w:tc>
          <w:tcPr>
            <w:tcW w:w="1554" w:type="dxa"/>
            <w:vMerge/>
          </w:tcPr>
          <w:p w14:paraId="1F8DCBCF" w14:textId="47420E0E" w:rsidR="00FF0F57" w:rsidRPr="008267D7" w:rsidRDefault="00FF0F57" w:rsidP="00817308">
            <w:pPr>
              <w:pStyle w:val="subsection"/>
              <w:spacing w:before="0"/>
              <w:ind w:left="0"/>
              <w:jc w:val="center"/>
              <w:rPr>
                <w:sz w:val="16"/>
                <w:szCs w:val="16"/>
              </w:rPr>
            </w:pPr>
          </w:p>
        </w:tc>
        <w:tc>
          <w:tcPr>
            <w:tcW w:w="1555" w:type="dxa"/>
            <w:vMerge/>
          </w:tcPr>
          <w:p w14:paraId="1DEC8BD2" w14:textId="77777777" w:rsidR="00FF0F57" w:rsidRPr="00435E6E" w:rsidRDefault="00FF0F57" w:rsidP="00817308">
            <w:pPr>
              <w:pStyle w:val="subsection"/>
              <w:spacing w:before="0"/>
              <w:ind w:left="0" w:firstLine="0"/>
              <w:jc w:val="center"/>
              <w:rPr>
                <w:sz w:val="16"/>
                <w:szCs w:val="16"/>
              </w:rPr>
            </w:pPr>
          </w:p>
        </w:tc>
      </w:tr>
      <w:tr w:rsidR="00FF0F57" w:rsidRPr="00435E6E" w14:paraId="5A0B9CBA" w14:textId="16BCB555" w:rsidTr="003A0232">
        <w:tc>
          <w:tcPr>
            <w:tcW w:w="1774" w:type="dxa"/>
            <w:vMerge/>
          </w:tcPr>
          <w:p w14:paraId="6551CE10" w14:textId="77777777" w:rsidR="00FF0F57" w:rsidRPr="008267D7" w:rsidRDefault="00FF0F57" w:rsidP="00817308">
            <w:pPr>
              <w:pStyle w:val="subsection"/>
              <w:spacing w:before="0"/>
              <w:ind w:left="0" w:firstLine="0"/>
              <w:rPr>
                <w:sz w:val="16"/>
                <w:szCs w:val="16"/>
              </w:rPr>
            </w:pPr>
          </w:p>
        </w:tc>
        <w:tc>
          <w:tcPr>
            <w:tcW w:w="1769" w:type="dxa"/>
            <w:vMerge/>
          </w:tcPr>
          <w:p w14:paraId="0E5B37F9" w14:textId="77777777" w:rsidR="00FF0F57" w:rsidRPr="008267D7" w:rsidRDefault="00FF0F57" w:rsidP="00817308">
            <w:pPr>
              <w:pStyle w:val="subsection"/>
              <w:spacing w:before="0"/>
              <w:ind w:left="0" w:firstLine="0"/>
              <w:rPr>
                <w:sz w:val="16"/>
                <w:szCs w:val="16"/>
              </w:rPr>
            </w:pPr>
          </w:p>
        </w:tc>
        <w:tc>
          <w:tcPr>
            <w:tcW w:w="3980" w:type="dxa"/>
          </w:tcPr>
          <w:p w14:paraId="5C7EFE1B" w14:textId="22C5D89A" w:rsidR="00FF0F57" w:rsidRPr="008267D7" w:rsidRDefault="00FF0F57" w:rsidP="00817308">
            <w:pPr>
              <w:pStyle w:val="subsection"/>
              <w:spacing w:before="0"/>
              <w:ind w:left="0" w:firstLine="0"/>
              <w:rPr>
                <w:sz w:val="16"/>
                <w:szCs w:val="16"/>
              </w:rPr>
            </w:pPr>
            <w:r w:rsidRPr="00701195">
              <w:rPr>
                <w:sz w:val="16"/>
                <w:szCs w:val="16"/>
              </w:rPr>
              <w:t>0201</w:t>
            </w:r>
            <w:r>
              <w:rPr>
                <w:sz w:val="16"/>
                <w:szCs w:val="16"/>
              </w:rPr>
              <w:t xml:space="preserve"> - </w:t>
            </w:r>
            <w:r w:rsidRPr="008267D7">
              <w:rPr>
                <w:sz w:val="16"/>
                <w:szCs w:val="16"/>
              </w:rPr>
              <w:t>Computer Science</w:t>
            </w:r>
          </w:p>
        </w:tc>
        <w:tc>
          <w:tcPr>
            <w:tcW w:w="1554" w:type="dxa"/>
            <w:vMerge/>
          </w:tcPr>
          <w:p w14:paraId="0EE749EC" w14:textId="138375D3" w:rsidR="00FF0F57" w:rsidRPr="008267D7" w:rsidRDefault="00FF0F57" w:rsidP="00817308">
            <w:pPr>
              <w:pStyle w:val="subsection"/>
              <w:spacing w:before="0"/>
              <w:ind w:left="0"/>
              <w:jc w:val="center"/>
              <w:rPr>
                <w:sz w:val="16"/>
                <w:szCs w:val="16"/>
              </w:rPr>
            </w:pPr>
          </w:p>
        </w:tc>
        <w:tc>
          <w:tcPr>
            <w:tcW w:w="1555" w:type="dxa"/>
            <w:vMerge/>
          </w:tcPr>
          <w:p w14:paraId="608540A3" w14:textId="77777777" w:rsidR="00FF0F57" w:rsidRPr="00435E6E" w:rsidRDefault="00FF0F57" w:rsidP="00817308">
            <w:pPr>
              <w:pStyle w:val="subsection"/>
              <w:spacing w:before="0"/>
              <w:ind w:left="0" w:firstLine="0"/>
              <w:jc w:val="center"/>
              <w:rPr>
                <w:sz w:val="16"/>
                <w:szCs w:val="16"/>
              </w:rPr>
            </w:pPr>
          </w:p>
        </w:tc>
      </w:tr>
      <w:tr w:rsidR="00FF0F57" w:rsidRPr="00435E6E" w14:paraId="25DA69DC" w14:textId="730DA758" w:rsidTr="003A0232">
        <w:tc>
          <w:tcPr>
            <w:tcW w:w="1774" w:type="dxa"/>
            <w:vMerge/>
          </w:tcPr>
          <w:p w14:paraId="0A887C0B" w14:textId="77777777" w:rsidR="00FF0F57" w:rsidRPr="008267D7" w:rsidRDefault="00FF0F57" w:rsidP="00817308">
            <w:pPr>
              <w:pStyle w:val="subsection"/>
              <w:spacing w:before="0"/>
              <w:ind w:left="0" w:firstLine="0"/>
              <w:rPr>
                <w:sz w:val="16"/>
                <w:szCs w:val="16"/>
              </w:rPr>
            </w:pPr>
          </w:p>
        </w:tc>
        <w:tc>
          <w:tcPr>
            <w:tcW w:w="1769" w:type="dxa"/>
            <w:vMerge/>
          </w:tcPr>
          <w:p w14:paraId="310B57C3" w14:textId="77777777" w:rsidR="00FF0F57" w:rsidRPr="008267D7" w:rsidRDefault="00FF0F57" w:rsidP="00817308">
            <w:pPr>
              <w:pStyle w:val="subsection"/>
              <w:spacing w:before="0"/>
              <w:ind w:left="0" w:firstLine="0"/>
              <w:rPr>
                <w:sz w:val="16"/>
                <w:szCs w:val="16"/>
              </w:rPr>
            </w:pPr>
          </w:p>
        </w:tc>
        <w:tc>
          <w:tcPr>
            <w:tcW w:w="3980" w:type="dxa"/>
          </w:tcPr>
          <w:p w14:paraId="1B329C4C" w14:textId="7FA7ACFC" w:rsidR="00FF0F57" w:rsidRPr="008267D7" w:rsidRDefault="00FF0F57" w:rsidP="00817308">
            <w:pPr>
              <w:pStyle w:val="subsection"/>
              <w:spacing w:before="0"/>
              <w:ind w:left="0" w:firstLine="0"/>
              <w:rPr>
                <w:sz w:val="16"/>
                <w:szCs w:val="16"/>
              </w:rPr>
            </w:pPr>
            <w:r w:rsidRPr="00302ABF">
              <w:rPr>
                <w:sz w:val="16"/>
                <w:szCs w:val="16"/>
              </w:rPr>
              <w:t>0203</w:t>
            </w:r>
            <w:r>
              <w:rPr>
                <w:sz w:val="16"/>
                <w:szCs w:val="16"/>
              </w:rPr>
              <w:t xml:space="preserve"> - </w:t>
            </w:r>
            <w:r w:rsidRPr="008267D7">
              <w:rPr>
                <w:sz w:val="16"/>
                <w:szCs w:val="16"/>
              </w:rPr>
              <w:t>Information Systems</w:t>
            </w:r>
          </w:p>
        </w:tc>
        <w:tc>
          <w:tcPr>
            <w:tcW w:w="1554" w:type="dxa"/>
            <w:vMerge/>
          </w:tcPr>
          <w:p w14:paraId="7FA2DBE2" w14:textId="0FC5422D" w:rsidR="00FF0F57" w:rsidRPr="008267D7" w:rsidRDefault="00FF0F57" w:rsidP="00817308">
            <w:pPr>
              <w:pStyle w:val="subsection"/>
              <w:spacing w:before="0"/>
              <w:ind w:left="0"/>
              <w:jc w:val="center"/>
              <w:rPr>
                <w:sz w:val="16"/>
                <w:szCs w:val="16"/>
              </w:rPr>
            </w:pPr>
          </w:p>
        </w:tc>
        <w:tc>
          <w:tcPr>
            <w:tcW w:w="1555" w:type="dxa"/>
            <w:vMerge/>
          </w:tcPr>
          <w:p w14:paraId="6DD9DE04" w14:textId="77777777" w:rsidR="00FF0F57" w:rsidRPr="00435E6E" w:rsidRDefault="00FF0F57" w:rsidP="00817308">
            <w:pPr>
              <w:pStyle w:val="subsection"/>
              <w:spacing w:before="0"/>
              <w:ind w:left="0" w:firstLine="0"/>
              <w:jc w:val="center"/>
              <w:rPr>
                <w:sz w:val="16"/>
                <w:szCs w:val="16"/>
              </w:rPr>
            </w:pPr>
          </w:p>
        </w:tc>
      </w:tr>
      <w:tr w:rsidR="00FF0F57" w:rsidRPr="00435E6E" w14:paraId="6E1D3FE3" w14:textId="5A2733D1" w:rsidTr="003A0232">
        <w:tc>
          <w:tcPr>
            <w:tcW w:w="1774" w:type="dxa"/>
            <w:vMerge/>
          </w:tcPr>
          <w:p w14:paraId="471BE108" w14:textId="77777777" w:rsidR="00FF0F57" w:rsidRPr="008267D7" w:rsidRDefault="00FF0F57" w:rsidP="00817308">
            <w:pPr>
              <w:pStyle w:val="subsection"/>
              <w:spacing w:before="0"/>
              <w:ind w:left="0" w:firstLine="0"/>
              <w:rPr>
                <w:sz w:val="16"/>
                <w:szCs w:val="16"/>
              </w:rPr>
            </w:pPr>
          </w:p>
        </w:tc>
        <w:tc>
          <w:tcPr>
            <w:tcW w:w="1769" w:type="dxa"/>
            <w:vMerge/>
          </w:tcPr>
          <w:p w14:paraId="1394CE05" w14:textId="77777777" w:rsidR="00FF0F57" w:rsidRPr="008267D7" w:rsidRDefault="00FF0F57" w:rsidP="00817308">
            <w:pPr>
              <w:pStyle w:val="subsection"/>
              <w:spacing w:before="0"/>
              <w:ind w:left="0" w:firstLine="0"/>
              <w:rPr>
                <w:sz w:val="16"/>
                <w:szCs w:val="16"/>
              </w:rPr>
            </w:pPr>
          </w:p>
        </w:tc>
        <w:tc>
          <w:tcPr>
            <w:tcW w:w="3980" w:type="dxa"/>
          </w:tcPr>
          <w:p w14:paraId="3FCD046B" w14:textId="77777777" w:rsidR="00FF0F57" w:rsidRDefault="00FF0F57" w:rsidP="00817308">
            <w:pPr>
              <w:pStyle w:val="subsection"/>
              <w:spacing w:before="0"/>
              <w:ind w:left="0" w:firstLine="0"/>
              <w:rPr>
                <w:sz w:val="16"/>
                <w:szCs w:val="16"/>
              </w:rPr>
            </w:pPr>
            <w:r w:rsidRPr="004463DC">
              <w:rPr>
                <w:sz w:val="16"/>
                <w:szCs w:val="16"/>
              </w:rPr>
              <w:t>0299</w:t>
            </w:r>
            <w:r>
              <w:rPr>
                <w:sz w:val="16"/>
                <w:szCs w:val="16"/>
              </w:rPr>
              <w:t xml:space="preserve"> - </w:t>
            </w:r>
            <w:r w:rsidRPr="008267D7">
              <w:rPr>
                <w:sz w:val="16"/>
                <w:szCs w:val="16"/>
              </w:rPr>
              <w:t>Other Information Technology</w:t>
            </w:r>
          </w:p>
          <w:p w14:paraId="4EB04EB0" w14:textId="7F9CDCBC" w:rsidR="00FF0F57" w:rsidRPr="008267D7" w:rsidRDefault="00FF0F57" w:rsidP="00817308">
            <w:pPr>
              <w:pStyle w:val="subsection"/>
              <w:spacing w:before="0"/>
              <w:ind w:left="0" w:firstLine="0"/>
              <w:rPr>
                <w:sz w:val="16"/>
                <w:szCs w:val="16"/>
              </w:rPr>
            </w:pPr>
          </w:p>
        </w:tc>
        <w:tc>
          <w:tcPr>
            <w:tcW w:w="1554" w:type="dxa"/>
            <w:vMerge/>
          </w:tcPr>
          <w:p w14:paraId="5CC78A9B" w14:textId="2DA955BC" w:rsidR="00FF0F57" w:rsidRPr="008267D7" w:rsidRDefault="00FF0F57" w:rsidP="00817308">
            <w:pPr>
              <w:pStyle w:val="subsection"/>
              <w:spacing w:before="0"/>
              <w:ind w:left="0"/>
              <w:jc w:val="center"/>
              <w:rPr>
                <w:sz w:val="16"/>
                <w:szCs w:val="16"/>
              </w:rPr>
            </w:pPr>
          </w:p>
        </w:tc>
        <w:tc>
          <w:tcPr>
            <w:tcW w:w="1555" w:type="dxa"/>
            <w:vMerge/>
          </w:tcPr>
          <w:p w14:paraId="2CFBB637" w14:textId="77777777" w:rsidR="00FF0F57" w:rsidRPr="00435E6E" w:rsidRDefault="00FF0F57" w:rsidP="00817308">
            <w:pPr>
              <w:pStyle w:val="subsection"/>
              <w:spacing w:before="0"/>
              <w:ind w:left="0" w:firstLine="0"/>
              <w:jc w:val="center"/>
              <w:rPr>
                <w:sz w:val="16"/>
                <w:szCs w:val="16"/>
              </w:rPr>
            </w:pPr>
          </w:p>
        </w:tc>
      </w:tr>
      <w:tr w:rsidR="00FF0F57" w:rsidRPr="00435E6E" w14:paraId="683641C8" w14:textId="4F8A14ED" w:rsidTr="003A0232">
        <w:tc>
          <w:tcPr>
            <w:tcW w:w="1774" w:type="dxa"/>
            <w:vMerge/>
          </w:tcPr>
          <w:p w14:paraId="7328D0A9" w14:textId="77777777" w:rsidR="00FF0F57" w:rsidRPr="008267D7" w:rsidRDefault="00FF0F57" w:rsidP="00817308">
            <w:pPr>
              <w:pStyle w:val="subsection"/>
              <w:spacing w:before="0"/>
              <w:ind w:left="0" w:firstLine="0"/>
              <w:rPr>
                <w:sz w:val="16"/>
                <w:szCs w:val="16"/>
              </w:rPr>
            </w:pPr>
          </w:p>
        </w:tc>
        <w:tc>
          <w:tcPr>
            <w:tcW w:w="1769" w:type="dxa"/>
            <w:vMerge w:val="restart"/>
          </w:tcPr>
          <w:p w14:paraId="7FD9E47E" w14:textId="77777777" w:rsidR="00FF0F57" w:rsidRPr="008267D7" w:rsidRDefault="00FF0F57" w:rsidP="00817308">
            <w:pPr>
              <w:pStyle w:val="subsection"/>
              <w:spacing w:before="0"/>
              <w:ind w:left="0" w:firstLine="0"/>
              <w:rPr>
                <w:sz w:val="16"/>
                <w:szCs w:val="16"/>
              </w:rPr>
            </w:pPr>
            <w:r w:rsidRPr="008267D7">
              <w:rPr>
                <w:sz w:val="16"/>
                <w:szCs w:val="16"/>
              </w:rPr>
              <w:t>Visual and Performing Arts</w:t>
            </w:r>
          </w:p>
        </w:tc>
        <w:tc>
          <w:tcPr>
            <w:tcW w:w="3980" w:type="dxa"/>
          </w:tcPr>
          <w:p w14:paraId="651FB4C6" w14:textId="25D849C4" w:rsidR="00FF0F57" w:rsidRPr="008267D7" w:rsidRDefault="00FF0F57" w:rsidP="00817308">
            <w:pPr>
              <w:pStyle w:val="subsection"/>
              <w:spacing w:before="0"/>
              <w:ind w:left="0" w:firstLine="0"/>
              <w:rPr>
                <w:sz w:val="16"/>
                <w:szCs w:val="16"/>
              </w:rPr>
            </w:pPr>
            <w:r w:rsidRPr="00660262">
              <w:rPr>
                <w:sz w:val="16"/>
                <w:szCs w:val="16"/>
              </w:rPr>
              <w:t>1001</w:t>
            </w:r>
            <w:r>
              <w:rPr>
                <w:sz w:val="16"/>
                <w:szCs w:val="16"/>
              </w:rPr>
              <w:t xml:space="preserve"> - </w:t>
            </w:r>
            <w:r w:rsidRPr="008267D7">
              <w:rPr>
                <w:sz w:val="16"/>
                <w:szCs w:val="16"/>
              </w:rPr>
              <w:t>Performing Arts</w:t>
            </w:r>
          </w:p>
        </w:tc>
        <w:tc>
          <w:tcPr>
            <w:tcW w:w="1554" w:type="dxa"/>
            <w:vMerge/>
          </w:tcPr>
          <w:p w14:paraId="0C670BA4" w14:textId="532E54EC" w:rsidR="00FF0F57" w:rsidRPr="008267D7" w:rsidRDefault="00FF0F57" w:rsidP="00817308">
            <w:pPr>
              <w:pStyle w:val="subsection"/>
              <w:spacing w:before="0"/>
              <w:ind w:left="0"/>
              <w:jc w:val="center"/>
              <w:rPr>
                <w:sz w:val="16"/>
                <w:szCs w:val="16"/>
              </w:rPr>
            </w:pPr>
          </w:p>
        </w:tc>
        <w:tc>
          <w:tcPr>
            <w:tcW w:w="1555" w:type="dxa"/>
            <w:vMerge/>
          </w:tcPr>
          <w:p w14:paraId="7F51A3BB" w14:textId="77777777" w:rsidR="00FF0F57" w:rsidRPr="00435E6E" w:rsidRDefault="00FF0F57" w:rsidP="00817308">
            <w:pPr>
              <w:pStyle w:val="subsection"/>
              <w:spacing w:before="0"/>
              <w:ind w:left="0" w:firstLine="0"/>
              <w:jc w:val="center"/>
              <w:rPr>
                <w:sz w:val="16"/>
                <w:szCs w:val="16"/>
              </w:rPr>
            </w:pPr>
          </w:p>
        </w:tc>
      </w:tr>
      <w:tr w:rsidR="00FF0F57" w:rsidRPr="00435E6E" w14:paraId="3FCC3273" w14:textId="7A0342C1" w:rsidTr="003A0232">
        <w:tc>
          <w:tcPr>
            <w:tcW w:w="1774" w:type="dxa"/>
            <w:vMerge/>
          </w:tcPr>
          <w:p w14:paraId="04868022" w14:textId="77777777" w:rsidR="00FF0F57" w:rsidRPr="008267D7" w:rsidRDefault="00FF0F57" w:rsidP="00817308">
            <w:pPr>
              <w:pStyle w:val="subsection"/>
              <w:spacing w:before="0"/>
              <w:ind w:left="0" w:firstLine="0"/>
              <w:rPr>
                <w:sz w:val="16"/>
                <w:szCs w:val="16"/>
              </w:rPr>
            </w:pPr>
          </w:p>
        </w:tc>
        <w:tc>
          <w:tcPr>
            <w:tcW w:w="1769" w:type="dxa"/>
            <w:vMerge/>
          </w:tcPr>
          <w:p w14:paraId="36EE5019" w14:textId="77777777" w:rsidR="00FF0F57" w:rsidRPr="008267D7" w:rsidRDefault="00FF0F57" w:rsidP="00817308">
            <w:pPr>
              <w:pStyle w:val="subsection"/>
              <w:spacing w:before="0"/>
              <w:ind w:left="0" w:firstLine="0"/>
              <w:rPr>
                <w:sz w:val="16"/>
                <w:szCs w:val="16"/>
              </w:rPr>
            </w:pPr>
          </w:p>
        </w:tc>
        <w:tc>
          <w:tcPr>
            <w:tcW w:w="3980" w:type="dxa"/>
          </w:tcPr>
          <w:p w14:paraId="6F83AE50" w14:textId="7B027BAD" w:rsidR="00FF0F57" w:rsidRPr="008267D7" w:rsidRDefault="00FF0F57" w:rsidP="00817308">
            <w:pPr>
              <w:pStyle w:val="subsection"/>
              <w:spacing w:before="0"/>
              <w:ind w:left="0" w:firstLine="0"/>
              <w:rPr>
                <w:sz w:val="16"/>
                <w:szCs w:val="16"/>
              </w:rPr>
            </w:pPr>
            <w:r w:rsidRPr="00983527">
              <w:rPr>
                <w:sz w:val="16"/>
                <w:szCs w:val="16"/>
              </w:rPr>
              <w:t>1003</w:t>
            </w:r>
            <w:r>
              <w:rPr>
                <w:sz w:val="16"/>
                <w:szCs w:val="16"/>
              </w:rPr>
              <w:t xml:space="preserve"> - </w:t>
            </w:r>
            <w:r w:rsidRPr="008267D7">
              <w:rPr>
                <w:sz w:val="16"/>
                <w:szCs w:val="16"/>
              </w:rPr>
              <w:t>Visual Arts and Crafts</w:t>
            </w:r>
          </w:p>
        </w:tc>
        <w:tc>
          <w:tcPr>
            <w:tcW w:w="1554" w:type="dxa"/>
            <w:vMerge/>
          </w:tcPr>
          <w:p w14:paraId="29C32E19" w14:textId="5B9833B5" w:rsidR="00FF0F57" w:rsidRPr="008267D7" w:rsidRDefault="00FF0F57" w:rsidP="00817308">
            <w:pPr>
              <w:pStyle w:val="subsection"/>
              <w:spacing w:before="0"/>
              <w:ind w:left="0"/>
              <w:jc w:val="center"/>
              <w:rPr>
                <w:sz w:val="16"/>
                <w:szCs w:val="16"/>
              </w:rPr>
            </w:pPr>
          </w:p>
        </w:tc>
        <w:tc>
          <w:tcPr>
            <w:tcW w:w="1555" w:type="dxa"/>
            <w:vMerge/>
          </w:tcPr>
          <w:p w14:paraId="6A24CFD6" w14:textId="77777777" w:rsidR="00FF0F57" w:rsidRPr="00435E6E" w:rsidRDefault="00FF0F57" w:rsidP="00817308">
            <w:pPr>
              <w:pStyle w:val="subsection"/>
              <w:spacing w:before="0"/>
              <w:ind w:left="0" w:firstLine="0"/>
              <w:jc w:val="center"/>
              <w:rPr>
                <w:sz w:val="16"/>
                <w:szCs w:val="16"/>
              </w:rPr>
            </w:pPr>
          </w:p>
        </w:tc>
      </w:tr>
      <w:tr w:rsidR="00FF0F57" w:rsidRPr="00435E6E" w14:paraId="1013050B" w14:textId="214629F9" w:rsidTr="003A0232">
        <w:tc>
          <w:tcPr>
            <w:tcW w:w="1774" w:type="dxa"/>
            <w:vMerge/>
          </w:tcPr>
          <w:p w14:paraId="17B8368E" w14:textId="77777777" w:rsidR="00FF0F57" w:rsidRPr="008267D7" w:rsidRDefault="00FF0F57" w:rsidP="00817308">
            <w:pPr>
              <w:pStyle w:val="subsection"/>
              <w:spacing w:before="0"/>
              <w:ind w:left="0" w:firstLine="0"/>
              <w:rPr>
                <w:sz w:val="16"/>
                <w:szCs w:val="16"/>
              </w:rPr>
            </w:pPr>
          </w:p>
        </w:tc>
        <w:tc>
          <w:tcPr>
            <w:tcW w:w="1769" w:type="dxa"/>
            <w:vMerge/>
          </w:tcPr>
          <w:p w14:paraId="111191B9" w14:textId="77777777" w:rsidR="00FF0F57" w:rsidRPr="008267D7" w:rsidRDefault="00FF0F57" w:rsidP="00817308">
            <w:pPr>
              <w:pStyle w:val="subsection"/>
              <w:spacing w:before="0"/>
              <w:ind w:left="0" w:firstLine="0"/>
              <w:rPr>
                <w:sz w:val="16"/>
                <w:szCs w:val="16"/>
              </w:rPr>
            </w:pPr>
          </w:p>
        </w:tc>
        <w:tc>
          <w:tcPr>
            <w:tcW w:w="3980" w:type="dxa"/>
          </w:tcPr>
          <w:p w14:paraId="6A101928" w14:textId="3CC55C9E" w:rsidR="00FF0F57" w:rsidRPr="008267D7" w:rsidRDefault="00FF0F57" w:rsidP="00817308">
            <w:pPr>
              <w:pStyle w:val="subsection"/>
              <w:spacing w:before="0"/>
              <w:ind w:left="0" w:firstLine="0"/>
              <w:rPr>
                <w:sz w:val="16"/>
                <w:szCs w:val="16"/>
              </w:rPr>
            </w:pPr>
            <w:r w:rsidRPr="00AF7395">
              <w:rPr>
                <w:sz w:val="16"/>
                <w:szCs w:val="16"/>
              </w:rPr>
              <w:t>1005</w:t>
            </w:r>
            <w:r>
              <w:rPr>
                <w:sz w:val="16"/>
                <w:szCs w:val="16"/>
              </w:rPr>
              <w:t xml:space="preserve"> - </w:t>
            </w:r>
            <w:r w:rsidRPr="008267D7">
              <w:rPr>
                <w:sz w:val="16"/>
                <w:szCs w:val="16"/>
              </w:rPr>
              <w:t>Graphic and Design Studies</w:t>
            </w:r>
          </w:p>
        </w:tc>
        <w:tc>
          <w:tcPr>
            <w:tcW w:w="1554" w:type="dxa"/>
            <w:vMerge/>
          </w:tcPr>
          <w:p w14:paraId="06A20128" w14:textId="2ADFD235" w:rsidR="00FF0F57" w:rsidRPr="008267D7" w:rsidRDefault="00FF0F57" w:rsidP="00817308">
            <w:pPr>
              <w:pStyle w:val="subsection"/>
              <w:spacing w:before="0"/>
              <w:ind w:left="0"/>
              <w:jc w:val="center"/>
              <w:rPr>
                <w:sz w:val="16"/>
                <w:szCs w:val="16"/>
              </w:rPr>
            </w:pPr>
          </w:p>
        </w:tc>
        <w:tc>
          <w:tcPr>
            <w:tcW w:w="1555" w:type="dxa"/>
            <w:vMerge/>
          </w:tcPr>
          <w:p w14:paraId="1BC4F825" w14:textId="77777777" w:rsidR="00FF0F57" w:rsidRPr="00435E6E" w:rsidRDefault="00FF0F57" w:rsidP="00817308">
            <w:pPr>
              <w:pStyle w:val="subsection"/>
              <w:spacing w:before="0"/>
              <w:ind w:left="0" w:firstLine="0"/>
              <w:jc w:val="center"/>
              <w:rPr>
                <w:sz w:val="16"/>
                <w:szCs w:val="16"/>
              </w:rPr>
            </w:pPr>
          </w:p>
        </w:tc>
      </w:tr>
      <w:tr w:rsidR="00FF0F57" w:rsidRPr="00435E6E" w14:paraId="56446F2B" w14:textId="6E70703E" w:rsidTr="003A0232">
        <w:tc>
          <w:tcPr>
            <w:tcW w:w="1774" w:type="dxa"/>
            <w:vMerge/>
          </w:tcPr>
          <w:p w14:paraId="44B54299" w14:textId="77777777" w:rsidR="00FF0F57" w:rsidRPr="008267D7" w:rsidRDefault="00FF0F57" w:rsidP="00817308">
            <w:pPr>
              <w:pStyle w:val="subsection"/>
              <w:spacing w:before="0"/>
              <w:ind w:left="0" w:firstLine="0"/>
              <w:rPr>
                <w:sz w:val="16"/>
                <w:szCs w:val="16"/>
              </w:rPr>
            </w:pPr>
          </w:p>
        </w:tc>
        <w:tc>
          <w:tcPr>
            <w:tcW w:w="1769" w:type="dxa"/>
            <w:vMerge/>
          </w:tcPr>
          <w:p w14:paraId="78C8CBFC" w14:textId="77777777" w:rsidR="00FF0F57" w:rsidRPr="008267D7" w:rsidRDefault="00FF0F57" w:rsidP="00817308">
            <w:pPr>
              <w:pStyle w:val="subsection"/>
              <w:spacing w:before="0"/>
              <w:ind w:left="0" w:firstLine="0"/>
              <w:rPr>
                <w:sz w:val="16"/>
                <w:szCs w:val="16"/>
              </w:rPr>
            </w:pPr>
          </w:p>
        </w:tc>
        <w:tc>
          <w:tcPr>
            <w:tcW w:w="3980" w:type="dxa"/>
          </w:tcPr>
          <w:p w14:paraId="4A466BAC" w14:textId="5D7F32E2" w:rsidR="00FF0F57" w:rsidRPr="008267D7" w:rsidRDefault="00FF0F57" w:rsidP="00817308">
            <w:pPr>
              <w:pStyle w:val="subsection"/>
              <w:spacing w:before="0"/>
              <w:ind w:left="0" w:firstLine="0"/>
              <w:rPr>
                <w:sz w:val="16"/>
                <w:szCs w:val="16"/>
              </w:rPr>
            </w:pPr>
            <w:r w:rsidRPr="00F42C09">
              <w:rPr>
                <w:sz w:val="16"/>
                <w:szCs w:val="16"/>
              </w:rPr>
              <w:t>1099</w:t>
            </w:r>
            <w:r>
              <w:rPr>
                <w:sz w:val="16"/>
                <w:szCs w:val="16"/>
              </w:rPr>
              <w:t xml:space="preserve"> - </w:t>
            </w:r>
            <w:r w:rsidRPr="008267D7">
              <w:rPr>
                <w:sz w:val="16"/>
                <w:szCs w:val="16"/>
              </w:rPr>
              <w:t>Other Creative Arts</w:t>
            </w:r>
          </w:p>
        </w:tc>
        <w:tc>
          <w:tcPr>
            <w:tcW w:w="1554" w:type="dxa"/>
            <w:vMerge/>
          </w:tcPr>
          <w:p w14:paraId="0A9D7955" w14:textId="61576BED" w:rsidR="00FF0F57" w:rsidRPr="008267D7" w:rsidRDefault="00FF0F57" w:rsidP="00817308">
            <w:pPr>
              <w:pStyle w:val="subsection"/>
              <w:spacing w:before="0"/>
              <w:ind w:left="0"/>
              <w:jc w:val="center"/>
              <w:rPr>
                <w:sz w:val="16"/>
                <w:szCs w:val="16"/>
              </w:rPr>
            </w:pPr>
          </w:p>
        </w:tc>
        <w:tc>
          <w:tcPr>
            <w:tcW w:w="1555" w:type="dxa"/>
            <w:vMerge/>
          </w:tcPr>
          <w:p w14:paraId="6A8EDB54" w14:textId="77777777" w:rsidR="00FF0F57" w:rsidRPr="00435E6E" w:rsidRDefault="00FF0F57" w:rsidP="00817308">
            <w:pPr>
              <w:pStyle w:val="subsection"/>
              <w:spacing w:before="0"/>
              <w:ind w:left="0" w:firstLine="0"/>
              <w:jc w:val="center"/>
              <w:rPr>
                <w:sz w:val="16"/>
                <w:szCs w:val="16"/>
              </w:rPr>
            </w:pPr>
          </w:p>
        </w:tc>
      </w:tr>
      <w:tr w:rsidR="00FF0F57" w:rsidRPr="00435E6E" w14:paraId="004ADB26" w14:textId="0581196F" w:rsidTr="003A0232">
        <w:tc>
          <w:tcPr>
            <w:tcW w:w="1774" w:type="dxa"/>
            <w:vMerge/>
          </w:tcPr>
          <w:p w14:paraId="1A69B4CB" w14:textId="77777777" w:rsidR="00FF0F57" w:rsidRPr="008267D7" w:rsidRDefault="00FF0F57" w:rsidP="00817308">
            <w:pPr>
              <w:pStyle w:val="subsection"/>
              <w:spacing w:before="0"/>
              <w:ind w:left="0" w:firstLine="0"/>
              <w:rPr>
                <w:sz w:val="16"/>
                <w:szCs w:val="16"/>
              </w:rPr>
            </w:pPr>
          </w:p>
        </w:tc>
        <w:tc>
          <w:tcPr>
            <w:tcW w:w="1769" w:type="dxa"/>
          </w:tcPr>
          <w:p w14:paraId="64497FFF" w14:textId="77777777" w:rsidR="00FF0F57" w:rsidRPr="008267D7" w:rsidRDefault="00FF0F57" w:rsidP="00817308">
            <w:pPr>
              <w:pStyle w:val="subsection"/>
              <w:spacing w:before="0"/>
              <w:ind w:left="0" w:firstLine="0"/>
              <w:rPr>
                <w:sz w:val="16"/>
                <w:szCs w:val="16"/>
              </w:rPr>
            </w:pPr>
            <w:r w:rsidRPr="008267D7">
              <w:rPr>
                <w:sz w:val="16"/>
                <w:szCs w:val="16"/>
              </w:rPr>
              <w:t>Professional Pathway Psychology</w:t>
            </w:r>
          </w:p>
        </w:tc>
        <w:tc>
          <w:tcPr>
            <w:tcW w:w="3980" w:type="dxa"/>
          </w:tcPr>
          <w:p w14:paraId="72C058F0" w14:textId="6E59829A" w:rsidR="00FF0F57" w:rsidRPr="008267D7" w:rsidRDefault="00FF0F57" w:rsidP="00817308">
            <w:pPr>
              <w:pStyle w:val="subsection"/>
              <w:spacing w:before="0"/>
              <w:ind w:left="0" w:firstLine="0"/>
              <w:rPr>
                <w:sz w:val="16"/>
                <w:szCs w:val="16"/>
              </w:rPr>
            </w:pPr>
            <w:r w:rsidRPr="002C5C0F">
              <w:rPr>
                <w:sz w:val="16"/>
                <w:szCs w:val="16"/>
              </w:rPr>
              <w:t>0907</w:t>
            </w:r>
            <w:r>
              <w:rPr>
                <w:sz w:val="16"/>
                <w:szCs w:val="16"/>
              </w:rPr>
              <w:t xml:space="preserve"> - </w:t>
            </w:r>
            <w:r w:rsidRPr="008267D7">
              <w:rPr>
                <w:sz w:val="16"/>
                <w:szCs w:val="16"/>
              </w:rPr>
              <w:t>Behavioural Science</w:t>
            </w:r>
            <w:r>
              <w:rPr>
                <w:rStyle w:val="FootnoteReference"/>
                <w:sz w:val="16"/>
                <w:szCs w:val="16"/>
              </w:rPr>
              <w:footnoteReference w:id="8"/>
            </w:r>
          </w:p>
        </w:tc>
        <w:tc>
          <w:tcPr>
            <w:tcW w:w="1554" w:type="dxa"/>
            <w:vMerge/>
          </w:tcPr>
          <w:p w14:paraId="5820E054" w14:textId="5EF7EB31" w:rsidR="00FF0F57" w:rsidRPr="008267D7" w:rsidRDefault="00FF0F57" w:rsidP="00817308">
            <w:pPr>
              <w:pStyle w:val="subsection"/>
              <w:spacing w:before="0"/>
              <w:ind w:left="0" w:firstLine="0"/>
              <w:jc w:val="center"/>
              <w:rPr>
                <w:sz w:val="16"/>
                <w:szCs w:val="16"/>
              </w:rPr>
            </w:pPr>
          </w:p>
        </w:tc>
        <w:tc>
          <w:tcPr>
            <w:tcW w:w="1555" w:type="dxa"/>
            <w:vMerge/>
          </w:tcPr>
          <w:p w14:paraId="44B96ABA" w14:textId="77777777" w:rsidR="00FF0F57" w:rsidRPr="00435E6E" w:rsidRDefault="00FF0F57" w:rsidP="00817308">
            <w:pPr>
              <w:pStyle w:val="subsection"/>
              <w:spacing w:before="0"/>
              <w:ind w:left="0" w:firstLine="0"/>
              <w:jc w:val="center"/>
              <w:rPr>
                <w:sz w:val="16"/>
                <w:szCs w:val="16"/>
              </w:rPr>
            </w:pPr>
          </w:p>
        </w:tc>
      </w:tr>
      <w:tr w:rsidR="00FF0F57" w:rsidRPr="00435E6E" w14:paraId="3AD0BAC9" w14:textId="18402C47" w:rsidTr="003A0232">
        <w:tc>
          <w:tcPr>
            <w:tcW w:w="1774" w:type="dxa"/>
            <w:vMerge/>
          </w:tcPr>
          <w:p w14:paraId="52C5F21B" w14:textId="77777777" w:rsidR="00FF0F57" w:rsidRPr="008267D7" w:rsidRDefault="00FF0F57" w:rsidP="00817308">
            <w:pPr>
              <w:pStyle w:val="subsection"/>
              <w:spacing w:before="0"/>
              <w:ind w:left="0" w:firstLine="0"/>
              <w:rPr>
                <w:sz w:val="16"/>
                <w:szCs w:val="16"/>
              </w:rPr>
            </w:pPr>
          </w:p>
        </w:tc>
        <w:tc>
          <w:tcPr>
            <w:tcW w:w="1769" w:type="dxa"/>
          </w:tcPr>
          <w:p w14:paraId="0EE5E395" w14:textId="77777777" w:rsidR="00FF0F57" w:rsidRPr="008267D7" w:rsidRDefault="00FF0F57" w:rsidP="00817308">
            <w:pPr>
              <w:pStyle w:val="subsection"/>
              <w:spacing w:before="0"/>
              <w:ind w:left="0" w:firstLine="0"/>
              <w:rPr>
                <w:sz w:val="16"/>
                <w:szCs w:val="16"/>
              </w:rPr>
            </w:pPr>
            <w:r w:rsidRPr="008267D7">
              <w:rPr>
                <w:sz w:val="16"/>
                <w:szCs w:val="16"/>
              </w:rPr>
              <w:t>Professional Pathway Social Work</w:t>
            </w:r>
          </w:p>
        </w:tc>
        <w:tc>
          <w:tcPr>
            <w:tcW w:w="3980" w:type="dxa"/>
            <w:tcBorders>
              <w:top w:val="single" w:sz="4" w:space="0" w:color="auto"/>
              <w:left w:val="single" w:sz="4" w:space="0" w:color="auto"/>
              <w:bottom w:val="single" w:sz="4" w:space="0" w:color="auto"/>
            </w:tcBorders>
          </w:tcPr>
          <w:p w14:paraId="245890F7" w14:textId="53AB3D00" w:rsidR="00FF0F57" w:rsidRPr="008267D7" w:rsidRDefault="00FF0F57" w:rsidP="00817308">
            <w:pPr>
              <w:pStyle w:val="subsection"/>
              <w:spacing w:before="0"/>
              <w:ind w:left="0" w:firstLine="0"/>
              <w:rPr>
                <w:sz w:val="16"/>
                <w:szCs w:val="16"/>
              </w:rPr>
            </w:pPr>
            <w:r w:rsidRPr="00BD6749">
              <w:rPr>
                <w:sz w:val="16"/>
                <w:szCs w:val="16"/>
              </w:rPr>
              <w:t>0905</w:t>
            </w:r>
            <w:r>
              <w:rPr>
                <w:sz w:val="16"/>
                <w:szCs w:val="16"/>
              </w:rPr>
              <w:t xml:space="preserve"> - </w:t>
            </w:r>
            <w:r w:rsidRPr="008267D7">
              <w:rPr>
                <w:sz w:val="16"/>
                <w:szCs w:val="16"/>
              </w:rPr>
              <w:t>Human Welfare Studies and Services</w:t>
            </w:r>
            <w:r>
              <w:rPr>
                <w:rStyle w:val="FootnoteReference"/>
                <w:sz w:val="16"/>
                <w:szCs w:val="16"/>
              </w:rPr>
              <w:footnoteReference w:id="9"/>
            </w:r>
          </w:p>
        </w:tc>
        <w:tc>
          <w:tcPr>
            <w:tcW w:w="1554" w:type="dxa"/>
            <w:vMerge/>
            <w:tcBorders>
              <w:bottom w:val="single" w:sz="4" w:space="0" w:color="auto"/>
            </w:tcBorders>
          </w:tcPr>
          <w:p w14:paraId="74BE124B" w14:textId="3A0B8BD7" w:rsidR="00FF0F57" w:rsidRPr="008267D7" w:rsidRDefault="00FF0F57" w:rsidP="00817308">
            <w:pPr>
              <w:pStyle w:val="subsection"/>
              <w:spacing w:before="0"/>
              <w:ind w:left="0" w:firstLine="0"/>
              <w:jc w:val="center"/>
              <w:rPr>
                <w:sz w:val="16"/>
                <w:szCs w:val="16"/>
              </w:rPr>
            </w:pPr>
          </w:p>
        </w:tc>
        <w:tc>
          <w:tcPr>
            <w:tcW w:w="1555" w:type="dxa"/>
            <w:vMerge/>
            <w:tcBorders>
              <w:bottom w:val="single" w:sz="4" w:space="0" w:color="auto"/>
            </w:tcBorders>
          </w:tcPr>
          <w:p w14:paraId="70EF56F0" w14:textId="77777777" w:rsidR="00FF0F57" w:rsidRPr="00435E6E" w:rsidRDefault="00FF0F57" w:rsidP="00817308">
            <w:pPr>
              <w:pStyle w:val="subsection"/>
              <w:spacing w:before="0"/>
              <w:ind w:left="0" w:firstLine="0"/>
              <w:jc w:val="center"/>
              <w:rPr>
                <w:sz w:val="16"/>
                <w:szCs w:val="16"/>
              </w:rPr>
            </w:pPr>
          </w:p>
        </w:tc>
      </w:tr>
      <w:tr w:rsidR="009F6C0C" w:rsidRPr="00435E6E" w14:paraId="049365CE" w14:textId="28E72967" w:rsidTr="003A0232">
        <w:tc>
          <w:tcPr>
            <w:tcW w:w="1774" w:type="dxa"/>
            <w:vMerge w:val="restart"/>
          </w:tcPr>
          <w:p w14:paraId="749A8E74" w14:textId="5423666F" w:rsidR="009F6C0C" w:rsidRPr="008267D7" w:rsidRDefault="009F6C0C" w:rsidP="00817308">
            <w:pPr>
              <w:pStyle w:val="subsection"/>
              <w:spacing w:before="0"/>
              <w:ind w:left="0" w:firstLine="0"/>
              <w:rPr>
                <w:sz w:val="16"/>
                <w:szCs w:val="16"/>
              </w:rPr>
            </w:pPr>
            <w:r w:rsidRPr="008267D7">
              <w:rPr>
                <w:b/>
                <w:sz w:val="16"/>
                <w:szCs w:val="16"/>
              </w:rPr>
              <w:t>Funding cluster 3</w:t>
            </w:r>
            <w:r w:rsidRPr="008267D7">
              <w:rPr>
                <w:sz w:val="16"/>
                <w:szCs w:val="16"/>
              </w:rPr>
              <w:t xml:space="preserve"> Nursing, </w:t>
            </w:r>
            <w:r w:rsidR="001E6D0C">
              <w:rPr>
                <w:sz w:val="16"/>
                <w:szCs w:val="16"/>
              </w:rPr>
              <w:t xml:space="preserve">Indigenous and </w:t>
            </w:r>
            <w:r w:rsidRPr="008267D7">
              <w:rPr>
                <w:sz w:val="16"/>
                <w:szCs w:val="16"/>
              </w:rPr>
              <w:t>Foreign Languages, Engineering, Surveying, Environmental Studies, Science</w:t>
            </w:r>
          </w:p>
        </w:tc>
        <w:tc>
          <w:tcPr>
            <w:tcW w:w="1769" w:type="dxa"/>
            <w:vMerge w:val="restart"/>
          </w:tcPr>
          <w:p w14:paraId="6857E562" w14:textId="4BAD20BA" w:rsidR="009F6C0C" w:rsidRPr="008267D7" w:rsidRDefault="009F6C0C" w:rsidP="00817308">
            <w:pPr>
              <w:pStyle w:val="subsection"/>
              <w:spacing w:before="0"/>
              <w:ind w:left="0" w:firstLine="0"/>
              <w:rPr>
                <w:sz w:val="16"/>
                <w:szCs w:val="16"/>
              </w:rPr>
            </w:pPr>
            <w:r w:rsidRPr="008267D7">
              <w:rPr>
                <w:sz w:val="16"/>
                <w:szCs w:val="16"/>
              </w:rPr>
              <w:t xml:space="preserve">Nursing, </w:t>
            </w:r>
            <w:r w:rsidR="005243F0">
              <w:rPr>
                <w:sz w:val="16"/>
                <w:szCs w:val="16"/>
              </w:rPr>
              <w:t xml:space="preserve">Indigenous and </w:t>
            </w:r>
            <w:r w:rsidRPr="008267D7">
              <w:rPr>
                <w:sz w:val="16"/>
                <w:szCs w:val="16"/>
              </w:rPr>
              <w:t>Foreign Languages</w:t>
            </w:r>
          </w:p>
        </w:tc>
        <w:tc>
          <w:tcPr>
            <w:tcW w:w="3980" w:type="dxa"/>
          </w:tcPr>
          <w:p w14:paraId="0F07DA83" w14:textId="7BFAE9BD" w:rsidR="009F6C0C" w:rsidRPr="008267D7" w:rsidRDefault="009F6C0C" w:rsidP="00817308">
            <w:pPr>
              <w:pStyle w:val="subsection"/>
              <w:spacing w:before="0"/>
              <w:ind w:left="0" w:firstLine="0"/>
              <w:rPr>
                <w:sz w:val="16"/>
                <w:szCs w:val="16"/>
              </w:rPr>
            </w:pPr>
            <w:r w:rsidRPr="00140141">
              <w:rPr>
                <w:sz w:val="16"/>
                <w:szCs w:val="16"/>
              </w:rPr>
              <w:t>0603</w:t>
            </w:r>
            <w:r>
              <w:rPr>
                <w:sz w:val="16"/>
                <w:szCs w:val="16"/>
              </w:rPr>
              <w:t xml:space="preserve"> - </w:t>
            </w:r>
            <w:r w:rsidRPr="008267D7">
              <w:rPr>
                <w:sz w:val="16"/>
                <w:szCs w:val="16"/>
              </w:rPr>
              <w:t>Nursing</w:t>
            </w:r>
          </w:p>
        </w:tc>
        <w:tc>
          <w:tcPr>
            <w:tcW w:w="1554" w:type="dxa"/>
            <w:vMerge w:val="restart"/>
          </w:tcPr>
          <w:p w14:paraId="5691D774" w14:textId="77777777" w:rsidR="009F6C0C" w:rsidRDefault="009F6C0C" w:rsidP="00817308">
            <w:pPr>
              <w:pStyle w:val="subsection"/>
              <w:spacing w:before="0"/>
              <w:ind w:left="0" w:firstLine="0"/>
              <w:jc w:val="center"/>
              <w:rPr>
                <w:sz w:val="16"/>
                <w:szCs w:val="16"/>
              </w:rPr>
            </w:pPr>
          </w:p>
          <w:p w14:paraId="699D83FE" w14:textId="77777777" w:rsidR="009F6C0C" w:rsidRDefault="009F6C0C" w:rsidP="00817308">
            <w:pPr>
              <w:pStyle w:val="subsection"/>
              <w:spacing w:before="0"/>
              <w:ind w:left="0" w:firstLine="0"/>
              <w:jc w:val="center"/>
              <w:rPr>
                <w:sz w:val="16"/>
                <w:szCs w:val="16"/>
              </w:rPr>
            </w:pPr>
          </w:p>
          <w:p w14:paraId="1FA1C2B6" w14:textId="77777777" w:rsidR="009F6C0C" w:rsidRDefault="009F6C0C" w:rsidP="00817308">
            <w:pPr>
              <w:pStyle w:val="subsection"/>
              <w:spacing w:before="0"/>
              <w:ind w:left="0" w:firstLine="0"/>
              <w:jc w:val="center"/>
              <w:rPr>
                <w:sz w:val="16"/>
                <w:szCs w:val="16"/>
              </w:rPr>
            </w:pPr>
          </w:p>
          <w:p w14:paraId="3AC1A972" w14:textId="77777777" w:rsidR="009F6C0C" w:rsidRDefault="009F6C0C" w:rsidP="00817308">
            <w:pPr>
              <w:pStyle w:val="subsection"/>
              <w:spacing w:before="0"/>
              <w:ind w:left="0" w:firstLine="0"/>
              <w:jc w:val="center"/>
              <w:rPr>
                <w:sz w:val="16"/>
                <w:szCs w:val="16"/>
              </w:rPr>
            </w:pPr>
          </w:p>
          <w:p w14:paraId="1237D51D" w14:textId="1329A9A7" w:rsidR="009F6C0C" w:rsidRDefault="009F6C0C" w:rsidP="00817308">
            <w:pPr>
              <w:pStyle w:val="subsection"/>
              <w:spacing w:before="0"/>
              <w:ind w:left="0" w:firstLine="0"/>
              <w:jc w:val="center"/>
              <w:rPr>
                <w:sz w:val="16"/>
                <w:szCs w:val="16"/>
              </w:rPr>
            </w:pPr>
            <w:r w:rsidRPr="009F6C0C">
              <w:rPr>
                <w:sz w:val="16"/>
                <w:szCs w:val="16"/>
              </w:rPr>
              <w:t>$3,950</w:t>
            </w:r>
          </w:p>
          <w:p w14:paraId="7EE216A2" w14:textId="77777777" w:rsidR="009F6C0C" w:rsidRDefault="009F6C0C" w:rsidP="00817308">
            <w:pPr>
              <w:pStyle w:val="subsection"/>
              <w:spacing w:before="0"/>
              <w:ind w:left="0" w:firstLine="0"/>
              <w:jc w:val="center"/>
              <w:rPr>
                <w:sz w:val="16"/>
                <w:szCs w:val="16"/>
              </w:rPr>
            </w:pPr>
          </w:p>
          <w:p w14:paraId="3B569B5F" w14:textId="637E49CD" w:rsidR="009F6C0C" w:rsidRPr="008267D7" w:rsidRDefault="009F6C0C" w:rsidP="00817308">
            <w:pPr>
              <w:pStyle w:val="subsection"/>
              <w:spacing w:before="0"/>
              <w:ind w:left="0" w:firstLine="0"/>
              <w:jc w:val="center"/>
              <w:rPr>
                <w:sz w:val="16"/>
                <w:szCs w:val="16"/>
              </w:rPr>
            </w:pPr>
          </w:p>
        </w:tc>
        <w:tc>
          <w:tcPr>
            <w:tcW w:w="1555" w:type="dxa"/>
            <w:vMerge w:val="restart"/>
          </w:tcPr>
          <w:p w14:paraId="240F90D9" w14:textId="77777777" w:rsidR="009F6C0C" w:rsidRDefault="009F6C0C" w:rsidP="00817308">
            <w:pPr>
              <w:pStyle w:val="subsection"/>
              <w:spacing w:before="0"/>
              <w:ind w:left="0" w:firstLine="0"/>
              <w:jc w:val="center"/>
              <w:rPr>
                <w:sz w:val="16"/>
                <w:szCs w:val="16"/>
              </w:rPr>
            </w:pPr>
          </w:p>
          <w:p w14:paraId="6FD29CC5" w14:textId="77777777" w:rsidR="009F6C0C" w:rsidRDefault="009F6C0C" w:rsidP="00817308">
            <w:pPr>
              <w:pStyle w:val="subsection"/>
              <w:spacing w:before="0"/>
              <w:ind w:left="0" w:firstLine="0"/>
              <w:jc w:val="center"/>
              <w:rPr>
                <w:sz w:val="16"/>
                <w:szCs w:val="16"/>
              </w:rPr>
            </w:pPr>
          </w:p>
          <w:p w14:paraId="16E19FFF" w14:textId="77777777" w:rsidR="009F6C0C" w:rsidRDefault="009F6C0C" w:rsidP="00817308">
            <w:pPr>
              <w:pStyle w:val="subsection"/>
              <w:spacing w:before="0"/>
              <w:ind w:left="0" w:firstLine="0"/>
              <w:jc w:val="center"/>
              <w:rPr>
                <w:sz w:val="16"/>
                <w:szCs w:val="16"/>
              </w:rPr>
            </w:pPr>
          </w:p>
          <w:p w14:paraId="170ED9AD" w14:textId="77777777" w:rsidR="009F6C0C" w:rsidRDefault="009F6C0C" w:rsidP="00817308">
            <w:pPr>
              <w:pStyle w:val="subsection"/>
              <w:spacing w:before="0"/>
              <w:ind w:left="0" w:firstLine="0"/>
              <w:jc w:val="center"/>
              <w:rPr>
                <w:sz w:val="16"/>
                <w:szCs w:val="16"/>
              </w:rPr>
            </w:pPr>
          </w:p>
          <w:p w14:paraId="569A6A4A" w14:textId="77777777" w:rsidR="009F6C0C" w:rsidRDefault="009F6C0C" w:rsidP="00817308">
            <w:pPr>
              <w:pStyle w:val="subsection"/>
              <w:spacing w:before="0"/>
              <w:ind w:left="0" w:firstLine="0"/>
              <w:jc w:val="center"/>
              <w:rPr>
                <w:sz w:val="16"/>
                <w:szCs w:val="16"/>
              </w:rPr>
            </w:pPr>
          </w:p>
          <w:p w14:paraId="6CF65351" w14:textId="7FCCC2B7" w:rsidR="009F6C0C" w:rsidRDefault="009F6C0C" w:rsidP="00817308">
            <w:pPr>
              <w:pStyle w:val="subsection"/>
              <w:spacing w:before="0"/>
              <w:ind w:left="0" w:firstLine="0"/>
              <w:jc w:val="center"/>
              <w:rPr>
                <w:sz w:val="16"/>
                <w:szCs w:val="16"/>
              </w:rPr>
            </w:pPr>
          </w:p>
          <w:p w14:paraId="6D56D419" w14:textId="3015E567" w:rsidR="009F6C0C" w:rsidRDefault="009F6C0C" w:rsidP="00817308">
            <w:pPr>
              <w:pStyle w:val="subsection"/>
              <w:spacing w:before="0"/>
              <w:ind w:left="0" w:firstLine="0"/>
              <w:jc w:val="center"/>
              <w:rPr>
                <w:sz w:val="16"/>
                <w:szCs w:val="16"/>
              </w:rPr>
            </w:pPr>
          </w:p>
          <w:p w14:paraId="530E6C2B" w14:textId="14D44783" w:rsidR="009F6C0C" w:rsidRDefault="009F6C0C" w:rsidP="00817308">
            <w:pPr>
              <w:pStyle w:val="subsection"/>
              <w:spacing w:before="0"/>
              <w:ind w:left="0" w:firstLine="0"/>
              <w:jc w:val="center"/>
              <w:rPr>
                <w:sz w:val="16"/>
                <w:szCs w:val="16"/>
              </w:rPr>
            </w:pPr>
          </w:p>
          <w:p w14:paraId="2EC82BFB" w14:textId="77777777" w:rsidR="009F6C0C" w:rsidRDefault="009F6C0C" w:rsidP="00817308">
            <w:pPr>
              <w:pStyle w:val="subsection"/>
              <w:spacing w:before="0"/>
              <w:ind w:left="0" w:firstLine="0"/>
              <w:jc w:val="center"/>
              <w:rPr>
                <w:sz w:val="16"/>
                <w:szCs w:val="16"/>
              </w:rPr>
            </w:pPr>
          </w:p>
          <w:p w14:paraId="76F3016F" w14:textId="44BF5BC7" w:rsidR="009F6C0C" w:rsidRDefault="009F6C0C" w:rsidP="00817308">
            <w:pPr>
              <w:pStyle w:val="subsection"/>
              <w:spacing w:before="0"/>
              <w:ind w:left="0" w:firstLine="0"/>
              <w:jc w:val="center"/>
              <w:rPr>
                <w:sz w:val="16"/>
                <w:szCs w:val="16"/>
              </w:rPr>
            </w:pPr>
          </w:p>
          <w:p w14:paraId="7C30C8D7" w14:textId="63BCBE1F" w:rsidR="009F6C0C" w:rsidRDefault="009F6C0C" w:rsidP="00817308">
            <w:pPr>
              <w:pStyle w:val="subsection"/>
              <w:spacing w:before="0"/>
              <w:ind w:left="0" w:firstLine="0"/>
              <w:jc w:val="center"/>
              <w:rPr>
                <w:sz w:val="16"/>
                <w:szCs w:val="16"/>
              </w:rPr>
            </w:pPr>
          </w:p>
          <w:p w14:paraId="5AD6A9E4" w14:textId="2D4E6EC1" w:rsidR="009F6C0C" w:rsidRDefault="009F6C0C" w:rsidP="00817308">
            <w:pPr>
              <w:pStyle w:val="subsection"/>
              <w:spacing w:before="0"/>
              <w:ind w:left="0" w:firstLine="0"/>
              <w:jc w:val="center"/>
              <w:rPr>
                <w:sz w:val="16"/>
                <w:szCs w:val="16"/>
              </w:rPr>
            </w:pPr>
          </w:p>
          <w:p w14:paraId="34FBAD1E" w14:textId="29D19630" w:rsidR="009F6C0C" w:rsidRDefault="009F6C0C" w:rsidP="00817308">
            <w:pPr>
              <w:pStyle w:val="subsection"/>
              <w:spacing w:before="0"/>
              <w:ind w:left="0" w:firstLine="0"/>
              <w:jc w:val="center"/>
              <w:rPr>
                <w:sz w:val="16"/>
                <w:szCs w:val="16"/>
              </w:rPr>
            </w:pPr>
          </w:p>
          <w:p w14:paraId="687B768B" w14:textId="77777777" w:rsidR="009F6C0C" w:rsidRDefault="009F6C0C" w:rsidP="00817308">
            <w:pPr>
              <w:pStyle w:val="subsection"/>
              <w:spacing w:before="0"/>
              <w:ind w:left="0" w:firstLine="0"/>
              <w:jc w:val="center"/>
              <w:rPr>
                <w:sz w:val="16"/>
                <w:szCs w:val="16"/>
              </w:rPr>
            </w:pPr>
          </w:p>
          <w:p w14:paraId="0D2D8C7F" w14:textId="77777777" w:rsidR="009F6C0C" w:rsidRDefault="009F6C0C" w:rsidP="00817308">
            <w:pPr>
              <w:pStyle w:val="subsection"/>
              <w:spacing w:before="0"/>
              <w:ind w:left="0" w:firstLine="0"/>
              <w:jc w:val="center"/>
              <w:rPr>
                <w:sz w:val="16"/>
                <w:szCs w:val="16"/>
              </w:rPr>
            </w:pPr>
          </w:p>
          <w:p w14:paraId="472C23C4" w14:textId="21747EB4" w:rsidR="009F6C0C" w:rsidRPr="00BA7FB5" w:rsidRDefault="009F6C0C" w:rsidP="00817308">
            <w:pPr>
              <w:pStyle w:val="subsection"/>
              <w:spacing w:before="0"/>
              <w:ind w:left="0" w:firstLine="0"/>
              <w:jc w:val="center"/>
              <w:rPr>
                <w:sz w:val="16"/>
                <w:szCs w:val="16"/>
              </w:rPr>
            </w:pPr>
            <w:r w:rsidRPr="009F6C0C">
              <w:rPr>
                <w:sz w:val="16"/>
                <w:szCs w:val="16"/>
              </w:rPr>
              <w:t>$16,250</w:t>
            </w:r>
          </w:p>
        </w:tc>
      </w:tr>
      <w:tr w:rsidR="009F6C0C" w:rsidRPr="00435E6E" w14:paraId="47D072C3" w14:textId="0364FDC2" w:rsidTr="003A0232">
        <w:tc>
          <w:tcPr>
            <w:tcW w:w="1774" w:type="dxa"/>
            <w:vMerge/>
          </w:tcPr>
          <w:p w14:paraId="25B53E98" w14:textId="77777777" w:rsidR="009F6C0C" w:rsidRPr="008267D7" w:rsidRDefault="009F6C0C" w:rsidP="00817308">
            <w:pPr>
              <w:pStyle w:val="subsection"/>
              <w:spacing w:before="0"/>
              <w:ind w:left="0" w:firstLine="0"/>
              <w:rPr>
                <w:sz w:val="16"/>
                <w:szCs w:val="16"/>
              </w:rPr>
            </w:pPr>
          </w:p>
        </w:tc>
        <w:tc>
          <w:tcPr>
            <w:tcW w:w="1769" w:type="dxa"/>
            <w:vMerge/>
          </w:tcPr>
          <w:p w14:paraId="352F0DE2" w14:textId="77777777" w:rsidR="009F6C0C" w:rsidRPr="008267D7" w:rsidRDefault="009F6C0C" w:rsidP="00817308">
            <w:pPr>
              <w:pStyle w:val="subsection"/>
              <w:spacing w:before="0"/>
              <w:ind w:left="0" w:firstLine="0"/>
              <w:rPr>
                <w:sz w:val="16"/>
                <w:szCs w:val="16"/>
              </w:rPr>
            </w:pPr>
          </w:p>
        </w:tc>
        <w:tc>
          <w:tcPr>
            <w:tcW w:w="3980" w:type="dxa"/>
          </w:tcPr>
          <w:p w14:paraId="69346793" w14:textId="03799428" w:rsidR="009F6C0C" w:rsidRPr="008267D7" w:rsidRDefault="009F6C0C" w:rsidP="00817308">
            <w:pPr>
              <w:pStyle w:val="subsection"/>
              <w:spacing w:before="0"/>
              <w:ind w:left="0" w:firstLine="0"/>
              <w:rPr>
                <w:sz w:val="16"/>
                <w:szCs w:val="16"/>
              </w:rPr>
            </w:pPr>
            <w:r w:rsidRPr="00A26B84">
              <w:rPr>
                <w:sz w:val="16"/>
                <w:szCs w:val="16"/>
              </w:rPr>
              <w:t>091519</w:t>
            </w:r>
            <w:r>
              <w:rPr>
                <w:sz w:val="16"/>
                <w:szCs w:val="16"/>
              </w:rPr>
              <w:t xml:space="preserve"> - </w:t>
            </w:r>
            <w:r w:rsidRPr="008267D7">
              <w:rPr>
                <w:sz w:val="16"/>
                <w:szCs w:val="16"/>
              </w:rPr>
              <w:t>Translating and Interpreting</w:t>
            </w:r>
          </w:p>
        </w:tc>
        <w:tc>
          <w:tcPr>
            <w:tcW w:w="1554" w:type="dxa"/>
            <w:vMerge/>
          </w:tcPr>
          <w:p w14:paraId="1A764F64" w14:textId="5C775DFA" w:rsidR="009F6C0C" w:rsidRPr="008267D7" w:rsidRDefault="009F6C0C" w:rsidP="00817308">
            <w:pPr>
              <w:pStyle w:val="subsection"/>
              <w:spacing w:before="0"/>
              <w:ind w:left="0" w:firstLine="0"/>
              <w:jc w:val="center"/>
              <w:rPr>
                <w:sz w:val="16"/>
                <w:szCs w:val="16"/>
              </w:rPr>
            </w:pPr>
          </w:p>
        </w:tc>
        <w:tc>
          <w:tcPr>
            <w:tcW w:w="1555" w:type="dxa"/>
            <w:vMerge/>
          </w:tcPr>
          <w:p w14:paraId="5467B000" w14:textId="77777777" w:rsidR="009F6C0C" w:rsidRPr="00435E6E" w:rsidRDefault="009F6C0C" w:rsidP="00817308">
            <w:pPr>
              <w:pStyle w:val="subsection"/>
              <w:spacing w:before="0"/>
              <w:ind w:left="0" w:firstLine="0"/>
              <w:jc w:val="center"/>
              <w:rPr>
                <w:sz w:val="16"/>
                <w:szCs w:val="16"/>
              </w:rPr>
            </w:pPr>
          </w:p>
        </w:tc>
      </w:tr>
      <w:tr w:rsidR="009F6C0C" w:rsidRPr="00435E6E" w14:paraId="14F060CA" w14:textId="28D7D681" w:rsidTr="003A0232">
        <w:tc>
          <w:tcPr>
            <w:tcW w:w="1774" w:type="dxa"/>
            <w:vMerge/>
          </w:tcPr>
          <w:p w14:paraId="22CF8EF7" w14:textId="77777777" w:rsidR="009F6C0C" w:rsidRPr="008267D7" w:rsidRDefault="009F6C0C" w:rsidP="00817308">
            <w:pPr>
              <w:pStyle w:val="subsection"/>
              <w:spacing w:before="0"/>
              <w:ind w:left="0" w:firstLine="0"/>
              <w:rPr>
                <w:sz w:val="16"/>
                <w:szCs w:val="16"/>
              </w:rPr>
            </w:pPr>
          </w:p>
        </w:tc>
        <w:tc>
          <w:tcPr>
            <w:tcW w:w="1769" w:type="dxa"/>
            <w:vMerge/>
          </w:tcPr>
          <w:p w14:paraId="0FAC5155" w14:textId="77777777" w:rsidR="009F6C0C" w:rsidRPr="008267D7" w:rsidRDefault="009F6C0C" w:rsidP="00817308">
            <w:pPr>
              <w:pStyle w:val="subsection"/>
              <w:spacing w:before="0"/>
              <w:ind w:left="0" w:firstLine="0"/>
              <w:rPr>
                <w:sz w:val="16"/>
                <w:szCs w:val="16"/>
              </w:rPr>
            </w:pPr>
          </w:p>
        </w:tc>
        <w:tc>
          <w:tcPr>
            <w:tcW w:w="3980" w:type="dxa"/>
          </w:tcPr>
          <w:p w14:paraId="60B8D4D0" w14:textId="57880B14" w:rsidR="009F6C0C" w:rsidRPr="008267D7" w:rsidRDefault="009F6C0C" w:rsidP="00817308">
            <w:pPr>
              <w:pStyle w:val="subsection"/>
              <w:spacing w:before="0"/>
              <w:ind w:left="0" w:firstLine="0"/>
              <w:rPr>
                <w:sz w:val="16"/>
                <w:szCs w:val="16"/>
              </w:rPr>
            </w:pPr>
            <w:r w:rsidRPr="007977B0">
              <w:rPr>
                <w:sz w:val="16"/>
                <w:szCs w:val="16"/>
              </w:rPr>
              <w:t>091517</w:t>
            </w:r>
            <w:r>
              <w:rPr>
                <w:sz w:val="16"/>
                <w:szCs w:val="16"/>
              </w:rPr>
              <w:t xml:space="preserve"> - </w:t>
            </w:r>
            <w:r w:rsidRPr="008267D7">
              <w:rPr>
                <w:sz w:val="16"/>
                <w:szCs w:val="16"/>
              </w:rPr>
              <w:t>Australian Indigenous Languages</w:t>
            </w:r>
          </w:p>
        </w:tc>
        <w:tc>
          <w:tcPr>
            <w:tcW w:w="1554" w:type="dxa"/>
            <w:vMerge/>
          </w:tcPr>
          <w:p w14:paraId="2DC90C7A" w14:textId="0B83FAAC" w:rsidR="009F6C0C" w:rsidRPr="008267D7" w:rsidRDefault="009F6C0C" w:rsidP="00817308">
            <w:pPr>
              <w:pStyle w:val="subsection"/>
              <w:spacing w:before="0"/>
              <w:ind w:left="0" w:firstLine="0"/>
              <w:jc w:val="center"/>
              <w:rPr>
                <w:sz w:val="16"/>
                <w:szCs w:val="16"/>
              </w:rPr>
            </w:pPr>
          </w:p>
        </w:tc>
        <w:tc>
          <w:tcPr>
            <w:tcW w:w="1555" w:type="dxa"/>
            <w:vMerge/>
          </w:tcPr>
          <w:p w14:paraId="7B4CD8EB" w14:textId="77777777" w:rsidR="009F6C0C" w:rsidRPr="00435E6E" w:rsidRDefault="009F6C0C" w:rsidP="00817308">
            <w:pPr>
              <w:pStyle w:val="subsection"/>
              <w:spacing w:before="0"/>
              <w:ind w:left="0" w:firstLine="0"/>
              <w:jc w:val="center"/>
              <w:rPr>
                <w:sz w:val="16"/>
                <w:szCs w:val="16"/>
              </w:rPr>
            </w:pPr>
          </w:p>
        </w:tc>
      </w:tr>
      <w:tr w:rsidR="009F6C0C" w:rsidRPr="00435E6E" w14:paraId="28EE69B7" w14:textId="4E2AA934" w:rsidTr="003A0232">
        <w:tc>
          <w:tcPr>
            <w:tcW w:w="1774" w:type="dxa"/>
            <w:vMerge/>
          </w:tcPr>
          <w:p w14:paraId="64BDEF43" w14:textId="77777777" w:rsidR="009F6C0C" w:rsidRPr="008267D7" w:rsidRDefault="009F6C0C" w:rsidP="00817308">
            <w:pPr>
              <w:pStyle w:val="subsection"/>
              <w:spacing w:before="0"/>
              <w:ind w:left="0" w:firstLine="0"/>
              <w:rPr>
                <w:sz w:val="16"/>
                <w:szCs w:val="16"/>
              </w:rPr>
            </w:pPr>
          </w:p>
        </w:tc>
        <w:tc>
          <w:tcPr>
            <w:tcW w:w="1769" w:type="dxa"/>
            <w:vMerge/>
          </w:tcPr>
          <w:p w14:paraId="6590BAEC" w14:textId="77777777" w:rsidR="009F6C0C" w:rsidRPr="008267D7" w:rsidRDefault="009F6C0C" w:rsidP="00817308">
            <w:pPr>
              <w:pStyle w:val="subsection"/>
              <w:spacing w:before="0"/>
              <w:ind w:left="0" w:firstLine="0"/>
              <w:rPr>
                <w:sz w:val="16"/>
                <w:szCs w:val="16"/>
              </w:rPr>
            </w:pPr>
          </w:p>
        </w:tc>
        <w:tc>
          <w:tcPr>
            <w:tcW w:w="3980" w:type="dxa"/>
          </w:tcPr>
          <w:p w14:paraId="7C5FEAEA" w14:textId="1B231C24" w:rsidR="009F6C0C" w:rsidRPr="008267D7" w:rsidRDefault="009F6C0C" w:rsidP="00817308">
            <w:pPr>
              <w:pStyle w:val="subsection"/>
              <w:spacing w:before="0"/>
              <w:ind w:left="0" w:firstLine="0"/>
              <w:rPr>
                <w:sz w:val="16"/>
                <w:szCs w:val="16"/>
              </w:rPr>
            </w:pPr>
            <w:r w:rsidRPr="00010658">
              <w:rPr>
                <w:sz w:val="16"/>
                <w:szCs w:val="16"/>
              </w:rPr>
              <w:t>091515</w:t>
            </w:r>
            <w:r>
              <w:rPr>
                <w:sz w:val="16"/>
                <w:szCs w:val="16"/>
              </w:rPr>
              <w:t xml:space="preserve"> - </w:t>
            </w:r>
            <w:r w:rsidRPr="008267D7">
              <w:rPr>
                <w:sz w:val="16"/>
                <w:szCs w:val="16"/>
              </w:rPr>
              <w:t>Eastern Asian Languages</w:t>
            </w:r>
          </w:p>
        </w:tc>
        <w:tc>
          <w:tcPr>
            <w:tcW w:w="1554" w:type="dxa"/>
            <w:vMerge/>
          </w:tcPr>
          <w:p w14:paraId="06C40487" w14:textId="44843656" w:rsidR="009F6C0C" w:rsidRPr="008267D7" w:rsidRDefault="009F6C0C" w:rsidP="00817308">
            <w:pPr>
              <w:pStyle w:val="subsection"/>
              <w:spacing w:before="0"/>
              <w:ind w:left="0" w:firstLine="0"/>
              <w:jc w:val="center"/>
              <w:rPr>
                <w:sz w:val="16"/>
                <w:szCs w:val="16"/>
              </w:rPr>
            </w:pPr>
          </w:p>
        </w:tc>
        <w:tc>
          <w:tcPr>
            <w:tcW w:w="1555" w:type="dxa"/>
            <w:vMerge/>
          </w:tcPr>
          <w:p w14:paraId="55AA1737" w14:textId="77777777" w:rsidR="009F6C0C" w:rsidRPr="00435E6E" w:rsidRDefault="009F6C0C" w:rsidP="00817308">
            <w:pPr>
              <w:pStyle w:val="subsection"/>
              <w:spacing w:before="0"/>
              <w:ind w:left="0" w:firstLine="0"/>
              <w:jc w:val="center"/>
              <w:rPr>
                <w:sz w:val="16"/>
                <w:szCs w:val="16"/>
              </w:rPr>
            </w:pPr>
          </w:p>
        </w:tc>
      </w:tr>
      <w:tr w:rsidR="009F6C0C" w:rsidRPr="00435E6E" w14:paraId="3425ED27" w14:textId="79498553" w:rsidTr="003A0232">
        <w:tc>
          <w:tcPr>
            <w:tcW w:w="1774" w:type="dxa"/>
            <w:vMerge/>
          </w:tcPr>
          <w:p w14:paraId="5D5A4D92" w14:textId="77777777" w:rsidR="009F6C0C" w:rsidRPr="008267D7" w:rsidRDefault="009F6C0C" w:rsidP="00817308">
            <w:pPr>
              <w:pStyle w:val="subsection"/>
              <w:spacing w:before="0"/>
              <w:ind w:left="0" w:firstLine="0"/>
              <w:rPr>
                <w:b/>
                <w:sz w:val="16"/>
                <w:szCs w:val="16"/>
              </w:rPr>
            </w:pPr>
          </w:p>
        </w:tc>
        <w:tc>
          <w:tcPr>
            <w:tcW w:w="1769" w:type="dxa"/>
            <w:vMerge/>
          </w:tcPr>
          <w:p w14:paraId="6C5ECDCD" w14:textId="77777777" w:rsidR="009F6C0C" w:rsidRPr="008267D7" w:rsidRDefault="009F6C0C" w:rsidP="00817308">
            <w:pPr>
              <w:pStyle w:val="subsection"/>
              <w:spacing w:before="0"/>
              <w:ind w:left="0" w:firstLine="0"/>
              <w:rPr>
                <w:sz w:val="16"/>
                <w:szCs w:val="16"/>
              </w:rPr>
            </w:pPr>
          </w:p>
        </w:tc>
        <w:tc>
          <w:tcPr>
            <w:tcW w:w="3980" w:type="dxa"/>
          </w:tcPr>
          <w:p w14:paraId="0C0A23AB" w14:textId="341BFCCA" w:rsidR="009F6C0C" w:rsidRPr="008267D7" w:rsidRDefault="009F6C0C" w:rsidP="00817308">
            <w:pPr>
              <w:pStyle w:val="subsection"/>
              <w:spacing w:before="0"/>
              <w:ind w:left="0" w:firstLine="0"/>
              <w:rPr>
                <w:sz w:val="16"/>
                <w:szCs w:val="16"/>
              </w:rPr>
            </w:pPr>
            <w:r w:rsidRPr="004C5909">
              <w:rPr>
                <w:sz w:val="16"/>
                <w:szCs w:val="16"/>
              </w:rPr>
              <w:t>091513</w:t>
            </w:r>
            <w:r>
              <w:rPr>
                <w:sz w:val="16"/>
                <w:szCs w:val="16"/>
              </w:rPr>
              <w:t xml:space="preserve"> - </w:t>
            </w:r>
            <w:r w:rsidRPr="008267D7">
              <w:rPr>
                <w:sz w:val="16"/>
                <w:szCs w:val="16"/>
              </w:rPr>
              <w:t>Southeast Asian Languages</w:t>
            </w:r>
          </w:p>
        </w:tc>
        <w:tc>
          <w:tcPr>
            <w:tcW w:w="1554" w:type="dxa"/>
            <w:vMerge/>
          </w:tcPr>
          <w:p w14:paraId="7C0703B3" w14:textId="345D3203" w:rsidR="009F6C0C" w:rsidRPr="008267D7" w:rsidRDefault="009F6C0C" w:rsidP="00817308">
            <w:pPr>
              <w:pStyle w:val="subsection"/>
              <w:spacing w:before="0"/>
              <w:ind w:left="0" w:firstLine="0"/>
              <w:jc w:val="center"/>
              <w:rPr>
                <w:sz w:val="16"/>
                <w:szCs w:val="16"/>
              </w:rPr>
            </w:pPr>
          </w:p>
        </w:tc>
        <w:tc>
          <w:tcPr>
            <w:tcW w:w="1555" w:type="dxa"/>
            <w:vMerge/>
          </w:tcPr>
          <w:p w14:paraId="148CB405" w14:textId="77777777" w:rsidR="009F6C0C" w:rsidRPr="00435E6E" w:rsidRDefault="009F6C0C" w:rsidP="00817308">
            <w:pPr>
              <w:pStyle w:val="subsection"/>
              <w:spacing w:before="0"/>
              <w:ind w:left="0" w:firstLine="0"/>
              <w:jc w:val="center"/>
              <w:rPr>
                <w:sz w:val="16"/>
                <w:szCs w:val="16"/>
              </w:rPr>
            </w:pPr>
          </w:p>
        </w:tc>
      </w:tr>
      <w:tr w:rsidR="009F6C0C" w:rsidRPr="00435E6E" w14:paraId="406BE196" w14:textId="74E2E8D3" w:rsidTr="003A0232">
        <w:tc>
          <w:tcPr>
            <w:tcW w:w="1774" w:type="dxa"/>
            <w:vMerge/>
          </w:tcPr>
          <w:p w14:paraId="2E07C637" w14:textId="77777777" w:rsidR="009F6C0C" w:rsidRPr="008267D7" w:rsidRDefault="009F6C0C" w:rsidP="00817308">
            <w:pPr>
              <w:pStyle w:val="subsection"/>
              <w:spacing w:before="0"/>
              <w:ind w:left="0" w:firstLine="0"/>
              <w:rPr>
                <w:sz w:val="16"/>
                <w:szCs w:val="16"/>
              </w:rPr>
            </w:pPr>
          </w:p>
        </w:tc>
        <w:tc>
          <w:tcPr>
            <w:tcW w:w="1769" w:type="dxa"/>
            <w:vMerge/>
          </w:tcPr>
          <w:p w14:paraId="7B4BE5AC" w14:textId="77777777" w:rsidR="009F6C0C" w:rsidRPr="008267D7" w:rsidRDefault="009F6C0C" w:rsidP="00817308">
            <w:pPr>
              <w:pStyle w:val="subsection"/>
              <w:spacing w:before="0"/>
              <w:ind w:left="0" w:firstLine="0"/>
              <w:rPr>
                <w:sz w:val="16"/>
                <w:szCs w:val="16"/>
              </w:rPr>
            </w:pPr>
          </w:p>
        </w:tc>
        <w:tc>
          <w:tcPr>
            <w:tcW w:w="3980" w:type="dxa"/>
          </w:tcPr>
          <w:p w14:paraId="29B6F272" w14:textId="58A274C8" w:rsidR="009F6C0C" w:rsidRPr="008267D7" w:rsidRDefault="009F6C0C" w:rsidP="00817308">
            <w:pPr>
              <w:pStyle w:val="subsection"/>
              <w:spacing w:before="0"/>
              <w:ind w:left="0" w:firstLine="0"/>
              <w:rPr>
                <w:sz w:val="16"/>
                <w:szCs w:val="16"/>
              </w:rPr>
            </w:pPr>
            <w:r w:rsidRPr="001D7090">
              <w:rPr>
                <w:sz w:val="16"/>
                <w:szCs w:val="16"/>
              </w:rPr>
              <w:t>091511</w:t>
            </w:r>
            <w:r>
              <w:rPr>
                <w:sz w:val="16"/>
                <w:szCs w:val="16"/>
              </w:rPr>
              <w:t xml:space="preserve"> - </w:t>
            </w:r>
            <w:r w:rsidRPr="008267D7">
              <w:rPr>
                <w:sz w:val="16"/>
                <w:szCs w:val="16"/>
              </w:rPr>
              <w:t>Southern Asian Languages</w:t>
            </w:r>
          </w:p>
        </w:tc>
        <w:tc>
          <w:tcPr>
            <w:tcW w:w="1554" w:type="dxa"/>
            <w:vMerge/>
          </w:tcPr>
          <w:p w14:paraId="6A7FB5BC" w14:textId="2253BD83" w:rsidR="009F6C0C" w:rsidRPr="008267D7" w:rsidRDefault="009F6C0C" w:rsidP="00817308">
            <w:pPr>
              <w:pStyle w:val="subsection"/>
              <w:spacing w:before="0"/>
              <w:ind w:left="0" w:firstLine="0"/>
              <w:jc w:val="center"/>
              <w:rPr>
                <w:sz w:val="16"/>
                <w:szCs w:val="16"/>
              </w:rPr>
            </w:pPr>
          </w:p>
        </w:tc>
        <w:tc>
          <w:tcPr>
            <w:tcW w:w="1555" w:type="dxa"/>
            <w:vMerge/>
          </w:tcPr>
          <w:p w14:paraId="400ACBA8" w14:textId="77777777" w:rsidR="009F6C0C" w:rsidRPr="00435E6E" w:rsidRDefault="009F6C0C" w:rsidP="00817308">
            <w:pPr>
              <w:pStyle w:val="subsection"/>
              <w:spacing w:before="0"/>
              <w:ind w:left="0" w:firstLine="0"/>
              <w:jc w:val="center"/>
              <w:rPr>
                <w:sz w:val="16"/>
                <w:szCs w:val="16"/>
              </w:rPr>
            </w:pPr>
          </w:p>
        </w:tc>
      </w:tr>
      <w:tr w:rsidR="009F6C0C" w:rsidRPr="00435E6E" w14:paraId="392D4662" w14:textId="7933C02C" w:rsidTr="003A0232">
        <w:tc>
          <w:tcPr>
            <w:tcW w:w="1774" w:type="dxa"/>
            <w:vMerge/>
          </w:tcPr>
          <w:p w14:paraId="05BA0DBD" w14:textId="77777777" w:rsidR="009F6C0C" w:rsidRPr="008267D7" w:rsidRDefault="009F6C0C" w:rsidP="00817308">
            <w:pPr>
              <w:pStyle w:val="subsection"/>
              <w:spacing w:before="0"/>
              <w:ind w:left="0" w:firstLine="0"/>
              <w:rPr>
                <w:sz w:val="16"/>
                <w:szCs w:val="16"/>
              </w:rPr>
            </w:pPr>
          </w:p>
        </w:tc>
        <w:tc>
          <w:tcPr>
            <w:tcW w:w="1769" w:type="dxa"/>
            <w:vMerge/>
          </w:tcPr>
          <w:p w14:paraId="4DADC1C2" w14:textId="77777777" w:rsidR="009F6C0C" w:rsidRPr="008267D7" w:rsidRDefault="009F6C0C" w:rsidP="00817308">
            <w:pPr>
              <w:pStyle w:val="subsection"/>
              <w:spacing w:before="0"/>
              <w:ind w:left="0" w:firstLine="0"/>
              <w:rPr>
                <w:sz w:val="16"/>
                <w:szCs w:val="16"/>
              </w:rPr>
            </w:pPr>
          </w:p>
        </w:tc>
        <w:tc>
          <w:tcPr>
            <w:tcW w:w="3980" w:type="dxa"/>
          </w:tcPr>
          <w:p w14:paraId="1DEF0EDD" w14:textId="4B958D3C" w:rsidR="009F6C0C" w:rsidRPr="008267D7" w:rsidRDefault="009F6C0C" w:rsidP="00817308">
            <w:pPr>
              <w:pStyle w:val="subsection"/>
              <w:spacing w:before="0"/>
              <w:ind w:left="0" w:firstLine="0"/>
              <w:rPr>
                <w:sz w:val="16"/>
                <w:szCs w:val="16"/>
              </w:rPr>
            </w:pPr>
            <w:r w:rsidRPr="003F517F">
              <w:rPr>
                <w:sz w:val="16"/>
                <w:szCs w:val="16"/>
              </w:rPr>
              <w:t>091509</w:t>
            </w:r>
            <w:r>
              <w:rPr>
                <w:sz w:val="16"/>
                <w:szCs w:val="16"/>
              </w:rPr>
              <w:t xml:space="preserve"> - </w:t>
            </w:r>
            <w:r w:rsidRPr="008267D7">
              <w:rPr>
                <w:sz w:val="16"/>
                <w:szCs w:val="16"/>
              </w:rPr>
              <w:t>Southwest Asian and North African Languages</w:t>
            </w:r>
          </w:p>
        </w:tc>
        <w:tc>
          <w:tcPr>
            <w:tcW w:w="1554" w:type="dxa"/>
            <w:vMerge/>
          </w:tcPr>
          <w:p w14:paraId="7719F086" w14:textId="10D6D172" w:rsidR="009F6C0C" w:rsidRPr="008267D7" w:rsidRDefault="009F6C0C" w:rsidP="00817308">
            <w:pPr>
              <w:pStyle w:val="subsection"/>
              <w:spacing w:before="0"/>
              <w:ind w:left="0" w:firstLine="0"/>
              <w:jc w:val="center"/>
              <w:rPr>
                <w:sz w:val="16"/>
                <w:szCs w:val="16"/>
              </w:rPr>
            </w:pPr>
          </w:p>
        </w:tc>
        <w:tc>
          <w:tcPr>
            <w:tcW w:w="1555" w:type="dxa"/>
            <w:vMerge/>
          </w:tcPr>
          <w:p w14:paraId="51605783" w14:textId="77777777" w:rsidR="009F6C0C" w:rsidRPr="00435E6E" w:rsidRDefault="009F6C0C" w:rsidP="00817308">
            <w:pPr>
              <w:pStyle w:val="subsection"/>
              <w:spacing w:before="0"/>
              <w:ind w:left="0" w:firstLine="0"/>
              <w:jc w:val="center"/>
              <w:rPr>
                <w:sz w:val="16"/>
                <w:szCs w:val="16"/>
              </w:rPr>
            </w:pPr>
          </w:p>
        </w:tc>
      </w:tr>
      <w:tr w:rsidR="009F6C0C" w:rsidRPr="00435E6E" w14:paraId="6D14C3BA" w14:textId="780A1C6C" w:rsidTr="003A0232">
        <w:tc>
          <w:tcPr>
            <w:tcW w:w="1774" w:type="dxa"/>
            <w:vMerge/>
          </w:tcPr>
          <w:p w14:paraId="18F1E144" w14:textId="77777777" w:rsidR="009F6C0C" w:rsidRPr="008267D7" w:rsidRDefault="009F6C0C" w:rsidP="00817308">
            <w:pPr>
              <w:pStyle w:val="subsection"/>
              <w:spacing w:before="0"/>
              <w:ind w:left="0" w:firstLine="0"/>
              <w:rPr>
                <w:sz w:val="16"/>
                <w:szCs w:val="16"/>
              </w:rPr>
            </w:pPr>
          </w:p>
        </w:tc>
        <w:tc>
          <w:tcPr>
            <w:tcW w:w="1769" w:type="dxa"/>
            <w:vMerge/>
          </w:tcPr>
          <w:p w14:paraId="125BA202" w14:textId="77777777" w:rsidR="009F6C0C" w:rsidRPr="008267D7" w:rsidRDefault="009F6C0C" w:rsidP="00817308">
            <w:pPr>
              <w:pStyle w:val="subsection"/>
              <w:spacing w:before="0"/>
              <w:ind w:left="0" w:firstLine="0"/>
              <w:rPr>
                <w:sz w:val="16"/>
                <w:szCs w:val="16"/>
              </w:rPr>
            </w:pPr>
          </w:p>
        </w:tc>
        <w:tc>
          <w:tcPr>
            <w:tcW w:w="3980" w:type="dxa"/>
          </w:tcPr>
          <w:p w14:paraId="6062D1F5" w14:textId="64494CAB" w:rsidR="009F6C0C" w:rsidRPr="008267D7" w:rsidRDefault="009F6C0C" w:rsidP="00817308">
            <w:pPr>
              <w:pStyle w:val="subsection"/>
              <w:spacing w:before="0"/>
              <w:ind w:left="0" w:firstLine="0"/>
              <w:rPr>
                <w:sz w:val="16"/>
                <w:szCs w:val="16"/>
              </w:rPr>
            </w:pPr>
            <w:r w:rsidRPr="009014F3">
              <w:rPr>
                <w:sz w:val="16"/>
                <w:szCs w:val="16"/>
              </w:rPr>
              <w:t>091507</w:t>
            </w:r>
            <w:r>
              <w:rPr>
                <w:sz w:val="16"/>
                <w:szCs w:val="16"/>
              </w:rPr>
              <w:t xml:space="preserve"> - </w:t>
            </w:r>
            <w:r w:rsidRPr="008267D7">
              <w:rPr>
                <w:sz w:val="16"/>
                <w:szCs w:val="16"/>
              </w:rPr>
              <w:t>Eastern European Languages</w:t>
            </w:r>
          </w:p>
        </w:tc>
        <w:tc>
          <w:tcPr>
            <w:tcW w:w="1554" w:type="dxa"/>
            <w:vMerge/>
          </w:tcPr>
          <w:p w14:paraId="4A1D9CCA" w14:textId="44F28795" w:rsidR="009F6C0C" w:rsidRPr="008267D7" w:rsidRDefault="009F6C0C" w:rsidP="00817308">
            <w:pPr>
              <w:pStyle w:val="subsection"/>
              <w:spacing w:before="0"/>
              <w:ind w:left="0" w:firstLine="0"/>
              <w:jc w:val="center"/>
              <w:rPr>
                <w:sz w:val="16"/>
                <w:szCs w:val="16"/>
              </w:rPr>
            </w:pPr>
          </w:p>
        </w:tc>
        <w:tc>
          <w:tcPr>
            <w:tcW w:w="1555" w:type="dxa"/>
            <w:vMerge/>
          </w:tcPr>
          <w:p w14:paraId="36F1414A" w14:textId="77777777" w:rsidR="009F6C0C" w:rsidRPr="00435E6E" w:rsidRDefault="009F6C0C" w:rsidP="00817308">
            <w:pPr>
              <w:pStyle w:val="subsection"/>
              <w:spacing w:before="0"/>
              <w:ind w:left="0" w:firstLine="0"/>
              <w:jc w:val="center"/>
              <w:rPr>
                <w:sz w:val="16"/>
                <w:szCs w:val="16"/>
              </w:rPr>
            </w:pPr>
          </w:p>
        </w:tc>
      </w:tr>
      <w:tr w:rsidR="009F6C0C" w:rsidRPr="00435E6E" w14:paraId="77443246" w14:textId="606276A4" w:rsidTr="003A0232">
        <w:tc>
          <w:tcPr>
            <w:tcW w:w="1774" w:type="dxa"/>
            <w:vMerge/>
          </w:tcPr>
          <w:p w14:paraId="50A5A850" w14:textId="77777777" w:rsidR="009F6C0C" w:rsidRPr="008267D7" w:rsidRDefault="009F6C0C" w:rsidP="00817308">
            <w:pPr>
              <w:pStyle w:val="subsection"/>
              <w:spacing w:before="0"/>
              <w:ind w:left="0" w:firstLine="0"/>
              <w:rPr>
                <w:sz w:val="16"/>
                <w:szCs w:val="16"/>
              </w:rPr>
            </w:pPr>
          </w:p>
        </w:tc>
        <w:tc>
          <w:tcPr>
            <w:tcW w:w="1769" w:type="dxa"/>
            <w:vMerge/>
          </w:tcPr>
          <w:p w14:paraId="7E36D4B5" w14:textId="77777777" w:rsidR="009F6C0C" w:rsidRPr="008267D7" w:rsidRDefault="009F6C0C" w:rsidP="00817308">
            <w:pPr>
              <w:pStyle w:val="subsection"/>
              <w:spacing w:before="0"/>
              <w:ind w:left="0" w:firstLine="0"/>
              <w:rPr>
                <w:sz w:val="16"/>
                <w:szCs w:val="16"/>
              </w:rPr>
            </w:pPr>
          </w:p>
        </w:tc>
        <w:tc>
          <w:tcPr>
            <w:tcW w:w="3980" w:type="dxa"/>
          </w:tcPr>
          <w:p w14:paraId="188B272E" w14:textId="5071AF1F" w:rsidR="009F6C0C" w:rsidRPr="008267D7" w:rsidRDefault="009F6C0C" w:rsidP="00817308">
            <w:pPr>
              <w:pStyle w:val="subsection"/>
              <w:spacing w:before="0"/>
              <w:ind w:left="0" w:firstLine="0"/>
              <w:rPr>
                <w:sz w:val="16"/>
                <w:szCs w:val="16"/>
              </w:rPr>
            </w:pPr>
            <w:r w:rsidRPr="006849E3">
              <w:rPr>
                <w:sz w:val="16"/>
                <w:szCs w:val="16"/>
              </w:rPr>
              <w:t>091505</w:t>
            </w:r>
            <w:r>
              <w:rPr>
                <w:sz w:val="16"/>
                <w:szCs w:val="16"/>
              </w:rPr>
              <w:t xml:space="preserve"> - </w:t>
            </w:r>
            <w:r w:rsidRPr="008267D7">
              <w:rPr>
                <w:sz w:val="16"/>
                <w:szCs w:val="16"/>
              </w:rPr>
              <w:t>Southern European Languages</w:t>
            </w:r>
          </w:p>
        </w:tc>
        <w:tc>
          <w:tcPr>
            <w:tcW w:w="1554" w:type="dxa"/>
            <w:vMerge/>
          </w:tcPr>
          <w:p w14:paraId="2D6ADA44" w14:textId="60C485F6" w:rsidR="009F6C0C" w:rsidRPr="008267D7" w:rsidRDefault="009F6C0C" w:rsidP="00817308">
            <w:pPr>
              <w:pStyle w:val="subsection"/>
              <w:spacing w:before="0"/>
              <w:ind w:left="0" w:firstLine="0"/>
              <w:jc w:val="center"/>
              <w:rPr>
                <w:sz w:val="16"/>
                <w:szCs w:val="16"/>
              </w:rPr>
            </w:pPr>
          </w:p>
        </w:tc>
        <w:tc>
          <w:tcPr>
            <w:tcW w:w="1555" w:type="dxa"/>
            <w:vMerge/>
          </w:tcPr>
          <w:p w14:paraId="3C6E6BB6" w14:textId="77777777" w:rsidR="009F6C0C" w:rsidRPr="00435E6E" w:rsidRDefault="009F6C0C" w:rsidP="00817308">
            <w:pPr>
              <w:pStyle w:val="subsection"/>
              <w:spacing w:before="0"/>
              <w:ind w:left="0" w:firstLine="0"/>
              <w:jc w:val="center"/>
              <w:rPr>
                <w:sz w:val="16"/>
                <w:szCs w:val="16"/>
              </w:rPr>
            </w:pPr>
          </w:p>
        </w:tc>
      </w:tr>
      <w:tr w:rsidR="009F6C0C" w:rsidRPr="00435E6E" w14:paraId="1A0A97B6" w14:textId="732701CD" w:rsidTr="003A0232">
        <w:tc>
          <w:tcPr>
            <w:tcW w:w="1774" w:type="dxa"/>
            <w:vMerge/>
          </w:tcPr>
          <w:p w14:paraId="0E49A3E4" w14:textId="77777777" w:rsidR="009F6C0C" w:rsidRPr="008267D7" w:rsidRDefault="009F6C0C" w:rsidP="00817308">
            <w:pPr>
              <w:pStyle w:val="subsection"/>
              <w:spacing w:before="0"/>
              <w:ind w:left="0" w:firstLine="0"/>
              <w:rPr>
                <w:sz w:val="16"/>
                <w:szCs w:val="16"/>
              </w:rPr>
            </w:pPr>
          </w:p>
        </w:tc>
        <w:tc>
          <w:tcPr>
            <w:tcW w:w="1769" w:type="dxa"/>
            <w:vMerge/>
          </w:tcPr>
          <w:p w14:paraId="3A210A11" w14:textId="77777777" w:rsidR="009F6C0C" w:rsidRPr="008267D7" w:rsidRDefault="009F6C0C" w:rsidP="00817308">
            <w:pPr>
              <w:pStyle w:val="subsection"/>
              <w:spacing w:before="0"/>
              <w:ind w:left="0" w:firstLine="0"/>
              <w:rPr>
                <w:sz w:val="16"/>
                <w:szCs w:val="16"/>
              </w:rPr>
            </w:pPr>
          </w:p>
        </w:tc>
        <w:tc>
          <w:tcPr>
            <w:tcW w:w="3980" w:type="dxa"/>
          </w:tcPr>
          <w:p w14:paraId="208BF669" w14:textId="10BDFB8B" w:rsidR="009F6C0C" w:rsidRPr="008267D7" w:rsidRDefault="009F6C0C" w:rsidP="00817308">
            <w:pPr>
              <w:pStyle w:val="subsection"/>
              <w:spacing w:before="0"/>
              <w:ind w:left="0" w:firstLine="0"/>
              <w:rPr>
                <w:sz w:val="16"/>
                <w:szCs w:val="16"/>
              </w:rPr>
            </w:pPr>
            <w:r w:rsidRPr="00270DA7">
              <w:rPr>
                <w:sz w:val="16"/>
                <w:szCs w:val="16"/>
              </w:rPr>
              <w:t>091503</w:t>
            </w:r>
            <w:r>
              <w:rPr>
                <w:sz w:val="16"/>
                <w:szCs w:val="16"/>
              </w:rPr>
              <w:t xml:space="preserve"> - </w:t>
            </w:r>
            <w:r w:rsidRPr="008267D7">
              <w:rPr>
                <w:sz w:val="16"/>
                <w:szCs w:val="16"/>
              </w:rPr>
              <w:t>Northern European Languages</w:t>
            </w:r>
          </w:p>
        </w:tc>
        <w:tc>
          <w:tcPr>
            <w:tcW w:w="1554" w:type="dxa"/>
            <w:vMerge/>
          </w:tcPr>
          <w:p w14:paraId="3478D184" w14:textId="6323CD09" w:rsidR="009F6C0C" w:rsidRPr="008267D7" w:rsidRDefault="009F6C0C" w:rsidP="00817308">
            <w:pPr>
              <w:pStyle w:val="subsection"/>
              <w:spacing w:before="0"/>
              <w:ind w:left="0" w:firstLine="0"/>
              <w:jc w:val="center"/>
              <w:rPr>
                <w:sz w:val="16"/>
                <w:szCs w:val="16"/>
              </w:rPr>
            </w:pPr>
          </w:p>
        </w:tc>
        <w:tc>
          <w:tcPr>
            <w:tcW w:w="1555" w:type="dxa"/>
            <w:vMerge/>
          </w:tcPr>
          <w:p w14:paraId="3A7D09C3" w14:textId="77777777" w:rsidR="009F6C0C" w:rsidRPr="00435E6E" w:rsidRDefault="009F6C0C" w:rsidP="00817308">
            <w:pPr>
              <w:pStyle w:val="subsection"/>
              <w:spacing w:before="0"/>
              <w:ind w:left="0" w:firstLine="0"/>
              <w:jc w:val="center"/>
              <w:rPr>
                <w:sz w:val="16"/>
                <w:szCs w:val="16"/>
              </w:rPr>
            </w:pPr>
          </w:p>
        </w:tc>
      </w:tr>
      <w:tr w:rsidR="009F6C0C" w:rsidRPr="00435E6E" w14:paraId="7A8254CD" w14:textId="69EC5414" w:rsidTr="003A0232">
        <w:tc>
          <w:tcPr>
            <w:tcW w:w="1774" w:type="dxa"/>
            <w:vMerge/>
          </w:tcPr>
          <w:p w14:paraId="236AE408" w14:textId="77777777" w:rsidR="009F6C0C" w:rsidRPr="008267D7" w:rsidRDefault="009F6C0C" w:rsidP="00817308">
            <w:pPr>
              <w:pStyle w:val="subsection"/>
              <w:spacing w:before="0"/>
              <w:ind w:left="0" w:firstLine="0"/>
              <w:rPr>
                <w:b/>
                <w:sz w:val="16"/>
                <w:szCs w:val="16"/>
              </w:rPr>
            </w:pPr>
          </w:p>
        </w:tc>
        <w:tc>
          <w:tcPr>
            <w:tcW w:w="1769" w:type="dxa"/>
            <w:vMerge w:val="restart"/>
          </w:tcPr>
          <w:p w14:paraId="56BAC240" w14:textId="77777777" w:rsidR="009F6C0C" w:rsidRPr="008267D7" w:rsidRDefault="009F6C0C" w:rsidP="00817308">
            <w:pPr>
              <w:pStyle w:val="subsection"/>
              <w:spacing w:before="0"/>
              <w:ind w:left="0" w:firstLine="0"/>
              <w:rPr>
                <w:sz w:val="16"/>
                <w:szCs w:val="16"/>
              </w:rPr>
            </w:pPr>
            <w:r w:rsidRPr="008267D7">
              <w:rPr>
                <w:sz w:val="16"/>
                <w:szCs w:val="16"/>
              </w:rPr>
              <w:t>Engineering, Surveying, Environmental Studies, Science</w:t>
            </w:r>
          </w:p>
        </w:tc>
        <w:tc>
          <w:tcPr>
            <w:tcW w:w="3980" w:type="dxa"/>
          </w:tcPr>
          <w:p w14:paraId="55BAE5B1" w14:textId="452930E4" w:rsidR="009F6C0C" w:rsidRPr="008267D7" w:rsidRDefault="009F6C0C" w:rsidP="00817308">
            <w:pPr>
              <w:pStyle w:val="subsection"/>
              <w:spacing w:before="0"/>
              <w:ind w:left="0" w:firstLine="0"/>
              <w:rPr>
                <w:sz w:val="16"/>
                <w:szCs w:val="16"/>
              </w:rPr>
            </w:pPr>
            <w:r w:rsidRPr="00C2454B">
              <w:rPr>
                <w:sz w:val="16"/>
                <w:szCs w:val="16"/>
              </w:rPr>
              <w:t>0301</w:t>
            </w:r>
            <w:r>
              <w:rPr>
                <w:sz w:val="16"/>
                <w:szCs w:val="16"/>
              </w:rPr>
              <w:t xml:space="preserve"> - </w:t>
            </w:r>
            <w:r w:rsidRPr="008267D7">
              <w:rPr>
                <w:sz w:val="16"/>
                <w:szCs w:val="16"/>
              </w:rPr>
              <w:t>Manufacturing Engineering and Technology</w:t>
            </w:r>
          </w:p>
        </w:tc>
        <w:tc>
          <w:tcPr>
            <w:tcW w:w="1554" w:type="dxa"/>
            <w:vMerge w:val="restart"/>
          </w:tcPr>
          <w:p w14:paraId="3F95E724" w14:textId="77777777" w:rsidR="009F6C0C" w:rsidRDefault="009F6C0C" w:rsidP="00817308">
            <w:pPr>
              <w:pStyle w:val="subsection"/>
              <w:spacing w:before="0"/>
              <w:ind w:left="0" w:firstLine="0"/>
              <w:jc w:val="center"/>
              <w:rPr>
                <w:sz w:val="16"/>
                <w:szCs w:val="16"/>
              </w:rPr>
            </w:pPr>
          </w:p>
          <w:p w14:paraId="7E60BBBE" w14:textId="77777777" w:rsidR="009F6C0C" w:rsidRDefault="009F6C0C" w:rsidP="00817308">
            <w:pPr>
              <w:pStyle w:val="subsection"/>
              <w:spacing w:before="0"/>
              <w:ind w:left="0" w:firstLine="0"/>
              <w:jc w:val="center"/>
              <w:rPr>
                <w:sz w:val="16"/>
                <w:szCs w:val="16"/>
              </w:rPr>
            </w:pPr>
          </w:p>
          <w:p w14:paraId="1EB70E65" w14:textId="77777777" w:rsidR="009F6C0C" w:rsidRDefault="009F6C0C" w:rsidP="00817308">
            <w:pPr>
              <w:pStyle w:val="subsection"/>
              <w:spacing w:before="0"/>
              <w:ind w:left="0" w:firstLine="0"/>
              <w:jc w:val="center"/>
              <w:rPr>
                <w:sz w:val="16"/>
                <w:szCs w:val="16"/>
              </w:rPr>
            </w:pPr>
          </w:p>
          <w:p w14:paraId="0AFB1D7E" w14:textId="32D32DBE" w:rsidR="009F6C0C" w:rsidRDefault="009F6C0C" w:rsidP="00817308">
            <w:pPr>
              <w:pStyle w:val="subsection"/>
              <w:spacing w:before="0"/>
              <w:ind w:left="0" w:firstLine="0"/>
              <w:jc w:val="center"/>
              <w:rPr>
                <w:sz w:val="16"/>
                <w:szCs w:val="16"/>
              </w:rPr>
            </w:pPr>
          </w:p>
          <w:p w14:paraId="6A8EA03F" w14:textId="77777777" w:rsidR="009F6C0C" w:rsidRDefault="009F6C0C" w:rsidP="00817308">
            <w:pPr>
              <w:pStyle w:val="subsection"/>
              <w:spacing w:before="0"/>
              <w:ind w:left="0" w:firstLine="0"/>
              <w:jc w:val="center"/>
              <w:rPr>
                <w:sz w:val="16"/>
                <w:szCs w:val="16"/>
              </w:rPr>
            </w:pPr>
          </w:p>
          <w:p w14:paraId="63EFAE32" w14:textId="77777777" w:rsidR="009F6C0C" w:rsidRDefault="009F6C0C" w:rsidP="00817308">
            <w:pPr>
              <w:pStyle w:val="subsection"/>
              <w:spacing w:before="0"/>
              <w:ind w:left="0" w:firstLine="0"/>
              <w:jc w:val="center"/>
              <w:rPr>
                <w:sz w:val="16"/>
                <w:szCs w:val="16"/>
              </w:rPr>
            </w:pPr>
          </w:p>
          <w:p w14:paraId="50F05707" w14:textId="77777777" w:rsidR="009F6C0C" w:rsidRDefault="009F6C0C" w:rsidP="00817308">
            <w:pPr>
              <w:pStyle w:val="subsection"/>
              <w:spacing w:before="0"/>
              <w:ind w:left="0" w:firstLine="0"/>
              <w:jc w:val="center"/>
              <w:rPr>
                <w:sz w:val="16"/>
                <w:szCs w:val="16"/>
              </w:rPr>
            </w:pPr>
          </w:p>
          <w:p w14:paraId="4062E159" w14:textId="77777777" w:rsidR="009F6C0C" w:rsidRDefault="009F6C0C" w:rsidP="00817308">
            <w:pPr>
              <w:pStyle w:val="subsection"/>
              <w:spacing w:before="0"/>
              <w:ind w:left="0" w:firstLine="0"/>
              <w:jc w:val="center"/>
              <w:rPr>
                <w:sz w:val="16"/>
                <w:szCs w:val="16"/>
              </w:rPr>
            </w:pPr>
          </w:p>
          <w:p w14:paraId="4289545B" w14:textId="77777777" w:rsidR="009F6C0C" w:rsidRDefault="009F6C0C" w:rsidP="00817308">
            <w:pPr>
              <w:pStyle w:val="subsection"/>
              <w:spacing w:before="0"/>
              <w:ind w:left="0" w:firstLine="0"/>
              <w:jc w:val="center"/>
              <w:rPr>
                <w:sz w:val="16"/>
                <w:szCs w:val="16"/>
              </w:rPr>
            </w:pPr>
          </w:p>
          <w:p w14:paraId="7E0AAC56" w14:textId="0DF9C864" w:rsidR="009F6C0C" w:rsidRPr="008267D7" w:rsidRDefault="009F6C0C" w:rsidP="00817308">
            <w:pPr>
              <w:pStyle w:val="subsection"/>
              <w:spacing w:before="0"/>
              <w:ind w:left="0" w:firstLine="0"/>
              <w:jc w:val="center"/>
              <w:rPr>
                <w:sz w:val="16"/>
                <w:szCs w:val="16"/>
              </w:rPr>
            </w:pPr>
            <w:r w:rsidRPr="009F6C0C">
              <w:rPr>
                <w:sz w:val="16"/>
                <w:szCs w:val="16"/>
              </w:rPr>
              <w:t>$7,950</w:t>
            </w:r>
          </w:p>
        </w:tc>
        <w:tc>
          <w:tcPr>
            <w:tcW w:w="1555" w:type="dxa"/>
            <w:vMerge/>
          </w:tcPr>
          <w:p w14:paraId="2A628618" w14:textId="77777777" w:rsidR="009F6C0C" w:rsidRPr="00435E6E" w:rsidRDefault="009F6C0C" w:rsidP="00817308">
            <w:pPr>
              <w:pStyle w:val="subsection"/>
              <w:spacing w:before="0"/>
              <w:ind w:left="0" w:firstLine="0"/>
              <w:jc w:val="center"/>
              <w:rPr>
                <w:sz w:val="16"/>
                <w:szCs w:val="16"/>
              </w:rPr>
            </w:pPr>
          </w:p>
        </w:tc>
      </w:tr>
      <w:tr w:rsidR="009F6C0C" w:rsidRPr="00435E6E" w14:paraId="271C7E4B" w14:textId="20BEFFBE" w:rsidTr="003A0232">
        <w:tc>
          <w:tcPr>
            <w:tcW w:w="1774" w:type="dxa"/>
            <w:vMerge/>
          </w:tcPr>
          <w:p w14:paraId="74FC3C86" w14:textId="77777777" w:rsidR="009F6C0C" w:rsidRPr="008267D7" w:rsidRDefault="009F6C0C" w:rsidP="00817308">
            <w:pPr>
              <w:pStyle w:val="subsection"/>
              <w:spacing w:before="0"/>
              <w:ind w:left="0" w:firstLine="0"/>
              <w:rPr>
                <w:sz w:val="16"/>
                <w:szCs w:val="16"/>
              </w:rPr>
            </w:pPr>
          </w:p>
        </w:tc>
        <w:tc>
          <w:tcPr>
            <w:tcW w:w="1769" w:type="dxa"/>
            <w:vMerge/>
          </w:tcPr>
          <w:p w14:paraId="0BAACADB" w14:textId="77777777" w:rsidR="009F6C0C" w:rsidRPr="008267D7" w:rsidRDefault="009F6C0C" w:rsidP="00817308">
            <w:pPr>
              <w:pStyle w:val="subsection"/>
              <w:spacing w:before="0"/>
              <w:ind w:left="0" w:firstLine="0"/>
              <w:rPr>
                <w:sz w:val="16"/>
                <w:szCs w:val="16"/>
              </w:rPr>
            </w:pPr>
          </w:p>
        </w:tc>
        <w:tc>
          <w:tcPr>
            <w:tcW w:w="3980" w:type="dxa"/>
          </w:tcPr>
          <w:p w14:paraId="3234F5DF" w14:textId="48D86049" w:rsidR="009F6C0C" w:rsidRPr="008267D7" w:rsidRDefault="009F6C0C" w:rsidP="00817308">
            <w:pPr>
              <w:pStyle w:val="subsection"/>
              <w:spacing w:before="0"/>
              <w:ind w:left="0" w:firstLine="0"/>
              <w:rPr>
                <w:sz w:val="16"/>
                <w:szCs w:val="16"/>
              </w:rPr>
            </w:pPr>
            <w:r w:rsidRPr="001F448A">
              <w:rPr>
                <w:sz w:val="16"/>
                <w:szCs w:val="16"/>
              </w:rPr>
              <w:t>0303</w:t>
            </w:r>
            <w:r>
              <w:rPr>
                <w:sz w:val="16"/>
                <w:szCs w:val="16"/>
              </w:rPr>
              <w:t xml:space="preserve"> - </w:t>
            </w:r>
            <w:r w:rsidRPr="008267D7">
              <w:rPr>
                <w:sz w:val="16"/>
                <w:szCs w:val="16"/>
              </w:rPr>
              <w:t>Process and Resources Engineering</w:t>
            </w:r>
          </w:p>
        </w:tc>
        <w:tc>
          <w:tcPr>
            <w:tcW w:w="1554" w:type="dxa"/>
            <w:vMerge/>
          </w:tcPr>
          <w:p w14:paraId="34C93C56" w14:textId="1D3BF869" w:rsidR="009F6C0C" w:rsidRPr="008267D7" w:rsidRDefault="009F6C0C" w:rsidP="00817308">
            <w:pPr>
              <w:pStyle w:val="subsection"/>
              <w:spacing w:before="0"/>
              <w:ind w:left="0" w:firstLine="0"/>
              <w:jc w:val="center"/>
              <w:rPr>
                <w:sz w:val="16"/>
                <w:szCs w:val="16"/>
              </w:rPr>
            </w:pPr>
          </w:p>
        </w:tc>
        <w:tc>
          <w:tcPr>
            <w:tcW w:w="1555" w:type="dxa"/>
            <w:vMerge/>
          </w:tcPr>
          <w:p w14:paraId="5A65D844" w14:textId="77777777" w:rsidR="009F6C0C" w:rsidRPr="00435E6E" w:rsidRDefault="009F6C0C" w:rsidP="00817308">
            <w:pPr>
              <w:pStyle w:val="subsection"/>
              <w:spacing w:before="0"/>
              <w:ind w:left="0" w:firstLine="0"/>
              <w:jc w:val="center"/>
              <w:rPr>
                <w:sz w:val="16"/>
                <w:szCs w:val="16"/>
              </w:rPr>
            </w:pPr>
          </w:p>
        </w:tc>
      </w:tr>
      <w:tr w:rsidR="009F6C0C" w:rsidRPr="00435E6E" w14:paraId="4F32A6EC" w14:textId="1026840B" w:rsidTr="003A0232">
        <w:tc>
          <w:tcPr>
            <w:tcW w:w="1774" w:type="dxa"/>
            <w:vMerge/>
          </w:tcPr>
          <w:p w14:paraId="0B25CEED" w14:textId="77777777" w:rsidR="009F6C0C" w:rsidRPr="008267D7" w:rsidRDefault="009F6C0C" w:rsidP="00817308">
            <w:pPr>
              <w:pStyle w:val="subsection"/>
              <w:spacing w:before="0"/>
              <w:ind w:left="0" w:firstLine="0"/>
              <w:rPr>
                <w:sz w:val="16"/>
                <w:szCs w:val="16"/>
              </w:rPr>
            </w:pPr>
          </w:p>
        </w:tc>
        <w:tc>
          <w:tcPr>
            <w:tcW w:w="1769" w:type="dxa"/>
            <w:vMerge/>
          </w:tcPr>
          <w:p w14:paraId="44801F1B" w14:textId="77777777" w:rsidR="009F6C0C" w:rsidRPr="008267D7" w:rsidRDefault="009F6C0C" w:rsidP="00817308">
            <w:pPr>
              <w:pStyle w:val="subsection"/>
              <w:spacing w:before="0"/>
              <w:ind w:left="0" w:firstLine="0"/>
              <w:rPr>
                <w:sz w:val="16"/>
                <w:szCs w:val="16"/>
              </w:rPr>
            </w:pPr>
          </w:p>
        </w:tc>
        <w:tc>
          <w:tcPr>
            <w:tcW w:w="3980" w:type="dxa"/>
          </w:tcPr>
          <w:p w14:paraId="023633D1" w14:textId="3C152803" w:rsidR="009F6C0C" w:rsidRPr="008267D7" w:rsidRDefault="009F6C0C" w:rsidP="00817308">
            <w:pPr>
              <w:pStyle w:val="subsection"/>
              <w:spacing w:before="0"/>
              <w:ind w:left="0" w:firstLine="0"/>
              <w:rPr>
                <w:sz w:val="16"/>
                <w:szCs w:val="16"/>
              </w:rPr>
            </w:pPr>
            <w:r w:rsidRPr="0054602E">
              <w:rPr>
                <w:sz w:val="16"/>
                <w:szCs w:val="16"/>
              </w:rPr>
              <w:t>0305</w:t>
            </w:r>
            <w:r>
              <w:rPr>
                <w:sz w:val="16"/>
                <w:szCs w:val="16"/>
              </w:rPr>
              <w:t xml:space="preserve"> - </w:t>
            </w:r>
            <w:r w:rsidRPr="008267D7">
              <w:rPr>
                <w:sz w:val="16"/>
                <w:szCs w:val="16"/>
              </w:rPr>
              <w:t>Automotive Engineering and Technology</w:t>
            </w:r>
          </w:p>
        </w:tc>
        <w:tc>
          <w:tcPr>
            <w:tcW w:w="1554" w:type="dxa"/>
            <w:vMerge/>
          </w:tcPr>
          <w:p w14:paraId="746E86B4" w14:textId="5C0921DB" w:rsidR="009F6C0C" w:rsidRPr="008267D7" w:rsidRDefault="009F6C0C" w:rsidP="00817308">
            <w:pPr>
              <w:pStyle w:val="subsection"/>
              <w:spacing w:before="0"/>
              <w:ind w:left="0" w:firstLine="0"/>
              <w:jc w:val="center"/>
              <w:rPr>
                <w:sz w:val="16"/>
                <w:szCs w:val="16"/>
              </w:rPr>
            </w:pPr>
          </w:p>
        </w:tc>
        <w:tc>
          <w:tcPr>
            <w:tcW w:w="1555" w:type="dxa"/>
            <w:vMerge/>
          </w:tcPr>
          <w:p w14:paraId="30A45D95" w14:textId="77777777" w:rsidR="009F6C0C" w:rsidRPr="00435E6E" w:rsidRDefault="009F6C0C" w:rsidP="00817308">
            <w:pPr>
              <w:pStyle w:val="subsection"/>
              <w:spacing w:before="0"/>
              <w:ind w:left="0" w:firstLine="0"/>
              <w:jc w:val="center"/>
              <w:rPr>
                <w:sz w:val="16"/>
                <w:szCs w:val="16"/>
              </w:rPr>
            </w:pPr>
          </w:p>
        </w:tc>
      </w:tr>
      <w:tr w:rsidR="009F6C0C" w:rsidRPr="00435E6E" w14:paraId="518F8037" w14:textId="2CA6F0D3" w:rsidTr="003A0232">
        <w:tc>
          <w:tcPr>
            <w:tcW w:w="1774" w:type="dxa"/>
            <w:vMerge/>
          </w:tcPr>
          <w:p w14:paraId="653A7C21" w14:textId="77777777" w:rsidR="009F6C0C" w:rsidRPr="008267D7" w:rsidRDefault="009F6C0C" w:rsidP="00817308">
            <w:pPr>
              <w:pStyle w:val="subsection"/>
              <w:spacing w:before="0"/>
              <w:ind w:left="0" w:firstLine="0"/>
              <w:rPr>
                <w:sz w:val="16"/>
                <w:szCs w:val="16"/>
              </w:rPr>
            </w:pPr>
          </w:p>
        </w:tc>
        <w:tc>
          <w:tcPr>
            <w:tcW w:w="1769" w:type="dxa"/>
            <w:vMerge/>
          </w:tcPr>
          <w:p w14:paraId="0FB8FA5F" w14:textId="77777777" w:rsidR="009F6C0C" w:rsidRPr="008267D7" w:rsidRDefault="009F6C0C" w:rsidP="00817308">
            <w:pPr>
              <w:pStyle w:val="subsection"/>
              <w:spacing w:before="0"/>
              <w:ind w:left="0" w:firstLine="0"/>
              <w:rPr>
                <w:sz w:val="16"/>
                <w:szCs w:val="16"/>
              </w:rPr>
            </w:pPr>
          </w:p>
        </w:tc>
        <w:tc>
          <w:tcPr>
            <w:tcW w:w="3980" w:type="dxa"/>
          </w:tcPr>
          <w:p w14:paraId="4669D611" w14:textId="44DC382E" w:rsidR="009F6C0C" w:rsidRPr="008267D7" w:rsidRDefault="009F6C0C" w:rsidP="00817308">
            <w:pPr>
              <w:pStyle w:val="subsection"/>
              <w:spacing w:before="0"/>
              <w:ind w:left="0" w:firstLine="0"/>
              <w:rPr>
                <w:sz w:val="16"/>
                <w:szCs w:val="16"/>
              </w:rPr>
            </w:pPr>
            <w:r w:rsidRPr="001457C7">
              <w:rPr>
                <w:sz w:val="16"/>
                <w:szCs w:val="16"/>
              </w:rPr>
              <w:t>0307</w:t>
            </w:r>
            <w:r>
              <w:rPr>
                <w:sz w:val="16"/>
                <w:szCs w:val="16"/>
              </w:rPr>
              <w:t xml:space="preserve"> - </w:t>
            </w:r>
            <w:r w:rsidRPr="008267D7">
              <w:rPr>
                <w:sz w:val="16"/>
                <w:szCs w:val="16"/>
              </w:rPr>
              <w:t>Mechanical and Industrial Engineering and Technology</w:t>
            </w:r>
          </w:p>
        </w:tc>
        <w:tc>
          <w:tcPr>
            <w:tcW w:w="1554" w:type="dxa"/>
            <w:vMerge/>
          </w:tcPr>
          <w:p w14:paraId="654635EC" w14:textId="3E7CF6AE" w:rsidR="009F6C0C" w:rsidRPr="008267D7" w:rsidRDefault="009F6C0C" w:rsidP="00817308">
            <w:pPr>
              <w:pStyle w:val="subsection"/>
              <w:spacing w:before="0"/>
              <w:ind w:left="0" w:firstLine="0"/>
              <w:jc w:val="center"/>
              <w:rPr>
                <w:sz w:val="16"/>
                <w:szCs w:val="16"/>
              </w:rPr>
            </w:pPr>
          </w:p>
        </w:tc>
        <w:tc>
          <w:tcPr>
            <w:tcW w:w="1555" w:type="dxa"/>
            <w:vMerge/>
          </w:tcPr>
          <w:p w14:paraId="1B71A45F" w14:textId="77777777" w:rsidR="009F6C0C" w:rsidRPr="00435E6E" w:rsidRDefault="009F6C0C" w:rsidP="00817308">
            <w:pPr>
              <w:pStyle w:val="subsection"/>
              <w:spacing w:before="0"/>
              <w:ind w:left="0" w:firstLine="0"/>
              <w:jc w:val="center"/>
              <w:rPr>
                <w:sz w:val="16"/>
                <w:szCs w:val="16"/>
              </w:rPr>
            </w:pPr>
          </w:p>
        </w:tc>
      </w:tr>
      <w:tr w:rsidR="009F6C0C" w:rsidRPr="00435E6E" w14:paraId="5B63318D" w14:textId="71BBA28E" w:rsidTr="003A0232">
        <w:tc>
          <w:tcPr>
            <w:tcW w:w="1774" w:type="dxa"/>
            <w:vMerge/>
          </w:tcPr>
          <w:p w14:paraId="0936A3E3" w14:textId="77777777" w:rsidR="009F6C0C" w:rsidRPr="008267D7" w:rsidRDefault="009F6C0C" w:rsidP="00817308">
            <w:pPr>
              <w:pStyle w:val="subsection"/>
              <w:spacing w:before="0"/>
              <w:ind w:left="0" w:firstLine="0"/>
              <w:rPr>
                <w:sz w:val="16"/>
                <w:szCs w:val="16"/>
              </w:rPr>
            </w:pPr>
          </w:p>
        </w:tc>
        <w:tc>
          <w:tcPr>
            <w:tcW w:w="1769" w:type="dxa"/>
            <w:vMerge/>
          </w:tcPr>
          <w:p w14:paraId="1039F025" w14:textId="77777777" w:rsidR="009F6C0C" w:rsidRPr="008267D7" w:rsidRDefault="009F6C0C" w:rsidP="00817308">
            <w:pPr>
              <w:pStyle w:val="subsection"/>
              <w:spacing w:before="0"/>
              <w:ind w:left="0" w:firstLine="0"/>
              <w:rPr>
                <w:sz w:val="16"/>
                <w:szCs w:val="16"/>
              </w:rPr>
            </w:pPr>
          </w:p>
        </w:tc>
        <w:tc>
          <w:tcPr>
            <w:tcW w:w="3980" w:type="dxa"/>
          </w:tcPr>
          <w:p w14:paraId="19BE6328" w14:textId="1D95CA51" w:rsidR="009F6C0C" w:rsidRPr="008267D7" w:rsidRDefault="009F6C0C" w:rsidP="00817308">
            <w:pPr>
              <w:pStyle w:val="subsection"/>
              <w:spacing w:before="0"/>
              <w:ind w:left="0" w:firstLine="0"/>
              <w:rPr>
                <w:sz w:val="16"/>
                <w:szCs w:val="16"/>
              </w:rPr>
            </w:pPr>
            <w:r w:rsidRPr="005F3DA0">
              <w:rPr>
                <w:sz w:val="16"/>
                <w:szCs w:val="16"/>
              </w:rPr>
              <w:t>0309</w:t>
            </w:r>
            <w:r>
              <w:rPr>
                <w:sz w:val="16"/>
                <w:szCs w:val="16"/>
              </w:rPr>
              <w:t xml:space="preserve"> - </w:t>
            </w:r>
            <w:r w:rsidRPr="008267D7">
              <w:rPr>
                <w:sz w:val="16"/>
                <w:szCs w:val="16"/>
              </w:rPr>
              <w:t>Civil Engineering</w:t>
            </w:r>
          </w:p>
        </w:tc>
        <w:tc>
          <w:tcPr>
            <w:tcW w:w="1554" w:type="dxa"/>
            <w:vMerge/>
          </w:tcPr>
          <w:p w14:paraId="37EEB359" w14:textId="22832702" w:rsidR="009F6C0C" w:rsidRPr="008267D7" w:rsidRDefault="009F6C0C" w:rsidP="00817308">
            <w:pPr>
              <w:pStyle w:val="subsection"/>
              <w:spacing w:before="0"/>
              <w:ind w:left="0" w:firstLine="0"/>
              <w:jc w:val="center"/>
              <w:rPr>
                <w:sz w:val="16"/>
                <w:szCs w:val="16"/>
              </w:rPr>
            </w:pPr>
          </w:p>
        </w:tc>
        <w:tc>
          <w:tcPr>
            <w:tcW w:w="1555" w:type="dxa"/>
            <w:vMerge/>
          </w:tcPr>
          <w:p w14:paraId="46581DD1" w14:textId="77777777" w:rsidR="009F6C0C" w:rsidRPr="00435E6E" w:rsidRDefault="009F6C0C" w:rsidP="00817308">
            <w:pPr>
              <w:pStyle w:val="subsection"/>
              <w:spacing w:before="0"/>
              <w:ind w:left="0" w:firstLine="0"/>
              <w:jc w:val="center"/>
              <w:rPr>
                <w:sz w:val="16"/>
                <w:szCs w:val="16"/>
              </w:rPr>
            </w:pPr>
          </w:p>
        </w:tc>
      </w:tr>
      <w:tr w:rsidR="009F6C0C" w:rsidRPr="00435E6E" w14:paraId="4AACBEC1" w14:textId="3D7CBB0F" w:rsidTr="003A0232">
        <w:tc>
          <w:tcPr>
            <w:tcW w:w="1774" w:type="dxa"/>
            <w:vMerge/>
          </w:tcPr>
          <w:p w14:paraId="0770CE5C" w14:textId="77777777" w:rsidR="009F6C0C" w:rsidRPr="008267D7" w:rsidRDefault="009F6C0C" w:rsidP="00817308">
            <w:pPr>
              <w:pStyle w:val="subsection"/>
              <w:spacing w:before="0"/>
              <w:ind w:left="0" w:firstLine="0"/>
              <w:rPr>
                <w:sz w:val="16"/>
                <w:szCs w:val="16"/>
              </w:rPr>
            </w:pPr>
          </w:p>
        </w:tc>
        <w:tc>
          <w:tcPr>
            <w:tcW w:w="1769" w:type="dxa"/>
            <w:vMerge/>
          </w:tcPr>
          <w:p w14:paraId="0DA954A0" w14:textId="77777777" w:rsidR="009F6C0C" w:rsidRPr="008267D7" w:rsidRDefault="009F6C0C" w:rsidP="00817308">
            <w:pPr>
              <w:pStyle w:val="subsection"/>
              <w:spacing w:before="0"/>
              <w:ind w:left="0" w:firstLine="0"/>
              <w:rPr>
                <w:sz w:val="16"/>
                <w:szCs w:val="16"/>
              </w:rPr>
            </w:pPr>
          </w:p>
        </w:tc>
        <w:tc>
          <w:tcPr>
            <w:tcW w:w="3980" w:type="dxa"/>
          </w:tcPr>
          <w:p w14:paraId="34203041" w14:textId="6CE2933B" w:rsidR="009F6C0C" w:rsidRPr="008267D7" w:rsidRDefault="009F6C0C" w:rsidP="00817308">
            <w:pPr>
              <w:pStyle w:val="subsection"/>
              <w:spacing w:before="0"/>
              <w:ind w:left="0" w:firstLine="0"/>
              <w:rPr>
                <w:sz w:val="16"/>
                <w:szCs w:val="16"/>
              </w:rPr>
            </w:pPr>
            <w:r w:rsidRPr="008D7EFE">
              <w:rPr>
                <w:sz w:val="16"/>
                <w:szCs w:val="16"/>
              </w:rPr>
              <w:t>0311</w:t>
            </w:r>
            <w:r>
              <w:rPr>
                <w:sz w:val="16"/>
                <w:szCs w:val="16"/>
              </w:rPr>
              <w:t xml:space="preserve"> - </w:t>
            </w:r>
            <w:r w:rsidRPr="008267D7">
              <w:rPr>
                <w:sz w:val="16"/>
                <w:szCs w:val="16"/>
              </w:rPr>
              <w:t xml:space="preserve">Geomatic Engineering </w:t>
            </w:r>
          </w:p>
        </w:tc>
        <w:tc>
          <w:tcPr>
            <w:tcW w:w="1554" w:type="dxa"/>
            <w:vMerge/>
          </w:tcPr>
          <w:p w14:paraId="51E7F4F2" w14:textId="5FC4DADE" w:rsidR="009F6C0C" w:rsidRPr="008267D7" w:rsidRDefault="009F6C0C" w:rsidP="00817308">
            <w:pPr>
              <w:pStyle w:val="subsection"/>
              <w:spacing w:before="0"/>
              <w:ind w:left="0" w:firstLine="0"/>
              <w:jc w:val="center"/>
              <w:rPr>
                <w:sz w:val="16"/>
                <w:szCs w:val="16"/>
              </w:rPr>
            </w:pPr>
          </w:p>
        </w:tc>
        <w:tc>
          <w:tcPr>
            <w:tcW w:w="1555" w:type="dxa"/>
            <w:vMerge/>
          </w:tcPr>
          <w:p w14:paraId="75210A02" w14:textId="77777777" w:rsidR="009F6C0C" w:rsidRPr="00435E6E" w:rsidRDefault="009F6C0C" w:rsidP="00817308">
            <w:pPr>
              <w:pStyle w:val="subsection"/>
              <w:spacing w:before="0"/>
              <w:ind w:left="0" w:firstLine="0"/>
              <w:jc w:val="center"/>
              <w:rPr>
                <w:sz w:val="16"/>
                <w:szCs w:val="16"/>
              </w:rPr>
            </w:pPr>
          </w:p>
        </w:tc>
      </w:tr>
      <w:tr w:rsidR="009F6C0C" w:rsidRPr="00435E6E" w14:paraId="3FC89C80" w14:textId="0F89ED95" w:rsidTr="003A0232">
        <w:tc>
          <w:tcPr>
            <w:tcW w:w="1774" w:type="dxa"/>
            <w:vMerge/>
          </w:tcPr>
          <w:p w14:paraId="601EDFF5" w14:textId="77777777" w:rsidR="009F6C0C" w:rsidRPr="008267D7" w:rsidRDefault="009F6C0C" w:rsidP="00817308">
            <w:pPr>
              <w:pStyle w:val="subsection"/>
              <w:spacing w:before="0"/>
              <w:ind w:left="0" w:firstLine="0"/>
              <w:rPr>
                <w:b/>
                <w:sz w:val="16"/>
                <w:szCs w:val="16"/>
              </w:rPr>
            </w:pPr>
          </w:p>
        </w:tc>
        <w:tc>
          <w:tcPr>
            <w:tcW w:w="1769" w:type="dxa"/>
            <w:vMerge/>
          </w:tcPr>
          <w:p w14:paraId="1B829EC9" w14:textId="77777777" w:rsidR="009F6C0C" w:rsidRPr="008267D7" w:rsidRDefault="009F6C0C" w:rsidP="00817308">
            <w:pPr>
              <w:pStyle w:val="subsection"/>
              <w:spacing w:before="0"/>
              <w:ind w:left="0" w:firstLine="0"/>
              <w:rPr>
                <w:sz w:val="16"/>
                <w:szCs w:val="16"/>
              </w:rPr>
            </w:pPr>
          </w:p>
        </w:tc>
        <w:tc>
          <w:tcPr>
            <w:tcW w:w="3980" w:type="dxa"/>
          </w:tcPr>
          <w:p w14:paraId="7D124441" w14:textId="236BBE54" w:rsidR="009F6C0C" w:rsidRPr="008267D7" w:rsidRDefault="009F6C0C" w:rsidP="00817308">
            <w:pPr>
              <w:pStyle w:val="subsection"/>
              <w:spacing w:before="0"/>
              <w:ind w:left="0" w:firstLine="0"/>
              <w:rPr>
                <w:sz w:val="16"/>
                <w:szCs w:val="16"/>
              </w:rPr>
            </w:pPr>
            <w:r w:rsidRPr="007D4B65">
              <w:rPr>
                <w:sz w:val="16"/>
                <w:szCs w:val="16"/>
              </w:rPr>
              <w:t>0313</w:t>
            </w:r>
            <w:r>
              <w:rPr>
                <w:sz w:val="16"/>
                <w:szCs w:val="16"/>
              </w:rPr>
              <w:t xml:space="preserve"> - </w:t>
            </w:r>
            <w:r w:rsidRPr="008267D7">
              <w:rPr>
                <w:sz w:val="16"/>
                <w:szCs w:val="16"/>
              </w:rPr>
              <w:t>Electrical and Electronic Engineering and Technology</w:t>
            </w:r>
          </w:p>
        </w:tc>
        <w:tc>
          <w:tcPr>
            <w:tcW w:w="1554" w:type="dxa"/>
            <w:vMerge/>
          </w:tcPr>
          <w:p w14:paraId="40D17D81" w14:textId="58CCE247" w:rsidR="009F6C0C" w:rsidRPr="008267D7" w:rsidRDefault="009F6C0C" w:rsidP="00817308">
            <w:pPr>
              <w:pStyle w:val="subsection"/>
              <w:spacing w:before="0"/>
              <w:ind w:left="0" w:firstLine="0"/>
              <w:jc w:val="center"/>
              <w:rPr>
                <w:sz w:val="16"/>
                <w:szCs w:val="16"/>
              </w:rPr>
            </w:pPr>
          </w:p>
        </w:tc>
        <w:tc>
          <w:tcPr>
            <w:tcW w:w="1555" w:type="dxa"/>
            <w:vMerge/>
          </w:tcPr>
          <w:p w14:paraId="396C3489" w14:textId="77777777" w:rsidR="009F6C0C" w:rsidRPr="00435E6E" w:rsidRDefault="009F6C0C" w:rsidP="00817308">
            <w:pPr>
              <w:pStyle w:val="subsection"/>
              <w:spacing w:before="0"/>
              <w:ind w:left="0" w:firstLine="0"/>
              <w:jc w:val="center"/>
              <w:rPr>
                <w:sz w:val="16"/>
                <w:szCs w:val="16"/>
              </w:rPr>
            </w:pPr>
          </w:p>
        </w:tc>
      </w:tr>
      <w:tr w:rsidR="009F6C0C" w:rsidRPr="00435E6E" w14:paraId="236150A9" w14:textId="07284995" w:rsidTr="003A0232">
        <w:tc>
          <w:tcPr>
            <w:tcW w:w="1774" w:type="dxa"/>
            <w:vMerge/>
          </w:tcPr>
          <w:p w14:paraId="0E289DCA" w14:textId="77777777" w:rsidR="009F6C0C" w:rsidRPr="008267D7" w:rsidRDefault="009F6C0C" w:rsidP="00817308">
            <w:pPr>
              <w:pStyle w:val="subsection"/>
              <w:spacing w:before="0"/>
              <w:ind w:left="0" w:firstLine="0"/>
              <w:rPr>
                <w:sz w:val="16"/>
                <w:szCs w:val="16"/>
              </w:rPr>
            </w:pPr>
          </w:p>
        </w:tc>
        <w:tc>
          <w:tcPr>
            <w:tcW w:w="1769" w:type="dxa"/>
            <w:vMerge/>
          </w:tcPr>
          <w:p w14:paraId="473A0634" w14:textId="77777777" w:rsidR="009F6C0C" w:rsidRPr="008267D7" w:rsidRDefault="009F6C0C" w:rsidP="00817308">
            <w:pPr>
              <w:pStyle w:val="subsection"/>
              <w:spacing w:before="0"/>
              <w:ind w:left="0" w:firstLine="0"/>
              <w:rPr>
                <w:sz w:val="16"/>
                <w:szCs w:val="16"/>
              </w:rPr>
            </w:pPr>
          </w:p>
        </w:tc>
        <w:tc>
          <w:tcPr>
            <w:tcW w:w="3980" w:type="dxa"/>
          </w:tcPr>
          <w:p w14:paraId="180CDF18" w14:textId="5E428ED3" w:rsidR="009F6C0C" w:rsidRPr="008267D7" w:rsidRDefault="009F6C0C" w:rsidP="00817308">
            <w:pPr>
              <w:pStyle w:val="subsection"/>
              <w:spacing w:before="0"/>
              <w:ind w:left="0" w:firstLine="0"/>
              <w:rPr>
                <w:sz w:val="16"/>
                <w:szCs w:val="16"/>
              </w:rPr>
            </w:pPr>
            <w:r w:rsidRPr="00317E3F">
              <w:rPr>
                <w:sz w:val="16"/>
                <w:szCs w:val="16"/>
              </w:rPr>
              <w:t>0315</w:t>
            </w:r>
            <w:r>
              <w:rPr>
                <w:sz w:val="16"/>
                <w:szCs w:val="16"/>
              </w:rPr>
              <w:t xml:space="preserve"> - </w:t>
            </w:r>
            <w:r w:rsidRPr="008267D7">
              <w:rPr>
                <w:sz w:val="16"/>
                <w:szCs w:val="16"/>
              </w:rPr>
              <w:t>Aerospace Engineering and Technology</w:t>
            </w:r>
          </w:p>
        </w:tc>
        <w:tc>
          <w:tcPr>
            <w:tcW w:w="1554" w:type="dxa"/>
            <w:vMerge/>
          </w:tcPr>
          <w:p w14:paraId="40D76C44" w14:textId="63DC1D2D" w:rsidR="009F6C0C" w:rsidRPr="008267D7" w:rsidRDefault="009F6C0C" w:rsidP="00817308">
            <w:pPr>
              <w:pStyle w:val="subsection"/>
              <w:spacing w:before="0"/>
              <w:ind w:left="0" w:firstLine="0"/>
              <w:jc w:val="center"/>
              <w:rPr>
                <w:sz w:val="16"/>
                <w:szCs w:val="16"/>
              </w:rPr>
            </w:pPr>
          </w:p>
        </w:tc>
        <w:tc>
          <w:tcPr>
            <w:tcW w:w="1555" w:type="dxa"/>
            <w:vMerge/>
          </w:tcPr>
          <w:p w14:paraId="2F9B9C7E" w14:textId="77777777" w:rsidR="009F6C0C" w:rsidRPr="00435E6E" w:rsidRDefault="009F6C0C" w:rsidP="00817308">
            <w:pPr>
              <w:pStyle w:val="subsection"/>
              <w:spacing w:before="0"/>
              <w:ind w:left="0" w:firstLine="0"/>
              <w:jc w:val="center"/>
              <w:rPr>
                <w:sz w:val="16"/>
                <w:szCs w:val="16"/>
              </w:rPr>
            </w:pPr>
          </w:p>
        </w:tc>
      </w:tr>
      <w:tr w:rsidR="009F6C0C" w:rsidRPr="00435E6E" w14:paraId="79A28000" w14:textId="7FCF4C8F" w:rsidTr="003A0232">
        <w:tc>
          <w:tcPr>
            <w:tcW w:w="1774" w:type="dxa"/>
            <w:vMerge/>
          </w:tcPr>
          <w:p w14:paraId="676022B5" w14:textId="77777777" w:rsidR="009F6C0C" w:rsidRPr="008267D7" w:rsidRDefault="009F6C0C" w:rsidP="00817308">
            <w:pPr>
              <w:pStyle w:val="subsection"/>
              <w:spacing w:before="0"/>
              <w:ind w:left="0" w:firstLine="0"/>
              <w:rPr>
                <w:sz w:val="16"/>
                <w:szCs w:val="16"/>
              </w:rPr>
            </w:pPr>
          </w:p>
        </w:tc>
        <w:tc>
          <w:tcPr>
            <w:tcW w:w="1769" w:type="dxa"/>
            <w:vMerge/>
          </w:tcPr>
          <w:p w14:paraId="6E20663F" w14:textId="77777777" w:rsidR="009F6C0C" w:rsidRPr="008267D7" w:rsidRDefault="009F6C0C" w:rsidP="00817308">
            <w:pPr>
              <w:pStyle w:val="subsection"/>
              <w:spacing w:before="0"/>
              <w:ind w:left="0" w:firstLine="0"/>
              <w:rPr>
                <w:sz w:val="16"/>
                <w:szCs w:val="16"/>
              </w:rPr>
            </w:pPr>
          </w:p>
        </w:tc>
        <w:tc>
          <w:tcPr>
            <w:tcW w:w="3980" w:type="dxa"/>
          </w:tcPr>
          <w:p w14:paraId="6BFF7FB0" w14:textId="068B26C8" w:rsidR="009F6C0C" w:rsidRPr="008267D7" w:rsidRDefault="009F6C0C" w:rsidP="00817308">
            <w:pPr>
              <w:pStyle w:val="subsection"/>
              <w:spacing w:before="0"/>
              <w:ind w:left="0" w:firstLine="0"/>
              <w:rPr>
                <w:sz w:val="16"/>
                <w:szCs w:val="16"/>
              </w:rPr>
            </w:pPr>
            <w:r w:rsidRPr="00DB3C59">
              <w:rPr>
                <w:sz w:val="16"/>
                <w:szCs w:val="16"/>
              </w:rPr>
              <w:t>0317</w:t>
            </w:r>
            <w:r>
              <w:rPr>
                <w:sz w:val="16"/>
                <w:szCs w:val="16"/>
              </w:rPr>
              <w:t xml:space="preserve"> - </w:t>
            </w:r>
            <w:r w:rsidRPr="008267D7">
              <w:rPr>
                <w:sz w:val="16"/>
                <w:szCs w:val="16"/>
              </w:rPr>
              <w:t>Maritime Engineering and Technology</w:t>
            </w:r>
          </w:p>
        </w:tc>
        <w:tc>
          <w:tcPr>
            <w:tcW w:w="1554" w:type="dxa"/>
            <w:vMerge/>
          </w:tcPr>
          <w:p w14:paraId="43D26611" w14:textId="5A12EDA7" w:rsidR="009F6C0C" w:rsidRPr="008267D7" w:rsidRDefault="009F6C0C" w:rsidP="00817308">
            <w:pPr>
              <w:pStyle w:val="subsection"/>
              <w:spacing w:before="0"/>
              <w:ind w:left="0" w:firstLine="0"/>
              <w:jc w:val="center"/>
              <w:rPr>
                <w:sz w:val="16"/>
                <w:szCs w:val="16"/>
              </w:rPr>
            </w:pPr>
          </w:p>
        </w:tc>
        <w:tc>
          <w:tcPr>
            <w:tcW w:w="1555" w:type="dxa"/>
            <w:vMerge/>
          </w:tcPr>
          <w:p w14:paraId="4EB91265" w14:textId="77777777" w:rsidR="009F6C0C" w:rsidRPr="00435E6E" w:rsidRDefault="009F6C0C" w:rsidP="00817308">
            <w:pPr>
              <w:pStyle w:val="subsection"/>
              <w:spacing w:before="0"/>
              <w:ind w:left="0" w:firstLine="0"/>
              <w:jc w:val="center"/>
              <w:rPr>
                <w:sz w:val="16"/>
                <w:szCs w:val="16"/>
              </w:rPr>
            </w:pPr>
          </w:p>
        </w:tc>
      </w:tr>
      <w:tr w:rsidR="009F6C0C" w:rsidRPr="00435E6E" w14:paraId="6B2EBE25" w14:textId="2D037DB1" w:rsidTr="003A0232">
        <w:tc>
          <w:tcPr>
            <w:tcW w:w="1774" w:type="dxa"/>
            <w:vMerge/>
          </w:tcPr>
          <w:p w14:paraId="6A157A6E" w14:textId="77777777" w:rsidR="009F6C0C" w:rsidRPr="008267D7" w:rsidRDefault="009F6C0C" w:rsidP="00817308">
            <w:pPr>
              <w:pStyle w:val="subsection"/>
              <w:spacing w:before="0"/>
              <w:ind w:left="0" w:firstLine="0"/>
              <w:rPr>
                <w:sz w:val="16"/>
                <w:szCs w:val="16"/>
              </w:rPr>
            </w:pPr>
          </w:p>
        </w:tc>
        <w:tc>
          <w:tcPr>
            <w:tcW w:w="1769" w:type="dxa"/>
            <w:vMerge/>
          </w:tcPr>
          <w:p w14:paraId="5506C6AB" w14:textId="77777777" w:rsidR="009F6C0C" w:rsidRPr="008267D7" w:rsidRDefault="009F6C0C" w:rsidP="00817308">
            <w:pPr>
              <w:pStyle w:val="subsection"/>
              <w:spacing w:before="0"/>
              <w:ind w:left="0" w:firstLine="0"/>
              <w:rPr>
                <w:sz w:val="16"/>
                <w:szCs w:val="16"/>
              </w:rPr>
            </w:pPr>
          </w:p>
        </w:tc>
        <w:tc>
          <w:tcPr>
            <w:tcW w:w="3980" w:type="dxa"/>
          </w:tcPr>
          <w:p w14:paraId="00007FDE" w14:textId="728A00B1" w:rsidR="009F6C0C" w:rsidRPr="008267D7" w:rsidRDefault="009F6C0C" w:rsidP="00817308">
            <w:pPr>
              <w:pStyle w:val="subsection"/>
              <w:spacing w:before="0"/>
              <w:ind w:left="0" w:firstLine="0"/>
              <w:rPr>
                <w:sz w:val="16"/>
                <w:szCs w:val="16"/>
              </w:rPr>
            </w:pPr>
            <w:r w:rsidRPr="003F41CB">
              <w:rPr>
                <w:sz w:val="16"/>
                <w:szCs w:val="16"/>
              </w:rPr>
              <w:t>0399</w:t>
            </w:r>
            <w:r>
              <w:rPr>
                <w:sz w:val="16"/>
                <w:szCs w:val="16"/>
              </w:rPr>
              <w:t xml:space="preserve"> - </w:t>
            </w:r>
            <w:r w:rsidRPr="008267D7">
              <w:rPr>
                <w:sz w:val="16"/>
                <w:szCs w:val="16"/>
              </w:rPr>
              <w:t>Other Engineering and Related Technologies</w:t>
            </w:r>
          </w:p>
        </w:tc>
        <w:tc>
          <w:tcPr>
            <w:tcW w:w="1554" w:type="dxa"/>
            <w:vMerge/>
          </w:tcPr>
          <w:p w14:paraId="2E3610C9" w14:textId="2E9A78F0" w:rsidR="009F6C0C" w:rsidRPr="008267D7" w:rsidRDefault="009F6C0C" w:rsidP="00817308">
            <w:pPr>
              <w:pStyle w:val="subsection"/>
              <w:spacing w:before="0"/>
              <w:ind w:left="0" w:firstLine="0"/>
              <w:jc w:val="center"/>
              <w:rPr>
                <w:sz w:val="16"/>
                <w:szCs w:val="16"/>
              </w:rPr>
            </w:pPr>
          </w:p>
        </w:tc>
        <w:tc>
          <w:tcPr>
            <w:tcW w:w="1555" w:type="dxa"/>
            <w:vMerge/>
          </w:tcPr>
          <w:p w14:paraId="79F9B056" w14:textId="77777777" w:rsidR="009F6C0C" w:rsidRPr="00435E6E" w:rsidRDefault="009F6C0C" w:rsidP="00817308">
            <w:pPr>
              <w:pStyle w:val="subsection"/>
              <w:spacing w:before="0"/>
              <w:ind w:left="0" w:firstLine="0"/>
              <w:jc w:val="center"/>
              <w:rPr>
                <w:sz w:val="16"/>
                <w:szCs w:val="16"/>
              </w:rPr>
            </w:pPr>
          </w:p>
        </w:tc>
      </w:tr>
      <w:tr w:rsidR="009F6C0C" w:rsidRPr="00435E6E" w14:paraId="18C39F0C" w14:textId="7AEEC68E" w:rsidTr="003A0232">
        <w:tc>
          <w:tcPr>
            <w:tcW w:w="1774" w:type="dxa"/>
            <w:vMerge/>
          </w:tcPr>
          <w:p w14:paraId="7B4171DF" w14:textId="77777777" w:rsidR="009F6C0C" w:rsidRPr="008267D7" w:rsidRDefault="009F6C0C" w:rsidP="00817308">
            <w:pPr>
              <w:pStyle w:val="subsection"/>
              <w:spacing w:before="0"/>
              <w:ind w:left="0" w:firstLine="0"/>
              <w:rPr>
                <w:sz w:val="16"/>
                <w:szCs w:val="16"/>
              </w:rPr>
            </w:pPr>
          </w:p>
        </w:tc>
        <w:tc>
          <w:tcPr>
            <w:tcW w:w="1769" w:type="dxa"/>
            <w:vMerge/>
          </w:tcPr>
          <w:p w14:paraId="18BA6F86" w14:textId="77777777" w:rsidR="009F6C0C" w:rsidRPr="008267D7" w:rsidRDefault="009F6C0C" w:rsidP="00817308">
            <w:pPr>
              <w:pStyle w:val="subsection"/>
              <w:spacing w:before="0"/>
              <w:ind w:left="0" w:firstLine="0"/>
              <w:rPr>
                <w:sz w:val="16"/>
                <w:szCs w:val="16"/>
              </w:rPr>
            </w:pPr>
          </w:p>
        </w:tc>
        <w:tc>
          <w:tcPr>
            <w:tcW w:w="3980" w:type="dxa"/>
          </w:tcPr>
          <w:p w14:paraId="435536BB" w14:textId="372BC4D2" w:rsidR="009F6C0C" w:rsidRPr="008267D7" w:rsidRDefault="009F6C0C" w:rsidP="00817308">
            <w:pPr>
              <w:pStyle w:val="subsection"/>
              <w:spacing w:before="0"/>
              <w:ind w:left="0" w:firstLine="0"/>
              <w:rPr>
                <w:sz w:val="16"/>
                <w:szCs w:val="16"/>
              </w:rPr>
            </w:pPr>
            <w:r w:rsidRPr="00A82DDB">
              <w:rPr>
                <w:sz w:val="16"/>
                <w:szCs w:val="16"/>
              </w:rPr>
              <w:t>0509</w:t>
            </w:r>
            <w:r>
              <w:rPr>
                <w:sz w:val="16"/>
                <w:szCs w:val="16"/>
              </w:rPr>
              <w:t xml:space="preserve"> - </w:t>
            </w:r>
            <w:r w:rsidRPr="008267D7">
              <w:rPr>
                <w:sz w:val="16"/>
                <w:szCs w:val="16"/>
              </w:rPr>
              <w:t>Environmental Studies</w:t>
            </w:r>
          </w:p>
        </w:tc>
        <w:tc>
          <w:tcPr>
            <w:tcW w:w="1554" w:type="dxa"/>
            <w:vMerge/>
          </w:tcPr>
          <w:p w14:paraId="37216F9D" w14:textId="2EBCDEDE" w:rsidR="009F6C0C" w:rsidRPr="008267D7" w:rsidRDefault="009F6C0C" w:rsidP="00817308">
            <w:pPr>
              <w:pStyle w:val="subsection"/>
              <w:spacing w:before="0"/>
              <w:ind w:left="0" w:firstLine="0"/>
              <w:jc w:val="center"/>
              <w:rPr>
                <w:sz w:val="16"/>
                <w:szCs w:val="16"/>
              </w:rPr>
            </w:pPr>
          </w:p>
        </w:tc>
        <w:tc>
          <w:tcPr>
            <w:tcW w:w="1555" w:type="dxa"/>
            <w:vMerge/>
          </w:tcPr>
          <w:p w14:paraId="35442468" w14:textId="77777777" w:rsidR="009F6C0C" w:rsidRPr="00435E6E" w:rsidRDefault="009F6C0C" w:rsidP="00817308">
            <w:pPr>
              <w:pStyle w:val="subsection"/>
              <w:spacing w:before="0"/>
              <w:ind w:left="0" w:firstLine="0"/>
              <w:jc w:val="center"/>
              <w:rPr>
                <w:sz w:val="16"/>
                <w:szCs w:val="16"/>
              </w:rPr>
            </w:pPr>
          </w:p>
        </w:tc>
      </w:tr>
      <w:tr w:rsidR="009F6C0C" w:rsidRPr="00435E6E" w14:paraId="05D55365" w14:textId="12357623" w:rsidTr="003A0232">
        <w:tc>
          <w:tcPr>
            <w:tcW w:w="1774" w:type="dxa"/>
            <w:vMerge/>
          </w:tcPr>
          <w:p w14:paraId="23B94E00" w14:textId="77777777" w:rsidR="009F6C0C" w:rsidRPr="008267D7" w:rsidRDefault="009F6C0C" w:rsidP="00817308">
            <w:pPr>
              <w:pStyle w:val="subsection"/>
              <w:spacing w:before="0"/>
              <w:ind w:left="0" w:firstLine="0"/>
              <w:rPr>
                <w:sz w:val="16"/>
                <w:szCs w:val="16"/>
              </w:rPr>
            </w:pPr>
          </w:p>
        </w:tc>
        <w:tc>
          <w:tcPr>
            <w:tcW w:w="1769" w:type="dxa"/>
            <w:vMerge/>
          </w:tcPr>
          <w:p w14:paraId="16F22A26" w14:textId="77777777" w:rsidR="009F6C0C" w:rsidRPr="008267D7" w:rsidRDefault="009F6C0C" w:rsidP="00817308">
            <w:pPr>
              <w:pStyle w:val="subsection"/>
              <w:spacing w:before="0"/>
              <w:ind w:left="0" w:firstLine="0"/>
              <w:rPr>
                <w:sz w:val="16"/>
                <w:szCs w:val="16"/>
              </w:rPr>
            </w:pPr>
          </w:p>
        </w:tc>
        <w:tc>
          <w:tcPr>
            <w:tcW w:w="3980" w:type="dxa"/>
          </w:tcPr>
          <w:p w14:paraId="6347A69B" w14:textId="6A12A369" w:rsidR="009F6C0C" w:rsidRPr="008267D7" w:rsidRDefault="009F6C0C" w:rsidP="00817308">
            <w:pPr>
              <w:pStyle w:val="subsection"/>
              <w:spacing w:before="0"/>
              <w:ind w:left="0" w:firstLine="0"/>
              <w:rPr>
                <w:sz w:val="16"/>
                <w:szCs w:val="16"/>
              </w:rPr>
            </w:pPr>
            <w:r w:rsidRPr="006766F1">
              <w:rPr>
                <w:sz w:val="16"/>
                <w:szCs w:val="16"/>
              </w:rPr>
              <w:t>0599</w:t>
            </w:r>
            <w:r>
              <w:rPr>
                <w:sz w:val="16"/>
                <w:szCs w:val="16"/>
              </w:rPr>
              <w:t xml:space="preserve"> - </w:t>
            </w:r>
            <w:r w:rsidRPr="008267D7">
              <w:rPr>
                <w:sz w:val="16"/>
                <w:szCs w:val="16"/>
              </w:rPr>
              <w:t>Other Agriculture, Environmental and Related Studies</w:t>
            </w:r>
          </w:p>
        </w:tc>
        <w:tc>
          <w:tcPr>
            <w:tcW w:w="1554" w:type="dxa"/>
            <w:vMerge/>
          </w:tcPr>
          <w:p w14:paraId="4ECF67FE" w14:textId="6C74F7F4" w:rsidR="009F6C0C" w:rsidRPr="008267D7" w:rsidRDefault="009F6C0C" w:rsidP="00817308">
            <w:pPr>
              <w:pStyle w:val="subsection"/>
              <w:spacing w:before="0"/>
              <w:ind w:left="0" w:firstLine="0"/>
              <w:jc w:val="center"/>
              <w:rPr>
                <w:sz w:val="16"/>
                <w:szCs w:val="16"/>
              </w:rPr>
            </w:pPr>
          </w:p>
        </w:tc>
        <w:tc>
          <w:tcPr>
            <w:tcW w:w="1555" w:type="dxa"/>
            <w:vMerge/>
          </w:tcPr>
          <w:p w14:paraId="2801D3B7" w14:textId="77777777" w:rsidR="009F6C0C" w:rsidRPr="00435E6E" w:rsidRDefault="009F6C0C" w:rsidP="00817308">
            <w:pPr>
              <w:pStyle w:val="subsection"/>
              <w:spacing w:before="0"/>
              <w:ind w:left="0" w:firstLine="0"/>
              <w:jc w:val="center"/>
              <w:rPr>
                <w:sz w:val="16"/>
                <w:szCs w:val="16"/>
              </w:rPr>
            </w:pPr>
          </w:p>
        </w:tc>
      </w:tr>
      <w:tr w:rsidR="009F6C0C" w:rsidRPr="00435E6E" w14:paraId="23E30A02" w14:textId="6923D364" w:rsidTr="003A0232">
        <w:tc>
          <w:tcPr>
            <w:tcW w:w="1774" w:type="dxa"/>
            <w:vMerge/>
          </w:tcPr>
          <w:p w14:paraId="63ECEE2E" w14:textId="77777777" w:rsidR="009F6C0C" w:rsidRPr="008267D7" w:rsidRDefault="009F6C0C" w:rsidP="00817308">
            <w:pPr>
              <w:pStyle w:val="subsection"/>
              <w:spacing w:before="0"/>
              <w:ind w:left="0" w:firstLine="0"/>
              <w:rPr>
                <w:b/>
                <w:sz w:val="16"/>
                <w:szCs w:val="16"/>
              </w:rPr>
            </w:pPr>
          </w:p>
        </w:tc>
        <w:tc>
          <w:tcPr>
            <w:tcW w:w="1769" w:type="dxa"/>
            <w:vMerge/>
          </w:tcPr>
          <w:p w14:paraId="137A4629" w14:textId="77777777" w:rsidR="009F6C0C" w:rsidRPr="008267D7" w:rsidRDefault="009F6C0C" w:rsidP="00817308">
            <w:pPr>
              <w:pStyle w:val="subsection"/>
              <w:spacing w:before="0"/>
              <w:ind w:left="0" w:firstLine="0"/>
              <w:rPr>
                <w:sz w:val="16"/>
                <w:szCs w:val="16"/>
              </w:rPr>
            </w:pPr>
          </w:p>
        </w:tc>
        <w:tc>
          <w:tcPr>
            <w:tcW w:w="3980" w:type="dxa"/>
          </w:tcPr>
          <w:p w14:paraId="54E25881" w14:textId="41CDC881" w:rsidR="009F6C0C" w:rsidRPr="008267D7" w:rsidRDefault="009F6C0C" w:rsidP="00817308">
            <w:pPr>
              <w:pStyle w:val="subsection"/>
              <w:spacing w:before="0"/>
              <w:ind w:left="0" w:firstLine="0"/>
              <w:rPr>
                <w:sz w:val="16"/>
                <w:szCs w:val="16"/>
              </w:rPr>
            </w:pPr>
            <w:r w:rsidRPr="0053425D">
              <w:rPr>
                <w:sz w:val="16"/>
                <w:szCs w:val="16"/>
              </w:rPr>
              <w:t>0103</w:t>
            </w:r>
            <w:r>
              <w:rPr>
                <w:sz w:val="16"/>
                <w:szCs w:val="16"/>
              </w:rPr>
              <w:t xml:space="preserve"> - </w:t>
            </w:r>
            <w:r w:rsidRPr="008267D7">
              <w:rPr>
                <w:sz w:val="16"/>
                <w:szCs w:val="16"/>
              </w:rPr>
              <w:t xml:space="preserve">Physics and Astronomy </w:t>
            </w:r>
          </w:p>
        </w:tc>
        <w:tc>
          <w:tcPr>
            <w:tcW w:w="1554" w:type="dxa"/>
            <w:vMerge/>
          </w:tcPr>
          <w:p w14:paraId="0A6A1CE4" w14:textId="088D69EE" w:rsidR="009F6C0C" w:rsidRPr="008267D7" w:rsidRDefault="009F6C0C" w:rsidP="00817308">
            <w:pPr>
              <w:pStyle w:val="subsection"/>
              <w:spacing w:before="0"/>
              <w:ind w:left="0" w:firstLine="0"/>
              <w:jc w:val="center"/>
              <w:rPr>
                <w:sz w:val="16"/>
                <w:szCs w:val="16"/>
              </w:rPr>
            </w:pPr>
          </w:p>
        </w:tc>
        <w:tc>
          <w:tcPr>
            <w:tcW w:w="1555" w:type="dxa"/>
            <w:vMerge/>
          </w:tcPr>
          <w:p w14:paraId="1E71A136" w14:textId="77777777" w:rsidR="009F6C0C" w:rsidRPr="00435E6E" w:rsidRDefault="009F6C0C" w:rsidP="00817308">
            <w:pPr>
              <w:pStyle w:val="subsection"/>
              <w:spacing w:before="0"/>
              <w:ind w:left="0" w:firstLine="0"/>
              <w:jc w:val="center"/>
              <w:rPr>
                <w:sz w:val="16"/>
                <w:szCs w:val="16"/>
              </w:rPr>
            </w:pPr>
          </w:p>
        </w:tc>
      </w:tr>
      <w:tr w:rsidR="009F6C0C" w:rsidRPr="00435E6E" w14:paraId="7F88BB97" w14:textId="08424E17" w:rsidTr="003A0232">
        <w:tc>
          <w:tcPr>
            <w:tcW w:w="1774" w:type="dxa"/>
            <w:vMerge/>
          </w:tcPr>
          <w:p w14:paraId="5803A486" w14:textId="77777777" w:rsidR="009F6C0C" w:rsidRPr="008267D7" w:rsidRDefault="009F6C0C" w:rsidP="00817308">
            <w:pPr>
              <w:pStyle w:val="subsection"/>
              <w:spacing w:before="0"/>
              <w:ind w:left="0" w:firstLine="0"/>
              <w:rPr>
                <w:sz w:val="16"/>
                <w:szCs w:val="16"/>
              </w:rPr>
            </w:pPr>
          </w:p>
        </w:tc>
        <w:tc>
          <w:tcPr>
            <w:tcW w:w="1769" w:type="dxa"/>
            <w:vMerge/>
          </w:tcPr>
          <w:p w14:paraId="1ECB928E" w14:textId="77777777" w:rsidR="009F6C0C" w:rsidRPr="008267D7" w:rsidRDefault="009F6C0C" w:rsidP="00817308">
            <w:pPr>
              <w:pStyle w:val="subsection"/>
              <w:spacing w:before="0"/>
              <w:ind w:left="0" w:firstLine="0"/>
              <w:rPr>
                <w:sz w:val="16"/>
                <w:szCs w:val="16"/>
              </w:rPr>
            </w:pPr>
          </w:p>
        </w:tc>
        <w:tc>
          <w:tcPr>
            <w:tcW w:w="3980" w:type="dxa"/>
          </w:tcPr>
          <w:p w14:paraId="02C21E51" w14:textId="72704B79" w:rsidR="009F6C0C" w:rsidRPr="008267D7" w:rsidRDefault="009F6C0C" w:rsidP="00817308">
            <w:pPr>
              <w:pStyle w:val="subsection"/>
              <w:spacing w:before="0"/>
              <w:ind w:left="0" w:firstLine="0"/>
              <w:rPr>
                <w:sz w:val="16"/>
                <w:szCs w:val="16"/>
              </w:rPr>
            </w:pPr>
            <w:r w:rsidRPr="00F871A4">
              <w:rPr>
                <w:sz w:val="16"/>
                <w:szCs w:val="16"/>
              </w:rPr>
              <w:t>0105</w:t>
            </w:r>
            <w:r>
              <w:rPr>
                <w:sz w:val="16"/>
                <w:szCs w:val="16"/>
              </w:rPr>
              <w:t xml:space="preserve"> - </w:t>
            </w:r>
            <w:r w:rsidRPr="008267D7">
              <w:rPr>
                <w:sz w:val="16"/>
                <w:szCs w:val="16"/>
              </w:rPr>
              <w:t>Chemical Sciences</w:t>
            </w:r>
          </w:p>
        </w:tc>
        <w:tc>
          <w:tcPr>
            <w:tcW w:w="1554" w:type="dxa"/>
            <w:vMerge/>
          </w:tcPr>
          <w:p w14:paraId="6C11BCE6" w14:textId="77DB2DB4" w:rsidR="009F6C0C" w:rsidRPr="008267D7" w:rsidRDefault="009F6C0C" w:rsidP="00817308">
            <w:pPr>
              <w:pStyle w:val="subsection"/>
              <w:spacing w:before="0"/>
              <w:ind w:left="0" w:firstLine="0"/>
              <w:jc w:val="center"/>
              <w:rPr>
                <w:sz w:val="16"/>
                <w:szCs w:val="16"/>
              </w:rPr>
            </w:pPr>
          </w:p>
        </w:tc>
        <w:tc>
          <w:tcPr>
            <w:tcW w:w="1555" w:type="dxa"/>
            <w:vMerge/>
          </w:tcPr>
          <w:p w14:paraId="72BA880B" w14:textId="77777777" w:rsidR="009F6C0C" w:rsidRPr="00435E6E" w:rsidRDefault="009F6C0C" w:rsidP="00817308">
            <w:pPr>
              <w:pStyle w:val="subsection"/>
              <w:spacing w:before="0"/>
              <w:ind w:left="0" w:firstLine="0"/>
              <w:jc w:val="center"/>
              <w:rPr>
                <w:sz w:val="16"/>
                <w:szCs w:val="16"/>
              </w:rPr>
            </w:pPr>
          </w:p>
        </w:tc>
      </w:tr>
      <w:tr w:rsidR="009F6C0C" w:rsidRPr="00435E6E" w14:paraId="57DC98A8" w14:textId="7901F6F8" w:rsidTr="003A0232">
        <w:tc>
          <w:tcPr>
            <w:tcW w:w="1774" w:type="dxa"/>
            <w:vMerge/>
          </w:tcPr>
          <w:p w14:paraId="3B918053" w14:textId="77777777" w:rsidR="009F6C0C" w:rsidRPr="008267D7" w:rsidRDefault="009F6C0C" w:rsidP="00817308">
            <w:pPr>
              <w:pStyle w:val="subsection"/>
              <w:spacing w:before="0"/>
              <w:ind w:left="0" w:firstLine="0"/>
              <w:rPr>
                <w:sz w:val="16"/>
                <w:szCs w:val="16"/>
              </w:rPr>
            </w:pPr>
          </w:p>
        </w:tc>
        <w:tc>
          <w:tcPr>
            <w:tcW w:w="1769" w:type="dxa"/>
            <w:vMerge/>
          </w:tcPr>
          <w:p w14:paraId="57F4BC5A" w14:textId="77777777" w:rsidR="009F6C0C" w:rsidRPr="008267D7" w:rsidRDefault="009F6C0C" w:rsidP="00817308">
            <w:pPr>
              <w:pStyle w:val="subsection"/>
              <w:spacing w:before="0"/>
              <w:ind w:left="0" w:firstLine="0"/>
              <w:rPr>
                <w:sz w:val="16"/>
                <w:szCs w:val="16"/>
              </w:rPr>
            </w:pPr>
          </w:p>
        </w:tc>
        <w:tc>
          <w:tcPr>
            <w:tcW w:w="3980" w:type="dxa"/>
          </w:tcPr>
          <w:p w14:paraId="62EABE7B" w14:textId="13287EA9" w:rsidR="009F6C0C" w:rsidRPr="008267D7" w:rsidRDefault="009F6C0C" w:rsidP="00817308">
            <w:pPr>
              <w:pStyle w:val="subsection"/>
              <w:spacing w:before="0"/>
              <w:ind w:left="0" w:firstLine="0"/>
              <w:rPr>
                <w:sz w:val="16"/>
                <w:szCs w:val="16"/>
              </w:rPr>
            </w:pPr>
            <w:r w:rsidRPr="004D23BF">
              <w:rPr>
                <w:sz w:val="16"/>
                <w:szCs w:val="16"/>
              </w:rPr>
              <w:t>0107</w:t>
            </w:r>
            <w:r>
              <w:rPr>
                <w:sz w:val="16"/>
                <w:szCs w:val="16"/>
              </w:rPr>
              <w:t xml:space="preserve"> - </w:t>
            </w:r>
            <w:r w:rsidRPr="008267D7">
              <w:rPr>
                <w:sz w:val="16"/>
                <w:szCs w:val="16"/>
              </w:rPr>
              <w:t>Earth Sciences</w:t>
            </w:r>
          </w:p>
        </w:tc>
        <w:tc>
          <w:tcPr>
            <w:tcW w:w="1554" w:type="dxa"/>
            <w:vMerge/>
          </w:tcPr>
          <w:p w14:paraId="629A6333" w14:textId="77C2E74E" w:rsidR="009F6C0C" w:rsidRPr="008267D7" w:rsidRDefault="009F6C0C" w:rsidP="00817308">
            <w:pPr>
              <w:pStyle w:val="subsection"/>
              <w:spacing w:before="0"/>
              <w:ind w:left="0" w:firstLine="0"/>
              <w:jc w:val="center"/>
              <w:rPr>
                <w:sz w:val="16"/>
                <w:szCs w:val="16"/>
              </w:rPr>
            </w:pPr>
          </w:p>
        </w:tc>
        <w:tc>
          <w:tcPr>
            <w:tcW w:w="1555" w:type="dxa"/>
            <w:vMerge/>
          </w:tcPr>
          <w:p w14:paraId="5B6C745D" w14:textId="77777777" w:rsidR="009F6C0C" w:rsidRPr="00435E6E" w:rsidRDefault="009F6C0C" w:rsidP="00817308">
            <w:pPr>
              <w:pStyle w:val="subsection"/>
              <w:spacing w:before="0"/>
              <w:ind w:left="0" w:firstLine="0"/>
              <w:jc w:val="center"/>
              <w:rPr>
                <w:sz w:val="16"/>
                <w:szCs w:val="16"/>
              </w:rPr>
            </w:pPr>
          </w:p>
        </w:tc>
      </w:tr>
      <w:tr w:rsidR="009F6C0C" w:rsidRPr="00435E6E" w14:paraId="72AEBE1C" w14:textId="6AB8FFC1" w:rsidTr="003A0232">
        <w:tc>
          <w:tcPr>
            <w:tcW w:w="1774" w:type="dxa"/>
            <w:vMerge/>
          </w:tcPr>
          <w:p w14:paraId="44D94BE8" w14:textId="77777777" w:rsidR="009F6C0C" w:rsidRPr="008267D7" w:rsidRDefault="009F6C0C" w:rsidP="00817308">
            <w:pPr>
              <w:pStyle w:val="subsection"/>
              <w:spacing w:before="0"/>
              <w:ind w:left="0" w:firstLine="0"/>
              <w:rPr>
                <w:sz w:val="16"/>
                <w:szCs w:val="16"/>
              </w:rPr>
            </w:pPr>
          </w:p>
        </w:tc>
        <w:tc>
          <w:tcPr>
            <w:tcW w:w="1769" w:type="dxa"/>
            <w:vMerge/>
          </w:tcPr>
          <w:p w14:paraId="5F41EC2E" w14:textId="77777777" w:rsidR="009F6C0C" w:rsidRPr="008267D7" w:rsidRDefault="009F6C0C" w:rsidP="00817308">
            <w:pPr>
              <w:pStyle w:val="subsection"/>
              <w:spacing w:before="0"/>
              <w:ind w:left="0" w:firstLine="0"/>
              <w:rPr>
                <w:sz w:val="16"/>
                <w:szCs w:val="16"/>
              </w:rPr>
            </w:pPr>
          </w:p>
        </w:tc>
        <w:tc>
          <w:tcPr>
            <w:tcW w:w="3980" w:type="dxa"/>
          </w:tcPr>
          <w:p w14:paraId="7F0E85EF" w14:textId="6CB24A54" w:rsidR="009F6C0C" w:rsidRPr="008267D7" w:rsidRDefault="009F6C0C" w:rsidP="00817308">
            <w:pPr>
              <w:pStyle w:val="subsection"/>
              <w:spacing w:before="0"/>
              <w:ind w:left="0" w:firstLine="0"/>
              <w:rPr>
                <w:sz w:val="16"/>
                <w:szCs w:val="16"/>
              </w:rPr>
            </w:pPr>
            <w:r w:rsidRPr="001A5F6F">
              <w:rPr>
                <w:sz w:val="16"/>
                <w:szCs w:val="16"/>
              </w:rPr>
              <w:t>0109</w:t>
            </w:r>
            <w:r>
              <w:rPr>
                <w:sz w:val="16"/>
                <w:szCs w:val="16"/>
              </w:rPr>
              <w:t xml:space="preserve"> - </w:t>
            </w:r>
            <w:r w:rsidRPr="008267D7">
              <w:rPr>
                <w:sz w:val="16"/>
                <w:szCs w:val="16"/>
              </w:rPr>
              <w:t>Biological Sciences</w:t>
            </w:r>
          </w:p>
        </w:tc>
        <w:tc>
          <w:tcPr>
            <w:tcW w:w="1554" w:type="dxa"/>
            <w:vMerge/>
          </w:tcPr>
          <w:p w14:paraId="6B35313C" w14:textId="1CC2D45E" w:rsidR="009F6C0C" w:rsidRPr="008267D7" w:rsidRDefault="009F6C0C" w:rsidP="00817308">
            <w:pPr>
              <w:pStyle w:val="subsection"/>
              <w:spacing w:before="0"/>
              <w:ind w:left="0" w:firstLine="0"/>
              <w:jc w:val="center"/>
              <w:rPr>
                <w:sz w:val="16"/>
                <w:szCs w:val="16"/>
              </w:rPr>
            </w:pPr>
          </w:p>
        </w:tc>
        <w:tc>
          <w:tcPr>
            <w:tcW w:w="1555" w:type="dxa"/>
            <w:vMerge/>
          </w:tcPr>
          <w:p w14:paraId="56388580" w14:textId="77777777" w:rsidR="009F6C0C" w:rsidRPr="00435E6E" w:rsidRDefault="009F6C0C" w:rsidP="00817308">
            <w:pPr>
              <w:pStyle w:val="subsection"/>
              <w:spacing w:before="0"/>
              <w:ind w:left="0" w:firstLine="0"/>
              <w:jc w:val="center"/>
              <w:rPr>
                <w:sz w:val="16"/>
                <w:szCs w:val="16"/>
              </w:rPr>
            </w:pPr>
          </w:p>
        </w:tc>
      </w:tr>
      <w:tr w:rsidR="009F6C0C" w:rsidRPr="00435E6E" w14:paraId="457A17AB" w14:textId="5166590A" w:rsidTr="003A0232">
        <w:tc>
          <w:tcPr>
            <w:tcW w:w="1774" w:type="dxa"/>
            <w:vMerge/>
          </w:tcPr>
          <w:p w14:paraId="34C026FE" w14:textId="77777777" w:rsidR="009F6C0C" w:rsidRPr="008267D7" w:rsidRDefault="009F6C0C" w:rsidP="00817308">
            <w:pPr>
              <w:pStyle w:val="subsection"/>
              <w:spacing w:before="0"/>
              <w:ind w:left="0" w:firstLine="0"/>
              <w:rPr>
                <w:sz w:val="16"/>
                <w:szCs w:val="16"/>
              </w:rPr>
            </w:pPr>
          </w:p>
        </w:tc>
        <w:tc>
          <w:tcPr>
            <w:tcW w:w="1769" w:type="dxa"/>
            <w:vMerge/>
          </w:tcPr>
          <w:p w14:paraId="4AA4AAA0" w14:textId="77777777" w:rsidR="009F6C0C" w:rsidRPr="008267D7" w:rsidRDefault="009F6C0C" w:rsidP="00817308">
            <w:pPr>
              <w:pStyle w:val="subsection"/>
              <w:spacing w:before="0"/>
              <w:ind w:left="0" w:firstLine="0"/>
              <w:rPr>
                <w:sz w:val="16"/>
                <w:szCs w:val="16"/>
              </w:rPr>
            </w:pPr>
          </w:p>
        </w:tc>
        <w:tc>
          <w:tcPr>
            <w:tcW w:w="3980" w:type="dxa"/>
          </w:tcPr>
          <w:p w14:paraId="2A32997D" w14:textId="55ACA22C" w:rsidR="009F6C0C" w:rsidRPr="008267D7" w:rsidRDefault="009F6C0C" w:rsidP="00817308">
            <w:pPr>
              <w:pStyle w:val="subsection"/>
              <w:spacing w:before="0"/>
              <w:ind w:left="0" w:firstLine="0"/>
              <w:rPr>
                <w:sz w:val="16"/>
                <w:szCs w:val="16"/>
              </w:rPr>
            </w:pPr>
            <w:r w:rsidRPr="00E02337">
              <w:rPr>
                <w:sz w:val="16"/>
                <w:szCs w:val="16"/>
              </w:rPr>
              <w:t>0199</w:t>
            </w:r>
            <w:r>
              <w:rPr>
                <w:sz w:val="16"/>
                <w:szCs w:val="16"/>
              </w:rPr>
              <w:t xml:space="preserve"> - </w:t>
            </w:r>
            <w:r w:rsidRPr="008267D7">
              <w:rPr>
                <w:sz w:val="16"/>
                <w:szCs w:val="16"/>
              </w:rPr>
              <w:t xml:space="preserve">Other Natural and Physical Sciences </w:t>
            </w:r>
          </w:p>
        </w:tc>
        <w:tc>
          <w:tcPr>
            <w:tcW w:w="1554" w:type="dxa"/>
            <w:vMerge/>
          </w:tcPr>
          <w:p w14:paraId="72371052" w14:textId="2C71D323" w:rsidR="009F6C0C" w:rsidRPr="008267D7" w:rsidRDefault="009F6C0C" w:rsidP="00817308">
            <w:pPr>
              <w:pStyle w:val="subsection"/>
              <w:spacing w:before="0"/>
              <w:ind w:left="0" w:firstLine="0"/>
              <w:jc w:val="center"/>
              <w:rPr>
                <w:sz w:val="16"/>
                <w:szCs w:val="16"/>
              </w:rPr>
            </w:pPr>
          </w:p>
        </w:tc>
        <w:tc>
          <w:tcPr>
            <w:tcW w:w="1555" w:type="dxa"/>
            <w:vMerge/>
          </w:tcPr>
          <w:p w14:paraId="5E72B0CB" w14:textId="77777777" w:rsidR="009F6C0C" w:rsidRPr="00435E6E" w:rsidRDefault="009F6C0C" w:rsidP="00817308">
            <w:pPr>
              <w:pStyle w:val="subsection"/>
              <w:spacing w:before="0"/>
              <w:ind w:left="0" w:firstLine="0"/>
              <w:jc w:val="center"/>
              <w:rPr>
                <w:sz w:val="16"/>
                <w:szCs w:val="16"/>
              </w:rPr>
            </w:pPr>
          </w:p>
        </w:tc>
      </w:tr>
      <w:tr w:rsidR="009F6C0C" w:rsidRPr="00435E6E" w14:paraId="1B4B46D6" w14:textId="70F5459E" w:rsidTr="003A0232">
        <w:tc>
          <w:tcPr>
            <w:tcW w:w="1774" w:type="dxa"/>
            <w:vMerge w:val="restart"/>
          </w:tcPr>
          <w:p w14:paraId="77EADAF4" w14:textId="77777777" w:rsidR="009F6C0C" w:rsidRPr="008267D7" w:rsidRDefault="009F6C0C" w:rsidP="00817308">
            <w:pPr>
              <w:pStyle w:val="subsection"/>
              <w:spacing w:before="0"/>
              <w:ind w:left="0" w:firstLine="0"/>
              <w:rPr>
                <w:sz w:val="16"/>
                <w:szCs w:val="16"/>
              </w:rPr>
            </w:pPr>
            <w:r w:rsidRPr="008267D7">
              <w:rPr>
                <w:b/>
                <w:sz w:val="16"/>
                <w:szCs w:val="16"/>
              </w:rPr>
              <w:t>Funding cluster 4</w:t>
            </w:r>
            <w:r w:rsidRPr="008267D7">
              <w:rPr>
                <w:sz w:val="16"/>
                <w:szCs w:val="16"/>
              </w:rPr>
              <w:t xml:space="preserve"> Agriculture, Medicine, Dentistry, Veterinary Science, Pathology</w:t>
            </w:r>
          </w:p>
        </w:tc>
        <w:tc>
          <w:tcPr>
            <w:tcW w:w="1769" w:type="dxa"/>
            <w:vMerge w:val="restart"/>
          </w:tcPr>
          <w:p w14:paraId="07DEA8B2" w14:textId="77777777" w:rsidR="009F6C0C" w:rsidRPr="008267D7" w:rsidRDefault="009F6C0C" w:rsidP="00817308">
            <w:pPr>
              <w:pStyle w:val="subsection"/>
              <w:spacing w:before="0"/>
              <w:ind w:left="0" w:firstLine="0"/>
              <w:rPr>
                <w:sz w:val="16"/>
                <w:szCs w:val="16"/>
              </w:rPr>
            </w:pPr>
            <w:r w:rsidRPr="008267D7">
              <w:rPr>
                <w:sz w:val="16"/>
                <w:szCs w:val="16"/>
              </w:rPr>
              <w:t xml:space="preserve">Agriculture </w:t>
            </w:r>
          </w:p>
        </w:tc>
        <w:tc>
          <w:tcPr>
            <w:tcW w:w="3980" w:type="dxa"/>
          </w:tcPr>
          <w:p w14:paraId="03FA776E" w14:textId="755A6303" w:rsidR="009F6C0C" w:rsidRPr="008267D7" w:rsidRDefault="009F6C0C" w:rsidP="00817308">
            <w:pPr>
              <w:pStyle w:val="subsection"/>
              <w:spacing w:before="0"/>
              <w:ind w:left="0" w:firstLine="0"/>
              <w:rPr>
                <w:sz w:val="16"/>
                <w:szCs w:val="16"/>
              </w:rPr>
            </w:pPr>
            <w:r w:rsidRPr="00AE10D9">
              <w:rPr>
                <w:sz w:val="16"/>
                <w:szCs w:val="16"/>
              </w:rPr>
              <w:t>0501</w:t>
            </w:r>
            <w:r>
              <w:rPr>
                <w:sz w:val="16"/>
                <w:szCs w:val="16"/>
              </w:rPr>
              <w:t xml:space="preserve"> - </w:t>
            </w:r>
            <w:r w:rsidRPr="008267D7">
              <w:rPr>
                <w:sz w:val="16"/>
                <w:szCs w:val="16"/>
              </w:rPr>
              <w:t>Agriculture</w:t>
            </w:r>
          </w:p>
        </w:tc>
        <w:tc>
          <w:tcPr>
            <w:tcW w:w="1554" w:type="dxa"/>
            <w:vMerge w:val="restart"/>
          </w:tcPr>
          <w:p w14:paraId="71686301" w14:textId="77777777" w:rsidR="009F6C0C" w:rsidRDefault="009F6C0C" w:rsidP="00817308">
            <w:pPr>
              <w:pStyle w:val="subsection"/>
              <w:spacing w:before="0"/>
              <w:ind w:left="0" w:firstLine="0"/>
              <w:jc w:val="center"/>
              <w:rPr>
                <w:sz w:val="16"/>
                <w:szCs w:val="16"/>
              </w:rPr>
            </w:pPr>
          </w:p>
          <w:p w14:paraId="3AC4645E" w14:textId="3DD8F180" w:rsidR="009F6C0C" w:rsidRPr="008267D7" w:rsidRDefault="009F6C0C" w:rsidP="00817308">
            <w:pPr>
              <w:pStyle w:val="subsection"/>
              <w:spacing w:before="0"/>
              <w:ind w:left="0" w:firstLine="0"/>
              <w:jc w:val="center"/>
              <w:rPr>
                <w:sz w:val="16"/>
                <w:szCs w:val="16"/>
              </w:rPr>
            </w:pPr>
            <w:r w:rsidRPr="009F6C0C">
              <w:rPr>
                <w:sz w:val="16"/>
                <w:szCs w:val="16"/>
              </w:rPr>
              <w:t>$3,950</w:t>
            </w:r>
          </w:p>
        </w:tc>
        <w:tc>
          <w:tcPr>
            <w:tcW w:w="1555" w:type="dxa"/>
            <w:vMerge w:val="restart"/>
          </w:tcPr>
          <w:p w14:paraId="71AEC537" w14:textId="77777777" w:rsidR="009F6C0C" w:rsidRDefault="009F6C0C" w:rsidP="00817308">
            <w:pPr>
              <w:pStyle w:val="subsection"/>
              <w:spacing w:before="0"/>
              <w:ind w:left="0" w:firstLine="0"/>
              <w:jc w:val="center"/>
              <w:rPr>
                <w:sz w:val="16"/>
                <w:szCs w:val="16"/>
              </w:rPr>
            </w:pPr>
          </w:p>
          <w:p w14:paraId="6830C386" w14:textId="77777777" w:rsidR="009F6C0C" w:rsidRDefault="009F6C0C" w:rsidP="00817308">
            <w:pPr>
              <w:pStyle w:val="subsection"/>
              <w:spacing w:before="0"/>
              <w:ind w:left="0" w:firstLine="0"/>
              <w:jc w:val="center"/>
              <w:rPr>
                <w:sz w:val="16"/>
                <w:szCs w:val="16"/>
              </w:rPr>
            </w:pPr>
          </w:p>
          <w:p w14:paraId="6BB94783" w14:textId="77777777" w:rsidR="009F6C0C" w:rsidRDefault="009F6C0C" w:rsidP="00817308">
            <w:pPr>
              <w:pStyle w:val="subsection"/>
              <w:spacing w:before="0"/>
              <w:ind w:left="0" w:firstLine="0"/>
              <w:jc w:val="center"/>
              <w:rPr>
                <w:sz w:val="16"/>
                <w:szCs w:val="16"/>
              </w:rPr>
            </w:pPr>
          </w:p>
          <w:p w14:paraId="618EE937" w14:textId="77777777" w:rsidR="009F6C0C" w:rsidRDefault="009F6C0C" w:rsidP="00817308">
            <w:pPr>
              <w:pStyle w:val="subsection"/>
              <w:spacing w:before="0"/>
              <w:ind w:left="0" w:firstLine="0"/>
              <w:jc w:val="center"/>
              <w:rPr>
                <w:sz w:val="16"/>
                <w:szCs w:val="16"/>
              </w:rPr>
            </w:pPr>
          </w:p>
          <w:p w14:paraId="6A4D3030" w14:textId="77777777" w:rsidR="009F6C0C" w:rsidRDefault="009F6C0C" w:rsidP="00817308">
            <w:pPr>
              <w:pStyle w:val="subsection"/>
              <w:spacing w:before="0"/>
              <w:ind w:left="0" w:firstLine="0"/>
              <w:jc w:val="center"/>
              <w:rPr>
                <w:sz w:val="16"/>
                <w:szCs w:val="16"/>
              </w:rPr>
            </w:pPr>
          </w:p>
          <w:p w14:paraId="3C58D928" w14:textId="77777777" w:rsidR="009F6C0C" w:rsidRDefault="009F6C0C" w:rsidP="00817308">
            <w:pPr>
              <w:pStyle w:val="subsection"/>
              <w:spacing w:before="0"/>
              <w:ind w:left="0" w:firstLine="0"/>
              <w:jc w:val="center"/>
              <w:rPr>
                <w:sz w:val="16"/>
                <w:szCs w:val="16"/>
              </w:rPr>
            </w:pPr>
          </w:p>
          <w:p w14:paraId="61E5B417" w14:textId="77777777" w:rsidR="009F6C0C" w:rsidRDefault="009F6C0C" w:rsidP="00817308">
            <w:pPr>
              <w:pStyle w:val="subsection"/>
              <w:spacing w:before="0"/>
              <w:ind w:left="0" w:firstLine="0"/>
              <w:jc w:val="center"/>
              <w:rPr>
                <w:sz w:val="16"/>
                <w:szCs w:val="16"/>
              </w:rPr>
            </w:pPr>
          </w:p>
          <w:p w14:paraId="0C7CB17E" w14:textId="6B100D93" w:rsidR="009F6C0C" w:rsidRPr="00BA7FB5" w:rsidRDefault="009F6C0C" w:rsidP="00817308">
            <w:pPr>
              <w:pStyle w:val="subsection"/>
              <w:spacing w:before="0"/>
              <w:ind w:left="0" w:firstLine="0"/>
              <w:jc w:val="center"/>
              <w:rPr>
                <w:sz w:val="16"/>
                <w:szCs w:val="16"/>
              </w:rPr>
            </w:pPr>
            <w:r w:rsidRPr="009F6C0C">
              <w:rPr>
                <w:sz w:val="16"/>
                <w:szCs w:val="16"/>
              </w:rPr>
              <w:t>$27,000</w:t>
            </w:r>
          </w:p>
        </w:tc>
      </w:tr>
      <w:tr w:rsidR="009F6C0C" w:rsidRPr="00435E6E" w14:paraId="1A1BA0AD" w14:textId="26B1E240" w:rsidTr="003A0232">
        <w:tc>
          <w:tcPr>
            <w:tcW w:w="1774" w:type="dxa"/>
            <w:vMerge/>
          </w:tcPr>
          <w:p w14:paraId="31E94DAB" w14:textId="77777777" w:rsidR="009F6C0C" w:rsidRPr="008267D7" w:rsidRDefault="009F6C0C" w:rsidP="00817308">
            <w:pPr>
              <w:pStyle w:val="subsection"/>
              <w:spacing w:before="0"/>
              <w:ind w:left="0" w:firstLine="0"/>
              <w:rPr>
                <w:b/>
                <w:sz w:val="16"/>
                <w:szCs w:val="16"/>
              </w:rPr>
            </w:pPr>
          </w:p>
        </w:tc>
        <w:tc>
          <w:tcPr>
            <w:tcW w:w="1769" w:type="dxa"/>
            <w:vMerge/>
          </w:tcPr>
          <w:p w14:paraId="5E556F5D" w14:textId="77777777" w:rsidR="009F6C0C" w:rsidRPr="008267D7" w:rsidRDefault="009F6C0C" w:rsidP="00817308">
            <w:pPr>
              <w:pStyle w:val="subsection"/>
              <w:spacing w:before="0"/>
              <w:ind w:left="0" w:firstLine="0"/>
              <w:rPr>
                <w:sz w:val="16"/>
                <w:szCs w:val="16"/>
              </w:rPr>
            </w:pPr>
          </w:p>
        </w:tc>
        <w:tc>
          <w:tcPr>
            <w:tcW w:w="3980" w:type="dxa"/>
          </w:tcPr>
          <w:p w14:paraId="0E9E1F40" w14:textId="67CFFB38" w:rsidR="009F6C0C" w:rsidRPr="008267D7" w:rsidRDefault="009F6C0C" w:rsidP="00817308">
            <w:pPr>
              <w:pStyle w:val="subsection"/>
              <w:spacing w:before="0"/>
              <w:ind w:left="0" w:firstLine="0"/>
              <w:rPr>
                <w:sz w:val="16"/>
                <w:szCs w:val="16"/>
              </w:rPr>
            </w:pPr>
            <w:r w:rsidRPr="00DD6124">
              <w:rPr>
                <w:sz w:val="16"/>
                <w:szCs w:val="16"/>
              </w:rPr>
              <w:t>0503</w:t>
            </w:r>
            <w:r>
              <w:rPr>
                <w:sz w:val="16"/>
                <w:szCs w:val="16"/>
              </w:rPr>
              <w:t xml:space="preserve"> - </w:t>
            </w:r>
            <w:r w:rsidRPr="008267D7">
              <w:rPr>
                <w:sz w:val="16"/>
                <w:szCs w:val="16"/>
              </w:rPr>
              <w:t xml:space="preserve">Horticulture and Viticulture </w:t>
            </w:r>
          </w:p>
        </w:tc>
        <w:tc>
          <w:tcPr>
            <w:tcW w:w="1554" w:type="dxa"/>
            <w:vMerge/>
          </w:tcPr>
          <w:p w14:paraId="63219345" w14:textId="2586773D" w:rsidR="009F6C0C" w:rsidRPr="008267D7" w:rsidRDefault="009F6C0C" w:rsidP="00817308">
            <w:pPr>
              <w:pStyle w:val="subsection"/>
              <w:spacing w:before="0"/>
              <w:ind w:left="0" w:firstLine="0"/>
              <w:jc w:val="center"/>
              <w:rPr>
                <w:sz w:val="16"/>
                <w:szCs w:val="16"/>
              </w:rPr>
            </w:pPr>
          </w:p>
        </w:tc>
        <w:tc>
          <w:tcPr>
            <w:tcW w:w="1555" w:type="dxa"/>
            <w:vMerge/>
          </w:tcPr>
          <w:p w14:paraId="114182ED" w14:textId="77777777" w:rsidR="009F6C0C" w:rsidRPr="00435E6E" w:rsidRDefault="009F6C0C" w:rsidP="00817308">
            <w:pPr>
              <w:pStyle w:val="subsection"/>
              <w:spacing w:before="0"/>
              <w:ind w:left="0" w:firstLine="0"/>
              <w:jc w:val="center"/>
              <w:rPr>
                <w:sz w:val="16"/>
                <w:szCs w:val="16"/>
              </w:rPr>
            </w:pPr>
          </w:p>
        </w:tc>
      </w:tr>
      <w:tr w:rsidR="009F6C0C" w:rsidRPr="00435E6E" w14:paraId="0AE56ACA" w14:textId="19487120" w:rsidTr="003A0232">
        <w:tc>
          <w:tcPr>
            <w:tcW w:w="1774" w:type="dxa"/>
            <w:vMerge/>
          </w:tcPr>
          <w:p w14:paraId="30EFC1D3" w14:textId="77777777" w:rsidR="009F6C0C" w:rsidRPr="008267D7" w:rsidRDefault="009F6C0C" w:rsidP="00817308">
            <w:pPr>
              <w:pStyle w:val="subsection"/>
              <w:spacing w:before="0"/>
              <w:ind w:left="0" w:firstLine="0"/>
              <w:rPr>
                <w:sz w:val="16"/>
                <w:szCs w:val="16"/>
              </w:rPr>
            </w:pPr>
          </w:p>
        </w:tc>
        <w:tc>
          <w:tcPr>
            <w:tcW w:w="1769" w:type="dxa"/>
            <w:vMerge/>
          </w:tcPr>
          <w:p w14:paraId="78EB7F3C" w14:textId="77777777" w:rsidR="009F6C0C" w:rsidRPr="008267D7" w:rsidRDefault="009F6C0C" w:rsidP="00817308">
            <w:pPr>
              <w:pStyle w:val="subsection"/>
              <w:spacing w:before="0"/>
              <w:ind w:left="0" w:firstLine="0"/>
              <w:rPr>
                <w:sz w:val="16"/>
                <w:szCs w:val="16"/>
              </w:rPr>
            </w:pPr>
          </w:p>
        </w:tc>
        <w:tc>
          <w:tcPr>
            <w:tcW w:w="3980" w:type="dxa"/>
          </w:tcPr>
          <w:p w14:paraId="7D7D1ADA" w14:textId="3C8BCB83" w:rsidR="009F6C0C" w:rsidRPr="008267D7" w:rsidRDefault="009F6C0C" w:rsidP="00817308">
            <w:pPr>
              <w:pStyle w:val="subsection"/>
              <w:spacing w:before="0"/>
              <w:ind w:left="0" w:firstLine="0"/>
              <w:rPr>
                <w:sz w:val="16"/>
                <w:szCs w:val="16"/>
              </w:rPr>
            </w:pPr>
            <w:r w:rsidRPr="006F252F">
              <w:rPr>
                <w:sz w:val="16"/>
                <w:szCs w:val="16"/>
              </w:rPr>
              <w:t>0505</w:t>
            </w:r>
            <w:r>
              <w:rPr>
                <w:sz w:val="16"/>
                <w:szCs w:val="16"/>
              </w:rPr>
              <w:t xml:space="preserve"> - </w:t>
            </w:r>
            <w:r w:rsidRPr="008267D7">
              <w:rPr>
                <w:sz w:val="16"/>
                <w:szCs w:val="16"/>
              </w:rPr>
              <w:t>Forestry Studies</w:t>
            </w:r>
          </w:p>
        </w:tc>
        <w:tc>
          <w:tcPr>
            <w:tcW w:w="1554" w:type="dxa"/>
            <w:vMerge/>
          </w:tcPr>
          <w:p w14:paraId="437C195A" w14:textId="20A0FF57" w:rsidR="009F6C0C" w:rsidRPr="008267D7" w:rsidRDefault="009F6C0C" w:rsidP="00817308">
            <w:pPr>
              <w:pStyle w:val="subsection"/>
              <w:spacing w:before="0"/>
              <w:ind w:left="0" w:firstLine="0"/>
              <w:jc w:val="center"/>
              <w:rPr>
                <w:sz w:val="16"/>
                <w:szCs w:val="16"/>
              </w:rPr>
            </w:pPr>
          </w:p>
        </w:tc>
        <w:tc>
          <w:tcPr>
            <w:tcW w:w="1555" w:type="dxa"/>
            <w:vMerge/>
          </w:tcPr>
          <w:p w14:paraId="0B28A6DB" w14:textId="77777777" w:rsidR="009F6C0C" w:rsidRPr="00435E6E" w:rsidRDefault="009F6C0C" w:rsidP="00817308">
            <w:pPr>
              <w:pStyle w:val="subsection"/>
              <w:spacing w:before="0"/>
              <w:ind w:left="0" w:firstLine="0"/>
              <w:jc w:val="center"/>
              <w:rPr>
                <w:sz w:val="16"/>
                <w:szCs w:val="16"/>
              </w:rPr>
            </w:pPr>
          </w:p>
        </w:tc>
      </w:tr>
      <w:tr w:rsidR="009F6C0C" w:rsidRPr="00435E6E" w14:paraId="7AD881C5" w14:textId="3195C4F3" w:rsidTr="003A0232">
        <w:tc>
          <w:tcPr>
            <w:tcW w:w="1774" w:type="dxa"/>
            <w:vMerge/>
          </w:tcPr>
          <w:p w14:paraId="1E3E79BD" w14:textId="77777777" w:rsidR="009F6C0C" w:rsidRPr="008267D7" w:rsidRDefault="009F6C0C" w:rsidP="00817308">
            <w:pPr>
              <w:pStyle w:val="subsection"/>
              <w:spacing w:before="0"/>
              <w:ind w:left="0" w:firstLine="0"/>
              <w:rPr>
                <w:sz w:val="16"/>
                <w:szCs w:val="16"/>
              </w:rPr>
            </w:pPr>
          </w:p>
        </w:tc>
        <w:tc>
          <w:tcPr>
            <w:tcW w:w="1769" w:type="dxa"/>
            <w:vMerge/>
          </w:tcPr>
          <w:p w14:paraId="5DD0FD88" w14:textId="77777777" w:rsidR="009F6C0C" w:rsidRPr="008267D7" w:rsidRDefault="009F6C0C" w:rsidP="00817308">
            <w:pPr>
              <w:pStyle w:val="subsection"/>
              <w:spacing w:before="0"/>
              <w:ind w:left="0" w:firstLine="0"/>
              <w:rPr>
                <w:sz w:val="16"/>
                <w:szCs w:val="16"/>
              </w:rPr>
            </w:pPr>
          </w:p>
        </w:tc>
        <w:tc>
          <w:tcPr>
            <w:tcW w:w="3980" w:type="dxa"/>
          </w:tcPr>
          <w:p w14:paraId="359B3B40" w14:textId="46D7EC46" w:rsidR="009F6C0C" w:rsidRPr="008267D7" w:rsidRDefault="009F6C0C" w:rsidP="00817308">
            <w:pPr>
              <w:pStyle w:val="subsection"/>
              <w:spacing w:before="0"/>
              <w:ind w:left="0" w:firstLine="0"/>
              <w:rPr>
                <w:sz w:val="16"/>
                <w:szCs w:val="16"/>
              </w:rPr>
            </w:pPr>
            <w:r w:rsidRPr="00DF159A">
              <w:rPr>
                <w:sz w:val="16"/>
                <w:szCs w:val="16"/>
              </w:rPr>
              <w:t>0507</w:t>
            </w:r>
            <w:r>
              <w:rPr>
                <w:sz w:val="16"/>
                <w:szCs w:val="16"/>
              </w:rPr>
              <w:t xml:space="preserve"> - </w:t>
            </w:r>
            <w:r w:rsidRPr="008267D7">
              <w:rPr>
                <w:sz w:val="16"/>
                <w:szCs w:val="16"/>
              </w:rPr>
              <w:t>Fisheries Studies</w:t>
            </w:r>
          </w:p>
        </w:tc>
        <w:tc>
          <w:tcPr>
            <w:tcW w:w="1554" w:type="dxa"/>
            <w:vMerge/>
          </w:tcPr>
          <w:p w14:paraId="1F3CCEDC" w14:textId="73EAA359" w:rsidR="009F6C0C" w:rsidRPr="008267D7" w:rsidRDefault="009F6C0C" w:rsidP="00817308">
            <w:pPr>
              <w:pStyle w:val="subsection"/>
              <w:spacing w:before="0"/>
              <w:ind w:left="0" w:firstLine="0"/>
              <w:jc w:val="center"/>
              <w:rPr>
                <w:sz w:val="16"/>
                <w:szCs w:val="16"/>
              </w:rPr>
            </w:pPr>
          </w:p>
        </w:tc>
        <w:tc>
          <w:tcPr>
            <w:tcW w:w="1555" w:type="dxa"/>
            <w:vMerge/>
          </w:tcPr>
          <w:p w14:paraId="59B16A41" w14:textId="77777777" w:rsidR="009F6C0C" w:rsidRPr="00435E6E" w:rsidRDefault="009F6C0C" w:rsidP="00817308">
            <w:pPr>
              <w:pStyle w:val="subsection"/>
              <w:spacing w:before="0"/>
              <w:ind w:left="0" w:firstLine="0"/>
              <w:jc w:val="center"/>
              <w:rPr>
                <w:sz w:val="16"/>
                <w:szCs w:val="16"/>
              </w:rPr>
            </w:pPr>
          </w:p>
        </w:tc>
      </w:tr>
      <w:tr w:rsidR="009F6C0C" w:rsidRPr="00435E6E" w14:paraId="5D72472B" w14:textId="06462080" w:rsidTr="003A0232">
        <w:tc>
          <w:tcPr>
            <w:tcW w:w="1774" w:type="dxa"/>
            <w:vMerge/>
          </w:tcPr>
          <w:p w14:paraId="5EF75714" w14:textId="77777777" w:rsidR="009F6C0C" w:rsidRPr="008267D7" w:rsidRDefault="009F6C0C" w:rsidP="00817308">
            <w:pPr>
              <w:pStyle w:val="subsection"/>
              <w:spacing w:before="0"/>
              <w:ind w:left="0" w:firstLine="0"/>
              <w:rPr>
                <w:sz w:val="16"/>
                <w:szCs w:val="16"/>
              </w:rPr>
            </w:pPr>
          </w:p>
        </w:tc>
        <w:tc>
          <w:tcPr>
            <w:tcW w:w="1769" w:type="dxa"/>
          </w:tcPr>
          <w:p w14:paraId="51D4857D" w14:textId="77777777" w:rsidR="009F6C0C" w:rsidRPr="008267D7" w:rsidRDefault="009F6C0C" w:rsidP="00817308">
            <w:pPr>
              <w:pStyle w:val="subsection"/>
              <w:spacing w:before="0"/>
              <w:ind w:left="0" w:firstLine="0"/>
              <w:rPr>
                <w:sz w:val="16"/>
                <w:szCs w:val="16"/>
              </w:rPr>
            </w:pPr>
            <w:r w:rsidRPr="008267D7">
              <w:rPr>
                <w:sz w:val="16"/>
                <w:szCs w:val="16"/>
              </w:rPr>
              <w:t>Pathology</w:t>
            </w:r>
          </w:p>
        </w:tc>
        <w:tc>
          <w:tcPr>
            <w:tcW w:w="3980" w:type="dxa"/>
          </w:tcPr>
          <w:p w14:paraId="6111E37A" w14:textId="76CC5458" w:rsidR="009F6C0C" w:rsidRPr="008267D7" w:rsidRDefault="009F6C0C" w:rsidP="00817308">
            <w:pPr>
              <w:pStyle w:val="subsection"/>
              <w:spacing w:before="0"/>
              <w:ind w:left="0" w:firstLine="0"/>
              <w:rPr>
                <w:sz w:val="16"/>
                <w:szCs w:val="16"/>
              </w:rPr>
            </w:pPr>
            <w:r w:rsidRPr="00BC6C93">
              <w:rPr>
                <w:sz w:val="16"/>
                <w:szCs w:val="16"/>
              </w:rPr>
              <w:t>060113</w:t>
            </w:r>
            <w:r>
              <w:rPr>
                <w:sz w:val="16"/>
                <w:szCs w:val="16"/>
              </w:rPr>
              <w:t xml:space="preserve"> - </w:t>
            </w:r>
            <w:r w:rsidRPr="008267D7">
              <w:rPr>
                <w:sz w:val="16"/>
                <w:szCs w:val="16"/>
              </w:rPr>
              <w:t>Pathology</w:t>
            </w:r>
          </w:p>
        </w:tc>
        <w:tc>
          <w:tcPr>
            <w:tcW w:w="1554" w:type="dxa"/>
          </w:tcPr>
          <w:p w14:paraId="06509BB6" w14:textId="40113CD5" w:rsidR="009F6C0C" w:rsidRPr="008267D7" w:rsidRDefault="009F6C0C" w:rsidP="00817308">
            <w:pPr>
              <w:pStyle w:val="subsection"/>
              <w:spacing w:before="0"/>
              <w:ind w:left="0" w:firstLine="0"/>
              <w:jc w:val="center"/>
              <w:rPr>
                <w:sz w:val="16"/>
                <w:szCs w:val="16"/>
              </w:rPr>
            </w:pPr>
            <w:r w:rsidRPr="009F6C0C">
              <w:rPr>
                <w:sz w:val="16"/>
                <w:szCs w:val="16"/>
              </w:rPr>
              <w:t>$7,950</w:t>
            </w:r>
          </w:p>
        </w:tc>
        <w:tc>
          <w:tcPr>
            <w:tcW w:w="1555" w:type="dxa"/>
            <w:vMerge/>
          </w:tcPr>
          <w:p w14:paraId="4B597CA8" w14:textId="77777777" w:rsidR="009F6C0C" w:rsidRPr="00435E6E" w:rsidRDefault="009F6C0C" w:rsidP="00817308">
            <w:pPr>
              <w:pStyle w:val="subsection"/>
              <w:spacing w:before="0"/>
              <w:ind w:left="0" w:firstLine="0"/>
              <w:jc w:val="center"/>
              <w:rPr>
                <w:sz w:val="16"/>
                <w:szCs w:val="16"/>
              </w:rPr>
            </w:pPr>
          </w:p>
        </w:tc>
      </w:tr>
      <w:tr w:rsidR="009F6C0C" w:rsidRPr="00435E6E" w14:paraId="5D31D280" w14:textId="43100EAD" w:rsidTr="003A0232">
        <w:tc>
          <w:tcPr>
            <w:tcW w:w="1774" w:type="dxa"/>
            <w:vMerge/>
          </w:tcPr>
          <w:p w14:paraId="0421235A" w14:textId="77777777" w:rsidR="009F6C0C" w:rsidRPr="008267D7" w:rsidRDefault="009F6C0C" w:rsidP="00817308">
            <w:pPr>
              <w:pStyle w:val="subsection"/>
              <w:spacing w:before="0"/>
              <w:ind w:left="0" w:firstLine="0"/>
              <w:rPr>
                <w:sz w:val="16"/>
                <w:szCs w:val="16"/>
              </w:rPr>
            </w:pPr>
          </w:p>
        </w:tc>
        <w:tc>
          <w:tcPr>
            <w:tcW w:w="1769" w:type="dxa"/>
            <w:vMerge w:val="restart"/>
          </w:tcPr>
          <w:p w14:paraId="0655E84C" w14:textId="0AB86A7B" w:rsidR="009F6C0C" w:rsidRPr="008267D7" w:rsidRDefault="00E92EAD">
            <w:pPr>
              <w:pStyle w:val="subsection"/>
              <w:spacing w:before="0"/>
              <w:ind w:left="0" w:firstLine="0"/>
              <w:rPr>
                <w:sz w:val="16"/>
                <w:szCs w:val="16"/>
              </w:rPr>
            </w:pPr>
            <w:r w:rsidRPr="0091704D">
              <w:rPr>
                <w:sz w:val="16"/>
                <w:szCs w:val="16"/>
              </w:rPr>
              <w:t>Medicine</w:t>
            </w:r>
            <w:r>
              <w:rPr>
                <w:sz w:val="16"/>
                <w:szCs w:val="16"/>
              </w:rPr>
              <w:t>, Dentistry, Veterinary Science</w:t>
            </w:r>
            <w:r w:rsidRPr="0091704D">
              <w:rPr>
                <w:sz w:val="16"/>
                <w:szCs w:val="16"/>
              </w:rPr>
              <w:t xml:space="preserve"> </w:t>
            </w:r>
          </w:p>
        </w:tc>
        <w:tc>
          <w:tcPr>
            <w:tcW w:w="3980" w:type="dxa"/>
            <w:tcBorders>
              <w:top w:val="single" w:sz="4" w:space="0" w:color="auto"/>
              <w:left w:val="single" w:sz="4" w:space="0" w:color="auto"/>
              <w:bottom w:val="single" w:sz="4" w:space="0" w:color="auto"/>
              <w:right w:val="single" w:sz="4" w:space="0" w:color="auto"/>
            </w:tcBorders>
          </w:tcPr>
          <w:p w14:paraId="28BD72B8" w14:textId="19671AB7" w:rsidR="009F6C0C" w:rsidRPr="008267D7" w:rsidRDefault="009F6C0C" w:rsidP="00817308">
            <w:pPr>
              <w:pStyle w:val="subsection"/>
              <w:spacing w:before="0"/>
              <w:ind w:left="0" w:firstLine="0"/>
              <w:rPr>
                <w:sz w:val="16"/>
                <w:szCs w:val="16"/>
              </w:rPr>
            </w:pPr>
            <w:r w:rsidRPr="00835852">
              <w:rPr>
                <w:sz w:val="16"/>
                <w:szCs w:val="16"/>
              </w:rPr>
              <w:t>060101</w:t>
            </w:r>
            <w:r>
              <w:rPr>
                <w:sz w:val="16"/>
                <w:szCs w:val="16"/>
              </w:rPr>
              <w:t xml:space="preserve"> - </w:t>
            </w:r>
            <w:r w:rsidRPr="008267D7">
              <w:rPr>
                <w:sz w:val="16"/>
                <w:szCs w:val="16"/>
              </w:rPr>
              <w:t>General Medicine</w:t>
            </w:r>
          </w:p>
        </w:tc>
        <w:tc>
          <w:tcPr>
            <w:tcW w:w="1554" w:type="dxa"/>
            <w:vMerge w:val="restart"/>
            <w:tcBorders>
              <w:top w:val="single" w:sz="4" w:space="0" w:color="auto"/>
              <w:left w:val="single" w:sz="4" w:space="0" w:color="auto"/>
            </w:tcBorders>
          </w:tcPr>
          <w:p w14:paraId="3AD4AA34" w14:textId="77777777" w:rsidR="009F6C0C" w:rsidRDefault="009F6C0C" w:rsidP="00817308">
            <w:pPr>
              <w:pStyle w:val="subsection"/>
              <w:spacing w:before="0"/>
              <w:ind w:left="0" w:firstLine="0"/>
              <w:jc w:val="center"/>
              <w:rPr>
                <w:sz w:val="16"/>
                <w:szCs w:val="16"/>
              </w:rPr>
            </w:pPr>
            <w:r>
              <w:rPr>
                <w:sz w:val="16"/>
                <w:szCs w:val="16"/>
              </w:rPr>
              <w:br/>
            </w:r>
          </w:p>
          <w:p w14:paraId="64BD4196" w14:textId="77777777" w:rsidR="009F6C0C" w:rsidRDefault="009F6C0C" w:rsidP="00817308">
            <w:pPr>
              <w:pStyle w:val="subsection"/>
              <w:spacing w:before="0"/>
              <w:ind w:left="0" w:firstLine="0"/>
              <w:jc w:val="center"/>
              <w:rPr>
                <w:sz w:val="16"/>
                <w:szCs w:val="16"/>
              </w:rPr>
            </w:pPr>
          </w:p>
          <w:p w14:paraId="0E6DFC32" w14:textId="77777777" w:rsidR="009F6C0C" w:rsidRDefault="009F6C0C" w:rsidP="00817308">
            <w:pPr>
              <w:pStyle w:val="subsection"/>
              <w:spacing w:before="0"/>
              <w:ind w:left="0" w:firstLine="0"/>
              <w:jc w:val="center"/>
              <w:rPr>
                <w:sz w:val="16"/>
                <w:szCs w:val="16"/>
              </w:rPr>
            </w:pPr>
          </w:p>
          <w:p w14:paraId="621EC6AA" w14:textId="77777777" w:rsidR="009F6C0C" w:rsidRDefault="009F6C0C" w:rsidP="00817308">
            <w:pPr>
              <w:pStyle w:val="subsection"/>
              <w:spacing w:before="0"/>
              <w:ind w:left="0" w:firstLine="0"/>
              <w:jc w:val="center"/>
              <w:rPr>
                <w:sz w:val="16"/>
                <w:szCs w:val="16"/>
              </w:rPr>
            </w:pPr>
          </w:p>
          <w:p w14:paraId="06E6BEC9" w14:textId="7AB08D04" w:rsidR="009F6C0C" w:rsidRPr="008267D7" w:rsidRDefault="009F6C0C" w:rsidP="00817308">
            <w:pPr>
              <w:pStyle w:val="subsection"/>
              <w:spacing w:before="0"/>
              <w:ind w:left="0" w:firstLine="0"/>
              <w:jc w:val="center"/>
              <w:rPr>
                <w:sz w:val="16"/>
                <w:szCs w:val="16"/>
              </w:rPr>
            </w:pPr>
            <w:r w:rsidRPr="009F6C0C">
              <w:rPr>
                <w:sz w:val="16"/>
                <w:szCs w:val="16"/>
              </w:rPr>
              <w:t>$11,300</w:t>
            </w:r>
          </w:p>
        </w:tc>
        <w:tc>
          <w:tcPr>
            <w:tcW w:w="1555" w:type="dxa"/>
            <w:vMerge/>
          </w:tcPr>
          <w:p w14:paraId="5A0FCDED" w14:textId="77777777" w:rsidR="009F6C0C" w:rsidRPr="00435E6E" w:rsidRDefault="009F6C0C" w:rsidP="00817308">
            <w:pPr>
              <w:pStyle w:val="subsection"/>
              <w:spacing w:before="0"/>
              <w:ind w:left="0" w:firstLine="0"/>
              <w:jc w:val="center"/>
              <w:rPr>
                <w:sz w:val="16"/>
                <w:szCs w:val="16"/>
              </w:rPr>
            </w:pPr>
          </w:p>
        </w:tc>
      </w:tr>
      <w:tr w:rsidR="009F6C0C" w:rsidRPr="00435E6E" w14:paraId="04DBBE24" w14:textId="2B5BD717" w:rsidTr="003A0232">
        <w:tc>
          <w:tcPr>
            <w:tcW w:w="1774" w:type="dxa"/>
            <w:vMerge/>
          </w:tcPr>
          <w:p w14:paraId="5B655C27" w14:textId="77777777" w:rsidR="009F6C0C" w:rsidRPr="008267D7" w:rsidRDefault="009F6C0C" w:rsidP="00817308">
            <w:pPr>
              <w:pStyle w:val="subsection"/>
              <w:spacing w:before="0"/>
              <w:ind w:left="0" w:firstLine="0"/>
              <w:rPr>
                <w:sz w:val="16"/>
                <w:szCs w:val="16"/>
              </w:rPr>
            </w:pPr>
          </w:p>
        </w:tc>
        <w:tc>
          <w:tcPr>
            <w:tcW w:w="1769" w:type="dxa"/>
            <w:vMerge/>
          </w:tcPr>
          <w:p w14:paraId="5A8D3456" w14:textId="77777777" w:rsidR="009F6C0C" w:rsidRPr="008267D7" w:rsidRDefault="009F6C0C" w:rsidP="00817308">
            <w:pPr>
              <w:pStyle w:val="subsection"/>
              <w:spacing w:before="0"/>
              <w:ind w:left="0" w:firstLine="0"/>
              <w:rPr>
                <w:sz w:val="16"/>
                <w:szCs w:val="16"/>
              </w:rPr>
            </w:pPr>
          </w:p>
        </w:tc>
        <w:tc>
          <w:tcPr>
            <w:tcW w:w="3980" w:type="dxa"/>
            <w:tcBorders>
              <w:top w:val="single" w:sz="4" w:space="0" w:color="auto"/>
              <w:left w:val="single" w:sz="4" w:space="0" w:color="auto"/>
              <w:bottom w:val="single" w:sz="4" w:space="0" w:color="auto"/>
              <w:right w:val="single" w:sz="4" w:space="0" w:color="auto"/>
            </w:tcBorders>
          </w:tcPr>
          <w:p w14:paraId="761D9DDB" w14:textId="003ABBA7" w:rsidR="009F6C0C" w:rsidRPr="008267D7" w:rsidRDefault="009F6C0C" w:rsidP="00817308">
            <w:pPr>
              <w:pStyle w:val="subsection"/>
              <w:spacing w:before="0"/>
              <w:ind w:left="0" w:firstLine="0"/>
              <w:rPr>
                <w:sz w:val="16"/>
                <w:szCs w:val="16"/>
              </w:rPr>
            </w:pPr>
            <w:r w:rsidRPr="004A7EC5">
              <w:rPr>
                <w:sz w:val="16"/>
                <w:szCs w:val="16"/>
              </w:rPr>
              <w:t>060103</w:t>
            </w:r>
            <w:r>
              <w:rPr>
                <w:sz w:val="16"/>
                <w:szCs w:val="16"/>
              </w:rPr>
              <w:t xml:space="preserve"> - </w:t>
            </w:r>
            <w:r w:rsidRPr="008267D7">
              <w:rPr>
                <w:sz w:val="16"/>
                <w:szCs w:val="16"/>
              </w:rPr>
              <w:t>Surgery</w:t>
            </w:r>
          </w:p>
        </w:tc>
        <w:tc>
          <w:tcPr>
            <w:tcW w:w="1554" w:type="dxa"/>
            <w:vMerge/>
            <w:tcBorders>
              <w:left w:val="single" w:sz="4" w:space="0" w:color="auto"/>
            </w:tcBorders>
          </w:tcPr>
          <w:p w14:paraId="693DD9DC" w14:textId="34FAFF29" w:rsidR="009F6C0C" w:rsidRPr="008267D7" w:rsidRDefault="009F6C0C" w:rsidP="00817308">
            <w:pPr>
              <w:pStyle w:val="subsection"/>
              <w:spacing w:before="0"/>
              <w:ind w:left="0" w:firstLine="0"/>
              <w:jc w:val="center"/>
              <w:rPr>
                <w:sz w:val="16"/>
                <w:szCs w:val="16"/>
              </w:rPr>
            </w:pPr>
          </w:p>
        </w:tc>
        <w:tc>
          <w:tcPr>
            <w:tcW w:w="1555" w:type="dxa"/>
            <w:vMerge/>
          </w:tcPr>
          <w:p w14:paraId="7D574699" w14:textId="77777777" w:rsidR="009F6C0C" w:rsidRPr="00435E6E" w:rsidRDefault="009F6C0C" w:rsidP="00817308">
            <w:pPr>
              <w:pStyle w:val="subsection"/>
              <w:spacing w:before="0"/>
              <w:ind w:left="0" w:firstLine="0"/>
              <w:jc w:val="center"/>
              <w:rPr>
                <w:sz w:val="16"/>
                <w:szCs w:val="16"/>
              </w:rPr>
            </w:pPr>
          </w:p>
        </w:tc>
      </w:tr>
      <w:tr w:rsidR="009F6C0C" w:rsidRPr="00435E6E" w14:paraId="31A1601B" w14:textId="183C5318" w:rsidTr="003A0232">
        <w:tc>
          <w:tcPr>
            <w:tcW w:w="1774" w:type="dxa"/>
            <w:vMerge/>
          </w:tcPr>
          <w:p w14:paraId="7D1A3029" w14:textId="77777777" w:rsidR="009F6C0C" w:rsidRPr="008267D7" w:rsidRDefault="009F6C0C" w:rsidP="00817308">
            <w:pPr>
              <w:pStyle w:val="subsection"/>
              <w:spacing w:before="0"/>
              <w:ind w:left="0" w:firstLine="0"/>
              <w:rPr>
                <w:sz w:val="16"/>
                <w:szCs w:val="16"/>
              </w:rPr>
            </w:pPr>
          </w:p>
        </w:tc>
        <w:tc>
          <w:tcPr>
            <w:tcW w:w="1769" w:type="dxa"/>
            <w:vMerge/>
          </w:tcPr>
          <w:p w14:paraId="70B680DD" w14:textId="77777777" w:rsidR="009F6C0C" w:rsidRPr="008267D7" w:rsidRDefault="009F6C0C" w:rsidP="00817308">
            <w:pPr>
              <w:pStyle w:val="subsection"/>
              <w:spacing w:before="0"/>
              <w:ind w:left="0" w:firstLine="0"/>
              <w:rPr>
                <w:sz w:val="16"/>
                <w:szCs w:val="16"/>
              </w:rPr>
            </w:pPr>
          </w:p>
        </w:tc>
        <w:tc>
          <w:tcPr>
            <w:tcW w:w="3980" w:type="dxa"/>
            <w:tcBorders>
              <w:top w:val="single" w:sz="4" w:space="0" w:color="auto"/>
              <w:left w:val="single" w:sz="4" w:space="0" w:color="auto"/>
              <w:bottom w:val="single" w:sz="4" w:space="0" w:color="auto"/>
              <w:right w:val="single" w:sz="4" w:space="0" w:color="auto"/>
            </w:tcBorders>
          </w:tcPr>
          <w:p w14:paraId="247A94C0" w14:textId="73831EF3" w:rsidR="009F6C0C" w:rsidRPr="008267D7" w:rsidRDefault="009F6C0C" w:rsidP="00817308">
            <w:pPr>
              <w:pStyle w:val="subsection"/>
              <w:spacing w:before="0"/>
              <w:ind w:left="0" w:firstLine="0"/>
              <w:rPr>
                <w:sz w:val="16"/>
                <w:szCs w:val="16"/>
              </w:rPr>
            </w:pPr>
            <w:r w:rsidRPr="00D91B64">
              <w:rPr>
                <w:sz w:val="16"/>
                <w:szCs w:val="16"/>
              </w:rPr>
              <w:t>060105</w:t>
            </w:r>
            <w:r>
              <w:rPr>
                <w:sz w:val="16"/>
                <w:szCs w:val="16"/>
              </w:rPr>
              <w:t xml:space="preserve"> - </w:t>
            </w:r>
            <w:r w:rsidRPr="008267D7">
              <w:rPr>
                <w:sz w:val="16"/>
                <w:szCs w:val="16"/>
              </w:rPr>
              <w:t>Psychiatry</w:t>
            </w:r>
          </w:p>
        </w:tc>
        <w:tc>
          <w:tcPr>
            <w:tcW w:w="1554" w:type="dxa"/>
            <w:vMerge/>
            <w:tcBorders>
              <w:left w:val="single" w:sz="4" w:space="0" w:color="auto"/>
            </w:tcBorders>
          </w:tcPr>
          <w:p w14:paraId="0DA943F9" w14:textId="62760CB9" w:rsidR="009F6C0C" w:rsidRPr="008267D7" w:rsidRDefault="009F6C0C" w:rsidP="00817308">
            <w:pPr>
              <w:pStyle w:val="subsection"/>
              <w:spacing w:before="0"/>
              <w:ind w:left="0" w:firstLine="0"/>
              <w:jc w:val="center"/>
              <w:rPr>
                <w:sz w:val="16"/>
                <w:szCs w:val="16"/>
              </w:rPr>
            </w:pPr>
          </w:p>
        </w:tc>
        <w:tc>
          <w:tcPr>
            <w:tcW w:w="1555" w:type="dxa"/>
            <w:vMerge/>
          </w:tcPr>
          <w:p w14:paraId="5D4C8EC4" w14:textId="77777777" w:rsidR="009F6C0C" w:rsidRPr="00435E6E" w:rsidRDefault="009F6C0C" w:rsidP="00817308">
            <w:pPr>
              <w:pStyle w:val="subsection"/>
              <w:spacing w:before="0"/>
              <w:ind w:left="0" w:firstLine="0"/>
              <w:jc w:val="center"/>
              <w:rPr>
                <w:sz w:val="16"/>
                <w:szCs w:val="16"/>
              </w:rPr>
            </w:pPr>
          </w:p>
        </w:tc>
      </w:tr>
      <w:tr w:rsidR="009F6C0C" w:rsidRPr="00435E6E" w14:paraId="4F86B0CF" w14:textId="5D0DE73E" w:rsidTr="003A0232">
        <w:tc>
          <w:tcPr>
            <w:tcW w:w="1774" w:type="dxa"/>
            <w:vMerge/>
          </w:tcPr>
          <w:p w14:paraId="16F0AB93" w14:textId="77777777" w:rsidR="009F6C0C" w:rsidRPr="008267D7" w:rsidRDefault="009F6C0C" w:rsidP="00817308">
            <w:pPr>
              <w:pStyle w:val="subsection"/>
              <w:spacing w:before="0"/>
              <w:ind w:left="0" w:firstLine="0"/>
              <w:rPr>
                <w:sz w:val="16"/>
                <w:szCs w:val="16"/>
              </w:rPr>
            </w:pPr>
          </w:p>
        </w:tc>
        <w:tc>
          <w:tcPr>
            <w:tcW w:w="1769" w:type="dxa"/>
            <w:vMerge/>
          </w:tcPr>
          <w:p w14:paraId="29F2EFFC" w14:textId="77777777" w:rsidR="009F6C0C" w:rsidRPr="008267D7" w:rsidRDefault="009F6C0C" w:rsidP="00817308">
            <w:pPr>
              <w:pStyle w:val="subsection"/>
              <w:spacing w:before="0"/>
              <w:ind w:left="0" w:firstLine="0"/>
              <w:rPr>
                <w:sz w:val="16"/>
                <w:szCs w:val="16"/>
              </w:rPr>
            </w:pPr>
          </w:p>
        </w:tc>
        <w:tc>
          <w:tcPr>
            <w:tcW w:w="3980" w:type="dxa"/>
            <w:tcBorders>
              <w:top w:val="single" w:sz="4" w:space="0" w:color="auto"/>
              <w:left w:val="single" w:sz="4" w:space="0" w:color="auto"/>
              <w:bottom w:val="single" w:sz="4" w:space="0" w:color="auto"/>
              <w:right w:val="single" w:sz="4" w:space="0" w:color="auto"/>
            </w:tcBorders>
          </w:tcPr>
          <w:p w14:paraId="67ED5842" w14:textId="0B64EEF7" w:rsidR="009F6C0C" w:rsidRPr="008267D7" w:rsidRDefault="009F6C0C" w:rsidP="00817308">
            <w:pPr>
              <w:pStyle w:val="subsection"/>
              <w:spacing w:before="0"/>
              <w:ind w:left="0" w:firstLine="0"/>
              <w:rPr>
                <w:sz w:val="16"/>
                <w:szCs w:val="16"/>
              </w:rPr>
            </w:pPr>
            <w:r w:rsidRPr="008A7D9F">
              <w:rPr>
                <w:sz w:val="16"/>
                <w:szCs w:val="16"/>
              </w:rPr>
              <w:t>060107</w:t>
            </w:r>
            <w:r>
              <w:rPr>
                <w:sz w:val="16"/>
                <w:szCs w:val="16"/>
              </w:rPr>
              <w:t xml:space="preserve"> - </w:t>
            </w:r>
            <w:r w:rsidRPr="008267D7">
              <w:rPr>
                <w:sz w:val="16"/>
                <w:szCs w:val="16"/>
              </w:rPr>
              <w:t>Obstetrics and Gynaecology</w:t>
            </w:r>
          </w:p>
        </w:tc>
        <w:tc>
          <w:tcPr>
            <w:tcW w:w="1554" w:type="dxa"/>
            <w:vMerge/>
            <w:tcBorders>
              <w:left w:val="single" w:sz="4" w:space="0" w:color="auto"/>
            </w:tcBorders>
          </w:tcPr>
          <w:p w14:paraId="175FC148" w14:textId="67445146" w:rsidR="009F6C0C" w:rsidRPr="008267D7" w:rsidRDefault="009F6C0C" w:rsidP="00817308">
            <w:pPr>
              <w:pStyle w:val="subsection"/>
              <w:spacing w:before="0"/>
              <w:ind w:left="0" w:firstLine="0"/>
              <w:jc w:val="center"/>
              <w:rPr>
                <w:sz w:val="16"/>
                <w:szCs w:val="16"/>
              </w:rPr>
            </w:pPr>
          </w:p>
        </w:tc>
        <w:tc>
          <w:tcPr>
            <w:tcW w:w="1555" w:type="dxa"/>
            <w:vMerge/>
          </w:tcPr>
          <w:p w14:paraId="796D20E4" w14:textId="77777777" w:rsidR="009F6C0C" w:rsidRPr="00435E6E" w:rsidRDefault="009F6C0C" w:rsidP="00817308">
            <w:pPr>
              <w:pStyle w:val="subsection"/>
              <w:spacing w:before="0"/>
              <w:ind w:left="0" w:firstLine="0"/>
              <w:jc w:val="center"/>
              <w:rPr>
                <w:sz w:val="16"/>
                <w:szCs w:val="16"/>
              </w:rPr>
            </w:pPr>
          </w:p>
        </w:tc>
      </w:tr>
      <w:tr w:rsidR="009F6C0C" w:rsidRPr="00435E6E" w14:paraId="3727DB2E" w14:textId="6A93D631" w:rsidTr="003A0232">
        <w:tc>
          <w:tcPr>
            <w:tcW w:w="1774" w:type="dxa"/>
            <w:vMerge/>
          </w:tcPr>
          <w:p w14:paraId="7D39E43D" w14:textId="77777777" w:rsidR="009F6C0C" w:rsidRPr="008267D7" w:rsidRDefault="009F6C0C" w:rsidP="00817308">
            <w:pPr>
              <w:pStyle w:val="subsection"/>
              <w:spacing w:before="0"/>
              <w:ind w:left="0" w:firstLine="0"/>
              <w:rPr>
                <w:sz w:val="16"/>
                <w:szCs w:val="16"/>
              </w:rPr>
            </w:pPr>
          </w:p>
        </w:tc>
        <w:tc>
          <w:tcPr>
            <w:tcW w:w="1769" w:type="dxa"/>
            <w:vMerge/>
          </w:tcPr>
          <w:p w14:paraId="30F5FFB5" w14:textId="77777777" w:rsidR="009F6C0C" w:rsidRPr="008267D7" w:rsidRDefault="009F6C0C" w:rsidP="00817308">
            <w:pPr>
              <w:pStyle w:val="subsection"/>
              <w:spacing w:before="0"/>
              <w:ind w:left="0" w:firstLine="0"/>
              <w:rPr>
                <w:sz w:val="16"/>
                <w:szCs w:val="16"/>
              </w:rPr>
            </w:pPr>
          </w:p>
        </w:tc>
        <w:tc>
          <w:tcPr>
            <w:tcW w:w="3980" w:type="dxa"/>
            <w:tcBorders>
              <w:top w:val="single" w:sz="4" w:space="0" w:color="auto"/>
              <w:left w:val="single" w:sz="4" w:space="0" w:color="auto"/>
              <w:bottom w:val="single" w:sz="4" w:space="0" w:color="auto"/>
              <w:right w:val="single" w:sz="4" w:space="0" w:color="auto"/>
            </w:tcBorders>
          </w:tcPr>
          <w:p w14:paraId="685F8CDB" w14:textId="2526282C" w:rsidR="009F6C0C" w:rsidRPr="008267D7" w:rsidRDefault="009F6C0C" w:rsidP="00817308">
            <w:pPr>
              <w:pStyle w:val="subsection"/>
              <w:spacing w:before="0"/>
              <w:ind w:left="0" w:firstLine="0"/>
              <w:rPr>
                <w:sz w:val="16"/>
                <w:szCs w:val="16"/>
              </w:rPr>
            </w:pPr>
            <w:r w:rsidRPr="005F1436">
              <w:rPr>
                <w:sz w:val="16"/>
                <w:szCs w:val="16"/>
              </w:rPr>
              <w:t>060109</w:t>
            </w:r>
            <w:r>
              <w:rPr>
                <w:sz w:val="16"/>
                <w:szCs w:val="16"/>
              </w:rPr>
              <w:t xml:space="preserve"> - </w:t>
            </w:r>
            <w:r w:rsidRPr="008267D7">
              <w:rPr>
                <w:sz w:val="16"/>
                <w:szCs w:val="16"/>
              </w:rPr>
              <w:t>Paediatrics</w:t>
            </w:r>
          </w:p>
        </w:tc>
        <w:tc>
          <w:tcPr>
            <w:tcW w:w="1554" w:type="dxa"/>
            <w:vMerge/>
            <w:tcBorders>
              <w:left w:val="single" w:sz="4" w:space="0" w:color="auto"/>
            </w:tcBorders>
          </w:tcPr>
          <w:p w14:paraId="34ABA00D" w14:textId="58AD7089" w:rsidR="009F6C0C" w:rsidRPr="008267D7" w:rsidRDefault="009F6C0C" w:rsidP="00817308">
            <w:pPr>
              <w:pStyle w:val="subsection"/>
              <w:spacing w:before="0"/>
              <w:ind w:left="0" w:firstLine="0"/>
              <w:jc w:val="center"/>
              <w:rPr>
                <w:sz w:val="16"/>
                <w:szCs w:val="16"/>
              </w:rPr>
            </w:pPr>
          </w:p>
        </w:tc>
        <w:tc>
          <w:tcPr>
            <w:tcW w:w="1555" w:type="dxa"/>
            <w:vMerge/>
          </w:tcPr>
          <w:p w14:paraId="448D104F" w14:textId="77777777" w:rsidR="009F6C0C" w:rsidRPr="00435E6E" w:rsidRDefault="009F6C0C" w:rsidP="00817308">
            <w:pPr>
              <w:pStyle w:val="subsection"/>
              <w:spacing w:before="0"/>
              <w:ind w:left="0" w:firstLine="0"/>
              <w:jc w:val="center"/>
              <w:rPr>
                <w:sz w:val="16"/>
                <w:szCs w:val="16"/>
              </w:rPr>
            </w:pPr>
          </w:p>
        </w:tc>
      </w:tr>
      <w:tr w:rsidR="009F6C0C" w:rsidRPr="00435E6E" w14:paraId="7C3F1405" w14:textId="72B77FDC" w:rsidTr="003A0232">
        <w:tc>
          <w:tcPr>
            <w:tcW w:w="1774" w:type="dxa"/>
            <w:vMerge/>
          </w:tcPr>
          <w:p w14:paraId="0F103FFE" w14:textId="77777777" w:rsidR="009F6C0C" w:rsidRPr="008267D7" w:rsidRDefault="009F6C0C" w:rsidP="00817308">
            <w:pPr>
              <w:pStyle w:val="subsection"/>
              <w:spacing w:before="0"/>
              <w:ind w:left="0" w:firstLine="0"/>
              <w:rPr>
                <w:sz w:val="16"/>
                <w:szCs w:val="16"/>
              </w:rPr>
            </w:pPr>
          </w:p>
        </w:tc>
        <w:tc>
          <w:tcPr>
            <w:tcW w:w="1769" w:type="dxa"/>
            <w:vMerge/>
          </w:tcPr>
          <w:p w14:paraId="7D73A34D" w14:textId="77777777" w:rsidR="009F6C0C" w:rsidRPr="008267D7" w:rsidRDefault="009F6C0C" w:rsidP="00817308">
            <w:pPr>
              <w:pStyle w:val="subsection"/>
              <w:spacing w:before="0"/>
              <w:ind w:left="0" w:firstLine="0"/>
              <w:rPr>
                <w:sz w:val="16"/>
                <w:szCs w:val="16"/>
              </w:rPr>
            </w:pPr>
          </w:p>
        </w:tc>
        <w:tc>
          <w:tcPr>
            <w:tcW w:w="3980" w:type="dxa"/>
            <w:tcBorders>
              <w:top w:val="single" w:sz="4" w:space="0" w:color="auto"/>
              <w:left w:val="single" w:sz="4" w:space="0" w:color="auto"/>
              <w:bottom w:val="single" w:sz="4" w:space="0" w:color="auto"/>
              <w:right w:val="single" w:sz="4" w:space="0" w:color="auto"/>
            </w:tcBorders>
          </w:tcPr>
          <w:p w14:paraId="584CAB5F" w14:textId="07BD2D44" w:rsidR="009F6C0C" w:rsidRPr="008267D7" w:rsidRDefault="009F6C0C" w:rsidP="00817308">
            <w:pPr>
              <w:pStyle w:val="subsection"/>
              <w:spacing w:before="0"/>
              <w:ind w:left="0" w:firstLine="0"/>
              <w:rPr>
                <w:sz w:val="16"/>
                <w:szCs w:val="16"/>
              </w:rPr>
            </w:pPr>
            <w:r w:rsidRPr="008A1AF3">
              <w:rPr>
                <w:sz w:val="16"/>
                <w:szCs w:val="16"/>
              </w:rPr>
              <w:t>060111</w:t>
            </w:r>
            <w:r>
              <w:rPr>
                <w:sz w:val="16"/>
                <w:szCs w:val="16"/>
              </w:rPr>
              <w:t xml:space="preserve"> - </w:t>
            </w:r>
            <w:r w:rsidRPr="008267D7">
              <w:rPr>
                <w:sz w:val="16"/>
                <w:szCs w:val="16"/>
              </w:rPr>
              <w:t>Anaesthesiology</w:t>
            </w:r>
          </w:p>
        </w:tc>
        <w:tc>
          <w:tcPr>
            <w:tcW w:w="1554" w:type="dxa"/>
            <w:vMerge/>
            <w:tcBorders>
              <w:left w:val="single" w:sz="4" w:space="0" w:color="auto"/>
            </w:tcBorders>
          </w:tcPr>
          <w:p w14:paraId="105732A8" w14:textId="7856750C" w:rsidR="009F6C0C" w:rsidRPr="008267D7" w:rsidRDefault="009F6C0C" w:rsidP="00817308">
            <w:pPr>
              <w:pStyle w:val="subsection"/>
              <w:spacing w:before="0"/>
              <w:ind w:left="0" w:firstLine="0"/>
              <w:jc w:val="center"/>
              <w:rPr>
                <w:sz w:val="16"/>
                <w:szCs w:val="16"/>
              </w:rPr>
            </w:pPr>
          </w:p>
        </w:tc>
        <w:tc>
          <w:tcPr>
            <w:tcW w:w="1555" w:type="dxa"/>
            <w:vMerge/>
          </w:tcPr>
          <w:p w14:paraId="04B120F9" w14:textId="77777777" w:rsidR="009F6C0C" w:rsidRPr="00435E6E" w:rsidRDefault="009F6C0C" w:rsidP="00817308">
            <w:pPr>
              <w:pStyle w:val="subsection"/>
              <w:spacing w:before="0"/>
              <w:ind w:left="0" w:firstLine="0"/>
              <w:jc w:val="center"/>
              <w:rPr>
                <w:sz w:val="16"/>
                <w:szCs w:val="16"/>
              </w:rPr>
            </w:pPr>
          </w:p>
        </w:tc>
      </w:tr>
      <w:tr w:rsidR="009F6C0C" w:rsidRPr="00435E6E" w14:paraId="43D3A8AD" w14:textId="1A4AA249" w:rsidTr="003A0232">
        <w:tc>
          <w:tcPr>
            <w:tcW w:w="1774" w:type="dxa"/>
            <w:vMerge/>
          </w:tcPr>
          <w:p w14:paraId="1AEFFE7A" w14:textId="77777777" w:rsidR="009F6C0C" w:rsidRPr="008267D7" w:rsidRDefault="009F6C0C" w:rsidP="00817308">
            <w:pPr>
              <w:pStyle w:val="subsection"/>
              <w:spacing w:before="0"/>
              <w:ind w:left="0" w:firstLine="0"/>
              <w:rPr>
                <w:sz w:val="16"/>
                <w:szCs w:val="16"/>
              </w:rPr>
            </w:pPr>
          </w:p>
        </w:tc>
        <w:tc>
          <w:tcPr>
            <w:tcW w:w="1769" w:type="dxa"/>
            <w:vMerge/>
          </w:tcPr>
          <w:p w14:paraId="04024F23" w14:textId="77777777" w:rsidR="009F6C0C" w:rsidRPr="008267D7" w:rsidRDefault="009F6C0C" w:rsidP="00817308">
            <w:pPr>
              <w:pStyle w:val="subsection"/>
              <w:spacing w:before="0"/>
              <w:ind w:left="0" w:firstLine="0"/>
              <w:rPr>
                <w:sz w:val="16"/>
                <w:szCs w:val="16"/>
              </w:rPr>
            </w:pPr>
          </w:p>
        </w:tc>
        <w:tc>
          <w:tcPr>
            <w:tcW w:w="3980" w:type="dxa"/>
            <w:tcBorders>
              <w:top w:val="single" w:sz="4" w:space="0" w:color="auto"/>
              <w:left w:val="single" w:sz="4" w:space="0" w:color="auto"/>
              <w:bottom w:val="single" w:sz="4" w:space="0" w:color="auto"/>
              <w:right w:val="single" w:sz="4" w:space="0" w:color="auto"/>
            </w:tcBorders>
          </w:tcPr>
          <w:p w14:paraId="67A2A9C2" w14:textId="657D7565" w:rsidR="009F6C0C" w:rsidRPr="008267D7" w:rsidRDefault="009F6C0C" w:rsidP="00817308">
            <w:pPr>
              <w:pStyle w:val="subsection"/>
              <w:spacing w:before="0"/>
              <w:ind w:left="0" w:firstLine="0"/>
              <w:rPr>
                <w:sz w:val="16"/>
                <w:szCs w:val="16"/>
              </w:rPr>
            </w:pPr>
            <w:r w:rsidRPr="00F93156">
              <w:rPr>
                <w:sz w:val="16"/>
                <w:szCs w:val="16"/>
              </w:rPr>
              <w:t>060115</w:t>
            </w:r>
            <w:r>
              <w:rPr>
                <w:sz w:val="16"/>
                <w:szCs w:val="16"/>
              </w:rPr>
              <w:t xml:space="preserve"> - </w:t>
            </w:r>
            <w:r w:rsidRPr="008267D7">
              <w:rPr>
                <w:sz w:val="16"/>
                <w:szCs w:val="16"/>
              </w:rPr>
              <w:t>Radiology</w:t>
            </w:r>
          </w:p>
        </w:tc>
        <w:tc>
          <w:tcPr>
            <w:tcW w:w="1554" w:type="dxa"/>
            <w:vMerge/>
            <w:tcBorders>
              <w:left w:val="single" w:sz="4" w:space="0" w:color="auto"/>
            </w:tcBorders>
          </w:tcPr>
          <w:p w14:paraId="66577295" w14:textId="35132F75" w:rsidR="009F6C0C" w:rsidRPr="008267D7" w:rsidRDefault="009F6C0C" w:rsidP="00817308">
            <w:pPr>
              <w:pStyle w:val="subsection"/>
              <w:spacing w:before="0"/>
              <w:ind w:left="0" w:firstLine="0"/>
              <w:jc w:val="center"/>
              <w:rPr>
                <w:sz w:val="16"/>
                <w:szCs w:val="16"/>
              </w:rPr>
            </w:pPr>
          </w:p>
        </w:tc>
        <w:tc>
          <w:tcPr>
            <w:tcW w:w="1555" w:type="dxa"/>
            <w:vMerge/>
          </w:tcPr>
          <w:p w14:paraId="3C409C57" w14:textId="77777777" w:rsidR="009F6C0C" w:rsidRPr="00435E6E" w:rsidRDefault="009F6C0C" w:rsidP="00817308">
            <w:pPr>
              <w:pStyle w:val="subsection"/>
              <w:spacing w:before="0"/>
              <w:ind w:left="0" w:firstLine="0"/>
              <w:jc w:val="center"/>
              <w:rPr>
                <w:sz w:val="16"/>
                <w:szCs w:val="16"/>
              </w:rPr>
            </w:pPr>
          </w:p>
        </w:tc>
      </w:tr>
      <w:tr w:rsidR="009F6C0C" w:rsidRPr="00435E6E" w14:paraId="5F7E0DBC" w14:textId="15BA9CEF" w:rsidTr="003A0232">
        <w:tc>
          <w:tcPr>
            <w:tcW w:w="1774" w:type="dxa"/>
            <w:vMerge/>
          </w:tcPr>
          <w:p w14:paraId="29FAD9ED" w14:textId="77777777" w:rsidR="009F6C0C" w:rsidRPr="008267D7" w:rsidRDefault="009F6C0C" w:rsidP="00817308">
            <w:pPr>
              <w:pStyle w:val="subsection"/>
              <w:spacing w:before="0"/>
              <w:ind w:left="0" w:firstLine="0"/>
              <w:rPr>
                <w:sz w:val="16"/>
                <w:szCs w:val="16"/>
              </w:rPr>
            </w:pPr>
          </w:p>
        </w:tc>
        <w:tc>
          <w:tcPr>
            <w:tcW w:w="1769" w:type="dxa"/>
            <w:vMerge/>
          </w:tcPr>
          <w:p w14:paraId="17873437" w14:textId="77777777" w:rsidR="009F6C0C" w:rsidRPr="008267D7" w:rsidRDefault="009F6C0C" w:rsidP="00817308">
            <w:pPr>
              <w:pStyle w:val="subsection"/>
              <w:spacing w:before="0"/>
              <w:ind w:left="0" w:firstLine="0"/>
              <w:rPr>
                <w:sz w:val="16"/>
                <w:szCs w:val="16"/>
              </w:rPr>
            </w:pPr>
          </w:p>
        </w:tc>
        <w:tc>
          <w:tcPr>
            <w:tcW w:w="3980" w:type="dxa"/>
            <w:tcBorders>
              <w:top w:val="single" w:sz="4" w:space="0" w:color="auto"/>
              <w:left w:val="single" w:sz="4" w:space="0" w:color="auto"/>
              <w:bottom w:val="single" w:sz="4" w:space="0" w:color="auto"/>
              <w:right w:val="single" w:sz="4" w:space="0" w:color="auto"/>
            </w:tcBorders>
          </w:tcPr>
          <w:p w14:paraId="38EAD0A9" w14:textId="13AEFE15" w:rsidR="009F6C0C" w:rsidRPr="008267D7" w:rsidRDefault="009F6C0C" w:rsidP="00817308">
            <w:pPr>
              <w:pStyle w:val="subsection"/>
              <w:spacing w:before="0"/>
              <w:ind w:left="0" w:firstLine="0"/>
              <w:rPr>
                <w:sz w:val="16"/>
                <w:szCs w:val="16"/>
              </w:rPr>
            </w:pPr>
            <w:r w:rsidRPr="006D214D">
              <w:rPr>
                <w:sz w:val="16"/>
                <w:szCs w:val="16"/>
              </w:rPr>
              <w:t>060117</w:t>
            </w:r>
            <w:r>
              <w:rPr>
                <w:sz w:val="16"/>
                <w:szCs w:val="16"/>
              </w:rPr>
              <w:t xml:space="preserve"> - </w:t>
            </w:r>
            <w:r w:rsidRPr="008267D7">
              <w:rPr>
                <w:sz w:val="16"/>
                <w:szCs w:val="16"/>
              </w:rPr>
              <w:t>Internal Medicine</w:t>
            </w:r>
          </w:p>
        </w:tc>
        <w:tc>
          <w:tcPr>
            <w:tcW w:w="1554" w:type="dxa"/>
            <w:vMerge/>
            <w:tcBorders>
              <w:left w:val="single" w:sz="4" w:space="0" w:color="auto"/>
            </w:tcBorders>
          </w:tcPr>
          <w:p w14:paraId="2353C374" w14:textId="74542B0F" w:rsidR="009F6C0C" w:rsidRPr="008267D7" w:rsidRDefault="009F6C0C" w:rsidP="00817308">
            <w:pPr>
              <w:pStyle w:val="subsection"/>
              <w:spacing w:before="0"/>
              <w:ind w:left="0" w:firstLine="0"/>
              <w:jc w:val="center"/>
              <w:rPr>
                <w:sz w:val="16"/>
                <w:szCs w:val="16"/>
              </w:rPr>
            </w:pPr>
          </w:p>
        </w:tc>
        <w:tc>
          <w:tcPr>
            <w:tcW w:w="1555" w:type="dxa"/>
            <w:vMerge/>
          </w:tcPr>
          <w:p w14:paraId="332342CF" w14:textId="77777777" w:rsidR="009F6C0C" w:rsidRPr="00435E6E" w:rsidRDefault="009F6C0C" w:rsidP="00817308">
            <w:pPr>
              <w:pStyle w:val="subsection"/>
              <w:spacing w:before="0"/>
              <w:ind w:left="0" w:firstLine="0"/>
              <w:jc w:val="center"/>
              <w:rPr>
                <w:sz w:val="16"/>
                <w:szCs w:val="16"/>
              </w:rPr>
            </w:pPr>
          </w:p>
        </w:tc>
      </w:tr>
      <w:tr w:rsidR="009F6C0C" w:rsidRPr="00435E6E" w14:paraId="341A0839" w14:textId="6AC6CBB3" w:rsidTr="003A0232">
        <w:tc>
          <w:tcPr>
            <w:tcW w:w="1774" w:type="dxa"/>
            <w:vMerge/>
          </w:tcPr>
          <w:p w14:paraId="01E1C1EA" w14:textId="77777777" w:rsidR="009F6C0C" w:rsidRPr="008267D7" w:rsidRDefault="009F6C0C" w:rsidP="00817308">
            <w:pPr>
              <w:pStyle w:val="subsection"/>
              <w:spacing w:before="0"/>
              <w:ind w:left="0" w:firstLine="0"/>
              <w:rPr>
                <w:sz w:val="16"/>
                <w:szCs w:val="16"/>
              </w:rPr>
            </w:pPr>
          </w:p>
        </w:tc>
        <w:tc>
          <w:tcPr>
            <w:tcW w:w="1769" w:type="dxa"/>
            <w:vMerge/>
          </w:tcPr>
          <w:p w14:paraId="4CD8CE9A" w14:textId="77777777" w:rsidR="009F6C0C" w:rsidRPr="008267D7" w:rsidRDefault="009F6C0C" w:rsidP="00817308">
            <w:pPr>
              <w:pStyle w:val="subsection"/>
              <w:spacing w:before="0"/>
              <w:ind w:left="0" w:firstLine="0"/>
              <w:rPr>
                <w:sz w:val="16"/>
                <w:szCs w:val="16"/>
              </w:rPr>
            </w:pPr>
          </w:p>
        </w:tc>
        <w:tc>
          <w:tcPr>
            <w:tcW w:w="3980" w:type="dxa"/>
            <w:tcBorders>
              <w:top w:val="single" w:sz="4" w:space="0" w:color="auto"/>
              <w:left w:val="single" w:sz="4" w:space="0" w:color="auto"/>
              <w:bottom w:val="single" w:sz="4" w:space="0" w:color="auto"/>
              <w:right w:val="single" w:sz="4" w:space="0" w:color="auto"/>
            </w:tcBorders>
          </w:tcPr>
          <w:p w14:paraId="347AC450" w14:textId="6262B7E0" w:rsidR="009F6C0C" w:rsidRPr="008267D7" w:rsidRDefault="009F6C0C" w:rsidP="00817308">
            <w:pPr>
              <w:pStyle w:val="subsection"/>
              <w:spacing w:before="0"/>
              <w:ind w:left="0" w:firstLine="0"/>
              <w:rPr>
                <w:sz w:val="16"/>
                <w:szCs w:val="16"/>
              </w:rPr>
            </w:pPr>
            <w:r w:rsidRPr="004943DD">
              <w:rPr>
                <w:sz w:val="16"/>
                <w:szCs w:val="16"/>
              </w:rPr>
              <w:t>060119</w:t>
            </w:r>
            <w:r>
              <w:rPr>
                <w:sz w:val="16"/>
                <w:szCs w:val="16"/>
              </w:rPr>
              <w:t xml:space="preserve"> - </w:t>
            </w:r>
            <w:r w:rsidRPr="008267D7">
              <w:rPr>
                <w:sz w:val="16"/>
                <w:szCs w:val="16"/>
              </w:rPr>
              <w:t>General Practice</w:t>
            </w:r>
          </w:p>
        </w:tc>
        <w:tc>
          <w:tcPr>
            <w:tcW w:w="1554" w:type="dxa"/>
            <w:vMerge/>
            <w:tcBorders>
              <w:left w:val="single" w:sz="4" w:space="0" w:color="auto"/>
            </w:tcBorders>
          </w:tcPr>
          <w:p w14:paraId="64C9FDCA" w14:textId="573F19E6" w:rsidR="009F6C0C" w:rsidRPr="008267D7" w:rsidRDefault="009F6C0C" w:rsidP="00817308">
            <w:pPr>
              <w:pStyle w:val="subsection"/>
              <w:spacing w:before="0"/>
              <w:ind w:left="0" w:firstLine="0"/>
              <w:jc w:val="center"/>
              <w:rPr>
                <w:sz w:val="16"/>
                <w:szCs w:val="16"/>
              </w:rPr>
            </w:pPr>
          </w:p>
        </w:tc>
        <w:tc>
          <w:tcPr>
            <w:tcW w:w="1555" w:type="dxa"/>
            <w:vMerge/>
          </w:tcPr>
          <w:p w14:paraId="67817D53" w14:textId="77777777" w:rsidR="009F6C0C" w:rsidRPr="00435E6E" w:rsidRDefault="009F6C0C" w:rsidP="00817308">
            <w:pPr>
              <w:pStyle w:val="subsection"/>
              <w:spacing w:before="0"/>
              <w:ind w:left="0" w:firstLine="0"/>
              <w:jc w:val="center"/>
              <w:rPr>
                <w:sz w:val="16"/>
                <w:szCs w:val="16"/>
              </w:rPr>
            </w:pPr>
          </w:p>
        </w:tc>
      </w:tr>
      <w:tr w:rsidR="009F6C0C" w:rsidRPr="00435E6E" w14:paraId="473D6DC6" w14:textId="6DB1B72F" w:rsidTr="003A0232">
        <w:tc>
          <w:tcPr>
            <w:tcW w:w="1774" w:type="dxa"/>
            <w:vMerge/>
          </w:tcPr>
          <w:p w14:paraId="65BA4460" w14:textId="77777777" w:rsidR="009F6C0C" w:rsidRPr="008267D7" w:rsidRDefault="009F6C0C" w:rsidP="00817308">
            <w:pPr>
              <w:pStyle w:val="subsection"/>
              <w:spacing w:before="0"/>
              <w:ind w:left="0" w:firstLine="0"/>
              <w:rPr>
                <w:sz w:val="16"/>
                <w:szCs w:val="16"/>
              </w:rPr>
            </w:pPr>
          </w:p>
        </w:tc>
        <w:tc>
          <w:tcPr>
            <w:tcW w:w="1769" w:type="dxa"/>
            <w:vMerge/>
          </w:tcPr>
          <w:p w14:paraId="35DE16A1" w14:textId="77777777" w:rsidR="009F6C0C" w:rsidRPr="008267D7" w:rsidRDefault="009F6C0C" w:rsidP="00817308">
            <w:pPr>
              <w:pStyle w:val="subsection"/>
              <w:spacing w:before="0"/>
              <w:ind w:left="0" w:firstLine="0"/>
              <w:rPr>
                <w:sz w:val="16"/>
                <w:szCs w:val="16"/>
              </w:rPr>
            </w:pPr>
          </w:p>
        </w:tc>
        <w:tc>
          <w:tcPr>
            <w:tcW w:w="3980" w:type="dxa"/>
            <w:tcBorders>
              <w:top w:val="single" w:sz="4" w:space="0" w:color="auto"/>
              <w:left w:val="single" w:sz="4" w:space="0" w:color="auto"/>
              <w:bottom w:val="single" w:sz="4" w:space="0" w:color="auto"/>
              <w:right w:val="single" w:sz="4" w:space="0" w:color="auto"/>
            </w:tcBorders>
          </w:tcPr>
          <w:p w14:paraId="2416ECB7" w14:textId="14BB7E73" w:rsidR="009F6C0C" w:rsidRPr="008267D7" w:rsidRDefault="009F6C0C" w:rsidP="00817308">
            <w:pPr>
              <w:pStyle w:val="subsection"/>
              <w:spacing w:before="0"/>
              <w:ind w:left="0" w:firstLine="0"/>
              <w:rPr>
                <w:sz w:val="16"/>
                <w:szCs w:val="16"/>
              </w:rPr>
            </w:pPr>
            <w:r w:rsidRPr="00F67325">
              <w:rPr>
                <w:sz w:val="16"/>
                <w:szCs w:val="16"/>
              </w:rPr>
              <w:t>060199</w:t>
            </w:r>
            <w:r>
              <w:rPr>
                <w:sz w:val="16"/>
                <w:szCs w:val="16"/>
              </w:rPr>
              <w:t xml:space="preserve"> - </w:t>
            </w:r>
            <w:r w:rsidRPr="008267D7">
              <w:rPr>
                <w:sz w:val="16"/>
                <w:szCs w:val="16"/>
              </w:rPr>
              <w:t>Medical Studies not elsewhere classified</w:t>
            </w:r>
          </w:p>
        </w:tc>
        <w:tc>
          <w:tcPr>
            <w:tcW w:w="1554" w:type="dxa"/>
            <w:vMerge/>
            <w:tcBorders>
              <w:left w:val="single" w:sz="4" w:space="0" w:color="auto"/>
            </w:tcBorders>
          </w:tcPr>
          <w:p w14:paraId="1E83F43C" w14:textId="36819658" w:rsidR="009F6C0C" w:rsidRPr="008267D7" w:rsidRDefault="009F6C0C" w:rsidP="00817308">
            <w:pPr>
              <w:pStyle w:val="subsection"/>
              <w:spacing w:before="0"/>
              <w:ind w:left="0" w:firstLine="0"/>
              <w:jc w:val="center"/>
              <w:rPr>
                <w:sz w:val="16"/>
                <w:szCs w:val="16"/>
              </w:rPr>
            </w:pPr>
          </w:p>
        </w:tc>
        <w:tc>
          <w:tcPr>
            <w:tcW w:w="1555" w:type="dxa"/>
            <w:vMerge/>
          </w:tcPr>
          <w:p w14:paraId="55CD84B4" w14:textId="77777777" w:rsidR="009F6C0C" w:rsidRPr="00435E6E" w:rsidRDefault="009F6C0C" w:rsidP="00817308">
            <w:pPr>
              <w:pStyle w:val="subsection"/>
              <w:spacing w:before="0"/>
              <w:ind w:left="0" w:firstLine="0"/>
              <w:jc w:val="center"/>
              <w:rPr>
                <w:sz w:val="16"/>
                <w:szCs w:val="16"/>
              </w:rPr>
            </w:pPr>
          </w:p>
        </w:tc>
      </w:tr>
      <w:tr w:rsidR="009F6C0C" w:rsidRPr="00435E6E" w14:paraId="11F6C55E" w14:textId="4868C655" w:rsidTr="003A0232">
        <w:tc>
          <w:tcPr>
            <w:tcW w:w="1774" w:type="dxa"/>
            <w:vMerge/>
          </w:tcPr>
          <w:p w14:paraId="1AA925D1" w14:textId="77777777" w:rsidR="009F6C0C" w:rsidRPr="008267D7" w:rsidRDefault="009F6C0C" w:rsidP="00817308">
            <w:pPr>
              <w:pStyle w:val="subsection"/>
              <w:spacing w:before="0"/>
              <w:ind w:left="0" w:firstLine="0"/>
              <w:rPr>
                <w:sz w:val="16"/>
                <w:szCs w:val="16"/>
              </w:rPr>
            </w:pPr>
          </w:p>
        </w:tc>
        <w:tc>
          <w:tcPr>
            <w:tcW w:w="1769" w:type="dxa"/>
            <w:vMerge/>
          </w:tcPr>
          <w:p w14:paraId="661C7114" w14:textId="77777777" w:rsidR="009F6C0C" w:rsidRPr="008267D7" w:rsidRDefault="009F6C0C" w:rsidP="00817308">
            <w:pPr>
              <w:pStyle w:val="subsection"/>
              <w:spacing w:before="0"/>
              <w:ind w:left="0" w:firstLine="0"/>
              <w:rPr>
                <w:sz w:val="16"/>
                <w:szCs w:val="16"/>
              </w:rPr>
            </w:pPr>
          </w:p>
        </w:tc>
        <w:tc>
          <w:tcPr>
            <w:tcW w:w="3980" w:type="dxa"/>
            <w:tcBorders>
              <w:right w:val="single" w:sz="4" w:space="0" w:color="auto"/>
            </w:tcBorders>
          </w:tcPr>
          <w:p w14:paraId="6C2B0845" w14:textId="371438E7" w:rsidR="009F6C0C" w:rsidRPr="008267D7" w:rsidRDefault="009F6C0C" w:rsidP="00817308">
            <w:pPr>
              <w:pStyle w:val="subsection"/>
              <w:spacing w:before="0"/>
              <w:ind w:left="0" w:firstLine="0"/>
              <w:rPr>
                <w:sz w:val="16"/>
                <w:szCs w:val="16"/>
              </w:rPr>
            </w:pPr>
            <w:r w:rsidRPr="00A05E40">
              <w:rPr>
                <w:sz w:val="16"/>
                <w:szCs w:val="16"/>
              </w:rPr>
              <w:t>0607</w:t>
            </w:r>
            <w:r>
              <w:rPr>
                <w:sz w:val="16"/>
                <w:szCs w:val="16"/>
              </w:rPr>
              <w:t xml:space="preserve"> - </w:t>
            </w:r>
            <w:r w:rsidRPr="008267D7">
              <w:rPr>
                <w:sz w:val="16"/>
                <w:szCs w:val="16"/>
              </w:rPr>
              <w:t>Dental Studies</w:t>
            </w:r>
          </w:p>
        </w:tc>
        <w:tc>
          <w:tcPr>
            <w:tcW w:w="1554" w:type="dxa"/>
            <w:vMerge/>
            <w:tcBorders>
              <w:left w:val="single" w:sz="4" w:space="0" w:color="auto"/>
            </w:tcBorders>
          </w:tcPr>
          <w:p w14:paraId="49E93082" w14:textId="7BB28210" w:rsidR="009F6C0C" w:rsidRPr="008267D7" w:rsidRDefault="009F6C0C" w:rsidP="00817308">
            <w:pPr>
              <w:pStyle w:val="subsection"/>
              <w:spacing w:before="0"/>
              <w:ind w:left="0" w:firstLine="0"/>
              <w:jc w:val="center"/>
              <w:rPr>
                <w:sz w:val="16"/>
                <w:szCs w:val="16"/>
              </w:rPr>
            </w:pPr>
          </w:p>
        </w:tc>
        <w:tc>
          <w:tcPr>
            <w:tcW w:w="1555" w:type="dxa"/>
            <w:vMerge/>
          </w:tcPr>
          <w:p w14:paraId="768D75A8" w14:textId="77777777" w:rsidR="009F6C0C" w:rsidRPr="00435E6E" w:rsidRDefault="009F6C0C" w:rsidP="00817308">
            <w:pPr>
              <w:pStyle w:val="subsection"/>
              <w:spacing w:before="0"/>
              <w:ind w:left="0" w:firstLine="0"/>
              <w:jc w:val="center"/>
              <w:rPr>
                <w:sz w:val="16"/>
                <w:szCs w:val="16"/>
              </w:rPr>
            </w:pPr>
          </w:p>
        </w:tc>
      </w:tr>
      <w:tr w:rsidR="009F6C0C" w:rsidRPr="00435E6E" w14:paraId="1BAFED5F" w14:textId="2BE79283" w:rsidTr="003A0232">
        <w:tc>
          <w:tcPr>
            <w:tcW w:w="1774" w:type="dxa"/>
            <w:vMerge/>
          </w:tcPr>
          <w:p w14:paraId="42FE6E55" w14:textId="77777777" w:rsidR="009F6C0C" w:rsidRPr="008267D7" w:rsidRDefault="009F6C0C" w:rsidP="00817308">
            <w:pPr>
              <w:pStyle w:val="subsection"/>
              <w:spacing w:before="0"/>
              <w:ind w:left="0" w:firstLine="0"/>
              <w:rPr>
                <w:sz w:val="16"/>
                <w:szCs w:val="16"/>
              </w:rPr>
            </w:pPr>
          </w:p>
        </w:tc>
        <w:tc>
          <w:tcPr>
            <w:tcW w:w="1769" w:type="dxa"/>
            <w:vMerge/>
          </w:tcPr>
          <w:p w14:paraId="35DB7BC9" w14:textId="77777777" w:rsidR="009F6C0C" w:rsidRPr="008267D7" w:rsidRDefault="009F6C0C" w:rsidP="00817308">
            <w:pPr>
              <w:pStyle w:val="subsection"/>
              <w:spacing w:before="0"/>
              <w:ind w:left="0" w:firstLine="0"/>
              <w:rPr>
                <w:sz w:val="16"/>
                <w:szCs w:val="16"/>
              </w:rPr>
            </w:pPr>
          </w:p>
        </w:tc>
        <w:tc>
          <w:tcPr>
            <w:tcW w:w="3980" w:type="dxa"/>
            <w:tcBorders>
              <w:right w:val="single" w:sz="4" w:space="0" w:color="auto"/>
            </w:tcBorders>
          </w:tcPr>
          <w:p w14:paraId="40289DBE" w14:textId="25529CE3" w:rsidR="009F6C0C" w:rsidRPr="008267D7" w:rsidRDefault="009F6C0C" w:rsidP="00817308">
            <w:pPr>
              <w:pStyle w:val="subsection"/>
              <w:spacing w:before="0"/>
              <w:ind w:left="0" w:firstLine="0"/>
              <w:rPr>
                <w:sz w:val="16"/>
                <w:szCs w:val="16"/>
              </w:rPr>
            </w:pPr>
            <w:r w:rsidRPr="00607CB2">
              <w:rPr>
                <w:sz w:val="16"/>
                <w:szCs w:val="16"/>
              </w:rPr>
              <w:t>0611</w:t>
            </w:r>
            <w:r>
              <w:rPr>
                <w:sz w:val="16"/>
                <w:szCs w:val="16"/>
              </w:rPr>
              <w:t xml:space="preserve"> - </w:t>
            </w:r>
            <w:r w:rsidRPr="008267D7">
              <w:rPr>
                <w:sz w:val="16"/>
                <w:szCs w:val="16"/>
              </w:rPr>
              <w:t>Veterinary Studies</w:t>
            </w:r>
          </w:p>
        </w:tc>
        <w:tc>
          <w:tcPr>
            <w:tcW w:w="1554" w:type="dxa"/>
            <w:vMerge/>
            <w:tcBorders>
              <w:left w:val="single" w:sz="4" w:space="0" w:color="auto"/>
            </w:tcBorders>
          </w:tcPr>
          <w:p w14:paraId="7138660D" w14:textId="1BFA44D3" w:rsidR="009F6C0C" w:rsidRPr="008267D7" w:rsidRDefault="009F6C0C" w:rsidP="00817308">
            <w:pPr>
              <w:pStyle w:val="subsection"/>
              <w:spacing w:before="0"/>
              <w:ind w:left="0" w:firstLine="0"/>
              <w:jc w:val="center"/>
              <w:rPr>
                <w:sz w:val="16"/>
                <w:szCs w:val="16"/>
              </w:rPr>
            </w:pPr>
          </w:p>
        </w:tc>
        <w:tc>
          <w:tcPr>
            <w:tcW w:w="1555" w:type="dxa"/>
            <w:vMerge/>
          </w:tcPr>
          <w:p w14:paraId="6DEC7564" w14:textId="77777777" w:rsidR="009F6C0C" w:rsidRPr="00435E6E" w:rsidRDefault="009F6C0C" w:rsidP="00817308">
            <w:pPr>
              <w:pStyle w:val="subsection"/>
              <w:spacing w:before="0"/>
              <w:ind w:left="0" w:firstLine="0"/>
              <w:jc w:val="center"/>
              <w:rPr>
                <w:sz w:val="16"/>
                <w:szCs w:val="16"/>
              </w:rPr>
            </w:pPr>
          </w:p>
        </w:tc>
      </w:tr>
    </w:tbl>
    <w:p w14:paraId="2B5DAABC" w14:textId="1D41740C" w:rsidR="0008677B" w:rsidRDefault="00102D76" w:rsidP="0008677B">
      <w:pPr>
        <w:jc w:val="right"/>
      </w:pPr>
      <w:r>
        <w:rPr>
          <w:b/>
        </w:rPr>
        <w:br w:type="page"/>
      </w:r>
      <w:r w:rsidR="0008677B">
        <w:rPr>
          <w:b/>
        </w:rPr>
        <w:lastRenderedPageBreak/>
        <w:t>Attachment C</w:t>
      </w:r>
      <w:r w:rsidR="0008677B">
        <w:t xml:space="preserve">: </w:t>
      </w:r>
      <w:r w:rsidR="00235C05" w:rsidRPr="00235C05">
        <w:rPr>
          <w:b/>
        </w:rPr>
        <w:t>Campus categorisation for additional places</w:t>
      </w:r>
    </w:p>
    <w:p w14:paraId="438854D2" w14:textId="0DF74F28" w:rsidR="00235C05" w:rsidRPr="00CB3BBA" w:rsidRDefault="00167711" w:rsidP="00167711">
      <w:pPr>
        <w:rPr>
          <w:b/>
        </w:rPr>
      </w:pPr>
      <w:r>
        <w:t xml:space="preserve">        </w:t>
      </w:r>
      <w:r w:rsidRPr="00CB3BBA">
        <w:rPr>
          <w:b/>
        </w:rPr>
        <w:t xml:space="preserve">University campuses </w:t>
      </w:r>
      <w:r w:rsidR="005E37B0">
        <w:rPr>
          <w:b/>
        </w:rPr>
        <w:t xml:space="preserve">and education facilities </w:t>
      </w:r>
      <w:r>
        <w:rPr>
          <w:b/>
        </w:rPr>
        <w:t>(</w:t>
      </w:r>
      <w:r w:rsidRPr="00CB3BBA">
        <w:rPr>
          <w:b/>
        </w:rPr>
        <w:t>2020)</w:t>
      </w:r>
    </w:p>
    <w:tbl>
      <w:tblPr>
        <w:tblStyle w:val="TableGrid"/>
        <w:tblW w:w="0" w:type="auto"/>
        <w:tblInd w:w="421" w:type="dxa"/>
        <w:tblLook w:val="04A0" w:firstRow="1" w:lastRow="0" w:firstColumn="1" w:lastColumn="0" w:noHBand="0" w:noVBand="1"/>
      </w:tblPr>
      <w:tblGrid>
        <w:gridCol w:w="3256"/>
        <w:gridCol w:w="3685"/>
        <w:gridCol w:w="2075"/>
      </w:tblGrid>
      <w:tr w:rsidR="00235C05" w:rsidRPr="00B55568" w14:paraId="1C7D78B8" w14:textId="77777777" w:rsidTr="00CB3BBA">
        <w:trPr>
          <w:tblHeader/>
        </w:trPr>
        <w:tc>
          <w:tcPr>
            <w:tcW w:w="3256" w:type="dxa"/>
            <w:vAlign w:val="bottom"/>
          </w:tcPr>
          <w:p w14:paraId="602AD29B" w14:textId="77777777" w:rsidR="00235C05" w:rsidRPr="00B55568" w:rsidRDefault="00235C05" w:rsidP="00AF02A8">
            <w:pPr>
              <w:rPr>
                <w:rFonts w:ascii="Calibri" w:eastAsia="Times New Roman" w:hAnsi="Calibri" w:cs="Calibri"/>
                <w:b/>
                <w:bCs/>
                <w:color w:val="000000"/>
                <w:sz w:val="20"/>
                <w:szCs w:val="20"/>
                <w:lang w:eastAsia="en-AU"/>
              </w:rPr>
            </w:pPr>
            <w:r w:rsidRPr="00B55568">
              <w:rPr>
                <w:rFonts w:ascii="Calibri" w:eastAsia="Times New Roman" w:hAnsi="Calibri" w:cs="Calibri"/>
                <w:b/>
                <w:bCs/>
                <w:color w:val="000000"/>
                <w:sz w:val="20"/>
                <w:szCs w:val="20"/>
                <w:lang w:eastAsia="en-AU"/>
              </w:rPr>
              <w:t>University</w:t>
            </w:r>
          </w:p>
        </w:tc>
        <w:tc>
          <w:tcPr>
            <w:tcW w:w="3685" w:type="dxa"/>
            <w:vAlign w:val="bottom"/>
          </w:tcPr>
          <w:p w14:paraId="65DE67BD" w14:textId="77777777" w:rsidR="00235C05" w:rsidRPr="00B55568" w:rsidRDefault="00235C05" w:rsidP="00AF02A8">
            <w:pPr>
              <w:rPr>
                <w:rFonts w:ascii="Calibri" w:eastAsia="Times New Roman" w:hAnsi="Calibri" w:cs="Calibri"/>
                <w:b/>
                <w:bCs/>
                <w:color w:val="000000"/>
                <w:sz w:val="20"/>
                <w:szCs w:val="20"/>
                <w:lang w:eastAsia="en-AU"/>
              </w:rPr>
            </w:pPr>
            <w:r w:rsidRPr="00B55568">
              <w:rPr>
                <w:rFonts w:ascii="Calibri" w:eastAsia="Times New Roman" w:hAnsi="Calibri" w:cs="Calibri"/>
                <w:b/>
                <w:bCs/>
                <w:color w:val="000000"/>
                <w:sz w:val="20"/>
                <w:szCs w:val="20"/>
                <w:lang w:eastAsia="en-AU"/>
              </w:rPr>
              <w:t>Campus</w:t>
            </w:r>
            <w:r>
              <w:rPr>
                <w:rFonts w:ascii="Calibri" w:eastAsia="Times New Roman" w:hAnsi="Calibri" w:cs="Calibri"/>
                <w:b/>
                <w:bCs/>
                <w:color w:val="000000"/>
                <w:sz w:val="20"/>
                <w:szCs w:val="20"/>
                <w:lang w:eastAsia="en-AU"/>
              </w:rPr>
              <w:t>/ Education facility</w:t>
            </w:r>
          </w:p>
        </w:tc>
        <w:tc>
          <w:tcPr>
            <w:tcW w:w="2075" w:type="dxa"/>
            <w:vAlign w:val="bottom"/>
          </w:tcPr>
          <w:p w14:paraId="203E98ED" w14:textId="77777777" w:rsidR="00235C05" w:rsidRPr="00B55568" w:rsidRDefault="00235C05" w:rsidP="00AF02A8">
            <w:pPr>
              <w:rPr>
                <w:rFonts w:ascii="Calibri" w:eastAsia="Times New Roman" w:hAnsi="Calibri" w:cs="Calibri"/>
                <w:b/>
                <w:bCs/>
                <w:color w:val="000000"/>
                <w:sz w:val="20"/>
                <w:szCs w:val="20"/>
                <w:lang w:eastAsia="en-AU"/>
              </w:rPr>
            </w:pPr>
            <w:r w:rsidRPr="00B55568">
              <w:rPr>
                <w:rFonts w:ascii="Calibri" w:eastAsia="Times New Roman" w:hAnsi="Calibri" w:cs="Calibri"/>
                <w:b/>
                <w:bCs/>
                <w:color w:val="000000"/>
                <w:sz w:val="20"/>
                <w:szCs w:val="20"/>
                <w:lang w:eastAsia="en-AU"/>
              </w:rPr>
              <w:t>2021-2023 category</w:t>
            </w:r>
          </w:p>
        </w:tc>
      </w:tr>
      <w:tr w:rsidR="00235C05" w14:paraId="07272DE1" w14:textId="77777777" w:rsidTr="00CB3BBA">
        <w:tc>
          <w:tcPr>
            <w:tcW w:w="3256" w:type="dxa"/>
            <w:shd w:val="clear" w:color="auto" w:fill="F2F2F2" w:themeFill="background1" w:themeFillShade="F2"/>
          </w:tcPr>
          <w:p w14:paraId="148CDC4D" w14:textId="77777777" w:rsidR="00235C05" w:rsidRPr="00916B9A" w:rsidRDefault="00235C05" w:rsidP="00AF02A8">
            <w:pPr>
              <w:rPr>
                <w:sz w:val="20"/>
                <w:szCs w:val="20"/>
              </w:rPr>
            </w:pPr>
            <w:r w:rsidRPr="00916B9A">
              <w:rPr>
                <w:sz w:val="20"/>
                <w:szCs w:val="20"/>
              </w:rPr>
              <w:t>Australian Catholic University</w:t>
            </w:r>
          </w:p>
        </w:tc>
        <w:tc>
          <w:tcPr>
            <w:tcW w:w="3685" w:type="dxa"/>
            <w:shd w:val="clear" w:color="auto" w:fill="F2F2F2" w:themeFill="background1" w:themeFillShade="F2"/>
          </w:tcPr>
          <w:p w14:paraId="7AEC24F3" w14:textId="77777777" w:rsidR="00235C05" w:rsidRPr="00916B9A" w:rsidRDefault="00235C05" w:rsidP="00AF02A8">
            <w:pPr>
              <w:rPr>
                <w:sz w:val="20"/>
                <w:szCs w:val="20"/>
              </w:rPr>
            </w:pPr>
            <w:r w:rsidRPr="00916B9A">
              <w:rPr>
                <w:sz w:val="20"/>
                <w:szCs w:val="20"/>
              </w:rPr>
              <w:t>North Sydney</w:t>
            </w:r>
          </w:p>
        </w:tc>
        <w:tc>
          <w:tcPr>
            <w:tcW w:w="2075" w:type="dxa"/>
            <w:shd w:val="clear" w:color="auto" w:fill="F2F2F2" w:themeFill="background1" w:themeFillShade="F2"/>
          </w:tcPr>
          <w:p w14:paraId="50527A35" w14:textId="77777777" w:rsidR="00235C05" w:rsidRPr="00916B9A" w:rsidRDefault="00235C05" w:rsidP="00AF02A8">
            <w:pPr>
              <w:rPr>
                <w:sz w:val="20"/>
                <w:szCs w:val="20"/>
              </w:rPr>
            </w:pPr>
            <w:r w:rsidRPr="00916B9A">
              <w:rPr>
                <w:sz w:val="20"/>
                <w:szCs w:val="20"/>
              </w:rPr>
              <w:t>Metro high</w:t>
            </w:r>
          </w:p>
        </w:tc>
      </w:tr>
      <w:tr w:rsidR="00235C05" w:rsidRPr="00B55568" w14:paraId="6FB429F2" w14:textId="77777777" w:rsidTr="00CB3BBA">
        <w:tc>
          <w:tcPr>
            <w:tcW w:w="3256" w:type="dxa"/>
          </w:tcPr>
          <w:p w14:paraId="0517D66D" w14:textId="77777777" w:rsidR="00235C05" w:rsidRPr="00916B9A" w:rsidRDefault="00235C05" w:rsidP="00AF02A8">
            <w:pPr>
              <w:rPr>
                <w:sz w:val="20"/>
                <w:szCs w:val="20"/>
              </w:rPr>
            </w:pPr>
            <w:r w:rsidRPr="00916B9A">
              <w:rPr>
                <w:sz w:val="20"/>
                <w:szCs w:val="20"/>
              </w:rPr>
              <w:t>Australian Catholic University</w:t>
            </w:r>
          </w:p>
        </w:tc>
        <w:tc>
          <w:tcPr>
            <w:tcW w:w="3685" w:type="dxa"/>
          </w:tcPr>
          <w:p w14:paraId="7E89C439" w14:textId="77777777" w:rsidR="00235C05" w:rsidRPr="00916B9A" w:rsidRDefault="00235C05" w:rsidP="00AF02A8">
            <w:pPr>
              <w:rPr>
                <w:sz w:val="20"/>
                <w:szCs w:val="20"/>
              </w:rPr>
            </w:pPr>
            <w:r w:rsidRPr="00916B9A">
              <w:rPr>
                <w:sz w:val="20"/>
                <w:szCs w:val="20"/>
              </w:rPr>
              <w:t>Strathfield</w:t>
            </w:r>
          </w:p>
        </w:tc>
        <w:tc>
          <w:tcPr>
            <w:tcW w:w="2075" w:type="dxa"/>
          </w:tcPr>
          <w:p w14:paraId="0639BA7E" w14:textId="77777777" w:rsidR="00235C05" w:rsidRPr="00916B9A" w:rsidRDefault="00235C05" w:rsidP="00AF02A8">
            <w:pPr>
              <w:rPr>
                <w:sz w:val="20"/>
                <w:szCs w:val="20"/>
              </w:rPr>
            </w:pPr>
            <w:r w:rsidRPr="00916B9A">
              <w:rPr>
                <w:sz w:val="20"/>
                <w:szCs w:val="20"/>
              </w:rPr>
              <w:t>Metro low</w:t>
            </w:r>
          </w:p>
        </w:tc>
      </w:tr>
      <w:tr w:rsidR="00235C05" w:rsidRPr="00B55568" w14:paraId="216116E3" w14:textId="77777777" w:rsidTr="00CB3BBA">
        <w:tc>
          <w:tcPr>
            <w:tcW w:w="3256" w:type="dxa"/>
          </w:tcPr>
          <w:p w14:paraId="6DBA0F43" w14:textId="77777777" w:rsidR="00235C05" w:rsidRPr="00916B9A" w:rsidRDefault="00235C05" w:rsidP="00AF02A8">
            <w:pPr>
              <w:rPr>
                <w:sz w:val="20"/>
                <w:szCs w:val="20"/>
              </w:rPr>
            </w:pPr>
            <w:r w:rsidRPr="00916B9A">
              <w:rPr>
                <w:sz w:val="20"/>
                <w:szCs w:val="20"/>
              </w:rPr>
              <w:t>Australian Catholic University</w:t>
            </w:r>
          </w:p>
        </w:tc>
        <w:tc>
          <w:tcPr>
            <w:tcW w:w="3685" w:type="dxa"/>
          </w:tcPr>
          <w:p w14:paraId="15E88257" w14:textId="77777777" w:rsidR="00235C05" w:rsidRPr="00916B9A" w:rsidRDefault="00235C05" w:rsidP="00AF02A8">
            <w:pPr>
              <w:rPr>
                <w:sz w:val="20"/>
                <w:szCs w:val="20"/>
              </w:rPr>
            </w:pPr>
            <w:r w:rsidRPr="00916B9A">
              <w:rPr>
                <w:sz w:val="20"/>
                <w:szCs w:val="20"/>
              </w:rPr>
              <w:t>Canberra</w:t>
            </w:r>
          </w:p>
        </w:tc>
        <w:tc>
          <w:tcPr>
            <w:tcW w:w="2075" w:type="dxa"/>
          </w:tcPr>
          <w:p w14:paraId="13DD06F8" w14:textId="77777777" w:rsidR="00235C05" w:rsidRPr="00916B9A" w:rsidRDefault="00235C05" w:rsidP="00AF02A8">
            <w:pPr>
              <w:rPr>
                <w:sz w:val="20"/>
                <w:szCs w:val="20"/>
              </w:rPr>
            </w:pPr>
            <w:r w:rsidRPr="00916B9A">
              <w:rPr>
                <w:sz w:val="20"/>
                <w:szCs w:val="20"/>
              </w:rPr>
              <w:t>Metro high</w:t>
            </w:r>
          </w:p>
        </w:tc>
      </w:tr>
      <w:tr w:rsidR="00235C05" w:rsidRPr="00B55568" w14:paraId="4055879D" w14:textId="77777777" w:rsidTr="00CB3BBA">
        <w:tc>
          <w:tcPr>
            <w:tcW w:w="3256" w:type="dxa"/>
          </w:tcPr>
          <w:p w14:paraId="24B7BE2F" w14:textId="77777777" w:rsidR="00235C05" w:rsidRPr="00916B9A" w:rsidRDefault="00235C05" w:rsidP="00AF02A8">
            <w:pPr>
              <w:rPr>
                <w:sz w:val="20"/>
                <w:szCs w:val="20"/>
              </w:rPr>
            </w:pPr>
            <w:r w:rsidRPr="00916B9A">
              <w:rPr>
                <w:sz w:val="20"/>
                <w:szCs w:val="20"/>
              </w:rPr>
              <w:t>Australian Catholic University</w:t>
            </w:r>
          </w:p>
        </w:tc>
        <w:tc>
          <w:tcPr>
            <w:tcW w:w="3685" w:type="dxa"/>
          </w:tcPr>
          <w:p w14:paraId="3807E1FF" w14:textId="77777777" w:rsidR="00235C05" w:rsidRPr="00916B9A" w:rsidRDefault="00235C05" w:rsidP="00AF02A8">
            <w:pPr>
              <w:rPr>
                <w:sz w:val="20"/>
                <w:szCs w:val="20"/>
              </w:rPr>
            </w:pPr>
            <w:r w:rsidRPr="00916B9A">
              <w:rPr>
                <w:sz w:val="20"/>
                <w:szCs w:val="20"/>
              </w:rPr>
              <w:t>Melbourne</w:t>
            </w:r>
          </w:p>
        </w:tc>
        <w:tc>
          <w:tcPr>
            <w:tcW w:w="2075" w:type="dxa"/>
          </w:tcPr>
          <w:p w14:paraId="2175D412" w14:textId="77777777" w:rsidR="00235C05" w:rsidRPr="00916B9A" w:rsidRDefault="00235C05" w:rsidP="00AF02A8">
            <w:pPr>
              <w:rPr>
                <w:sz w:val="20"/>
                <w:szCs w:val="20"/>
              </w:rPr>
            </w:pPr>
            <w:r w:rsidRPr="00916B9A">
              <w:rPr>
                <w:sz w:val="20"/>
                <w:szCs w:val="20"/>
              </w:rPr>
              <w:t>Metro low</w:t>
            </w:r>
          </w:p>
        </w:tc>
      </w:tr>
      <w:tr w:rsidR="00235C05" w:rsidRPr="00B55568" w14:paraId="6063C6B7" w14:textId="77777777" w:rsidTr="00CB3BBA">
        <w:tc>
          <w:tcPr>
            <w:tcW w:w="3256" w:type="dxa"/>
          </w:tcPr>
          <w:p w14:paraId="2C405A0B" w14:textId="77777777" w:rsidR="00235C05" w:rsidRPr="00916B9A" w:rsidRDefault="00235C05" w:rsidP="00AF02A8">
            <w:pPr>
              <w:rPr>
                <w:sz w:val="20"/>
                <w:szCs w:val="20"/>
              </w:rPr>
            </w:pPr>
            <w:r w:rsidRPr="00916B9A">
              <w:rPr>
                <w:sz w:val="20"/>
                <w:szCs w:val="20"/>
              </w:rPr>
              <w:t>Australian Catholic University</w:t>
            </w:r>
          </w:p>
        </w:tc>
        <w:tc>
          <w:tcPr>
            <w:tcW w:w="3685" w:type="dxa"/>
          </w:tcPr>
          <w:p w14:paraId="3BCB20D4" w14:textId="77777777" w:rsidR="00235C05" w:rsidRPr="00916B9A" w:rsidRDefault="00235C05" w:rsidP="00AF02A8">
            <w:pPr>
              <w:rPr>
                <w:sz w:val="20"/>
                <w:szCs w:val="20"/>
              </w:rPr>
            </w:pPr>
            <w:r w:rsidRPr="00916B9A">
              <w:rPr>
                <w:sz w:val="20"/>
                <w:szCs w:val="20"/>
              </w:rPr>
              <w:t>Ballarat</w:t>
            </w:r>
          </w:p>
        </w:tc>
        <w:tc>
          <w:tcPr>
            <w:tcW w:w="2075" w:type="dxa"/>
          </w:tcPr>
          <w:p w14:paraId="7AB72DC5" w14:textId="77777777" w:rsidR="00235C05" w:rsidRPr="00916B9A" w:rsidRDefault="00235C05" w:rsidP="00AF02A8">
            <w:pPr>
              <w:rPr>
                <w:sz w:val="20"/>
                <w:szCs w:val="20"/>
              </w:rPr>
            </w:pPr>
            <w:r w:rsidRPr="00916B9A">
              <w:rPr>
                <w:sz w:val="20"/>
                <w:szCs w:val="20"/>
              </w:rPr>
              <w:t>Regional</w:t>
            </w:r>
          </w:p>
        </w:tc>
      </w:tr>
      <w:tr w:rsidR="00235C05" w:rsidRPr="00B55568" w14:paraId="6A8EC33A" w14:textId="77777777" w:rsidTr="00CB3BBA">
        <w:tc>
          <w:tcPr>
            <w:tcW w:w="3256" w:type="dxa"/>
          </w:tcPr>
          <w:p w14:paraId="6ECB46E6" w14:textId="77777777" w:rsidR="00235C05" w:rsidRPr="00916B9A" w:rsidRDefault="00235C05" w:rsidP="00AF02A8">
            <w:pPr>
              <w:rPr>
                <w:sz w:val="20"/>
                <w:szCs w:val="20"/>
              </w:rPr>
            </w:pPr>
            <w:r w:rsidRPr="00916B9A">
              <w:rPr>
                <w:sz w:val="20"/>
                <w:szCs w:val="20"/>
              </w:rPr>
              <w:t>Australian Catholic University</w:t>
            </w:r>
          </w:p>
        </w:tc>
        <w:tc>
          <w:tcPr>
            <w:tcW w:w="3685" w:type="dxa"/>
          </w:tcPr>
          <w:p w14:paraId="076BDF64" w14:textId="77777777" w:rsidR="00235C05" w:rsidRPr="00916B9A" w:rsidRDefault="00235C05" w:rsidP="00AF02A8">
            <w:pPr>
              <w:rPr>
                <w:sz w:val="20"/>
                <w:szCs w:val="20"/>
              </w:rPr>
            </w:pPr>
            <w:r w:rsidRPr="00916B9A">
              <w:rPr>
                <w:sz w:val="20"/>
                <w:szCs w:val="20"/>
              </w:rPr>
              <w:t>Brisbane</w:t>
            </w:r>
          </w:p>
        </w:tc>
        <w:tc>
          <w:tcPr>
            <w:tcW w:w="2075" w:type="dxa"/>
          </w:tcPr>
          <w:p w14:paraId="5065C04A" w14:textId="77777777" w:rsidR="00235C05" w:rsidRPr="00916B9A" w:rsidRDefault="00235C05" w:rsidP="00AF02A8">
            <w:pPr>
              <w:rPr>
                <w:sz w:val="20"/>
                <w:szCs w:val="20"/>
              </w:rPr>
            </w:pPr>
            <w:r w:rsidRPr="00916B9A">
              <w:rPr>
                <w:sz w:val="20"/>
                <w:szCs w:val="20"/>
              </w:rPr>
              <w:t>Metro low</w:t>
            </w:r>
          </w:p>
        </w:tc>
      </w:tr>
      <w:tr w:rsidR="00235C05" w:rsidRPr="00B55568" w14:paraId="38BCE7E1" w14:textId="77777777" w:rsidTr="00CB3BBA">
        <w:tc>
          <w:tcPr>
            <w:tcW w:w="3256" w:type="dxa"/>
            <w:shd w:val="clear" w:color="auto" w:fill="F2F2F2" w:themeFill="background1" w:themeFillShade="F2"/>
            <w:vAlign w:val="bottom"/>
          </w:tcPr>
          <w:p w14:paraId="01E47AF1" w14:textId="77777777" w:rsidR="00235C05" w:rsidRPr="00916B9A" w:rsidRDefault="00235C05" w:rsidP="00AF02A8">
            <w:pPr>
              <w:rPr>
                <w:rFonts w:ascii="Calibri" w:eastAsia="Times New Roman" w:hAnsi="Calibri" w:cs="Calibri"/>
                <w:color w:val="000000"/>
                <w:sz w:val="20"/>
                <w:szCs w:val="20"/>
                <w:lang w:eastAsia="zh-TW"/>
              </w:rPr>
            </w:pPr>
            <w:r w:rsidRPr="00916B9A">
              <w:rPr>
                <w:rFonts w:ascii="Calibri" w:hAnsi="Calibri" w:cs="Calibri"/>
                <w:color w:val="000000"/>
                <w:sz w:val="20"/>
                <w:szCs w:val="20"/>
              </w:rPr>
              <w:t>Charles Darwin University</w:t>
            </w:r>
          </w:p>
        </w:tc>
        <w:tc>
          <w:tcPr>
            <w:tcW w:w="3685" w:type="dxa"/>
            <w:shd w:val="clear" w:color="auto" w:fill="F2F2F2" w:themeFill="background1" w:themeFillShade="F2"/>
            <w:vAlign w:val="bottom"/>
          </w:tcPr>
          <w:p w14:paraId="354D0E1F"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Batchelor</w:t>
            </w:r>
          </w:p>
        </w:tc>
        <w:tc>
          <w:tcPr>
            <w:tcW w:w="2075" w:type="dxa"/>
            <w:shd w:val="clear" w:color="auto" w:fill="F2F2F2" w:themeFill="background1" w:themeFillShade="F2"/>
            <w:vAlign w:val="bottom"/>
          </w:tcPr>
          <w:p w14:paraId="6823994C"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rsidRPr="00B55568" w14:paraId="22B8FF1F" w14:textId="77777777" w:rsidTr="00CB3BBA">
        <w:tc>
          <w:tcPr>
            <w:tcW w:w="3256" w:type="dxa"/>
            <w:vAlign w:val="bottom"/>
          </w:tcPr>
          <w:p w14:paraId="42187276"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Charles Darwin University</w:t>
            </w:r>
          </w:p>
        </w:tc>
        <w:tc>
          <w:tcPr>
            <w:tcW w:w="3685" w:type="dxa"/>
            <w:vAlign w:val="bottom"/>
          </w:tcPr>
          <w:p w14:paraId="3EEBFCE6"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Alice Springs</w:t>
            </w:r>
          </w:p>
        </w:tc>
        <w:tc>
          <w:tcPr>
            <w:tcW w:w="2075" w:type="dxa"/>
            <w:vAlign w:val="bottom"/>
          </w:tcPr>
          <w:p w14:paraId="7E51C9D5"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406C3121" w14:textId="77777777" w:rsidTr="00CB3BBA">
        <w:tc>
          <w:tcPr>
            <w:tcW w:w="3256" w:type="dxa"/>
            <w:vAlign w:val="bottom"/>
          </w:tcPr>
          <w:p w14:paraId="2E1FFCCA"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Charles Darwin University</w:t>
            </w:r>
          </w:p>
        </w:tc>
        <w:tc>
          <w:tcPr>
            <w:tcW w:w="3685" w:type="dxa"/>
            <w:vAlign w:val="bottom"/>
          </w:tcPr>
          <w:p w14:paraId="1C319186"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Darwin / Casuarina</w:t>
            </w:r>
          </w:p>
        </w:tc>
        <w:tc>
          <w:tcPr>
            <w:tcW w:w="2075" w:type="dxa"/>
            <w:vAlign w:val="bottom"/>
          </w:tcPr>
          <w:p w14:paraId="34A887BD"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3F9A9BD5" w14:textId="77777777" w:rsidTr="00CB3BBA">
        <w:tc>
          <w:tcPr>
            <w:tcW w:w="3256" w:type="dxa"/>
            <w:vAlign w:val="bottom"/>
          </w:tcPr>
          <w:p w14:paraId="11A5A62B"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Charles Darwin University</w:t>
            </w:r>
          </w:p>
        </w:tc>
        <w:tc>
          <w:tcPr>
            <w:tcW w:w="3685" w:type="dxa"/>
            <w:vAlign w:val="bottom"/>
          </w:tcPr>
          <w:p w14:paraId="1AE477AC"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Sydney</w:t>
            </w:r>
          </w:p>
        </w:tc>
        <w:tc>
          <w:tcPr>
            <w:tcW w:w="2075" w:type="dxa"/>
            <w:vAlign w:val="bottom"/>
          </w:tcPr>
          <w:p w14:paraId="49CFAFDD"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75955F1B" w14:textId="77777777" w:rsidTr="00CB3BBA">
        <w:tc>
          <w:tcPr>
            <w:tcW w:w="3256" w:type="dxa"/>
            <w:vAlign w:val="bottom"/>
          </w:tcPr>
          <w:p w14:paraId="29591F75"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Charles Darwin University</w:t>
            </w:r>
          </w:p>
        </w:tc>
        <w:tc>
          <w:tcPr>
            <w:tcW w:w="3685" w:type="dxa"/>
            <w:vAlign w:val="bottom"/>
          </w:tcPr>
          <w:p w14:paraId="5B18A69E"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Melbourne</w:t>
            </w:r>
          </w:p>
        </w:tc>
        <w:tc>
          <w:tcPr>
            <w:tcW w:w="2075" w:type="dxa"/>
            <w:vAlign w:val="bottom"/>
          </w:tcPr>
          <w:p w14:paraId="5BBCD071"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38F4BA4D" w14:textId="77777777" w:rsidTr="00CB3BBA">
        <w:tc>
          <w:tcPr>
            <w:tcW w:w="3256" w:type="dxa"/>
            <w:shd w:val="clear" w:color="auto" w:fill="F2F2F2" w:themeFill="background1" w:themeFillShade="F2"/>
            <w:vAlign w:val="bottom"/>
          </w:tcPr>
          <w:p w14:paraId="7E6E89C3" w14:textId="77777777" w:rsidR="00235C05" w:rsidRPr="00916B9A" w:rsidRDefault="00235C05" w:rsidP="00AF02A8">
            <w:pPr>
              <w:rPr>
                <w:rFonts w:ascii="Calibri" w:eastAsia="Times New Roman" w:hAnsi="Calibri" w:cs="Calibri"/>
                <w:color w:val="000000"/>
                <w:sz w:val="20"/>
                <w:szCs w:val="20"/>
                <w:lang w:eastAsia="zh-TW"/>
              </w:rPr>
            </w:pPr>
            <w:r w:rsidRPr="00916B9A">
              <w:rPr>
                <w:rFonts w:ascii="Calibri" w:hAnsi="Calibri" w:cs="Calibri"/>
                <w:color w:val="000000"/>
                <w:sz w:val="20"/>
                <w:szCs w:val="20"/>
              </w:rPr>
              <w:t>Charles Sturt University</w:t>
            </w:r>
          </w:p>
        </w:tc>
        <w:tc>
          <w:tcPr>
            <w:tcW w:w="3685" w:type="dxa"/>
            <w:shd w:val="clear" w:color="auto" w:fill="F2F2F2" w:themeFill="background1" w:themeFillShade="F2"/>
            <w:vAlign w:val="bottom"/>
          </w:tcPr>
          <w:p w14:paraId="71A800E3"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 xml:space="preserve">St Leonards  </w:t>
            </w:r>
          </w:p>
        </w:tc>
        <w:tc>
          <w:tcPr>
            <w:tcW w:w="2075" w:type="dxa"/>
            <w:shd w:val="clear" w:color="auto" w:fill="F2F2F2" w:themeFill="background1" w:themeFillShade="F2"/>
            <w:vAlign w:val="bottom"/>
          </w:tcPr>
          <w:p w14:paraId="5536F8D4"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17766778" w14:textId="77777777" w:rsidTr="00CB3BBA">
        <w:tc>
          <w:tcPr>
            <w:tcW w:w="3256" w:type="dxa"/>
            <w:vAlign w:val="bottom"/>
          </w:tcPr>
          <w:p w14:paraId="1F9BFB49"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Charles Sturt University</w:t>
            </w:r>
          </w:p>
        </w:tc>
        <w:tc>
          <w:tcPr>
            <w:tcW w:w="3685" w:type="dxa"/>
            <w:vAlign w:val="bottom"/>
          </w:tcPr>
          <w:p w14:paraId="3E03D4CB"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Manly</w:t>
            </w:r>
          </w:p>
        </w:tc>
        <w:tc>
          <w:tcPr>
            <w:tcW w:w="2075" w:type="dxa"/>
            <w:vAlign w:val="bottom"/>
          </w:tcPr>
          <w:p w14:paraId="34074F35"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320ED6DB" w14:textId="77777777" w:rsidTr="00CB3BBA">
        <w:tc>
          <w:tcPr>
            <w:tcW w:w="3256" w:type="dxa"/>
            <w:vAlign w:val="bottom"/>
          </w:tcPr>
          <w:p w14:paraId="346C1773"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Charles Sturt University</w:t>
            </w:r>
          </w:p>
        </w:tc>
        <w:tc>
          <w:tcPr>
            <w:tcW w:w="3685" w:type="dxa"/>
            <w:vAlign w:val="bottom"/>
          </w:tcPr>
          <w:p w14:paraId="31CC5ABD"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Parramatta</w:t>
            </w:r>
          </w:p>
        </w:tc>
        <w:tc>
          <w:tcPr>
            <w:tcW w:w="2075" w:type="dxa"/>
            <w:vAlign w:val="bottom"/>
          </w:tcPr>
          <w:p w14:paraId="07C1D4D6"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2AB81A72" w14:textId="77777777" w:rsidTr="00CB3BBA">
        <w:tc>
          <w:tcPr>
            <w:tcW w:w="3256" w:type="dxa"/>
            <w:vAlign w:val="bottom"/>
          </w:tcPr>
          <w:p w14:paraId="7E55637A"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Charles Sturt University</w:t>
            </w:r>
          </w:p>
        </w:tc>
        <w:tc>
          <w:tcPr>
            <w:tcW w:w="3685" w:type="dxa"/>
            <w:vAlign w:val="bottom"/>
          </w:tcPr>
          <w:p w14:paraId="2CD629F2"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Port Macquarie</w:t>
            </w:r>
          </w:p>
        </w:tc>
        <w:tc>
          <w:tcPr>
            <w:tcW w:w="2075" w:type="dxa"/>
            <w:vAlign w:val="bottom"/>
          </w:tcPr>
          <w:p w14:paraId="2F13EEAC"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3A0832C1" w14:textId="77777777" w:rsidTr="00CB3BBA">
        <w:tc>
          <w:tcPr>
            <w:tcW w:w="3256" w:type="dxa"/>
            <w:vAlign w:val="bottom"/>
          </w:tcPr>
          <w:p w14:paraId="73DB58B5"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Charles Sturt University</w:t>
            </w:r>
          </w:p>
        </w:tc>
        <w:tc>
          <w:tcPr>
            <w:tcW w:w="3685" w:type="dxa"/>
            <w:vAlign w:val="bottom"/>
          </w:tcPr>
          <w:p w14:paraId="40E71B07"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Canberra (Barton)</w:t>
            </w:r>
          </w:p>
        </w:tc>
        <w:tc>
          <w:tcPr>
            <w:tcW w:w="2075" w:type="dxa"/>
            <w:vAlign w:val="bottom"/>
          </w:tcPr>
          <w:p w14:paraId="7D04BE5F"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310FD5E9" w14:textId="77777777" w:rsidTr="00CB3BBA">
        <w:tc>
          <w:tcPr>
            <w:tcW w:w="3256" w:type="dxa"/>
            <w:vAlign w:val="bottom"/>
          </w:tcPr>
          <w:p w14:paraId="678FF3D9"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Charles Sturt University</w:t>
            </w:r>
          </w:p>
        </w:tc>
        <w:tc>
          <w:tcPr>
            <w:tcW w:w="3685" w:type="dxa"/>
            <w:vAlign w:val="bottom"/>
          </w:tcPr>
          <w:p w14:paraId="188AAE97"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Albury-Wodonga</w:t>
            </w:r>
          </w:p>
        </w:tc>
        <w:tc>
          <w:tcPr>
            <w:tcW w:w="2075" w:type="dxa"/>
            <w:vAlign w:val="bottom"/>
          </w:tcPr>
          <w:p w14:paraId="1B5899C5"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10FA486D" w14:textId="77777777" w:rsidTr="00CB3BBA">
        <w:tc>
          <w:tcPr>
            <w:tcW w:w="3256" w:type="dxa"/>
            <w:vAlign w:val="bottom"/>
          </w:tcPr>
          <w:p w14:paraId="478E2017"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Charles Sturt University</w:t>
            </w:r>
          </w:p>
        </w:tc>
        <w:tc>
          <w:tcPr>
            <w:tcW w:w="3685" w:type="dxa"/>
            <w:vAlign w:val="bottom"/>
          </w:tcPr>
          <w:p w14:paraId="3271E108"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Wagga Wagga</w:t>
            </w:r>
          </w:p>
        </w:tc>
        <w:tc>
          <w:tcPr>
            <w:tcW w:w="2075" w:type="dxa"/>
            <w:vAlign w:val="bottom"/>
          </w:tcPr>
          <w:p w14:paraId="55D2BF1B"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13C7A1DC" w14:textId="77777777" w:rsidTr="00CB3BBA">
        <w:tc>
          <w:tcPr>
            <w:tcW w:w="3256" w:type="dxa"/>
            <w:vAlign w:val="bottom"/>
          </w:tcPr>
          <w:p w14:paraId="6CB93A5D"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Charles Sturt University</w:t>
            </w:r>
          </w:p>
        </w:tc>
        <w:tc>
          <w:tcPr>
            <w:tcW w:w="3685" w:type="dxa"/>
            <w:vAlign w:val="bottom"/>
          </w:tcPr>
          <w:p w14:paraId="1900E78A"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Orange</w:t>
            </w:r>
          </w:p>
        </w:tc>
        <w:tc>
          <w:tcPr>
            <w:tcW w:w="2075" w:type="dxa"/>
            <w:vAlign w:val="bottom"/>
          </w:tcPr>
          <w:p w14:paraId="52BF6662"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6C2A593D" w14:textId="77777777" w:rsidTr="00CB3BBA">
        <w:tc>
          <w:tcPr>
            <w:tcW w:w="3256" w:type="dxa"/>
            <w:vAlign w:val="bottom"/>
          </w:tcPr>
          <w:p w14:paraId="6C9929BE"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Charles Sturt University</w:t>
            </w:r>
          </w:p>
        </w:tc>
        <w:tc>
          <w:tcPr>
            <w:tcW w:w="3685" w:type="dxa"/>
            <w:vAlign w:val="bottom"/>
          </w:tcPr>
          <w:p w14:paraId="4AE36066"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Dubbo</w:t>
            </w:r>
          </w:p>
        </w:tc>
        <w:tc>
          <w:tcPr>
            <w:tcW w:w="2075" w:type="dxa"/>
            <w:vAlign w:val="bottom"/>
          </w:tcPr>
          <w:p w14:paraId="0FF604FF"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44588A48" w14:textId="77777777" w:rsidTr="00CB3BBA">
        <w:tc>
          <w:tcPr>
            <w:tcW w:w="3256" w:type="dxa"/>
            <w:vAlign w:val="bottom"/>
          </w:tcPr>
          <w:p w14:paraId="2FAE789D"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Charles Sturt University</w:t>
            </w:r>
          </w:p>
        </w:tc>
        <w:tc>
          <w:tcPr>
            <w:tcW w:w="3685" w:type="dxa"/>
            <w:vAlign w:val="bottom"/>
          </w:tcPr>
          <w:p w14:paraId="5355F7D3"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Melbourne</w:t>
            </w:r>
          </w:p>
        </w:tc>
        <w:tc>
          <w:tcPr>
            <w:tcW w:w="2075" w:type="dxa"/>
            <w:vAlign w:val="bottom"/>
          </w:tcPr>
          <w:p w14:paraId="24113CDC"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3AABD3F5" w14:textId="77777777" w:rsidTr="00CB3BBA">
        <w:tc>
          <w:tcPr>
            <w:tcW w:w="3256" w:type="dxa"/>
            <w:vAlign w:val="bottom"/>
          </w:tcPr>
          <w:p w14:paraId="13BDB524"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Charles Sturt University</w:t>
            </w:r>
          </w:p>
        </w:tc>
        <w:tc>
          <w:tcPr>
            <w:tcW w:w="3685" w:type="dxa"/>
            <w:vAlign w:val="bottom"/>
          </w:tcPr>
          <w:p w14:paraId="6FDAD667"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Chadstone</w:t>
            </w:r>
          </w:p>
        </w:tc>
        <w:tc>
          <w:tcPr>
            <w:tcW w:w="2075" w:type="dxa"/>
            <w:vAlign w:val="bottom"/>
          </w:tcPr>
          <w:p w14:paraId="396033B1"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6657007F" w14:textId="77777777" w:rsidTr="00CB3BBA">
        <w:tc>
          <w:tcPr>
            <w:tcW w:w="3256" w:type="dxa"/>
            <w:vAlign w:val="bottom"/>
          </w:tcPr>
          <w:p w14:paraId="6CEF42DB"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Charles Sturt University</w:t>
            </w:r>
          </w:p>
        </w:tc>
        <w:tc>
          <w:tcPr>
            <w:tcW w:w="3685" w:type="dxa"/>
            <w:vAlign w:val="bottom"/>
          </w:tcPr>
          <w:p w14:paraId="31E4B822"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Wangaratta</w:t>
            </w:r>
          </w:p>
        </w:tc>
        <w:tc>
          <w:tcPr>
            <w:tcW w:w="2075" w:type="dxa"/>
            <w:vAlign w:val="bottom"/>
          </w:tcPr>
          <w:p w14:paraId="2E78AB79"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0231F8BB" w14:textId="77777777" w:rsidTr="00CB3BBA">
        <w:tc>
          <w:tcPr>
            <w:tcW w:w="3256" w:type="dxa"/>
            <w:vAlign w:val="bottom"/>
          </w:tcPr>
          <w:p w14:paraId="32BAE32D"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Charles Sturt University</w:t>
            </w:r>
          </w:p>
        </w:tc>
        <w:tc>
          <w:tcPr>
            <w:tcW w:w="3685" w:type="dxa"/>
            <w:vAlign w:val="bottom"/>
          </w:tcPr>
          <w:p w14:paraId="46AA036C"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Northam</w:t>
            </w:r>
          </w:p>
        </w:tc>
        <w:tc>
          <w:tcPr>
            <w:tcW w:w="2075" w:type="dxa"/>
            <w:vAlign w:val="bottom"/>
          </w:tcPr>
          <w:p w14:paraId="03522A6B"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1E87B786" w14:textId="77777777" w:rsidTr="00CB3BBA">
        <w:tc>
          <w:tcPr>
            <w:tcW w:w="3256" w:type="dxa"/>
            <w:vAlign w:val="bottom"/>
          </w:tcPr>
          <w:p w14:paraId="521FD7B4"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Charles Sturt University</w:t>
            </w:r>
          </w:p>
        </w:tc>
        <w:tc>
          <w:tcPr>
            <w:tcW w:w="3685" w:type="dxa"/>
            <w:vAlign w:val="bottom"/>
          </w:tcPr>
          <w:p w14:paraId="2AA306F4"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Goulburn</w:t>
            </w:r>
          </w:p>
        </w:tc>
        <w:tc>
          <w:tcPr>
            <w:tcW w:w="2075" w:type="dxa"/>
            <w:vAlign w:val="bottom"/>
          </w:tcPr>
          <w:p w14:paraId="4B4E866C"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036E766D" w14:textId="77777777" w:rsidTr="00CB3BBA">
        <w:tc>
          <w:tcPr>
            <w:tcW w:w="3256" w:type="dxa"/>
            <w:vAlign w:val="bottom"/>
          </w:tcPr>
          <w:p w14:paraId="579864CC"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Charles Sturt University</w:t>
            </w:r>
          </w:p>
        </w:tc>
        <w:tc>
          <w:tcPr>
            <w:tcW w:w="3685" w:type="dxa"/>
            <w:vAlign w:val="bottom"/>
          </w:tcPr>
          <w:p w14:paraId="0C5FCD24"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Northern Beaches</w:t>
            </w:r>
          </w:p>
        </w:tc>
        <w:tc>
          <w:tcPr>
            <w:tcW w:w="2075" w:type="dxa"/>
            <w:vAlign w:val="bottom"/>
          </w:tcPr>
          <w:p w14:paraId="524D8830"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28A5522A" w14:textId="77777777" w:rsidTr="00CB3BBA">
        <w:tc>
          <w:tcPr>
            <w:tcW w:w="3256" w:type="dxa"/>
            <w:vAlign w:val="bottom"/>
          </w:tcPr>
          <w:p w14:paraId="3FC1F709"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Charles Sturt University</w:t>
            </w:r>
          </w:p>
        </w:tc>
        <w:tc>
          <w:tcPr>
            <w:tcW w:w="3685" w:type="dxa"/>
            <w:vAlign w:val="bottom"/>
          </w:tcPr>
          <w:p w14:paraId="0F2EDA08"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 xml:space="preserve">Reid </w:t>
            </w:r>
          </w:p>
        </w:tc>
        <w:tc>
          <w:tcPr>
            <w:tcW w:w="2075" w:type="dxa"/>
            <w:vAlign w:val="bottom"/>
          </w:tcPr>
          <w:p w14:paraId="136F1C82"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73B1DF95" w14:textId="77777777" w:rsidTr="00CB3BBA">
        <w:tc>
          <w:tcPr>
            <w:tcW w:w="3256" w:type="dxa"/>
            <w:vAlign w:val="bottom"/>
          </w:tcPr>
          <w:p w14:paraId="694DCBCE"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Charles Sturt University</w:t>
            </w:r>
          </w:p>
        </w:tc>
        <w:tc>
          <w:tcPr>
            <w:tcW w:w="3685" w:type="dxa"/>
            <w:vAlign w:val="bottom"/>
          </w:tcPr>
          <w:p w14:paraId="689080AA"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Ryde</w:t>
            </w:r>
          </w:p>
        </w:tc>
        <w:tc>
          <w:tcPr>
            <w:tcW w:w="2075" w:type="dxa"/>
            <w:vAlign w:val="bottom"/>
          </w:tcPr>
          <w:p w14:paraId="0AA4EA01"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7DC65AAC" w14:textId="77777777" w:rsidTr="00CB3BBA">
        <w:tc>
          <w:tcPr>
            <w:tcW w:w="3256" w:type="dxa"/>
            <w:vAlign w:val="bottom"/>
          </w:tcPr>
          <w:p w14:paraId="09DB5251"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Charles Sturt University</w:t>
            </w:r>
          </w:p>
        </w:tc>
        <w:tc>
          <w:tcPr>
            <w:tcW w:w="3685" w:type="dxa"/>
            <w:vAlign w:val="bottom"/>
          </w:tcPr>
          <w:p w14:paraId="3DF19237"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Griffith</w:t>
            </w:r>
          </w:p>
        </w:tc>
        <w:tc>
          <w:tcPr>
            <w:tcW w:w="2075" w:type="dxa"/>
            <w:vAlign w:val="bottom"/>
          </w:tcPr>
          <w:p w14:paraId="778328EF"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6CDA0A9F" w14:textId="77777777" w:rsidTr="00CB3BBA">
        <w:tc>
          <w:tcPr>
            <w:tcW w:w="3256" w:type="dxa"/>
            <w:vAlign w:val="bottom"/>
          </w:tcPr>
          <w:p w14:paraId="3D917072"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Charles Sturt University</w:t>
            </w:r>
          </w:p>
        </w:tc>
        <w:tc>
          <w:tcPr>
            <w:tcW w:w="3685" w:type="dxa"/>
            <w:vAlign w:val="bottom"/>
          </w:tcPr>
          <w:p w14:paraId="0F9397EA"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Blacktown</w:t>
            </w:r>
          </w:p>
        </w:tc>
        <w:tc>
          <w:tcPr>
            <w:tcW w:w="2075" w:type="dxa"/>
            <w:vAlign w:val="bottom"/>
          </w:tcPr>
          <w:p w14:paraId="2C379EF6"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6A02AA3C" w14:textId="77777777" w:rsidTr="00CB3BBA">
        <w:tc>
          <w:tcPr>
            <w:tcW w:w="3256" w:type="dxa"/>
            <w:vAlign w:val="bottom"/>
          </w:tcPr>
          <w:p w14:paraId="03D66C01"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Charles Sturt University</w:t>
            </w:r>
          </w:p>
        </w:tc>
        <w:tc>
          <w:tcPr>
            <w:tcW w:w="3685" w:type="dxa"/>
            <w:vAlign w:val="bottom"/>
          </w:tcPr>
          <w:p w14:paraId="53FA07C0"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Bathurst</w:t>
            </w:r>
          </w:p>
        </w:tc>
        <w:tc>
          <w:tcPr>
            <w:tcW w:w="2075" w:type="dxa"/>
            <w:vAlign w:val="bottom"/>
          </w:tcPr>
          <w:p w14:paraId="3A084317"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5A73D435" w14:textId="77777777" w:rsidTr="00CB3BBA">
        <w:tc>
          <w:tcPr>
            <w:tcW w:w="3256" w:type="dxa"/>
            <w:vAlign w:val="bottom"/>
          </w:tcPr>
          <w:p w14:paraId="0349BAAF"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Charles Sturt University</w:t>
            </w:r>
          </w:p>
        </w:tc>
        <w:tc>
          <w:tcPr>
            <w:tcW w:w="3685" w:type="dxa"/>
            <w:vAlign w:val="bottom"/>
          </w:tcPr>
          <w:p w14:paraId="3E8B7ADB"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Darlinghurst</w:t>
            </w:r>
          </w:p>
        </w:tc>
        <w:tc>
          <w:tcPr>
            <w:tcW w:w="2075" w:type="dxa"/>
            <w:vAlign w:val="bottom"/>
          </w:tcPr>
          <w:p w14:paraId="07F4EEA5"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02C63E27" w14:textId="77777777" w:rsidTr="00CB3BBA">
        <w:tc>
          <w:tcPr>
            <w:tcW w:w="3256" w:type="dxa"/>
            <w:vAlign w:val="bottom"/>
          </w:tcPr>
          <w:p w14:paraId="28A0CBCC"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Charles Sturt University</w:t>
            </w:r>
          </w:p>
        </w:tc>
        <w:tc>
          <w:tcPr>
            <w:tcW w:w="3685" w:type="dxa"/>
            <w:vAlign w:val="bottom"/>
          </w:tcPr>
          <w:p w14:paraId="3BB72315"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Wodonga</w:t>
            </w:r>
          </w:p>
        </w:tc>
        <w:tc>
          <w:tcPr>
            <w:tcW w:w="2075" w:type="dxa"/>
            <w:vAlign w:val="bottom"/>
          </w:tcPr>
          <w:p w14:paraId="7BC9AB86"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4FC9F631" w14:textId="77777777" w:rsidTr="00CB3BBA">
        <w:tc>
          <w:tcPr>
            <w:tcW w:w="3256" w:type="dxa"/>
            <w:vAlign w:val="bottom"/>
          </w:tcPr>
          <w:p w14:paraId="0A4B050F"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Charles Sturt University</w:t>
            </w:r>
          </w:p>
        </w:tc>
        <w:tc>
          <w:tcPr>
            <w:tcW w:w="3685" w:type="dxa"/>
            <w:vAlign w:val="bottom"/>
          </w:tcPr>
          <w:p w14:paraId="7B0DCE57"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Wagga Wagga</w:t>
            </w:r>
          </w:p>
        </w:tc>
        <w:tc>
          <w:tcPr>
            <w:tcW w:w="2075" w:type="dxa"/>
            <w:vAlign w:val="bottom"/>
          </w:tcPr>
          <w:p w14:paraId="5BB1D1C9"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6E1BE1BF" w14:textId="77777777" w:rsidTr="00CB3BBA">
        <w:tc>
          <w:tcPr>
            <w:tcW w:w="3256" w:type="dxa"/>
            <w:shd w:val="clear" w:color="auto" w:fill="F2F2F2" w:themeFill="background1" w:themeFillShade="F2"/>
            <w:vAlign w:val="bottom"/>
          </w:tcPr>
          <w:p w14:paraId="11F69E67" w14:textId="77777777" w:rsidR="00235C05" w:rsidRPr="00916B9A" w:rsidRDefault="00235C05" w:rsidP="00AF02A8">
            <w:pPr>
              <w:rPr>
                <w:rFonts w:ascii="Calibri" w:eastAsia="Times New Roman" w:hAnsi="Calibri" w:cs="Calibri"/>
                <w:color w:val="000000"/>
                <w:sz w:val="20"/>
                <w:szCs w:val="20"/>
                <w:lang w:eastAsia="zh-TW"/>
              </w:rPr>
            </w:pPr>
            <w:r w:rsidRPr="00916B9A">
              <w:rPr>
                <w:rFonts w:ascii="Calibri" w:hAnsi="Calibri" w:cs="Calibri"/>
                <w:color w:val="000000"/>
                <w:sz w:val="20"/>
                <w:szCs w:val="20"/>
              </w:rPr>
              <w:t>CQUniversity</w:t>
            </w:r>
          </w:p>
        </w:tc>
        <w:tc>
          <w:tcPr>
            <w:tcW w:w="3685" w:type="dxa"/>
            <w:shd w:val="clear" w:color="auto" w:fill="F2F2F2" w:themeFill="background1" w:themeFillShade="F2"/>
            <w:vAlign w:val="bottom"/>
          </w:tcPr>
          <w:p w14:paraId="3D279EC6"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Sydney</w:t>
            </w:r>
          </w:p>
        </w:tc>
        <w:tc>
          <w:tcPr>
            <w:tcW w:w="2075" w:type="dxa"/>
            <w:shd w:val="clear" w:color="auto" w:fill="F2F2F2" w:themeFill="background1" w:themeFillShade="F2"/>
            <w:vAlign w:val="bottom"/>
          </w:tcPr>
          <w:p w14:paraId="3402E51A"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428DA3B6" w14:textId="77777777" w:rsidTr="00CB3BBA">
        <w:tc>
          <w:tcPr>
            <w:tcW w:w="3256" w:type="dxa"/>
            <w:vAlign w:val="bottom"/>
          </w:tcPr>
          <w:p w14:paraId="3EB04B48"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CQUniversity</w:t>
            </w:r>
          </w:p>
        </w:tc>
        <w:tc>
          <w:tcPr>
            <w:tcW w:w="3685" w:type="dxa"/>
            <w:vAlign w:val="bottom"/>
          </w:tcPr>
          <w:p w14:paraId="0C44DC68"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Melbourne</w:t>
            </w:r>
          </w:p>
        </w:tc>
        <w:tc>
          <w:tcPr>
            <w:tcW w:w="2075" w:type="dxa"/>
            <w:vAlign w:val="bottom"/>
          </w:tcPr>
          <w:p w14:paraId="48C82DB0"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2A55558F" w14:textId="77777777" w:rsidTr="00CB3BBA">
        <w:tc>
          <w:tcPr>
            <w:tcW w:w="3256" w:type="dxa"/>
            <w:vAlign w:val="bottom"/>
          </w:tcPr>
          <w:p w14:paraId="4ECE50BD"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CQUniversity</w:t>
            </w:r>
          </w:p>
        </w:tc>
        <w:tc>
          <w:tcPr>
            <w:tcW w:w="3685" w:type="dxa"/>
            <w:vAlign w:val="bottom"/>
          </w:tcPr>
          <w:p w14:paraId="5BFC3169"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Brisbane</w:t>
            </w:r>
          </w:p>
        </w:tc>
        <w:tc>
          <w:tcPr>
            <w:tcW w:w="2075" w:type="dxa"/>
            <w:vAlign w:val="bottom"/>
          </w:tcPr>
          <w:p w14:paraId="75005F4F"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626A2A16" w14:textId="77777777" w:rsidTr="00CB3BBA">
        <w:tc>
          <w:tcPr>
            <w:tcW w:w="3256" w:type="dxa"/>
            <w:vAlign w:val="bottom"/>
          </w:tcPr>
          <w:p w14:paraId="26C00C2B"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CQUniversity</w:t>
            </w:r>
          </w:p>
        </w:tc>
        <w:tc>
          <w:tcPr>
            <w:tcW w:w="3685" w:type="dxa"/>
            <w:vAlign w:val="bottom"/>
          </w:tcPr>
          <w:p w14:paraId="309F9075"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Noosa Hub / Pomona</w:t>
            </w:r>
          </w:p>
        </w:tc>
        <w:tc>
          <w:tcPr>
            <w:tcW w:w="2075" w:type="dxa"/>
            <w:vAlign w:val="bottom"/>
          </w:tcPr>
          <w:p w14:paraId="7475B33D"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187E73C2" w14:textId="77777777" w:rsidTr="00CB3BBA">
        <w:tc>
          <w:tcPr>
            <w:tcW w:w="3256" w:type="dxa"/>
            <w:vAlign w:val="bottom"/>
          </w:tcPr>
          <w:p w14:paraId="1DDD82CF"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CQUniversity</w:t>
            </w:r>
          </w:p>
        </w:tc>
        <w:tc>
          <w:tcPr>
            <w:tcW w:w="3685" w:type="dxa"/>
            <w:vAlign w:val="bottom"/>
          </w:tcPr>
          <w:p w14:paraId="55EFF97E"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Bundaberg</w:t>
            </w:r>
          </w:p>
        </w:tc>
        <w:tc>
          <w:tcPr>
            <w:tcW w:w="2075" w:type="dxa"/>
            <w:vAlign w:val="bottom"/>
          </w:tcPr>
          <w:p w14:paraId="72433CC0"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35AF9932" w14:textId="77777777" w:rsidTr="00CB3BBA">
        <w:tc>
          <w:tcPr>
            <w:tcW w:w="3256" w:type="dxa"/>
            <w:vAlign w:val="bottom"/>
          </w:tcPr>
          <w:p w14:paraId="462BA36E"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CQUniversity</w:t>
            </w:r>
          </w:p>
        </w:tc>
        <w:tc>
          <w:tcPr>
            <w:tcW w:w="3685" w:type="dxa"/>
            <w:vAlign w:val="bottom"/>
          </w:tcPr>
          <w:p w14:paraId="13299785"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Gladstone</w:t>
            </w:r>
          </w:p>
        </w:tc>
        <w:tc>
          <w:tcPr>
            <w:tcW w:w="2075" w:type="dxa"/>
            <w:vAlign w:val="bottom"/>
          </w:tcPr>
          <w:p w14:paraId="3DA673A7"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1060AE5B" w14:textId="77777777" w:rsidTr="00CB3BBA">
        <w:tc>
          <w:tcPr>
            <w:tcW w:w="3256" w:type="dxa"/>
            <w:vAlign w:val="bottom"/>
          </w:tcPr>
          <w:p w14:paraId="2C94F09A"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CQUniversity</w:t>
            </w:r>
          </w:p>
        </w:tc>
        <w:tc>
          <w:tcPr>
            <w:tcW w:w="3685" w:type="dxa"/>
            <w:vAlign w:val="bottom"/>
          </w:tcPr>
          <w:p w14:paraId="68DF0AD3"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Emerald</w:t>
            </w:r>
          </w:p>
        </w:tc>
        <w:tc>
          <w:tcPr>
            <w:tcW w:w="2075" w:type="dxa"/>
            <w:vAlign w:val="bottom"/>
          </w:tcPr>
          <w:p w14:paraId="4FAF3A69"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33BB59DF" w14:textId="77777777" w:rsidTr="00CB3BBA">
        <w:tc>
          <w:tcPr>
            <w:tcW w:w="3256" w:type="dxa"/>
            <w:vAlign w:val="bottom"/>
          </w:tcPr>
          <w:p w14:paraId="680D9539"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CQUniversity</w:t>
            </w:r>
          </w:p>
        </w:tc>
        <w:tc>
          <w:tcPr>
            <w:tcW w:w="3685" w:type="dxa"/>
            <w:vAlign w:val="bottom"/>
          </w:tcPr>
          <w:p w14:paraId="6C22A670"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Mackay</w:t>
            </w:r>
          </w:p>
        </w:tc>
        <w:tc>
          <w:tcPr>
            <w:tcW w:w="2075" w:type="dxa"/>
            <w:vAlign w:val="bottom"/>
          </w:tcPr>
          <w:p w14:paraId="085804C3"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50A62E18" w14:textId="77777777" w:rsidTr="00CB3BBA">
        <w:tc>
          <w:tcPr>
            <w:tcW w:w="3256" w:type="dxa"/>
            <w:vAlign w:val="bottom"/>
          </w:tcPr>
          <w:p w14:paraId="3573A038"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CQUniversity</w:t>
            </w:r>
          </w:p>
        </w:tc>
        <w:tc>
          <w:tcPr>
            <w:tcW w:w="3685" w:type="dxa"/>
            <w:vAlign w:val="bottom"/>
          </w:tcPr>
          <w:p w14:paraId="2FD666E0"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Townsville</w:t>
            </w:r>
          </w:p>
        </w:tc>
        <w:tc>
          <w:tcPr>
            <w:tcW w:w="2075" w:type="dxa"/>
            <w:vAlign w:val="bottom"/>
          </w:tcPr>
          <w:p w14:paraId="4F3573BE"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2C1A7CC1" w14:textId="77777777" w:rsidTr="00CB3BBA">
        <w:tc>
          <w:tcPr>
            <w:tcW w:w="3256" w:type="dxa"/>
            <w:vAlign w:val="bottom"/>
          </w:tcPr>
          <w:p w14:paraId="1243220B"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CQUniversity</w:t>
            </w:r>
          </w:p>
        </w:tc>
        <w:tc>
          <w:tcPr>
            <w:tcW w:w="3685" w:type="dxa"/>
            <w:vAlign w:val="bottom"/>
          </w:tcPr>
          <w:p w14:paraId="347DB2E0"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Cairns</w:t>
            </w:r>
          </w:p>
        </w:tc>
        <w:tc>
          <w:tcPr>
            <w:tcW w:w="2075" w:type="dxa"/>
            <w:vAlign w:val="bottom"/>
          </w:tcPr>
          <w:p w14:paraId="5543FBAA"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3F22DDD4" w14:textId="77777777" w:rsidTr="00CB3BBA">
        <w:tc>
          <w:tcPr>
            <w:tcW w:w="3256" w:type="dxa"/>
            <w:vAlign w:val="bottom"/>
          </w:tcPr>
          <w:p w14:paraId="0F30C358"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CQUniversity</w:t>
            </w:r>
          </w:p>
        </w:tc>
        <w:tc>
          <w:tcPr>
            <w:tcW w:w="3685" w:type="dxa"/>
            <w:vAlign w:val="bottom"/>
          </w:tcPr>
          <w:p w14:paraId="5CC2C888"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Adelaide</w:t>
            </w:r>
          </w:p>
        </w:tc>
        <w:tc>
          <w:tcPr>
            <w:tcW w:w="2075" w:type="dxa"/>
            <w:vAlign w:val="bottom"/>
          </w:tcPr>
          <w:p w14:paraId="3793E0C6"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0ACAFA6B" w14:textId="77777777" w:rsidTr="00CB3BBA">
        <w:tc>
          <w:tcPr>
            <w:tcW w:w="3256" w:type="dxa"/>
            <w:vAlign w:val="bottom"/>
          </w:tcPr>
          <w:p w14:paraId="37A4D5F3"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CQUniversity</w:t>
            </w:r>
          </w:p>
        </w:tc>
        <w:tc>
          <w:tcPr>
            <w:tcW w:w="3685" w:type="dxa"/>
            <w:vAlign w:val="bottom"/>
          </w:tcPr>
          <w:p w14:paraId="49B08D24"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Perth</w:t>
            </w:r>
          </w:p>
        </w:tc>
        <w:tc>
          <w:tcPr>
            <w:tcW w:w="2075" w:type="dxa"/>
            <w:vAlign w:val="bottom"/>
          </w:tcPr>
          <w:p w14:paraId="15236AF5"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3AE156C0" w14:textId="77777777" w:rsidTr="00CB3BBA">
        <w:tc>
          <w:tcPr>
            <w:tcW w:w="3256" w:type="dxa"/>
            <w:vAlign w:val="bottom"/>
          </w:tcPr>
          <w:p w14:paraId="27F5A44D"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CQUniversity</w:t>
            </w:r>
          </w:p>
        </w:tc>
        <w:tc>
          <w:tcPr>
            <w:tcW w:w="3685" w:type="dxa"/>
            <w:vAlign w:val="bottom"/>
          </w:tcPr>
          <w:p w14:paraId="15ACF81D"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Rockhampton</w:t>
            </w:r>
          </w:p>
        </w:tc>
        <w:tc>
          <w:tcPr>
            <w:tcW w:w="2075" w:type="dxa"/>
            <w:vAlign w:val="bottom"/>
          </w:tcPr>
          <w:p w14:paraId="27B737B8"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3E761C0C" w14:textId="77777777" w:rsidTr="00CB3BBA">
        <w:tc>
          <w:tcPr>
            <w:tcW w:w="3256" w:type="dxa"/>
            <w:shd w:val="clear" w:color="auto" w:fill="F2F2F2" w:themeFill="background1" w:themeFillShade="F2"/>
            <w:vAlign w:val="bottom"/>
          </w:tcPr>
          <w:p w14:paraId="71C9D379" w14:textId="77777777" w:rsidR="00235C05" w:rsidRPr="00916B9A" w:rsidRDefault="00235C05" w:rsidP="00AF02A8">
            <w:pPr>
              <w:rPr>
                <w:rFonts w:ascii="Calibri" w:eastAsia="Times New Roman" w:hAnsi="Calibri" w:cs="Calibri"/>
                <w:color w:val="000000"/>
                <w:sz w:val="20"/>
                <w:szCs w:val="20"/>
                <w:lang w:eastAsia="zh-TW"/>
              </w:rPr>
            </w:pPr>
            <w:r w:rsidRPr="00916B9A">
              <w:rPr>
                <w:rFonts w:ascii="Calibri" w:hAnsi="Calibri" w:cs="Calibri"/>
                <w:color w:val="000000"/>
                <w:sz w:val="20"/>
                <w:szCs w:val="20"/>
              </w:rPr>
              <w:t>Curtin University</w:t>
            </w:r>
          </w:p>
        </w:tc>
        <w:tc>
          <w:tcPr>
            <w:tcW w:w="3685" w:type="dxa"/>
            <w:shd w:val="clear" w:color="auto" w:fill="F2F2F2" w:themeFill="background1" w:themeFillShade="F2"/>
            <w:vAlign w:val="bottom"/>
          </w:tcPr>
          <w:p w14:paraId="66C2ACFC"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Bentley</w:t>
            </w:r>
          </w:p>
        </w:tc>
        <w:tc>
          <w:tcPr>
            <w:tcW w:w="2075" w:type="dxa"/>
            <w:shd w:val="clear" w:color="auto" w:fill="F2F2F2" w:themeFill="background1" w:themeFillShade="F2"/>
            <w:vAlign w:val="bottom"/>
          </w:tcPr>
          <w:p w14:paraId="55732C44"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28830615" w14:textId="77777777" w:rsidTr="00CB3BBA">
        <w:tc>
          <w:tcPr>
            <w:tcW w:w="3256" w:type="dxa"/>
            <w:vAlign w:val="bottom"/>
          </w:tcPr>
          <w:p w14:paraId="541ECF0D"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Curtin University</w:t>
            </w:r>
          </w:p>
        </w:tc>
        <w:tc>
          <w:tcPr>
            <w:tcW w:w="3685" w:type="dxa"/>
            <w:vAlign w:val="bottom"/>
          </w:tcPr>
          <w:p w14:paraId="3CFA05A2"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Armadale</w:t>
            </w:r>
          </w:p>
        </w:tc>
        <w:tc>
          <w:tcPr>
            <w:tcW w:w="2075" w:type="dxa"/>
            <w:vAlign w:val="bottom"/>
          </w:tcPr>
          <w:p w14:paraId="5EB6DE82"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3742C9D2" w14:textId="77777777" w:rsidTr="00CB3BBA">
        <w:tc>
          <w:tcPr>
            <w:tcW w:w="3256" w:type="dxa"/>
            <w:vAlign w:val="bottom"/>
          </w:tcPr>
          <w:p w14:paraId="458D19D6"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Curtin University</w:t>
            </w:r>
          </w:p>
        </w:tc>
        <w:tc>
          <w:tcPr>
            <w:tcW w:w="3685" w:type="dxa"/>
            <w:vAlign w:val="bottom"/>
          </w:tcPr>
          <w:p w14:paraId="51250826"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Margaret River</w:t>
            </w:r>
          </w:p>
        </w:tc>
        <w:tc>
          <w:tcPr>
            <w:tcW w:w="2075" w:type="dxa"/>
            <w:vAlign w:val="bottom"/>
          </w:tcPr>
          <w:p w14:paraId="14B678BE"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4181F666" w14:textId="77777777" w:rsidTr="00CB3BBA">
        <w:tc>
          <w:tcPr>
            <w:tcW w:w="3256" w:type="dxa"/>
            <w:vAlign w:val="bottom"/>
          </w:tcPr>
          <w:p w14:paraId="18454AFE"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Curtin University</w:t>
            </w:r>
          </w:p>
        </w:tc>
        <w:tc>
          <w:tcPr>
            <w:tcW w:w="3685" w:type="dxa"/>
            <w:vAlign w:val="bottom"/>
          </w:tcPr>
          <w:p w14:paraId="355AB39D"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Albany</w:t>
            </w:r>
          </w:p>
        </w:tc>
        <w:tc>
          <w:tcPr>
            <w:tcW w:w="2075" w:type="dxa"/>
            <w:vAlign w:val="bottom"/>
          </w:tcPr>
          <w:p w14:paraId="73A9507E"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1DB0B4FA" w14:textId="77777777" w:rsidTr="00CB3BBA">
        <w:tc>
          <w:tcPr>
            <w:tcW w:w="3256" w:type="dxa"/>
            <w:vAlign w:val="bottom"/>
          </w:tcPr>
          <w:p w14:paraId="31D66E03"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Curtin University</w:t>
            </w:r>
          </w:p>
        </w:tc>
        <w:tc>
          <w:tcPr>
            <w:tcW w:w="3685" w:type="dxa"/>
            <w:vAlign w:val="bottom"/>
          </w:tcPr>
          <w:p w14:paraId="0A474375"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Kalgoorlie</w:t>
            </w:r>
          </w:p>
        </w:tc>
        <w:tc>
          <w:tcPr>
            <w:tcW w:w="2075" w:type="dxa"/>
            <w:vAlign w:val="bottom"/>
          </w:tcPr>
          <w:p w14:paraId="6AF3953A"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5E613291" w14:textId="77777777" w:rsidTr="00CB3BBA">
        <w:tc>
          <w:tcPr>
            <w:tcW w:w="3256" w:type="dxa"/>
            <w:vAlign w:val="bottom"/>
          </w:tcPr>
          <w:p w14:paraId="1F1BABAC"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Curtin University</w:t>
            </w:r>
          </w:p>
        </w:tc>
        <w:tc>
          <w:tcPr>
            <w:tcW w:w="3685" w:type="dxa"/>
            <w:vAlign w:val="bottom"/>
          </w:tcPr>
          <w:p w14:paraId="03959897"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Esperance</w:t>
            </w:r>
          </w:p>
        </w:tc>
        <w:tc>
          <w:tcPr>
            <w:tcW w:w="2075" w:type="dxa"/>
            <w:vAlign w:val="bottom"/>
          </w:tcPr>
          <w:p w14:paraId="1D0B87B0"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2A1D1780" w14:textId="77777777" w:rsidTr="00CB3BBA">
        <w:tc>
          <w:tcPr>
            <w:tcW w:w="3256" w:type="dxa"/>
            <w:vAlign w:val="bottom"/>
          </w:tcPr>
          <w:p w14:paraId="51DDD764"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Curtin University</w:t>
            </w:r>
          </w:p>
        </w:tc>
        <w:tc>
          <w:tcPr>
            <w:tcW w:w="3685" w:type="dxa"/>
            <w:vAlign w:val="bottom"/>
          </w:tcPr>
          <w:p w14:paraId="469CF4B0"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Geraldton</w:t>
            </w:r>
          </w:p>
        </w:tc>
        <w:tc>
          <w:tcPr>
            <w:tcW w:w="2075" w:type="dxa"/>
            <w:vAlign w:val="bottom"/>
          </w:tcPr>
          <w:p w14:paraId="0E63EA38"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3D3FCCB4" w14:textId="77777777" w:rsidTr="00CB3BBA">
        <w:tc>
          <w:tcPr>
            <w:tcW w:w="3256" w:type="dxa"/>
            <w:vAlign w:val="bottom"/>
          </w:tcPr>
          <w:p w14:paraId="391B42F9"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lastRenderedPageBreak/>
              <w:t>Curtin University</w:t>
            </w:r>
          </w:p>
        </w:tc>
        <w:tc>
          <w:tcPr>
            <w:tcW w:w="3685" w:type="dxa"/>
            <w:vAlign w:val="bottom"/>
          </w:tcPr>
          <w:p w14:paraId="65E50A25"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Karratha (Pilbara)</w:t>
            </w:r>
          </w:p>
        </w:tc>
        <w:tc>
          <w:tcPr>
            <w:tcW w:w="2075" w:type="dxa"/>
            <w:vAlign w:val="bottom"/>
          </w:tcPr>
          <w:p w14:paraId="1EC3166B"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6CE35DC2" w14:textId="77777777" w:rsidTr="00CB3BBA">
        <w:tc>
          <w:tcPr>
            <w:tcW w:w="3256" w:type="dxa"/>
            <w:vAlign w:val="bottom"/>
          </w:tcPr>
          <w:p w14:paraId="539CFA51"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Curtin University</w:t>
            </w:r>
          </w:p>
        </w:tc>
        <w:tc>
          <w:tcPr>
            <w:tcW w:w="3685" w:type="dxa"/>
            <w:vAlign w:val="bottom"/>
          </w:tcPr>
          <w:p w14:paraId="483BE8F7"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Northam</w:t>
            </w:r>
          </w:p>
        </w:tc>
        <w:tc>
          <w:tcPr>
            <w:tcW w:w="2075" w:type="dxa"/>
            <w:vAlign w:val="bottom"/>
          </w:tcPr>
          <w:p w14:paraId="3D652904"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077964E9" w14:textId="77777777" w:rsidTr="00CB3BBA">
        <w:tc>
          <w:tcPr>
            <w:tcW w:w="3256" w:type="dxa"/>
            <w:vAlign w:val="bottom"/>
          </w:tcPr>
          <w:p w14:paraId="6990DD7A"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Curtin University</w:t>
            </w:r>
          </w:p>
        </w:tc>
        <w:tc>
          <w:tcPr>
            <w:tcW w:w="3685" w:type="dxa"/>
            <w:vAlign w:val="bottom"/>
          </w:tcPr>
          <w:p w14:paraId="758D70DA"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Midland / Koongamia</w:t>
            </w:r>
          </w:p>
        </w:tc>
        <w:tc>
          <w:tcPr>
            <w:tcW w:w="2075" w:type="dxa"/>
            <w:vAlign w:val="bottom"/>
          </w:tcPr>
          <w:p w14:paraId="4E2F4BBD"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7D6B89B9" w14:textId="77777777" w:rsidTr="00CB3BBA">
        <w:tc>
          <w:tcPr>
            <w:tcW w:w="3256" w:type="dxa"/>
            <w:shd w:val="clear" w:color="auto" w:fill="F2F2F2" w:themeFill="background1" w:themeFillShade="F2"/>
            <w:vAlign w:val="bottom"/>
          </w:tcPr>
          <w:p w14:paraId="5720EA8D" w14:textId="77777777" w:rsidR="00235C05" w:rsidRPr="00916B9A" w:rsidRDefault="00235C05" w:rsidP="00AF02A8">
            <w:pPr>
              <w:rPr>
                <w:rFonts w:ascii="Calibri" w:eastAsia="Times New Roman" w:hAnsi="Calibri" w:cs="Calibri"/>
                <w:color w:val="000000"/>
                <w:sz w:val="20"/>
                <w:szCs w:val="20"/>
                <w:lang w:eastAsia="zh-TW"/>
              </w:rPr>
            </w:pPr>
            <w:r w:rsidRPr="00916B9A">
              <w:rPr>
                <w:rFonts w:ascii="Calibri" w:hAnsi="Calibri" w:cs="Calibri"/>
                <w:color w:val="000000"/>
                <w:sz w:val="20"/>
                <w:szCs w:val="20"/>
              </w:rPr>
              <w:t>Deakin University</w:t>
            </w:r>
          </w:p>
        </w:tc>
        <w:tc>
          <w:tcPr>
            <w:tcW w:w="3685" w:type="dxa"/>
            <w:shd w:val="clear" w:color="auto" w:fill="F2F2F2" w:themeFill="background1" w:themeFillShade="F2"/>
            <w:vAlign w:val="bottom"/>
          </w:tcPr>
          <w:p w14:paraId="24D30DFF"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Melbourne (Burwood)</w:t>
            </w:r>
          </w:p>
        </w:tc>
        <w:tc>
          <w:tcPr>
            <w:tcW w:w="2075" w:type="dxa"/>
            <w:shd w:val="clear" w:color="auto" w:fill="F2F2F2" w:themeFill="background1" w:themeFillShade="F2"/>
            <w:vAlign w:val="bottom"/>
          </w:tcPr>
          <w:p w14:paraId="4FCCC342"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7039357E" w14:textId="77777777" w:rsidTr="00CB3BBA">
        <w:tc>
          <w:tcPr>
            <w:tcW w:w="3256" w:type="dxa"/>
            <w:vAlign w:val="bottom"/>
          </w:tcPr>
          <w:p w14:paraId="218F7ABD"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Deakin University</w:t>
            </w:r>
          </w:p>
        </w:tc>
        <w:tc>
          <w:tcPr>
            <w:tcW w:w="3685" w:type="dxa"/>
            <w:vAlign w:val="bottom"/>
          </w:tcPr>
          <w:p w14:paraId="18647A4E"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Geelong (</w:t>
            </w:r>
            <w:proofErr w:type="spellStart"/>
            <w:r w:rsidRPr="00916B9A">
              <w:rPr>
                <w:rFonts w:ascii="Calibri" w:hAnsi="Calibri" w:cs="Calibri"/>
                <w:color w:val="000000"/>
                <w:sz w:val="20"/>
                <w:szCs w:val="20"/>
              </w:rPr>
              <w:t>Waurn</w:t>
            </w:r>
            <w:proofErr w:type="spellEnd"/>
            <w:r w:rsidRPr="00916B9A">
              <w:rPr>
                <w:rFonts w:ascii="Calibri" w:hAnsi="Calibri" w:cs="Calibri"/>
                <w:color w:val="000000"/>
                <w:sz w:val="20"/>
                <w:szCs w:val="20"/>
              </w:rPr>
              <w:t xml:space="preserve"> Ponds)</w:t>
            </w:r>
          </w:p>
        </w:tc>
        <w:tc>
          <w:tcPr>
            <w:tcW w:w="2075" w:type="dxa"/>
            <w:vAlign w:val="bottom"/>
          </w:tcPr>
          <w:p w14:paraId="61B4CD6A"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00615A1A" w14:textId="77777777" w:rsidTr="00CB3BBA">
        <w:tc>
          <w:tcPr>
            <w:tcW w:w="3256" w:type="dxa"/>
            <w:vAlign w:val="bottom"/>
          </w:tcPr>
          <w:p w14:paraId="5DC628BE"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Deakin University</w:t>
            </w:r>
          </w:p>
        </w:tc>
        <w:tc>
          <w:tcPr>
            <w:tcW w:w="3685" w:type="dxa"/>
            <w:vAlign w:val="bottom"/>
          </w:tcPr>
          <w:p w14:paraId="1615F889"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Geelong (Waterfront)</w:t>
            </w:r>
          </w:p>
        </w:tc>
        <w:tc>
          <w:tcPr>
            <w:tcW w:w="2075" w:type="dxa"/>
            <w:vAlign w:val="bottom"/>
          </w:tcPr>
          <w:p w14:paraId="63EC6EBE"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4CDB1C29" w14:textId="77777777" w:rsidTr="00CB3BBA">
        <w:tc>
          <w:tcPr>
            <w:tcW w:w="3256" w:type="dxa"/>
            <w:vAlign w:val="bottom"/>
          </w:tcPr>
          <w:p w14:paraId="31CA3A37"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Deakin University</w:t>
            </w:r>
          </w:p>
        </w:tc>
        <w:tc>
          <w:tcPr>
            <w:tcW w:w="3685" w:type="dxa"/>
            <w:vAlign w:val="bottom"/>
          </w:tcPr>
          <w:p w14:paraId="36280E40"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Warrnambool</w:t>
            </w:r>
          </w:p>
        </w:tc>
        <w:tc>
          <w:tcPr>
            <w:tcW w:w="2075" w:type="dxa"/>
            <w:vAlign w:val="bottom"/>
          </w:tcPr>
          <w:p w14:paraId="39B76CF1"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08B1B2F4" w14:textId="77777777" w:rsidTr="00CB3BBA">
        <w:tc>
          <w:tcPr>
            <w:tcW w:w="3256" w:type="dxa"/>
            <w:shd w:val="clear" w:color="auto" w:fill="F2F2F2" w:themeFill="background1" w:themeFillShade="F2"/>
            <w:vAlign w:val="bottom"/>
          </w:tcPr>
          <w:p w14:paraId="0CD43D18" w14:textId="77777777" w:rsidR="00235C05" w:rsidRPr="00916B9A" w:rsidRDefault="00235C05" w:rsidP="00AF02A8">
            <w:pPr>
              <w:rPr>
                <w:rFonts w:ascii="Calibri" w:eastAsia="Times New Roman" w:hAnsi="Calibri" w:cs="Calibri"/>
                <w:color w:val="000000"/>
                <w:sz w:val="20"/>
                <w:szCs w:val="20"/>
                <w:lang w:eastAsia="zh-TW"/>
              </w:rPr>
            </w:pPr>
            <w:r w:rsidRPr="00916B9A">
              <w:rPr>
                <w:rFonts w:ascii="Calibri" w:hAnsi="Calibri" w:cs="Calibri"/>
                <w:color w:val="000000"/>
                <w:sz w:val="20"/>
                <w:szCs w:val="20"/>
              </w:rPr>
              <w:t>Edith Cowan University</w:t>
            </w:r>
          </w:p>
        </w:tc>
        <w:tc>
          <w:tcPr>
            <w:tcW w:w="3685" w:type="dxa"/>
            <w:shd w:val="clear" w:color="auto" w:fill="F2F2F2" w:themeFill="background1" w:themeFillShade="F2"/>
            <w:vAlign w:val="bottom"/>
          </w:tcPr>
          <w:p w14:paraId="45388049"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Joondalup</w:t>
            </w:r>
          </w:p>
        </w:tc>
        <w:tc>
          <w:tcPr>
            <w:tcW w:w="2075" w:type="dxa"/>
            <w:shd w:val="clear" w:color="auto" w:fill="F2F2F2" w:themeFill="background1" w:themeFillShade="F2"/>
            <w:vAlign w:val="bottom"/>
          </w:tcPr>
          <w:p w14:paraId="239E3DB3"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308830FD" w14:textId="77777777" w:rsidTr="00CB3BBA">
        <w:tc>
          <w:tcPr>
            <w:tcW w:w="3256" w:type="dxa"/>
            <w:vAlign w:val="bottom"/>
          </w:tcPr>
          <w:p w14:paraId="242AF397"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Edith Cowan University</w:t>
            </w:r>
          </w:p>
        </w:tc>
        <w:tc>
          <w:tcPr>
            <w:tcW w:w="3685" w:type="dxa"/>
            <w:vAlign w:val="bottom"/>
          </w:tcPr>
          <w:p w14:paraId="1ECF9D22"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Mount Lawley</w:t>
            </w:r>
          </w:p>
        </w:tc>
        <w:tc>
          <w:tcPr>
            <w:tcW w:w="2075" w:type="dxa"/>
            <w:vAlign w:val="bottom"/>
          </w:tcPr>
          <w:p w14:paraId="1DCBDA73"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556C2733" w14:textId="77777777" w:rsidTr="00CB3BBA">
        <w:tc>
          <w:tcPr>
            <w:tcW w:w="3256" w:type="dxa"/>
            <w:vAlign w:val="bottom"/>
          </w:tcPr>
          <w:p w14:paraId="73CC3120"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Edith Cowan University</w:t>
            </w:r>
          </w:p>
        </w:tc>
        <w:tc>
          <w:tcPr>
            <w:tcW w:w="3685" w:type="dxa"/>
            <w:vAlign w:val="bottom"/>
          </w:tcPr>
          <w:p w14:paraId="7B8582F2"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Bunbury</w:t>
            </w:r>
          </w:p>
        </w:tc>
        <w:tc>
          <w:tcPr>
            <w:tcW w:w="2075" w:type="dxa"/>
            <w:vAlign w:val="bottom"/>
          </w:tcPr>
          <w:p w14:paraId="4BFD7486"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098B2220" w14:textId="77777777" w:rsidTr="00CB3BBA">
        <w:tc>
          <w:tcPr>
            <w:tcW w:w="3256" w:type="dxa"/>
            <w:vAlign w:val="bottom"/>
          </w:tcPr>
          <w:p w14:paraId="3128A64C"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Edith Cowan University</w:t>
            </w:r>
          </w:p>
        </w:tc>
        <w:tc>
          <w:tcPr>
            <w:tcW w:w="3685" w:type="dxa"/>
            <w:vAlign w:val="bottom"/>
          </w:tcPr>
          <w:p w14:paraId="7F80721E"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Geraldton</w:t>
            </w:r>
          </w:p>
        </w:tc>
        <w:tc>
          <w:tcPr>
            <w:tcW w:w="2075" w:type="dxa"/>
            <w:vAlign w:val="bottom"/>
          </w:tcPr>
          <w:p w14:paraId="7DA6F828"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2953B279" w14:textId="77777777" w:rsidTr="00CB3BBA">
        <w:tc>
          <w:tcPr>
            <w:tcW w:w="3256" w:type="dxa"/>
            <w:shd w:val="clear" w:color="auto" w:fill="F2F2F2" w:themeFill="background1" w:themeFillShade="F2"/>
            <w:vAlign w:val="bottom"/>
          </w:tcPr>
          <w:p w14:paraId="39A8E863" w14:textId="77777777" w:rsidR="00235C05" w:rsidRPr="00916B9A" w:rsidRDefault="00235C05" w:rsidP="00AF02A8">
            <w:pPr>
              <w:rPr>
                <w:rFonts w:ascii="Calibri" w:eastAsia="Times New Roman" w:hAnsi="Calibri" w:cs="Calibri"/>
                <w:color w:val="000000"/>
                <w:sz w:val="20"/>
                <w:szCs w:val="20"/>
                <w:lang w:eastAsia="zh-TW"/>
              </w:rPr>
            </w:pPr>
            <w:r w:rsidRPr="00916B9A">
              <w:rPr>
                <w:rFonts w:ascii="Calibri" w:hAnsi="Calibri" w:cs="Calibri"/>
                <w:color w:val="000000"/>
                <w:sz w:val="20"/>
                <w:szCs w:val="20"/>
              </w:rPr>
              <w:t>Federation University Australia</w:t>
            </w:r>
          </w:p>
        </w:tc>
        <w:tc>
          <w:tcPr>
            <w:tcW w:w="3685" w:type="dxa"/>
            <w:shd w:val="clear" w:color="auto" w:fill="F2F2F2" w:themeFill="background1" w:themeFillShade="F2"/>
            <w:vAlign w:val="bottom"/>
          </w:tcPr>
          <w:p w14:paraId="1FE7F1BD"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Ballarat</w:t>
            </w:r>
          </w:p>
        </w:tc>
        <w:tc>
          <w:tcPr>
            <w:tcW w:w="2075" w:type="dxa"/>
            <w:shd w:val="clear" w:color="auto" w:fill="F2F2F2" w:themeFill="background1" w:themeFillShade="F2"/>
            <w:vAlign w:val="bottom"/>
          </w:tcPr>
          <w:p w14:paraId="203195FC"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3746CEDA" w14:textId="77777777" w:rsidTr="00CB3BBA">
        <w:tc>
          <w:tcPr>
            <w:tcW w:w="3256" w:type="dxa"/>
            <w:vAlign w:val="bottom"/>
          </w:tcPr>
          <w:p w14:paraId="0AF2A234"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Federation University Australia</w:t>
            </w:r>
          </w:p>
        </w:tc>
        <w:tc>
          <w:tcPr>
            <w:tcW w:w="3685" w:type="dxa"/>
            <w:vAlign w:val="bottom"/>
          </w:tcPr>
          <w:p w14:paraId="19455AFE"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Horsham</w:t>
            </w:r>
          </w:p>
        </w:tc>
        <w:tc>
          <w:tcPr>
            <w:tcW w:w="2075" w:type="dxa"/>
            <w:vAlign w:val="bottom"/>
          </w:tcPr>
          <w:p w14:paraId="14C07B4C"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20114ED5" w14:textId="77777777" w:rsidTr="00CB3BBA">
        <w:tc>
          <w:tcPr>
            <w:tcW w:w="3256" w:type="dxa"/>
            <w:vAlign w:val="bottom"/>
          </w:tcPr>
          <w:p w14:paraId="327A5C89" w14:textId="77777777" w:rsidR="00235C05" w:rsidRPr="00916B9A" w:rsidRDefault="00235C05" w:rsidP="00AF02A8">
            <w:pPr>
              <w:rPr>
                <w:rFonts w:ascii="Calibri" w:eastAsia="Times New Roman" w:hAnsi="Calibri" w:cs="Calibri"/>
                <w:color w:val="000000"/>
                <w:sz w:val="20"/>
                <w:szCs w:val="20"/>
                <w:lang w:eastAsia="zh-TW"/>
              </w:rPr>
            </w:pPr>
            <w:r w:rsidRPr="00916B9A">
              <w:rPr>
                <w:rFonts w:ascii="Calibri" w:hAnsi="Calibri" w:cs="Calibri"/>
                <w:color w:val="000000"/>
                <w:sz w:val="20"/>
                <w:szCs w:val="20"/>
              </w:rPr>
              <w:t>Federation University Australia</w:t>
            </w:r>
          </w:p>
        </w:tc>
        <w:tc>
          <w:tcPr>
            <w:tcW w:w="3685" w:type="dxa"/>
            <w:vAlign w:val="bottom"/>
          </w:tcPr>
          <w:p w14:paraId="1B3CB75C"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Berwick</w:t>
            </w:r>
          </w:p>
        </w:tc>
        <w:tc>
          <w:tcPr>
            <w:tcW w:w="2075" w:type="dxa"/>
            <w:vAlign w:val="bottom"/>
          </w:tcPr>
          <w:p w14:paraId="0352F1C2"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513BEB0A" w14:textId="77777777" w:rsidTr="00CB3BBA">
        <w:tc>
          <w:tcPr>
            <w:tcW w:w="3256" w:type="dxa"/>
            <w:vAlign w:val="bottom"/>
          </w:tcPr>
          <w:p w14:paraId="530A136D"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Federation University Australia</w:t>
            </w:r>
          </w:p>
        </w:tc>
        <w:tc>
          <w:tcPr>
            <w:tcW w:w="3685" w:type="dxa"/>
            <w:vAlign w:val="bottom"/>
          </w:tcPr>
          <w:p w14:paraId="44982978"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Gippsland</w:t>
            </w:r>
          </w:p>
        </w:tc>
        <w:tc>
          <w:tcPr>
            <w:tcW w:w="2075" w:type="dxa"/>
            <w:vAlign w:val="bottom"/>
          </w:tcPr>
          <w:p w14:paraId="1C7BB783"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77AEF77D" w14:textId="77777777" w:rsidTr="00CB3BBA">
        <w:tc>
          <w:tcPr>
            <w:tcW w:w="3256" w:type="dxa"/>
            <w:vAlign w:val="bottom"/>
          </w:tcPr>
          <w:p w14:paraId="02B4BF4B" w14:textId="77777777" w:rsidR="00235C05" w:rsidRPr="00916B9A" w:rsidRDefault="00235C05" w:rsidP="00AF02A8">
            <w:pPr>
              <w:rPr>
                <w:rFonts w:ascii="Calibri" w:eastAsia="Times New Roman" w:hAnsi="Calibri" w:cs="Calibri"/>
                <w:color w:val="000000"/>
                <w:sz w:val="20"/>
                <w:szCs w:val="20"/>
                <w:lang w:eastAsia="zh-TW"/>
              </w:rPr>
            </w:pPr>
            <w:r w:rsidRPr="00916B9A">
              <w:rPr>
                <w:rFonts w:ascii="Calibri" w:hAnsi="Calibri" w:cs="Calibri"/>
                <w:color w:val="000000"/>
                <w:sz w:val="20"/>
                <w:szCs w:val="20"/>
              </w:rPr>
              <w:t>Federation University Australia</w:t>
            </w:r>
          </w:p>
        </w:tc>
        <w:tc>
          <w:tcPr>
            <w:tcW w:w="3685" w:type="dxa"/>
            <w:vAlign w:val="bottom"/>
          </w:tcPr>
          <w:p w14:paraId="6B1B5FDC"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 xml:space="preserve">Morwell  </w:t>
            </w:r>
          </w:p>
        </w:tc>
        <w:tc>
          <w:tcPr>
            <w:tcW w:w="2075" w:type="dxa"/>
            <w:vAlign w:val="bottom"/>
          </w:tcPr>
          <w:p w14:paraId="14395CEF"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79D30FC3" w14:textId="77777777" w:rsidTr="00CB3BBA">
        <w:tc>
          <w:tcPr>
            <w:tcW w:w="3256" w:type="dxa"/>
            <w:vAlign w:val="bottom"/>
          </w:tcPr>
          <w:p w14:paraId="0E597F3C"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Federation University Australia</w:t>
            </w:r>
          </w:p>
        </w:tc>
        <w:tc>
          <w:tcPr>
            <w:tcW w:w="3685" w:type="dxa"/>
            <w:vAlign w:val="bottom"/>
          </w:tcPr>
          <w:p w14:paraId="1A72C7FD"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 xml:space="preserve">Bairnsdale  </w:t>
            </w:r>
          </w:p>
        </w:tc>
        <w:tc>
          <w:tcPr>
            <w:tcW w:w="2075" w:type="dxa"/>
            <w:vAlign w:val="bottom"/>
          </w:tcPr>
          <w:p w14:paraId="406EE850"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449589C0" w14:textId="77777777" w:rsidTr="00CB3BBA">
        <w:tc>
          <w:tcPr>
            <w:tcW w:w="3256" w:type="dxa"/>
            <w:vAlign w:val="bottom"/>
          </w:tcPr>
          <w:p w14:paraId="3110AFB7"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Federation University Australia</w:t>
            </w:r>
          </w:p>
        </w:tc>
        <w:tc>
          <w:tcPr>
            <w:tcW w:w="3685" w:type="dxa"/>
            <w:vAlign w:val="bottom"/>
          </w:tcPr>
          <w:p w14:paraId="6831CD54"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 xml:space="preserve">Shepparton  </w:t>
            </w:r>
          </w:p>
        </w:tc>
        <w:tc>
          <w:tcPr>
            <w:tcW w:w="2075" w:type="dxa"/>
            <w:vAlign w:val="bottom"/>
          </w:tcPr>
          <w:p w14:paraId="599F0527"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2BE5C88B" w14:textId="77777777" w:rsidTr="00CB3BBA">
        <w:tc>
          <w:tcPr>
            <w:tcW w:w="3256" w:type="dxa"/>
            <w:vAlign w:val="bottom"/>
          </w:tcPr>
          <w:p w14:paraId="37D269C3"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Federation University Australia</w:t>
            </w:r>
          </w:p>
        </w:tc>
        <w:tc>
          <w:tcPr>
            <w:tcW w:w="3685" w:type="dxa"/>
            <w:vAlign w:val="bottom"/>
          </w:tcPr>
          <w:p w14:paraId="1E301D9B"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 xml:space="preserve">Mildura  </w:t>
            </w:r>
          </w:p>
        </w:tc>
        <w:tc>
          <w:tcPr>
            <w:tcW w:w="2075" w:type="dxa"/>
            <w:vAlign w:val="bottom"/>
          </w:tcPr>
          <w:p w14:paraId="36EC8CE4"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10F6A27D" w14:textId="77777777" w:rsidTr="00CB3BBA">
        <w:tc>
          <w:tcPr>
            <w:tcW w:w="3256" w:type="dxa"/>
            <w:vAlign w:val="bottom"/>
          </w:tcPr>
          <w:p w14:paraId="294B3B70"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Federation University Australia</w:t>
            </w:r>
          </w:p>
        </w:tc>
        <w:tc>
          <w:tcPr>
            <w:tcW w:w="3685" w:type="dxa"/>
            <w:vAlign w:val="bottom"/>
          </w:tcPr>
          <w:p w14:paraId="46340158"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 xml:space="preserve">Bendigo  </w:t>
            </w:r>
          </w:p>
        </w:tc>
        <w:tc>
          <w:tcPr>
            <w:tcW w:w="2075" w:type="dxa"/>
            <w:vAlign w:val="bottom"/>
          </w:tcPr>
          <w:p w14:paraId="542455A6"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2AC74D11" w14:textId="77777777" w:rsidTr="00CB3BBA">
        <w:tc>
          <w:tcPr>
            <w:tcW w:w="3256" w:type="dxa"/>
            <w:vAlign w:val="bottom"/>
          </w:tcPr>
          <w:p w14:paraId="60C45F70"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Federation University Australia</w:t>
            </w:r>
          </w:p>
        </w:tc>
        <w:tc>
          <w:tcPr>
            <w:tcW w:w="3685" w:type="dxa"/>
            <w:vAlign w:val="bottom"/>
          </w:tcPr>
          <w:p w14:paraId="688E3735"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 xml:space="preserve">Wodonga  </w:t>
            </w:r>
          </w:p>
        </w:tc>
        <w:tc>
          <w:tcPr>
            <w:tcW w:w="2075" w:type="dxa"/>
            <w:vAlign w:val="bottom"/>
          </w:tcPr>
          <w:p w14:paraId="32E8DF32"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6A7686E1" w14:textId="77777777" w:rsidTr="00CB3BBA">
        <w:tc>
          <w:tcPr>
            <w:tcW w:w="3256" w:type="dxa"/>
            <w:vAlign w:val="bottom"/>
          </w:tcPr>
          <w:p w14:paraId="3AE45F17"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Federation University Australia</w:t>
            </w:r>
          </w:p>
        </w:tc>
        <w:tc>
          <w:tcPr>
            <w:tcW w:w="3685" w:type="dxa"/>
            <w:vAlign w:val="bottom"/>
          </w:tcPr>
          <w:p w14:paraId="6620CDFE"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 xml:space="preserve">Goulburn  </w:t>
            </w:r>
          </w:p>
        </w:tc>
        <w:tc>
          <w:tcPr>
            <w:tcW w:w="2075" w:type="dxa"/>
            <w:vAlign w:val="bottom"/>
          </w:tcPr>
          <w:p w14:paraId="138B84E8"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190DE1CF" w14:textId="77777777" w:rsidTr="00CB3BBA">
        <w:tc>
          <w:tcPr>
            <w:tcW w:w="3256" w:type="dxa"/>
            <w:vAlign w:val="bottom"/>
          </w:tcPr>
          <w:p w14:paraId="60215455"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Federation University Australia</w:t>
            </w:r>
          </w:p>
        </w:tc>
        <w:tc>
          <w:tcPr>
            <w:tcW w:w="3685" w:type="dxa"/>
            <w:vAlign w:val="bottom"/>
          </w:tcPr>
          <w:p w14:paraId="79AD1E9C"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 xml:space="preserve">Frankston  </w:t>
            </w:r>
          </w:p>
        </w:tc>
        <w:tc>
          <w:tcPr>
            <w:tcW w:w="2075" w:type="dxa"/>
            <w:vAlign w:val="bottom"/>
          </w:tcPr>
          <w:p w14:paraId="017C4FCB"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61BAC922" w14:textId="77777777" w:rsidTr="00CB3BBA">
        <w:tc>
          <w:tcPr>
            <w:tcW w:w="3256" w:type="dxa"/>
            <w:vAlign w:val="bottom"/>
          </w:tcPr>
          <w:p w14:paraId="449C8B7B"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Federation University Australia</w:t>
            </w:r>
          </w:p>
        </w:tc>
        <w:tc>
          <w:tcPr>
            <w:tcW w:w="3685" w:type="dxa"/>
            <w:vAlign w:val="bottom"/>
          </w:tcPr>
          <w:p w14:paraId="449FC563"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 xml:space="preserve">Kingswood  </w:t>
            </w:r>
          </w:p>
        </w:tc>
        <w:tc>
          <w:tcPr>
            <w:tcW w:w="2075" w:type="dxa"/>
            <w:vAlign w:val="bottom"/>
          </w:tcPr>
          <w:p w14:paraId="40644513"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128C2163" w14:textId="77777777" w:rsidTr="00CB3BBA">
        <w:tc>
          <w:tcPr>
            <w:tcW w:w="3256" w:type="dxa"/>
            <w:vAlign w:val="bottom"/>
          </w:tcPr>
          <w:p w14:paraId="55C31862"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Federation University Australia</w:t>
            </w:r>
          </w:p>
        </w:tc>
        <w:tc>
          <w:tcPr>
            <w:tcW w:w="3685" w:type="dxa"/>
            <w:vAlign w:val="bottom"/>
          </w:tcPr>
          <w:p w14:paraId="388B4B2F"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 xml:space="preserve">Liverpool  </w:t>
            </w:r>
          </w:p>
        </w:tc>
        <w:tc>
          <w:tcPr>
            <w:tcW w:w="2075" w:type="dxa"/>
            <w:vAlign w:val="bottom"/>
          </w:tcPr>
          <w:p w14:paraId="52D00CE9"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62D6D05C" w14:textId="77777777" w:rsidTr="00CB3BBA">
        <w:tc>
          <w:tcPr>
            <w:tcW w:w="3256" w:type="dxa"/>
            <w:vAlign w:val="bottom"/>
          </w:tcPr>
          <w:p w14:paraId="24E9852B"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Federation University Australia</w:t>
            </w:r>
          </w:p>
        </w:tc>
        <w:tc>
          <w:tcPr>
            <w:tcW w:w="3685" w:type="dxa"/>
            <w:vAlign w:val="bottom"/>
          </w:tcPr>
          <w:p w14:paraId="2DA690EC"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 xml:space="preserve">Richmond  </w:t>
            </w:r>
          </w:p>
        </w:tc>
        <w:tc>
          <w:tcPr>
            <w:tcW w:w="2075" w:type="dxa"/>
            <w:vAlign w:val="bottom"/>
          </w:tcPr>
          <w:p w14:paraId="6A128074"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470A97FC" w14:textId="77777777" w:rsidTr="00CB3BBA">
        <w:tc>
          <w:tcPr>
            <w:tcW w:w="3256" w:type="dxa"/>
            <w:vAlign w:val="bottom"/>
          </w:tcPr>
          <w:p w14:paraId="66043AAD"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Federation University Australia</w:t>
            </w:r>
          </w:p>
        </w:tc>
        <w:tc>
          <w:tcPr>
            <w:tcW w:w="3685" w:type="dxa"/>
            <w:vAlign w:val="bottom"/>
          </w:tcPr>
          <w:p w14:paraId="4B4BF635"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 xml:space="preserve">Sydney  </w:t>
            </w:r>
          </w:p>
        </w:tc>
        <w:tc>
          <w:tcPr>
            <w:tcW w:w="2075" w:type="dxa"/>
            <w:vAlign w:val="bottom"/>
          </w:tcPr>
          <w:p w14:paraId="3C3136A8"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67ACCE28" w14:textId="77777777" w:rsidTr="00CB3BBA">
        <w:tc>
          <w:tcPr>
            <w:tcW w:w="3256" w:type="dxa"/>
            <w:vAlign w:val="bottom"/>
          </w:tcPr>
          <w:p w14:paraId="7C7566ED"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Federation University Australia</w:t>
            </w:r>
          </w:p>
        </w:tc>
        <w:tc>
          <w:tcPr>
            <w:tcW w:w="3685" w:type="dxa"/>
            <w:vAlign w:val="bottom"/>
          </w:tcPr>
          <w:p w14:paraId="3EFA7DC5"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 xml:space="preserve">Ultimo  </w:t>
            </w:r>
          </w:p>
        </w:tc>
        <w:tc>
          <w:tcPr>
            <w:tcW w:w="2075" w:type="dxa"/>
            <w:vAlign w:val="bottom"/>
          </w:tcPr>
          <w:p w14:paraId="2AB7C928"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53613A2A" w14:textId="77777777" w:rsidTr="00CB3BBA">
        <w:tc>
          <w:tcPr>
            <w:tcW w:w="3256" w:type="dxa"/>
            <w:vAlign w:val="bottom"/>
          </w:tcPr>
          <w:p w14:paraId="6B6DD16F"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Federation University Australia</w:t>
            </w:r>
          </w:p>
        </w:tc>
        <w:tc>
          <w:tcPr>
            <w:tcW w:w="3685" w:type="dxa"/>
            <w:vAlign w:val="bottom"/>
          </w:tcPr>
          <w:p w14:paraId="6F0887A8"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 xml:space="preserve">Joondalup  </w:t>
            </w:r>
          </w:p>
        </w:tc>
        <w:tc>
          <w:tcPr>
            <w:tcW w:w="2075" w:type="dxa"/>
            <w:vAlign w:val="bottom"/>
          </w:tcPr>
          <w:p w14:paraId="35492D72"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39544965" w14:textId="77777777" w:rsidTr="00CB3BBA">
        <w:tc>
          <w:tcPr>
            <w:tcW w:w="3256" w:type="dxa"/>
            <w:vAlign w:val="bottom"/>
          </w:tcPr>
          <w:p w14:paraId="54014F99"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Federation University Australia</w:t>
            </w:r>
          </w:p>
        </w:tc>
        <w:tc>
          <w:tcPr>
            <w:tcW w:w="3685" w:type="dxa"/>
            <w:vAlign w:val="bottom"/>
          </w:tcPr>
          <w:p w14:paraId="51578177"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 xml:space="preserve">South Brisbane  </w:t>
            </w:r>
          </w:p>
        </w:tc>
        <w:tc>
          <w:tcPr>
            <w:tcW w:w="2075" w:type="dxa"/>
            <w:vAlign w:val="bottom"/>
          </w:tcPr>
          <w:p w14:paraId="250E86C0"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0C932B2F" w14:textId="77777777" w:rsidTr="00CB3BBA">
        <w:tc>
          <w:tcPr>
            <w:tcW w:w="3256" w:type="dxa"/>
            <w:shd w:val="clear" w:color="auto" w:fill="F2F2F2" w:themeFill="background1" w:themeFillShade="F2"/>
            <w:vAlign w:val="bottom"/>
          </w:tcPr>
          <w:p w14:paraId="719072C4" w14:textId="77777777" w:rsidR="00235C05" w:rsidRPr="00916B9A" w:rsidRDefault="00235C05" w:rsidP="00AF02A8">
            <w:pPr>
              <w:rPr>
                <w:rFonts w:ascii="Calibri" w:eastAsia="Times New Roman" w:hAnsi="Calibri" w:cs="Calibri"/>
                <w:color w:val="000000"/>
                <w:sz w:val="20"/>
                <w:szCs w:val="20"/>
                <w:lang w:eastAsia="zh-TW"/>
              </w:rPr>
            </w:pPr>
            <w:r w:rsidRPr="00916B9A">
              <w:rPr>
                <w:rFonts w:ascii="Calibri" w:hAnsi="Calibri" w:cs="Calibri"/>
                <w:color w:val="000000"/>
                <w:sz w:val="20"/>
                <w:szCs w:val="20"/>
              </w:rPr>
              <w:t>Flinders University</w:t>
            </w:r>
          </w:p>
        </w:tc>
        <w:tc>
          <w:tcPr>
            <w:tcW w:w="3685" w:type="dxa"/>
            <w:shd w:val="clear" w:color="auto" w:fill="F2F2F2" w:themeFill="background1" w:themeFillShade="F2"/>
            <w:vAlign w:val="bottom"/>
          </w:tcPr>
          <w:p w14:paraId="4D8FC98E"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Adelaide (TAFE SA)</w:t>
            </w:r>
          </w:p>
        </w:tc>
        <w:tc>
          <w:tcPr>
            <w:tcW w:w="2075" w:type="dxa"/>
            <w:shd w:val="clear" w:color="auto" w:fill="F2F2F2" w:themeFill="background1" w:themeFillShade="F2"/>
            <w:vAlign w:val="bottom"/>
          </w:tcPr>
          <w:p w14:paraId="20342C46"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5419F6B1" w14:textId="77777777" w:rsidTr="00CB3BBA">
        <w:tc>
          <w:tcPr>
            <w:tcW w:w="3256" w:type="dxa"/>
            <w:vAlign w:val="bottom"/>
          </w:tcPr>
          <w:p w14:paraId="04EC74EE"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Flinders University</w:t>
            </w:r>
          </w:p>
        </w:tc>
        <w:tc>
          <w:tcPr>
            <w:tcW w:w="3685" w:type="dxa"/>
            <w:vAlign w:val="bottom"/>
          </w:tcPr>
          <w:p w14:paraId="7E4E938B"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Bedford Park</w:t>
            </w:r>
          </w:p>
        </w:tc>
        <w:tc>
          <w:tcPr>
            <w:tcW w:w="2075" w:type="dxa"/>
            <w:vAlign w:val="bottom"/>
          </w:tcPr>
          <w:p w14:paraId="277F2778"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0F6E0B5B" w14:textId="77777777" w:rsidTr="00CB3BBA">
        <w:tc>
          <w:tcPr>
            <w:tcW w:w="3256" w:type="dxa"/>
            <w:shd w:val="clear" w:color="auto" w:fill="F2F2F2" w:themeFill="background1" w:themeFillShade="F2"/>
            <w:vAlign w:val="bottom"/>
          </w:tcPr>
          <w:p w14:paraId="0319C4D0"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Griffith University</w:t>
            </w:r>
          </w:p>
        </w:tc>
        <w:tc>
          <w:tcPr>
            <w:tcW w:w="3685" w:type="dxa"/>
            <w:shd w:val="clear" w:color="auto" w:fill="F2F2F2" w:themeFill="background1" w:themeFillShade="F2"/>
            <w:vAlign w:val="bottom"/>
          </w:tcPr>
          <w:p w14:paraId="0EA0113E"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South Bank</w:t>
            </w:r>
          </w:p>
        </w:tc>
        <w:tc>
          <w:tcPr>
            <w:tcW w:w="2075" w:type="dxa"/>
            <w:shd w:val="clear" w:color="auto" w:fill="F2F2F2" w:themeFill="background1" w:themeFillShade="F2"/>
            <w:vAlign w:val="bottom"/>
          </w:tcPr>
          <w:p w14:paraId="2DC23B6A"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6E0F46DF" w14:textId="77777777" w:rsidTr="00CB3BBA">
        <w:tc>
          <w:tcPr>
            <w:tcW w:w="3256" w:type="dxa"/>
            <w:vAlign w:val="bottom"/>
          </w:tcPr>
          <w:p w14:paraId="0BB65E3B"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Griffith University</w:t>
            </w:r>
          </w:p>
        </w:tc>
        <w:tc>
          <w:tcPr>
            <w:tcW w:w="3685" w:type="dxa"/>
            <w:vAlign w:val="bottom"/>
          </w:tcPr>
          <w:p w14:paraId="6E49AB70"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Nathan</w:t>
            </w:r>
          </w:p>
        </w:tc>
        <w:tc>
          <w:tcPr>
            <w:tcW w:w="2075" w:type="dxa"/>
            <w:vAlign w:val="bottom"/>
          </w:tcPr>
          <w:p w14:paraId="1B42D5C2"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5385AB18" w14:textId="77777777" w:rsidTr="00CB3BBA">
        <w:tc>
          <w:tcPr>
            <w:tcW w:w="3256" w:type="dxa"/>
            <w:vAlign w:val="bottom"/>
          </w:tcPr>
          <w:p w14:paraId="5B1EB938"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Griffith University</w:t>
            </w:r>
          </w:p>
        </w:tc>
        <w:tc>
          <w:tcPr>
            <w:tcW w:w="3685" w:type="dxa"/>
            <w:vAlign w:val="bottom"/>
          </w:tcPr>
          <w:p w14:paraId="44B47BE0"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Mount Gravatt</w:t>
            </w:r>
          </w:p>
        </w:tc>
        <w:tc>
          <w:tcPr>
            <w:tcW w:w="2075" w:type="dxa"/>
            <w:vAlign w:val="bottom"/>
          </w:tcPr>
          <w:p w14:paraId="5B0114BE"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0FDA89C1" w14:textId="77777777" w:rsidTr="00CB3BBA">
        <w:tc>
          <w:tcPr>
            <w:tcW w:w="3256" w:type="dxa"/>
            <w:vAlign w:val="bottom"/>
          </w:tcPr>
          <w:p w14:paraId="4A018B0A"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Griffith University</w:t>
            </w:r>
          </w:p>
        </w:tc>
        <w:tc>
          <w:tcPr>
            <w:tcW w:w="3685" w:type="dxa"/>
            <w:vAlign w:val="bottom"/>
          </w:tcPr>
          <w:p w14:paraId="383FD7E0"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Logan</w:t>
            </w:r>
          </w:p>
        </w:tc>
        <w:tc>
          <w:tcPr>
            <w:tcW w:w="2075" w:type="dxa"/>
            <w:vAlign w:val="bottom"/>
          </w:tcPr>
          <w:p w14:paraId="04496CAB"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14287AD4" w14:textId="77777777" w:rsidTr="00CB3BBA">
        <w:tc>
          <w:tcPr>
            <w:tcW w:w="3256" w:type="dxa"/>
            <w:vAlign w:val="bottom"/>
          </w:tcPr>
          <w:p w14:paraId="4DE37C57"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Griffith University</w:t>
            </w:r>
          </w:p>
        </w:tc>
        <w:tc>
          <w:tcPr>
            <w:tcW w:w="3685" w:type="dxa"/>
            <w:vAlign w:val="bottom"/>
          </w:tcPr>
          <w:p w14:paraId="2B25FD88"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Gold Coast</w:t>
            </w:r>
          </w:p>
        </w:tc>
        <w:tc>
          <w:tcPr>
            <w:tcW w:w="2075" w:type="dxa"/>
            <w:vAlign w:val="bottom"/>
          </w:tcPr>
          <w:p w14:paraId="6B7C21C5"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59D7779E" w14:textId="77777777" w:rsidTr="00CB3BBA">
        <w:tc>
          <w:tcPr>
            <w:tcW w:w="3256" w:type="dxa"/>
            <w:vAlign w:val="bottom"/>
          </w:tcPr>
          <w:p w14:paraId="6FFCDF05"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Griffith University</w:t>
            </w:r>
          </w:p>
        </w:tc>
        <w:tc>
          <w:tcPr>
            <w:tcW w:w="3685" w:type="dxa"/>
            <w:vAlign w:val="bottom"/>
          </w:tcPr>
          <w:p w14:paraId="5304B202"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Sunshine Coast</w:t>
            </w:r>
          </w:p>
        </w:tc>
        <w:tc>
          <w:tcPr>
            <w:tcW w:w="2075" w:type="dxa"/>
            <w:vAlign w:val="bottom"/>
          </w:tcPr>
          <w:p w14:paraId="762DE5D8"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56896114" w14:textId="77777777" w:rsidTr="00CB3BBA">
        <w:tc>
          <w:tcPr>
            <w:tcW w:w="3256" w:type="dxa"/>
            <w:shd w:val="clear" w:color="auto" w:fill="F2F2F2" w:themeFill="background1" w:themeFillShade="F2"/>
            <w:vAlign w:val="bottom"/>
          </w:tcPr>
          <w:p w14:paraId="3A14D4D2"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James Cook University</w:t>
            </w:r>
          </w:p>
        </w:tc>
        <w:tc>
          <w:tcPr>
            <w:tcW w:w="3685" w:type="dxa"/>
            <w:shd w:val="clear" w:color="auto" w:fill="F2F2F2" w:themeFill="background1" w:themeFillShade="F2"/>
            <w:vAlign w:val="bottom"/>
          </w:tcPr>
          <w:p w14:paraId="4C354FC2"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Mackay</w:t>
            </w:r>
          </w:p>
        </w:tc>
        <w:tc>
          <w:tcPr>
            <w:tcW w:w="2075" w:type="dxa"/>
            <w:shd w:val="clear" w:color="auto" w:fill="F2F2F2" w:themeFill="background1" w:themeFillShade="F2"/>
            <w:vAlign w:val="bottom"/>
          </w:tcPr>
          <w:p w14:paraId="3441ACA7"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204A3415" w14:textId="77777777" w:rsidTr="00CB3BBA">
        <w:tc>
          <w:tcPr>
            <w:tcW w:w="3256" w:type="dxa"/>
            <w:vAlign w:val="bottom"/>
          </w:tcPr>
          <w:p w14:paraId="6F5E1102"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James Cook University</w:t>
            </w:r>
          </w:p>
        </w:tc>
        <w:tc>
          <w:tcPr>
            <w:tcW w:w="3685" w:type="dxa"/>
            <w:vAlign w:val="bottom"/>
          </w:tcPr>
          <w:p w14:paraId="06BF6447"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Townsville</w:t>
            </w:r>
          </w:p>
        </w:tc>
        <w:tc>
          <w:tcPr>
            <w:tcW w:w="2075" w:type="dxa"/>
            <w:vAlign w:val="bottom"/>
          </w:tcPr>
          <w:p w14:paraId="7776B6A8"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0D358A12" w14:textId="77777777" w:rsidTr="00CB3BBA">
        <w:tc>
          <w:tcPr>
            <w:tcW w:w="3256" w:type="dxa"/>
            <w:vAlign w:val="bottom"/>
          </w:tcPr>
          <w:p w14:paraId="59BCD694"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James Cook University</w:t>
            </w:r>
          </w:p>
        </w:tc>
        <w:tc>
          <w:tcPr>
            <w:tcW w:w="3685" w:type="dxa"/>
            <w:vAlign w:val="bottom"/>
          </w:tcPr>
          <w:p w14:paraId="3C80DA83"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Mount Isa</w:t>
            </w:r>
          </w:p>
        </w:tc>
        <w:tc>
          <w:tcPr>
            <w:tcW w:w="2075" w:type="dxa"/>
            <w:vAlign w:val="bottom"/>
          </w:tcPr>
          <w:p w14:paraId="364B98E6"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0618AF7B" w14:textId="77777777" w:rsidTr="00CB3BBA">
        <w:tc>
          <w:tcPr>
            <w:tcW w:w="3256" w:type="dxa"/>
            <w:vAlign w:val="bottom"/>
          </w:tcPr>
          <w:p w14:paraId="59FE9833"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James Cook University</w:t>
            </w:r>
          </w:p>
        </w:tc>
        <w:tc>
          <w:tcPr>
            <w:tcW w:w="3685" w:type="dxa"/>
            <w:vAlign w:val="bottom"/>
          </w:tcPr>
          <w:p w14:paraId="1721B732"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Cairns</w:t>
            </w:r>
          </w:p>
        </w:tc>
        <w:tc>
          <w:tcPr>
            <w:tcW w:w="2075" w:type="dxa"/>
            <w:vAlign w:val="bottom"/>
          </w:tcPr>
          <w:p w14:paraId="037DA467"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430A38DE" w14:textId="77777777" w:rsidTr="00CB3BBA">
        <w:tc>
          <w:tcPr>
            <w:tcW w:w="3256" w:type="dxa"/>
            <w:vAlign w:val="bottom"/>
          </w:tcPr>
          <w:p w14:paraId="7C10ADAA"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James Cook University</w:t>
            </w:r>
          </w:p>
        </w:tc>
        <w:tc>
          <w:tcPr>
            <w:tcW w:w="3685" w:type="dxa"/>
            <w:vAlign w:val="bottom"/>
          </w:tcPr>
          <w:p w14:paraId="26E34480"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Thursday Island</w:t>
            </w:r>
          </w:p>
        </w:tc>
        <w:tc>
          <w:tcPr>
            <w:tcW w:w="2075" w:type="dxa"/>
            <w:vAlign w:val="bottom"/>
          </w:tcPr>
          <w:p w14:paraId="77C7B225"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1A020A6C" w14:textId="77777777" w:rsidTr="00CB3BBA">
        <w:tc>
          <w:tcPr>
            <w:tcW w:w="3256" w:type="dxa"/>
            <w:shd w:val="clear" w:color="auto" w:fill="F2F2F2" w:themeFill="background1" w:themeFillShade="F2"/>
            <w:vAlign w:val="bottom"/>
          </w:tcPr>
          <w:p w14:paraId="7A346733" w14:textId="77777777" w:rsidR="00235C05" w:rsidRPr="00916B9A" w:rsidRDefault="00235C05" w:rsidP="00AF02A8">
            <w:pPr>
              <w:rPr>
                <w:rFonts w:ascii="Calibri" w:eastAsia="Times New Roman" w:hAnsi="Calibri" w:cs="Calibri"/>
                <w:color w:val="000000"/>
                <w:sz w:val="20"/>
                <w:szCs w:val="20"/>
                <w:lang w:eastAsia="zh-TW"/>
              </w:rPr>
            </w:pPr>
            <w:r w:rsidRPr="00916B9A">
              <w:rPr>
                <w:rFonts w:ascii="Calibri" w:hAnsi="Calibri" w:cs="Calibri"/>
                <w:color w:val="000000"/>
                <w:sz w:val="20"/>
                <w:szCs w:val="20"/>
              </w:rPr>
              <w:t>La Trobe University</w:t>
            </w:r>
          </w:p>
        </w:tc>
        <w:tc>
          <w:tcPr>
            <w:tcW w:w="3685" w:type="dxa"/>
            <w:shd w:val="clear" w:color="auto" w:fill="F2F2F2" w:themeFill="background1" w:themeFillShade="F2"/>
            <w:vAlign w:val="bottom"/>
          </w:tcPr>
          <w:p w14:paraId="47680577"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Sydney City</w:t>
            </w:r>
          </w:p>
        </w:tc>
        <w:tc>
          <w:tcPr>
            <w:tcW w:w="2075" w:type="dxa"/>
            <w:shd w:val="clear" w:color="auto" w:fill="F2F2F2" w:themeFill="background1" w:themeFillShade="F2"/>
            <w:vAlign w:val="bottom"/>
          </w:tcPr>
          <w:p w14:paraId="7CA67C78"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1B35D291" w14:textId="77777777" w:rsidTr="00CB3BBA">
        <w:tc>
          <w:tcPr>
            <w:tcW w:w="3256" w:type="dxa"/>
            <w:vAlign w:val="bottom"/>
          </w:tcPr>
          <w:p w14:paraId="5B568A67"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La Trobe University</w:t>
            </w:r>
          </w:p>
        </w:tc>
        <w:tc>
          <w:tcPr>
            <w:tcW w:w="3685" w:type="dxa"/>
            <w:vAlign w:val="bottom"/>
          </w:tcPr>
          <w:p w14:paraId="220881F6"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Melbourne (CBD)</w:t>
            </w:r>
          </w:p>
        </w:tc>
        <w:tc>
          <w:tcPr>
            <w:tcW w:w="2075" w:type="dxa"/>
            <w:vAlign w:val="bottom"/>
          </w:tcPr>
          <w:p w14:paraId="3B6E8D77"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54AA503B" w14:textId="77777777" w:rsidTr="00CB3BBA">
        <w:tc>
          <w:tcPr>
            <w:tcW w:w="3256" w:type="dxa"/>
            <w:vAlign w:val="bottom"/>
          </w:tcPr>
          <w:p w14:paraId="7ADBD153"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La Trobe University</w:t>
            </w:r>
          </w:p>
        </w:tc>
        <w:tc>
          <w:tcPr>
            <w:tcW w:w="3685" w:type="dxa"/>
            <w:vAlign w:val="bottom"/>
          </w:tcPr>
          <w:p w14:paraId="5DFA5663"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 xml:space="preserve">Epping </w:t>
            </w:r>
          </w:p>
        </w:tc>
        <w:tc>
          <w:tcPr>
            <w:tcW w:w="2075" w:type="dxa"/>
            <w:vAlign w:val="bottom"/>
          </w:tcPr>
          <w:p w14:paraId="67D0E9E8"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23A9CD95" w14:textId="77777777" w:rsidTr="00CB3BBA">
        <w:tc>
          <w:tcPr>
            <w:tcW w:w="3256" w:type="dxa"/>
            <w:vAlign w:val="bottom"/>
          </w:tcPr>
          <w:p w14:paraId="24D4D74E"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La Trobe University</w:t>
            </w:r>
          </w:p>
        </w:tc>
        <w:tc>
          <w:tcPr>
            <w:tcW w:w="3685" w:type="dxa"/>
            <w:vAlign w:val="bottom"/>
          </w:tcPr>
          <w:p w14:paraId="14548615"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Bundoora</w:t>
            </w:r>
          </w:p>
        </w:tc>
        <w:tc>
          <w:tcPr>
            <w:tcW w:w="2075" w:type="dxa"/>
            <w:vAlign w:val="bottom"/>
          </w:tcPr>
          <w:p w14:paraId="09A896B2"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1409399E" w14:textId="77777777" w:rsidTr="00CB3BBA">
        <w:tc>
          <w:tcPr>
            <w:tcW w:w="3256" w:type="dxa"/>
            <w:vAlign w:val="bottom"/>
          </w:tcPr>
          <w:p w14:paraId="44409955"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La Trobe University</w:t>
            </w:r>
          </w:p>
        </w:tc>
        <w:tc>
          <w:tcPr>
            <w:tcW w:w="3685" w:type="dxa"/>
            <w:vAlign w:val="bottom"/>
          </w:tcPr>
          <w:p w14:paraId="7D47214D"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Dandenong</w:t>
            </w:r>
          </w:p>
        </w:tc>
        <w:tc>
          <w:tcPr>
            <w:tcW w:w="2075" w:type="dxa"/>
            <w:vAlign w:val="bottom"/>
          </w:tcPr>
          <w:p w14:paraId="2CD5757E"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44404F1D" w14:textId="77777777" w:rsidTr="00CB3BBA">
        <w:tc>
          <w:tcPr>
            <w:tcW w:w="3256" w:type="dxa"/>
            <w:vAlign w:val="bottom"/>
          </w:tcPr>
          <w:p w14:paraId="40F429E1"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La Trobe University</w:t>
            </w:r>
          </w:p>
        </w:tc>
        <w:tc>
          <w:tcPr>
            <w:tcW w:w="3685" w:type="dxa"/>
            <w:vAlign w:val="bottom"/>
          </w:tcPr>
          <w:p w14:paraId="71F78184"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Mildura</w:t>
            </w:r>
          </w:p>
        </w:tc>
        <w:tc>
          <w:tcPr>
            <w:tcW w:w="2075" w:type="dxa"/>
            <w:vAlign w:val="bottom"/>
          </w:tcPr>
          <w:p w14:paraId="3F308A8E"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1A125320" w14:textId="77777777" w:rsidTr="00CB3BBA">
        <w:tc>
          <w:tcPr>
            <w:tcW w:w="3256" w:type="dxa"/>
            <w:vAlign w:val="bottom"/>
          </w:tcPr>
          <w:p w14:paraId="7227EA18"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La Trobe University</w:t>
            </w:r>
          </w:p>
        </w:tc>
        <w:tc>
          <w:tcPr>
            <w:tcW w:w="3685" w:type="dxa"/>
            <w:vAlign w:val="bottom"/>
          </w:tcPr>
          <w:p w14:paraId="004C7D67"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Bendigo</w:t>
            </w:r>
          </w:p>
        </w:tc>
        <w:tc>
          <w:tcPr>
            <w:tcW w:w="2075" w:type="dxa"/>
            <w:vAlign w:val="bottom"/>
          </w:tcPr>
          <w:p w14:paraId="11739470"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30AA3A44" w14:textId="77777777" w:rsidTr="00CB3BBA">
        <w:tc>
          <w:tcPr>
            <w:tcW w:w="3256" w:type="dxa"/>
            <w:vAlign w:val="bottom"/>
          </w:tcPr>
          <w:p w14:paraId="4C0BAA94"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La Trobe University</w:t>
            </w:r>
          </w:p>
        </w:tc>
        <w:tc>
          <w:tcPr>
            <w:tcW w:w="3685" w:type="dxa"/>
            <w:vAlign w:val="bottom"/>
          </w:tcPr>
          <w:p w14:paraId="769BC563"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Shepparton</w:t>
            </w:r>
          </w:p>
        </w:tc>
        <w:tc>
          <w:tcPr>
            <w:tcW w:w="2075" w:type="dxa"/>
            <w:vAlign w:val="bottom"/>
          </w:tcPr>
          <w:p w14:paraId="50F06046"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63C9D7CA" w14:textId="77777777" w:rsidTr="00CB3BBA">
        <w:tc>
          <w:tcPr>
            <w:tcW w:w="3256" w:type="dxa"/>
            <w:vAlign w:val="bottom"/>
          </w:tcPr>
          <w:p w14:paraId="0D8A1E92"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La Trobe University</w:t>
            </w:r>
          </w:p>
        </w:tc>
        <w:tc>
          <w:tcPr>
            <w:tcW w:w="3685" w:type="dxa"/>
            <w:vAlign w:val="bottom"/>
          </w:tcPr>
          <w:p w14:paraId="06C36EAE"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Albury-Wodonga</w:t>
            </w:r>
          </w:p>
        </w:tc>
        <w:tc>
          <w:tcPr>
            <w:tcW w:w="2075" w:type="dxa"/>
            <w:vAlign w:val="bottom"/>
          </w:tcPr>
          <w:p w14:paraId="1279C010"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083AA6BC" w14:textId="77777777" w:rsidTr="00CB3BBA">
        <w:tc>
          <w:tcPr>
            <w:tcW w:w="3256" w:type="dxa"/>
            <w:vAlign w:val="bottom"/>
          </w:tcPr>
          <w:p w14:paraId="51684024"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La Trobe University</w:t>
            </w:r>
          </w:p>
        </w:tc>
        <w:tc>
          <w:tcPr>
            <w:tcW w:w="3685" w:type="dxa"/>
            <w:vAlign w:val="bottom"/>
          </w:tcPr>
          <w:p w14:paraId="2771842A"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Berwick</w:t>
            </w:r>
          </w:p>
        </w:tc>
        <w:tc>
          <w:tcPr>
            <w:tcW w:w="2075" w:type="dxa"/>
            <w:vAlign w:val="bottom"/>
          </w:tcPr>
          <w:p w14:paraId="48E805FD"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18CAE802" w14:textId="77777777" w:rsidTr="00CB3BBA">
        <w:tc>
          <w:tcPr>
            <w:tcW w:w="3256" w:type="dxa"/>
            <w:vAlign w:val="bottom"/>
          </w:tcPr>
          <w:p w14:paraId="4D1B3C62"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La Trobe University</w:t>
            </w:r>
          </w:p>
        </w:tc>
        <w:tc>
          <w:tcPr>
            <w:tcW w:w="3685" w:type="dxa"/>
            <w:vAlign w:val="bottom"/>
          </w:tcPr>
          <w:p w14:paraId="28E85D62"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Frankston</w:t>
            </w:r>
          </w:p>
        </w:tc>
        <w:tc>
          <w:tcPr>
            <w:tcW w:w="2075" w:type="dxa"/>
            <w:vAlign w:val="bottom"/>
          </w:tcPr>
          <w:p w14:paraId="75535403"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598810DB" w14:textId="77777777" w:rsidTr="00CB3BBA">
        <w:tc>
          <w:tcPr>
            <w:tcW w:w="3256" w:type="dxa"/>
            <w:vAlign w:val="bottom"/>
          </w:tcPr>
          <w:p w14:paraId="3B336460"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La Trobe University</w:t>
            </w:r>
          </w:p>
        </w:tc>
        <w:tc>
          <w:tcPr>
            <w:tcW w:w="3685" w:type="dxa"/>
            <w:vAlign w:val="bottom"/>
          </w:tcPr>
          <w:p w14:paraId="3D9E93F0"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Fairfield</w:t>
            </w:r>
          </w:p>
        </w:tc>
        <w:tc>
          <w:tcPr>
            <w:tcW w:w="2075" w:type="dxa"/>
            <w:vAlign w:val="bottom"/>
          </w:tcPr>
          <w:p w14:paraId="079E2898"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357320D6" w14:textId="77777777" w:rsidTr="00CB3BBA">
        <w:tc>
          <w:tcPr>
            <w:tcW w:w="3256" w:type="dxa"/>
            <w:vAlign w:val="bottom"/>
          </w:tcPr>
          <w:p w14:paraId="53FB7FE4"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La Trobe University</w:t>
            </w:r>
          </w:p>
        </w:tc>
        <w:tc>
          <w:tcPr>
            <w:tcW w:w="3685" w:type="dxa"/>
            <w:vAlign w:val="bottom"/>
          </w:tcPr>
          <w:p w14:paraId="726641F7"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Preston</w:t>
            </w:r>
          </w:p>
        </w:tc>
        <w:tc>
          <w:tcPr>
            <w:tcW w:w="2075" w:type="dxa"/>
            <w:vAlign w:val="bottom"/>
          </w:tcPr>
          <w:p w14:paraId="57FD8F66"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7FF325AD" w14:textId="77777777" w:rsidTr="00CB3BBA">
        <w:tc>
          <w:tcPr>
            <w:tcW w:w="3256" w:type="dxa"/>
            <w:vAlign w:val="bottom"/>
          </w:tcPr>
          <w:p w14:paraId="1CBF70FC"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La Trobe University</w:t>
            </w:r>
          </w:p>
        </w:tc>
        <w:tc>
          <w:tcPr>
            <w:tcW w:w="3685" w:type="dxa"/>
            <w:vAlign w:val="bottom"/>
          </w:tcPr>
          <w:p w14:paraId="775E32B5"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Heidelberg</w:t>
            </w:r>
          </w:p>
        </w:tc>
        <w:tc>
          <w:tcPr>
            <w:tcW w:w="2075" w:type="dxa"/>
            <w:vAlign w:val="bottom"/>
          </w:tcPr>
          <w:p w14:paraId="73CC4EAD"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615138C2" w14:textId="77777777" w:rsidTr="00CB3BBA">
        <w:tc>
          <w:tcPr>
            <w:tcW w:w="3256" w:type="dxa"/>
            <w:vAlign w:val="bottom"/>
          </w:tcPr>
          <w:p w14:paraId="2DF94E2B"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La Trobe University</w:t>
            </w:r>
          </w:p>
        </w:tc>
        <w:tc>
          <w:tcPr>
            <w:tcW w:w="3685" w:type="dxa"/>
            <w:vAlign w:val="bottom"/>
          </w:tcPr>
          <w:p w14:paraId="503885E3"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Swan Hill</w:t>
            </w:r>
          </w:p>
        </w:tc>
        <w:tc>
          <w:tcPr>
            <w:tcW w:w="2075" w:type="dxa"/>
            <w:vAlign w:val="bottom"/>
          </w:tcPr>
          <w:p w14:paraId="23752D22"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010473EF" w14:textId="77777777" w:rsidTr="00CB3BBA">
        <w:tc>
          <w:tcPr>
            <w:tcW w:w="3256" w:type="dxa"/>
            <w:vAlign w:val="bottom"/>
          </w:tcPr>
          <w:p w14:paraId="03FB484A"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lastRenderedPageBreak/>
              <w:t>La Trobe University</w:t>
            </w:r>
          </w:p>
        </w:tc>
        <w:tc>
          <w:tcPr>
            <w:tcW w:w="3685" w:type="dxa"/>
            <w:vAlign w:val="bottom"/>
          </w:tcPr>
          <w:p w14:paraId="5A11023E"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Broadmeadows</w:t>
            </w:r>
          </w:p>
        </w:tc>
        <w:tc>
          <w:tcPr>
            <w:tcW w:w="2075" w:type="dxa"/>
            <w:vAlign w:val="bottom"/>
          </w:tcPr>
          <w:p w14:paraId="598FE9AD"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6519D01F" w14:textId="77777777" w:rsidTr="00CB3BBA">
        <w:tc>
          <w:tcPr>
            <w:tcW w:w="3256" w:type="dxa"/>
            <w:vAlign w:val="bottom"/>
          </w:tcPr>
          <w:p w14:paraId="22E04263"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La Trobe University</w:t>
            </w:r>
          </w:p>
        </w:tc>
        <w:tc>
          <w:tcPr>
            <w:tcW w:w="3685" w:type="dxa"/>
            <w:vAlign w:val="bottom"/>
          </w:tcPr>
          <w:p w14:paraId="105F8A0A"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Rosebud</w:t>
            </w:r>
          </w:p>
        </w:tc>
        <w:tc>
          <w:tcPr>
            <w:tcW w:w="2075" w:type="dxa"/>
            <w:vAlign w:val="bottom"/>
          </w:tcPr>
          <w:p w14:paraId="3C3F57D8"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2FC1021D" w14:textId="77777777" w:rsidTr="00CB3BBA">
        <w:tc>
          <w:tcPr>
            <w:tcW w:w="3256" w:type="dxa"/>
            <w:vAlign w:val="bottom"/>
          </w:tcPr>
          <w:p w14:paraId="2A5224E8"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La Trobe University</w:t>
            </w:r>
          </w:p>
        </w:tc>
        <w:tc>
          <w:tcPr>
            <w:tcW w:w="3685" w:type="dxa"/>
            <w:vAlign w:val="bottom"/>
          </w:tcPr>
          <w:p w14:paraId="2C5EA47C"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Echuca</w:t>
            </w:r>
          </w:p>
        </w:tc>
        <w:tc>
          <w:tcPr>
            <w:tcW w:w="2075" w:type="dxa"/>
            <w:vAlign w:val="bottom"/>
          </w:tcPr>
          <w:p w14:paraId="45D8F879"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2F26012A" w14:textId="77777777" w:rsidTr="00CB3BBA">
        <w:tc>
          <w:tcPr>
            <w:tcW w:w="3256" w:type="dxa"/>
            <w:vAlign w:val="bottom"/>
          </w:tcPr>
          <w:p w14:paraId="1A7AE94E"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La Trobe University</w:t>
            </w:r>
          </w:p>
        </w:tc>
        <w:tc>
          <w:tcPr>
            <w:tcW w:w="3685" w:type="dxa"/>
            <w:vAlign w:val="bottom"/>
          </w:tcPr>
          <w:p w14:paraId="785515D9"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Cobram</w:t>
            </w:r>
          </w:p>
        </w:tc>
        <w:tc>
          <w:tcPr>
            <w:tcW w:w="2075" w:type="dxa"/>
            <w:vAlign w:val="bottom"/>
          </w:tcPr>
          <w:p w14:paraId="73340EBB"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02C0CFA4" w14:textId="77777777" w:rsidTr="00CB3BBA">
        <w:tc>
          <w:tcPr>
            <w:tcW w:w="3256" w:type="dxa"/>
            <w:vAlign w:val="bottom"/>
          </w:tcPr>
          <w:p w14:paraId="60076B04"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La Trobe University</w:t>
            </w:r>
          </w:p>
        </w:tc>
        <w:tc>
          <w:tcPr>
            <w:tcW w:w="3685" w:type="dxa"/>
            <w:vAlign w:val="bottom"/>
          </w:tcPr>
          <w:p w14:paraId="17A17297"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Benalla</w:t>
            </w:r>
          </w:p>
        </w:tc>
        <w:tc>
          <w:tcPr>
            <w:tcW w:w="2075" w:type="dxa"/>
            <w:vAlign w:val="bottom"/>
          </w:tcPr>
          <w:p w14:paraId="27B5C12E"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4DC9FC70" w14:textId="77777777" w:rsidTr="00CB3BBA">
        <w:tc>
          <w:tcPr>
            <w:tcW w:w="3256" w:type="dxa"/>
            <w:vAlign w:val="bottom"/>
          </w:tcPr>
          <w:p w14:paraId="39EA7675"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La Trobe University</w:t>
            </w:r>
          </w:p>
        </w:tc>
        <w:tc>
          <w:tcPr>
            <w:tcW w:w="3685" w:type="dxa"/>
            <w:vAlign w:val="bottom"/>
          </w:tcPr>
          <w:p w14:paraId="72CF42F7"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Moonee Ponds</w:t>
            </w:r>
          </w:p>
        </w:tc>
        <w:tc>
          <w:tcPr>
            <w:tcW w:w="2075" w:type="dxa"/>
            <w:vAlign w:val="bottom"/>
          </w:tcPr>
          <w:p w14:paraId="1448F41F"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7A885285" w14:textId="77777777" w:rsidTr="00CB3BBA">
        <w:tc>
          <w:tcPr>
            <w:tcW w:w="3256" w:type="dxa"/>
            <w:vAlign w:val="bottom"/>
          </w:tcPr>
          <w:p w14:paraId="58E630D9"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La Trobe University</w:t>
            </w:r>
          </w:p>
        </w:tc>
        <w:tc>
          <w:tcPr>
            <w:tcW w:w="3685" w:type="dxa"/>
            <w:vAlign w:val="bottom"/>
          </w:tcPr>
          <w:p w14:paraId="11ECDEB5"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Seymour</w:t>
            </w:r>
          </w:p>
        </w:tc>
        <w:tc>
          <w:tcPr>
            <w:tcW w:w="2075" w:type="dxa"/>
            <w:vAlign w:val="bottom"/>
          </w:tcPr>
          <w:p w14:paraId="4728927B"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03206BE2" w14:textId="77777777" w:rsidTr="00CB3BBA">
        <w:tc>
          <w:tcPr>
            <w:tcW w:w="3256" w:type="dxa"/>
            <w:vAlign w:val="bottom"/>
          </w:tcPr>
          <w:p w14:paraId="5AD2B05A"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La Trobe University</w:t>
            </w:r>
          </w:p>
        </w:tc>
        <w:tc>
          <w:tcPr>
            <w:tcW w:w="3685" w:type="dxa"/>
            <w:vAlign w:val="bottom"/>
          </w:tcPr>
          <w:p w14:paraId="5FC4463C"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Wangaratta</w:t>
            </w:r>
          </w:p>
        </w:tc>
        <w:tc>
          <w:tcPr>
            <w:tcW w:w="2075" w:type="dxa"/>
            <w:vAlign w:val="bottom"/>
          </w:tcPr>
          <w:p w14:paraId="07C747F6"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6799B34D" w14:textId="77777777" w:rsidTr="00CB3BBA">
        <w:tc>
          <w:tcPr>
            <w:tcW w:w="3256" w:type="dxa"/>
            <w:vAlign w:val="bottom"/>
          </w:tcPr>
          <w:p w14:paraId="0DD76378"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La Trobe University</w:t>
            </w:r>
          </w:p>
        </w:tc>
        <w:tc>
          <w:tcPr>
            <w:tcW w:w="3685" w:type="dxa"/>
            <w:vAlign w:val="bottom"/>
          </w:tcPr>
          <w:p w14:paraId="1B0FA613"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Cranbourne</w:t>
            </w:r>
          </w:p>
        </w:tc>
        <w:tc>
          <w:tcPr>
            <w:tcW w:w="2075" w:type="dxa"/>
            <w:vAlign w:val="bottom"/>
          </w:tcPr>
          <w:p w14:paraId="4262E937"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79451C5A" w14:textId="77777777" w:rsidTr="00CB3BBA">
        <w:tc>
          <w:tcPr>
            <w:tcW w:w="3256" w:type="dxa"/>
            <w:vAlign w:val="bottom"/>
          </w:tcPr>
          <w:p w14:paraId="0E808663"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La Trobe University</w:t>
            </w:r>
          </w:p>
        </w:tc>
        <w:tc>
          <w:tcPr>
            <w:tcW w:w="3685" w:type="dxa"/>
            <w:vAlign w:val="bottom"/>
          </w:tcPr>
          <w:p w14:paraId="73B04FA4"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North Sydney</w:t>
            </w:r>
          </w:p>
        </w:tc>
        <w:tc>
          <w:tcPr>
            <w:tcW w:w="2075" w:type="dxa"/>
            <w:vAlign w:val="bottom"/>
          </w:tcPr>
          <w:p w14:paraId="4DEC31F3"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509B6B69" w14:textId="77777777" w:rsidTr="00CB3BBA">
        <w:tc>
          <w:tcPr>
            <w:tcW w:w="3256" w:type="dxa"/>
            <w:vAlign w:val="bottom"/>
          </w:tcPr>
          <w:p w14:paraId="6B5DAA2B"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La Trobe University</w:t>
            </w:r>
          </w:p>
        </w:tc>
        <w:tc>
          <w:tcPr>
            <w:tcW w:w="3685" w:type="dxa"/>
            <w:vAlign w:val="bottom"/>
          </w:tcPr>
          <w:p w14:paraId="03562F08"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Wonthaggi</w:t>
            </w:r>
          </w:p>
        </w:tc>
        <w:tc>
          <w:tcPr>
            <w:tcW w:w="2075" w:type="dxa"/>
            <w:vAlign w:val="bottom"/>
          </w:tcPr>
          <w:p w14:paraId="1C56FFAE"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1D2EC0E0" w14:textId="77777777" w:rsidTr="00CB3BBA">
        <w:tc>
          <w:tcPr>
            <w:tcW w:w="3256" w:type="dxa"/>
            <w:shd w:val="clear" w:color="auto" w:fill="F2F2F2" w:themeFill="background1" w:themeFillShade="F2"/>
          </w:tcPr>
          <w:p w14:paraId="757473A2" w14:textId="77777777" w:rsidR="00235C05" w:rsidRPr="00916B9A" w:rsidRDefault="00235C05" w:rsidP="00AF02A8">
            <w:pPr>
              <w:rPr>
                <w:sz w:val="20"/>
                <w:szCs w:val="20"/>
              </w:rPr>
            </w:pPr>
            <w:r w:rsidRPr="00916B9A">
              <w:rPr>
                <w:sz w:val="20"/>
                <w:szCs w:val="20"/>
              </w:rPr>
              <w:t>Macquarie University</w:t>
            </w:r>
          </w:p>
        </w:tc>
        <w:tc>
          <w:tcPr>
            <w:tcW w:w="3685" w:type="dxa"/>
            <w:shd w:val="clear" w:color="auto" w:fill="F2F2F2" w:themeFill="background1" w:themeFillShade="F2"/>
          </w:tcPr>
          <w:p w14:paraId="0F84FB8D" w14:textId="77777777" w:rsidR="00235C05" w:rsidRPr="00916B9A" w:rsidRDefault="00235C05" w:rsidP="00AF02A8">
            <w:pPr>
              <w:rPr>
                <w:sz w:val="20"/>
                <w:szCs w:val="20"/>
              </w:rPr>
            </w:pPr>
            <w:r w:rsidRPr="00916B9A">
              <w:rPr>
                <w:sz w:val="20"/>
                <w:szCs w:val="20"/>
              </w:rPr>
              <w:t>North Ryde</w:t>
            </w:r>
          </w:p>
        </w:tc>
        <w:tc>
          <w:tcPr>
            <w:tcW w:w="2075" w:type="dxa"/>
            <w:shd w:val="clear" w:color="auto" w:fill="F2F2F2" w:themeFill="background1" w:themeFillShade="F2"/>
          </w:tcPr>
          <w:p w14:paraId="7BB300B3" w14:textId="77777777" w:rsidR="00235C05" w:rsidRPr="00916B9A" w:rsidRDefault="00235C05" w:rsidP="00AF02A8">
            <w:pPr>
              <w:rPr>
                <w:sz w:val="20"/>
                <w:szCs w:val="20"/>
              </w:rPr>
            </w:pPr>
            <w:r w:rsidRPr="00916B9A">
              <w:rPr>
                <w:sz w:val="20"/>
                <w:szCs w:val="20"/>
              </w:rPr>
              <w:t>Metro high</w:t>
            </w:r>
          </w:p>
        </w:tc>
      </w:tr>
      <w:tr w:rsidR="00235C05" w14:paraId="061601DF" w14:textId="77777777" w:rsidTr="00CB3BBA">
        <w:tc>
          <w:tcPr>
            <w:tcW w:w="3256" w:type="dxa"/>
            <w:shd w:val="clear" w:color="auto" w:fill="F2F2F2" w:themeFill="background1" w:themeFillShade="F2"/>
            <w:vAlign w:val="bottom"/>
          </w:tcPr>
          <w:p w14:paraId="25AA0FF1" w14:textId="77777777" w:rsidR="00235C05" w:rsidRPr="00916B9A" w:rsidRDefault="00235C05" w:rsidP="00AF02A8">
            <w:pPr>
              <w:rPr>
                <w:rFonts w:ascii="Calibri" w:eastAsia="Times New Roman" w:hAnsi="Calibri" w:cs="Calibri"/>
                <w:color w:val="000000"/>
                <w:sz w:val="20"/>
                <w:szCs w:val="20"/>
                <w:lang w:eastAsia="zh-TW"/>
              </w:rPr>
            </w:pPr>
            <w:r w:rsidRPr="00916B9A">
              <w:rPr>
                <w:rFonts w:ascii="Calibri" w:hAnsi="Calibri" w:cs="Calibri"/>
                <w:color w:val="000000"/>
                <w:sz w:val="20"/>
                <w:szCs w:val="20"/>
              </w:rPr>
              <w:t>Monash University</w:t>
            </w:r>
          </w:p>
        </w:tc>
        <w:tc>
          <w:tcPr>
            <w:tcW w:w="3685" w:type="dxa"/>
            <w:shd w:val="clear" w:color="auto" w:fill="F2F2F2" w:themeFill="background1" w:themeFillShade="F2"/>
            <w:vAlign w:val="bottom"/>
          </w:tcPr>
          <w:p w14:paraId="08325DBB"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Parkville</w:t>
            </w:r>
          </w:p>
        </w:tc>
        <w:tc>
          <w:tcPr>
            <w:tcW w:w="2075" w:type="dxa"/>
            <w:shd w:val="clear" w:color="auto" w:fill="F2F2F2" w:themeFill="background1" w:themeFillShade="F2"/>
            <w:vAlign w:val="bottom"/>
          </w:tcPr>
          <w:p w14:paraId="0F4285DC"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2471D1E9" w14:textId="77777777" w:rsidTr="00CB3BBA">
        <w:tc>
          <w:tcPr>
            <w:tcW w:w="3256" w:type="dxa"/>
            <w:vAlign w:val="bottom"/>
          </w:tcPr>
          <w:p w14:paraId="15527D4A"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Monash University</w:t>
            </w:r>
          </w:p>
        </w:tc>
        <w:tc>
          <w:tcPr>
            <w:tcW w:w="3685" w:type="dxa"/>
            <w:vAlign w:val="bottom"/>
          </w:tcPr>
          <w:p w14:paraId="189D38FB"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Caulfield</w:t>
            </w:r>
          </w:p>
        </w:tc>
        <w:tc>
          <w:tcPr>
            <w:tcW w:w="2075" w:type="dxa"/>
            <w:vAlign w:val="bottom"/>
          </w:tcPr>
          <w:p w14:paraId="629FB864"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5AC817D0" w14:textId="77777777" w:rsidTr="00CB3BBA">
        <w:tc>
          <w:tcPr>
            <w:tcW w:w="3256" w:type="dxa"/>
            <w:vAlign w:val="bottom"/>
          </w:tcPr>
          <w:p w14:paraId="3D8E9B9B"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Monash University</w:t>
            </w:r>
          </w:p>
        </w:tc>
        <w:tc>
          <w:tcPr>
            <w:tcW w:w="3685" w:type="dxa"/>
            <w:vAlign w:val="bottom"/>
          </w:tcPr>
          <w:p w14:paraId="22F4597C"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Peninsula</w:t>
            </w:r>
          </w:p>
        </w:tc>
        <w:tc>
          <w:tcPr>
            <w:tcW w:w="2075" w:type="dxa"/>
            <w:vAlign w:val="bottom"/>
          </w:tcPr>
          <w:p w14:paraId="1319AB2A"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6B88C307" w14:textId="77777777" w:rsidTr="00CB3BBA">
        <w:tc>
          <w:tcPr>
            <w:tcW w:w="3256" w:type="dxa"/>
            <w:vAlign w:val="bottom"/>
          </w:tcPr>
          <w:p w14:paraId="4946712F"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Monash University</w:t>
            </w:r>
          </w:p>
        </w:tc>
        <w:tc>
          <w:tcPr>
            <w:tcW w:w="3685" w:type="dxa"/>
            <w:vAlign w:val="bottom"/>
          </w:tcPr>
          <w:p w14:paraId="2E71041F"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Clayton</w:t>
            </w:r>
          </w:p>
        </w:tc>
        <w:tc>
          <w:tcPr>
            <w:tcW w:w="2075" w:type="dxa"/>
            <w:vAlign w:val="bottom"/>
          </w:tcPr>
          <w:p w14:paraId="40B7F041"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62F67764" w14:textId="77777777" w:rsidTr="00CB3BBA">
        <w:tc>
          <w:tcPr>
            <w:tcW w:w="3256" w:type="dxa"/>
            <w:shd w:val="clear" w:color="auto" w:fill="F2F2F2" w:themeFill="background1" w:themeFillShade="F2"/>
            <w:vAlign w:val="bottom"/>
          </w:tcPr>
          <w:p w14:paraId="78AEE671"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Murdoch University</w:t>
            </w:r>
          </w:p>
        </w:tc>
        <w:tc>
          <w:tcPr>
            <w:tcW w:w="3685" w:type="dxa"/>
            <w:shd w:val="clear" w:color="auto" w:fill="F2F2F2" w:themeFill="background1" w:themeFillShade="F2"/>
            <w:vAlign w:val="bottom"/>
          </w:tcPr>
          <w:p w14:paraId="68CB637A"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Murdoch (South Street)</w:t>
            </w:r>
          </w:p>
        </w:tc>
        <w:tc>
          <w:tcPr>
            <w:tcW w:w="2075" w:type="dxa"/>
            <w:shd w:val="clear" w:color="auto" w:fill="F2F2F2" w:themeFill="background1" w:themeFillShade="F2"/>
            <w:vAlign w:val="bottom"/>
          </w:tcPr>
          <w:p w14:paraId="5DB424D9"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00C0215F" w14:textId="77777777" w:rsidTr="00CB3BBA">
        <w:tc>
          <w:tcPr>
            <w:tcW w:w="3256" w:type="dxa"/>
            <w:vAlign w:val="bottom"/>
          </w:tcPr>
          <w:p w14:paraId="244F1A03"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Murdoch University</w:t>
            </w:r>
          </w:p>
        </w:tc>
        <w:tc>
          <w:tcPr>
            <w:tcW w:w="3685" w:type="dxa"/>
            <w:vAlign w:val="bottom"/>
          </w:tcPr>
          <w:p w14:paraId="09A5A109"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Rockingham</w:t>
            </w:r>
          </w:p>
        </w:tc>
        <w:tc>
          <w:tcPr>
            <w:tcW w:w="2075" w:type="dxa"/>
            <w:vAlign w:val="bottom"/>
          </w:tcPr>
          <w:p w14:paraId="321F95BC"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4E2A5C13" w14:textId="77777777" w:rsidTr="00CB3BBA">
        <w:tc>
          <w:tcPr>
            <w:tcW w:w="3256" w:type="dxa"/>
            <w:vAlign w:val="bottom"/>
          </w:tcPr>
          <w:p w14:paraId="65CCE558"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Murdoch University</w:t>
            </w:r>
          </w:p>
        </w:tc>
        <w:tc>
          <w:tcPr>
            <w:tcW w:w="3685" w:type="dxa"/>
            <w:vAlign w:val="bottom"/>
          </w:tcPr>
          <w:p w14:paraId="008744C7"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Peel (Mandurah)</w:t>
            </w:r>
          </w:p>
        </w:tc>
        <w:tc>
          <w:tcPr>
            <w:tcW w:w="2075" w:type="dxa"/>
            <w:vAlign w:val="bottom"/>
          </w:tcPr>
          <w:p w14:paraId="60664322"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49DCB6B6" w14:textId="77777777" w:rsidTr="00CB3BBA">
        <w:tc>
          <w:tcPr>
            <w:tcW w:w="3256" w:type="dxa"/>
            <w:shd w:val="clear" w:color="auto" w:fill="F2F2F2" w:themeFill="background1" w:themeFillShade="F2"/>
            <w:vAlign w:val="bottom"/>
          </w:tcPr>
          <w:p w14:paraId="4A1B1959"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Queensland University of Technology</w:t>
            </w:r>
          </w:p>
        </w:tc>
        <w:tc>
          <w:tcPr>
            <w:tcW w:w="3685" w:type="dxa"/>
            <w:shd w:val="clear" w:color="auto" w:fill="F2F2F2" w:themeFill="background1" w:themeFillShade="F2"/>
            <w:vAlign w:val="bottom"/>
          </w:tcPr>
          <w:p w14:paraId="0CA83A03"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Brisbane (Gardens Point)</w:t>
            </w:r>
          </w:p>
        </w:tc>
        <w:tc>
          <w:tcPr>
            <w:tcW w:w="2075" w:type="dxa"/>
            <w:shd w:val="clear" w:color="auto" w:fill="F2F2F2" w:themeFill="background1" w:themeFillShade="F2"/>
            <w:vAlign w:val="bottom"/>
          </w:tcPr>
          <w:p w14:paraId="2CC62DED"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7D3DB286" w14:textId="77777777" w:rsidTr="00CB3BBA">
        <w:tc>
          <w:tcPr>
            <w:tcW w:w="3256" w:type="dxa"/>
            <w:vAlign w:val="bottom"/>
          </w:tcPr>
          <w:p w14:paraId="335A4740"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Queensland University of Technology</w:t>
            </w:r>
          </w:p>
        </w:tc>
        <w:tc>
          <w:tcPr>
            <w:tcW w:w="3685" w:type="dxa"/>
            <w:vAlign w:val="bottom"/>
          </w:tcPr>
          <w:p w14:paraId="296C21A4"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Kelvin Grove</w:t>
            </w:r>
          </w:p>
        </w:tc>
        <w:tc>
          <w:tcPr>
            <w:tcW w:w="2075" w:type="dxa"/>
            <w:vAlign w:val="bottom"/>
          </w:tcPr>
          <w:p w14:paraId="34535DAE"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6AD409DB" w14:textId="77777777" w:rsidTr="00CB3BBA">
        <w:tc>
          <w:tcPr>
            <w:tcW w:w="3256" w:type="dxa"/>
            <w:vAlign w:val="bottom"/>
          </w:tcPr>
          <w:p w14:paraId="42F6C879"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Queensland University of Technology</w:t>
            </w:r>
          </w:p>
        </w:tc>
        <w:tc>
          <w:tcPr>
            <w:tcW w:w="3685" w:type="dxa"/>
            <w:vAlign w:val="bottom"/>
          </w:tcPr>
          <w:p w14:paraId="1075A54C"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Caboolture</w:t>
            </w:r>
          </w:p>
        </w:tc>
        <w:tc>
          <w:tcPr>
            <w:tcW w:w="2075" w:type="dxa"/>
            <w:vAlign w:val="bottom"/>
          </w:tcPr>
          <w:p w14:paraId="0C531833"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2300CA42" w14:textId="77777777" w:rsidTr="00CB3BBA">
        <w:tc>
          <w:tcPr>
            <w:tcW w:w="3256" w:type="dxa"/>
            <w:shd w:val="clear" w:color="auto" w:fill="F2F2F2" w:themeFill="background1" w:themeFillShade="F2"/>
            <w:vAlign w:val="bottom"/>
          </w:tcPr>
          <w:p w14:paraId="638B12A3"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RMIT University</w:t>
            </w:r>
          </w:p>
        </w:tc>
        <w:tc>
          <w:tcPr>
            <w:tcW w:w="3685" w:type="dxa"/>
            <w:shd w:val="clear" w:color="auto" w:fill="F2F2F2" w:themeFill="background1" w:themeFillShade="F2"/>
            <w:vAlign w:val="bottom"/>
          </w:tcPr>
          <w:p w14:paraId="6956EF9F"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Melbourne City</w:t>
            </w:r>
          </w:p>
        </w:tc>
        <w:tc>
          <w:tcPr>
            <w:tcW w:w="2075" w:type="dxa"/>
            <w:shd w:val="clear" w:color="auto" w:fill="F2F2F2" w:themeFill="background1" w:themeFillShade="F2"/>
            <w:vAlign w:val="bottom"/>
          </w:tcPr>
          <w:p w14:paraId="4733A2FE"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6C83F180" w14:textId="77777777" w:rsidTr="00CB3BBA">
        <w:tc>
          <w:tcPr>
            <w:tcW w:w="3256" w:type="dxa"/>
            <w:vAlign w:val="bottom"/>
          </w:tcPr>
          <w:p w14:paraId="705C139A"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RMIT University</w:t>
            </w:r>
          </w:p>
        </w:tc>
        <w:tc>
          <w:tcPr>
            <w:tcW w:w="3685" w:type="dxa"/>
            <w:vAlign w:val="bottom"/>
          </w:tcPr>
          <w:p w14:paraId="1768DBAE"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Brunswick</w:t>
            </w:r>
          </w:p>
        </w:tc>
        <w:tc>
          <w:tcPr>
            <w:tcW w:w="2075" w:type="dxa"/>
            <w:vAlign w:val="bottom"/>
          </w:tcPr>
          <w:p w14:paraId="2CC068DF"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4C81DAE2" w14:textId="77777777" w:rsidTr="00CB3BBA">
        <w:tc>
          <w:tcPr>
            <w:tcW w:w="3256" w:type="dxa"/>
            <w:vAlign w:val="bottom"/>
          </w:tcPr>
          <w:p w14:paraId="1CD4A813"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RMIT University</w:t>
            </w:r>
          </w:p>
        </w:tc>
        <w:tc>
          <w:tcPr>
            <w:tcW w:w="3685" w:type="dxa"/>
            <w:vAlign w:val="bottom"/>
          </w:tcPr>
          <w:p w14:paraId="25409C06"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Bundoora</w:t>
            </w:r>
          </w:p>
        </w:tc>
        <w:tc>
          <w:tcPr>
            <w:tcW w:w="2075" w:type="dxa"/>
            <w:vAlign w:val="bottom"/>
          </w:tcPr>
          <w:p w14:paraId="3AAE51B8"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3459E579" w14:textId="77777777" w:rsidTr="00CB3BBA">
        <w:tc>
          <w:tcPr>
            <w:tcW w:w="3256" w:type="dxa"/>
            <w:shd w:val="clear" w:color="auto" w:fill="F2F2F2" w:themeFill="background1" w:themeFillShade="F2"/>
            <w:vAlign w:val="bottom"/>
          </w:tcPr>
          <w:p w14:paraId="2CB6DE2E" w14:textId="77777777" w:rsidR="00235C05" w:rsidRPr="00916B9A" w:rsidRDefault="00235C05" w:rsidP="00AF02A8">
            <w:pPr>
              <w:rPr>
                <w:rFonts w:ascii="Calibri" w:eastAsia="Times New Roman" w:hAnsi="Calibri" w:cs="Calibri"/>
                <w:color w:val="000000"/>
                <w:sz w:val="20"/>
                <w:szCs w:val="20"/>
                <w:lang w:eastAsia="zh-TW"/>
              </w:rPr>
            </w:pPr>
            <w:r w:rsidRPr="00916B9A">
              <w:rPr>
                <w:rFonts w:ascii="Calibri" w:hAnsi="Calibri" w:cs="Calibri"/>
                <w:color w:val="000000"/>
                <w:sz w:val="20"/>
                <w:szCs w:val="20"/>
              </w:rPr>
              <w:t>Southern Cross University</w:t>
            </w:r>
          </w:p>
        </w:tc>
        <w:tc>
          <w:tcPr>
            <w:tcW w:w="3685" w:type="dxa"/>
            <w:shd w:val="clear" w:color="auto" w:fill="F2F2F2" w:themeFill="background1" w:themeFillShade="F2"/>
            <w:vAlign w:val="bottom"/>
          </w:tcPr>
          <w:p w14:paraId="7E764886"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Coffs Harbour</w:t>
            </w:r>
          </w:p>
        </w:tc>
        <w:tc>
          <w:tcPr>
            <w:tcW w:w="2075" w:type="dxa"/>
            <w:shd w:val="clear" w:color="auto" w:fill="F2F2F2" w:themeFill="background1" w:themeFillShade="F2"/>
            <w:vAlign w:val="bottom"/>
          </w:tcPr>
          <w:p w14:paraId="1AC93744"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0008901F" w14:textId="77777777" w:rsidTr="00CB3BBA">
        <w:tc>
          <w:tcPr>
            <w:tcW w:w="3256" w:type="dxa"/>
            <w:vAlign w:val="bottom"/>
          </w:tcPr>
          <w:p w14:paraId="77C52E84"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Southern Cross University</w:t>
            </w:r>
          </w:p>
        </w:tc>
        <w:tc>
          <w:tcPr>
            <w:tcW w:w="3685" w:type="dxa"/>
            <w:vAlign w:val="bottom"/>
          </w:tcPr>
          <w:p w14:paraId="62967CCE"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Lismore</w:t>
            </w:r>
          </w:p>
        </w:tc>
        <w:tc>
          <w:tcPr>
            <w:tcW w:w="2075" w:type="dxa"/>
            <w:vAlign w:val="bottom"/>
          </w:tcPr>
          <w:p w14:paraId="423ED89B"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20C9C2BE" w14:textId="77777777" w:rsidTr="00CB3BBA">
        <w:tc>
          <w:tcPr>
            <w:tcW w:w="3256" w:type="dxa"/>
            <w:vAlign w:val="bottom"/>
          </w:tcPr>
          <w:p w14:paraId="638DB89F"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Southern Cross University</w:t>
            </w:r>
          </w:p>
        </w:tc>
        <w:tc>
          <w:tcPr>
            <w:tcW w:w="3685" w:type="dxa"/>
            <w:vAlign w:val="bottom"/>
          </w:tcPr>
          <w:p w14:paraId="4EF090EA"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Gold Coast</w:t>
            </w:r>
          </w:p>
        </w:tc>
        <w:tc>
          <w:tcPr>
            <w:tcW w:w="2075" w:type="dxa"/>
            <w:vAlign w:val="bottom"/>
          </w:tcPr>
          <w:p w14:paraId="7DF450B9"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076E7CBB" w14:textId="77777777" w:rsidTr="00CB3BBA">
        <w:tc>
          <w:tcPr>
            <w:tcW w:w="3256" w:type="dxa"/>
            <w:vAlign w:val="bottom"/>
          </w:tcPr>
          <w:p w14:paraId="7740BE79"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Southern Cross University</w:t>
            </w:r>
          </w:p>
        </w:tc>
        <w:tc>
          <w:tcPr>
            <w:tcW w:w="3685" w:type="dxa"/>
            <w:vAlign w:val="bottom"/>
          </w:tcPr>
          <w:p w14:paraId="09D824CB"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Melbourne</w:t>
            </w:r>
          </w:p>
        </w:tc>
        <w:tc>
          <w:tcPr>
            <w:tcW w:w="2075" w:type="dxa"/>
            <w:vAlign w:val="bottom"/>
          </w:tcPr>
          <w:p w14:paraId="44082489"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3A040330" w14:textId="77777777" w:rsidTr="00CB3BBA">
        <w:tc>
          <w:tcPr>
            <w:tcW w:w="3256" w:type="dxa"/>
            <w:vAlign w:val="bottom"/>
          </w:tcPr>
          <w:p w14:paraId="34B3C70F"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Southern Cross University</w:t>
            </w:r>
          </w:p>
        </w:tc>
        <w:tc>
          <w:tcPr>
            <w:tcW w:w="3685" w:type="dxa"/>
            <w:vAlign w:val="bottom"/>
          </w:tcPr>
          <w:p w14:paraId="6FE85BF8"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Perth</w:t>
            </w:r>
          </w:p>
        </w:tc>
        <w:tc>
          <w:tcPr>
            <w:tcW w:w="2075" w:type="dxa"/>
            <w:vAlign w:val="bottom"/>
          </w:tcPr>
          <w:p w14:paraId="401D2AE9"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261479B3" w14:textId="77777777" w:rsidTr="00CB3BBA">
        <w:tc>
          <w:tcPr>
            <w:tcW w:w="3256" w:type="dxa"/>
            <w:vAlign w:val="bottom"/>
          </w:tcPr>
          <w:p w14:paraId="46FB1A69"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Southern Cross University</w:t>
            </w:r>
          </w:p>
        </w:tc>
        <w:tc>
          <w:tcPr>
            <w:tcW w:w="3685" w:type="dxa"/>
            <w:vAlign w:val="bottom"/>
          </w:tcPr>
          <w:p w14:paraId="2A30FD0C"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Sydney</w:t>
            </w:r>
          </w:p>
        </w:tc>
        <w:tc>
          <w:tcPr>
            <w:tcW w:w="2075" w:type="dxa"/>
            <w:vAlign w:val="bottom"/>
          </w:tcPr>
          <w:p w14:paraId="3468731A"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6532D92C" w14:textId="77777777" w:rsidTr="00CB3BBA">
        <w:tc>
          <w:tcPr>
            <w:tcW w:w="3256" w:type="dxa"/>
            <w:shd w:val="clear" w:color="auto" w:fill="F2F2F2" w:themeFill="background1" w:themeFillShade="F2"/>
            <w:vAlign w:val="bottom"/>
          </w:tcPr>
          <w:p w14:paraId="7A8D85EA"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Swinburne University of Technology</w:t>
            </w:r>
          </w:p>
        </w:tc>
        <w:tc>
          <w:tcPr>
            <w:tcW w:w="3685" w:type="dxa"/>
            <w:shd w:val="clear" w:color="auto" w:fill="F2F2F2" w:themeFill="background1" w:themeFillShade="F2"/>
            <w:vAlign w:val="bottom"/>
          </w:tcPr>
          <w:p w14:paraId="22576390"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Hawthorn</w:t>
            </w:r>
          </w:p>
        </w:tc>
        <w:tc>
          <w:tcPr>
            <w:tcW w:w="2075" w:type="dxa"/>
            <w:shd w:val="clear" w:color="auto" w:fill="F2F2F2" w:themeFill="background1" w:themeFillShade="F2"/>
            <w:vAlign w:val="bottom"/>
          </w:tcPr>
          <w:p w14:paraId="0D93410A"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04114536" w14:textId="77777777" w:rsidTr="00CB3BBA">
        <w:tc>
          <w:tcPr>
            <w:tcW w:w="3256" w:type="dxa"/>
            <w:vAlign w:val="bottom"/>
          </w:tcPr>
          <w:p w14:paraId="6AC26431"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Swinburne University of Technology</w:t>
            </w:r>
          </w:p>
        </w:tc>
        <w:tc>
          <w:tcPr>
            <w:tcW w:w="3685" w:type="dxa"/>
            <w:vAlign w:val="bottom"/>
          </w:tcPr>
          <w:p w14:paraId="3E8AABA1"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Wantirna</w:t>
            </w:r>
          </w:p>
        </w:tc>
        <w:tc>
          <w:tcPr>
            <w:tcW w:w="2075" w:type="dxa"/>
            <w:vAlign w:val="bottom"/>
          </w:tcPr>
          <w:p w14:paraId="68E714AE"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343BE3A6" w14:textId="77777777" w:rsidTr="00CB3BBA">
        <w:tc>
          <w:tcPr>
            <w:tcW w:w="3256" w:type="dxa"/>
            <w:vAlign w:val="bottom"/>
          </w:tcPr>
          <w:p w14:paraId="2598CE9C"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Swinburne University of Technology</w:t>
            </w:r>
          </w:p>
        </w:tc>
        <w:tc>
          <w:tcPr>
            <w:tcW w:w="3685" w:type="dxa"/>
            <w:vAlign w:val="bottom"/>
          </w:tcPr>
          <w:p w14:paraId="723AEDAB"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Croydon</w:t>
            </w:r>
          </w:p>
        </w:tc>
        <w:tc>
          <w:tcPr>
            <w:tcW w:w="2075" w:type="dxa"/>
            <w:vAlign w:val="bottom"/>
          </w:tcPr>
          <w:p w14:paraId="59BC9F66"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3F03C475" w14:textId="77777777" w:rsidTr="00CB3BBA">
        <w:tc>
          <w:tcPr>
            <w:tcW w:w="3256" w:type="dxa"/>
            <w:vAlign w:val="bottom"/>
          </w:tcPr>
          <w:p w14:paraId="789917BD"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Swinburne University of Technology</w:t>
            </w:r>
          </w:p>
        </w:tc>
        <w:tc>
          <w:tcPr>
            <w:tcW w:w="3685" w:type="dxa"/>
            <w:vAlign w:val="bottom"/>
          </w:tcPr>
          <w:p w14:paraId="2430B5F5"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 xml:space="preserve">Melbourne  </w:t>
            </w:r>
          </w:p>
        </w:tc>
        <w:tc>
          <w:tcPr>
            <w:tcW w:w="2075" w:type="dxa"/>
            <w:vAlign w:val="bottom"/>
          </w:tcPr>
          <w:p w14:paraId="7BC13B10"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6D6886E5" w14:textId="77777777" w:rsidTr="00CB3BBA">
        <w:tc>
          <w:tcPr>
            <w:tcW w:w="3256" w:type="dxa"/>
            <w:shd w:val="clear" w:color="auto" w:fill="F2F2F2" w:themeFill="background1" w:themeFillShade="F2"/>
            <w:vAlign w:val="bottom"/>
          </w:tcPr>
          <w:p w14:paraId="0E9488DC"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The Australian National University</w:t>
            </w:r>
          </w:p>
        </w:tc>
        <w:tc>
          <w:tcPr>
            <w:tcW w:w="3685" w:type="dxa"/>
            <w:shd w:val="clear" w:color="auto" w:fill="F2F2F2" w:themeFill="background1" w:themeFillShade="F2"/>
            <w:vAlign w:val="bottom"/>
          </w:tcPr>
          <w:p w14:paraId="735316EB"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Acton</w:t>
            </w:r>
          </w:p>
        </w:tc>
        <w:tc>
          <w:tcPr>
            <w:tcW w:w="2075" w:type="dxa"/>
            <w:shd w:val="clear" w:color="auto" w:fill="F2F2F2" w:themeFill="background1" w:themeFillShade="F2"/>
            <w:vAlign w:val="bottom"/>
          </w:tcPr>
          <w:p w14:paraId="55A31BA6"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6A20EBD5" w14:textId="77777777" w:rsidTr="00CB3BBA">
        <w:tc>
          <w:tcPr>
            <w:tcW w:w="3256" w:type="dxa"/>
            <w:shd w:val="clear" w:color="auto" w:fill="F2F2F2" w:themeFill="background1" w:themeFillShade="F2"/>
            <w:vAlign w:val="bottom"/>
          </w:tcPr>
          <w:p w14:paraId="5E0BE5FE"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The University of Adelaide</w:t>
            </w:r>
          </w:p>
        </w:tc>
        <w:tc>
          <w:tcPr>
            <w:tcW w:w="3685" w:type="dxa"/>
            <w:shd w:val="clear" w:color="auto" w:fill="F2F2F2" w:themeFill="background1" w:themeFillShade="F2"/>
            <w:vAlign w:val="bottom"/>
          </w:tcPr>
          <w:p w14:paraId="09832335"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Adelaide / North Terrace</w:t>
            </w:r>
          </w:p>
        </w:tc>
        <w:tc>
          <w:tcPr>
            <w:tcW w:w="2075" w:type="dxa"/>
            <w:shd w:val="clear" w:color="auto" w:fill="F2F2F2" w:themeFill="background1" w:themeFillShade="F2"/>
            <w:vAlign w:val="bottom"/>
          </w:tcPr>
          <w:p w14:paraId="06EA6B3E"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3E7A4EC2" w14:textId="77777777" w:rsidTr="00CB3BBA">
        <w:tc>
          <w:tcPr>
            <w:tcW w:w="3256" w:type="dxa"/>
            <w:vAlign w:val="bottom"/>
          </w:tcPr>
          <w:p w14:paraId="0C044112"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The University of Adelaide</w:t>
            </w:r>
          </w:p>
        </w:tc>
        <w:tc>
          <w:tcPr>
            <w:tcW w:w="3685" w:type="dxa"/>
            <w:vAlign w:val="bottom"/>
          </w:tcPr>
          <w:p w14:paraId="1A40F83A" w14:textId="77777777" w:rsidR="00235C05" w:rsidRPr="00916B9A" w:rsidRDefault="00235C05" w:rsidP="00AF02A8">
            <w:pPr>
              <w:rPr>
                <w:rFonts w:ascii="Calibri" w:hAnsi="Calibri" w:cs="Calibri"/>
                <w:color w:val="000000"/>
                <w:sz w:val="20"/>
                <w:szCs w:val="20"/>
              </w:rPr>
            </w:pPr>
            <w:proofErr w:type="spellStart"/>
            <w:r w:rsidRPr="00916B9A">
              <w:rPr>
                <w:rFonts w:ascii="Calibri" w:hAnsi="Calibri" w:cs="Calibri"/>
                <w:color w:val="000000"/>
                <w:sz w:val="20"/>
                <w:szCs w:val="20"/>
              </w:rPr>
              <w:t>Urrbraie</w:t>
            </w:r>
            <w:proofErr w:type="spellEnd"/>
          </w:p>
        </w:tc>
        <w:tc>
          <w:tcPr>
            <w:tcW w:w="2075" w:type="dxa"/>
            <w:vAlign w:val="bottom"/>
          </w:tcPr>
          <w:p w14:paraId="497F94BF"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140A5D45" w14:textId="77777777" w:rsidTr="00CB3BBA">
        <w:tc>
          <w:tcPr>
            <w:tcW w:w="3256" w:type="dxa"/>
            <w:vAlign w:val="bottom"/>
          </w:tcPr>
          <w:p w14:paraId="752C4D7A"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The University of Adelaide</w:t>
            </w:r>
          </w:p>
        </w:tc>
        <w:tc>
          <w:tcPr>
            <w:tcW w:w="3685" w:type="dxa"/>
            <w:vAlign w:val="bottom"/>
          </w:tcPr>
          <w:p w14:paraId="3FA53BD4"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Roseworthy</w:t>
            </w:r>
          </w:p>
        </w:tc>
        <w:tc>
          <w:tcPr>
            <w:tcW w:w="2075" w:type="dxa"/>
            <w:vAlign w:val="bottom"/>
          </w:tcPr>
          <w:p w14:paraId="40F50D41"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390E8580" w14:textId="77777777" w:rsidTr="00CB3BBA">
        <w:tc>
          <w:tcPr>
            <w:tcW w:w="3256" w:type="dxa"/>
            <w:shd w:val="clear" w:color="auto" w:fill="F2F2F2" w:themeFill="background1" w:themeFillShade="F2"/>
            <w:vAlign w:val="bottom"/>
          </w:tcPr>
          <w:p w14:paraId="6CA8CDB2" w14:textId="77777777" w:rsidR="00235C05" w:rsidRPr="00916B9A" w:rsidRDefault="00235C05" w:rsidP="00AF02A8">
            <w:pPr>
              <w:rPr>
                <w:rFonts w:ascii="Calibri" w:eastAsia="Times New Roman" w:hAnsi="Calibri" w:cs="Calibri"/>
                <w:color w:val="000000"/>
                <w:sz w:val="20"/>
                <w:szCs w:val="20"/>
                <w:lang w:eastAsia="zh-TW"/>
              </w:rPr>
            </w:pPr>
            <w:r w:rsidRPr="00916B9A">
              <w:rPr>
                <w:rFonts w:ascii="Calibri" w:hAnsi="Calibri" w:cs="Calibri"/>
                <w:color w:val="000000"/>
                <w:sz w:val="20"/>
                <w:szCs w:val="20"/>
              </w:rPr>
              <w:t>The University of Melbourne</w:t>
            </w:r>
          </w:p>
        </w:tc>
        <w:tc>
          <w:tcPr>
            <w:tcW w:w="3685" w:type="dxa"/>
            <w:shd w:val="clear" w:color="auto" w:fill="F2F2F2" w:themeFill="background1" w:themeFillShade="F2"/>
            <w:vAlign w:val="bottom"/>
          </w:tcPr>
          <w:p w14:paraId="22E81742"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Southbank</w:t>
            </w:r>
          </w:p>
        </w:tc>
        <w:tc>
          <w:tcPr>
            <w:tcW w:w="2075" w:type="dxa"/>
            <w:shd w:val="clear" w:color="auto" w:fill="F2F2F2" w:themeFill="background1" w:themeFillShade="F2"/>
            <w:vAlign w:val="bottom"/>
          </w:tcPr>
          <w:p w14:paraId="3CD1008A"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06CABCE3" w14:textId="77777777" w:rsidTr="00CB3BBA">
        <w:tc>
          <w:tcPr>
            <w:tcW w:w="3256" w:type="dxa"/>
            <w:vAlign w:val="bottom"/>
          </w:tcPr>
          <w:p w14:paraId="7D245165"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The University of Melbourne</w:t>
            </w:r>
          </w:p>
        </w:tc>
        <w:tc>
          <w:tcPr>
            <w:tcW w:w="3685" w:type="dxa"/>
            <w:vAlign w:val="bottom"/>
          </w:tcPr>
          <w:p w14:paraId="75537DFC"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Parkville</w:t>
            </w:r>
          </w:p>
        </w:tc>
        <w:tc>
          <w:tcPr>
            <w:tcW w:w="2075" w:type="dxa"/>
            <w:vAlign w:val="bottom"/>
          </w:tcPr>
          <w:p w14:paraId="1F1514C6"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62209810" w14:textId="77777777" w:rsidTr="00CB3BBA">
        <w:tc>
          <w:tcPr>
            <w:tcW w:w="3256" w:type="dxa"/>
            <w:vAlign w:val="bottom"/>
          </w:tcPr>
          <w:p w14:paraId="2ABCF27C"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The University of Melbourne</w:t>
            </w:r>
          </w:p>
        </w:tc>
        <w:tc>
          <w:tcPr>
            <w:tcW w:w="3685" w:type="dxa"/>
            <w:vAlign w:val="bottom"/>
          </w:tcPr>
          <w:p w14:paraId="2DAF445B"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Burnley</w:t>
            </w:r>
          </w:p>
        </w:tc>
        <w:tc>
          <w:tcPr>
            <w:tcW w:w="2075" w:type="dxa"/>
            <w:vAlign w:val="bottom"/>
          </w:tcPr>
          <w:p w14:paraId="37DE3193"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6FE47C17" w14:textId="77777777" w:rsidTr="00CB3BBA">
        <w:tc>
          <w:tcPr>
            <w:tcW w:w="3256" w:type="dxa"/>
            <w:vAlign w:val="bottom"/>
          </w:tcPr>
          <w:p w14:paraId="1776787B"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The University of Melbourne</w:t>
            </w:r>
          </w:p>
        </w:tc>
        <w:tc>
          <w:tcPr>
            <w:tcW w:w="3685" w:type="dxa"/>
            <w:vAlign w:val="bottom"/>
          </w:tcPr>
          <w:p w14:paraId="36F8B1EB"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Dookie</w:t>
            </w:r>
          </w:p>
        </w:tc>
        <w:tc>
          <w:tcPr>
            <w:tcW w:w="2075" w:type="dxa"/>
            <w:vAlign w:val="bottom"/>
          </w:tcPr>
          <w:p w14:paraId="7DCE56CA"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1353AF81" w14:textId="77777777" w:rsidTr="00CB3BBA">
        <w:tc>
          <w:tcPr>
            <w:tcW w:w="3256" w:type="dxa"/>
            <w:vAlign w:val="bottom"/>
          </w:tcPr>
          <w:p w14:paraId="2B79702C"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The University of Melbourne</w:t>
            </w:r>
          </w:p>
        </w:tc>
        <w:tc>
          <w:tcPr>
            <w:tcW w:w="3685" w:type="dxa"/>
            <w:vAlign w:val="bottom"/>
          </w:tcPr>
          <w:p w14:paraId="6CD11E86"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Creswick</w:t>
            </w:r>
          </w:p>
        </w:tc>
        <w:tc>
          <w:tcPr>
            <w:tcW w:w="2075" w:type="dxa"/>
            <w:vAlign w:val="bottom"/>
          </w:tcPr>
          <w:p w14:paraId="2D8CF304"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540A6DCB" w14:textId="77777777" w:rsidTr="00CB3BBA">
        <w:tc>
          <w:tcPr>
            <w:tcW w:w="3256" w:type="dxa"/>
            <w:shd w:val="clear" w:color="auto" w:fill="F2F2F2" w:themeFill="background1" w:themeFillShade="F2"/>
            <w:vAlign w:val="bottom"/>
          </w:tcPr>
          <w:p w14:paraId="0C80B38B"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The University of New England</w:t>
            </w:r>
          </w:p>
        </w:tc>
        <w:tc>
          <w:tcPr>
            <w:tcW w:w="3685" w:type="dxa"/>
            <w:shd w:val="clear" w:color="auto" w:fill="F2F2F2" w:themeFill="background1" w:themeFillShade="F2"/>
            <w:vAlign w:val="bottom"/>
          </w:tcPr>
          <w:p w14:paraId="4074A081"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Armidale</w:t>
            </w:r>
          </w:p>
        </w:tc>
        <w:tc>
          <w:tcPr>
            <w:tcW w:w="2075" w:type="dxa"/>
            <w:shd w:val="clear" w:color="auto" w:fill="F2F2F2" w:themeFill="background1" w:themeFillShade="F2"/>
            <w:vAlign w:val="bottom"/>
          </w:tcPr>
          <w:p w14:paraId="553E59DE"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5FB3F2B4" w14:textId="77777777" w:rsidTr="00CB3BBA">
        <w:tc>
          <w:tcPr>
            <w:tcW w:w="3256" w:type="dxa"/>
            <w:vAlign w:val="bottom"/>
          </w:tcPr>
          <w:p w14:paraId="2F22DDEA"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The University of New England</w:t>
            </w:r>
          </w:p>
        </w:tc>
        <w:tc>
          <w:tcPr>
            <w:tcW w:w="3685" w:type="dxa"/>
            <w:vAlign w:val="bottom"/>
          </w:tcPr>
          <w:p w14:paraId="67A81353"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Coffs Harbour</w:t>
            </w:r>
          </w:p>
        </w:tc>
        <w:tc>
          <w:tcPr>
            <w:tcW w:w="2075" w:type="dxa"/>
            <w:vAlign w:val="bottom"/>
          </w:tcPr>
          <w:p w14:paraId="35FA55A2"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27EFA568" w14:textId="77777777" w:rsidTr="00CB3BBA">
        <w:tc>
          <w:tcPr>
            <w:tcW w:w="3256" w:type="dxa"/>
            <w:vAlign w:val="bottom"/>
          </w:tcPr>
          <w:p w14:paraId="1572CED7"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The University of New England</w:t>
            </w:r>
          </w:p>
        </w:tc>
        <w:tc>
          <w:tcPr>
            <w:tcW w:w="3685" w:type="dxa"/>
            <w:vAlign w:val="bottom"/>
          </w:tcPr>
          <w:p w14:paraId="7075D3B6"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Parramatta</w:t>
            </w:r>
          </w:p>
        </w:tc>
        <w:tc>
          <w:tcPr>
            <w:tcW w:w="2075" w:type="dxa"/>
            <w:vAlign w:val="bottom"/>
          </w:tcPr>
          <w:p w14:paraId="7347E380"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7FEEF560" w14:textId="77777777" w:rsidTr="00CB3BBA">
        <w:tc>
          <w:tcPr>
            <w:tcW w:w="3256" w:type="dxa"/>
            <w:shd w:val="clear" w:color="auto" w:fill="F2F2F2" w:themeFill="background1" w:themeFillShade="F2"/>
            <w:vAlign w:val="bottom"/>
          </w:tcPr>
          <w:p w14:paraId="2FA93CA8"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The University of Newcastle</w:t>
            </w:r>
          </w:p>
        </w:tc>
        <w:tc>
          <w:tcPr>
            <w:tcW w:w="3685" w:type="dxa"/>
            <w:shd w:val="clear" w:color="auto" w:fill="F2F2F2" w:themeFill="background1" w:themeFillShade="F2"/>
            <w:vAlign w:val="bottom"/>
          </w:tcPr>
          <w:p w14:paraId="0A88C383"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Ourimbah</w:t>
            </w:r>
          </w:p>
        </w:tc>
        <w:tc>
          <w:tcPr>
            <w:tcW w:w="2075" w:type="dxa"/>
            <w:shd w:val="clear" w:color="auto" w:fill="F2F2F2" w:themeFill="background1" w:themeFillShade="F2"/>
            <w:vAlign w:val="bottom"/>
          </w:tcPr>
          <w:p w14:paraId="3BC14132"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7F085A3F" w14:textId="77777777" w:rsidTr="00CB3BBA">
        <w:tc>
          <w:tcPr>
            <w:tcW w:w="3256" w:type="dxa"/>
            <w:vAlign w:val="bottom"/>
          </w:tcPr>
          <w:p w14:paraId="0D485864"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The University of Newcastle</w:t>
            </w:r>
          </w:p>
        </w:tc>
        <w:tc>
          <w:tcPr>
            <w:tcW w:w="3685" w:type="dxa"/>
            <w:vAlign w:val="bottom"/>
          </w:tcPr>
          <w:p w14:paraId="2B73B930"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Newcastle (City)</w:t>
            </w:r>
          </w:p>
        </w:tc>
        <w:tc>
          <w:tcPr>
            <w:tcW w:w="2075" w:type="dxa"/>
            <w:vAlign w:val="bottom"/>
          </w:tcPr>
          <w:p w14:paraId="11943D82"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434CCF11" w14:textId="77777777" w:rsidTr="00CB3BBA">
        <w:tc>
          <w:tcPr>
            <w:tcW w:w="3256" w:type="dxa"/>
            <w:vAlign w:val="bottom"/>
          </w:tcPr>
          <w:p w14:paraId="7E7B21A9"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The University of Newcastle</w:t>
            </w:r>
          </w:p>
        </w:tc>
        <w:tc>
          <w:tcPr>
            <w:tcW w:w="3685" w:type="dxa"/>
            <w:vAlign w:val="bottom"/>
          </w:tcPr>
          <w:p w14:paraId="54C75D7C"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Newcastle (Callaghan)</w:t>
            </w:r>
          </w:p>
        </w:tc>
        <w:tc>
          <w:tcPr>
            <w:tcW w:w="2075" w:type="dxa"/>
            <w:vAlign w:val="bottom"/>
          </w:tcPr>
          <w:p w14:paraId="7F5A3915"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3138F4CF" w14:textId="77777777" w:rsidTr="00CB3BBA">
        <w:tc>
          <w:tcPr>
            <w:tcW w:w="3256" w:type="dxa"/>
            <w:vAlign w:val="bottom"/>
          </w:tcPr>
          <w:p w14:paraId="74B0A380"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The University of Newcastle</w:t>
            </w:r>
          </w:p>
        </w:tc>
        <w:tc>
          <w:tcPr>
            <w:tcW w:w="3685" w:type="dxa"/>
            <w:vAlign w:val="bottom"/>
          </w:tcPr>
          <w:p w14:paraId="377D6E05"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Port Macquarie</w:t>
            </w:r>
          </w:p>
        </w:tc>
        <w:tc>
          <w:tcPr>
            <w:tcW w:w="2075" w:type="dxa"/>
            <w:vAlign w:val="bottom"/>
          </w:tcPr>
          <w:p w14:paraId="61F28DDB"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2F040DC8" w14:textId="77777777" w:rsidTr="00CB3BBA">
        <w:tc>
          <w:tcPr>
            <w:tcW w:w="3256" w:type="dxa"/>
            <w:shd w:val="clear" w:color="auto" w:fill="F2F2F2" w:themeFill="background1" w:themeFillShade="F2"/>
            <w:vAlign w:val="bottom"/>
          </w:tcPr>
          <w:p w14:paraId="71147267"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The University of Queensland</w:t>
            </w:r>
          </w:p>
        </w:tc>
        <w:tc>
          <w:tcPr>
            <w:tcW w:w="3685" w:type="dxa"/>
            <w:shd w:val="clear" w:color="auto" w:fill="F2F2F2" w:themeFill="background1" w:themeFillShade="F2"/>
            <w:vAlign w:val="bottom"/>
          </w:tcPr>
          <w:p w14:paraId="3875C504"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Herston</w:t>
            </w:r>
          </w:p>
        </w:tc>
        <w:tc>
          <w:tcPr>
            <w:tcW w:w="2075" w:type="dxa"/>
            <w:shd w:val="clear" w:color="auto" w:fill="F2F2F2" w:themeFill="background1" w:themeFillShade="F2"/>
            <w:vAlign w:val="bottom"/>
          </w:tcPr>
          <w:p w14:paraId="1913FE00"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7C770E5E" w14:textId="77777777" w:rsidTr="00CB3BBA">
        <w:tc>
          <w:tcPr>
            <w:tcW w:w="3256" w:type="dxa"/>
            <w:vAlign w:val="bottom"/>
          </w:tcPr>
          <w:p w14:paraId="49918BF2"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The University of Queensland</w:t>
            </w:r>
          </w:p>
        </w:tc>
        <w:tc>
          <w:tcPr>
            <w:tcW w:w="3685" w:type="dxa"/>
            <w:vAlign w:val="bottom"/>
          </w:tcPr>
          <w:p w14:paraId="6FB29808"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St Lucia</w:t>
            </w:r>
          </w:p>
        </w:tc>
        <w:tc>
          <w:tcPr>
            <w:tcW w:w="2075" w:type="dxa"/>
            <w:vAlign w:val="bottom"/>
          </w:tcPr>
          <w:p w14:paraId="317F51EF"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08FB6863" w14:textId="77777777" w:rsidTr="00CB3BBA">
        <w:tc>
          <w:tcPr>
            <w:tcW w:w="3256" w:type="dxa"/>
            <w:vAlign w:val="bottom"/>
          </w:tcPr>
          <w:p w14:paraId="7E6F3676"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The University of Queensland</w:t>
            </w:r>
          </w:p>
        </w:tc>
        <w:tc>
          <w:tcPr>
            <w:tcW w:w="3685" w:type="dxa"/>
            <w:vAlign w:val="bottom"/>
          </w:tcPr>
          <w:p w14:paraId="0B895910"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Gatton</w:t>
            </w:r>
          </w:p>
        </w:tc>
        <w:tc>
          <w:tcPr>
            <w:tcW w:w="2075" w:type="dxa"/>
            <w:vAlign w:val="bottom"/>
          </w:tcPr>
          <w:p w14:paraId="2F2A6898"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72928A9F" w14:textId="77777777" w:rsidTr="00CB3BBA">
        <w:tc>
          <w:tcPr>
            <w:tcW w:w="3256" w:type="dxa"/>
            <w:shd w:val="clear" w:color="auto" w:fill="F2F2F2" w:themeFill="background1" w:themeFillShade="F2"/>
            <w:vAlign w:val="bottom"/>
          </w:tcPr>
          <w:p w14:paraId="2FE05749" w14:textId="77777777" w:rsidR="00235C05" w:rsidRPr="00916B9A" w:rsidRDefault="00235C05" w:rsidP="00AF02A8">
            <w:pPr>
              <w:rPr>
                <w:rFonts w:ascii="Calibri" w:eastAsia="Times New Roman" w:hAnsi="Calibri" w:cs="Calibri"/>
                <w:color w:val="000000"/>
                <w:sz w:val="20"/>
                <w:szCs w:val="20"/>
                <w:lang w:eastAsia="zh-TW"/>
              </w:rPr>
            </w:pPr>
            <w:r w:rsidRPr="00916B9A">
              <w:rPr>
                <w:rFonts w:ascii="Calibri" w:hAnsi="Calibri" w:cs="Calibri"/>
                <w:color w:val="000000"/>
                <w:sz w:val="20"/>
                <w:szCs w:val="20"/>
              </w:rPr>
              <w:t>The University of Sydney</w:t>
            </w:r>
          </w:p>
        </w:tc>
        <w:tc>
          <w:tcPr>
            <w:tcW w:w="3685" w:type="dxa"/>
            <w:shd w:val="clear" w:color="auto" w:fill="F2F2F2" w:themeFill="background1" w:themeFillShade="F2"/>
            <w:vAlign w:val="bottom"/>
          </w:tcPr>
          <w:p w14:paraId="4C8163A2"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Sydney</w:t>
            </w:r>
          </w:p>
        </w:tc>
        <w:tc>
          <w:tcPr>
            <w:tcW w:w="2075" w:type="dxa"/>
            <w:shd w:val="clear" w:color="auto" w:fill="F2F2F2" w:themeFill="background1" w:themeFillShade="F2"/>
            <w:vAlign w:val="bottom"/>
          </w:tcPr>
          <w:p w14:paraId="1AD82F12"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1F08B471" w14:textId="77777777" w:rsidTr="00CB3BBA">
        <w:tc>
          <w:tcPr>
            <w:tcW w:w="3256" w:type="dxa"/>
            <w:vAlign w:val="bottom"/>
          </w:tcPr>
          <w:p w14:paraId="7ADCE1BB"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The University of Sydney</w:t>
            </w:r>
          </w:p>
        </w:tc>
        <w:tc>
          <w:tcPr>
            <w:tcW w:w="3685" w:type="dxa"/>
            <w:vAlign w:val="bottom"/>
          </w:tcPr>
          <w:p w14:paraId="06CCB966"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Camperdown</w:t>
            </w:r>
          </w:p>
        </w:tc>
        <w:tc>
          <w:tcPr>
            <w:tcW w:w="2075" w:type="dxa"/>
            <w:vAlign w:val="bottom"/>
          </w:tcPr>
          <w:p w14:paraId="76F13845"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416A3591" w14:textId="77777777" w:rsidTr="00CB3BBA">
        <w:tc>
          <w:tcPr>
            <w:tcW w:w="3256" w:type="dxa"/>
            <w:vAlign w:val="bottom"/>
          </w:tcPr>
          <w:p w14:paraId="2BFF12D1"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The University of Sydney</w:t>
            </w:r>
          </w:p>
        </w:tc>
        <w:tc>
          <w:tcPr>
            <w:tcW w:w="3685" w:type="dxa"/>
            <w:vAlign w:val="bottom"/>
          </w:tcPr>
          <w:p w14:paraId="7381A581"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Rozelle</w:t>
            </w:r>
          </w:p>
        </w:tc>
        <w:tc>
          <w:tcPr>
            <w:tcW w:w="2075" w:type="dxa"/>
            <w:vAlign w:val="bottom"/>
          </w:tcPr>
          <w:p w14:paraId="4FB72DF0"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280AFE3D" w14:textId="77777777" w:rsidTr="00CB3BBA">
        <w:tc>
          <w:tcPr>
            <w:tcW w:w="3256" w:type="dxa"/>
            <w:vAlign w:val="bottom"/>
          </w:tcPr>
          <w:p w14:paraId="2295CC4D"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The University of Sydney</w:t>
            </w:r>
          </w:p>
        </w:tc>
        <w:tc>
          <w:tcPr>
            <w:tcW w:w="3685" w:type="dxa"/>
            <w:vAlign w:val="bottom"/>
          </w:tcPr>
          <w:p w14:paraId="67CB6A88"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Mallett Street</w:t>
            </w:r>
          </w:p>
        </w:tc>
        <w:tc>
          <w:tcPr>
            <w:tcW w:w="2075" w:type="dxa"/>
            <w:vAlign w:val="bottom"/>
          </w:tcPr>
          <w:p w14:paraId="01C2C4F8"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01075421" w14:textId="77777777" w:rsidTr="00CB3BBA">
        <w:tc>
          <w:tcPr>
            <w:tcW w:w="3256" w:type="dxa"/>
            <w:vAlign w:val="bottom"/>
          </w:tcPr>
          <w:p w14:paraId="48C84114"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lastRenderedPageBreak/>
              <w:t>The University of Sydney</w:t>
            </w:r>
          </w:p>
        </w:tc>
        <w:tc>
          <w:tcPr>
            <w:tcW w:w="3685" w:type="dxa"/>
            <w:vAlign w:val="bottom"/>
          </w:tcPr>
          <w:p w14:paraId="457581B8" w14:textId="77777777" w:rsidR="00235C05" w:rsidRPr="00916B9A" w:rsidRDefault="00235C05" w:rsidP="00AF02A8">
            <w:pPr>
              <w:rPr>
                <w:rFonts w:ascii="Calibri" w:hAnsi="Calibri" w:cs="Calibri"/>
                <w:color w:val="000000"/>
                <w:sz w:val="20"/>
                <w:szCs w:val="20"/>
              </w:rPr>
            </w:pPr>
            <w:proofErr w:type="spellStart"/>
            <w:r w:rsidRPr="00916B9A">
              <w:rPr>
                <w:rFonts w:ascii="Calibri" w:hAnsi="Calibri" w:cs="Calibri"/>
                <w:color w:val="000000"/>
                <w:sz w:val="20"/>
                <w:szCs w:val="20"/>
              </w:rPr>
              <w:t>Lidcome</w:t>
            </w:r>
            <w:proofErr w:type="spellEnd"/>
            <w:r w:rsidRPr="00916B9A">
              <w:rPr>
                <w:rFonts w:ascii="Calibri" w:hAnsi="Calibri" w:cs="Calibri"/>
                <w:color w:val="000000"/>
                <w:sz w:val="20"/>
                <w:szCs w:val="20"/>
              </w:rPr>
              <w:t xml:space="preserve"> (Cumberland)</w:t>
            </w:r>
          </w:p>
        </w:tc>
        <w:tc>
          <w:tcPr>
            <w:tcW w:w="2075" w:type="dxa"/>
            <w:vAlign w:val="bottom"/>
          </w:tcPr>
          <w:p w14:paraId="47FE476F"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4B921515" w14:textId="77777777" w:rsidTr="00CB3BBA">
        <w:tc>
          <w:tcPr>
            <w:tcW w:w="3256" w:type="dxa"/>
            <w:vAlign w:val="bottom"/>
          </w:tcPr>
          <w:p w14:paraId="1133318F"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The University of Sydney</w:t>
            </w:r>
          </w:p>
        </w:tc>
        <w:tc>
          <w:tcPr>
            <w:tcW w:w="3685" w:type="dxa"/>
            <w:vAlign w:val="bottom"/>
          </w:tcPr>
          <w:p w14:paraId="7400FDEF"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Westmead</w:t>
            </w:r>
          </w:p>
        </w:tc>
        <w:tc>
          <w:tcPr>
            <w:tcW w:w="2075" w:type="dxa"/>
            <w:vAlign w:val="bottom"/>
          </w:tcPr>
          <w:p w14:paraId="651AAE00"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754DA20D" w14:textId="77777777" w:rsidTr="00CB3BBA">
        <w:tc>
          <w:tcPr>
            <w:tcW w:w="3256" w:type="dxa"/>
            <w:vAlign w:val="bottom"/>
          </w:tcPr>
          <w:p w14:paraId="3E3FB3BA"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The University of Sydney</w:t>
            </w:r>
          </w:p>
        </w:tc>
        <w:tc>
          <w:tcPr>
            <w:tcW w:w="3685" w:type="dxa"/>
            <w:vAlign w:val="bottom"/>
          </w:tcPr>
          <w:p w14:paraId="2CDEAC08"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Camden</w:t>
            </w:r>
          </w:p>
        </w:tc>
        <w:tc>
          <w:tcPr>
            <w:tcW w:w="2075" w:type="dxa"/>
            <w:vAlign w:val="bottom"/>
          </w:tcPr>
          <w:p w14:paraId="757A70FD"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57FCB294" w14:textId="77777777" w:rsidTr="00CB3BBA">
        <w:tc>
          <w:tcPr>
            <w:tcW w:w="3256" w:type="dxa"/>
            <w:vAlign w:val="bottom"/>
          </w:tcPr>
          <w:p w14:paraId="3E4ECE93"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The University of Sydney</w:t>
            </w:r>
          </w:p>
        </w:tc>
        <w:tc>
          <w:tcPr>
            <w:tcW w:w="3685" w:type="dxa"/>
            <w:vAlign w:val="bottom"/>
          </w:tcPr>
          <w:p w14:paraId="7057AEFF"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Surry Hills</w:t>
            </w:r>
          </w:p>
        </w:tc>
        <w:tc>
          <w:tcPr>
            <w:tcW w:w="2075" w:type="dxa"/>
            <w:vAlign w:val="bottom"/>
          </w:tcPr>
          <w:p w14:paraId="6EE1656B"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24DE0C84" w14:textId="77777777" w:rsidTr="00CB3BBA">
        <w:tc>
          <w:tcPr>
            <w:tcW w:w="3256" w:type="dxa"/>
            <w:shd w:val="clear" w:color="auto" w:fill="F2F2F2" w:themeFill="background1" w:themeFillShade="F2"/>
            <w:vAlign w:val="bottom"/>
          </w:tcPr>
          <w:p w14:paraId="145BC996"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The University of Western Australia</w:t>
            </w:r>
          </w:p>
        </w:tc>
        <w:tc>
          <w:tcPr>
            <w:tcW w:w="3685" w:type="dxa"/>
            <w:shd w:val="clear" w:color="auto" w:fill="F2F2F2" w:themeFill="background1" w:themeFillShade="F2"/>
            <w:vAlign w:val="bottom"/>
          </w:tcPr>
          <w:p w14:paraId="20512F99"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Crawley</w:t>
            </w:r>
          </w:p>
        </w:tc>
        <w:tc>
          <w:tcPr>
            <w:tcW w:w="2075" w:type="dxa"/>
            <w:shd w:val="clear" w:color="auto" w:fill="F2F2F2" w:themeFill="background1" w:themeFillShade="F2"/>
            <w:vAlign w:val="bottom"/>
          </w:tcPr>
          <w:p w14:paraId="659BCB95"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45627B41" w14:textId="77777777" w:rsidTr="00CB3BBA">
        <w:tc>
          <w:tcPr>
            <w:tcW w:w="3256" w:type="dxa"/>
            <w:vAlign w:val="bottom"/>
          </w:tcPr>
          <w:p w14:paraId="7592E151"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The University of Western Australia</w:t>
            </w:r>
          </w:p>
        </w:tc>
        <w:tc>
          <w:tcPr>
            <w:tcW w:w="3685" w:type="dxa"/>
            <w:vAlign w:val="bottom"/>
          </w:tcPr>
          <w:p w14:paraId="1EDAD790"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Albany</w:t>
            </w:r>
          </w:p>
        </w:tc>
        <w:tc>
          <w:tcPr>
            <w:tcW w:w="2075" w:type="dxa"/>
            <w:vAlign w:val="bottom"/>
          </w:tcPr>
          <w:p w14:paraId="4C8C81F5"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69587B17" w14:textId="77777777" w:rsidTr="00CB3BBA">
        <w:tc>
          <w:tcPr>
            <w:tcW w:w="3256" w:type="dxa"/>
            <w:shd w:val="clear" w:color="auto" w:fill="F2F2F2" w:themeFill="background1" w:themeFillShade="F2"/>
            <w:vAlign w:val="bottom"/>
          </w:tcPr>
          <w:p w14:paraId="6E1F51FD"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University of Canberra</w:t>
            </w:r>
          </w:p>
        </w:tc>
        <w:tc>
          <w:tcPr>
            <w:tcW w:w="3685" w:type="dxa"/>
            <w:shd w:val="clear" w:color="auto" w:fill="F2F2F2" w:themeFill="background1" w:themeFillShade="F2"/>
            <w:vAlign w:val="bottom"/>
          </w:tcPr>
          <w:p w14:paraId="42994DE5"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 xml:space="preserve">Northern Sydney Institute, Sydney </w:t>
            </w:r>
          </w:p>
        </w:tc>
        <w:tc>
          <w:tcPr>
            <w:tcW w:w="2075" w:type="dxa"/>
            <w:shd w:val="clear" w:color="auto" w:fill="F2F2F2" w:themeFill="background1" w:themeFillShade="F2"/>
            <w:vAlign w:val="bottom"/>
          </w:tcPr>
          <w:p w14:paraId="0E4E351E"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7EACDE14" w14:textId="77777777" w:rsidTr="00CB3BBA">
        <w:tc>
          <w:tcPr>
            <w:tcW w:w="3256" w:type="dxa"/>
            <w:vAlign w:val="bottom"/>
          </w:tcPr>
          <w:p w14:paraId="02770E3B"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University of Canberra</w:t>
            </w:r>
          </w:p>
        </w:tc>
        <w:tc>
          <w:tcPr>
            <w:tcW w:w="3685" w:type="dxa"/>
            <w:vAlign w:val="bottom"/>
          </w:tcPr>
          <w:p w14:paraId="2C699DFD"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Bruce</w:t>
            </w:r>
          </w:p>
        </w:tc>
        <w:tc>
          <w:tcPr>
            <w:tcW w:w="2075" w:type="dxa"/>
            <w:vAlign w:val="bottom"/>
          </w:tcPr>
          <w:p w14:paraId="6ADEC15C"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3E39C95A" w14:textId="77777777" w:rsidTr="00CB3BBA">
        <w:tc>
          <w:tcPr>
            <w:tcW w:w="3256" w:type="dxa"/>
            <w:vAlign w:val="bottom"/>
          </w:tcPr>
          <w:p w14:paraId="48D0A89D"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University of Canberra</w:t>
            </w:r>
          </w:p>
        </w:tc>
        <w:tc>
          <w:tcPr>
            <w:tcW w:w="3685" w:type="dxa"/>
            <w:vAlign w:val="bottom"/>
          </w:tcPr>
          <w:p w14:paraId="07E178EA"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Melbourne</w:t>
            </w:r>
          </w:p>
        </w:tc>
        <w:tc>
          <w:tcPr>
            <w:tcW w:w="2075" w:type="dxa"/>
            <w:vAlign w:val="bottom"/>
          </w:tcPr>
          <w:p w14:paraId="6FE84F5E"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79113760" w14:textId="77777777" w:rsidTr="00CB3BBA">
        <w:tc>
          <w:tcPr>
            <w:tcW w:w="3256" w:type="dxa"/>
            <w:vAlign w:val="bottom"/>
          </w:tcPr>
          <w:p w14:paraId="49EE5371"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University of Canberra</w:t>
            </w:r>
          </w:p>
        </w:tc>
        <w:tc>
          <w:tcPr>
            <w:tcW w:w="3685" w:type="dxa"/>
            <w:vAlign w:val="bottom"/>
          </w:tcPr>
          <w:p w14:paraId="5703F668"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Brisbane</w:t>
            </w:r>
          </w:p>
        </w:tc>
        <w:tc>
          <w:tcPr>
            <w:tcW w:w="2075" w:type="dxa"/>
            <w:vAlign w:val="bottom"/>
          </w:tcPr>
          <w:p w14:paraId="4E10E440"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71E66CD6" w14:textId="77777777" w:rsidTr="00CB3BBA">
        <w:tc>
          <w:tcPr>
            <w:tcW w:w="3256" w:type="dxa"/>
            <w:vAlign w:val="bottom"/>
          </w:tcPr>
          <w:p w14:paraId="24864CB2"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University of Canberra</w:t>
            </w:r>
          </w:p>
        </w:tc>
        <w:tc>
          <w:tcPr>
            <w:tcW w:w="3685" w:type="dxa"/>
            <w:vAlign w:val="bottom"/>
          </w:tcPr>
          <w:p w14:paraId="4F391504"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Nambour</w:t>
            </w:r>
          </w:p>
        </w:tc>
        <w:tc>
          <w:tcPr>
            <w:tcW w:w="2075" w:type="dxa"/>
            <w:vAlign w:val="bottom"/>
          </w:tcPr>
          <w:p w14:paraId="5BE817D0"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02DE1B0C" w14:textId="77777777" w:rsidTr="00CB3BBA">
        <w:tc>
          <w:tcPr>
            <w:tcW w:w="3256" w:type="dxa"/>
            <w:vAlign w:val="bottom"/>
          </w:tcPr>
          <w:p w14:paraId="2FEA4B9F"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University of Canberra</w:t>
            </w:r>
          </w:p>
        </w:tc>
        <w:tc>
          <w:tcPr>
            <w:tcW w:w="3685" w:type="dxa"/>
            <w:vAlign w:val="bottom"/>
          </w:tcPr>
          <w:p w14:paraId="4A63F298"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Townsville</w:t>
            </w:r>
          </w:p>
        </w:tc>
        <w:tc>
          <w:tcPr>
            <w:tcW w:w="2075" w:type="dxa"/>
            <w:vAlign w:val="bottom"/>
          </w:tcPr>
          <w:p w14:paraId="775E9745"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410F184B" w14:textId="77777777" w:rsidTr="00CB3BBA">
        <w:tc>
          <w:tcPr>
            <w:tcW w:w="3256" w:type="dxa"/>
            <w:vAlign w:val="bottom"/>
          </w:tcPr>
          <w:p w14:paraId="1DC03AE8"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University of Canberra</w:t>
            </w:r>
          </w:p>
        </w:tc>
        <w:tc>
          <w:tcPr>
            <w:tcW w:w="3685" w:type="dxa"/>
            <w:vAlign w:val="bottom"/>
          </w:tcPr>
          <w:p w14:paraId="72A09BD0"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 xml:space="preserve">Gold Coast </w:t>
            </w:r>
          </w:p>
        </w:tc>
        <w:tc>
          <w:tcPr>
            <w:tcW w:w="2075" w:type="dxa"/>
            <w:vAlign w:val="bottom"/>
          </w:tcPr>
          <w:p w14:paraId="168680FD"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35A7CC4D" w14:textId="77777777" w:rsidTr="00CB3BBA">
        <w:tc>
          <w:tcPr>
            <w:tcW w:w="3256" w:type="dxa"/>
            <w:vAlign w:val="bottom"/>
          </w:tcPr>
          <w:p w14:paraId="7B23B96D"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University of Canberra</w:t>
            </w:r>
          </w:p>
        </w:tc>
        <w:tc>
          <w:tcPr>
            <w:tcW w:w="3685" w:type="dxa"/>
            <w:vAlign w:val="bottom"/>
          </w:tcPr>
          <w:p w14:paraId="248D960B"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 xml:space="preserve">South Western Sydney Institute, Sydney </w:t>
            </w:r>
          </w:p>
        </w:tc>
        <w:tc>
          <w:tcPr>
            <w:tcW w:w="2075" w:type="dxa"/>
            <w:vAlign w:val="bottom"/>
          </w:tcPr>
          <w:p w14:paraId="66C1D8D2"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1D7C0BCE" w14:textId="77777777" w:rsidTr="00CB3BBA">
        <w:tc>
          <w:tcPr>
            <w:tcW w:w="3256" w:type="dxa"/>
            <w:shd w:val="clear" w:color="auto" w:fill="F2F2F2" w:themeFill="background1" w:themeFillShade="F2"/>
            <w:vAlign w:val="bottom"/>
          </w:tcPr>
          <w:p w14:paraId="015581EA" w14:textId="77777777" w:rsidR="00235C05" w:rsidRPr="00916B9A" w:rsidRDefault="00235C05" w:rsidP="00AF02A8">
            <w:pPr>
              <w:rPr>
                <w:rFonts w:ascii="Calibri" w:eastAsia="Times New Roman" w:hAnsi="Calibri" w:cs="Calibri"/>
                <w:color w:val="000000"/>
                <w:sz w:val="20"/>
                <w:szCs w:val="20"/>
                <w:lang w:eastAsia="zh-TW"/>
              </w:rPr>
            </w:pPr>
            <w:r w:rsidRPr="00916B9A">
              <w:rPr>
                <w:rFonts w:ascii="Calibri" w:hAnsi="Calibri" w:cs="Calibri"/>
                <w:color w:val="000000"/>
                <w:sz w:val="20"/>
                <w:szCs w:val="20"/>
              </w:rPr>
              <w:t>University of New South Wales</w:t>
            </w:r>
          </w:p>
        </w:tc>
        <w:tc>
          <w:tcPr>
            <w:tcW w:w="3685" w:type="dxa"/>
            <w:shd w:val="clear" w:color="auto" w:fill="F2F2F2" w:themeFill="background1" w:themeFillShade="F2"/>
            <w:vAlign w:val="bottom"/>
          </w:tcPr>
          <w:p w14:paraId="48659C9D"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Paddington</w:t>
            </w:r>
          </w:p>
        </w:tc>
        <w:tc>
          <w:tcPr>
            <w:tcW w:w="2075" w:type="dxa"/>
            <w:shd w:val="clear" w:color="auto" w:fill="F2F2F2" w:themeFill="background1" w:themeFillShade="F2"/>
            <w:vAlign w:val="bottom"/>
          </w:tcPr>
          <w:p w14:paraId="7D360C1F"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3F88CAFA" w14:textId="77777777" w:rsidTr="00CB3BBA">
        <w:tc>
          <w:tcPr>
            <w:tcW w:w="3256" w:type="dxa"/>
            <w:vAlign w:val="bottom"/>
          </w:tcPr>
          <w:p w14:paraId="3ADDB222"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University of New South Wales</w:t>
            </w:r>
          </w:p>
        </w:tc>
        <w:tc>
          <w:tcPr>
            <w:tcW w:w="3685" w:type="dxa"/>
            <w:vAlign w:val="bottom"/>
          </w:tcPr>
          <w:p w14:paraId="66078316"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Kensington</w:t>
            </w:r>
          </w:p>
        </w:tc>
        <w:tc>
          <w:tcPr>
            <w:tcW w:w="2075" w:type="dxa"/>
            <w:vAlign w:val="bottom"/>
          </w:tcPr>
          <w:p w14:paraId="493CE0CC"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72C6A549" w14:textId="77777777" w:rsidTr="00CB3BBA">
        <w:tc>
          <w:tcPr>
            <w:tcW w:w="3256" w:type="dxa"/>
            <w:vAlign w:val="bottom"/>
          </w:tcPr>
          <w:p w14:paraId="7DDF9CA1"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University of New South Wales</w:t>
            </w:r>
          </w:p>
        </w:tc>
        <w:tc>
          <w:tcPr>
            <w:tcW w:w="3685" w:type="dxa"/>
            <w:vAlign w:val="bottom"/>
          </w:tcPr>
          <w:p w14:paraId="0688B518"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Canberra</w:t>
            </w:r>
          </w:p>
        </w:tc>
        <w:tc>
          <w:tcPr>
            <w:tcW w:w="2075" w:type="dxa"/>
            <w:vAlign w:val="bottom"/>
          </w:tcPr>
          <w:p w14:paraId="4597FCB6"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5531CEC4" w14:textId="77777777" w:rsidTr="00CB3BBA">
        <w:tc>
          <w:tcPr>
            <w:tcW w:w="3256" w:type="dxa"/>
            <w:vAlign w:val="bottom"/>
          </w:tcPr>
          <w:p w14:paraId="49BFD32F"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University of New South Wales</w:t>
            </w:r>
          </w:p>
        </w:tc>
        <w:tc>
          <w:tcPr>
            <w:tcW w:w="3685" w:type="dxa"/>
            <w:vAlign w:val="bottom"/>
          </w:tcPr>
          <w:p w14:paraId="5F15A10B"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City (Sydney)</w:t>
            </w:r>
          </w:p>
        </w:tc>
        <w:tc>
          <w:tcPr>
            <w:tcW w:w="2075" w:type="dxa"/>
            <w:vAlign w:val="bottom"/>
          </w:tcPr>
          <w:p w14:paraId="5BCFFD35"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340C5D87" w14:textId="77777777" w:rsidTr="00CB3BBA">
        <w:tc>
          <w:tcPr>
            <w:tcW w:w="3256" w:type="dxa"/>
            <w:vAlign w:val="bottom"/>
          </w:tcPr>
          <w:p w14:paraId="72D62059"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University of New South Wales</w:t>
            </w:r>
          </w:p>
        </w:tc>
        <w:tc>
          <w:tcPr>
            <w:tcW w:w="3685" w:type="dxa"/>
            <w:vAlign w:val="bottom"/>
          </w:tcPr>
          <w:p w14:paraId="1BA3ECCC"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Port Macquarie</w:t>
            </w:r>
          </w:p>
        </w:tc>
        <w:tc>
          <w:tcPr>
            <w:tcW w:w="2075" w:type="dxa"/>
            <w:vAlign w:val="bottom"/>
          </w:tcPr>
          <w:p w14:paraId="7AC00853"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202F1A74" w14:textId="77777777" w:rsidTr="00CB3BBA">
        <w:tc>
          <w:tcPr>
            <w:tcW w:w="3256" w:type="dxa"/>
            <w:shd w:val="clear" w:color="auto" w:fill="F2F2F2" w:themeFill="background1" w:themeFillShade="F2"/>
            <w:vAlign w:val="bottom"/>
          </w:tcPr>
          <w:p w14:paraId="596CC3CE"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University of South Australia</w:t>
            </w:r>
          </w:p>
        </w:tc>
        <w:tc>
          <w:tcPr>
            <w:tcW w:w="3685" w:type="dxa"/>
            <w:shd w:val="clear" w:color="auto" w:fill="F2F2F2" w:themeFill="background1" w:themeFillShade="F2"/>
            <w:vAlign w:val="bottom"/>
          </w:tcPr>
          <w:p w14:paraId="3CA0A5C8"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Adelaide</w:t>
            </w:r>
          </w:p>
        </w:tc>
        <w:tc>
          <w:tcPr>
            <w:tcW w:w="2075" w:type="dxa"/>
            <w:shd w:val="clear" w:color="auto" w:fill="F2F2F2" w:themeFill="background1" w:themeFillShade="F2"/>
            <w:vAlign w:val="bottom"/>
          </w:tcPr>
          <w:p w14:paraId="7A04AB5D"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62080DB4" w14:textId="77777777" w:rsidTr="00CB3BBA">
        <w:tc>
          <w:tcPr>
            <w:tcW w:w="3256" w:type="dxa"/>
            <w:vAlign w:val="bottom"/>
          </w:tcPr>
          <w:p w14:paraId="4A169DCB"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University of South Australia</w:t>
            </w:r>
          </w:p>
        </w:tc>
        <w:tc>
          <w:tcPr>
            <w:tcW w:w="3685" w:type="dxa"/>
            <w:vAlign w:val="bottom"/>
          </w:tcPr>
          <w:p w14:paraId="60B063CA"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Magill</w:t>
            </w:r>
          </w:p>
        </w:tc>
        <w:tc>
          <w:tcPr>
            <w:tcW w:w="2075" w:type="dxa"/>
            <w:vAlign w:val="bottom"/>
          </w:tcPr>
          <w:p w14:paraId="69F11D90"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48C3009B" w14:textId="77777777" w:rsidTr="00CB3BBA">
        <w:tc>
          <w:tcPr>
            <w:tcW w:w="3256" w:type="dxa"/>
            <w:vAlign w:val="bottom"/>
          </w:tcPr>
          <w:p w14:paraId="6A029DE9"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University of South Australia</w:t>
            </w:r>
          </w:p>
        </w:tc>
        <w:tc>
          <w:tcPr>
            <w:tcW w:w="3685" w:type="dxa"/>
            <w:vAlign w:val="bottom"/>
          </w:tcPr>
          <w:p w14:paraId="0170E697"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Mawson Lakes</w:t>
            </w:r>
          </w:p>
        </w:tc>
        <w:tc>
          <w:tcPr>
            <w:tcW w:w="2075" w:type="dxa"/>
            <w:vAlign w:val="bottom"/>
          </w:tcPr>
          <w:p w14:paraId="634AD465"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10FE1C12" w14:textId="77777777" w:rsidTr="00CB3BBA">
        <w:tc>
          <w:tcPr>
            <w:tcW w:w="3256" w:type="dxa"/>
            <w:vAlign w:val="bottom"/>
          </w:tcPr>
          <w:p w14:paraId="7BFB1E69"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University of South Australia</w:t>
            </w:r>
          </w:p>
        </w:tc>
        <w:tc>
          <w:tcPr>
            <w:tcW w:w="3685" w:type="dxa"/>
            <w:vAlign w:val="bottom"/>
          </w:tcPr>
          <w:p w14:paraId="6BCA95C2"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Mount Gambier</w:t>
            </w:r>
          </w:p>
        </w:tc>
        <w:tc>
          <w:tcPr>
            <w:tcW w:w="2075" w:type="dxa"/>
            <w:vAlign w:val="bottom"/>
          </w:tcPr>
          <w:p w14:paraId="55E017CE"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242E1323" w14:textId="77777777" w:rsidTr="00CB3BBA">
        <w:tc>
          <w:tcPr>
            <w:tcW w:w="3256" w:type="dxa"/>
            <w:vAlign w:val="bottom"/>
          </w:tcPr>
          <w:p w14:paraId="7F879708"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University of South Australia</w:t>
            </w:r>
          </w:p>
        </w:tc>
        <w:tc>
          <w:tcPr>
            <w:tcW w:w="3685" w:type="dxa"/>
            <w:vAlign w:val="bottom"/>
          </w:tcPr>
          <w:p w14:paraId="0FBA0C77"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Whyalla Norrie</w:t>
            </w:r>
          </w:p>
        </w:tc>
        <w:tc>
          <w:tcPr>
            <w:tcW w:w="2075" w:type="dxa"/>
            <w:vAlign w:val="bottom"/>
          </w:tcPr>
          <w:p w14:paraId="6F7CDCC3"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399EE87D" w14:textId="77777777" w:rsidTr="00CB3BBA">
        <w:tc>
          <w:tcPr>
            <w:tcW w:w="3256" w:type="dxa"/>
            <w:shd w:val="clear" w:color="auto" w:fill="F2F2F2" w:themeFill="background1" w:themeFillShade="F2"/>
            <w:vAlign w:val="bottom"/>
          </w:tcPr>
          <w:p w14:paraId="16A0E794"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University of Southern Queensland</w:t>
            </w:r>
          </w:p>
        </w:tc>
        <w:tc>
          <w:tcPr>
            <w:tcW w:w="3685" w:type="dxa"/>
            <w:shd w:val="clear" w:color="auto" w:fill="F2F2F2" w:themeFill="background1" w:themeFillShade="F2"/>
            <w:vAlign w:val="bottom"/>
          </w:tcPr>
          <w:p w14:paraId="35E0E5A5"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Springfield</w:t>
            </w:r>
          </w:p>
        </w:tc>
        <w:tc>
          <w:tcPr>
            <w:tcW w:w="2075" w:type="dxa"/>
            <w:shd w:val="clear" w:color="auto" w:fill="F2F2F2" w:themeFill="background1" w:themeFillShade="F2"/>
            <w:vAlign w:val="bottom"/>
          </w:tcPr>
          <w:p w14:paraId="0FD6AC5B"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1569CEAA" w14:textId="77777777" w:rsidTr="00CB3BBA">
        <w:tc>
          <w:tcPr>
            <w:tcW w:w="3256" w:type="dxa"/>
            <w:vAlign w:val="bottom"/>
          </w:tcPr>
          <w:p w14:paraId="2049DD8D"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University of Southern Queensland</w:t>
            </w:r>
          </w:p>
        </w:tc>
        <w:tc>
          <w:tcPr>
            <w:tcW w:w="3685" w:type="dxa"/>
            <w:vAlign w:val="bottom"/>
          </w:tcPr>
          <w:p w14:paraId="4CC53167"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Ipswich</w:t>
            </w:r>
          </w:p>
        </w:tc>
        <w:tc>
          <w:tcPr>
            <w:tcW w:w="2075" w:type="dxa"/>
            <w:vAlign w:val="bottom"/>
          </w:tcPr>
          <w:p w14:paraId="44052BB0"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5784C759" w14:textId="77777777" w:rsidTr="00CB3BBA">
        <w:tc>
          <w:tcPr>
            <w:tcW w:w="3256" w:type="dxa"/>
            <w:vAlign w:val="bottom"/>
          </w:tcPr>
          <w:p w14:paraId="172A0D6D"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University of Southern Queensland</w:t>
            </w:r>
          </w:p>
        </w:tc>
        <w:tc>
          <w:tcPr>
            <w:tcW w:w="3685" w:type="dxa"/>
            <w:vAlign w:val="bottom"/>
          </w:tcPr>
          <w:p w14:paraId="4351D4E1"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Toowoomba</w:t>
            </w:r>
          </w:p>
        </w:tc>
        <w:tc>
          <w:tcPr>
            <w:tcW w:w="2075" w:type="dxa"/>
            <w:vAlign w:val="bottom"/>
          </w:tcPr>
          <w:p w14:paraId="3560A41D"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51B5D2DE" w14:textId="77777777" w:rsidTr="00CB3BBA">
        <w:tc>
          <w:tcPr>
            <w:tcW w:w="3256" w:type="dxa"/>
            <w:shd w:val="clear" w:color="auto" w:fill="F2F2F2" w:themeFill="background1" w:themeFillShade="F2"/>
            <w:vAlign w:val="bottom"/>
          </w:tcPr>
          <w:p w14:paraId="1BE080DE" w14:textId="77777777" w:rsidR="00235C05" w:rsidRPr="00916B9A" w:rsidRDefault="00235C05" w:rsidP="00AF02A8">
            <w:pPr>
              <w:rPr>
                <w:rFonts w:ascii="Calibri" w:eastAsia="Times New Roman" w:hAnsi="Calibri" w:cs="Calibri"/>
                <w:color w:val="000000"/>
                <w:sz w:val="20"/>
                <w:szCs w:val="20"/>
                <w:lang w:eastAsia="zh-TW"/>
              </w:rPr>
            </w:pPr>
            <w:r w:rsidRPr="00916B9A">
              <w:rPr>
                <w:rFonts w:ascii="Calibri" w:hAnsi="Calibri" w:cs="Calibri"/>
                <w:color w:val="000000"/>
                <w:sz w:val="20"/>
                <w:szCs w:val="20"/>
              </w:rPr>
              <w:t>University of Tasmania</w:t>
            </w:r>
          </w:p>
        </w:tc>
        <w:tc>
          <w:tcPr>
            <w:tcW w:w="3685" w:type="dxa"/>
            <w:shd w:val="clear" w:color="auto" w:fill="F2F2F2" w:themeFill="background1" w:themeFillShade="F2"/>
            <w:vAlign w:val="bottom"/>
          </w:tcPr>
          <w:p w14:paraId="0EBC8ED5"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Sydney</w:t>
            </w:r>
          </w:p>
        </w:tc>
        <w:tc>
          <w:tcPr>
            <w:tcW w:w="2075" w:type="dxa"/>
            <w:shd w:val="clear" w:color="auto" w:fill="F2F2F2" w:themeFill="background1" w:themeFillShade="F2"/>
            <w:vAlign w:val="bottom"/>
          </w:tcPr>
          <w:p w14:paraId="72C02E1C"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5404322C" w14:textId="77777777" w:rsidTr="00CB3BBA">
        <w:tc>
          <w:tcPr>
            <w:tcW w:w="3256" w:type="dxa"/>
            <w:vAlign w:val="bottom"/>
          </w:tcPr>
          <w:p w14:paraId="476781AA"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University of Tasmania</w:t>
            </w:r>
          </w:p>
        </w:tc>
        <w:tc>
          <w:tcPr>
            <w:tcW w:w="3685" w:type="dxa"/>
            <w:vAlign w:val="bottom"/>
          </w:tcPr>
          <w:p w14:paraId="68E629A0"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Hunter TAFE (Newcastle)</w:t>
            </w:r>
          </w:p>
        </w:tc>
        <w:tc>
          <w:tcPr>
            <w:tcW w:w="2075" w:type="dxa"/>
            <w:vAlign w:val="bottom"/>
          </w:tcPr>
          <w:p w14:paraId="60D7DB48"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66BD48D2" w14:textId="77777777" w:rsidTr="00CB3BBA">
        <w:tc>
          <w:tcPr>
            <w:tcW w:w="3256" w:type="dxa"/>
            <w:vAlign w:val="bottom"/>
          </w:tcPr>
          <w:p w14:paraId="400593BB"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University of Tasmania</w:t>
            </w:r>
          </w:p>
        </w:tc>
        <w:tc>
          <w:tcPr>
            <w:tcW w:w="3685" w:type="dxa"/>
            <w:vAlign w:val="bottom"/>
          </w:tcPr>
          <w:p w14:paraId="31014D4B"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Sandy Bay</w:t>
            </w:r>
          </w:p>
        </w:tc>
        <w:tc>
          <w:tcPr>
            <w:tcW w:w="2075" w:type="dxa"/>
            <w:vAlign w:val="bottom"/>
          </w:tcPr>
          <w:p w14:paraId="19FF005A"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5F5F1F05" w14:textId="77777777" w:rsidTr="00CB3BBA">
        <w:tc>
          <w:tcPr>
            <w:tcW w:w="3256" w:type="dxa"/>
            <w:vAlign w:val="bottom"/>
          </w:tcPr>
          <w:p w14:paraId="069F8F1D"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University of Tasmania</w:t>
            </w:r>
          </w:p>
        </w:tc>
        <w:tc>
          <w:tcPr>
            <w:tcW w:w="3685" w:type="dxa"/>
            <w:vAlign w:val="bottom"/>
          </w:tcPr>
          <w:p w14:paraId="3241F173"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Launceston</w:t>
            </w:r>
          </w:p>
        </w:tc>
        <w:tc>
          <w:tcPr>
            <w:tcW w:w="2075" w:type="dxa"/>
            <w:vAlign w:val="bottom"/>
          </w:tcPr>
          <w:p w14:paraId="26D89F2C"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0E5A8396" w14:textId="77777777" w:rsidTr="00CB3BBA">
        <w:tc>
          <w:tcPr>
            <w:tcW w:w="3256" w:type="dxa"/>
            <w:vAlign w:val="bottom"/>
          </w:tcPr>
          <w:p w14:paraId="5F35D9F5"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University of Tasmania</w:t>
            </w:r>
          </w:p>
        </w:tc>
        <w:tc>
          <w:tcPr>
            <w:tcW w:w="3685" w:type="dxa"/>
            <w:vAlign w:val="bottom"/>
          </w:tcPr>
          <w:p w14:paraId="2FF76F5C"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Burnie</w:t>
            </w:r>
          </w:p>
        </w:tc>
        <w:tc>
          <w:tcPr>
            <w:tcW w:w="2075" w:type="dxa"/>
            <w:vAlign w:val="bottom"/>
          </w:tcPr>
          <w:p w14:paraId="4277F0B7"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763ECDF4" w14:textId="77777777" w:rsidTr="00CB3BBA">
        <w:tc>
          <w:tcPr>
            <w:tcW w:w="3256" w:type="dxa"/>
            <w:vAlign w:val="bottom"/>
          </w:tcPr>
          <w:p w14:paraId="4176C292"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University of Tasmania</w:t>
            </w:r>
          </w:p>
        </w:tc>
        <w:tc>
          <w:tcPr>
            <w:tcW w:w="3685" w:type="dxa"/>
            <w:vAlign w:val="bottom"/>
          </w:tcPr>
          <w:p w14:paraId="041333E8"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Rozelle</w:t>
            </w:r>
          </w:p>
        </w:tc>
        <w:tc>
          <w:tcPr>
            <w:tcW w:w="2075" w:type="dxa"/>
            <w:vAlign w:val="bottom"/>
          </w:tcPr>
          <w:p w14:paraId="6FBB0F17"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1FC7AA41" w14:textId="77777777" w:rsidTr="00CB3BBA">
        <w:tc>
          <w:tcPr>
            <w:tcW w:w="3256" w:type="dxa"/>
            <w:vAlign w:val="bottom"/>
          </w:tcPr>
          <w:p w14:paraId="626FF95B"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University of Tasmania</w:t>
            </w:r>
          </w:p>
        </w:tc>
        <w:tc>
          <w:tcPr>
            <w:tcW w:w="3685" w:type="dxa"/>
            <w:vAlign w:val="bottom"/>
          </w:tcPr>
          <w:p w14:paraId="7CBE11AA"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Beauty Point</w:t>
            </w:r>
          </w:p>
        </w:tc>
        <w:tc>
          <w:tcPr>
            <w:tcW w:w="2075" w:type="dxa"/>
            <w:vAlign w:val="bottom"/>
          </w:tcPr>
          <w:p w14:paraId="22B89F65"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0B0877F0" w14:textId="77777777" w:rsidTr="00CB3BBA">
        <w:tc>
          <w:tcPr>
            <w:tcW w:w="3256" w:type="dxa"/>
            <w:shd w:val="clear" w:color="auto" w:fill="F2F2F2" w:themeFill="background1" w:themeFillShade="F2"/>
            <w:vAlign w:val="bottom"/>
          </w:tcPr>
          <w:p w14:paraId="49DB3ACE"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University of Technology Sydney</w:t>
            </w:r>
          </w:p>
        </w:tc>
        <w:tc>
          <w:tcPr>
            <w:tcW w:w="3685" w:type="dxa"/>
            <w:shd w:val="clear" w:color="auto" w:fill="F2F2F2" w:themeFill="background1" w:themeFillShade="F2"/>
            <w:vAlign w:val="bottom"/>
          </w:tcPr>
          <w:p w14:paraId="7A6BDDB4"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City (Broadway)</w:t>
            </w:r>
          </w:p>
        </w:tc>
        <w:tc>
          <w:tcPr>
            <w:tcW w:w="2075" w:type="dxa"/>
            <w:shd w:val="clear" w:color="auto" w:fill="F2F2F2" w:themeFill="background1" w:themeFillShade="F2"/>
            <w:vAlign w:val="bottom"/>
          </w:tcPr>
          <w:p w14:paraId="17253FAC"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7B7E0A5E" w14:textId="77777777" w:rsidTr="00CB3BBA">
        <w:tc>
          <w:tcPr>
            <w:tcW w:w="3256" w:type="dxa"/>
            <w:vAlign w:val="bottom"/>
          </w:tcPr>
          <w:p w14:paraId="5EEDEC7B"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University of Technology Sydney</w:t>
            </w:r>
          </w:p>
        </w:tc>
        <w:tc>
          <w:tcPr>
            <w:tcW w:w="3685" w:type="dxa"/>
            <w:vAlign w:val="bottom"/>
          </w:tcPr>
          <w:p w14:paraId="689610A9"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Moore Park Precinct</w:t>
            </w:r>
          </w:p>
        </w:tc>
        <w:tc>
          <w:tcPr>
            <w:tcW w:w="2075" w:type="dxa"/>
            <w:vAlign w:val="bottom"/>
          </w:tcPr>
          <w:p w14:paraId="600A0566"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2772C649" w14:textId="77777777" w:rsidTr="00CB3BBA">
        <w:tc>
          <w:tcPr>
            <w:tcW w:w="3256" w:type="dxa"/>
            <w:shd w:val="clear" w:color="auto" w:fill="F2F2F2" w:themeFill="background1" w:themeFillShade="F2"/>
            <w:vAlign w:val="bottom"/>
          </w:tcPr>
          <w:p w14:paraId="2D60C311"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University of the Sunshine Coast</w:t>
            </w:r>
          </w:p>
        </w:tc>
        <w:tc>
          <w:tcPr>
            <w:tcW w:w="3685" w:type="dxa"/>
            <w:shd w:val="clear" w:color="auto" w:fill="F2F2F2" w:themeFill="background1" w:themeFillShade="F2"/>
            <w:vAlign w:val="bottom"/>
          </w:tcPr>
          <w:p w14:paraId="74283405"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Southbank</w:t>
            </w:r>
          </w:p>
        </w:tc>
        <w:tc>
          <w:tcPr>
            <w:tcW w:w="2075" w:type="dxa"/>
            <w:shd w:val="clear" w:color="auto" w:fill="F2F2F2" w:themeFill="background1" w:themeFillShade="F2"/>
            <w:vAlign w:val="bottom"/>
          </w:tcPr>
          <w:p w14:paraId="4560A3A5"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73F2B9B5" w14:textId="77777777" w:rsidTr="00CB3BBA">
        <w:tc>
          <w:tcPr>
            <w:tcW w:w="3256" w:type="dxa"/>
            <w:vAlign w:val="bottom"/>
          </w:tcPr>
          <w:p w14:paraId="792DB416"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University of the Sunshine Coast</w:t>
            </w:r>
          </w:p>
        </w:tc>
        <w:tc>
          <w:tcPr>
            <w:tcW w:w="3685" w:type="dxa"/>
            <w:vAlign w:val="bottom"/>
          </w:tcPr>
          <w:p w14:paraId="69629A77"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Caboolture</w:t>
            </w:r>
          </w:p>
        </w:tc>
        <w:tc>
          <w:tcPr>
            <w:tcW w:w="2075" w:type="dxa"/>
            <w:vAlign w:val="bottom"/>
          </w:tcPr>
          <w:p w14:paraId="06CCA56B"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50C3DD22" w14:textId="77777777" w:rsidTr="00CB3BBA">
        <w:tc>
          <w:tcPr>
            <w:tcW w:w="3256" w:type="dxa"/>
            <w:vAlign w:val="bottom"/>
          </w:tcPr>
          <w:p w14:paraId="41CB4BAA"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University of the Sunshine Coast</w:t>
            </w:r>
          </w:p>
        </w:tc>
        <w:tc>
          <w:tcPr>
            <w:tcW w:w="3685" w:type="dxa"/>
            <w:vAlign w:val="bottom"/>
          </w:tcPr>
          <w:p w14:paraId="2F229CCA"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Sippy Downs</w:t>
            </w:r>
          </w:p>
        </w:tc>
        <w:tc>
          <w:tcPr>
            <w:tcW w:w="2075" w:type="dxa"/>
            <w:vAlign w:val="bottom"/>
          </w:tcPr>
          <w:p w14:paraId="5DE5B7AA"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55D2BE31" w14:textId="77777777" w:rsidTr="00CB3BBA">
        <w:tc>
          <w:tcPr>
            <w:tcW w:w="3256" w:type="dxa"/>
            <w:vAlign w:val="bottom"/>
          </w:tcPr>
          <w:p w14:paraId="05073C2B"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University of the Sunshine Coast</w:t>
            </w:r>
          </w:p>
        </w:tc>
        <w:tc>
          <w:tcPr>
            <w:tcW w:w="3685" w:type="dxa"/>
            <w:vAlign w:val="bottom"/>
          </w:tcPr>
          <w:p w14:paraId="019BF6CC"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Gympie</w:t>
            </w:r>
          </w:p>
        </w:tc>
        <w:tc>
          <w:tcPr>
            <w:tcW w:w="2075" w:type="dxa"/>
            <w:vAlign w:val="bottom"/>
          </w:tcPr>
          <w:p w14:paraId="575793ED"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38B3DE73" w14:textId="77777777" w:rsidTr="00CB3BBA">
        <w:tc>
          <w:tcPr>
            <w:tcW w:w="3256" w:type="dxa"/>
            <w:vAlign w:val="bottom"/>
          </w:tcPr>
          <w:p w14:paraId="10D753F7"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University of the Sunshine Coast</w:t>
            </w:r>
          </w:p>
        </w:tc>
        <w:tc>
          <w:tcPr>
            <w:tcW w:w="3685" w:type="dxa"/>
            <w:vAlign w:val="bottom"/>
          </w:tcPr>
          <w:p w14:paraId="2FBCEF5E"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Fraser Coast</w:t>
            </w:r>
          </w:p>
        </w:tc>
        <w:tc>
          <w:tcPr>
            <w:tcW w:w="2075" w:type="dxa"/>
            <w:vAlign w:val="bottom"/>
          </w:tcPr>
          <w:p w14:paraId="7E37AB4F"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17814F33" w14:textId="77777777" w:rsidTr="00CB3BBA">
        <w:tc>
          <w:tcPr>
            <w:tcW w:w="3256" w:type="dxa"/>
            <w:vAlign w:val="bottom"/>
          </w:tcPr>
          <w:p w14:paraId="6769B937"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University of the Sunshine Coast</w:t>
            </w:r>
          </w:p>
        </w:tc>
        <w:tc>
          <w:tcPr>
            <w:tcW w:w="3685" w:type="dxa"/>
            <w:vAlign w:val="bottom"/>
          </w:tcPr>
          <w:p w14:paraId="5DF37235"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 xml:space="preserve">Sunshine Coast </w:t>
            </w:r>
          </w:p>
        </w:tc>
        <w:tc>
          <w:tcPr>
            <w:tcW w:w="2075" w:type="dxa"/>
            <w:vAlign w:val="bottom"/>
          </w:tcPr>
          <w:p w14:paraId="5F71456D"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318CB5D4" w14:textId="77777777" w:rsidTr="00CB3BBA">
        <w:tc>
          <w:tcPr>
            <w:tcW w:w="3256" w:type="dxa"/>
            <w:vAlign w:val="bottom"/>
          </w:tcPr>
          <w:p w14:paraId="56C820E2"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University of the Sunshine Coast</w:t>
            </w:r>
          </w:p>
        </w:tc>
        <w:tc>
          <w:tcPr>
            <w:tcW w:w="3685" w:type="dxa"/>
            <w:vAlign w:val="bottom"/>
          </w:tcPr>
          <w:p w14:paraId="56A25145"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North Lakes</w:t>
            </w:r>
          </w:p>
        </w:tc>
        <w:tc>
          <w:tcPr>
            <w:tcW w:w="2075" w:type="dxa"/>
            <w:vAlign w:val="bottom"/>
          </w:tcPr>
          <w:p w14:paraId="2C14B5BC"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7B2560D9" w14:textId="77777777" w:rsidTr="00CB3BBA">
        <w:tc>
          <w:tcPr>
            <w:tcW w:w="3256" w:type="dxa"/>
            <w:vAlign w:val="bottom"/>
          </w:tcPr>
          <w:p w14:paraId="7E285942"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University of the Sunshine Coast</w:t>
            </w:r>
          </w:p>
        </w:tc>
        <w:tc>
          <w:tcPr>
            <w:tcW w:w="3685" w:type="dxa"/>
            <w:vAlign w:val="bottom"/>
          </w:tcPr>
          <w:p w14:paraId="6CF5319C"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Noosa</w:t>
            </w:r>
          </w:p>
        </w:tc>
        <w:tc>
          <w:tcPr>
            <w:tcW w:w="2075" w:type="dxa"/>
            <w:vAlign w:val="bottom"/>
          </w:tcPr>
          <w:p w14:paraId="157D1899"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4FEB5F1A" w14:textId="77777777" w:rsidTr="00CB3BBA">
        <w:tc>
          <w:tcPr>
            <w:tcW w:w="3256" w:type="dxa"/>
            <w:vAlign w:val="bottom"/>
          </w:tcPr>
          <w:p w14:paraId="640158AB"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University of the Sunshine Coast</w:t>
            </w:r>
          </w:p>
        </w:tc>
        <w:tc>
          <w:tcPr>
            <w:tcW w:w="3685" w:type="dxa"/>
            <w:vAlign w:val="bottom"/>
          </w:tcPr>
          <w:p w14:paraId="22B3916F"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Moreton Bay (Petrie)</w:t>
            </w:r>
          </w:p>
        </w:tc>
        <w:tc>
          <w:tcPr>
            <w:tcW w:w="2075" w:type="dxa"/>
            <w:vAlign w:val="bottom"/>
          </w:tcPr>
          <w:p w14:paraId="5DDF05B8"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06CA4A25" w14:textId="77777777" w:rsidTr="00CB3BBA">
        <w:tc>
          <w:tcPr>
            <w:tcW w:w="3256" w:type="dxa"/>
            <w:shd w:val="clear" w:color="auto" w:fill="F2F2F2" w:themeFill="background1" w:themeFillShade="F2"/>
            <w:vAlign w:val="bottom"/>
          </w:tcPr>
          <w:p w14:paraId="13AC3A92" w14:textId="77777777" w:rsidR="00235C05" w:rsidRPr="00916B9A" w:rsidRDefault="00235C05" w:rsidP="00AF02A8">
            <w:pPr>
              <w:rPr>
                <w:rFonts w:ascii="Calibri" w:eastAsia="Times New Roman" w:hAnsi="Calibri" w:cs="Calibri"/>
                <w:color w:val="000000"/>
                <w:sz w:val="20"/>
                <w:szCs w:val="20"/>
                <w:lang w:eastAsia="zh-TW"/>
              </w:rPr>
            </w:pPr>
            <w:r w:rsidRPr="00916B9A">
              <w:rPr>
                <w:rFonts w:ascii="Calibri" w:hAnsi="Calibri" w:cs="Calibri"/>
                <w:color w:val="000000"/>
                <w:sz w:val="20"/>
                <w:szCs w:val="20"/>
              </w:rPr>
              <w:t>University of Wollongong</w:t>
            </w:r>
          </w:p>
        </w:tc>
        <w:tc>
          <w:tcPr>
            <w:tcW w:w="3685" w:type="dxa"/>
            <w:shd w:val="clear" w:color="auto" w:fill="F2F2F2" w:themeFill="background1" w:themeFillShade="F2"/>
            <w:vAlign w:val="bottom"/>
          </w:tcPr>
          <w:p w14:paraId="514FA983"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 xml:space="preserve">Sydney City </w:t>
            </w:r>
          </w:p>
        </w:tc>
        <w:tc>
          <w:tcPr>
            <w:tcW w:w="2075" w:type="dxa"/>
            <w:shd w:val="clear" w:color="auto" w:fill="F2F2F2" w:themeFill="background1" w:themeFillShade="F2"/>
            <w:vAlign w:val="bottom"/>
          </w:tcPr>
          <w:p w14:paraId="7826E273"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4503E184" w14:textId="77777777" w:rsidTr="00CB3BBA">
        <w:tc>
          <w:tcPr>
            <w:tcW w:w="3256" w:type="dxa"/>
            <w:vAlign w:val="bottom"/>
          </w:tcPr>
          <w:p w14:paraId="198B245E"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University of Wollongong</w:t>
            </w:r>
          </w:p>
        </w:tc>
        <w:tc>
          <w:tcPr>
            <w:tcW w:w="3685" w:type="dxa"/>
            <w:vAlign w:val="bottom"/>
          </w:tcPr>
          <w:p w14:paraId="09FEE319"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Liverpool</w:t>
            </w:r>
          </w:p>
        </w:tc>
        <w:tc>
          <w:tcPr>
            <w:tcW w:w="2075" w:type="dxa"/>
            <w:vAlign w:val="bottom"/>
          </w:tcPr>
          <w:p w14:paraId="125AEB5C"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76D37825" w14:textId="77777777" w:rsidTr="00CB3BBA">
        <w:tc>
          <w:tcPr>
            <w:tcW w:w="3256" w:type="dxa"/>
            <w:vAlign w:val="bottom"/>
          </w:tcPr>
          <w:p w14:paraId="40EF6E87"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University of Wollongong</w:t>
            </w:r>
          </w:p>
        </w:tc>
        <w:tc>
          <w:tcPr>
            <w:tcW w:w="3685" w:type="dxa"/>
            <w:vAlign w:val="bottom"/>
          </w:tcPr>
          <w:p w14:paraId="3C700843"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Southern Sydney (Loftus)</w:t>
            </w:r>
          </w:p>
        </w:tc>
        <w:tc>
          <w:tcPr>
            <w:tcW w:w="2075" w:type="dxa"/>
            <w:vAlign w:val="bottom"/>
          </w:tcPr>
          <w:p w14:paraId="30F9B64D"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7575DCCC" w14:textId="77777777" w:rsidTr="00CB3BBA">
        <w:tc>
          <w:tcPr>
            <w:tcW w:w="3256" w:type="dxa"/>
            <w:vAlign w:val="bottom"/>
          </w:tcPr>
          <w:p w14:paraId="29B50AEB"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University of Wollongong</w:t>
            </w:r>
          </w:p>
        </w:tc>
        <w:tc>
          <w:tcPr>
            <w:tcW w:w="3685" w:type="dxa"/>
            <w:vAlign w:val="bottom"/>
          </w:tcPr>
          <w:p w14:paraId="2170AD5E"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Wollongong</w:t>
            </w:r>
          </w:p>
        </w:tc>
        <w:tc>
          <w:tcPr>
            <w:tcW w:w="2075" w:type="dxa"/>
            <w:vAlign w:val="bottom"/>
          </w:tcPr>
          <w:p w14:paraId="7AB7BA60"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15BE9691" w14:textId="77777777" w:rsidTr="00CB3BBA">
        <w:tc>
          <w:tcPr>
            <w:tcW w:w="3256" w:type="dxa"/>
            <w:vAlign w:val="bottom"/>
          </w:tcPr>
          <w:p w14:paraId="45A47BEA"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University of Wollongong</w:t>
            </w:r>
          </w:p>
        </w:tc>
        <w:tc>
          <w:tcPr>
            <w:tcW w:w="3685" w:type="dxa"/>
            <w:vAlign w:val="bottom"/>
          </w:tcPr>
          <w:p w14:paraId="523298F2"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Shoalhaven</w:t>
            </w:r>
          </w:p>
        </w:tc>
        <w:tc>
          <w:tcPr>
            <w:tcW w:w="2075" w:type="dxa"/>
            <w:vAlign w:val="bottom"/>
          </w:tcPr>
          <w:p w14:paraId="7A226D0D"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67D4ACC9" w14:textId="77777777" w:rsidTr="00CB3BBA">
        <w:tc>
          <w:tcPr>
            <w:tcW w:w="3256" w:type="dxa"/>
            <w:vAlign w:val="bottom"/>
          </w:tcPr>
          <w:p w14:paraId="4BA3027B"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University of Wollongong</w:t>
            </w:r>
          </w:p>
        </w:tc>
        <w:tc>
          <w:tcPr>
            <w:tcW w:w="3685" w:type="dxa"/>
            <w:vAlign w:val="bottom"/>
          </w:tcPr>
          <w:p w14:paraId="47A2FF4D"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Bateman's Bay</w:t>
            </w:r>
          </w:p>
        </w:tc>
        <w:tc>
          <w:tcPr>
            <w:tcW w:w="2075" w:type="dxa"/>
            <w:vAlign w:val="bottom"/>
          </w:tcPr>
          <w:p w14:paraId="532905E9"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07ECE0B2" w14:textId="77777777" w:rsidTr="00CB3BBA">
        <w:tc>
          <w:tcPr>
            <w:tcW w:w="3256" w:type="dxa"/>
            <w:vAlign w:val="bottom"/>
          </w:tcPr>
          <w:p w14:paraId="64F57F7F"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University of Wollongong</w:t>
            </w:r>
          </w:p>
        </w:tc>
        <w:tc>
          <w:tcPr>
            <w:tcW w:w="3685" w:type="dxa"/>
            <w:vAlign w:val="bottom"/>
          </w:tcPr>
          <w:p w14:paraId="39291B3B"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Bega</w:t>
            </w:r>
          </w:p>
        </w:tc>
        <w:tc>
          <w:tcPr>
            <w:tcW w:w="2075" w:type="dxa"/>
            <w:vAlign w:val="bottom"/>
          </w:tcPr>
          <w:p w14:paraId="79067614"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346D32F1" w14:textId="77777777" w:rsidTr="00CB3BBA">
        <w:tc>
          <w:tcPr>
            <w:tcW w:w="3256" w:type="dxa"/>
            <w:vAlign w:val="bottom"/>
          </w:tcPr>
          <w:p w14:paraId="2574B0DB"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University of Wollongong</w:t>
            </w:r>
          </w:p>
        </w:tc>
        <w:tc>
          <w:tcPr>
            <w:tcW w:w="3685" w:type="dxa"/>
            <w:vAlign w:val="bottom"/>
          </w:tcPr>
          <w:p w14:paraId="08B19123"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Moss Vale</w:t>
            </w:r>
          </w:p>
        </w:tc>
        <w:tc>
          <w:tcPr>
            <w:tcW w:w="2075" w:type="dxa"/>
            <w:vAlign w:val="bottom"/>
          </w:tcPr>
          <w:p w14:paraId="1F199B72"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7951400B" w14:textId="77777777" w:rsidTr="00CB3BBA">
        <w:tc>
          <w:tcPr>
            <w:tcW w:w="3256" w:type="dxa"/>
            <w:shd w:val="clear" w:color="auto" w:fill="F2F2F2" w:themeFill="background1" w:themeFillShade="F2"/>
            <w:vAlign w:val="bottom"/>
          </w:tcPr>
          <w:p w14:paraId="5C4808D0"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Victoria University</w:t>
            </w:r>
          </w:p>
        </w:tc>
        <w:tc>
          <w:tcPr>
            <w:tcW w:w="3685" w:type="dxa"/>
            <w:shd w:val="clear" w:color="auto" w:fill="F2F2F2" w:themeFill="background1" w:themeFillShade="F2"/>
            <w:vAlign w:val="bottom"/>
          </w:tcPr>
          <w:p w14:paraId="5286F56B"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Melbourne - Flinders Street</w:t>
            </w:r>
          </w:p>
        </w:tc>
        <w:tc>
          <w:tcPr>
            <w:tcW w:w="2075" w:type="dxa"/>
            <w:shd w:val="clear" w:color="auto" w:fill="F2F2F2" w:themeFill="background1" w:themeFillShade="F2"/>
            <w:vAlign w:val="bottom"/>
          </w:tcPr>
          <w:p w14:paraId="1E81EC41"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2659A1B9" w14:textId="77777777" w:rsidTr="00CB3BBA">
        <w:tc>
          <w:tcPr>
            <w:tcW w:w="3256" w:type="dxa"/>
            <w:vAlign w:val="bottom"/>
          </w:tcPr>
          <w:p w14:paraId="3D12DC4F"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Victoria University</w:t>
            </w:r>
          </w:p>
        </w:tc>
        <w:tc>
          <w:tcPr>
            <w:tcW w:w="3685" w:type="dxa"/>
            <w:vAlign w:val="bottom"/>
          </w:tcPr>
          <w:p w14:paraId="179A9559"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Footscray Park</w:t>
            </w:r>
          </w:p>
        </w:tc>
        <w:tc>
          <w:tcPr>
            <w:tcW w:w="2075" w:type="dxa"/>
            <w:vAlign w:val="bottom"/>
          </w:tcPr>
          <w:p w14:paraId="20603839"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3D0662E5" w14:textId="77777777" w:rsidTr="00CB3BBA">
        <w:tc>
          <w:tcPr>
            <w:tcW w:w="3256" w:type="dxa"/>
            <w:vAlign w:val="bottom"/>
          </w:tcPr>
          <w:p w14:paraId="579E06D4"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Victoria University</w:t>
            </w:r>
          </w:p>
        </w:tc>
        <w:tc>
          <w:tcPr>
            <w:tcW w:w="3685" w:type="dxa"/>
            <w:vAlign w:val="bottom"/>
          </w:tcPr>
          <w:p w14:paraId="6478DDF0"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St Albans</w:t>
            </w:r>
          </w:p>
        </w:tc>
        <w:tc>
          <w:tcPr>
            <w:tcW w:w="2075" w:type="dxa"/>
            <w:vAlign w:val="bottom"/>
          </w:tcPr>
          <w:p w14:paraId="0BE721BF"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32531CDA" w14:textId="77777777" w:rsidTr="00CB3BBA">
        <w:tc>
          <w:tcPr>
            <w:tcW w:w="3256" w:type="dxa"/>
            <w:vAlign w:val="bottom"/>
          </w:tcPr>
          <w:p w14:paraId="390CC21C"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Victoria University</w:t>
            </w:r>
          </w:p>
        </w:tc>
        <w:tc>
          <w:tcPr>
            <w:tcW w:w="3685" w:type="dxa"/>
            <w:vAlign w:val="bottom"/>
          </w:tcPr>
          <w:p w14:paraId="397F7A9F"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Werribee</w:t>
            </w:r>
          </w:p>
        </w:tc>
        <w:tc>
          <w:tcPr>
            <w:tcW w:w="2075" w:type="dxa"/>
            <w:vAlign w:val="bottom"/>
          </w:tcPr>
          <w:p w14:paraId="6A90066B"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55667736" w14:textId="77777777" w:rsidTr="00CB3BBA">
        <w:tc>
          <w:tcPr>
            <w:tcW w:w="3256" w:type="dxa"/>
            <w:vAlign w:val="bottom"/>
          </w:tcPr>
          <w:p w14:paraId="398692D7"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Victoria University</w:t>
            </w:r>
          </w:p>
        </w:tc>
        <w:tc>
          <w:tcPr>
            <w:tcW w:w="3685" w:type="dxa"/>
            <w:vAlign w:val="bottom"/>
          </w:tcPr>
          <w:p w14:paraId="7ABC0C0E"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Footscray Nicholson</w:t>
            </w:r>
          </w:p>
        </w:tc>
        <w:tc>
          <w:tcPr>
            <w:tcW w:w="2075" w:type="dxa"/>
            <w:vAlign w:val="bottom"/>
          </w:tcPr>
          <w:p w14:paraId="1B278001"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7BB2F0DE" w14:textId="77777777" w:rsidTr="00CB3BBA">
        <w:tc>
          <w:tcPr>
            <w:tcW w:w="3256" w:type="dxa"/>
            <w:vAlign w:val="bottom"/>
          </w:tcPr>
          <w:p w14:paraId="56F82C15"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lastRenderedPageBreak/>
              <w:t>Victoria University</w:t>
            </w:r>
          </w:p>
        </w:tc>
        <w:tc>
          <w:tcPr>
            <w:tcW w:w="3685" w:type="dxa"/>
            <w:vAlign w:val="bottom"/>
          </w:tcPr>
          <w:p w14:paraId="09BFF6D3"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Melbourne - Queen Street</w:t>
            </w:r>
          </w:p>
        </w:tc>
        <w:tc>
          <w:tcPr>
            <w:tcW w:w="2075" w:type="dxa"/>
            <w:vAlign w:val="bottom"/>
          </w:tcPr>
          <w:p w14:paraId="246CC449"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6EC2612B" w14:textId="77777777" w:rsidTr="00CB3BBA">
        <w:tc>
          <w:tcPr>
            <w:tcW w:w="3256" w:type="dxa"/>
            <w:vAlign w:val="bottom"/>
          </w:tcPr>
          <w:p w14:paraId="1ACF7860"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Victoria University</w:t>
            </w:r>
          </w:p>
        </w:tc>
        <w:tc>
          <w:tcPr>
            <w:tcW w:w="3685" w:type="dxa"/>
            <w:vAlign w:val="bottom"/>
          </w:tcPr>
          <w:p w14:paraId="2449BAF1"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Sydney</w:t>
            </w:r>
          </w:p>
        </w:tc>
        <w:tc>
          <w:tcPr>
            <w:tcW w:w="2075" w:type="dxa"/>
            <w:vAlign w:val="bottom"/>
          </w:tcPr>
          <w:p w14:paraId="3B956EA4"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270E48FC" w14:textId="77777777" w:rsidTr="00CB3BBA">
        <w:tc>
          <w:tcPr>
            <w:tcW w:w="3256" w:type="dxa"/>
            <w:shd w:val="clear" w:color="auto" w:fill="F2F2F2" w:themeFill="background1" w:themeFillShade="F2"/>
            <w:vAlign w:val="bottom"/>
          </w:tcPr>
          <w:p w14:paraId="3216956D"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Western Sydney University</w:t>
            </w:r>
          </w:p>
        </w:tc>
        <w:tc>
          <w:tcPr>
            <w:tcW w:w="3685" w:type="dxa"/>
            <w:shd w:val="clear" w:color="auto" w:fill="F2F2F2" w:themeFill="background1" w:themeFillShade="F2"/>
            <w:vAlign w:val="bottom"/>
          </w:tcPr>
          <w:p w14:paraId="276F322B"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Sydney City</w:t>
            </w:r>
          </w:p>
        </w:tc>
        <w:tc>
          <w:tcPr>
            <w:tcW w:w="2075" w:type="dxa"/>
            <w:shd w:val="clear" w:color="auto" w:fill="F2F2F2" w:themeFill="background1" w:themeFillShade="F2"/>
            <w:vAlign w:val="bottom"/>
          </w:tcPr>
          <w:p w14:paraId="6FE45E9B"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47C9F50F" w14:textId="77777777" w:rsidTr="00CB3BBA">
        <w:tc>
          <w:tcPr>
            <w:tcW w:w="3256" w:type="dxa"/>
            <w:vAlign w:val="bottom"/>
          </w:tcPr>
          <w:p w14:paraId="6A12BBF1"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Western Sydney University</w:t>
            </w:r>
          </w:p>
        </w:tc>
        <w:tc>
          <w:tcPr>
            <w:tcW w:w="3685" w:type="dxa"/>
            <w:vAlign w:val="bottom"/>
          </w:tcPr>
          <w:p w14:paraId="6BC108EE"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Blacktown</w:t>
            </w:r>
          </w:p>
        </w:tc>
        <w:tc>
          <w:tcPr>
            <w:tcW w:w="2075" w:type="dxa"/>
            <w:vAlign w:val="bottom"/>
          </w:tcPr>
          <w:p w14:paraId="67808061"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79CDA695" w14:textId="77777777" w:rsidTr="00CB3BBA">
        <w:tc>
          <w:tcPr>
            <w:tcW w:w="3256" w:type="dxa"/>
            <w:vAlign w:val="bottom"/>
          </w:tcPr>
          <w:p w14:paraId="29CB28E7"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Western Sydney University</w:t>
            </w:r>
          </w:p>
        </w:tc>
        <w:tc>
          <w:tcPr>
            <w:tcW w:w="3685" w:type="dxa"/>
            <w:vAlign w:val="bottom"/>
          </w:tcPr>
          <w:p w14:paraId="71ECE155"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Parramatta</w:t>
            </w:r>
          </w:p>
        </w:tc>
        <w:tc>
          <w:tcPr>
            <w:tcW w:w="2075" w:type="dxa"/>
            <w:vAlign w:val="bottom"/>
          </w:tcPr>
          <w:p w14:paraId="278D7BA8"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7D33B742" w14:textId="77777777" w:rsidTr="00CB3BBA">
        <w:tc>
          <w:tcPr>
            <w:tcW w:w="3256" w:type="dxa"/>
            <w:vAlign w:val="bottom"/>
          </w:tcPr>
          <w:p w14:paraId="617C9810"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Western Sydney University</w:t>
            </w:r>
          </w:p>
        </w:tc>
        <w:tc>
          <w:tcPr>
            <w:tcW w:w="3685" w:type="dxa"/>
            <w:vAlign w:val="bottom"/>
          </w:tcPr>
          <w:p w14:paraId="03E29A6C"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Liverpool</w:t>
            </w:r>
          </w:p>
        </w:tc>
        <w:tc>
          <w:tcPr>
            <w:tcW w:w="2075" w:type="dxa"/>
            <w:vAlign w:val="bottom"/>
          </w:tcPr>
          <w:p w14:paraId="274AD756"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6187AF38" w14:textId="77777777" w:rsidTr="00CB3BBA">
        <w:tc>
          <w:tcPr>
            <w:tcW w:w="3256" w:type="dxa"/>
            <w:vAlign w:val="bottom"/>
          </w:tcPr>
          <w:p w14:paraId="440A67F2"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Western Sydney University</w:t>
            </w:r>
          </w:p>
        </w:tc>
        <w:tc>
          <w:tcPr>
            <w:tcW w:w="3685" w:type="dxa"/>
            <w:vAlign w:val="bottom"/>
          </w:tcPr>
          <w:p w14:paraId="5E428A40"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Bankstown</w:t>
            </w:r>
          </w:p>
        </w:tc>
        <w:tc>
          <w:tcPr>
            <w:tcW w:w="2075" w:type="dxa"/>
            <w:vAlign w:val="bottom"/>
          </w:tcPr>
          <w:p w14:paraId="39BEA333"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65533655" w14:textId="77777777" w:rsidTr="00CB3BBA">
        <w:tc>
          <w:tcPr>
            <w:tcW w:w="3256" w:type="dxa"/>
            <w:vAlign w:val="bottom"/>
          </w:tcPr>
          <w:p w14:paraId="2D59F36D"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Western Sydney University</w:t>
            </w:r>
          </w:p>
        </w:tc>
        <w:tc>
          <w:tcPr>
            <w:tcW w:w="3685" w:type="dxa"/>
            <w:vAlign w:val="bottom"/>
          </w:tcPr>
          <w:p w14:paraId="6EDC6EA4"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Campbelltown</w:t>
            </w:r>
          </w:p>
        </w:tc>
        <w:tc>
          <w:tcPr>
            <w:tcW w:w="2075" w:type="dxa"/>
            <w:vAlign w:val="bottom"/>
          </w:tcPr>
          <w:p w14:paraId="198D85D0"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high</w:t>
            </w:r>
          </w:p>
        </w:tc>
      </w:tr>
      <w:tr w:rsidR="00235C05" w14:paraId="749937DB" w14:textId="77777777" w:rsidTr="00CB3BBA">
        <w:tc>
          <w:tcPr>
            <w:tcW w:w="3256" w:type="dxa"/>
            <w:vAlign w:val="bottom"/>
          </w:tcPr>
          <w:p w14:paraId="44583671"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Western Sydney University</w:t>
            </w:r>
          </w:p>
        </w:tc>
        <w:tc>
          <w:tcPr>
            <w:tcW w:w="3685" w:type="dxa"/>
            <w:vAlign w:val="bottom"/>
          </w:tcPr>
          <w:p w14:paraId="072D658B"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Penrith</w:t>
            </w:r>
          </w:p>
        </w:tc>
        <w:tc>
          <w:tcPr>
            <w:tcW w:w="2075" w:type="dxa"/>
            <w:vAlign w:val="bottom"/>
          </w:tcPr>
          <w:p w14:paraId="739D4CD3"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316C8BFA" w14:textId="77777777" w:rsidTr="00CB3BBA">
        <w:tc>
          <w:tcPr>
            <w:tcW w:w="3256" w:type="dxa"/>
            <w:vAlign w:val="bottom"/>
          </w:tcPr>
          <w:p w14:paraId="3500BA7B"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Western Sydney University</w:t>
            </w:r>
          </w:p>
        </w:tc>
        <w:tc>
          <w:tcPr>
            <w:tcW w:w="3685" w:type="dxa"/>
            <w:vAlign w:val="bottom"/>
          </w:tcPr>
          <w:p w14:paraId="77FEC624"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Hawkesbury</w:t>
            </w:r>
          </w:p>
        </w:tc>
        <w:tc>
          <w:tcPr>
            <w:tcW w:w="2075" w:type="dxa"/>
            <w:vAlign w:val="bottom"/>
          </w:tcPr>
          <w:p w14:paraId="04043B88"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r w:rsidR="00235C05" w14:paraId="0C16C410" w14:textId="77777777" w:rsidTr="00CB3BBA">
        <w:tc>
          <w:tcPr>
            <w:tcW w:w="3256" w:type="dxa"/>
            <w:vAlign w:val="bottom"/>
          </w:tcPr>
          <w:p w14:paraId="2C42B8CF"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Western Sydney University</w:t>
            </w:r>
          </w:p>
        </w:tc>
        <w:tc>
          <w:tcPr>
            <w:tcW w:w="3685" w:type="dxa"/>
            <w:vAlign w:val="bottom"/>
          </w:tcPr>
          <w:p w14:paraId="16B89F83"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Lithgow</w:t>
            </w:r>
          </w:p>
        </w:tc>
        <w:tc>
          <w:tcPr>
            <w:tcW w:w="2075" w:type="dxa"/>
            <w:vAlign w:val="bottom"/>
          </w:tcPr>
          <w:p w14:paraId="43CC34EA"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Regional</w:t>
            </w:r>
          </w:p>
        </w:tc>
      </w:tr>
      <w:tr w:rsidR="00235C05" w14:paraId="115357BA" w14:textId="77777777" w:rsidTr="00CB3BBA">
        <w:tc>
          <w:tcPr>
            <w:tcW w:w="3256" w:type="dxa"/>
            <w:vAlign w:val="bottom"/>
          </w:tcPr>
          <w:p w14:paraId="606C3F20"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Western Sydney University</w:t>
            </w:r>
          </w:p>
        </w:tc>
        <w:tc>
          <w:tcPr>
            <w:tcW w:w="3685" w:type="dxa"/>
            <w:vAlign w:val="bottom"/>
          </w:tcPr>
          <w:p w14:paraId="33BE9A00"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Westmead</w:t>
            </w:r>
          </w:p>
        </w:tc>
        <w:tc>
          <w:tcPr>
            <w:tcW w:w="2075" w:type="dxa"/>
            <w:vAlign w:val="bottom"/>
          </w:tcPr>
          <w:p w14:paraId="3226B0A4" w14:textId="77777777" w:rsidR="00235C05" w:rsidRPr="00916B9A" w:rsidRDefault="00235C05" w:rsidP="00AF02A8">
            <w:pPr>
              <w:rPr>
                <w:rFonts w:ascii="Calibri" w:hAnsi="Calibri" w:cs="Calibri"/>
                <w:color w:val="000000"/>
                <w:sz w:val="20"/>
                <w:szCs w:val="20"/>
              </w:rPr>
            </w:pPr>
            <w:r w:rsidRPr="00916B9A">
              <w:rPr>
                <w:rFonts w:ascii="Calibri" w:hAnsi="Calibri" w:cs="Calibri"/>
                <w:color w:val="000000"/>
                <w:sz w:val="20"/>
                <w:szCs w:val="20"/>
              </w:rPr>
              <w:t>Metro low</w:t>
            </w:r>
          </w:p>
        </w:tc>
      </w:tr>
    </w:tbl>
    <w:p w14:paraId="45592D5F" w14:textId="77777777" w:rsidR="00235C05" w:rsidRDefault="00235C05" w:rsidP="00235C05"/>
    <w:p w14:paraId="092E7533" w14:textId="77777777" w:rsidR="00235C05" w:rsidRDefault="00235C05" w:rsidP="00235C05"/>
    <w:p w14:paraId="222FD426" w14:textId="77777777" w:rsidR="0008677B" w:rsidRDefault="0008677B">
      <w:pPr>
        <w:rPr>
          <w:b/>
        </w:rPr>
      </w:pPr>
      <w:r>
        <w:rPr>
          <w:b/>
        </w:rPr>
        <w:br w:type="page"/>
      </w:r>
    </w:p>
    <w:p w14:paraId="0465DFCB" w14:textId="44C82EDE" w:rsidR="00520C3F" w:rsidRDefault="00520C3F" w:rsidP="0021009D">
      <w:pPr>
        <w:jc w:val="right"/>
      </w:pPr>
      <w:r>
        <w:rPr>
          <w:b/>
        </w:rPr>
        <w:lastRenderedPageBreak/>
        <w:t xml:space="preserve">Attachment </w:t>
      </w:r>
      <w:r w:rsidR="0008677B">
        <w:rPr>
          <w:b/>
        </w:rPr>
        <w:t>D</w:t>
      </w:r>
      <w:r>
        <w:t xml:space="preserve">: </w:t>
      </w:r>
      <w:r>
        <w:rPr>
          <w:b/>
        </w:rPr>
        <w:t>Funding outcome tables for JRG components</w:t>
      </w:r>
    </w:p>
    <w:p w14:paraId="6BED0B62" w14:textId="77777777" w:rsidR="00520C3F" w:rsidRDefault="00520C3F">
      <w:r w:rsidRPr="00446146">
        <w:rPr>
          <w:u w:val="single"/>
        </w:rPr>
        <w:t>NPILF</w:t>
      </w:r>
      <w:r>
        <w:t>:</w:t>
      </w:r>
    </w:p>
    <w:tbl>
      <w:tblPr>
        <w:tblStyle w:val="DESE"/>
        <w:tblW w:w="9318" w:type="dxa"/>
        <w:tblLook w:val="04A0" w:firstRow="1" w:lastRow="0" w:firstColumn="1" w:lastColumn="0" w:noHBand="0" w:noVBand="1"/>
      </w:tblPr>
      <w:tblGrid>
        <w:gridCol w:w="4659"/>
        <w:gridCol w:w="4659"/>
      </w:tblGrid>
      <w:tr w:rsidR="00520C3F" w:rsidRPr="00B100CC" w14:paraId="2B39706A" w14:textId="77777777" w:rsidTr="000E57B4">
        <w:trPr>
          <w:cnfStyle w:val="100000000000" w:firstRow="1" w:lastRow="0" w:firstColumn="0" w:lastColumn="0" w:oddVBand="0" w:evenVBand="0" w:oddHBand="0" w:evenHBand="0" w:firstRowFirstColumn="0" w:firstRowLastColumn="0" w:lastRowFirstColumn="0" w:lastRowLastColumn="0"/>
          <w:trHeight w:val="322"/>
          <w:tblHeader/>
        </w:trPr>
        <w:tc>
          <w:tcPr>
            <w:cnfStyle w:val="001000000100" w:firstRow="0" w:lastRow="0" w:firstColumn="1" w:lastColumn="0" w:oddVBand="0" w:evenVBand="0" w:oddHBand="0" w:evenHBand="0" w:firstRowFirstColumn="1" w:firstRowLastColumn="0" w:lastRowFirstColumn="0" w:lastRowLastColumn="0"/>
            <w:tcW w:w="4659" w:type="dxa"/>
          </w:tcPr>
          <w:p w14:paraId="7FDAA955" w14:textId="44DD6089" w:rsidR="00520C3F" w:rsidRPr="00B100CC" w:rsidRDefault="00520C3F" w:rsidP="000E57B4">
            <w:pPr>
              <w:keepNext/>
              <w:spacing w:before="40" w:after="40"/>
            </w:pPr>
            <w:r>
              <w:t>Band Criteria (201</w:t>
            </w:r>
            <w:r w:rsidR="00BC1B4C">
              <w:t>9</w:t>
            </w:r>
            <w:r>
              <w:t xml:space="preserve"> CSPs)</w:t>
            </w:r>
          </w:p>
        </w:tc>
        <w:tc>
          <w:tcPr>
            <w:tcW w:w="4659" w:type="dxa"/>
          </w:tcPr>
          <w:p w14:paraId="029F101A" w14:textId="77777777" w:rsidR="00520C3F" w:rsidRPr="00B100CC" w:rsidRDefault="00520C3F" w:rsidP="000E57B4">
            <w:pPr>
              <w:keepNext/>
              <w:spacing w:before="40" w:after="40"/>
              <w:cnfStyle w:val="100000000000" w:firstRow="1" w:lastRow="0" w:firstColumn="0" w:lastColumn="0" w:oddVBand="0" w:evenVBand="0" w:oddHBand="0" w:evenHBand="0" w:firstRowFirstColumn="0" w:firstRowLastColumn="0" w:lastRowFirstColumn="0" w:lastRowLastColumn="0"/>
            </w:pPr>
            <w:r>
              <w:t>NPILF funding allocation received</w:t>
            </w:r>
          </w:p>
        </w:tc>
      </w:tr>
      <w:tr w:rsidR="00520C3F" w14:paraId="600A74C8" w14:textId="77777777" w:rsidTr="000E57B4">
        <w:trPr>
          <w:trHeight w:val="322"/>
        </w:trPr>
        <w:tc>
          <w:tcPr>
            <w:cnfStyle w:val="001000000000" w:firstRow="0" w:lastRow="0" w:firstColumn="1" w:lastColumn="0" w:oddVBand="0" w:evenVBand="0" w:oddHBand="0" w:evenHBand="0" w:firstRowFirstColumn="0" w:firstRowLastColumn="0" w:lastRowFirstColumn="0" w:lastRowLastColumn="0"/>
            <w:tcW w:w="4659" w:type="dxa"/>
          </w:tcPr>
          <w:p w14:paraId="559A6A7A" w14:textId="77777777" w:rsidR="00520C3F" w:rsidRPr="00861934" w:rsidRDefault="00520C3F" w:rsidP="000E57B4">
            <w:pPr>
              <w:keepNext/>
              <w:spacing w:before="40" w:after="40"/>
              <w:rPr>
                <w:b/>
                <w:bCs/>
              </w:rPr>
            </w:pPr>
            <w:r>
              <w:rPr>
                <w:b/>
                <w:bCs/>
              </w:rPr>
              <w:t>0 – 9,999</w:t>
            </w:r>
          </w:p>
        </w:tc>
        <w:tc>
          <w:tcPr>
            <w:tcW w:w="4659" w:type="dxa"/>
          </w:tcPr>
          <w:p w14:paraId="1FF39E3E" w14:textId="77777777" w:rsidR="00520C3F" w:rsidRDefault="00520C3F" w:rsidP="000E57B4">
            <w:pPr>
              <w:keepNext/>
              <w:spacing w:before="40" w:after="40"/>
              <w:cnfStyle w:val="000000000000" w:firstRow="0" w:lastRow="0" w:firstColumn="0" w:lastColumn="0" w:oddVBand="0" w:evenVBand="0" w:oddHBand="0" w:evenHBand="0" w:firstRowFirstColumn="0" w:firstRowLastColumn="0" w:lastRowFirstColumn="0" w:lastRowLastColumn="0"/>
            </w:pPr>
            <w:r>
              <w:t>$3.25 million</w:t>
            </w:r>
          </w:p>
        </w:tc>
      </w:tr>
      <w:tr w:rsidR="00520C3F" w14:paraId="23475D06" w14:textId="77777777" w:rsidTr="000E57B4">
        <w:trPr>
          <w:trHeight w:val="322"/>
        </w:trPr>
        <w:tc>
          <w:tcPr>
            <w:cnfStyle w:val="001000000000" w:firstRow="0" w:lastRow="0" w:firstColumn="1" w:lastColumn="0" w:oddVBand="0" w:evenVBand="0" w:oddHBand="0" w:evenHBand="0" w:firstRowFirstColumn="0" w:firstRowLastColumn="0" w:lastRowFirstColumn="0" w:lastRowLastColumn="0"/>
            <w:tcW w:w="4659" w:type="dxa"/>
          </w:tcPr>
          <w:p w14:paraId="0C2F08B5" w14:textId="77777777" w:rsidR="00520C3F" w:rsidRPr="00861934" w:rsidRDefault="00520C3F" w:rsidP="000E57B4">
            <w:pPr>
              <w:keepNext/>
              <w:spacing w:before="40" w:after="40"/>
              <w:rPr>
                <w:b/>
                <w:bCs/>
              </w:rPr>
            </w:pPr>
            <w:r>
              <w:rPr>
                <w:b/>
                <w:bCs/>
              </w:rPr>
              <w:t>10,000 – 14,999</w:t>
            </w:r>
          </w:p>
        </w:tc>
        <w:tc>
          <w:tcPr>
            <w:tcW w:w="4659" w:type="dxa"/>
          </w:tcPr>
          <w:p w14:paraId="036DB863" w14:textId="77777777" w:rsidR="00520C3F" w:rsidRDefault="00520C3F" w:rsidP="000E57B4">
            <w:pPr>
              <w:keepNext/>
              <w:spacing w:before="40" w:after="40"/>
              <w:cnfStyle w:val="000000000000" w:firstRow="0" w:lastRow="0" w:firstColumn="0" w:lastColumn="0" w:oddVBand="0" w:evenVBand="0" w:oddHBand="0" w:evenHBand="0" w:firstRowFirstColumn="0" w:firstRowLastColumn="0" w:lastRowFirstColumn="0" w:lastRowLastColumn="0"/>
            </w:pPr>
            <w:r>
              <w:t>$4.75 million</w:t>
            </w:r>
          </w:p>
        </w:tc>
      </w:tr>
      <w:tr w:rsidR="00520C3F" w14:paraId="243EEED9" w14:textId="77777777" w:rsidTr="000E57B4">
        <w:trPr>
          <w:trHeight w:val="322"/>
        </w:trPr>
        <w:tc>
          <w:tcPr>
            <w:cnfStyle w:val="001000000000" w:firstRow="0" w:lastRow="0" w:firstColumn="1" w:lastColumn="0" w:oddVBand="0" w:evenVBand="0" w:oddHBand="0" w:evenHBand="0" w:firstRowFirstColumn="0" w:firstRowLastColumn="0" w:lastRowFirstColumn="0" w:lastRowLastColumn="0"/>
            <w:tcW w:w="4659" w:type="dxa"/>
          </w:tcPr>
          <w:p w14:paraId="03C8655B" w14:textId="77777777" w:rsidR="00520C3F" w:rsidRPr="00861934" w:rsidRDefault="00520C3F" w:rsidP="000E57B4">
            <w:pPr>
              <w:keepNext/>
              <w:spacing w:before="40" w:after="40"/>
              <w:rPr>
                <w:b/>
                <w:bCs/>
              </w:rPr>
            </w:pPr>
            <w:r>
              <w:rPr>
                <w:b/>
                <w:bCs/>
              </w:rPr>
              <w:t>15,000 – 21,999</w:t>
            </w:r>
          </w:p>
        </w:tc>
        <w:tc>
          <w:tcPr>
            <w:tcW w:w="4659" w:type="dxa"/>
          </w:tcPr>
          <w:p w14:paraId="39E5140C" w14:textId="77777777" w:rsidR="00520C3F" w:rsidRDefault="00520C3F" w:rsidP="000E57B4">
            <w:pPr>
              <w:keepNext/>
              <w:spacing w:before="40" w:after="40"/>
              <w:cnfStyle w:val="000000000000" w:firstRow="0" w:lastRow="0" w:firstColumn="0" w:lastColumn="0" w:oddVBand="0" w:evenVBand="0" w:oddHBand="0" w:evenHBand="0" w:firstRowFirstColumn="0" w:firstRowLastColumn="0" w:lastRowFirstColumn="0" w:lastRowLastColumn="0"/>
            </w:pPr>
            <w:r>
              <w:t>$7 million</w:t>
            </w:r>
          </w:p>
        </w:tc>
      </w:tr>
      <w:tr w:rsidR="00520C3F" w14:paraId="6AE4132A" w14:textId="77777777" w:rsidTr="000E57B4">
        <w:trPr>
          <w:trHeight w:val="322"/>
        </w:trPr>
        <w:tc>
          <w:tcPr>
            <w:cnfStyle w:val="001000000000" w:firstRow="0" w:lastRow="0" w:firstColumn="1" w:lastColumn="0" w:oddVBand="0" w:evenVBand="0" w:oddHBand="0" w:evenHBand="0" w:firstRowFirstColumn="0" w:firstRowLastColumn="0" w:lastRowFirstColumn="0" w:lastRowLastColumn="0"/>
            <w:tcW w:w="4659" w:type="dxa"/>
          </w:tcPr>
          <w:p w14:paraId="1D5DB02F" w14:textId="77777777" w:rsidR="00520C3F" w:rsidRDefault="00520C3F" w:rsidP="000E57B4">
            <w:pPr>
              <w:keepNext/>
              <w:spacing w:before="40" w:after="40"/>
              <w:rPr>
                <w:b/>
                <w:bCs/>
              </w:rPr>
            </w:pPr>
            <w:r>
              <w:rPr>
                <w:b/>
                <w:bCs/>
              </w:rPr>
              <w:t>22,000 and above</w:t>
            </w:r>
          </w:p>
        </w:tc>
        <w:tc>
          <w:tcPr>
            <w:tcW w:w="4659" w:type="dxa"/>
          </w:tcPr>
          <w:p w14:paraId="2E3CBB24" w14:textId="77777777" w:rsidR="00520C3F" w:rsidRDefault="00520C3F" w:rsidP="000E57B4">
            <w:pPr>
              <w:keepNext/>
              <w:spacing w:before="40" w:after="40"/>
              <w:cnfStyle w:val="000000000000" w:firstRow="0" w:lastRow="0" w:firstColumn="0" w:lastColumn="0" w:oddVBand="0" w:evenVBand="0" w:oddHBand="0" w:evenHBand="0" w:firstRowFirstColumn="0" w:firstRowLastColumn="0" w:lastRowFirstColumn="0" w:lastRowLastColumn="0"/>
            </w:pPr>
            <w:r>
              <w:t>$8.75 million</w:t>
            </w:r>
          </w:p>
        </w:tc>
      </w:tr>
    </w:tbl>
    <w:p w14:paraId="4AC03036" w14:textId="54882BFC" w:rsidR="00520C3F" w:rsidRDefault="00520C3F"/>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97238F" w14:paraId="3C1DE1A6" w14:textId="77777777" w:rsidTr="008267D7">
        <w:tc>
          <w:tcPr>
            <w:tcW w:w="10348" w:type="dxa"/>
          </w:tcPr>
          <w:tbl>
            <w:tblPr>
              <w:tblW w:w="9105" w:type="dxa"/>
              <w:tblLook w:val="04A0" w:firstRow="1" w:lastRow="0" w:firstColumn="1" w:lastColumn="0" w:noHBand="0" w:noVBand="1"/>
            </w:tblPr>
            <w:tblGrid>
              <w:gridCol w:w="2631"/>
              <w:gridCol w:w="909"/>
              <w:gridCol w:w="1219"/>
              <w:gridCol w:w="2530"/>
              <w:gridCol w:w="942"/>
              <w:gridCol w:w="1445"/>
            </w:tblGrid>
            <w:tr w:rsidR="0097238F" w:rsidRPr="0097238F" w14:paraId="0665A94E" w14:textId="77777777" w:rsidTr="008267D7">
              <w:trPr>
                <w:trHeight w:val="288"/>
              </w:trPr>
              <w:tc>
                <w:tcPr>
                  <w:tcW w:w="26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7BF96" w14:textId="77777777" w:rsidR="0097238F" w:rsidRPr="0097238F" w:rsidRDefault="0097238F" w:rsidP="0097238F">
                  <w:pPr>
                    <w:spacing w:after="0" w:line="240" w:lineRule="auto"/>
                    <w:jc w:val="right"/>
                    <w:rPr>
                      <w:rFonts w:ascii="Calibri" w:eastAsia="Times New Roman" w:hAnsi="Calibri" w:cs="Calibri"/>
                      <w:b/>
                      <w:bCs/>
                      <w:color w:val="000000"/>
                      <w:lang w:eastAsia="zh-TW"/>
                    </w:rPr>
                  </w:pPr>
                  <w:bookmarkStart w:id="0" w:name="RANGE!N1:S20"/>
                  <w:r w:rsidRPr="0097238F">
                    <w:rPr>
                      <w:rFonts w:ascii="Calibri" w:eastAsia="Times New Roman" w:hAnsi="Calibri" w:cs="Calibri"/>
                      <w:b/>
                      <w:bCs/>
                      <w:color w:val="000000"/>
                      <w:lang w:eastAsia="zh-TW"/>
                    </w:rPr>
                    <w:t> </w:t>
                  </w:r>
                  <w:bookmarkEnd w:id="0"/>
                </w:p>
              </w:tc>
              <w:tc>
                <w:tcPr>
                  <w:tcW w:w="909" w:type="dxa"/>
                  <w:tcBorders>
                    <w:top w:val="single" w:sz="4" w:space="0" w:color="auto"/>
                    <w:left w:val="nil"/>
                    <w:bottom w:val="single" w:sz="4" w:space="0" w:color="auto"/>
                    <w:right w:val="single" w:sz="4" w:space="0" w:color="auto"/>
                  </w:tcBorders>
                  <w:shd w:val="clear" w:color="auto" w:fill="auto"/>
                  <w:noWrap/>
                  <w:vAlign w:val="bottom"/>
                  <w:hideMark/>
                </w:tcPr>
                <w:p w14:paraId="4DBDAD71" w14:textId="77777777" w:rsidR="0097238F" w:rsidRPr="0097238F" w:rsidRDefault="0097238F" w:rsidP="0097238F">
                  <w:pPr>
                    <w:spacing w:after="0" w:line="240" w:lineRule="auto"/>
                    <w:jc w:val="right"/>
                    <w:rPr>
                      <w:rFonts w:ascii="Calibri" w:eastAsia="Times New Roman" w:hAnsi="Calibri" w:cs="Calibri"/>
                      <w:b/>
                      <w:bCs/>
                      <w:color w:val="000000"/>
                      <w:lang w:eastAsia="zh-TW"/>
                    </w:rPr>
                  </w:pPr>
                  <w:r w:rsidRPr="0097238F">
                    <w:rPr>
                      <w:rFonts w:ascii="Calibri" w:eastAsia="Times New Roman" w:hAnsi="Calibri" w:cs="Calibri"/>
                      <w:b/>
                      <w:bCs/>
                      <w:color w:val="000000"/>
                      <w:lang w:eastAsia="zh-TW"/>
                    </w:rPr>
                    <w:t>2019 CSPs</w:t>
                  </w:r>
                </w:p>
              </w:tc>
              <w:tc>
                <w:tcPr>
                  <w:tcW w:w="1219" w:type="dxa"/>
                  <w:tcBorders>
                    <w:top w:val="single" w:sz="4" w:space="0" w:color="auto"/>
                    <w:left w:val="nil"/>
                    <w:bottom w:val="single" w:sz="4" w:space="0" w:color="auto"/>
                    <w:right w:val="single" w:sz="4" w:space="0" w:color="auto"/>
                  </w:tcBorders>
                  <w:shd w:val="clear" w:color="auto" w:fill="auto"/>
                  <w:noWrap/>
                  <w:vAlign w:val="center"/>
                  <w:hideMark/>
                </w:tcPr>
                <w:p w14:paraId="4CB72CB6" w14:textId="77777777" w:rsidR="00BF0C26" w:rsidRDefault="00BF0C26" w:rsidP="0097238F">
                  <w:pPr>
                    <w:spacing w:after="0" w:line="240" w:lineRule="auto"/>
                    <w:jc w:val="right"/>
                    <w:rPr>
                      <w:rFonts w:ascii="Calibri" w:eastAsia="Times New Roman" w:hAnsi="Calibri" w:cs="Calibri"/>
                      <w:b/>
                      <w:bCs/>
                      <w:color w:val="000000"/>
                      <w:lang w:eastAsia="zh-TW"/>
                    </w:rPr>
                  </w:pPr>
                </w:p>
                <w:p w14:paraId="00B39AA0" w14:textId="72309453" w:rsidR="0097238F" w:rsidRPr="0097238F" w:rsidRDefault="0097238F" w:rsidP="0097238F">
                  <w:pPr>
                    <w:spacing w:after="0" w:line="240" w:lineRule="auto"/>
                    <w:jc w:val="right"/>
                    <w:rPr>
                      <w:rFonts w:ascii="Calibri" w:eastAsia="Times New Roman" w:hAnsi="Calibri" w:cs="Calibri"/>
                      <w:b/>
                      <w:bCs/>
                      <w:color w:val="000000"/>
                      <w:lang w:eastAsia="zh-TW"/>
                    </w:rPr>
                  </w:pPr>
                  <w:r w:rsidRPr="0097238F">
                    <w:rPr>
                      <w:rFonts w:ascii="Calibri" w:eastAsia="Times New Roman" w:hAnsi="Calibri" w:cs="Calibri"/>
                      <w:b/>
                      <w:bCs/>
                      <w:color w:val="000000"/>
                      <w:lang w:eastAsia="zh-TW"/>
                    </w:rPr>
                    <w:t>NPILF</w:t>
                  </w:r>
                </w:p>
              </w:tc>
              <w:tc>
                <w:tcPr>
                  <w:tcW w:w="2530" w:type="dxa"/>
                  <w:tcBorders>
                    <w:top w:val="single" w:sz="4" w:space="0" w:color="auto"/>
                    <w:left w:val="nil"/>
                    <w:bottom w:val="single" w:sz="4" w:space="0" w:color="auto"/>
                    <w:right w:val="single" w:sz="4" w:space="0" w:color="auto"/>
                  </w:tcBorders>
                  <w:shd w:val="clear" w:color="auto" w:fill="auto"/>
                  <w:noWrap/>
                  <w:vAlign w:val="bottom"/>
                  <w:hideMark/>
                </w:tcPr>
                <w:p w14:paraId="053FA60C" w14:textId="77777777" w:rsidR="0097238F" w:rsidRPr="0097238F" w:rsidRDefault="0097238F" w:rsidP="0097238F">
                  <w:pPr>
                    <w:spacing w:after="0" w:line="240" w:lineRule="auto"/>
                    <w:jc w:val="right"/>
                    <w:rPr>
                      <w:rFonts w:ascii="Calibri" w:eastAsia="Times New Roman" w:hAnsi="Calibri" w:cs="Calibri"/>
                      <w:b/>
                      <w:bCs/>
                      <w:color w:val="000000"/>
                      <w:lang w:eastAsia="zh-TW"/>
                    </w:rPr>
                  </w:pPr>
                  <w:r w:rsidRPr="0097238F">
                    <w:rPr>
                      <w:rFonts w:ascii="Calibri" w:eastAsia="Times New Roman" w:hAnsi="Calibri" w:cs="Calibri"/>
                      <w:b/>
                      <w:bCs/>
                      <w:color w:val="000000"/>
                      <w:lang w:eastAsia="zh-TW"/>
                    </w:rPr>
                    <w:t> </w:t>
                  </w:r>
                </w:p>
              </w:tc>
              <w:tc>
                <w:tcPr>
                  <w:tcW w:w="941" w:type="dxa"/>
                  <w:tcBorders>
                    <w:top w:val="single" w:sz="4" w:space="0" w:color="auto"/>
                    <w:left w:val="nil"/>
                    <w:bottom w:val="single" w:sz="4" w:space="0" w:color="auto"/>
                    <w:right w:val="single" w:sz="4" w:space="0" w:color="auto"/>
                  </w:tcBorders>
                  <w:shd w:val="clear" w:color="auto" w:fill="auto"/>
                  <w:noWrap/>
                  <w:vAlign w:val="bottom"/>
                  <w:hideMark/>
                </w:tcPr>
                <w:p w14:paraId="75D1DD7E" w14:textId="77777777" w:rsidR="0097238F" w:rsidRPr="0097238F" w:rsidRDefault="0097238F" w:rsidP="0097238F">
                  <w:pPr>
                    <w:spacing w:after="0" w:line="240" w:lineRule="auto"/>
                    <w:jc w:val="right"/>
                    <w:rPr>
                      <w:rFonts w:ascii="Calibri" w:eastAsia="Times New Roman" w:hAnsi="Calibri" w:cs="Calibri"/>
                      <w:b/>
                      <w:bCs/>
                      <w:color w:val="000000"/>
                      <w:lang w:eastAsia="zh-TW"/>
                    </w:rPr>
                  </w:pPr>
                  <w:r w:rsidRPr="0097238F">
                    <w:rPr>
                      <w:rFonts w:ascii="Calibri" w:eastAsia="Times New Roman" w:hAnsi="Calibri" w:cs="Calibri"/>
                      <w:b/>
                      <w:bCs/>
                      <w:color w:val="000000"/>
                      <w:lang w:eastAsia="zh-TW"/>
                    </w:rPr>
                    <w:t>2019 CSPs</w:t>
                  </w:r>
                </w:p>
              </w:tc>
              <w:tc>
                <w:tcPr>
                  <w:tcW w:w="875" w:type="dxa"/>
                  <w:tcBorders>
                    <w:top w:val="single" w:sz="4" w:space="0" w:color="auto"/>
                    <w:left w:val="nil"/>
                    <w:bottom w:val="single" w:sz="4" w:space="0" w:color="auto"/>
                    <w:right w:val="single" w:sz="4" w:space="0" w:color="auto"/>
                  </w:tcBorders>
                  <w:shd w:val="clear" w:color="auto" w:fill="auto"/>
                  <w:noWrap/>
                  <w:vAlign w:val="bottom"/>
                  <w:hideMark/>
                </w:tcPr>
                <w:p w14:paraId="0F2B2CE3" w14:textId="77777777" w:rsidR="0097238F" w:rsidRPr="0097238F" w:rsidRDefault="0097238F" w:rsidP="0097238F">
                  <w:pPr>
                    <w:spacing w:after="0" w:line="240" w:lineRule="auto"/>
                    <w:jc w:val="right"/>
                    <w:rPr>
                      <w:rFonts w:ascii="Calibri" w:eastAsia="Times New Roman" w:hAnsi="Calibri" w:cs="Calibri"/>
                      <w:b/>
                      <w:bCs/>
                      <w:color w:val="000000"/>
                      <w:lang w:eastAsia="zh-TW"/>
                    </w:rPr>
                  </w:pPr>
                  <w:r w:rsidRPr="0097238F">
                    <w:rPr>
                      <w:rFonts w:ascii="Calibri" w:eastAsia="Times New Roman" w:hAnsi="Calibri" w:cs="Calibri"/>
                      <w:b/>
                      <w:bCs/>
                      <w:color w:val="000000"/>
                      <w:lang w:eastAsia="zh-TW"/>
                    </w:rPr>
                    <w:t>NPILF</w:t>
                  </w:r>
                </w:p>
              </w:tc>
            </w:tr>
            <w:tr w:rsidR="0097238F" w:rsidRPr="0097238F" w14:paraId="319D6419" w14:textId="77777777" w:rsidTr="008267D7">
              <w:trPr>
                <w:trHeight w:val="288"/>
              </w:trPr>
              <w:tc>
                <w:tcPr>
                  <w:tcW w:w="2631" w:type="dxa"/>
                  <w:tcBorders>
                    <w:top w:val="nil"/>
                    <w:left w:val="single" w:sz="4" w:space="0" w:color="auto"/>
                    <w:bottom w:val="single" w:sz="4" w:space="0" w:color="auto"/>
                    <w:right w:val="single" w:sz="4" w:space="0" w:color="auto"/>
                  </w:tcBorders>
                  <w:shd w:val="clear" w:color="000000" w:fill="EDEDED"/>
                  <w:noWrap/>
                  <w:vAlign w:val="bottom"/>
                  <w:hideMark/>
                </w:tcPr>
                <w:p w14:paraId="051CC897"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Charles Darwin University</w:t>
                  </w:r>
                </w:p>
              </w:tc>
              <w:tc>
                <w:tcPr>
                  <w:tcW w:w="909" w:type="dxa"/>
                  <w:tcBorders>
                    <w:top w:val="nil"/>
                    <w:left w:val="nil"/>
                    <w:bottom w:val="single" w:sz="4" w:space="0" w:color="auto"/>
                    <w:right w:val="single" w:sz="4" w:space="0" w:color="auto"/>
                  </w:tcBorders>
                  <w:shd w:val="clear" w:color="000000" w:fill="EDEDED"/>
                  <w:noWrap/>
                  <w:vAlign w:val="bottom"/>
                  <w:hideMark/>
                </w:tcPr>
                <w:p w14:paraId="3C48059F"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 xml:space="preserve">            5,114 </w:t>
                  </w:r>
                </w:p>
              </w:tc>
              <w:tc>
                <w:tcPr>
                  <w:tcW w:w="1219" w:type="dxa"/>
                  <w:tcBorders>
                    <w:top w:val="nil"/>
                    <w:left w:val="nil"/>
                    <w:bottom w:val="single" w:sz="4" w:space="0" w:color="auto"/>
                    <w:right w:val="single" w:sz="4" w:space="0" w:color="auto"/>
                  </w:tcBorders>
                  <w:shd w:val="clear" w:color="000000" w:fill="EDEDED"/>
                  <w:noWrap/>
                  <w:vAlign w:val="bottom"/>
                  <w:hideMark/>
                </w:tcPr>
                <w:p w14:paraId="320C8A84" w14:textId="77777777" w:rsidR="0097238F" w:rsidRPr="0097238F" w:rsidRDefault="0097238F" w:rsidP="0097238F">
                  <w:pPr>
                    <w:spacing w:after="0" w:line="240" w:lineRule="auto"/>
                    <w:jc w:val="right"/>
                    <w:rPr>
                      <w:rFonts w:ascii="Calibri" w:eastAsia="Times New Roman" w:hAnsi="Calibri" w:cs="Calibri"/>
                      <w:color w:val="000000"/>
                      <w:lang w:eastAsia="zh-TW"/>
                    </w:rPr>
                  </w:pPr>
                  <w:r w:rsidRPr="0097238F">
                    <w:rPr>
                      <w:rFonts w:ascii="Calibri" w:eastAsia="Times New Roman" w:hAnsi="Calibri" w:cs="Calibri"/>
                      <w:color w:val="000000"/>
                      <w:lang w:eastAsia="zh-TW"/>
                    </w:rPr>
                    <w:t>$3,250,000</w:t>
                  </w:r>
                </w:p>
              </w:tc>
              <w:tc>
                <w:tcPr>
                  <w:tcW w:w="2530" w:type="dxa"/>
                  <w:tcBorders>
                    <w:top w:val="nil"/>
                    <w:left w:val="nil"/>
                    <w:bottom w:val="single" w:sz="4" w:space="0" w:color="auto"/>
                    <w:right w:val="single" w:sz="4" w:space="0" w:color="auto"/>
                  </w:tcBorders>
                  <w:shd w:val="clear" w:color="000000" w:fill="D9E1F2"/>
                  <w:noWrap/>
                  <w:vAlign w:val="bottom"/>
                  <w:hideMark/>
                </w:tcPr>
                <w:p w14:paraId="262AB70E"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Swinburne University of Technology</w:t>
                  </w:r>
                </w:p>
              </w:tc>
              <w:tc>
                <w:tcPr>
                  <w:tcW w:w="941" w:type="dxa"/>
                  <w:tcBorders>
                    <w:top w:val="nil"/>
                    <w:left w:val="nil"/>
                    <w:bottom w:val="single" w:sz="4" w:space="0" w:color="auto"/>
                    <w:right w:val="single" w:sz="4" w:space="0" w:color="auto"/>
                  </w:tcBorders>
                  <w:shd w:val="clear" w:color="000000" w:fill="D9E1F2"/>
                  <w:noWrap/>
                  <w:vAlign w:val="bottom"/>
                  <w:hideMark/>
                </w:tcPr>
                <w:p w14:paraId="4FBD6A67"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 xml:space="preserve">         16,957 </w:t>
                  </w:r>
                </w:p>
              </w:tc>
              <w:tc>
                <w:tcPr>
                  <w:tcW w:w="875" w:type="dxa"/>
                  <w:tcBorders>
                    <w:top w:val="nil"/>
                    <w:left w:val="nil"/>
                    <w:bottom w:val="single" w:sz="4" w:space="0" w:color="auto"/>
                    <w:right w:val="single" w:sz="4" w:space="0" w:color="auto"/>
                  </w:tcBorders>
                  <w:shd w:val="clear" w:color="000000" w:fill="D9E1F2"/>
                  <w:noWrap/>
                  <w:vAlign w:val="bottom"/>
                  <w:hideMark/>
                </w:tcPr>
                <w:p w14:paraId="30A7D4D9" w14:textId="77777777" w:rsidR="0097238F" w:rsidRPr="0097238F" w:rsidRDefault="0097238F" w:rsidP="0097238F">
                  <w:pPr>
                    <w:spacing w:after="0" w:line="240" w:lineRule="auto"/>
                    <w:jc w:val="right"/>
                    <w:rPr>
                      <w:rFonts w:ascii="Calibri" w:eastAsia="Times New Roman" w:hAnsi="Calibri" w:cs="Calibri"/>
                      <w:color w:val="000000"/>
                      <w:lang w:eastAsia="zh-TW"/>
                    </w:rPr>
                  </w:pPr>
                  <w:r w:rsidRPr="0097238F">
                    <w:rPr>
                      <w:rFonts w:ascii="Calibri" w:eastAsia="Times New Roman" w:hAnsi="Calibri" w:cs="Calibri"/>
                      <w:color w:val="000000"/>
                      <w:lang w:eastAsia="zh-TW"/>
                    </w:rPr>
                    <w:t>$7,000,000</w:t>
                  </w:r>
                </w:p>
              </w:tc>
            </w:tr>
            <w:tr w:rsidR="0097238F" w:rsidRPr="0097238F" w14:paraId="71762F0D" w14:textId="77777777" w:rsidTr="008267D7">
              <w:trPr>
                <w:trHeight w:val="288"/>
              </w:trPr>
              <w:tc>
                <w:tcPr>
                  <w:tcW w:w="2631" w:type="dxa"/>
                  <w:tcBorders>
                    <w:top w:val="nil"/>
                    <w:left w:val="single" w:sz="4" w:space="0" w:color="auto"/>
                    <w:bottom w:val="single" w:sz="4" w:space="0" w:color="auto"/>
                    <w:right w:val="single" w:sz="4" w:space="0" w:color="auto"/>
                  </w:tcBorders>
                  <w:shd w:val="clear" w:color="000000" w:fill="EDEDED"/>
                  <w:noWrap/>
                  <w:vAlign w:val="bottom"/>
                  <w:hideMark/>
                </w:tcPr>
                <w:p w14:paraId="7E15CFB2"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Federation University Australia</w:t>
                  </w:r>
                </w:p>
              </w:tc>
              <w:tc>
                <w:tcPr>
                  <w:tcW w:w="909" w:type="dxa"/>
                  <w:tcBorders>
                    <w:top w:val="nil"/>
                    <w:left w:val="nil"/>
                    <w:bottom w:val="single" w:sz="4" w:space="0" w:color="auto"/>
                    <w:right w:val="single" w:sz="4" w:space="0" w:color="auto"/>
                  </w:tcBorders>
                  <w:shd w:val="clear" w:color="000000" w:fill="EDEDED"/>
                  <w:noWrap/>
                  <w:vAlign w:val="bottom"/>
                  <w:hideMark/>
                </w:tcPr>
                <w:p w14:paraId="25CDDDD8"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 xml:space="preserve">            5,706 </w:t>
                  </w:r>
                </w:p>
              </w:tc>
              <w:tc>
                <w:tcPr>
                  <w:tcW w:w="1219" w:type="dxa"/>
                  <w:tcBorders>
                    <w:top w:val="nil"/>
                    <w:left w:val="nil"/>
                    <w:bottom w:val="single" w:sz="4" w:space="0" w:color="auto"/>
                    <w:right w:val="single" w:sz="4" w:space="0" w:color="auto"/>
                  </w:tcBorders>
                  <w:shd w:val="clear" w:color="000000" w:fill="EDEDED"/>
                  <w:noWrap/>
                  <w:vAlign w:val="bottom"/>
                  <w:hideMark/>
                </w:tcPr>
                <w:p w14:paraId="65C47CCF" w14:textId="77777777" w:rsidR="0097238F" w:rsidRPr="0097238F" w:rsidRDefault="0097238F" w:rsidP="0097238F">
                  <w:pPr>
                    <w:spacing w:after="0" w:line="240" w:lineRule="auto"/>
                    <w:jc w:val="right"/>
                    <w:rPr>
                      <w:rFonts w:ascii="Calibri" w:eastAsia="Times New Roman" w:hAnsi="Calibri" w:cs="Calibri"/>
                      <w:color w:val="000000"/>
                      <w:lang w:eastAsia="zh-TW"/>
                    </w:rPr>
                  </w:pPr>
                  <w:r w:rsidRPr="0097238F">
                    <w:rPr>
                      <w:rFonts w:ascii="Calibri" w:eastAsia="Times New Roman" w:hAnsi="Calibri" w:cs="Calibri"/>
                      <w:color w:val="000000"/>
                      <w:lang w:eastAsia="zh-TW"/>
                    </w:rPr>
                    <w:t>$3,250,000</w:t>
                  </w:r>
                </w:p>
              </w:tc>
              <w:tc>
                <w:tcPr>
                  <w:tcW w:w="2530" w:type="dxa"/>
                  <w:tcBorders>
                    <w:top w:val="nil"/>
                    <w:left w:val="nil"/>
                    <w:bottom w:val="single" w:sz="4" w:space="0" w:color="auto"/>
                    <w:right w:val="single" w:sz="4" w:space="0" w:color="auto"/>
                  </w:tcBorders>
                  <w:shd w:val="clear" w:color="000000" w:fill="D9E1F2"/>
                  <w:noWrap/>
                  <w:vAlign w:val="bottom"/>
                  <w:hideMark/>
                </w:tcPr>
                <w:p w14:paraId="3DF50D22"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University of South Australia</w:t>
                  </w:r>
                </w:p>
              </w:tc>
              <w:tc>
                <w:tcPr>
                  <w:tcW w:w="941" w:type="dxa"/>
                  <w:tcBorders>
                    <w:top w:val="nil"/>
                    <w:left w:val="nil"/>
                    <w:bottom w:val="single" w:sz="4" w:space="0" w:color="auto"/>
                    <w:right w:val="single" w:sz="4" w:space="0" w:color="auto"/>
                  </w:tcBorders>
                  <w:shd w:val="clear" w:color="000000" w:fill="D9E1F2"/>
                  <w:noWrap/>
                  <w:vAlign w:val="bottom"/>
                  <w:hideMark/>
                </w:tcPr>
                <w:p w14:paraId="7D059575"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 xml:space="preserve">         18,350 </w:t>
                  </w:r>
                </w:p>
              </w:tc>
              <w:tc>
                <w:tcPr>
                  <w:tcW w:w="875" w:type="dxa"/>
                  <w:tcBorders>
                    <w:top w:val="nil"/>
                    <w:left w:val="nil"/>
                    <w:bottom w:val="single" w:sz="4" w:space="0" w:color="auto"/>
                    <w:right w:val="single" w:sz="4" w:space="0" w:color="auto"/>
                  </w:tcBorders>
                  <w:shd w:val="clear" w:color="000000" w:fill="D9E1F2"/>
                  <w:noWrap/>
                  <w:vAlign w:val="bottom"/>
                  <w:hideMark/>
                </w:tcPr>
                <w:p w14:paraId="5A43ADFA" w14:textId="77777777" w:rsidR="0097238F" w:rsidRPr="0097238F" w:rsidRDefault="0097238F" w:rsidP="0097238F">
                  <w:pPr>
                    <w:spacing w:after="0" w:line="240" w:lineRule="auto"/>
                    <w:jc w:val="right"/>
                    <w:rPr>
                      <w:rFonts w:ascii="Calibri" w:eastAsia="Times New Roman" w:hAnsi="Calibri" w:cs="Calibri"/>
                      <w:color w:val="000000"/>
                      <w:lang w:eastAsia="zh-TW"/>
                    </w:rPr>
                  </w:pPr>
                  <w:r w:rsidRPr="0097238F">
                    <w:rPr>
                      <w:rFonts w:ascii="Calibri" w:eastAsia="Times New Roman" w:hAnsi="Calibri" w:cs="Calibri"/>
                      <w:color w:val="000000"/>
                      <w:lang w:eastAsia="zh-TW"/>
                    </w:rPr>
                    <w:t>$7,000,000</w:t>
                  </w:r>
                </w:p>
              </w:tc>
            </w:tr>
            <w:tr w:rsidR="0097238F" w:rsidRPr="0097238F" w14:paraId="3231E78C" w14:textId="77777777" w:rsidTr="008267D7">
              <w:trPr>
                <w:trHeight w:val="288"/>
              </w:trPr>
              <w:tc>
                <w:tcPr>
                  <w:tcW w:w="2631" w:type="dxa"/>
                  <w:tcBorders>
                    <w:top w:val="nil"/>
                    <w:left w:val="single" w:sz="4" w:space="0" w:color="auto"/>
                    <w:bottom w:val="single" w:sz="4" w:space="0" w:color="auto"/>
                    <w:right w:val="single" w:sz="4" w:space="0" w:color="auto"/>
                  </w:tcBorders>
                  <w:shd w:val="clear" w:color="000000" w:fill="EDEDED"/>
                  <w:noWrap/>
                  <w:vAlign w:val="bottom"/>
                  <w:hideMark/>
                </w:tcPr>
                <w:p w14:paraId="5DF800C1"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Southern Cross University</w:t>
                  </w:r>
                </w:p>
              </w:tc>
              <w:tc>
                <w:tcPr>
                  <w:tcW w:w="909" w:type="dxa"/>
                  <w:tcBorders>
                    <w:top w:val="nil"/>
                    <w:left w:val="nil"/>
                    <w:bottom w:val="single" w:sz="4" w:space="0" w:color="auto"/>
                    <w:right w:val="single" w:sz="4" w:space="0" w:color="auto"/>
                  </w:tcBorders>
                  <w:shd w:val="clear" w:color="000000" w:fill="EDEDED"/>
                  <w:noWrap/>
                  <w:vAlign w:val="bottom"/>
                  <w:hideMark/>
                </w:tcPr>
                <w:p w14:paraId="0E41CFD9"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 xml:space="preserve">            7,119 </w:t>
                  </w:r>
                </w:p>
              </w:tc>
              <w:tc>
                <w:tcPr>
                  <w:tcW w:w="1219" w:type="dxa"/>
                  <w:tcBorders>
                    <w:top w:val="nil"/>
                    <w:left w:val="nil"/>
                    <w:bottom w:val="single" w:sz="4" w:space="0" w:color="auto"/>
                    <w:right w:val="single" w:sz="4" w:space="0" w:color="auto"/>
                  </w:tcBorders>
                  <w:shd w:val="clear" w:color="000000" w:fill="EDEDED"/>
                  <w:noWrap/>
                  <w:vAlign w:val="bottom"/>
                  <w:hideMark/>
                </w:tcPr>
                <w:p w14:paraId="0DCF623F" w14:textId="77777777" w:rsidR="0097238F" w:rsidRPr="0097238F" w:rsidRDefault="0097238F" w:rsidP="0097238F">
                  <w:pPr>
                    <w:spacing w:after="0" w:line="240" w:lineRule="auto"/>
                    <w:jc w:val="right"/>
                    <w:rPr>
                      <w:rFonts w:ascii="Calibri" w:eastAsia="Times New Roman" w:hAnsi="Calibri" w:cs="Calibri"/>
                      <w:color w:val="000000"/>
                      <w:lang w:eastAsia="zh-TW"/>
                    </w:rPr>
                  </w:pPr>
                  <w:r w:rsidRPr="0097238F">
                    <w:rPr>
                      <w:rFonts w:ascii="Calibri" w:eastAsia="Times New Roman" w:hAnsi="Calibri" w:cs="Calibri"/>
                      <w:color w:val="000000"/>
                      <w:lang w:eastAsia="zh-TW"/>
                    </w:rPr>
                    <w:t>$3,250,000</w:t>
                  </w:r>
                </w:p>
              </w:tc>
              <w:tc>
                <w:tcPr>
                  <w:tcW w:w="2530" w:type="dxa"/>
                  <w:tcBorders>
                    <w:top w:val="nil"/>
                    <w:left w:val="nil"/>
                    <w:bottom w:val="single" w:sz="4" w:space="0" w:color="auto"/>
                    <w:right w:val="single" w:sz="4" w:space="0" w:color="auto"/>
                  </w:tcBorders>
                  <w:shd w:val="clear" w:color="000000" w:fill="D9E1F2"/>
                  <w:noWrap/>
                  <w:vAlign w:val="bottom"/>
                  <w:hideMark/>
                </w:tcPr>
                <w:p w14:paraId="67F8B704"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The University of Newcastle</w:t>
                  </w:r>
                </w:p>
              </w:tc>
              <w:tc>
                <w:tcPr>
                  <w:tcW w:w="941" w:type="dxa"/>
                  <w:tcBorders>
                    <w:top w:val="nil"/>
                    <w:left w:val="nil"/>
                    <w:bottom w:val="single" w:sz="4" w:space="0" w:color="auto"/>
                    <w:right w:val="single" w:sz="4" w:space="0" w:color="auto"/>
                  </w:tcBorders>
                  <w:shd w:val="clear" w:color="000000" w:fill="D9E1F2"/>
                  <w:noWrap/>
                  <w:vAlign w:val="bottom"/>
                  <w:hideMark/>
                </w:tcPr>
                <w:p w14:paraId="4B921421"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 xml:space="preserve">         19,013 </w:t>
                  </w:r>
                </w:p>
              </w:tc>
              <w:tc>
                <w:tcPr>
                  <w:tcW w:w="875" w:type="dxa"/>
                  <w:tcBorders>
                    <w:top w:val="nil"/>
                    <w:left w:val="nil"/>
                    <w:bottom w:val="single" w:sz="4" w:space="0" w:color="auto"/>
                    <w:right w:val="single" w:sz="4" w:space="0" w:color="auto"/>
                  </w:tcBorders>
                  <w:shd w:val="clear" w:color="000000" w:fill="D9E1F2"/>
                  <w:noWrap/>
                  <w:vAlign w:val="bottom"/>
                  <w:hideMark/>
                </w:tcPr>
                <w:p w14:paraId="3E1B239C" w14:textId="77777777" w:rsidR="0097238F" w:rsidRPr="0097238F" w:rsidRDefault="0097238F" w:rsidP="0097238F">
                  <w:pPr>
                    <w:spacing w:after="0" w:line="240" w:lineRule="auto"/>
                    <w:jc w:val="right"/>
                    <w:rPr>
                      <w:rFonts w:ascii="Calibri" w:eastAsia="Times New Roman" w:hAnsi="Calibri" w:cs="Calibri"/>
                      <w:color w:val="000000"/>
                      <w:lang w:eastAsia="zh-TW"/>
                    </w:rPr>
                  </w:pPr>
                  <w:r w:rsidRPr="0097238F">
                    <w:rPr>
                      <w:rFonts w:ascii="Calibri" w:eastAsia="Times New Roman" w:hAnsi="Calibri" w:cs="Calibri"/>
                      <w:color w:val="000000"/>
                      <w:lang w:eastAsia="zh-TW"/>
                    </w:rPr>
                    <w:t>$7,000,000</w:t>
                  </w:r>
                </w:p>
              </w:tc>
            </w:tr>
            <w:tr w:rsidR="0097238F" w:rsidRPr="0097238F" w14:paraId="1EEE7341" w14:textId="77777777" w:rsidTr="008267D7">
              <w:trPr>
                <w:trHeight w:val="288"/>
              </w:trPr>
              <w:tc>
                <w:tcPr>
                  <w:tcW w:w="2631" w:type="dxa"/>
                  <w:tcBorders>
                    <w:top w:val="nil"/>
                    <w:left w:val="single" w:sz="4" w:space="0" w:color="auto"/>
                    <w:bottom w:val="single" w:sz="4" w:space="0" w:color="auto"/>
                    <w:right w:val="single" w:sz="4" w:space="0" w:color="auto"/>
                  </w:tcBorders>
                  <w:shd w:val="clear" w:color="000000" w:fill="EDEDED"/>
                  <w:noWrap/>
                  <w:vAlign w:val="bottom"/>
                  <w:hideMark/>
                </w:tcPr>
                <w:p w14:paraId="3F8CB176"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University of Canberra</w:t>
                  </w:r>
                </w:p>
              </w:tc>
              <w:tc>
                <w:tcPr>
                  <w:tcW w:w="909" w:type="dxa"/>
                  <w:tcBorders>
                    <w:top w:val="nil"/>
                    <w:left w:val="nil"/>
                    <w:bottom w:val="single" w:sz="4" w:space="0" w:color="auto"/>
                    <w:right w:val="single" w:sz="4" w:space="0" w:color="auto"/>
                  </w:tcBorders>
                  <w:shd w:val="clear" w:color="000000" w:fill="EDEDED"/>
                  <w:noWrap/>
                  <w:vAlign w:val="bottom"/>
                  <w:hideMark/>
                </w:tcPr>
                <w:p w14:paraId="1380E046"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 xml:space="preserve">            8,240 </w:t>
                  </w:r>
                </w:p>
              </w:tc>
              <w:tc>
                <w:tcPr>
                  <w:tcW w:w="1219" w:type="dxa"/>
                  <w:tcBorders>
                    <w:top w:val="nil"/>
                    <w:left w:val="nil"/>
                    <w:bottom w:val="single" w:sz="4" w:space="0" w:color="auto"/>
                    <w:right w:val="single" w:sz="4" w:space="0" w:color="auto"/>
                  </w:tcBorders>
                  <w:shd w:val="clear" w:color="000000" w:fill="EDEDED"/>
                  <w:noWrap/>
                  <w:vAlign w:val="bottom"/>
                  <w:hideMark/>
                </w:tcPr>
                <w:p w14:paraId="5228A031" w14:textId="77777777" w:rsidR="0097238F" w:rsidRPr="0097238F" w:rsidRDefault="0097238F" w:rsidP="0097238F">
                  <w:pPr>
                    <w:spacing w:after="0" w:line="240" w:lineRule="auto"/>
                    <w:jc w:val="right"/>
                    <w:rPr>
                      <w:rFonts w:ascii="Calibri" w:eastAsia="Times New Roman" w:hAnsi="Calibri" w:cs="Calibri"/>
                      <w:color w:val="000000"/>
                      <w:lang w:eastAsia="zh-TW"/>
                    </w:rPr>
                  </w:pPr>
                  <w:r w:rsidRPr="0097238F">
                    <w:rPr>
                      <w:rFonts w:ascii="Calibri" w:eastAsia="Times New Roman" w:hAnsi="Calibri" w:cs="Calibri"/>
                      <w:color w:val="000000"/>
                      <w:lang w:eastAsia="zh-TW"/>
                    </w:rPr>
                    <w:t>$3,250,000</w:t>
                  </w:r>
                </w:p>
              </w:tc>
              <w:tc>
                <w:tcPr>
                  <w:tcW w:w="2530" w:type="dxa"/>
                  <w:tcBorders>
                    <w:top w:val="nil"/>
                    <w:left w:val="nil"/>
                    <w:bottom w:val="single" w:sz="4" w:space="0" w:color="auto"/>
                    <w:right w:val="single" w:sz="4" w:space="0" w:color="auto"/>
                  </w:tcBorders>
                  <w:shd w:val="clear" w:color="000000" w:fill="D9E1F2"/>
                  <w:noWrap/>
                  <w:vAlign w:val="bottom"/>
                  <w:hideMark/>
                </w:tcPr>
                <w:p w14:paraId="7B964B91"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La Trobe University</w:t>
                  </w:r>
                </w:p>
              </w:tc>
              <w:tc>
                <w:tcPr>
                  <w:tcW w:w="941" w:type="dxa"/>
                  <w:tcBorders>
                    <w:top w:val="nil"/>
                    <w:left w:val="nil"/>
                    <w:bottom w:val="single" w:sz="4" w:space="0" w:color="auto"/>
                    <w:right w:val="single" w:sz="4" w:space="0" w:color="auto"/>
                  </w:tcBorders>
                  <w:shd w:val="clear" w:color="000000" w:fill="D9E1F2"/>
                  <w:noWrap/>
                  <w:vAlign w:val="bottom"/>
                  <w:hideMark/>
                </w:tcPr>
                <w:p w14:paraId="4FDDFCBA"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 xml:space="preserve">         19,620 </w:t>
                  </w:r>
                </w:p>
              </w:tc>
              <w:tc>
                <w:tcPr>
                  <w:tcW w:w="875" w:type="dxa"/>
                  <w:tcBorders>
                    <w:top w:val="nil"/>
                    <w:left w:val="nil"/>
                    <w:bottom w:val="single" w:sz="4" w:space="0" w:color="auto"/>
                    <w:right w:val="single" w:sz="4" w:space="0" w:color="auto"/>
                  </w:tcBorders>
                  <w:shd w:val="clear" w:color="000000" w:fill="D9E1F2"/>
                  <w:noWrap/>
                  <w:vAlign w:val="bottom"/>
                  <w:hideMark/>
                </w:tcPr>
                <w:p w14:paraId="12353993" w14:textId="77777777" w:rsidR="0097238F" w:rsidRPr="0097238F" w:rsidRDefault="0097238F" w:rsidP="0097238F">
                  <w:pPr>
                    <w:spacing w:after="0" w:line="240" w:lineRule="auto"/>
                    <w:jc w:val="right"/>
                    <w:rPr>
                      <w:rFonts w:ascii="Calibri" w:eastAsia="Times New Roman" w:hAnsi="Calibri" w:cs="Calibri"/>
                      <w:color w:val="000000"/>
                      <w:lang w:eastAsia="zh-TW"/>
                    </w:rPr>
                  </w:pPr>
                  <w:r w:rsidRPr="0097238F">
                    <w:rPr>
                      <w:rFonts w:ascii="Calibri" w:eastAsia="Times New Roman" w:hAnsi="Calibri" w:cs="Calibri"/>
                      <w:color w:val="000000"/>
                      <w:lang w:eastAsia="zh-TW"/>
                    </w:rPr>
                    <w:t>$7,000,000</w:t>
                  </w:r>
                </w:p>
              </w:tc>
            </w:tr>
            <w:tr w:rsidR="0097238F" w:rsidRPr="0097238F" w14:paraId="234A0F47" w14:textId="77777777" w:rsidTr="008267D7">
              <w:trPr>
                <w:trHeight w:val="288"/>
              </w:trPr>
              <w:tc>
                <w:tcPr>
                  <w:tcW w:w="2631" w:type="dxa"/>
                  <w:tcBorders>
                    <w:top w:val="nil"/>
                    <w:left w:val="single" w:sz="4" w:space="0" w:color="auto"/>
                    <w:bottom w:val="single" w:sz="4" w:space="0" w:color="auto"/>
                    <w:right w:val="single" w:sz="4" w:space="0" w:color="auto"/>
                  </w:tcBorders>
                  <w:shd w:val="clear" w:color="000000" w:fill="EDEDED"/>
                  <w:noWrap/>
                  <w:vAlign w:val="bottom"/>
                  <w:hideMark/>
                </w:tcPr>
                <w:p w14:paraId="3CC83697"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The Australian National University</w:t>
                  </w:r>
                </w:p>
              </w:tc>
              <w:tc>
                <w:tcPr>
                  <w:tcW w:w="909" w:type="dxa"/>
                  <w:tcBorders>
                    <w:top w:val="nil"/>
                    <w:left w:val="nil"/>
                    <w:bottom w:val="single" w:sz="4" w:space="0" w:color="auto"/>
                    <w:right w:val="single" w:sz="4" w:space="0" w:color="auto"/>
                  </w:tcBorders>
                  <w:shd w:val="clear" w:color="000000" w:fill="EDEDED"/>
                  <w:noWrap/>
                  <w:vAlign w:val="bottom"/>
                  <w:hideMark/>
                </w:tcPr>
                <w:p w14:paraId="67E31E9D"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 xml:space="preserve">            8,577 </w:t>
                  </w:r>
                </w:p>
              </w:tc>
              <w:tc>
                <w:tcPr>
                  <w:tcW w:w="1219" w:type="dxa"/>
                  <w:tcBorders>
                    <w:top w:val="nil"/>
                    <w:left w:val="nil"/>
                    <w:bottom w:val="single" w:sz="4" w:space="0" w:color="auto"/>
                    <w:right w:val="single" w:sz="4" w:space="0" w:color="auto"/>
                  </w:tcBorders>
                  <w:shd w:val="clear" w:color="000000" w:fill="EDEDED"/>
                  <w:noWrap/>
                  <w:vAlign w:val="bottom"/>
                  <w:hideMark/>
                </w:tcPr>
                <w:p w14:paraId="0F1A4C1F" w14:textId="77777777" w:rsidR="0097238F" w:rsidRPr="0097238F" w:rsidRDefault="0097238F" w:rsidP="0097238F">
                  <w:pPr>
                    <w:spacing w:after="0" w:line="240" w:lineRule="auto"/>
                    <w:jc w:val="right"/>
                    <w:rPr>
                      <w:rFonts w:ascii="Calibri" w:eastAsia="Times New Roman" w:hAnsi="Calibri" w:cs="Calibri"/>
                      <w:color w:val="000000"/>
                      <w:lang w:eastAsia="zh-TW"/>
                    </w:rPr>
                  </w:pPr>
                  <w:r w:rsidRPr="0097238F">
                    <w:rPr>
                      <w:rFonts w:ascii="Calibri" w:eastAsia="Times New Roman" w:hAnsi="Calibri" w:cs="Calibri"/>
                      <w:color w:val="000000"/>
                      <w:lang w:eastAsia="zh-TW"/>
                    </w:rPr>
                    <w:t>$3,250,000</w:t>
                  </w:r>
                </w:p>
              </w:tc>
              <w:tc>
                <w:tcPr>
                  <w:tcW w:w="2530" w:type="dxa"/>
                  <w:tcBorders>
                    <w:top w:val="nil"/>
                    <w:left w:val="nil"/>
                    <w:bottom w:val="single" w:sz="4" w:space="0" w:color="auto"/>
                    <w:right w:val="single" w:sz="4" w:space="0" w:color="auto"/>
                  </w:tcBorders>
                  <w:shd w:val="clear" w:color="000000" w:fill="D9E1F2"/>
                  <w:noWrap/>
                  <w:vAlign w:val="bottom"/>
                  <w:hideMark/>
                </w:tcPr>
                <w:p w14:paraId="7EE707FE"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Australian Catholic University</w:t>
                  </w:r>
                </w:p>
              </w:tc>
              <w:tc>
                <w:tcPr>
                  <w:tcW w:w="941" w:type="dxa"/>
                  <w:tcBorders>
                    <w:top w:val="nil"/>
                    <w:left w:val="nil"/>
                    <w:bottom w:val="single" w:sz="4" w:space="0" w:color="auto"/>
                    <w:right w:val="single" w:sz="4" w:space="0" w:color="auto"/>
                  </w:tcBorders>
                  <w:shd w:val="clear" w:color="000000" w:fill="D9E1F2"/>
                  <w:noWrap/>
                  <w:vAlign w:val="bottom"/>
                  <w:hideMark/>
                </w:tcPr>
                <w:p w14:paraId="002A8719"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 xml:space="preserve">         20,010 </w:t>
                  </w:r>
                </w:p>
              </w:tc>
              <w:tc>
                <w:tcPr>
                  <w:tcW w:w="875" w:type="dxa"/>
                  <w:tcBorders>
                    <w:top w:val="nil"/>
                    <w:left w:val="nil"/>
                    <w:bottom w:val="single" w:sz="4" w:space="0" w:color="auto"/>
                    <w:right w:val="single" w:sz="4" w:space="0" w:color="auto"/>
                  </w:tcBorders>
                  <w:shd w:val="clear" w:color="000000" w:fill="D9E1F2"/>
                  <w:noWrap/>
                  <w:vAlign w:val="bottom"/>
                  <w:hideMark/>
                </w:tcPr>
                <w:p w14:paraId="7A8D8C3E" w14:textId="77777777" w:rsidR="0097238F" w:rsidRPr="0097238F" w:rsidRDefault="0097238F" w:rsidP="0097238F">
                  <w:pPr>
                    <w:spacing w:after="0" w:line="240" w:lineRule="auto"/>
                    <w:jc w:val="right"/>
                    <w:rPr>
                      <w:rFonts w:ascii="Calibri" w:eastAsia="Times New Roman" w:hAnsi="Calibri" w:cs="Calibri"/>
                      <w:color w:val="000000"/>
                      <w:lang w:eastAsia="zh-TW"/>
                    </w:rPr>
                  </w:pPr>
                  <w:r w:rsidRPr="0097238F">
                    <w:rPr>
                      <w:rFonts w:ascii="Calibri" w:eastAsia="Times New Roman" w:hAnsi="Calibri" w:cs="Calibri"/>
                      <w:color w:val="000000"/>
                      <w:lang w:eastAsia="zh-TW"/>
                    </w:rPr>
                    <w:t>$7,000,000</w:t>
                  </w:r>
                </w:p>
              </w:tc>
            </w:tr>
            <w:tr w:rsidR="0097238F" w:rsidRPr="0097238F" w14:paraId="54AAC1AA" w14:textId="77777777" w:rsidTr="008267D7">
              <w:trPr>
                <w:trHeight w:val="288"/>
              </w:trPr>
              <w:tc>
                <w:tcPr>
                  <w:tcW w:w="2631" w:type="dxa"/>
                  <w:tcBorders>
                    <w:top w:val="nil"/>
                    <w:left w:val="single" w:sz="4" w:space="0" w:color="auto"/>
                    <w:bottom w:val="single" w:sz="4" w:space="0" w:color="auto"/>
                    <w:right w:val="single" w:sz="4" w:space="0" w:color="auto"/>
                  </w:tcBorders>
                  <w:shd w:val="clear" w:color="000000" w:fill="EDEDED"/>
                  <w:noWrap/>
                  <w:vAlign w:val="bottom"/>
                  <w:hideMark/>
                </w:tcPr>
                <w:p w14:paraId="6B38D61B"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James Cook University</w:t>
                  </w:r>
                </w:p>
              </w:tc>
              <w:tc>
                <w:tcPr>
                  <w:tcW w:w="909" w:type="dxa"/>
                  <w:tcBorders>
                    <w:top w:val="nil"/>
                    <w:left w:val="nil"/>
                    <w:bottom w:val="single" w:sz="4" w:space="0" w:color="auto"/>
                    <w:right w:val="single" w:sz="4" w:space="0" w:color="auto"/>
                  </w:tcBorders>
                  <w:shd w:val="clear" w:color="000000" w:fill="EDEDED"/>
                  <w:noWrap/>
                  <w:vAlign w:val="bottom"/>
                  <w:hideMark/>
                </w:tcPr>
                <w:p w14:paraId="7E7AB64D"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 xml:space="preserve">            8,677 </w:t>
                  </w:r>
                </w:p>
              </w:tc>
              <w:tc>
                <w:tcPr>
                  <w:tcW w:w="1219" w:type="dxa"/>
                  <w:tcBorders>
                    <w:top w:val="nil"/>
                    <w:left w:val="nil"/>
                    <w:bottom w:val="single" w:sz="4" w:space="0" w:color="auto"/>
                    <w:right w:val="single" w:sz="4" w:space="0" w:color="auto"/>
                  </w:tcBorders>
                  <w:shd w:val="clear" w:color="000000" w:fill="EDEDED"/>
                  <w:noWrap/>
                  <w:vAlign w:val="bottom"/>
                  <w:hideMark/>
                </w:tcPr>
                <w:p w14:paraId="44B0A8C6" w14:textId="77777777" w:rsidR="0097238F" w:rsidRPr="0097238F" w:rsidRDefault="0097238F" w:rsidP="0097238F">
                  <w:pPr>
                    <w:spacing w:after="0" w:line="240" w:lineRule="auto"/>
                    <w:jc w:val="right"/>
                    <w:rPr>
                      <w:rFonts w:ascii="Calibri" w:eastAsia="Times New Roman" w:hAnsi="Calibri" w:cs="Calibri"/>
                      <w:color w:val="000000"/>
                      <w:lang w:eastAsia="zh-TW"/>
                    </w:rPr>
                  </w:pPr>
                  <w:r w:rsidRPr="0097238F">
                    <w:rPr>
                      <w:rFonts w:ascii="Calibri" w:eastAsia="Times New Roman" w:hAnsi="Calibri" w:cs="Calibri"/>
                      <w:color w:val="000000"/>
                      <w:lang w:eastAsia="zh-TW"/>
                    </w:rPr>
                    <w:t>$3,250,000</w:t>
                  </w:r>
                </w:p>
              </w:tc>
              <w:tc>
                <w:tcPr>
                  <w:tcW w:w="2530" w:type="dxa"/>
                  <w:tcBorders>
                    <w:top w:val="nil"/>
                    <w:left w:val="nil"/>
                    <w:bottom w:val="single" w:sz="4" w:space="0" w:color="auto"/>
                    <w:right w:val="single" w:sz="4" w:space="0" w:color="auto"/>
                  </w:tcBorders>
                  <w:shd w:val="clear" w:color="000000" w:fill="D9E1F2"/>
                  <w:noWrap/>
                  <w:vAlign w:val="bottom"/>
                  <w:hideMark/>
                </w:tcPr>
                <w:p w14:paraId="4847970F"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University of Technology Sydney</w:t>
                  </w:r>
                </w:p>
              </w:tc>
              <w:tc>
                <w:tcPr>
                  <w:tcW w:w="941" w:type="dxa"/>
                  <w:tcBorders>
                    <w:top w:val="nil"/>
                    <w:left w:val="nil"/>
                    <w:bottom w:val="single" w:sz="4" w:space="0" w:color="auto"/>
                    <w:right w:val="single" w:sz="4" w:space="0" w:color="auto"/>
                  </w:tcBorders>
                  <w:shd w:val="clear" w:color="000000" w:fill="D9E1F2"/>
                  <w:noWrap/>
                  <w:vAlign w:val="bottom"/>
                  <w:hideMark/>
                </w:tcPr>
                <w:p w14:paraId="7D7B0033"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 xml:space="preserve">         21,186 </w:t>
                  </w:r>
                </w:p>
              </w:tc>
              <w:tc>
                <w:tcPr>
                  <w:tcW w:w="875" w:type="dxa"/>
                  <w:tcBorders>
                    <w:top w:val="nil"/>
                    <w:left w:val="nil"/>
                    <w:bottom w:val="single" w:sz="4" w:space="0" w:color="auto"/>
                    <w:right w:val="single" w:sz="4" w:space="0" w:color="auto"/>
                  </w:tcBorders>
                  <w:shd w:val="clear" w:color="000000" w:fill="D9E1F2"/>
                  <w:noWrap/>
                  <w:vAlign w:val="bottom"/>
                  <w:hideMark/>
                </w:tcPr>
                <w:p w14:paraId="72C397FD" w14:textId="77777777" w:rsidR="0097238F" w:rsidRPr="0097238F" w:rsidRDefault="0097238F" w:rsidP="0097238F">
                  <w:pPr>
                    <w:spacing w:after="0" w:line="240" w:lineRule="auto"/>
                    <w:jc w:val="right"/>
                    <w:rPr>
                      <w:rFonts w:ascii="Calibri" w:eastAsia="Times New Roman" w:hAnsi="Calibri" w:cs="Calibri"/>
                      <w:color w:val="000000"/>
                      <w:lang w:eastAsia="zh-TW"/>
                    </w:rPr>
                  </w:pPr>
                  <w:r w:rsidRPr="0097238F">
                    <w:rPr>
                      <w:rFonts w:ascii="Calibri" w:eastAsia="Times New Roman" w:hAnsi="Calibri" w:cs="Calibri"/>
                      <w:color w:val="000000"/>
                      <w:lang w:eastAsia="zh-TW"/>
                    </w:rPr>
                    <w:t>$7,000,000</w:t>
                  </w:r>
                </w:p>
              </w:tc>
            </w:tr>
            <w:tr w:rsidR="0097238F" w:rsidRPr="0097238F" w14:paraId="3089F97B" w14:textId="77777777" w:rsidTr="008267D7">
              <w:trPr>
                <w:trHeight w:val="288"/>
              </w:trPr>
              <w:tc>
                <w:tcPr>
                  <w:tcW w:w="2631" w:type="dxa"/>
                  <w:tcBorders>
                    <w:top w:val="nil"/>
                    <w:left w:val="single" w:sz="4" w:space="0" w:color="auto"/>
                    <w:bottom w:val="single" w:sz="4" w:space="0" w:color="auto"/>
                    <w:right w:val="single" w:sz="4" w:space="0" w:color="auto"/>
                  </w:tcBorders>
                  <w:shd w:val="clear" w:color="000000" w:fill="EDEDED"/>
                  <w:noWrap/>
                  <w:vAlign w:val="bottom"/>
                  <w:hideMark/>
                </w:tcPr>
                <w:p w14:paraId="35D4813B"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University of the Sunshine Coast</w:t>
                  </w:r>
                </w:p>
              </w:tc>
              <w:tc>
                <w:tcPr>
                  <w:tcW w:w="909" w:type="dxa"/>
                  <w:tcBorders>
                    <w:top w:val="nil"/>
                    <w:left w:val="nil"/>
                    <w:bottom w:val="single" w:sz="4" w:space="0" w:color="auto"/>
                    <w:right w:val="single" w:sz="4" w:space="0" w:color="auto"/>
                  </w:tcBorders>
                  <w:shd w:val="clear" w:color="000000" w:fill="EDEDED"/>
                  <w:noWrap/>
                  <w:vAlign w:val="bottom"/>
                  <w:hideMark/>
                </w:tcPr>
                <w:p w14:paraId="346E928B"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 xml:space="preserve">            9,002 </w:t>
                  </w:r>
                </w:p>
              </w:tc>
              <w:tc>
                <w:tcPr>
                  <w:tcW w:w="1219" w:type="dxa"/>
                  <w:tcBorders>
                    <w:top w:val="nil"/>
                    <w:left w:val="nil"/>
                    <w:bottom w:val="single" w:sz="4" w:space="0" w:color="auto"/>
                    <w:right w:val="single" w:sz="4" w:space="0" w:color="auto"/>
                  </w:tcBorders>
                  <w:shd w:val="clear" w:color="000000" w:fill="EDEDED"/>
                  <w:noWrap/>
                  <w:vAlign w:val="bottom"/>
                  <w:hideMark/>
                </w:tcPr>
                <w:p w14:paraId="10F8BDBC" w14:textId="77777777" w:rsidR="0097238F" w:rsidRPr="0097238F" w:rsidRDefault="0097238F" w:rsidP="0097238F">
                  <w:pPr>
                    <w:spacing w:after="0" w:line="240" w:lineRule="auto"/>
                    <w:jc w:val="right"/>
                    <w:rPr>
                      <w:rFonts w:ascii="Calibri" w:eastAsia="Times New Roman" w:hAnsi="Calibri" w:cs="Calibri"/>
                      <w:color w:val="000000"/>
                      <w:lang w:eastAsia="zh-TW"/>
                    </w:rPr>
                  </w:pPr>
                  <w:r w:rsidRPr="0097238F">
                    <w:rPr>
                      <w:rFonts w:ascii="Calibri" w:eastAsia="Times New Roman" w:hAnsi="Calibri" w:cs="Calibri"/>
                      <w:color w:val="000000"/>
                      <w:lang w:eastAsia="zh-TW"/>
                    </w:rPr>
                    <w:t>$3,250,000</w:t>
                  </w:r>
                </w:p>
              </w:tc>
              <w:tc>
                <w:tcPr>
                  <w:tcW w:w="2530" w:type="dxa"/>
                  <w:tcBorders>
                    <w:top w:val="nil"/>
                    <w:left w:val="nil"/>
                    <w:bottom w:val="single" w:sz="4" w:space="0" w:color="auto"/>
                    <w:right w:val="single" w:sz="4" w:space="0" w:color="auto"/>
                  </w:tcBorders>
                  <w:shd w:val="clear" w:color="000000" w:fill="D9E1F2"/>
                  <w:noWrap/>
                  <w:vAlign w:val="bottom"/>
                  <w:hideMark/>
                </w:tcPr>
                <w:p w14:paraId="3193839B"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Macquarie University</w:t>
                  </w:r>
                </w:p>
              </w:tc>
              <w:tc>
                <w:tcPr>
                  <w:tcW w:w="941" w:type="dxa"/>
                  <w:tcBorders>
                    <w:top w:val="nil"/>
                    <w:left w:val="nil"/>
                    <w:bottom w:val="single" w:sz="4" w:space="0" w:color="auto"/>
                    <w:right w:val="single" w:sz="4" w:space="0" w:color="auto"/>
                  </w:tcBorders>
                  <w:shd w:val="clear" w:color="000000" w:fill="D9E1F2"/>
                  <w:noWrap/>
                  <w:vAlign w:val="bottom"/>
                  <w:hideMark/>
                </w:tcPr>
                <w:p w14:paraId="032C8E87"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 xml:space="preserve">         21,480 </w:t>
                  </w:r>
                </w:p>
              </w:tc>
              <w:tc>
                <w:tcPr>
                  <w:tcW w:w="875" w:type="dxa"/>
                  <w:tcBorders>
                    <w:top w:val="nil"/>
                    <w:left w:val="nil"/>
                    <w:bottom w:val="single" w:sz="4" w:space="0" w:color="auto"/>
                    <w:right w:val="single" w:sz="4" w:space="0" w:color="auto"/>
                  </w:tcBorders>
                  <w:shd w:val="clear" w:color="000000" w:fill="D9E1F2"/>
                  <w:noWrap/>
                  <w:vAlign w:val="bottom"/>
                  <w:hideMark/>
                </w:tcPr>
                <w:p w14:paraId="5F6493E1" w14:textId="77777777" w:rsidR="0097238F" w:rsidRPr="0097238F" w:rsidRDefault="0097238F" w:rsidP="0097238F">
                  <w:pPr>
                    <w:spacing w:after="0" w:line="240" w:lineRule="auto"/>
                    <w:jc w:val="right"/>
                    <w:rPr>
                      <w:rFonts w:ascii="Calibri" w:eastAsia="Times New Roman" w:hAnsi="Calibri" w:cs="Calibri"/>
                      <w:color w:val="000000"/>
                      <w:lang w:eastAsia="zh-TW"/>
                    </w:rPr>
                  </w:pPr>
                  <w:r w:rsidRPr="0097238F">
                    <w:rPr>
                      <w:rFonts w:ascii="Calibri" w:eastAsia="Times New Roman" w:hAnsi="Calibri" w:cs="Calibri"/>
                      <w:color w:val="000000"/>
                      <w:lang w:eastAsia="zh-TW"/>
                    </w:rPr>
                    <w:t>$7,000,000</w:t>
                  </w:r>
                </w:p>
              </w:tc>
            </w:tr>
            <w:tr w:rsidR="0097238F" w:rsidRPr="0097238F" w14:paraId="0595C80C" w14:textId="77777777" w:rsidTr="008267D7">
              <w:trPr>
                <w:trHeight w:val="288"/>
              </w:trPr>
              <w:tc>
                <w:tcPr>
                  <w:tcW w:w="2631" w:type="dxa"/>
                  <w:tcBorders>
                    <w:top w:val="nil"/>
                    <w:left w:val="single" w:sz="4" w:space="0" w:color="auto"/>
                    <w:bottom w:val="single" w:sz="4" w:space="0" w:color="auto"/>
                    <w:right w:val="single" w:sz="4" w:space="0" w:color="auto"/>
                  </w:tcBorders>
                  <w:shd w:val="clear" w:color="000000" w:fill="EDEDED"/>
                  <w:noWrap/>
                  <w:vAlign w:val="bottom"/>
                  <w:hideMark/>
                </w:tcPr>
                <w:p w14:paraId="3834ACE4"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Murdoch University</w:t>
                  </w:r>
                </w:p>
              </w:tc>
              <w:tc>
                <w:tcPr>
                  <w:tcW w:w="909" w:type="dxa"/>
                  <w:tcBorders>
                    <w:top w:val="nil"/>
                    <w:left w:val="nil"/>
                    <w:bottom w:val="single" w:sz="4" w:space="0" w:color="auto"/>
                    <w:right w:val="single" w:sz="4" w:space="0" w:color="auto"/>
                  </w:tcBorders>
                  <w:shd w:val="clear" w:color="000000" w:fill="EDEDED"/>
                  <w:noWrap/>
                  <w:vAlign w:val="bottom"/>
                  <w:hideMark/>
                </w:tcPr>
                <w:p w14:paraId="57D96C10"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 xml:space="preserve">            9,567 </w:t>
                  </w:r>
                </w:p>
              </w:tc>
              <w:tc>
                <w:tcPr>
                  <w:tcW w:w="1219" w:type="dxa"/>
                  <w:tcBorders>
                    <w:top w:val="nil"/>
                    <w:left w:val="nil"/>
                    <w:bottom w:val="single" w:sz="4" w:space="0" w:color="auto"/>
                    <w:right w:val="single" w:sz="4" w:space="0" w:color="auto"/>
                  </w:tcBorders>
                  <w:shd w:val="clear" w:color="000000" w:fill="EDEDED"/>
                  <w:noWrap/>
                  <w:vAlign w:val="bottom"/>
                  <w:hideMark/>
                </w:tcPr>
                <w:p w14:paraId="4B13755B" w14:textId="77777777" w:rsidR="0097238F" w:rsidRPr="0097238F" w:rsidRDefault="0097238F" w:rsidP="0097238F">
                  <w:pPr>
                    <w:spacing w:after="0" w:line="240" w:lineRule="auto"/>
                    <w:jc w:val="right"/>
                    <w:rPr>
                      <w:rFonts w:ascii="Calibri" w:eastAsia="Times New Roman" w:hAnsi="Calibri" w:cs="Calibri"/>
                      <w:color w:val="000000"/>
                      <w:lang w:eastAsia="zh-TW"/>
                    </w:rPr>
                  </w:pPr>
                  <w:r w:rsidRPr="0097238F">
                    <w:rPr>
                      <w:rFonts w:ascii="Calibri" w:eastAsia="Times New Roman" w:hAnsi="Calibri" w:cs="Calibri"/>
                      <w:color w:val="000000"/>
                      <w:lang w:eastAsia="zh-TW"/>
                    </w:rPr>
                    <w:t>$3,250,000</w:t>
                  </w:r>
                </w:p>
              </w:tc>
              <w:tc>
                <w:tcPr>
                  <w:tcW w:w="2530" w:type="dxa"/>
                  <w:tcBorders>
                    <w:top w:val="nil"/>
                    <w:left w:val="nil"/>
                    <w:bottom w:val="single" w:sz="4" w:space="0" w:color="auto"/>
                    <w:right w:val="single" w:sz="4" w:space="0" w:color="auto"/>
                  </w:tcBorders>
                  <w:shd w:val="clear" w:color="000000" w:fill="E2EFDA"/>
                  <w:noWrap/>
                  <w:vAlign w:val="bottom"/>
                  <w:hideMark/>
                </w:tcPr>
                <w:p w14:paraId="448A1234"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Curtin University</w:t>
                  </w:r>
                </w:p>
              </w:tc>
              <w:tc>
                <w:tcPr>
                  <w:tcW w:w="941" w:type="dxa"/>
                  <w:tcBorders>
                    <w:top w:val="nil"/>
                    <w:left w:val="nil"/>
                    <w:bottom w:val="single" w:sz="4" w:space="0" w:color="auto"/>
                    <w:right w:val="single" w:sz="4" w:space="0" w:color="auto"/>
                  </w:tcBorders>
                  <w:shd w:val="clear" w:color="000000" w:fill="E2EFDA"/>
                  <w:noWrap/>
                  <w:vAlign w:val="bottom"/>
                  <w:hideMark/>
                </w:tcPr>
                <w:p w14:paraId="7FE92F2D"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 xml:space="preserve">         22,447 </w:t>
                  </w:r>
                </w:p>
              </w:tc>
              <w:tc>
                <w:tcPr>
                  <w:tcW w:w="875" w:type="dxa"/>
                  <w:tcBorders>
                    <w:top w:val="nil"/>
                    <w:left w:val="nil"/>
                    <w:bottom w:val="single" w:sz="4" w:space="0" w:color="auto"/>
                    <w:right w:val="single" w:sz="4" w:space="0" w:color="auto"/>
                  </w:tcBorders>
                  <w:shd w:val="clear" w:color="000000" w:fill="E2EFDA"/>
                  <w:noWrap/>
                  <w:vAlign w:val="bottom"/>
                  <w:hideMark/>
                </w:tcPr>
                <w:p w14:paraId="2FC3CCD5" w14:textId="77777777" w:rsidR="0097238F" w:rsidRPr="0097238F" w:rsidRDefault="0097238F" w:rsidP="0097238F">
                  <w:pPr>
                    <w:spacing w:after="0" w:line="240" w:lineRule="auto"/>
                    <w:jc w:val="right"/>
                    <w:rPr>
                      <w:rFonts w:ascii="Calibri" w:eastAsia="Times New Roman" w:hAnsi="Calibri" w:cs="Calibri"/>
                      <w:color w:val="000000"/>
                      <w:lang w:eastAsia="zh-TW"/>
                    </w:rPr>
                  </w:pPr>
                  <w:r w:rsidRPr="0097238F">
                    <w:rPr>
                      <w:rFonts w:ascii="Calibri" w:eastAsia="Times New Roman" w:hAnsi="Calibri" w:cs="Calibri"/>
                      <w:color w:val="000000"/>
                      <w:lang w:eastAsia="zh-TW"/>
                    </w:rPr>
                    <w:t>$8,750,000</w:t>
                  </w:r>
                </w:p>
              </w:tc>
            </w:tr>
            <w:tr w:rsidR="0097238F" w:rsidRPr="0097238F" w14:paraId="0D6F62BB" w14:textId="77777777" w:rsidTr="008267D7">
              <w:trPr>
                <w:trHeight w:val="288"/>
              </w:trPr>
              <w:tc>
                <w:tcPr>
                  <w:tcW w:w="2631" w:type="dxa"/>
                  <w:tcBorders>
                    <w:top w:val="nil"/>
                    <w:left w:val="single" w:sz="4" w:space="0" w:color="auto"/>
                    <w:bottom w:val="single" w:sz="4" w:space="0" w:color="auto"/>
                    <w:right w:val="single" w:sz="4" w:space="0" w:color="auto"/>
                  </w:tcBorders>
                  <w:shd w:val="clear" w:color="000000" w:fill="EDEDED"/>
                  <w:noWrap/>
                  <w:vAlign w:val="bottom"/>
                  <w:hideMark/>
                </w:tcPr>
                <w:p w14:paraId="5E281E78"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CQUniversity</w:t>
                  </w:r>
                </w:p>
              </w:tc>
              <w:tc>
                <w:tcPr>
                  <w:tcW w:w="909" w:type="dxa"/>
                  <w:tcBorders>
                    <w:top w:val="nil"/>
                    <w:left w:val="nil"/>
                    <w:bottom w:val="single" w:sz="4" w:space="0" w:color="auto"/>
                    <w:right w:val="single" w:sz="4" w:space="0" w:color="auto"/>
                  </w:tcBorders>
                  <w:shd w:val="clear" w:color="000000" w:fill="EDEDED"/>
                  <w:noWrap/>
                  <w:vAlign w:val="bottom"/>
                  <w:hideMark/>
                </w:tcPr>
                <w:p w14:paraId="4425BE94"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 xml:space="preserve">            9,733 </w:t>
                  </w:r>
                </w:p>
              </w:tc>
              <w:tc>
                <w:tcPr>
                  <w:tcW w:w="1219" w:type="dxa"/>
                  <w:tcBorders>
                    <w:top w:val="nil"/>
                    <w:left w:val="nil"/>
                    <w:bottom w:val="single" w:sz="4" w:space="0" w:color="auto"/>
                    <w:right w:val="single" w:sz="4" w:space="0" w:color="auto"/>
                  </w:tcBorders>
                  <w:shd w:val="clear" w:color="000000" w:fill="EDEDED"/>
                  <w:noWrap/>
                  <w:vAlign w:val="bottom"/>
                  <w:hideMark/>
                </w:tcPr>
                <w:p w14:paraId="770D1D90" w14:textId="77777777" w:rsidR="0097238F" w:rsidRPr="0097238F" w:rsidRDefault="0097238F" w:rsidP="0097238F">
                  <w:pPr>
                    <w:spacing w:after="0" w:line="240" w:lineRule="auto"/>
                    <w:jc w:val="right"/>
                    <w:rPr>
                      <w:rFonts w:ascii="Calibri" w:eastAsia="Times New Roman" w:hAnsi="Calibri" w:cs="Calibri"/>
                      <w:color w:val="000000"/>
                      <w:lang w:eastAsia="zh-TW"/>
                    </w:rPr>
                  </w:pPr>
                  <w:r w:rsidRPr="0097238F">
                    <w:rPr>
                      <w:rFonts w:ascii="Calibri" w:eastAsia="Times New Roman" w:hAnsi="Calibri" w:cs="Calibri"/>
                      <w:color w:val="000000"/>
                      <w:lang w:eastAsia="zh-TW"/>
                    </w:rPr>
                    <w:t>$3,250,000</w:t>
                  </w:r>
                </w:p>
              </w:tc>
              <w:tc>
                <w:tcPr>
                  <w:tcW w:w="2530" w:type="dxa"/>
                  <w:tcBorders>
                    <w:top w:val="nil"/>
                    <w:left w:val="nil"/>
                    <w:bottom w:val="single" w:sz="4" w:space="0" w:color="auto"/>
                    <w:right w:val="single" w:sz="4" w:space="0" w:color="auto"/>
                  </w:tcBorders>
                  <w:shd w:val="clear" w:color="000000" w:fill="E2EFDA"/>
                  <w:noWrap/>
                  <w:vAlign w:val="bottom"/>
                  <w:hideMark/>
                </w:tcPr>
                <w:p w14:paraId="4D34096F"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The University of Melbourne</w:t>
                  </w:r>
                </w:p>
              </w:tc>
              <w:tc>
                <w:tcPr>
                  <w:tcW w:w="941" w:type="dxa"/>
                  <w:tcBorders>
                    <w:top w:val="nil"/>
                    <w:left w:val="nil"/>
                    <w:bottom w:val="single" w:sz="4" w:space="0" w:color="auto"/>
                    <w:right w:val="single" w:sz="4" w:space="0" w:color="auto"/>
                  </w:tcBorders>
                  <w:shd w:val="clear" w:color="000000" w:fill="E2EFDA"/>
                  <w:noWrap/>
                  <w:vAlign w:val="bottom"/>
                  <w:hideMark/>
                </w:tcPr>
                <w:p w14:paraId="605AC55C"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 xml:space="preserve">         23,516 </w:t>
                  </w:r>
                </w:p>
              </w:tc>
              <w:tc>
                <w:tcPr>
                  <w:tcW w:w="875" w:type="dxa"/>
                  <w:tcBorders>
                    <w:top w:val="nil"/>
                    <w:left w:val="nil"/>
                    <w:bottom w:val="single" w:sz="4" w:space="0" w:color="auto"/>
                    <w:right w:val="single" w:sz="4" w:space="0" w:color="auto"/>
                  </w:tcBorders>
                  <w:shd w:val="clear" w:color="000000" w:fill="E2EFDA"/>
                  <w:noWrap/>
                  <w:vAlign w:val="bottom"/>
                  <w:hideMark/>
                </w:tcPr>
                <w:p w14:paraId="155232B1" w14:textId="77777777" w:rsidR="0097238F" w:rsidRPr="0097238F" w:rsidRDefault="0097238F" w:rsidP="0097238F">
                  <w:pPr>
                    <w:spacing w:after="0" w:line="240" w:lineRule="auto"/>
                    <w:jc w:val="right"/>
                    <w:rPr>
                      <w:rFonts w:ascii="Calibri" w:eastAsia="Times New Roman" w:hAnsi="Calibri" w:cs="Calibri"/>
                      <w:color w:val="000000"/>
                      <w:lang w:eastAsia="zh-TW"/>
                    </w:rPr>
                  </w:pPr>
                  <w:r w:rsidRPr="0097238F">
                    <w:rPr>
                      <w:rFonts w:ascii="Calibri" w:eastAsia="Times New Roman" w:hAnsi="Calibri" w:cs="Calibri"/>
                      <w:color w:val="000000"/>
                      <w:lang w:eastAsia="zh-TW"/>
                    </w:rPr>
                    <w:t>$8,750,000</w:t>
                  </w:r>
                </w:p>
              </w:tc>
            </w:tr>
            <w:tr w:rsidR="0097238F" w:rsidRPr="0097238F" w14:paraId="058D6983" w14:textId="77777777" w:rsidTr="008267D7">
              <w:trPr>
                <w:trHeight w:val="288"/>
              </w:trPr>
              <w:tc>
                <w:tcPr>
                  <w:tcW w:w="2631" w:type="dxa"/>
                  <w:tcBorders>
                    <w:top w:val="nil"/>
                    <w:left w:val="single" w:sz="4" w:space="0" w:color="auto"/>
                    <w:bottom w:val="single" w:sz="4" w:space="0" w:color="auto"/>
                    <w:right w:val="single" w:sz="4" w:space="0" w:color="auto"/>
                  </w:tcBorders>
                  <w:shd w:val="clear" w:color="000000" w:fill="FCE4D6"/>
                  <w:noWrap/>
                  <w:vAlign w:val="bottom"/>
                  <w:hideMark/>
                </w:tcPr>
                <w:p w14:paraId="052B5CC7"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University of Southern Queensland</w:t>
                  </w:r>
                </w:p>
              </w:tc>
              <w:tc>
                <w:tcPr>
                  <w:tcW w:w="909" w:type="dxa"/>
                  <w:tcBorders>
                    <w:top w:val="nil"/>
                    <w:left w:val="nil"/>
                    <w:bottom w:val="single" w:sz="4" w:space="0" w:color="auto"/>
                    <w:right w:val="single" w:sz="4" w:space="0" w:color="auto"/>
                  </w:tcBorders>
                  <w:shd w:val="clear" w:color="000000" w:fill="FCE4D6"/>
                  <w:noWrap/>
                  <w:vAlign w:val="bottom"/>
                  <w:hideMark/>
                </w:tcPr>
                <w:p w14:paraId="6B9304A6"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 xml:space="preserve">          10,775 </w:t>
                  </w:r>
                </w:p>
              </w:tc>
              <w:tc>
                <w:tcPr>
                  <w:tcW w:w="1219" w:type="dxa"/>
                  <w:tcBorders>
                    <w:top w:val="nil"/>
                    <w:left w:val="nil"/>
                    <w:bottom w:val="single" w:sz="4" w:space="0" w:color="auto"/>
                    <w:right w:val="single" w:sz="4" w:space="0" w:color="auto"/>
                  </w:tcBorders>
                  <w:shd w:val="clear" w:color="000000" w:fill="FCE4D6"/>
                  <w:noWrap/>
                  <w:vAlign w:val="bottom"/>
                  <w:hideMark/>
                </w:tcPr>
                <w:p w14:paraId="022643A7" w14:textId="77777777" w:rsidR="0097238F" w:rsidRPr="0097238F" w:rsidRDefault="0097238F" w:rsidP="0097238F">
                  <w:pPr>
                    <w:spacing w:after="0" w:line="240" w:lineRule="auto"/>
                    <w:jc w:val="right"/>
                    <w:rPr>
                      <w:rFonts w:ascii="Calibri" w:eastAsia="Times New Roman" w:hAnsi="Calibri" w:cs="Calibri"/>
                      <w:color w:val="000000"/>
                      <w:lang w:eastAsia="zh-TW"/>
                    </w:rPr>
                  </w:pPr>
                  <w:r w:rsidRPr="0097238F">
                    <w:rPr>
                      <w:rFonts w:ascii="Calibri" w:eastAsia="Times New Roman" w:hAnsi="Calibri" w:cs="Calibri"/>
                      <w:color w:val="000000"/>
                      <w:lang w:eastAsia="zh-TW"/>
                    </w:rPr>
                    <w:t>$4,750,000</w:t>
                  </w:r>
                </w:p>
              </w:tc>
              <w:tc>
                <w:tcPr>
                  <w:tcW w:w="2530" w:type="dxa"/>
                  <w:tcBorders>
                    <w:top w:val="nil"/>
                    <w:left w:val="nil"/>
                    <w:bottom w:val="single" w:sz="4" w:space="0" w:color="auto"/>
                    <w:right w:val="single" w:sz="4" w:space="0" w:color="auto"/>
                  </w:tcBorders>
                  <w:shd w:val="clear" w:color="000000" w:fill="E2EFDA"/>
                  <w:noWrap/>
                  <w:vAlign w:val="bottom"/>
                  <w:hideMark/>
                </w:tcPr>
                <w:p w14:paraId="10FE0E26"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The University of Queensland</w:t>
                  </w:r>
                </w:p>
              </w:tc>
              <w:tc>
                <w:tcPr>
                  <w:tcW w:w="941" w:type="dxa"/>
                  <w:tcBorders>
                    <w:top w:val="nil"/>
                    <w:left w:val="nil"/>
                    <w:bottom w:val="single" w:sz="4" w:space="0" w:color="auto"/>
                    <w:right w:val="single" w:sz="4" w:space="0" w:color="auto"/>
                  </w:tcBorders>
                  <w:shd w:val="clear" w:color="000000" w:fill="E2EFDA"/>
                  <w:noWrap/>
                  <w:vAlign w:val="bottom"/>
                  <w:hideMark/>
                </w:tcPr>
                <w:p w14:paraId="7D718F49"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 xml:space="preserve">         23,856 </w:t>
                  </w:r>
                </w:p>
              </w:tc>
              <w:tc>
                <w:tcPr>
                  <w:tcW w:w="875" w:type="dxa"/>
                  <w:tcBorders>
                    <w:top w:val="nil"/>
                    <w:left w:val="nil"/>
                    <w:bottom w:val="single" w:sz="4" w:space="0" w:color="auto"/>
                    <w:right w:val="single" w:sz="4" w:space="0" w:color="auto"/>
                  </w:tcBorders>
                  <w:shd w:val="clear" w:color="000000" w:fill="E2EFDA"/>
                  <w:noWrap/>
                  <w:vAlign w:val="bottom"/>
                  <w:hideMark/>
                </w:tcPr>
                <w:p w14:paraId="0892DF4E" w14:textId="77777777" w:rsidR="0097238F" w:rsidRPr="0097238F" w:rsidRDefault="0097238F" w:rsidP="0097238F">
                  <w:pPr>
                    <w:spacing w:after="0" w:line="240" w:lineRule="auto"/>
                    <w:jc w:val="right"/>
                    <w:rPr>
                      <w:rFonts w:ascii="Calibri" w:eastAsia="Times New Roman" w:hAnsi="Calibri" w:cs="Calibri"/>
                      <w:color w:val="000000"/>
                      <w:lang w:eastAsia="zh-TW"/>
                    </w:rPr>
                  </w:pPr>
                  <w:r w:rsidRPr="0097238F">
                    <w:rPr>
                      <w:rFonts w:ascii="Calibri" w:eastAsia="Times New Roman" w:hAnsi="Calibri" w:cs="Calibri"/>
                      <w:color w:val="000000"/>
                      <w:lang w:eastAsia="zh-TW"/>
                    </w:rPr>
                    <w:t>$8,750,000</w:t>
                  </w:r>
                </w:p>
              </w:tc>
            </w:tr>
            <w:tr w:rsidR="0097238F" w:rsidRPr="0097238F" w14:paraId="37781DB3" w14:textId="77777777" w:rsidTr="008267D7">
              <w:trPr>
                <w:trHeight w:val="288"/>
              </w:trPr>
              <w:tc>
                <w:tcPr>
                  <w:tcW w:w="2631" w:type="dxa"/>
                  <w:tcBorders>
                    <w:top w:val="nil"/>
                    <w:left w:val="single" w:sz="4" w:space="0" w:color="auto"/>
                    <w:bottom w:val="single" w:sz="4" w:space="0" w:color="auto"/>
                    <w:right w:val="single" w:sz="4" w:space="0" w:color="auto"/>
                  </w:tcBorders>
                  <w:shd w:val="clear" w:color="000000" w:fill="FCE4D6"/>
                  <w:noWrap/>
                  <w:vAlign w:val="bottom"/>
                  <w:hideMark/>
                </w:tcPr>
                <w:p w14:paraId="1D158695"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The University of New England</w:t>
                  </w:r>
                </w:p>
              </w:tc>
              <w:tc>
                <w:tcPr>
                  <w:tcW w:w="909" w:type="dxa"/>
                  <w:tcBorders>
                    <w:top w:val="nil"/>
                    <w:left w:val="nil"/>
                    <w:bottom w:val="single" w:sz="4" w:space="0" w:color="auto"/>
                    <w:right w:val="single" w:sz="4" w:space="0" w:color="auto"/>
                  </w:tcBorders>
                  <w:shd w:val="clear" w:color="000000" w:fill="FCE4D6"/>
                  <w:noWrap/>
                  <w:vAlign w:val="bottom"/>
                  <w:hideMark/>
                </w:tcPr>
                <w:p w14:paraId="5DD8BA40"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 xml:space="preserve">          10,933 </w:t>
                  </w:r>
                </w:p>
              </w:tc>
              <w:tc>
                <w:tcPr>
                  <w:tcW w:w="1219" w:type="dxa"/>
                  <w:tcBorders>
                    <w:top w:val="nil"/>
                    <w:left w:val="nil"/>
                    <w:bottom w:val="single" w:sz="4" w:space="0" w:color="auto"/>
                    <w:right w:val="single" w:sz="4" w:space="0" w:color="auto"/>
                  </w:tcBorders>
                  <w:shd w:val="clear" w:color="000000" w:fill="FCE4D6"/>
                  <w:noWrap/>
                  <w:vAlign w:val="bottom"/>
                  <w:hideMark/>
                </w:tcPr>
                <w:p w14:paraId="5E6E04F6" w14:textId="77777777" w:rsidR="0097238F" w:rsidRPr="0097238F" w:rsidRDefault="0097238F" w:rsidP="0097238F">
                  <w:pPr>
                    <w:spacing w:after="0" w:line="240" w:lineRule="auto"/>
                    <w:jc w:val="right"/>
                    <w:rPr>
                      <w:rFonts w:ascii="Calibri" w:eastAsia="Times New Roman" w:hAnsi="Calibri" w:cs="Calibri"/>
                      <w:color w:val="000000"/>
                      <w:lang w:eastAsia="zh-TW"/>
                    </w:rPr>
                  </w:pPr>
                  <w:r w:rsidRPr="0097238F">
                    <w:rPr>
                      <w:rFonts w:ascii="Calibri" w:eastAsia="Times New Roman" w:hAnsi="Calibri" w:cs="Calibri"/>
                      <w:color w:val="000000"/>
                      <w:lang w:eastAsia="zh-TW"/>
                    </w:rPr>
                    <w:t>$4,750,000</w:t>
                  </w:r>
                </w:p>
              </w:tc>
              <w:tc>
                <w:tcPr>
                  <w:tcW w:w="2530" w:type="dxa"/>
                  <w:tcBorders>
                    <w:top w:val="nil"/>
                    <w:left w:val="nil"/>
                    <w:bottom w:val="single" w:sz="4" w:space="0" w:color="auto"/>
                    <w:right w:val="single" w:sz="4" w:space="0" w:color="auto"/>
                  </w:tcBorders>
                  <w:shd w:val="clear" w:color="000000" w:fill="E2EFDA"/>
                  <w:noWrap/>
                  <w:vAlign w:val="bottom"/>
                  <w:hideMark/>
                </w:tcPr>
                <w:p w14:paraId="3DC137CB"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University of New South Wales</w:t>
                  </w:r>
                </w:p>
              </w:tc>
              <w:tc>
                <w:tcPr>
                  <w:tcW w:w="941" w:type="dxa"/>
                  <w:tcBorders>
                    <w:top w:val="nil"/>
                    <w:left w:val="nil"/>
                    <w:bottom w:val="single" w:sz="4" w:space="0" w:color="auto"/>
                    <w:right w:val="single" w:sz="4" w:space="0" w:color="auto"/>
                  </w:tcBorders>
                  <w:shd w:val="clear" w:color="000000" w:fill="E2EFDA"/>
                  <w:noWrap/>
                  <w:vAlign w:val="bottom"/>
                  <w:hideMark/>
                </w:tcPr>
                <w:p w14:paraId="38864C33"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 xml:space="preserve">         24,401 </w:t>
                  </w:r>
                </w:p>
              </w:tc>
              <w:tc>
                <w:tcPr>
                  <w:tcW w:w="875" w:type="dxa"/>
                  <w:tcBorders>
                    <w:top w:val="nil"/>
                    <w:left w:val="nil"/>
                    <w:bottom w:val="single" w:sz="4" w:space="0" w:color="auto"/>
                    <w:right w:val="single" w:sz="4" w:space="0" w:color="auto"/>
                  </w:tcBorders>
                  <w:shd w:val="clear" w:color="000000" w:fill="E2EFDA"/>
                  <w:noWrap/>
                  <w:vAlign w:val="bottom"/>
                  <w:hideMark/>
                </w:tcPr>
                <w:p w14:paraId="1326181F" w14:textId="77777777" w:rsidR="0097238F" w:rsidRPr="0097238F" w:rsidRDefault="0097238F" w:rsidP="0097238F">
                  <w:pPr>
                    <w:spacing w:after="0" w:line="240" w:lineRule="auto"/>
                    <w:jc w:val="right"/>
                    <w:rPr>
                      <w:rFonts w:ascii="Calibri" w:eastAsia="Times New Roman" w:hAnsi="Calibri" w:cs="Calibri"/>
                      <w:color w:val="000000"/>
                      <w:lang w:eastAsia="zh-TW"/>
                    </w:rPr>
                  </w:pPr>
                  <w:r w:rsidRPr="0097238F">
                    <w:rPr>
                      <w:rFonts w:ascii="Calibri" w:eastAsia="Times New Roman" w:hAnsi="Calibri" w:cs="Calibri"/>
                      <w:color w:val="000000"/>
                      <w:lang w:eastAsia="zh-TW"/>
                    </w:rPr>
                    <w:t>$8,750,000</w:t>
                  </w:r>
                </w:p>
              </w:tc>
            </w:tr>
            <w:tr w:rsidR="0097238F" w:rsidRPr="0097238F" w14:paraId="510BBB9B" w14:textId="77777777" w:rsidTr="008267D7">
              <w:trPr>
                <w:trHeight w:val="288"/>
              </w:trPr>
              <w:tc>
                <w:tcPr>
                  <w:tcW w:w="2631" w:type="dxa"/>
                  <w:tcBorders>
                    <w:top w:val="nil"/>
                    <w:left w:val="single" w:sz="4" w:space="0" w:color="auto"/>
                    <w:bottom w:val="single" w:sz="4" w:space="0" w:color="auto"/>
                    <w:right w:val="single" w:sz="4" w:space="0" w:color="auto"/>
                  </w:tcBorders>
                  <w:shd w:val="clear" w:color="000000" w:fill="FCE4D6"/>
                  <w:noWrap/>
                  <w:vAlign w:val="bottom"/>
                  <w:hideMark/>
                </w:tcPr>
                <w:p w14:paraId="16183DF6"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Victoria University</w:t>
                  </w:r>
                </w:p>
              </w:tc>
              <w:tc>
                <w:tcPr>
                  <w:tcW w:w="909" w:type="dxa"/>
                  <w:tcBorders>
                    <w:top w:val="nil"/>
                    <w:left w:val="nil"/>
                    <w:bottom w:val="single" w:sz="4" w:space="0" w:color="auto"/>
                    <w:right w:val="single" w:sz="4" w:space="0" w:color="auto"/>
                  </w:tcBorders>
                  <w:shd w:val="clear" w:color="000000" w:fill="FCE4D6"/>
                  <w:noWrap/>
                  <w:vAlign w:val="bottom"/>
                  <w:hideMark/>
                </w:tcPr>
                <w:p w14:paraId="3B0DC95B"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 xml:space="preserve">          11,095 </w:t>
                  </w:r>
                </w:p>
              </w:tc>
              <w:tc>
                <w:tcPr>
                  <w:tcW w:w="1219" w:type="dxa"/>
                  <w:tcBorders>
                    <w:top w:val="nil"/>
                    <w:left w:val="nil"/>
                    <w:bottom w:val="single" w:sz="4" w:space="0" w:color="auto"/>
                    <w:right w:val="single" w:sz="4" w:space="0" w:color="auto"/>
                  </w:tcBorders>
                  <w:shd w:val="clear" w:color="000000" w:fill="FCE4D6"/>
                  <w:noWrap/>
                  <w:vAlign w:val="bottom"/>
                  <w:hideMark/>
                </w:tcPr>
                <w:p w14:paraId="1AF26A5F" w14:textId="77777777" w:rsidR="0097238F" w:rsidRPr="0097238F" w:rsidRDefault="0097238F" w:rsidP="0097238F">
                  <w:pPr>
                    <w:spacing w:after="0" w:line="240" w:lineRule="auto"/>
                    <w:jc w:val="right"/>
                    <w:rPr>
                      <w:rFonts w:ascii="Calibri" w:eastAsia="Times New Roman" w:hAnsi="Calibri" w:cs="Calibri"/>
                      <w:color w:val="000000"/>
                      <w:lang w:eastAsia="zh-TW"/>
                    </w:rPr>
                  </w:pPr>
                  <w:r w:rsidRPr="0097238F">
                    <w:rPr>
                      <w:rFonts w:ascii="Calibri" w:eastAsia="Times New Roman" w:hAnsi="Calibri" w:cs="Calibri"/>
                      <w:color w:val="000000"/>
                      <w:lang w:eastAsia="zh-TW"/>
                    </w:rPr>
                    <w:t>$4,750,000</w:t>
                  </w:r>
                </w:p>
              </w:tc>
              <w:tc>
                <w:tcPr>
                  <w:tcW w:w="2530" w:type="dxa"/>
                  <w:tcBorders>
                    <w:top w:val="nil"/>
                    <w:left w:val="nil"/>
                    <w:bottom w:val="single" w:sz="4" w:space="0" w:color="auto"/>
                    <w:right w:val="single" w:sz="4" w:space="0" w:color="auto"/>
                  </w:tcBorders>
                  <w:shd w:val="clear" w:color="000000" w:fill="E2EFDA"/>
                  <w:noWrap/>
                  <w:vAlign w:val="bottom"/>
                  <w:hideMark/>
                </w:tcPr>
                <w:p w14:paraId="60E78ED5"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The University of Sydney</w:t>
                  </w:r>
                </w:p>
              </w:tc>
              <w:tc>
                <w:tcPr>
                  <w:tcW w:w="941" w:type="dxa"/>
                  <w:tcBorders>
                    <w:top w:val="nil"/>
                    <w:left w:val="nil"/>
                    <w:bottom w:val="single" w:sz="4" w:space="0" w:color="auto"/>
                    <w:right w:val="single" w:sz="4" w:space="0" w:color="auto"/>
                  </w:tcBorders>
                  <w:shd w:val="clear" w:color="000000" w:fill="E2EFDA"/>
                  <w:noWrap/>
                  <w:vAlign w:val="bottom"/>
                  <w:hideMark/>
                </w:tcPr>
                <w:p w14:paraId="2E5F76CB"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 xml:space="preserve">         24,603 </w:t>
                  </w:r>
                </w:p>
              </w:tc>
              <w:tc>
                <w:tcPr>
                  <w:tcW w:w="875" w:type="dxa"/>
                  <w:tcBorders>
                    <w:top w:val="nil"/>
                    <w:left w:val="nil"/>
                    <w:bottom w:val="single" w:sz="4" w:space="0" w:color="auto"/>
                    <w:right w:val="single" w:sz="4" w:space="0" w:color="auto"/>
                  </w:tcBorders>
                  <w:shd w:val="clear" w:color="000000" w:fill="E2EFDA"/>
                  <w:noWrap/>
                  <w:vAlign w:val="bottom"/>
                  <w:hideMark/>
                </w:tcPr>
                <w:p w14:paraId="1F5D156D" w14:textId="77777777" w:rsidR="0097238F" w:rsidRPr="0097238F" w:rsidRDefault="0097238F" w:rsidP="0097238F">
                  <w:pPr>
                    <w:spacing w:after="0" w:line="240" w:lineRule="auto"/>
                    <w:jc w:val="right"/>
                    <w:rPr>
                      <w:rFonts w:ascii="Calibri" w:eastAsia="Times New Roman" w:hAnsi="Calibri" w:cs="Calibri"/>
                      <w:color w:val="000000"/>
                      <w:lang w:eastAsia="zh-TW"/>
                    </w:rPr>
                  </w:pPr>
                  <w:r w:rsidRPr="0097238F">
                    <w:rPr>
                      <w:rFonts w:ascii="Calibri" w:eastAsia="Times New Roman" w:hAnsi="Calibri" w:cs="Calibri"/>
                      <w:color w:val="000000"/>
                      <w:lang w:eastAsia="zh-TW"/>
                    </w:rPr>
                    <w:t>$8,750,000</w:t>
                  </w:r>
                </w:p>
              </w:tc>
            </w:tr>
            <w:tr w:rsidR="0097238F" w:rsidRPr="0097238F" w14:paraId="4A350DF8" w14:textId="77777777" w:rsidTr="008267D7">
              <w:trPr>
                <w:trHeight w:val="288"/>
              </w:trPr>
              <w:tc>
                <w:tcPr>
                  <w:tcW w:w="2631" w:type="dxa"/>
                  <w:tcBorders>
                    <w:top w:val="nil"/>
                    <w:left w:val="single" w:sz="4" w:space="0" w:color="auto"/>
                    <w:bottom w:val="single" w:sz="4" w:space="0" w:color="auto"/>
                    <w:right w:val="single" w:sz="4" w:space="0" w:color="auto"/>
                  </w:tcBorders>
                  <w:shd w:val="clear" w:color="000000" w:fill="FCE4D6"/>
                  <w:noWrap/>
                  <w:vAlign w:val="bottom"/>
                  <w:hideMark/>
                </w:tcPr>
                <w:p w14:paraId="4A290E50"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The University of Western Australia</w:t>
                  </w:r>
                </w:p>
              </w:tc>
              <w:tc>
                <w:tcPr>
                  <w:tcW w:w="909" w:type="dxa"/>
                  <w:tcBorders>
                    <w:top w:val="nil"/>
                    <w:left w:val="nil"/>
                    <w:bottom w:val="single" w:sz="4" w:space="0" w:color="auto"/>
                    <w:right w:val="single" w:sz="4" w:space="0" w:color="auto"/>
                  </w:tcBorders>
                  <w:shd w:val="clear" w:color="000000" w:fill="FCE4D6"/>
                  <w:noWrap/>
                  <w:vAlign w:val="bottom"/>
                  <w:hideMark/>
                </w:tcPr>
                <w:p w14:paraId="2416E736"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 xml:space="preserve">          12,487 </w:t>
                  </w:r>
                </w:p>
              </w:tc>
              <w:tc>
                <w:tcPr>
                  <w:tcW w:w="1219" w:type="dxa"/>
                  <w:tcBorders>
                    <w:top w:val="nil"/>
                    <w:left w:val="nil"/>
                    <w:bottom w:val="single" w:sz="4" w:space="0" w:color="auto"/>
                    <w:right w:val="single" w:sz="4" w:space="0" w:color="auto"/>
                  </w:tcBorders>
                  <w:shd w:val="clear" w:color="000000" w:fill="FCE4D6"/>
                  <w:noWrap/>
                  <w:vAlign w:val="bottom"/>
                  <w:hideMark/>
                </w:tcPr>
                <w:p w14:paraId="1DB0B56C" w14:textId="77777777" w:rsidR="0097238F" w:rsidRPr="0097238F" w:rsidRDefault="0097238F" w:rsidP="0097238F">
                  <w:pPr>
                    <w:spacing w:after="0" w:line="240" w:lineRule="auto"/>
                    <w:jc w:val="right"/>
                    <w:rPr>
                      <w:rFonts w:ascii="Calibri" w:eastAsia="Times New Roman" w:hAnsi="Calibri" w:cs="Calibri"/>
                      <w:color w:val="000000"/>
                      <w:lang w:eastAsia="zh-TW"/>
                    </w:rPr>
                  </w:pPr>
                  <w:r w:rsidRPr="0097238F">
                    <w:rPr>
                      <w:rFonts w:ascii="Calibri" w:eastAsia="Times New Roman" w:hAnsi="Calibri" w:cs="Calibri"/>
                      <w:color w:val="000000"/>
                      <w:lang w:eastAsia="zh-TW"/>
                    </w:rPr>
                    <w:t>$4,750,000</w:t>
                  </w:r>
                </w:p>
              </w:tc>
              <w:tc>
                <w:tcPr>
                  <w:tcW w:w="2530" w:type="dxa"/>
                  <w:tcBorders>
                    <w:top w:val="nil"/>
                    <w:left w:val="nil"/>
                    <w:bottom w:val="single" w:sz="4" w:space="0" w:color="auto"/>
                    <w:right w:val="single" w:sz="4" w:space="0" w:color="auto"/>
                  </w:tcBorders>
                  <w:shd w:val="clear" w:color="000000" w:fill="E2EFDA"/>
                  <w:noWrap/>
                  <w:vAlign w:val="bottom"/>
                  <w:hideMark/>
                </w:tcPr>
                <w:p w14:paraId="1F2CA98F"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RMIT University</w:t>
                  </w:r>
                </w:p>
              </w:tc>
              <w:tc>
                <w:tcPr>
                  <w:tcW w:w="941" w:type="dxa"/>
                  <w:tcBorders>
                    <w:top w:val="nil"/>
                    <w:left w:val="nil"/>
                    <w:bottom w:val="single" w:sz="4" w:space="0" w:color="auto"/>
                    <w:right w:val="single" w:sz="4" w:space="0" w:color="auto"/>
                  </w:tcBorders>
                  <w:shd w:val="clear" w:color="000000" w:fill="E2EFDA"/>
                  <w:noWrap/>
                  <w:vAlign w:val="bottom"/>
                  <w:hideMark/>
                </w:tcPr>
                <w:p w14:paraId="0F7184B4"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 xml:space="preserve">         25,454 </w:t>
                  </w:r>
                </w:p>
              </w:tc>
              <w:tc>
                <w:tcPr>
                  <w:tcW w:w="875" w:type="dxa"/>
                  <w:tcBorders>
                    <w:top w:val="nil"/>
                    <w:left w:val="nil"/>
                    <w:bottom w:val="single" w:sz="4" w:space="0" w:color="auto"/>
                    <w:right w:val="single" w:sz="4" w:space="0" w:color="auto"/>
                  </w:tcBorders>
                  <w:shd w:val="clear" w:color="000000" w:fill="E2EFDA"/>
                  <w:noWrap/>
                  <w:vAlign w:val="bottom"/>
                  <w:hideMark/>
                </w:tcPr>
                <w:p w14:paraId="10FCB83F" w14:textId="77777777" w:rsidR="0097238F" w:rsidRPr="0097238F" w:rsidRDefault="0097238F" w:rsidP="0097238F">
                  <w:pPr>
                    <w:spacing w:after="0" w:line="240" w:lineRule="auto"/>
                    <w:jc w:val="right"/>
                    <w:rPr>
                      <w:rFonts w:ascii="Calibri" w:eastAsia="Times New Roman" w:hAnsi="Calibri" w:cs="Calibri"/>
                      <w:color w:val="000000"/>
                      <w:lang w:eastAsia="zh-TW"/>
                    </w:rPr>
                  </w:pPr>
                  <w:r w:rsidRPr="0097238F">
                    <w:rPr>
                      <w:rFonts w:ascii="Calibri" w:eastAsia="Times New Roman" w:hAnsi="Calibri" w:cs="Calibri"/>
                      <w:color w:val="000000"/>
                      <w:lang w:eastAsia="zh-TW"/>
                    </w:rPr>
                    <w:t>$8,750,000</w:t>
                  </w:r>
                </w:p>
              </w:tc>
            </w:tr>
            <w:tr w:rsidR="0097238F" w:rsidRPr="0097238F" w14:paraId="450D50F7" w14:textId="77777777" w:rsidTr="008267D7">
              <w:trPr>
                <w:trHeight w:val="288"/>
              </w:trPr>
              <w:tc>
                <w:tcPr>
                  <w:tcW w:w="2631" w:type="dxa"/>
                  <w:tcBorders>
                    <w:top w:val="nil"/>
                    <w:left w:val="single" w:sz="4" w:space="0" w:color="auto"/>
                    <w:bottom w:val="single" w:sz="4" w:space="0" w:color="auto"/>
                    <w:right w:val="single" w:sz="4" w:space="0" w:color="auto"/>
                  </w:tcBorders>
                  <w:shd w:val="clear" w:color="000000" w:fill="FCE4D6"/>
                  <w:noWrap/>
                  <w:vAlign w:val="bottom"/>
                  <w:hideMark/>
                </w:tcPr>
                <w:p w14:paraId="7065CF10"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Flinders University</w:t>
                  </w:r>
                </w:p>
              </w:tc>
              <w:tc>
                <w:tcPr>
                  <w:tcW w:w="909" w:type="dxa"/>
                  <w:tcBorders>
                    <w:top w:val="nil"/>
                    <w:left w:val="nil"/>
                    <w:bottom w:val="single" w:sz="4" w:space="0" w:color="auto"/>
                    <w:right w:val="single" w:sz="4" w:space="0" w:color="auto"/>
                  </w:tcBorders>
                  <w:shd w:val="clear" w:color="000000" w:fill="FCE4D6"/>
                  <w:noWrap/>
                  <w:vAlign w:val="bottom"/>
                  <w:hideMark/>
                </w:tcPr>
                <w:p w14:paraId="0CC58F34"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 xml:space="preserve">          12,611 </w:t>
                  </w:r>
                </w:p>
              </w:tc>
              <w:tc>
                <w:tcPr>
                  <w:tcW w:w="1219" w:type="dxa"/>
                  <w:tcBorders>
                    <w:top w:val="nil"/>
                    <w:left w:val="nil"/>
                    <w:bottom w:val="single" w:sz="4" w:space="0" w:color="auto"/>
                    <w:right w:val="single" w:sz="4" w:space="0" w:color="auto"/>
                  </w:tcBorders>
                  <w:shd w:val="clear" w:color="000000" w:fill="FCE4D6"/>
                  <w:noWrap/>
                  <w:vAlign w:val="bottom"/>
                  <w:hideMark/>
                </w:tcPr>
                <w:p w14:paraId="12137112" w14:textId="77777777" w:rsidR="0097238F" w:rsidRPr="0097238F" w:rsidRDefault="0097238F" w:rsidP="0097238F">
                  <w:pPr>
                    <w:spacing w:after="0" w:line="240" w:lineRule="auto"/>
                    <w:jc w:val="right"/>
                    <w:rPr>
                      <w:rFonts w:ascii="Calibri" w:eastAsia="Times New Roman" w:hAnsi="Calibri" w:cs="Calibri"/>
                      <w:color w:val="000000"/>
                      <w:lang w:eastAsia="zh-TW"/>
                    </w:rPr>
                  </w:pPr>
                  <w:r w:rsidRPr="0097238F">
                    <w:rPr>
                      <w:rFonts w:ascii="Calibri" w:eastAsia="Times New Roman" w:hAnsi="Calibri" w:cs="Calibri"/>
                      <w:color w:val="000000"/>
                      <w:lang w:eastAsia="zh-TW"/>
                    </w:rPr>
                    <w:t>$4,750,000</w:t>
                  </w:r>
                </w:p>
              </w:tc>
              <w:tc>
                <w:tcPr>
                  <w:tcW w:w="2530" w:type="dxa"/>
                  <w:tcBorders>
                    <w:top w:val="nil"/>
                    <w:left w:val="nil"/>
                    <w:bottom w:val="single" w:sz="4" w:space="0" w:color="auto"/>
                    <w:right w:val="single" w:sz="4" w:space="0" w:color="auto"/>
                  </w:tcBorders>
                  <w:shd w:val="clear" w:color="000000" w:fill="E2EFDA"/>
                  <w:noWrap/>
                  <w:vAlign w:val="bottom"/>
                  <w:hideMark/>
                </w:tcPr>
                <w:p w14:paraId="0EE57557"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Griffith University</w:t>
                  </w:r>
                </w:p>
              </w:tc>
              <w:tc>
                <w:tcPr>
                  <w:tcW w:w="941" w:type="dxa"/>
                  <w:tcBorders>
                    <w:top w:val="nil"/>
                    <w:left w:val="nil"/>
                    <w:bottom w:val="single" w:sz="4" w:space="0" w:color="auto"/>
                    <w:right w:val="single" w:sz="4" w:space="0" w:color="auto"/>
                  </w:tcBorders>
                  <w:shd w:val="clear" w:color="000000" w:fill="E2EFDA"/>
                  <w:noWrap/>
                  <w:vAlign w:val="bottom"/>
                  <w:hideMark/>
                </w:tcPr>
                <w:p w14:paraId="13D34E1E"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 xml:space="preserve">         27,273 </w:t>
                  </w:r>
                </w:p>
              </w:tc>
              <w:tc>
                <w:tcPr>
                  <w:tcW w:w="875" w:type="dxa"/>
                  <w:tcBorders>
                    <w:top w:val="nil"/>
                    <w:left w:val="nil"/>
                    <w:bottom w:val="single" w:sz="4" w:space="0" w:color="auto"/>
                    <w:right w:val="single" w:sz="4" w:space="0" w:color="auto"/>
                  </w:tcBorders>
                  <w:shd w:val="clear" w:color="000000" w:fill="E2EFDA"/>
                  <w:noWrap/>
                  <w:vAlign w:val="bottom"/>
                  <w:hideMark/>
                </w:tcPr>
                <w:p w14:paraId="2C68A1A0" w14:textId="77777777" w:rsidR="0097238F" w:rsidRPr="0097238F" w:rsidRDefault="0097238F" w:rsidP="0097238F">
                  <w:pPr>
                    <w:spacing w:after="0" w:line="240" w:lineRule="auto"/>
                    <w:jc w:val="right"/>
                    <w:rPr>
                      <w:rFonts w:ascii="Calibri" w:eastAsia="Times New Roman" w:hAnsi="Calibri" w:cs="Calibri"/>
                      <w:color w:val="000000"/>
                      <w:lang w:eastAsia="zh-TW"/>
                    </w:rPr>
                  </w:pPr>
                  <w:r w:rsidRPr="0097238F">
                    <w:rPr>
                      <w:rFonts w:ascii="Calibri" w:eastAsia="Times New Roman" w:hAnsi="Calibri" w:cs="Calibri"/>
                      <w:color w:val="000000"/>
                      <w:lang w:eastAsia="zh-TW"/>
                    </w:rPr>
                    <w:t>$8,750,000</w:t>
                  </w:r>
                </w:p>
              </w:tc>
            </w:tr>
            <w:tr w:rsidR="0097238F" w:rsidRPr="0097238F" w14:paraId="2A840AAB" w14:textId="77777777" w:rsidTr="008267D7">
              <w:trPr>
                <w:trHeight w:val="288"/>
              </w:trPr>
              <w:tc>
                <w:tcPr>
                  <w:tcW w:w="2631" w:type="dxa"/>
                  <w:tcBorders>
                    <w:top w:val="nil"/>
                    <w:left w:val="single" w:sz="4" w:space="0" w:color="auto"/>
                    <w:bottom w:val="single" w:sz="4" w:space="0" w:color="auto"/>
                    <w:right w:val="single" w:sz="4" w:space="0" w:color="auto"/>
                  </w:tcBorders>
                  <w:shd w:val="clear" w:color="000000" w:fill="FCE4D6"/>
                  <w:noWrap/>
                  <w:vAlign w:val="bottom"/>
                  <w:hideMark/>
                </w:tcPr>
                <w:p w14:paraId="2AE7E567"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Charles Sturt University</w:t>
                  </w:r>
                </w:p>
              </w:tc>
              <w:tc>
                <w:tcPr>
                  <w:tcW w:w="909" w:type="dxa"/>
                  <w:tcBorders>
                    <w:top w:val="nil"/>
                    <w:left w:val="nil"/>
                    <w:bottom w:val="single" w:sz="4" w:space="0" w:color="auto"/>
                    <w:right w:val="single" w:sz="4" w:space="0" w:color="auto"/>
                  </w:tcBorders>
                  <w:shd w:val="clear" w:color="000000" w:fill="FCE4D6"/>
                  <w:noWrap/>
                  <w:vAlign w:val="bottom"/>
                  <w:hideMark/>
                </w:tcPr>
                <w:p w14:paraId="1D5879CF"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 xml:space="preserve">          13,068 </w:t>
                  </w:r>
                </w:p>
              </w:tc>
              <w:tc>
                <w:tcPr>
                  <w:tcW w:w="1219" w:type="dxa"/>
                  <w:tcBorders>
                    <w:top w:val="nil"/>
                    <w:left w:val="nil"/>
                    <w:bottom w:val="single" w:sz="4" w:space="0" w:color="auto"/>
                    <w:right w:val="single" w:sz="4" w:space="0" w:color="auto"/>
                  </w:tcBorders>
                  <w:shd w:val="clear" w:color="000000" w:fill="FCE4D6"/>
                  <w:noWrap/>
                  <w:vAlign w:val="bottom"/>
                  <w:hideMark/>
                </w:tcPr>
                <w:p w14:paraId="6645C86C" w14:textId="77777777" w:rsidR="0097238F" w:rsidRPr="0097238F" w:rsidRDefault="0097238F" w:rsidP="0097238F">
                  <w:pPr>
                    <w:spacing w:after="0" w:line="240" w:lineRule="auto"/>
                    <w:jc w:val="right"/>
                    <w:rPr>
                      <w:rFonts w:ascii="Calibri" w:eastAsia="Times New Roman" w:hAnsi="Calibri" w:cs="Calibri"/>
                      <w:color w:val="000000"/>
                      <w:lang w:eastAsia="zh-TW"/>
                    </w:rPr>
                  </w:pPr>
                  <w:r w:rsidRPr="0097238F">
                    <w:rPr>
                      <w:rFonts w:ascii="Calibri" w:eastAsia="Times New Roman" w:hAnsi="Calibri" w:cs="Calibri"/>
                      <w:color w:val="000000"/>
                      <w:lang w:eastAsia="zh-TW"/>
                    </w:rPr>
                    <w:t>$4,750,000</w:t>
                  </w:r>
                </w:p>
              </w:tc>
              <w:tc>
                <w:tcPr>
                  <w:tcW w:w="2530" w:type="dxa"/>
                  <w:tcBorders>
                    <w:top w:val="nil"/>
                    <w:left w:val="nil"/>
                    <w:bottom w:val="single" w:sz="4" w:space="0" w:color="auto"/>
                    <w:right w:val="single" w:sz="4" w:space="0" w:color="auto"/>
                  </w:tcBorders>
                  <w:shd w:val="clear" w:color="000000" w:fill="E2EFDA"/>
                  <w:noWrap/>
                  <w:vAlign w:val="bottom"/>
                  <w:hideMark/>
                </w:tcPr>
                <w:p w14:paraId="1E26C95A"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Deakin University</w:t>
                  </w:r>
                </w:p>
              </w:tc>
              <w:tc>
                <w:tcPr>
                  <w:tcW w:w="941" w:type="dxa"/>
                  <w:tcBorders>
                    <w:top w:val="nil"/>
                    <w:left w:val="nil"/>
                    <w:bottom w:val="single" w:sz="4" w:space="0" w:color="auto"/>
                    <w:right w:val="single" w:sz="4" w:space="0" w:color="auto"/>
                  </w:tcBorders>
                  <w:shd w:val="clear" w:color="000000" w:fill="E2EFDA"/>
                  <w:noWrap/>
                  <w:vAlign w:val="bottom"/>
                  <w:hideMark/>
                </w:tcPr>
                <w:p w14:paraId="51074DAC"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 xml:space="preserve">         27,573 </w:t>
                  </w:r>
                </w:p>
              </w:tc>
              <w:tc>
                <w:tcPr>
                  <w:tcW w:w="875" w:type="dxa"/>
                  <w:tcBorders>
                    <w:top w:val="nil"/>
                    <w:left w:val="nil"/>
                    <w:bottom w:val="single" w:sz="4" w:space="0" w:color="auto"/>
                    <w:right w:val="single" w:sz="4" w:space="0" w:color="auto"/>
                  </w:tcBorders>
                  <w:shd w:val="clear" w:color="000000" w:fill="E2EFDA"/>
                  <w:noWrap/>
                  <w:vAlign w:val="bottom"/>
                  <w:hideMark/>
                </w:tcPr>
                <w:p w14:paraId="203BA05E" w14:textId="77777777" w:rsidR="0097238F" w:rsidRPr="0097238F" w:rsidRDefault="0097238F" w:rsidP="0097238F">
                  <w:pPr>
                    <w:spacing w:after="0" w:line="240" w:lineRule="auto"/>
                    <w:jc w:val="right"/>
                    <w:rPr>
                      <w:rFonts w:ascii="Calibri" w:eastAsia="Times New Roman" w:hAnsi="Calibri" w:cs="Calibri"/>
                      <w:color w:val="000000"/>
                      <w:lang w:eastAsia="zh-TW"/>
                    </w:rPr>
                  </w:pPr>
                  <w:r w:rsidRPr="0097238F">
                    <w:rPr>
                      <w:rFonts w:ascii="Calibri" w:eastAsia="Times New Roman" w:hAnsi="Calibri" w:cs="Calibri"/>
                      <w:color w:val="000000"/>
                      <w:lang w:eastAsia="zh-TW"/>
                    </w:rPr>
                    <w:t>$8,750,000</w:t>
                  </w:r>
                </w:p>
              </w:tc>
            </w:tr>
            <w:tr w:rsidR="0097238F" w:rsidRPr="0097238F" w14:paraId="20374DC9" w14:textId="77777777" w:rsidTr="008267D7">
              <w:trPr>
                <w:trHeight w:val="288"/>
              </w:trPr>
              <w:tc>
                <w:tcPr>
                  <w:tcW w:w="2631" w:type="dxa"/>
                  <w:tcBorders>
                    <w:top w:val="nil"/>
                    <w:left w:val="single" w:sz="4" w:space="0" w:color="auto"/>
                    <w:bottom w:val="single" w:sz="4" w:space="0" w:color="auto"/>
                    <w:right w:val="single" w:sz="4" w:space="0" w:color="auto"/>
                  </w:tcBorders>
                  <w:shd w:val="clear" w:color="000000" w:fill="FCE4D6"/>
                  <w:noWrap/>
                  <w:vAlign w:val="bottom"/>
                  <w:hideMark/>
                </w:tcPr>
                <w:p w14:paraId="269A17C4"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The University of Adelaide</w:t>
                  </w:r>
                </w:p>
              </w:tc>
              <w:tc>
                <w:tcPr>
                  <w:tcW w:w="909" w:type="dxa"/>
                  <w:tcBorders>
                    <w:top w:val="nil"/>
                    <w:left w:val="nil"/>
                    <w:bottom w:val="single" w:sz="4" w:space="0" w:color="auto"/>
                    <w:right w:val="single" w:sz="4" w:space="0" w:color="auto"/>
                  </w:tcBorders>
                  <w:shd w:val="clear" w:color="000000" w:fill="FCE4D6"/>
                  <w:noWrap/>
                  <w:vAlign w:val="bottom"/>
                  <w:hideMark/>
                </w:tcPr>
                <w:p w14:paraId="008E8549"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 xml:space="preserve">          13,450 </w:t>
                  </w:r>
                </w:p>
              </w:tc>
              <w:tc>
                <w:tcPr>
                  <w:tcW w:w="1219" w:type="dxa"/>
                  <w:tcBorders>
                    <w:top w:val="nil"/>
                    <w:left w:val="nil"/>
                    <w:bottom w:val="single" w:sz="4" w:space="0" w:color="auto"/>
                    <w:right w:val="single" w:sz="4" w:space="0" w:color="auto"/>
                  </w:tcBorders>
                  <w:shd w:val="clear" w:color="000000" w:fill="FCE4D6"/>
                  <w:noWrap/>
                  <w:vAlign w:val="bottom"/>
                  <w:hideMark/>
                </w:tcPr>
                <w:p w14:paraId="769BF524" w14:textId="77777777" w:rsidR="0097238F" w:rsidRPr="0097238F" w:rsidRDefault="0097238F" w:rsidP="0097238F">
                  <w:pPr>
                    <w:spacing w:after="0" w:line="240" w:lineRule="auto"/>
                    <w:jc w:val="right"/>
                    <w:rPr>
                      <w:rFonts w:ascii="Calibri" w:eastAsia="Times New Roman" w:hAnsi="Calibri" w:cs="Calibri"/>
                      <w:color w:val="000000"/>
                      <w:lang w:eastAsia="zh-TW"/>
                    </w:rPr>
                  </w:pPr>
                  <w:r w:rsidRPr="0097238F">
                    <w:rPr>
                      <w:rFonts w:ascii="Calibri" w:eastAsia="Times New Roman" w:hAnsi="Calibri" w:cs="Calibri"/>
                      <w:color w:val="000000"/>
                      <w:lang w:eastAsia="zh-TW"/>
                    </w:rPr>
                    <w:t>$4,750,000</w:t>
                  </w:r>
                </w:p>
              </w:tc>
              <w:tc>
                <w:tcPr>
                  <w:tcW w:w="2530" w:type="dxa"/>
                  <w:tcBorders>
                    <w:top w:val="nil"/>
                    <w:left w:val="nil"/>
                    <w:bottom w:val="single" w:sz="4" w:space="0" w:color="auto"/>
                    <w:right w:val="single" w:sz="4" w:space="0" w:color="auto"/>
                  </w:tcBorders>
                  <w:shd w:val="clear" w:color="000000" w:fill="E2EFDA"/>
                  <w:noWrap/>
                  <w:vAlign w:val="bottom"/>
                  <w:hideMark/>
                </w:tcPr>
                <w:p w14:paraId="58186C0D"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Queensland University of Technology</w:t>
                  </w:r>
                </w:p>
              </w:tc>
              <w:tc>
                <w:tcPr>
                  <w:tcW w:w="941" w:type="dxa"/>
                  <w:tcBorders>
                    <w:top w:val="nil"/>
                    <w:left w:val="nil"/>
                    <w:bottom w:val="single" w:sz="4" w:space="0" w:color="auto"/>
                    <w:right w:val="single" w:sz="4" w:space="0" w:color="auto"/>
                  </w:tcBorders>
                  <w:shd w:val="clear" w:color="000000" w:fill="E2EFDA"/>
                  <w:noWrap/>
                  <w:vAlign w:val="bottom"/>
                  <w:hideMark/>
                </w:tcPr>
                <w:p w14:paraId="3BF60B69"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 xml:space="preserve">         28,406 </w:t>
                  </w:r>
                </w:p>
              </w:tc>
              <w:tc>
                <w:tcPr>
                  <w:tcW w:w="875" w:type="dxa"/>
                  <w:tcBorders>
                    <w:top w:val="nil"/>
                    <w:left w:val="nil"/>
                    <w:bottom w:val="single" w:sz="4" w:space="0" w:color="auto"/>
                    <w:right w:val="single" w:sz="4" w:space="0" w:color="auto"/>
                  </w:tcBorders>
                  <w:shd w:val="clear" w:color="000000" w:fill="E2EFDA"/>
                  <w:noWrap/>
                  <w:vAlign w:val="bottom"/>
                  <w:hideMark/>
                </w:tcPr>
                <w:p w14:paraId="69208911" w14:textId="77777777" w:rsidR="0097238F" w:rsidRPr="0097238F" w:rsidRDefault="0097238F" w:rsidP="0097238F">
                  <w:pPr>
                    <w:spacing w:after="0" w:line="240" w:lineRule="auto"/>
                    <w:jc w:val="right"/>
                    <w:rPr>
                      <w:rFonts w:ascii="Calibri" w:eastAsia="Times New Roman" w:hAnsi="Calibri" w:cs="Calibri"/>
                      <w:color w:val="000000"/>
                      <w:lang w:eastAsia="zh-TW"/>
                    </w:rPr>
                  </w:pPr>
                  <w:r w:rsidRPr="0097238F">
                    <w:rPr>
                      <w:rFonts w:ascii="Calibri" w:eastAsia="Times New Roman" w:hAnsi="Calibri" w:cs="Calibri"/>
                      <w:color w:val="000000"/>
                      <w:lang w:eastAsia="zh-TW"/>
                    </w:rPr>
                    <w:t>$8,750,000</w:t>
                  </w:r>
                </w:p>
              </w:tc>
            </w:tr>
            <w:tr w:rsidR="0097238F" w:rsidRPr="0097238F" w14:paraId="37265D0E" w14:textId="77777777" w:rsidTr="008267D7">
              <w:trPr>
                <w:trHeight w:val="288"/>
              </w:trPr>
              <w:tc>
                <w:tcPr>
                  <w:tcW w:w="2631" w:type="dxa"/>
                  <w:tcBorders>
                    <w:top w:val="nil"/>
                    <w:left w:val="single" w:sz="4" w:space="0" w:color="auto"/>
                    <w:bottom w:val="single" w:sz="4" w:space="0" w:color="auto"/>
                    <w:right w:val="single" w:sz="4" w:space="0" w:color="auto"/>
                  </w:tcBorders>
                  <w:shd w:val="clear" w:color="000000" w:fill="FCE4D6"/>
                  <w:noWrap/>
                  <w:vAlign w:val="bottom"/>
                  <w:hideMark/>
                </w:tcPr>
                <w:p w14:paraId="04AFCE1F"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University of Wollongong</w:t>
                  </w:r>
                </w:p>
              </w:tc>
              <w:tc>
                <w:tcPr>
                  <w:tcW w:w="909" w:type="dxa"/>
                  <w:tcBorders>
                    <w:top w:val="nil"/>
                    <w:left w:val="nil"/>
                    <w:bottom w:val="single" w:sz="4" w:space="0" w:color="auto"/>
                    <w:right w:val="single" w:sz="4" w:space="0" w:color="auto"/>
                  </w:tcBorders>
                  <w:shd w:val="clear" w:color="000000" w:fill="FCE4D6"/>
                  <w:noWrap/>
                  <w:vAlign w:val="bottom"/>
                  <w:hideMark/>
                </w:tcPr>
                <w:p w14:paraId="67833448"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 xml:space="preserve">          13,646 </w:t>
                  </w:r>
                </w:p>
              </w:tc>
              <w:tc>
                <w:tcPr>
                  <w:tcW w:w="1219" w:type="dxa"/>
                  <w:tcBorders>
                    <w:top w:val="nil"/>
                    <w:left w:val="nil"/>
                    <w:bottom w:val="single" w:sz="4" w:space="0" w:color="auto"/>
                    <w:right w:val="single" w:sz="4" w:space="0" w:color="auto"/>
                  </w:tcBorders>
                  <w:shd w:val="clear" w:color="000000" w:fill="FCE4D6"/>
                  <w:noWrap/>
                  <w:vAlign w:val="bottom"/>
                  <w:hideMark/>
                </w:tcPr>
                <w:p w14:paraId="2F7990C3" w14:textId="77777777" w:rsidR="0097238F" w:rsidRPr="0097238F" w:rsidRDefault="0097238F" w:rsidP="0097238F">
                  <w:pPr>
                    <w:spacing w:after="0" w:line="240" w:lineRule="auto"/>
                    <w:jc w:val="right"/>
                    <w:rPr>
                      <w:rFonts w:ascii="Calibri" w:eastAsia="Times New Roman" w:hAnsi="Calibri" w:cs="Calibri"/>
                      <w:color w:val="000000"/>
                      <w:lang w:eastAsia="zh-TW"/>
                    </w:rPr>
                  </w:pPr>
                  <w:r w:rsidRPr="0097238F">
                    <w:rPr>
                      <w:rFonts w:ascii="Calibri" w:eastAsia="Times New Roman" w:hAnsi="Calibri" w:cs="Calibri"/>
                      <w:color w:val="000000"/>
                      <w:lang w:eastAsia="zh-TW"/>
                    </w:rPr>
                    <w:t>$4,750,000</w:t>
                  </w:r>
                </w:p>
              </w:tc>
              <w:tc>
                <w:tcPr>
                  <w:tcW w:w="2530" w:type="dxa"/>
                  <w:tcBorders>
                    <w:top w:val="nil"/>
                    <w:left w:val="nil"/>
                    <w:bottom w:val="single" w:sz="4" w:space="0" w:color="auto"/>
                    <w:right w:val="single" w:sz="4" w:space="0" w:color="auto"/>
                  </w:tcBorders>
                  <w:shd w:val="clear" w:color="000000" w:fill="E2EFDA"/>
                  <w:noWrap/>
                  <w:vAlign w:val="bottom"/>
                  <w:hideMark/>
                </w:tcPr>
                <w:p w14:paraId="65B3642D"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Western Sydney University</w:t>
                  </w:r>
                </w:p>
              </w:tc>
              <w:tc>
                <w:tcPr>
                  <w:tcW w:w="941" w:type="dxa"/>
                  <w:tcBorders>
                    <w:top w:val="nil"/>
                    <w:left w:val="nil"/>
                    <w:bottom w:val="single" w:sz="4" w:space="0" w:color="auto"/>
                    <w:right w:val="single" w:sz="4" w:space="0" w:color="auto"/>
                  </w:tcBorders>
                  <w:shd w:val="clear" w:color="000000" w:fill="E2EFDA"/>
                  <w:noWrap/>
                  <w:vAlign w:val="bottom"/>
                  <w:hideMark/>
                </w:tcPr>
                <w:p w14:paraId="2E16FC4C"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 xml:space="preserve">         28,527 </w:t>
                  </w:r>
                </w:p>
              </w:tc>
              <w:tc>
                <w:tcPr>
                  <w:tcW w:w="875" w:type="dxa"/>
                  <w:tcBorders>
                    <w:top w:val="nil"/>
                    <w:left w:val="nil"/>
                    <w:bottom w:val="single" w:sz="4" w:space="0" w:color="auto"/>
                    <w:right w:val="single" w:sz="4" w:space="0" w:color="auto"/>
                  </w:tcBorders>
                  <w:shd w:val="clear" w:color="000000" w:fill="E2EFDA"/>
                  <w:noWrap/>
                  <w:vAlign w:val="bottom"/>
                  <w:hideMark/>
                </w:tcPr>
                <w:p w14:paraId="42D9C34E" w14:textId="77777777" w:rsidR="0097238F" w:rsidRPr="0097238F" w:rsidRDefault="0097238F" w:rsidP="0097238F">
                  <w:pPr>
                    <w:spacing w:after="0" w:line="240" w:lineRule="auto"/>
                    <w:jc w:val="right"/>
                    <w:rPr>
                      <w:rFonts w:ascii="Calibri" w:eastAsia="Times New Roman" w:hAnsi="Calibri" w:cs="Calibri"/>
                      <w:color w:val="000000"/>
                      <w:lang w:eastAsia="zh-TW"/>
                    </w:rPr>
                  </w:pPr>
                  <w:r w:rsidRPr="0097238F">
                    <w:rPr>
                      <w:rFonts w:ascii="Calibri" w:eastAsia="Times New Roman" w:hAnsi="Calibri" w:cs="Calibri"/>
                      <w:color w:val="000000"/>
                      <w:lang w:eastAsia="zh-TW"/>
                    </w:rPr>
                    <w:t>$8,750,000</w:t>
                  </w:r>
                </w:p>
              </w:tc>
            </w:tr>
            <w:tr w:rsidR="0097238F" w:rsidRPr="0097238F" w14:paraId="6334E253" w14:textId="77777777" w:rsidTr="008267D7">
              <w:trPr>
                <w:trHeight w:val="288"/>
              </w:trPr>
              <w:tc>
                <w:tcPr>
                  <w:tcW w:w="2631" w:type="dxa"/>
                  <w:tcBorders>
                    <w:top w:val="nil"/>
                    <w:left w:val="single" w:sz="4" w:space="0" w:color="auto"/>
                    <w:bottom w:val="single" w:sz="4" w:space="0" w:color="auto"/>
                    <w:right w:val="single" w:sz="4" w:space="0" w:color="auto"/>
                  </w:tcBorders>
                  <w:shd w:val="clear" w:color="000000" w:fill="FCE4D6"/>
                  <w:noWrap/>
                  <w:vAlign w:val="bottom"/>
                  <w:hideMark/>
                </w:tcPr>
                <w:p w14:paraId="55CCB422"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Edith Cowan University</w:t>
                  </w:r>
                </w:p>
              </w:tc>
              <w:tc>
                <w:tcPr>
                  <w:tcW w:w="909" w:type="dxa"/>
                  <w:tcBorders>
                    <w:top w:val="nil"/>
                    <w:left w:val="nil"/>
                    <w:bottom w:val="single" w:sz="4" w:space="0" w:color="auto"/>
                    <w:right w:val="single" w:sz="4" w:space="0" w:color="auto"/>
                  </w:tcBorders>
                  <w:shd w:val="clear" w:color="000000" w:fill="FCE4D6"/>
                  <w:noWrap/>
                  <w:vAlign w:val="bottom"/>
                  <w:hideMark/>
                </w:tcPr>
                <w:p w14:paraId="29275239"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 xml:space="preserve">          13,764 </w:t>
                  </w:r>
                </w:p>
              </w:tc>
              <w:tc>
                <w:tcPr>
                  <w:tcW w:w="1219" w:type="dxa"/>
                  <w:tcBorders>
                    <w:top w:val="nil"/>
                    <w:left w:val="nil"/>
                    <w:bottom w:val="single" w:sz="4" w:space="0" w:color="auto"/>
                    <w:right w:val="single" w:sz="4" w:space="0" w:color="auto"/>
                  </w:tcBorders>
                  <w:shd w:val="clear" w:color="000000" w:fill="FCE4D6"/>
                  <w:noWrap/>
                  <w:vAlign w:val="bottom"/>
                  <w:hideMark/>
                </w:tcPr>
                <w:p w14:paraId="648A0E53" w14:textId="77777777" w:rsidR="0097238F" w:rsidRPr="0097238F" w:rsidRDefault="0097238F" w:rsidP="0097238F">
                  <w:pPr>
                    <w:spacing w:after="0" w:line="240" w:lineRule="auto"/>
                    <w:jc w:val="right"/>
                    <w:rPr>
                      <w:rFonts w:ascii="Calibri" w:eastAsia="Times New Roman" w:hAnsi="Calibri" w:cs="Calibri"/>
                      <w:color w:val="000000"/>
                      <w:lang w:eastAsia="zh-TW"/>
                    </w:rPr>
                  </w:pPr>
                  <w:r w:rsidRPr="0097238F">
                    <w:rPr>
                      <w:rFonts w:ascii="Calibri" w:eastAsia="Times New Roman" w:hAnsi="Calibri" w:cs="Calibri"/>
                      <w:color w:val="000000"/>
                      <w:lang w:eastAsia="zh-TW"/>
                    </w:rPr>
                    <w:t>$4,750,000</w:t>
                  </w:r>
                </w:p>
              </w:tc>
              <w:tc>
                <w:tcPr>
                  <w:tcW w:w="2530" w:type="dxa"/>
                  <w:tcBorders>
                    <w:top w:val="nil"/>
                    <w:left w:val="nil"/>
                    <w:bottom w:val="single" w:sz="4" w:space="0" w:color="auto"/>
                    <w:right w:val="single" w:sz="4" w:space="0" w:color="auto"/>
                  </w:tcBorders>
                  <w:shd w:val="clear" w:color="000000" w:fill="E2EFDA"/>
                  <w:noWrap/>
                  <w:vAlign w:val="bottom"/>
                  <w:hideMark/>
                </w:tcPr>
                <w:p w14:paraId="1F547A25"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Monash University</w:t>
                  </w:r>
                </w:p>
              </w:tc>
              <w:tc>
                <w:tcPr>
                  <w:tcW w:w="941" w:type="dxa"/>
                  <w:tcBorders>
                    <w:top w:val="nil"/>
                    <w:left w:val="nil"/>
                    <w:bottom w:val="single" w:sz="4" w:space="0" w:color="auto"/>
                    <w:right w:val="single" w:sz="4" w:space="0" w:color="auto"/>
                  </w:tcBorders>
                  <w:shd w:val="clear" w:color="000000" w:fill="E2EFDA"/>
                  <w:noWrap/>
                  <w:vAlign w:val="bottom"/>
                  <w:hideMark/>
                </w:tcPr>
                <w:p w14:paraId="06DE97D0"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 xml:space="preserve">         29,986 </w:t>
                  </w:r>
                </w:p>
              </w:tc>
              <w:tc>
                <w:tcPr>
                  <w:tcW w:w="875" w:type="dxa"/>
                  <w:tcBorders>
                    <w:top w:val="nil"/>
                    <w:left w:val="nil"/>
                    <w:bottom w:val="single" w:sz="4" w:space="0" w:color="auto"/>
                    <w:right w:val="single" w:sz="4" w:space="0" w:color="auto"/>
                  </w:tcBorders>
                  <w:shd w:val="clear" w:color="000000" w:fill="E2EFDA"/>
                  <w:noWrap/>
                  <w:vAlign w:val="bottom"/>
                  <w:hideMark/>
                </w:tcPr>
                <w:p w14:paraId="2472CD26" w14:textId="77777777" w:rsidR="0097238F" w:rsidRPr="0097238F" w:rsidRDefault="0097238F" w:rsidP="0097238F">
                  <w:pPr>
                    <w:spacing w:after="0" w:line="240" w:lineRule="auto"/>
                    <w:jc w:val="right"/>
                    <w:rPr>
                      <w:rFonts w:ascii="Calibri" w:eastAsia="Times New Roman" w:hAnsi="Calibri" w:cs="Calibri"/>
                      <w:color w:val="000000"/>
                      <w:lang w:eastAsia="zh-TW"/>
                    </w:rPr>
                  </w:pPr>
                  <w:r w:rsidRPr="0097238F">
                    <w:rPr>
                      <w:rFonts w:ascii="Calibri" w:eastAsia="Times New Roman" w:hAnsi="Calibri" w:cs="Calibri"/>
                      <w:color w:val="000000"/>
                      <w:lang w:eastAsia="zh-TW"/>
                    </w:rPr>
                    <w:t>$8,750,000</w:t>
                  </w:r>
                </w:p>
              </w:tc>
            </w:tr>
            <w:tr w:rsidR="0097238F" w:rsidRPr="0097238F" w14:paraId="55D0D266" w14:textId="77777777" w:rsidTr="008267D7">
              <w:trPr>
                <w:trHeight w:val="288"/>
              </w:trPr>
              <w:tc>
                <w:tcPr>
                  <w:tcW w:w="2631" w:type="dxa"/>
                  <w:tcBorders>
                    <w:top w:val="nil"/>
                    <w:left w:val="single" w:sz="4" w:space="0" w:color="auto"/>
                    <w:bottom w:val="single" w:sz="4" w:space="0" w:color="auto"/>
                    <w:right w:val="single" w:sz="4" w:space="0" w:color="auto"/>
                  </w:tcBorders>
                  <w:shd w:val="clear" w:color="000000" w:fill="FCE4D6"/>
                  <w:noWrap/>
                  <w:vAlign w:val="bottom"/>
                  <w:hideMark/>
                </w:tcPr>
                <w:p w14:paraId="7EDB7AD7"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University of Tasmania</w:t>
                  </w:r>
                </w:p>
              </w:tc>
              <w:tc>
                <w:tcPr>
                  <w:tcW w:w="909" w:type="dxa"/>
                  <w:tcBorders>
                    <w:top w:val="nil"/>
                    <w:left w:val="nil"/>
                    <w:bottom w:val="single" w:sz="4" w:space="0" w:color="auto"/>
                    <w:right w:val="single" w:sz="4" w:space="0" w:color="auto"/>
                  </w:tcBorders>
                  <w:shd w:val="clear" w:color="000000" w:fill="FCE4D6"/>
                  <w:noWrap/>
                  <w:vAlign w:val="bottom"/>
                  <w:hideMark/>
                </w:tcPr>
                <w:p w14:paraId="45049180" w14:textId="77777777" w:rsidR="0097238F" w:rsidRPr="0097238F" w:rsidRDefault="0097238F" w:rsidP="0097238F">
                  <w:pPr>
                    <w:spacing w:after="0" w:line="240" w:lineRule="auto"/>
                    <w:rPr>
                      <w:rFonts w:ascii="Calibri" w:eastAsia="Times New Roman" w:hAnsi="Calibri" w:cs="Calibri"/>
                      <w:color w:val="000000"/>
                      <w:lang w:eastAsia="zh-TW"/>
                    </w:rPr>
                  </w:pPr>
                  <w:r w:rsidRPr="0097238F">
                    <w:rPr>
                      <w:rFonts w:ascii="Calibri" w:eastAsia="Times New Roman" w:hAnsi="Calibri" w:cs="Calibri"/>
                      <w:color w:val="000000"/>
                      <w:lang w:eastAsia="zh-TW"/>
                    </w:rPr>
                    <w:t xml:space="preserve">          14,473 </w:t>
                  </w:r>
                </w:p>
              </w:tc>
              <w:tc>
                <w:tcPr>
                  <w:tcW w:w="1219" w:type="dxa"/>
                  <w:tcBorders>
                    <w:top w:val="nil"/>
                    <w:left w:val="nil"/>
                    <w:bottom w:val="single" w:sz="4" w:space="0" w:color="auto"/>
                    <w:right w:val="single" w:sz="4" w:space="0" w:color="auto"/>
                  </w:tcBorders>
                  <w:shd w:val="clear" w:color="000000" w:fill="FCE4D6"/>
                  <w:noWrap/>
                  <w:vAlign w:val="bottom"/>
                  <w:hideMark/>
                </w:tcPr>
                <w:p w14:paraId="5B4EBE08" w14:textId="77777777" w:rsidR="0097238F" w:rsidRPr="0097238F" w:rsidRDefault="0097238F" w:rsidP="0097238F">
                  <w:pPr>
                    <w:spacing w:after="0" w:line="240" w:lineRule="auto"/>
                    <w:jc w:val="right"/>
                    <w:rPr>
                      <w:rFonts w:ascii="Calibri" w:eastAsia="Times New Roman" w:hAnsi="Calibri" w:cs="Calibri"/>
                      <w:color w:val="000000"/>
                      <w:lang w:eastAsia="zh-TW"/>
                    </w:rPr>
                  </w:pPr>
                  <w:r w:rsidRPr="0097238F">
                    <w:rPr>
                      <w:rFonts w:ascii="Calibri" w:eastAsia="Times New Roman" w:hAnsi="Calibri" w:cs="Calibri"/>
                      <w:color w:val="000000"/>
                      <w:lang w:eastAsia="zh-TW"/>
                    </w:rPr>
                    <w:t>$4,750,000</w:t>
                  </w:r>
                </w:p>
              </w:tc>
              <w:tc>
                <w:tcPr>
                  <w:tcW w:w="2530" w:type="dxa"/>
                  <w:tcBorders>
                    <w:top w:val="nil"/>
                    <w:left w:val="nil"/>
                    <w:bottom w:val="single" w:sz="4" w:space="0" w:color="auto"/>
                    <w:right w:val="single" w:sz="4" w:space="0" w:color="auto"/>
                  </w:tcBorders>
                  <w:shd w:val="clear" w:color="000000" w:fill="808080"/>
                  <w:noWrap/>
                  <w:vAlign w:val="bottom"/>
                  <w:hideMark/>
                </w:tcPr>
                <w:p w14:paraId="76DD0D46" w14:textId="77777777" w:rsidR="0097238F" w:rsidRPr="0097238F" w:rsidRDefault="0097238F" w:rsidP="0097238F">
                  <w:pPr>
                    <w:spacing w:after="0" w:line="240" w:lineRule="auto"/>
                    <w:rPr>
                      <w:rFonts w:ascii="Calibri" w:eastAsia="Times New Roman" w:hAnsi="Calibri" w:cs="Calibri"/>
                      <w:b/>
                      <w:bCs/>
                      <w:color w:val="000000"/>
                      <w:lang w:eastAsia="zh-TW"/>
                    </w:rPr>
                  </w:pPr>
                  <w:r w:rsidRPr="0097238F">
                    <w:rPr>
                      <w:rFonts w:ascii="Calibri" w:eastAsia="Times New Roman" w:hAnsi="Calibri" w:cs="Calibri"/>
                      <w:b/>
                      <w:bCs/>
                      <w:color w:val="000000"/>
                      <w:lang w:eastAsia="zh-TW"/>
                    </w:rPr>
                    <w:t>Grand Total</w:t>
                  </w:r>
                </w:p>
              </w:tc>
              <w:tc>
                <w:tcPr>
                  <w:tcW w:w="941" w:type="dxa"/>
                  <w:tcBorders>
                    <w:top w:val="nil"/>
                    <w:left w:val="nil"/>
                    <w:bottom w:val="single" w:sz="4" w:space="0" w:color="auto"/>
                    <w:right w:val="single" w:sz="4" w:space="0" w:color="auto"/>
                  </w:tcBorders>
                  <w:shd w:val="clear" w:color="000000" w:fill="808080"/>
                  <w:noWrap/>
                  <w:vAlign w:val="bottom"/>
                  <w:hideMark/>
                </w:tcPr>
                <w:p w14:paraId="19532481" w14:textId="77777777" w:rsidR="0097238F" w:rsidRPr="0097238F" w:rsidRDefault="0097238F" w:rsidP="0097238F">
                  <w:pPr>
                    <w:spacing w:after="0" w:line="240" w:lineRule="auto"/>
                    <w:rPr>
                      <w:rFonts w:ascii="Calibri" w:eastAsia="Times New Roman" w:hAnsi="Calibri" w:cs="Calibri"/>
                      <w:b/>
                      <w:bCs/>
                      <w:color w:val="000000"/>
                      <w:lang w:eastAsia="zh-TW"/>
                    </w:rPr>
                  </w:pPr>
                  <w:r w:rsidRPr="0097238F">
                    <w:rPr>
                      <w:rFonts w:ascii="Calibri" w:eastAsia="Times New Roman" w:hAnsi="Calibri" w:cs="Calibri"/>
                      <w:b/>
                      <w:bCs/>
                      <w:color w:val="000000"/>
                      <w:lang w:eastAsia="zh-TW"/>
                    </w:rPr>
                    <w:t xml:space="preserve">      620,695 </w:t>
                  </w:r>
                </w:p>
              </w:tc>
              <w:tc>
                <w:tcPr>
                  <w:tcW w:w="875" w:type="dxa"/>
                  <w:tcBorders>
                    <w:top w:val="nil"/>
                    <w:left w:val="nil"/>
                    <w:bottom w:val="single" w:sz="4" w:space="0" w:color="auto"/>
                    <w:right w:val="single" w:sz="4" w:space="0" w:color="auto"/>
                  </w:tcBorders>
                  <w:shd w:val="clear" w:color="000000" w:fill="808080"/>
                  <w:noWrap/>
                  <w:vAlign w:val="bottom"/>
                  <w:hideMark/>
                </w:tcPr>
                <w:p w14:paraId="25AC15E6" w14:textId="77777777" w:rsidR="0097238F" w:rsidRPr="0097238F" w:rsidRDefault="0097238F" w:rsidP="0097238F">
                  <w:pPr>
                    <w:spacing w:after="0" w:line="240" w:lineRule="auto"/>
                    <w:jc w:val="right"/>
                    <w:rPr>
                      <w:rFonts w:ascii="Calibri" w:eastAsia="Times New Roman" w:hAnsi="Calibri" w:cs="Calibri"/>
                      <w:b/>
                      <w:bCs/>
                      <w:color w:val="000000"/>
                      <w:lang w:eastAsia="zh-TW"/>
                    </w:rPr>
                  </w:pPr>
                  <w:r w:rsidRPr="0097238F">
                    <w:rPr>
                      <w:rFonts w:ascii="Calibri" w:eastAsia="Times New Roman" w:hAnsi="Calibri" w:cs="Calibri"/>
                      <w:b/>
                      <w:bCs/>
                      <w:color w:val="000000"/>
                      <w:lang w:eastAsia="zh-TW"/>
                    </w:rPr>
                    <w:t>$222,000,000</w:t>
                  </w:r>
                </w:p>
              </w:tc>
            </w:tr>
          </w:tbl>
          <w:p w14:paraId="73270CAB" w14:textId="77777777" w:rsidR="0097238F" w:rsidRDefault="0097238F"/>
        </w:tc>
      </w:tr>
    </w:tbl>
    <w:p w14:paraId="070C3F9D" w14:textId="77777777" w:rsidR="003A0232" w:rsidRDefault="003A0232"/>
    <w:p w14:paraId="7FEDA042" w14:textId="77777777" w:rsidR="00520C3F" w:rsidRPr="000F6CB8" w:rsidRDefault="00520C3F"/>
    <w:sectPr w:rsidR="00520C3F" w:rsidRPr="000F6CB8" w:rsidSect="00CE7614">
      <w:pgSz w:w="11906" w:h="16838"/>
      <w:pgMar w:top="567" w:right="1440" w:bottom="709"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3EBDCF" w14:textId="77777777" w:rsidR="00C72A18" w:rsidRDefault="00C72A18" w:rsidP="00591C53">
      <w:pPr>
        <w:spacing w:after="0" w:line="240" w:lineRule="auto"/>
      </w:pPr>
      <w:r>
        <w:separator/>
      </w:r>
    </w:p>
  </w:endnote>
  <w:endnote w:type="continuationSeparator" w:id="0">
    <w:p w14:paraId="50032C72" w14:textId="77777777" w:rsidR="00C72A18" w:rsidRDefault="00C72A18" w:rsidP="00591C53">
      <w:pPr>
        <w:spacing w:after="0" w:line="240" w:lineRule="auto"/>
      </w:pPr>
      <w:r>
        <w:continuationSeparator/>
      </w:r>
    </w:p>
  </w:endnote>
  <w:endnote w:type="continuationNotice" w:id="1">
    <w:p w14:paraId="66DF71F6" w14:textId="77777777" w:rsidR="00C72A18" w:rsidRDefault="00C72A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1724929"/>
      <w:docPartObj>
        <w:docPartGallery w:val="Page Numbers (Bottom of Page)"/>
        <w:docPartUnique/>
      </w:docPartObj>
    </w:sdtPr>
    <w:sdtEndPr/>
    <w:sdtContent>
      <w:sdt>
        <w:sdtPr>
          <w:id w:val="-1769616900"/>
          <w:docPartObj>
            <w:docPartGallery w:val="Page Numbers (Top of Page)"/>
            <w:docPartUnique/>
          </w:docPartObj>
        </w:sdtPr>
        <w:sdtEndPr/>
        <w:sdtContent>
          <w:p w14:paraId="29A08D0E" w14:textId="4F97FA47" w:rsidR="00C72A18" w:rsidRDefault="00C72A1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18</w:t>
            </w:r>
            <w:r>
              <w:rPr>
                <w:b/>
                <w:bCs/>
                <w:sz w:val="24"/>
                <w:szCs w:val="24"/>
              </w:rPr>
              <w:fldChar w:fldCharType="end"/>
            </w:r>
          </w:p>
        </w:sdtContent>
      </w:sdt>
    </w:sdtContent>
  </w:sdt>
  <w:p w14:paraId="0F500C3C" w14:textId="77777777" w:rsidR="00C72A18" w:rsidRDefault="00C72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E6E8E0" w14:textId="77777777" w:rsidR="00C72A18" w:rsidRDefault="00C72A18" w:rsidP="00591C53">
      <w:pPr>
        <w:spacing w:after="0" w:line="240" w:lineRule="auto"/>
      </w:pPr>
      <w:r>
        <w:separator/>
      </w:r>
    </w:p>
  </w:footnote>
  <w:footnote w:type="continuationSeparator" w:id="0">
    <w:p w14:paraId="696B790D" w14:textId="77777777" w:rsidR="00C72A18" w:rsidRDefault="00C72A18" w:rsidP="00591C53">
      <w:pPr>
        <w:spacing w:after="0" w:line="240" w:lineRule="auto"/>
      </w:pPr>
      <w:r>
        <w:continuationSeparator/>
      </w:r>
    </w:p>
  </w:footnote>
  <w:footnote w:type="continuationNotice" w:id="1">
    <w:p w14:paraId="09BD5DBE" w14:textId="77777777" w:rsidR="00C72A18" w:rsidRDefault="00C72A18">
      <w:pPr>
        <w:spacing w:after="0" w:line="240" w:lineRule="auto"/>
      </w:pPr>
    </w:p>
  </w:footnote>
  <w:footnote w:id="2">
    <w:p w14:paraId="1ACC8857" w14:textId="0526B15A" w:rsidR="00C72A18" w:rsidRDefault="00C72A18">
      <w:pPr>
        <w:pStyle w:val="FootnoteText"/>
      </w:pPr>
      <w:r>
        <w:rPr>
          <w:rStyle w:val="FootnoteReference"/>
        </w:rPr>
        <w:footnoteRef/>
      </w:r>
      <w:r>
        <w:t xml:space="preserve"> </w:t>
      </w:r>
      <w:r w:rsidRPr="005D6F0B">
        <w:rPr>
          <w:rFonts w:ascii="Calibri" w:hAnsi="Calibri"/>
          <w:szCs w:val="24"/>
        </w:rPr>
        <w:t xml:space="preserve">Australian Statistical Geography Standard (ASGS): Volume 5 - Remoteness Structure, July 2016: </w:t>
      </w:r>
      <w:hyperlink r:id="rId1" w:history="1">
        <w:r w:rsidRPr="005D6F0B">
          <w:rPr>
            <w:rStyle w:val="Hyperlink"/>
            <w:rFonts w:ascii="Calibri" w:hAnsi="Calibri"/>
            <w:szCs w:val="24"/>
          </w:rPr>
          <w:t>defining remoteness areas</w:t>
        </w:r>
      </w:hyperlink>
      <w:r w:rsidRPr="005D6F0B">
        <w:rPr>
          <w:rFonts w:ascii="Calibri" w:hAnsi="Calibri"/>
          <w:szCs w:val="24"/>
        </w:rPr>
        <w:t xml:space="preserve"> (cat. no. 1270.0.55.005). The remoteness areas are redefined every five years</w:t>
      </w:r>
      <w:r w:rsidRPr="0048294E">
        <w:rPr>
          <w:rFonts w:ascii="Calibri" w:hAnsi="Calibri"/>
          <w:szCs w:val="24"/>
        </w:rPr>
        <w:t>.</w:t>
      </w:r>
    </w:p>
  </w:footnote>
  <w:footnote w:id="3">
    <w:p w14:paraId="75C29827" w14:textId="69B293C6" w:rsidR="00C72A18" w:rsidRDefault="00C72A18">
      <w:pPr>
        <w:pStyle w:val="FootnoteText"/>
      </w:pPr>
      <w:r>
        <w:rPr>
          <w:rStyle w:val="FootnoteReference"/>
        </w:rPr>
        <w:footnoteRef/>
      </w:r>
      <w:r>
        <w:t xml:space="preserve"> In order to determine growth over 2021-2023 funding period, population growth from 2020 to 2023 is determined to cover three years of population growth.</w:t>
      </w:r>
    </w:p>
  </w:footnote>
  <w:footnote w:id="4">
    <w:p w14:paraId="35EACB08" w14:textId="1ACC3832" w:rsidR="00C72A18" w:rsidRPr="008267D7" w:rsidRDefault="00C72A18">
      <w:pPr>
        <w:pStyle w:val="FootnoteText"/>
        <w:rPr>
          <w:sz w:val="14"/>
          <w:szCs w:val="14"/>
        </w:rPr>
      </w:pPr>
      <w:r w:rsidRPr="008267D7">
        <w:rPr>
          <w:rStyle w:val="FootnoteReference"/>
          <w:sz w:val="14"/>
          <w:szCs w:val="14"/>
        </w:rPr>
        <w:footnoteRef/>
      </w:r>
      <w:r w:rsidRPr="008267D7">
        <w:rPr>
          <w:sz w:val="14"/>
          <w:szCs w:val="14"/>
        </w:rPr>
        <w:t xml:space="preserve"> Note: where a 4 digit FOE code is used in this table, the relevant part of the funding cluster also includes all 6 digit FOE codes starting with that 4 digit code.  </w:t>
      </w:r>
    </w:p>
  </w:footnote>
  <w:footnote w:id="5">
    <w:p w14:paraId="6C7DD4F8" w14:textId="6A159AED" w:rsidR="00C72A18" w:rsidRPr="008267D7" w:rsidRDefault="00C72A18">
      <w:pPr>
        <w:pStyle w:val="FootnoteText"/>
        <w:rPr>
          <w:sz w:val="14"/>
          <w:szCs w:val="14"/>
        </w:rPr>
      </w:pPr>
      <w:r w:rsidRPr="008267D7">
        <w:rPr>
          <w:rStyle w:val="FootnoteReference"/>
          <w:sz w:val="14"/>
          <w:szCs w:val="14"/>
        </w:rPr>
        <w:footnoteRef/>
      </w:r>
      <w:r w:rsidRPr="008267D7">
        <w:rPr>
          <w:sz w:val="14"/>
          <w:szCs w:val="14"/>
        </w:rPr>
        <w:t xml:space="preserve"> Excluding Postgraduate Clinical Psychology units, which are in funding cluster 2 (see note </w:t>
      </w:r>
      <w:r w:rsidRPr="00BA7FB5">
        <w:rPr>
          <w:sz w:val="14"/>
          <w:szCs w:val="14"/>
        </w:rPr>
        <w:t>6</w:t>
      </w:r>
      <w:r w:rsidRPr="008267D7">
        <w:rPr>
          <w:sz w:val="14"/>
          <w:szCs w:val="14"/>
        </w:rPr>
        <w:t>), and excluding Professional Pathway Psychology units with FOE codes starting with 0907 wh</w:t>
      </w:r>
      <w:r w:rsidRPr="00BA7FB5">
        <w:rPr>
          <w:sz w:val="14"/>
          <w:szCs w:val="14"/>
        </w:rPr>
        <w:t>ich are in cluster 2 (see note 7</w:t>
      </w:r>
      <w:r w:rsidRPr="008267D7">
        <w:rPr>
          <w:sz w:val="14"/>
          <w:szCs w:val="14"/>
        </w:rPr>
        <w:t>).</w:t>
      </w:r>
    </w:p>
  </w:footnote>
  <w:footnote w:id="6">
    <w:p w14:paraId="5E44D454" w14:textId="14DD0D07" w:rsidR="00C72A18" w:rsidRPr="008267D7" w:rsidRDefault="00C72A18">
      <w:pPr>
        <w:pStyle w:val="FootnoteText"/>
        <w:rPr>
          <w:sz w:val="14"/>
          <w:szCs w:val="14"/>
        </w:rPr>
      </w:pPr>
      <w:r w:rsidRPr="008267D7">
        <w:rPr>
          <w:rStyle w:val="FootnoteReference"/>
          <w:sz w:val="14"/>
          <w:szCs w:val="14"/>
        </w:rPr>
        <w:footnoteRef/>
      </w:r>
      <w:r w:rsidRPr="008267D7">
        <w:rPr>
          <w:sz w:val="14"/>
          <w:szCs w:val="14"/>
        </w:rPr>
        <w:t xml:space="preserve"> Excluding Professional Pathway Social Work units with FOE codes starting with 0905 wh</w:t>
      </w:r>
      <w:r w:rsidRPr="00BA7FB5">
        <w:rPr>
          <w:sz w:val="14"/>
          <w:szCs w:val="14"/>
        </w:rPr>
        <w:t>ich are in cluster 2 (see note 8</w:t>
      </w:r>
      <w:r w:rsidRPr="008267D7">
        <w:rPr>
          <w:sz w:val="14"/>
          <w:szCs w:val="14"/>
        </w:rPr>
        <w:t>).</w:t>
      </w:r>
    </w:p>
  </w:footnote>
  <w:footnote w:id="7">
    <w:p w14:paraId="3FB7F5C5" w14:textId="049073EE" w:rsidR="00C72A18" w:rsidRDefault="00C72A18">
      <w:pPr>
        <w:pStyle w:val="FootnoteText"/>
      </w:pPr>
      <w:r w:rsidRPr="008267D7">
        <w:rPr>
          <w:rStyle w:val="FootnoteReference"/>
          <w:sz w:val="14"/>
          <w:szCs w:val="14"/>
        </w:rPr>
        <w:footnoteRef/>
      </w:r>
      <w:r w:rsidRPr="008267D7">
        <w:rPr>
          <w:sz w:val="14"/>
          <w:szCs w:val="14"/>
        </w:rPr>
        <w:t xml:space="preserve"> Postgraduate Clinical Psychology units of study are in funding cluster 2 and are psychology units of study (FOE code 090701) that contribute to courses of study that are accredited for the purposes of professional </w:t>
      </w:r>
      <w:r w:rsidRPr="0080589F">
        <w:rPr>
          <w:sz w:val="14"/>
          <w:szCs w:val="14"/>
        </w:rPr>
        <w:t>registration by the Australian Health Practitioner Regulation Agency (AHPRA</w:t>
      </w:r>
      <w:r>
        <w:rPr>
          <w:sz w:val="14"/>
          <w:szCs w:val="14"/>
        </w:rPr>
        <w:t>)</w:t>
      </w:r>
      <w:r w:rsidRPr="008267D7">
        <w:rPr>
          <w:sz w:val="14"/>
          <w:szCs w:val="14"/>
        </w:rPr>
        <w:t xml:space="preserve"> and which lead to Endorsed Areas of Practice in Clinical Psychology, Clinical Neuropsychology, Counselling Psychology, Educational and Developmental Psychology, Forensic Psychology, Health Psychology, Sports Psychology and Community Psychology.</w:t>
      </w:r>
    </w:p>
  </w:footnote>
  <w:footnote w:id="8">
    <w:p w14:paraId="7AF4484D" w14:textId="64DFE8F5" w:rsidR="00C72A18" w:rsidRPr="008267D7" w:rsidRDefault="00C72A18">
      <w:pPr>
        <w:pStyle w:val="FootnoteText"/>
        <w:rPr>
          <w:sz w:val="14"/>
          <w:szCs w:val="14"/>
        </w:rPr>
      </w:pPr>
      <w:r w:rsidRPr="008267D7">
        <w:rPr>
          <w:rStyle w:val="FootnoteReference"/>
          <w:sz w:val="14"/>
          <w:szCs w:val="14"/>
        </w:rPr>
        <w:footnoteRef/>
      </w:r>
      <w:r w:rsidRPr="008267D7">
        <w:rPr>
          <w:sz w:val="14"/>
          <w:szCs w:val="14"/>
        </w:rPr>
        <w:t xml:space="preserve"> </w:t>
      </w:r>
      <w:r w:rsidR="00F34205" w:rsidRPr="00F34205">
        <w:rPr>
          <w:sz w:val="14"/>
          <w:szCs w:val="14"/>
        </w:rPr>
        <w:t>Professional Pathway Psychology units of study are Behavioural Science units (with FOE codes starting with 0907) that contribute to a course of study that leads to a bachelor degree or honours degree in psychology with a course structure that makes it compulsory to study units relevant to professional registration as a psychologist by the Psychology Board or Australia, and the course of study represents a pathway to professional registration as a psychologist</w:t>
      </w:r>
      <w:r w:rsidRPr="00A80A7A">
        <w:rPr>
          <w:sz w:val="14"/>
          <w:szCs w:val="14"/>
        </w:rPr>
        <w:t xml:space="preserve">. </w:t>
      </w:r>
    </w:p>
  </w:footnote>
  <w:footnote w:id="9">
    <w:p w14:paraId="578E808F" w14:textId="77777777" w:rsidR="00F34205" w:rsidRPr="00F34205" w:rsidRDefault="00C72A18" w:rsidP="00F34205">
      <w:pPr>
        <w:pStyle w:val="FootnoteText"/>
        <w:rPr>
          <w:sz w:val="14"/>
          <w:szCs w:val="14"/>
        </w:rPr>
      </w:pPr>
      <w:r w:rsidRPr="008267D7">
        <w:rPr>
          <w:rStyle w:val="FootnoteReference"/>
          <w:sz w:val="14"/>
          <w:szCs w:val="14"/>
        </w:rPr>
        <w:footnoteRef/>
      </w:r>
      <w:r w:rsidRPr="008267D7">
        <w:rPr>
          <w:sz w:val="14"/>
          <w:szCs w:val="14"/>
        </w:rPr>
        <w:t xml:space="preserve"> </w:t>
      </w:r>
      <w:r w:rsidR="00F34205" w:rsidRPr="00F34205">
        <w:rPr>
          <w:sz w:val="14"/>
          <w:szCs w:val="14"/>
        </w:rPr>
        <w:t>Professional Pathway Social Work units of study are Human Welfare Studies and Services units (with FOE codes starting with 0905) that contribute to courses of study that lead to a bachelor degree, honours degree or master’s degree in:</w:t>
      </w:r>
    </w:p>
    <w:p w14:paraId="10E6C611" w14:textId="77777777" w:rsidR="00F34205" w:rsidRPr="00F34205" w:rsidRDefault="00F34205" w:rsidP="001D7F52">
      <w:pPr>
        <w:pStyle w:val="FootnoteText"/>
        <w:tabs>
          <w:tab w:val="left" w:pos="284"/>
        </w:tabs>
        <w:ind w:firstLine="142"/>
        <w:rPr>
          <w:sz w:val="14"/>
          <w:szCs w:val="14"/>
        </w:rPr>
      </w:pPr>
      <w:r w:rsidRPr="00F34205">
        <w:rPr>
          <w:sz w:val="14"/>
          <w:szCs w:val="14"/>
        </w:rPr>
        <w:t>a.</w:t>
      </w:r>
      <w:r w:rsidRPr="00F34205">
        <w:rPr>
          <w:sz w:val="14"/>
          <w:szCs w:val="14"/>
        </w:rPr>
        <w:tab/>
        <w:t>social work accredited by the Australian Association of Social Workers;</w:t>
      </w:r>
    </w:p>
    <w:p w14:paraId="00494509" w14:textId="77777777" w:rsidR="00F34205" w:rsidRPr="00F34205" w:rsidRDefault="00F34205" w:rsidP="001D7F52">
      <w:pPr>
        <w:pStyle w:val="FootnoteText"/>
        <w:tabs>
          <w:tab w:val="left" w:pos="284"/>
        </w:tabs>
        <w:ind w:firstLine="142"/>
        <w:rPr>
          <w:sz w:val="14"/>
          <w:szCs w:val="14"/>
        </w:rPr>
      </w:pPr>
      <w:r w:rsidRPr="00F34205">
        <w:rPr>
          <w:sz w:val="14"/>
          <w:szCs w:val="14"/>
        </w:rPr>
        <w:t>b.</w:t>
      </w:r>
      <w:r w:rsidRPr="00F34205">
        <w:rPr>
          <w:sz w:val="14"/>
          <w:szCs w:val="14"/>
        </w:rPr>
        <w:tab/>
        <w:t>youth work accredited by Youth Work Australia;</w:t>
      </w:r>
    </w:p>
    <w:p w14:paraId="15EA08FE" w14:textId="77777777" w:rsidR="00F34205" w:rsidRPr="00F34205" w:rsidRDefault="00F34205" w:rsidP="001D7F52">
      <w:pPr>
        <w:pStyle w:val="FootnoteText"/>
        <w:tabs>
          <w:tab w:val="left" w:pos="284"/>
        </w:tabs>
        <w:ind w:firstLine="142"/>
        <w:rPr>
          <w:sz w:val="14"/>
          <w:szCs w:val="14"/>
        </w:rPr>
      </w:pPr>
      <w:r w:rsidRPr="00F34205">
        <w:rPr>
          <w:sz w:val="14"/>
          <w:szCs w:val="14"/>
        </w:rPr>
        <w:t>c.</w:t>
      </w:r>
      <w:r w:rsidRPr="00F34205">
        <w:rPr>
          <w:sz w:val="14"/>
          <w:szCs w:val="14"/>
        </w:rPr>
        <w:tab/>
        <w:t>counselling accredited by the Australian Counsellors Association and/or the Psychotherapy and Counselling Federation of Australia; and</w:t>
      </w:r>
    </w:p>
    <w:p w14:paraId="6B500563" w14:textId="48ED6203" w:rsidR="00C72A18" w:rsidRDefault="00F34205" w:rsidP="001D7F52">
      <w:pPr>
        <w:pStyle w:val="FootnoteText"/>
        <w:tabs>
          <w:tab w:val="left" w:pos="284"/>
        </w:tabs>
        <w:ind w:firstLine="142"/>
      </w:pPr>
      <w:r w:rsidRPr="00F34205">
        <w:rPr>
          <w:sz w:val="14"/>
          <w:szCs w:val="14"/>
        </w:rPr>
        <w:t>d.</w:t>
      </w:r>
      <w:r w:rsidRPr="00F34205">
        <w:rPr>
          <w:sz w:val="14"/>
          <w:szCs w:val="14"/>
        </w:rPr>
        <w:tab/>
        <w:t>community work accredited by the Australian Community Workers Association</w:t>
      </w:r>
      <w:r w:rsidR="00C72A18" w:rsidRPr="00A80A7A">
        <w:rPr>
          <w:sz w:val="14"/>
          <w:szCs w:val="1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52192"/>
    <w:multiLevelType w:val="hybridMultilevel"/>
    <w:tmpl w:val="60621D3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DFB072C"/>
    <w:multiLevelType w:val="hybridMultilevel"/>
    <w:tmpl w:val="B560A7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A056F7"/>
    <w:multiLevelType w:val="hybridMultilevel"/>
    <w:tmpl w:val="18C484DA"/>
    <w:lvl w:ilvl="0" w:tplc="0C09001B">
      <w:start w:val="1"/>
      <w:numFmt w:val="lowerRoman"/>
      <w:lvlText w:val="%1."/>
      <w:lvlJc w:val="right"/>
      <w:pPr>
        <w:ind w:left="1980" w:hanging="360"/>
      </w:pPr>
    </w:lvl>
    <w:lvl w:ilvl="1" w:tplc="0C090019" w:tentative="1">
      <w:start w:val="1"/>
      <w:numFmt w:val="lowerLetter"/>
      <w:lvlText w:val="%2."/>
      <w:lvlJc w:val="left"/>
      <w:pPr>
        <w:ind w:left="2700" w:hanging="360"/>
      </w:pPr>
    </w:lvl>
    <w:lvl w:ilvl="2" w:tplc="0C09001B" w:tentative="1">
      <w:start w:val="1"/>
      <w:numFmt w:val="lowerRoman"/>
      <w:lvlText w:val="%3."/>
      <w:lvlJc w:val="right"/>
      <w:pPr>
        <w:ind w:left="3420" w:hanging="180"/>
      </w:pPr>
    </w:lvl>
    <w:lvl w:ilvl="3" w:tplc="0C09000F" w:tentative="1">
      <w:start w:val="1"/>
      <w:numFmt w:val="decimal"/>
      <w:lvlText w:val="%4."/>
      <w:lvlJc w:val="left"/>
      <w:pPr>
        <w:ind w:left="4140" w:hanging="360"/>
      </w:pPr>
    </w:lvl>
    <w:lvl w:ilvl="4" w:tplc="0C090019" w:tentative="1">
      <w:start w:val="1"/>
      <w:numFmt w:val="lowerLetter"/>
      <w:lvlText w:val="%5."/>
      <w:lvlJc w:val="left"/>
      <w:pPr>
        <w:ind w:left="4860" w:hanging="360"/>
      </w:pPr>
    </w:lvl>
    <w:lvl w:ilvl="5" w:tplc="0C09001B" w:tentative="1">
      <w:start w:val="1"/>
      <w:numFmt w:val="lowerRoman"/>
      <w:lvlText w:val="%6."/>
      <w:lvlJc w:val="right"/>
      <w:pPr>
        <w:ind w:left="5580" w:hanging="180"/>
      </w:pPr>
    </w:lvl>
    <w:lvl w:ilvl="6" w:tplc="0C09000F" w:tentative="1">
      <w:start w:val="1"/>
      <w:numFmt w:val="decimal"/>
      <w:lvlText w:val="%7."/>
      <w:lvlJc w:val="left"/>
      <w:pPr>
        <w:ind w:left="6300" w:hanging="360"/>
      </w:pPr>
    </w:lvl>
    <w:lvl w:ilvl="7" w:tplc="0C090019" w:tentative="1">
      <w:start w:val="1"/>
      <w:numFmt w:val="lowerLetter"/>
      <w:lvlText w:val="%8."/>
      <w:lvlJc w:val="left"/>
      <w:pPr>
        <w:ind w:left="7020" w:hanging="360"/>
      </w:pPr>
    </w:lvl>
    <w:lvl w:ilvl="8" w:tplc="0C09001B" w:tentative="1">
      <w:start w:val="1"/>
      <w:numFmt w:val="lowerRoman"/>
      <w:lvlText w:val="%9."/>
      <w:lvlJc w:val="right"/>
      <w:pPr>
        <w:ind w:left="7740" w:hanging="180"/>
      </w:pPr>
    </w:lvl>
  </w:abstractNum>
  <w:abstractNum w:abstractNumId="3" w15:restartNumberingAfterBreak="0">
    <w:nsid w:val="27C866B5"/>
    <w:multiLevelType w:val="hybridMultilevel"/>
    <w:tmpl w:val="F6A835F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2E50615B"/>
    <w:multiLevelType w:val="hybridMultilevel"/>
    <w:tmpl w:val="30C8C878"/>
    <w:lvl w:ilvl="0" w:tplc="7DFA407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C20A68"/>
    <w:multiLevelType w:val="hybridMultilevel"/>
    <w:tmpl w:val="D4CE5A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A3104F0"/>
    <w:multiLevelType w:val="hybridMultilevel"/>
    <w:tmpl w:val="188C2F5E"/>
    <w:lvl w:ilvl="0" w:tplc="3D182E7E">
      <w:numFmt w:val="bullet"/>
      <w:lvlText w:val="-"/>
      <w:lvlJc w:val="left"/>
      <w:pPr>
        <w:ind w:left="1080" w:hanging="360"/>
      </w:pPr>
      <w:rPr>
        <w:rFonts w:ascii="Calibri" w:eastAsiaTheme="minorHAnsi"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5950274E"/>
    <w:multiLevelType w:val="multilevel"/>
    <w:tmpl w:val="FB7EDE8A"/>
    <w:lvl w:ilvl="0">
      <w:start w:val="1"/>
      <w:numFmt w:val="decimal"/>
      <w:pStyle w:val="Subhead"/>
      <w:lvlText w:val="%1."/>
      <w:lvlJc w:val="left"/>
      <w:pPr>
        <w:ind w:left="360" w:hanging="360"/>
      </w:pPr>
    </w:lvl>
    <w:lvl w:ilvl="1">
      <w:start w:val="1"/>
      <w:numFmt w:val="decimal"/>
      <w:pStyle w:val="Numbpara"/>
      <w:lvlText w:val="%1.%2."/>
      <w:lvlJc w:val="left"/>
      <w:pPr>
        <w:ind w:left="792" w:hanging="432"/>
      </w:pPr>
      <w:rPr>
        <w:b w:val="0"/>
        <w:i w:val="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EEB25D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3186EB4"/>
    <w:multiLevelType w:val="hybridMultilevel"/>
    <w:tmpl w:val="5850862C"/>
    <w:lvl w:ilvl="0" w:tplc="7DFA407C">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6631E6E"/>
    <w:multiLevelType w:val="hybridMultilevel"/>
    <w:tmpl w:val="82EAB01C"/>
    <w:lvl w:ilvl="0" w:tplc="365A74BA">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784E168D"/>
    <w:multiLevelType w:val="hybridMultilevel"/>
    <w:tmpl w:val="C7E2B78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7A0E3CDE"/>
    <w:multiLevelType w:val="hybridMultilevel"/>
    <w:tmpl w:val="B6686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2"/>
  </w:num>
  <w:num w:numId="4">
    <w:abstractNumId w:val="6"/>
  </w:num>
  <w:num w:numId="5">
    <w:abstractNumId w:val="5"/>
  </w:num>
  <w:num w:numId="6">
    <w:abstractNumId w:val="11"/>
  </w:num>
  <w:num w:numId="7">
    <w:abstractNumId w:val="7"/>
  </w:num>
  <w:num w:numId="8">
    <w:abstractNumId w:val="0"/>
  </w:num>
  <w:num w:numId="9">
    <w:abstractNumId w:val="2"/>
  </w:num>
  <w:num w:numId="10">
    <w:abstractNumId w:val="4"/>
  </w:num>
  <w:num w:numId="11">
    <w:abstractNumId w:val="9"/>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EE5"/>
    <w:rsid w:val="00002579"/>
    <w:rsid w:val="00003845"/>
    <w:rsid w:val="00013B5F"/>
    <w:rsid w:val="00025582"/>
    <w:rsid w:val="00025630"/>
    <w:rsid w:val="00027E52"/>
    <w:rsid w:val="000302FE"/>
    <w:rsid w:val="00035047"/>
    <w:rsid w:val="00051EBC"/>
    <w:rsid w:val="0005432F"/>
    <w:rsid w:val="00066A3E"/>
    <w:rsid w:val="00067860"/>
    <w:rsid w:val="00084E88"/>
    <w:rsid w:val="00085E8E"/>
    <w:rsid w:val="0008654E"/>
    <w:rsid w:val="0008677B"/>
    <w:rsid w:val="000A2FA0"/>
    <w:rsid w:val="000A71CE"/>
    <w:rsid w:val="000B32AD"/>
    <w:rsid w:val="000B7BF2"/>
    <w:rsid w:val="000C0D66"/>
    <w:rsid w:val="000C7927"/>
    <w:rsid w:val="000C7946"/>
    <w:rsid w:val="000E57B4"/>
    <w:rsid w:val="000F6371"/>
    <w:rsid w:val="000F6CB8"/>
    <w:rsid w:val="000F7BF4"/>
    <w:rsid w:val="0010002A"/>
    <w:rsid w:val="00102D76"/>
    <w:rsid w:val="00106D6C"/>
    <w:rsid w:val="00122A6F"/>
    <w:rsid w:val="00133F4A"/>
    <w:rsid w:val="001430D1"/>
    <w:rsid w:val="001552D1"/>
    <w:rsid w:val="00166110"/>
    <w:rsid w:val="00167711"/>
    <w:rsid w:val="001A2333"/>
    <w:rsid w:val="001D2FE9"/>
    <w:rsid w:val="001D7F52"/>
    <w:rsid w:val="001E29FF"/>
    <w:rsid w:val="001E34DE"/>
    <w:rsid w:val="001E3681"/>
    <w:rsid w:val="001E6D0C"/>
    <w:rsid w:val="001F7A63"/>
    <w:rsid w:val="0021009D"/>
    <w:rsid w:val="00212D45"/>
    <w:rsid w:val="002211B3"/>
    <w:rsid w:val="00235C05"/>
    <w:rsid w:val="002506BA"/>
    <w:rsid w:val="0025724F"/>
    <w:rsid w:val="00260612"/>
    <w:rsid w:val="00260712"/>
    <w:rsid w:val="00274544"/>
    <w:rsid w:val="0027710B"/>
    <w:rsid w:val="00280164"/>
    <w:rsid w:val="00285555"/>
    <w:rsid w:val="00292202"/>
    <w:rsid w:val="002A25D2"/>
    <w:rsid w:val="002C69FF"/>
    <w:rsid w:val="002D3FC5"/>
    <w:rsid w:val="002E3369"/>
    <w:rsid w:val="002E5561"/>
    <w:rsid w:val="002F448A"/>
    <w:rsid w:val="0030011B"/>
    <w:rsid w:val="00312ABE"/>
    <w:rsid w:val="00327379"/>
    <w:rsid w:val="00336129"/>
    <w:rsid w:val="00340AFF"/>
    <w:rsid w:val="00357B7D"/>
    <w:rsid w:val="003725FC"/>
    <w:rsid w:val="00375BC2"/>
    <w:rsid w:val="00375D02"/>
    <w:rsid w:val="003952FF"/>
    <w:rsid w:val="003A0232"/>
    <w:rsid w:val="003A4B83"/>
    <w:rsid w:val="003B59FA"/>
    <w:rsid w:val="003C5585"/>
    <w:rsid w:val="003D2439"/>
    <w:rsid w:val="003D3851"/>
    <w:rsid w:val="003D5BBE"/>
    <w:rsid w:val="004034F5"/>
    <w:rsid w:val="004137F8"/>
    <w:rsid w:val="004207E1"/>
    <w:rsid w:val="004225C3"/>
    <w:rsid w:val="00424CB4"/>
    <w:rsid w:val="00435E6E"/>
    <w:rsid w:val="00446146"/>
    <w:rsid w:val="00475CCA"/>
    <w:rsid w:val="0048294E"/>
    <w:rsid w:val="0048657E"/>
    <w:rsid w:val="004A4FB6"/>
    <w:rsid w:val="004A6A63"/>
    <w:rsid w:val="004B2FAC"/>
    <w:rsid w:val="004B79FF"/>
    <w:rsid w:val="004C63E8"/>
    <w:rsid w:val="004D53EA"/>
    <w:rsid w:val="004D7253"/>
    <w:rsid w:val="004E680F"/>
    <w:rsid w:val="004E75A0"/>
    <w:rsid w:val="005012F0"/>
    <w:rsid w:val="00503FF4"/>
    <w:rsid w:val="005120B4"/>
    <w:rsid w:val="00515DE9"/>
    <w:rsid w:val="00520C3F"/>
    <w:rsid w:val="005224DB"/>
    <w:rsid w:val="005242B0"/>
    <w:rsid w:val="005243F0"/>
    <w:rsid w:val="005551DD"/>
    <w:rsid w:val="00555397"/>
    <w:rsid w:val="005566B0"/>
    <w:rsid w:val="005619D8"/>
    <w:rsid w:val="0056653F"/>
    <w:rsid w:val="00567DA0"/>
    <w:rsid w:val="00591C53"/>
    <w:rsid w:val="00591E37"/>
    <w:rsid w:val="005A05F3"/>
    <w:rsid w:val="005A066D"/>
    <w:rsid w:val="005D6F0B"/>
    <w:rsid w:val="005E37B0"/>
    <w:rsid w:val="005E43D1"/>
    <w:rsid w:val="00603197"/>
    <w:rsid w:val="00603B04"/>
    <w:rsid w:val="0060601E"/>
    <w:rsid w:val="00610A57"/>
    <w:rsid w:val="00641717"/>
    <w:rsid w:val="006506FD"/>
    <w:rsid w:val="006517C1"/>
    <w:rsid w:val="00660826"/>
    <w:rsid w:val="0066205D"/>
    <w:rsid w:val="0066434A"/>
    <w:rsid w:val="006655A3"/>
    <w:rsid w:val="00670803"/>
    <w:rsid w:val="006708FE"/>
    <w:rsid w:val="0067116B"/>
    <w:rsid w:val="00676EA9"/>
    <w:rsid w:val="0067735E"/>
    <w:rsid w:val="00684F8E"/>
    <w:rsid w:val="00693F41"/>
    <w:rsid w:val="006B589E"/>
    <w:rsid w:val="006C45E1"/>
    <w:rsid w:val="006C60D9"/>
    <w:rsid w:val="006D1D50"/>
    <w:rsid w:val="006D27C7"/>
    <w:rsid w:val="006D55D6"/>
    <w:rsid w:val="00700C46"/>
    <w:rsid w:val="00705212"/>
    <w:rsid w:val="00720EA8"/>
    <w:rsid w:val="00730F79"/>
    <w:rsid w:val="00732CCF"/>
    <w:rsid w:val="0074007C"/>
    <w:rsid w:val="00757D5F"/>
    <w:rsid w:val="007606D1"/>
    <w:rsid w:val="00781427"/>
    <w:rsid w:val="00787AF8"/>
    <w:rsid w:val="007A32A8"/>
    <w:rsid w:val="007B2D5C"/>
    <w:rsid w:val="007D69AD"/>
    <w:rsid w:val="007E0D6E"/>
    <w:rsid w:val="0080589F"/>
    <w:rsid w:val="00805F68"/>
    <w:rsid w:val="00811C4C"/>
    <w:rsid w:val="00812C9A"/>
    <w:rsid w:val="00817308"/>
    <w:rsid w:val="008201C7"/>
    <w:rsid w:val="00824062"/>
    <w:rsid w:val="008267D7"/>
    <w:rsid w:val="00830462"/>
    <w:rsid w:val="0083211C"/>
    <w:rsid w:val="00833AF7"/>
    <w:rsid w:val="00833D16"/>
    <w:rsid w:val="00844B3B"/>
    <w:rsid w:val="00850D5A"/>
    <w:rsid w:val="00851B99"/>
    <w:rsid w:val="00853AA7"/>
    <w:rsid w:val="00871A2F"/>
    <w:rsid w:val="00886A55"/>
    <w:rsid w:val="008940AA"/>
    <w:rsid w:val="00895431"/>
    <w:rsid w:val="00895718"/>
    <w:rsid w:val="00896231"/>
    <w:rsid w:val="008965DA"/>
    <w:rsid w:val="008B14B9"/>
    <w:rsid w:val="008D5B74"/>
    <w:rsid w:val="008D5E7C"/>
    <w:rsid w:val="009142C9"/>
    <w:rsid w:val="00930482"/>
    <w:rsid w:val="0094135A"/>
    <w:rsid w:val="00946017"/>
    <w:rsid w:val="009536EF"/>
    <w:rsid w:val="0097238F"/>
    <w:rsid w:val="009752B7"/>
    <w:rsid w:val="0097799F"/>
    <w:rsid w:val="009900CC"/>
    <w:rsid w:val="009A22FD"/>
    <w:rsid w:val="009B5D3C"/>
    <w:rsid w:val="009B666A"/>
    <w:rsid w:val="009D57A4"/>
    <w:rsid w:val="009D6541"/>
    <w:rsid w:val="009E11A5"/>
    <w:rsid w:val="009F09BB"/>
    <w:rsid w:val="009F58C9"/>
    <w:rsid w:val="009F6C0C"/>
    <w:rsid w:val="00A043A0"/>
    <w:rsid w:val="00A1104F"/>
    <w:rsid w:val="00A1524E"/>
    <w:rsid w:val="00A16CF3"/>
    <w:rsid w:val="00A317B8"/>
    <w:rsid w:val="00A505C1"/>
    <w:rsid w:val="00A65AF4"/>
    <w:rsid w:val="00A671C9"/>
    <w:rsid w:val="00A76613"/>
    <w:rsid w:val="00A77432"/>
    <w:rsid w:val="00A80A7A"/>
    <w:rsid w:val="00A84829"/>
    <w:rsid w:val="00A85FF4"/>
    <w:rsid w:val="00AA3728"/>
    <w:rsid w:val="00AA3C3C"/>
    <w:rsid w:val="00AB4DA8"/>
    <w:rsid w:val="00AC4BEA"/>
    <w:rsid w:val="00AD4730"/>
    <w:rsid w:val="00AD6B49"/>
    <w:rsid w:val="00AF02A8"/>
    <w:rsid w:val="00AF0E60"/>
    <w:rsid w:val="00B118CD"/>
    <w:rsid w:val="00B47A22"/>
    <w:rsid w:val="00B507A6"/>
    <w:rsid w:val="00B85C64"/>
    <w:rsid w:val="00B9767B"/>
    <w:rsid w:val="00BA7FB5"/>
    <w:rsid w:val="00BB084A"/>
    <w:rsid w:val="00BB7B06"/>
    <w:rsid w:val="00BC1B4C"/>
    <w:rsid w:val="00BC47DD"/>
    <w:rsid w:val="00BE032E"/>
    <w:rsid w:val="00BE0542"/>
    <w:rsid w:val="00BE0865"/>
    <w:rsid w:val="00BF0C26"/>
    <w:rsid w:val="00BF7266"/>
    <w:rsid w:val="00C06E1E"/>
    <w:rsid w:val="00C07B77"/>
    <w:rsid w:val="00C20F8B"/>
    <w:rsid w:val="00C264E6"/>
    <w:rsid w:val="00C41390"/>
    <w:rsid w:val="00C4372E"/>
    <w:rsid w:val="00C471C3"/>
    <w:rsid w:val="00C508C7"/>
    <w:rsid w:val="00C55291"/>
    <w:rsid w:val="00C72A18"/>
    <w:rsid w:val="00C82305"/>
    <w:rsid w:val="00C9387C"/>
    <w:rsid w:val="00CA09CF"/>
    <w:rsid w:val="00CA713F"/>
    <w:rsid w:val="00CB3BBA"/>
    <w:rsid w:val="00CC11A0"/>
    <w:rsid w:val="00CC62F0"/>
    <w:rsid w:val="00CC747A"/>
    <w:rsid w:val="00CD5B18"/>
    <w:rsid w:val="00CD78B5"/>
    <w:rsid w:val="00CE154B"/>
    <w:rsid w:val="00CE7614"/>
    <w:rsid w:val="00CF0319"/>
    <w:rsid w:val="00D03A70"/>
    <w:rsid w:val="00D06094"/>
    <w:rsid w:val="00D2016A"/>
    <w:rsid w:val="00D274A9"/>
    <w:rsid w:val="00D3119E"/>
    <w:rsid w:val="00D4494B"/>
    <w:rsid w:val="00D5333C"/>
    <w:rsid w:val="00D735F4"/>
    <w:rsid w:val="00D813EF"/>
    <w:rsid w:val="00DC38E1"/>
    <w:rsid w:val="00DC7349"/>
    <w:rsid w:val="00DE3C24"/>
    <w:rsid w:val="00DF401C"/>
    <w:rsid w:val="00E1179A"/>
    <w:rsid w:val="00E27385"/>
    <w:rsid w:val="00E30D9D"/>
    <w:rsid w:val="00E33C39"/>
    <w:rsid w:val="00E34D27"/>
    <w:rsid w:val="00E4088C"/>
    <w:rsid w:val="00E602B1"/>
    <w:rsid w:val="00E61B71"/>
    <w:rsid w:val="00E62C84"/>
    <w:rsid w:val="00E77349"/>
    <w:rsid w:val="00E8014E"/>
    <w:rsid w:val="00E82E74"/>
    <w:rsid w:val="00E92EAD"/>
    <w:rsid w:val="00EA63AB"/>
    <w:rsid w:val="00EA75A1"/>
    <w:rsid w:val="00EC7AE5"/>
    <w:rsid w:val="00ED1AC3"/>
    <w:rsid w:val="00EE31B3"/>
    <w:rsid w:val="00EE7DFC"/>
    <w:rsid w:val="00EF66F1"/>
    <w:rsid w:val="00F060BE"/>
    <w:rsid w:val="00F20D71"/>
    <w:rsid w:val="00F22376"/>
    <w:rsid w:val="00F2630C"/>
    <w:rsid w:val="00F34205"/>
    <w:rsid w:val="00F407B4"/>
    <w:rsid w:val="00F53C77"/>
    <w:rsid w:val="00F55EE2"/>
    <w:rsid w:val="00F56330"/>
    <w:rsid w:val="00F632A3"/>
    <w:rsid w:val="00F81544"/>
    <w:rsid w:val="00F908E4"/>
    <w:rsid w:val="00FA3B44"/>
    <w:rsid w:val="00FA5792"/>
    <w:rsid w:val="00FB09A4"/>
    <w:rsid w:val="00FC0A33"/>
    <w:rsid w:val="00FD3EE5"/>
    <w:rsid w:val="00FF0F57"/>
    <w:rsid w:val="00FF3007"/>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66FAB"/>
  <w15:chartTrackingRefBased/>
  <w15:docId w15:val="{A9ECEE32-E4F9-4380-A930-106C3BD65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5C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35C05"/>
    <w:pPr>
      <w:keepNext/>
      <w:keepLines/>
      <w:spacing w:before="40" w:after="0"/>
      <w:outlineLvl w:val="1"/>
    </w:pPr>
    <w:rPr>
      <w:rFonts w:asciiTheme="majorHAnsi" w:eastAsiaTheme="majorEastAsia" w:hAnsiTheme="majorHAnsi" w:cstheme="majorBidi"/>
      <w:b/>
      <w:color w:val="2F5496" w:themeColor="accent5" w:themeShade="BF"/>
      <w:sz w:val="26"/>
      <w:szCs w:val="26"/>
    </w:rPr>
  </w:style>
  <w:style w:type="paragraph" w:styleId="Heading3">
    <w:name w:val="heading 3"/>
    <w:basedOn w:val="Normal"/>
    <w:next w:val="Normal"/>
    <w:link w:val="Heading3Char"/>
    <w:uiPriority w:val="9"/>
    <w:unhideWhenUsed/>
    <w:qFormat/>
    <w:rsid w:val="00235C05"/>
    <w:pPr>
      <w:widowControl w:val="0"/>
      <w:spacing w:before="40" w:after="0"/>
      <w:outlineLvl w:val="2"/>
    </w:pPr>
    <w:rPr>
      <w:rFonts w:asciiTheme="majorHAnsi" w:eastAsiaTheme="majorEastAsia" w:hAnsiTheme="majorHAnsi" w:cstheme="majorBidi"/>
      <w:b/>
      <w:color w:val="1F4D78" w:themeColor="accent1" w:themeShade="7F"/>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845"/>
    <w:pPr>
      <w:ind w:left="720"/>
      <w:contextualSpacing/>
    </w:pPr>
  </w:style>
  <w:style w:type="character" w:customStyle="1" w:styleId="CABNETParagraphAttChar">
    <w:name w:val="CABNET Paragraph Att Char"/>
    <w:basedOn w:val="DefaultParagraphFont"/>
    <w:link w:val="CABNETParagraphAtt"/>
    <w:locked/>
    <w:rsid w:val="00AD4730"/>
    <w:rPr>
      <w:rFonts w:ascii="Arial" w:hAnsi="Arial" w:cs="Arial"/>
    </w:rPr>
  </w:style>
  <w:style w:type="paragraph" w:customStyle="1" w:styleId="CABNETParagraphAtt">
    <w:name w:val="CABNET Paragraph Att"/>
    <w:basedOn w:val="Normal"/>
    <w:link w:val="CABNETParagraphAttChar"/>
    <w:rsid w:val="00AD4730"/>
    <w:pPr>
      <w:spacing w:before="60" w:after="60" w:line="240" w:lineRule="auto"/>
    </w:pPr>
    <w:rPr>
      <w:rFonts w:ascii="Arial" w:hAnsi="Arial" w:cs="Arial"/>
    </w:rPr>
  </w:style>
  <w:style w:type="character" w:styleId="CommentReference">
    <w:name w:val="annotation reference"/>
    <w:basedOn w:val="DefaultParagraphFont"/>
    <w:uiPriority w:val="99"/>
    <w:semiHidden/>
    <w:unhideWhenUsed/>
    <w:rsid w:val="006D1D50"/>
    <w:rPr>
      <w:sz w:val="16"/>
      <w:szCs w:val="16"/>
    </w:rPr>
  </w:style>
  <w:style w:type="paragraph" w:styleId="CommentText">
    <w:name w:val="annotation text"/>
    <w:basedOn w:val="Normal"/>
    <w:link w:val="CommentTextChar"/>
    <w:uiPriority w:val="99"/>
    <w:unhideWhenUsed/>
    <w:rsid w:val="006D1D50"/>
    <w:pPr>
      <w:spacing w:line="240" w:lineRule="auto"/>
    </w:pPr>
    <w:rPr>
      <w:sz w:val="20"/>
      <w:szCs w:val="20"/>
    </w:rPr>
  </w:style>
  <w:style w:type="character" w:customStyle="1" w:styleId="CommentTextChar">
    <w:name w:val="Comment Text Char"/>
    <w:basedOn w:val="DefaultParagraphFont"/>
    <w:link w:val="CommentText"/>
    <w:uiPriority w:val="99"/>
    <w:rsid w:val="006D1D50"/>
    <w:rPr>
      <w:sz w:val="20"/>
      <w:szCs w:val="20"/>
    </w:rPr>
  </w:style>
  <w:style w:type="paragraph" w:styleId="CommentSubject">
    <w:name w:val="annotation subject"/>
    <w:basedOn w:val="CommentText"/>
    <w:next w:val="CommentText"/>
    <w:link w:val="CommentSubjectChar"/>
    <w:uiPriority w:val="99"/>
    <w:semiHidden/>
    <w:unhideWhenUsed/>
    <w:rsid w:val="006D1D50"/>
    <w:rPr>
      <w:b/>
      <w:bCs/>
    </w:rPr>
  </w:style>
  <w:style w:type="character" w:customStyle="1" w:styleId="CommentSubjectChar">
    <w:name w:val="Comment Subject Char"/>
    <w:basedOn w:val="CommentTextChar"/>
    <w:link w:val="CommentSubject"/>
    <w:uiPriority w:val="99"/>
    <w:semiHidden/>
    <w:rsid w:val="006D1D50"/>
    <w:rPr>
      <w:b/>
      <w:bCs/>
      <w:sz w:val="20"/>
      <w:szCs w:val="20"/>
    </w:rPr>
  </w:style>
  <w:style w:type="paragraph" w:styleId="BalloonText">
    <w:name w:val="Balloon Text"/>
    <w:basedOn w:val="Normal"/>
    <w:link w:val="BalloonTextChar"/>
    <w:uiPriority w:val="99"/>
    <w:semiHidden/>
    <w:unhideWhenUsed/>
    <w:rsid w:val="006D1D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D50"/>
    <w:rPr>
      <w:rFonts w:ascii="Segoe UI" w:hAnsi="Segoe UI" w:cs="Segoe UI"/>
      <w:sz w:val="18"/>
      <w:szCs w:val="18"/>
    </w:rPr>
  </w:style>
  <w:style w:type="table" w:styleId="TableGridLight">
    <w:name w:val="Grid Table Light"/>
    <w:basedOn w:val="TableNormal"/>
    <w:uiPriority w:val="40"/>
    <w:rsid w:val="004A4F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752B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975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757D5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757D5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4">
    <w:name w:val="Grid Table 4 Accent 4"/>
    <w:basedOn w:val="TableNormal"/>
    <w:uiPriority w:val="49"/>
    <w:rsid w:val="00757D5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757D5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757D5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
    <w:name w:val="Grid Table 4"/>
    <w:basedOn w:val="TableNormal"/>
    <w:uiPriority w:val="49"/>
    <w:rsid w:val="00C471C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591C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C53"/>
  </w:style>
  <w:style w:type="paragraph" w:styleId="Footer">
    <w:name w:val="footer"/>
    <w:basedOn w:val="Normal"/>
    <w:link w:val="FooterChar"/>
    <w:uiPriority w:val="99"/>
    <w:unhideWhenUsed/>
    <w:rsid w:val="00591C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C53"/>
  </w:style>
  <w:style w:type="paragraph" w:styleId="Revision">
    <w:name w:val="Revision"/>
    <w:hidden/>
    <w:uiPriority w:val="99"/>
    <w:semiHidden/>
    <w:rsid w:val="009F58C9"/>
    <w:pPr>
      <w:spacing w:after="0" w:line="240" w:lineRule="auto"/>
    </w:pPr>
  </w:style>
  <w:style w:type="paragraph" w:customStyle="1" w:styleId="Subhead">
    <w:name w:val="Subhead"/>
    <w:basedOn w:val="ListParagraph"/>
    <w:qFormat/>
    <w:rsid w:val="00C264E6"/>
    <w:pPr>
      <w:keepNext/>
      <w:numPr>
        <w:numId w:val="7"/>
      </w:numPr>
      <w:spacing w:before="240" w:after="200" w:line="276" w:lineRule="auto"/>
      <w:contextualSpacing w:val="0"/>
    </w:pPr>
    <w:rPr>
      <w:b/>
    </w:rPr>
  </w:style>
  <w:style w:type="paragraph" w:customStyle="1" w:styleId="Numbpara">
    <w:name w:val="Numb para"/>
    <w:basedOn w:val="ListParagraph"/>
    <w:link w:val="NumbparaChar"/>
    <w:qFormat/>
    <w:rsid w:val="00C264E6"/>
    <w:pPr>
      <w:numPr>
        <w:ilvl w:val="1"/>
        <w:numId w:val="7"/>
      </w:numPr>
      <w:spacing w:before="240" w:after="200" w:line="276" w:lineRule="auto"/>
      <w:contextualSpacing w:val="0"/>
    </w:pPr>
  </w:style>
  <w:style w:type="character" w:customStyle="1" w:styleId="NumbparaChar">
    <w:name w:val="Numb para Char"/>
    <w:basedOn w:val="DefaultParagraphFont"/>
    <w:link w:val="Numbpara"/>
    <w:rsid w:val="00C264E6"/>
  </w:style>
  <w:style w:type="table" w:customStyle="1" w:styleId="DESE">
    <w:name w:val="DESE"/>
    <w:basedOn w:val="TableNormal"/>
    <w:uiPriority w:val="99"/>
    <w:rsid w:val="0048657E"/>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44546A" w:themeFill="text2"/>
      </w:tcPr>
    </w:tblStylePr>
    <w:tblStylePr w:type="firstCol">
      <w:rPr>
        <w:b w:val="0"/>
      </w:rPr>
    </w:tblStylePr>
    <w:tblStylePr w:type="nwCell">
      <w:rPr>
        <w:b w:val="0"/>
      </w:rPr>
    </w:tblStylePr>
  </w:style>
  <w:style w:type="character" w:customStyle="1" w:styleId="Heading1Char">
    <w:name w:val="Heading 1 Char"/>
    <w:basedOn w:val="DefaultParagraphFont"/>
    <w:link w:val="Heading1"/>
    <w:uiPriority w:val="9"/>
    <w:rsid w:val="00235C0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35C05"/>
    <w:rPr>
      <w:rFonts w:asciiTheme="majorHAnsi" w:eastAsiaTheme="majorEastAsia" w:hAnsiTheme="majorHAnsi" w:cstheme="majorBidi"/>
      <w:b/>
      <w:color w:val="2F5496" w:themeColor="accent5" w:themeShade="BF"/>
      <w:sz w:val="26"/>
      <w:szCs w:val="26"/>
    </w:rPr>
  </w:style>
  <w:style w:type="character" w:customStyle="1" w:styleId="Heading3Char">
    <w:name w:val="Heading 3 Char"/>
    <w:basedOn w:val="DefaultParagraphFont"/>
    <w:link w:val="Heading3"/>
    <w:uiPriority w:val="9"/>
    <w:rsid w:val="00235C05"/>
    <w:rPr>
      <w:rFonts w:asciiTheme="majorHAnsi" w:eastAsiaTheme="majorEastAsia" w:hAnsiTheme="majorHAnsi" w:cstheme="majorBidi"/>
      <w:b/>
      <w:color w:val="1F4D78" w:themeColor="accent1" w:themeShade="7F"/>
      <w:sz w:val="20"/>
      <w:szCs w:val="24"/>
    </w:rPr>
  </w:style>
  <w:style w:type="character" w:styleId="Hyperlink">
    <w:name w:val="Hyperlink"/>
    <w:basedOn w:val="DefaultParagraphFont"/>
    <w:uiPriority w:val="99"/>
    <w:unhideWhenUsed/>
    <w:rsid w:val="00AF02A8"/>
    <w:rPr>
      <w:color w:val="0563C1" w:themeColor="hyperlink"/>
      <w:u w:val="single"/>
    </w:rPr>
  </w:style>
  <w:style w:type="paragraph" w:styleId="FootnoteText">
    <w:name w:val="footnote text"/>
    <w:basedOn w:val="Normal"/>
    <w:link w:val="FootnoteTextChar"/>
    <w:uiPriority w:val="99"/>
    <w:semiHidden/>
    <w:unhideWhenUsed/>
    <w:rsid w:val="00AF02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02A8"/>
    <w:rPr>
      <w:sz w:val="20"/>
      <w:szCs w:val="20"/>
    </w:rPr>
  </w:style>
  <w:style w:type="character" w:styleId="FootnoteReference">
    <w:name w:val="footnote reference"/>
    <w:basedOn w:val="DefaultParagraphFont"/>
    <w:uiPriority w:val="99"/>
    <w:semiHidden/>
    <w:unhideWhenUsed/>
    <w:rsid w:val="00AF02A8"/>
    <w:rPr>
      <w:vertAlign w:val="superscript"/>
    </w:rPr>
  </w:style>
  <w:style w:type="character" w:styleId="FollowedHyperlink">
    <w:name w:val="FollowedHyperlink"/>
    <w:basedOn w:val="DefaultParagraphFont"/>
    <w:uiPriority w:val="99"/>
    <w:semiHidden/>
    <w:unhideWhenUsed/>
    <w:rsid w:val="00CF0319"/>
    <w:rPr>
      <w:color w:val="954F72" w:themeColor="followedHyperlink"/>
      <w:u w:val="single"/>
    </w:rPr>
  </w:style>
  <w:style w:type="paragraph" w:customStyle="1" w:styleId="subsection">
    <w:name w:val="subsection"/>
    <w:aliases w:val="ss,Subsection"/>
    <w:basedOn w:val="Normal"/>
    <w:link w:val="subsectionChar"/>
    <w:rsid w:val="00817308"/>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817308"/>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4455">
      <w:bodyDiv w:val="1"/>
      <w:marLeft w:val="0"/>
      <w:marRight w:val="0"/>
      <w:marTop w:val="0"/>
      <w:marBottom w:val="0"/>
      <w:divBdr>
        <w:top w:val="none" w:sz="0" w:space="0" w:color="auto"/>
        <w:left w:val="none" w:sz="0" w:space="0" w:color="auto"/>
        <w:bottom w:val="none" w:sz="0" w:space="0" w:color="auto"/>
        <w:right w:val="none" w:sz="0" w:space="0" w:color="auto"/>
      </w:divBdr>
    </w:div>
    <w:div w:id="45301362">
      <w:bodyDiv w:val="1"/>
      <w:marLeft w:val="0"/>
      <w:marRight w:val="0"/>
      <w:marTop w:val="0"/>
      <w:marBottom w:val="0"/>
      <w:divBdr>
        <w:top w:val="none" w:sz="0" w:space="0" w:color="auto"/>
        <w:left w:val="none" w:sz="0" w:space="0" w:color="auto"/>
        <w:bottom w:val="none" w:sz="0" w:space="0" w:color="auto"/>
        <w:right w:val="none" w:sz="0" w:space="0" w:color="auto"/>
      </w:divBdr>
    </w:div>
    <w:div w:id="403138663">
      <w:bodyDiv w:val="1"/>
      <w:marLeft w:val="0"/>
      <w:marRight w:val="0"/>
      <w:marTop w:val="0"/>
      <w:marBottom w:val="0"/>
      <w:divBdr>
        <w:top w:val="none" w:sz="0" w:space="0" w:color="auto"/>
        <w:left w:val="none" w:sz="0" w:space="0" w:color="auto"/>
        <w:bottom w:val="none" w:sz="0" w:space="0" w:color="auto"/>
        <w:right w:val="none" w:sz="0" w:space="0" w:color="auto"/>
      </w:divBdr>
    </w:div>
    <w:div w:id="447507911">
      <w:bodyDiv w:val="1"/>
      <w:marLeft w:val="0"/>
      <w:marRight w:val="0"/>
      <w:marTop w:val="0"/>
      <w:marBottom w:val="0"/>
      <w:divBdr>
        <w:top w:val="none" w:sz="0" w:space="0" w:color="auto"/>
        <w:left w:val="none" w:sz="0" w:space="0" w:color="auto"/>
        <w:bottom w:val="none" w:sz="0" w:space="0" w:color="auto"/>
        <w:right w:val="none" w:sz="0" w:space="0" w:color="auto"/>
      </w:divBdr>
    </w:div>
    <w:div w:id="451215781">
      <w:bodyDiv w:val="1"/>
      <w:marLeft w:val="0"/>
      <w:marRight w:val="0"/>
      <w:marTop w:val="0"/>
      <w:marBottom w:val="0"/>
      <w:divBdr>
        <w:top w:val="none" w:sz="0" w:space="0" w:color="auto"/>
        <w:left w:val="none" w:sz="0" w:space="0" w:color="auto"/>
        <w:bottom w:val="none" w:sz="0" w:space="0" w:color="auto"/>
        <w:right w:val="none" w:sz="0" w:space="0" w:color="auto"/>
      </w:divBdr>
    </w:div>
    <w:div w:id="471560345">
      <w:bodyDiv w:val="1"/>
      <w:marLeft w:val="0"/>
      <w:marRight w:val="0"/>
      <w:marTop w:val="0"/>
      <w:marBottom w:val="0"/>
      <w:divBdr>
        <w:top w:val="none" w:sz="0" w:space="0" w:color="auto"/>
        <w:left w:val="none" w:sz="0" w:space="0" w:color="auto"/>
        <w:bottom w:val="none" w:sz="0" w:space="0" w:color="auto"/>
        <w:right w:val="none" w:sz="0" w:space="0" w:color="auto"/>
      </w:divBdr>
    </w:div>
    <w:div w:id="485824229">
      <w:bodyDiv w:val="1"/>
      <w:marLeft w:val="0"/>
      <w:marRight w:val="0"/>
      <w:marTop w:val="0"/>
      <w:marBottom w:val="0"/>
      <w:divBdr>
        <w:top w:val="none" w:sz="0" w:space="0" w:color="auto"/>
        <w:left w:val="none" w:sz="0" w:space="0" w:color="auto"/>
        <w:bottom w:val="none" w:sz="0" w:space="0" w:color="auto"/>
        <w:right w:val="none" w:sz="0" w:space="0" w:color="auto"/>
      </w:divBdr>
    </w:div>
    <w:div w:id="535390250">
      <w:bodyDiv w:val="1"/>
      <w:marLeft w:val="0"/>
      <w:marRight w:val="0"/>
      <w:marTop w:val="0"/>
      <w:marBottom w:val="0"/>
      <w:divBdr>
        <w:top w:val="none" w:sz="0" w:space="0" w:color="auto"/>
        <w:left w:val="none" w:sz="0" w:space="0" w:color="auto"/>
        <w:bottom w:val="none" w:sz="0" w:space="0" w:color="auto"/>
        <w:right w:val="none" w:sz="0" w:space="0" w:color="auto"/>
      </w:divBdr>
    </w:div>
    <w:div w:id="589433361">
      <w:bodyDiv w:val="1"/>
      <w:marLeft w:val="0"/>
      <w:marRight w:val="0"/>
      <w:marTop w:val="0"/>
      <w:marBottom w:val="0"/>
      <w:divBdr>
        <w:top w:val="none" w:sz="0" w:space="0" w:color="auto"/>
        <w:left w:val="none" w:sz="0" w:space="0" w:color="auto"/>
        <w:bottom w:val="none" w:sz="0" w:space="0" w:color="auto"/>
        <w:right w:val="none" w:sz="0" w:space="0" w:color="auto"/>
      </w:divBdr>
    </w:div>
    <w:div w:id="657881858">
      <w:bodyDiv w:val="1"/>
      <w:marLeft w:val="0"/>
      <w:marRight w:val="0"/>
      <w:marTop w:val="0"/>
      <w:marBottom w:val="0"/>
      <w:divBdr>
        <w:top w:val="none" w:sz="0" w:space="0" w:color="auto"/>
        <w:left w:val="none" w:sz="0" w:space="0" w:color="auto"/>
        <w:bottom w:val="none" w:sz="0" w:space="0" w:color="auto"/>
        <w:right w:val="none" w:sz="0" w:space="0" w:color="auto"/>
      </w:divBdr>
    </w:div>
    <w:div w:id="793401489">
      <w:bodyDiv w:val="1"/>
      <w:marLeft w:val="0"/>
      <w:marRight w:val="0"/>
      <w:marTop w:val="0"/>
      <w:marBottom w:val="0"/>
      <w:divBdr>
        <w:top w:val="none" w:sz="0" w:space="0" w:color="auto"/>
        <w:left w:val="none" w:sz="0" w:space="0" w:color="auto"/>
        <w:bottom w:val="none" w:sz="0" w:space="0" w:color="auto"/>
        <w:right w:val="none" w:sz="0" w:space="0" w:color="auto"/>
      </w:divBdr>
    </w:div>
    <w:div w:id="803304917">
      <w:bodyDiv w:val="1"/>
      <w:marLeft w:val="0"/>
      <w:marRight w:val="0"/>
      <w:marTop w:val="0"/>
      <w:marBottom w:val="0"/>
      <w:divBdr>
        <w:top w:val="none" w:sz="0" w:space="0" w:color="auto"/>
        <w:left w:val="none" w:sz="0" w:space="0" w:color="auto"/>
        <w:bottom w:val="none" w:sz="0" w:space="0" w:color="auto"/>
        <w:right w:val="none" w:sz="0" w:space="0" w:color="auto"/>
      </w:divBdr>
    </w:div>
    <w:div w:id="806970078">
      <w:bodyDiv w:val="1"/>
      <w:marLeft w:val="0"/>
      <w:marRight w:val="0"/>
      <w:marTop w:val="0"/>
      <w:marBottom w:val="0"/>
      <w:divBdr>
        <w:top w:val="none" w:sz="0" w:space="0" w:color="auto"/>
        <w:left w:val="none" w:sz="0" w:space="0" w:color="auto"/>
        <w:bottom w:val="none" w:sz="0" w:space="0" w:color="auto"/>
        <w:right w:val="none" w:sz="0" w:space="0" w:color="auto"/>
      </w:divBdr>
    </w:div>
    <w:div w:id="958947824">
      <w:bodyDiv w:val="1"/>
      <w:marLeft w:val="0"/>
      <w:marRight w:val="0"/>
      <w:marTop w:val="0"/>
      <w:marBottom w:val="0"/>
      <w:divBdr>
        <w:top w:val="none" w:sz="0" w:space="0" w:color="auto"/>
        <w:left w:val="none" w:sz="0" w:space="0" w:color="auto"/>
        <w:bottom w:val="none" w:sz="0" w:space="0" w:color="auto"/>
        <w:right w:val="none" w:sz="0" w:space="0" w:color="auto"/>
      </w:divBdr>
    </w:div>
    <w:div w:id="1230732119">
      <w:bodyDiv w:val="1"/>
      <w:marLeft w:val="0"/>
      <w:marRight w:val="0"/>
      <w:marTop w:val="0"/>
      <w:marBottom w:val="0"/>
      <w:divBdr>
        <w:top w:val="none" w:sz="0" w:space="0" w:color="auto"/>
        <w:left w:val="none" w:sz="0" w:space="0" w:color="auto"/>
        <w:bottom w:val="none" w:sz="0" w:space="0" w:color="auto"/>
        <w:right w:val="none" w:sz="0" w:space="0" w:color="auto"/>
      </w:divBdr>
    </w:div>
    <w:div w:id="1261185582">
      <w:bodyDiv w:val="1"/>
      <w:marLeft w:val="0"/>
      <w:marRight w:val="0"/>
      <w:marTop w:val="0"/>
      <w:marBottom w:val="0"/>
      <w:divBdr>
        <w:top w:val="none" w:sz="0" w:space="0" w:color="auto"/>
        <w:left w:val="none" w:sz="0" w:space="0" w:color="auto"/>
        <w:bottom w:val="none" w:sz="0" w:space="0" w:color="auto"/>
        <w:right w:val="none" w:sz="0" w:space="0" w:color="auto"/>
      </w:divBdr>
    </w:div>
    <w:div w:id="1328824374">
      <w:bodyDiv w:val="1"/>
      <w:marLeft w:val="0"/>
      <w:marRight w:val="0"/>
      <w:marTop w:val="0"/>
      <w:marBottom w:val="0"/>
      <w:divBdr>
        <w:top w:val="none" w:sz="0" w:space="0" w:color="auto"/>
        <w:left w:val="none" w:sz="0" w:space="0" w:color="auto"/>
        <w:bottom w:val="none" w:sz="0" w:space="0" w:color="auto"/>
        <w:right w:val="none" w:sz="0" w:space="0" w:color="auto"/>
      </w:divBdr>
    </w:div>
    <w:div w:id="1350713415">
      <w:bodyDiv w:val="1"/>
      <w:marLeft w:val="0"/>
      <w:marRight w:val="0"/>
      <w:marTop w:val="0"/>
      <w:marBottom w:val="0"/>
      <w:divBdr>
        <w:top w:val="none" w:sz="0" w:space="0" w:color="auto"/>
        <w:left w:val="none" w:sz="0" w:space="0" w:color="auto"/>
        <w:bottom w:val="none" w:sz="0" w:space="0" w:color="auto"/>
        <w:right w:val="none" w:sz="0" w:space="0" w:color="auto"/>
      </w:divBdr>
    </w:div>
    <w:div w:id="1438333112">
      <w:bodyDiv w:val="1"/>
      <w:marLeft w:val="0"/>
      <w:marRight w:val="0"/>
      <w:marTop w:val="0"/>
      <w:marBottom w:val="0"/>
      <w:divBdr>
        <w:top w:val="none" w:sz="0" w:space="0" w:color="auto"/>
        <w:left w:val="none" w:sz="0" w:space="0" w:color="auto"/>
        <w:bottom w:val="none" w:sz="0" w:space="0" w:color="auto"/>
        <w:right w:val="none" w:sz="0" w:space="0" w:color="auto"/>
      </w:divBdr>
    </w:div>
    <w:div w:id="1439134121">
      <w:bodyDiv w:val="1"/>
      <w:marLeft w:val="0"/>
      <w:marRight w:val="0"/>
      <w:marTop w:val="0"/>
      <w:marBottom w:val="0"/>
      <w:divBdr>
        <w:top w:val="none" w:sz="0" w:space="0" w:color="auto"/>
        <w:left w:val="none" w:sz="0" w:space="0" w:color="auto"/>
        <w:bottom w:val="none" w:sz="0" w:space="0" w:color="auto"/>
        <w:right w:val="none" w:sz="0" w:space="0" w:color="auto"/>
      </w:divBdr>
    </w:div>
    <w:div w:id="1490250812">
      <w:bodyDiv w:val="1"/>
      <w:marLeft w:val="0"/>
      <w:marRight w:val="0"/>
      <w:marTop w:val="0"/>
      <w:marBottom w:val="0"/>
      <w:divBdr>
        <w:top w:val="none" w:sz="0" w:space="0" w:color="auto"/>
        <w:left w:val="none" w:sz="0" w:space="0" w:color="auto"/>
        <w:bottom w:val="none" w:sz="0" w:space="0" w:color="auto"/>
        <w:right w:val="none" w:sz="0" w:space="0" w:color="auto"/>
      </w:divBdr>
    </w:div>
    <w:div w:id="1601527473">
      <w:bodyDiv w:val="1"/>
      <w:marLeft w:val="0"/>
      <w:marRight w:val="0"/>
      <w:marTop w:val="0"/>
      <w:marBottom w:val="0"/>
      <w:divBdr>
        <w:top w:val="none" w:sz="0" w:space="0" w:color="auto"/>
        <w:left w:val="none" w:sz="0" w:space="0" w:color="auto"/>
        <w:bottom w:val="none" w:sz="0" w:space="0" w:color="auto"/>
        <w:right w:val="none" w:sz="0" w:space="0" w:color="auto"/>
      </w:divBdr>
    </w:div>
    <w:div w:id="1704555624">
      <w:bodyDiv w:val="1"/>
      <w:marLeft w:val="0"/>
      <w:marRight w:val="0"/>
      <w:marTop w:val="0"/>
      <w:marBottom w:val="0"/>
      <w:divBdr>
        <w:top w:val="none" w:sz="0" w:space="0" w:color="auto"/>
        <w:left w:val="none" w:sz="0" w:space="0" w:color="auto"/>
        <w:bottom w:val="none" w:sz="0" w:space="0" w:color="auto"/>
        <w:right w:val="none" w:sz="0" w:space="0" w:color="auto"/>
      </w:divBdr>
    </w:div>
    <w:div w:id="1728995435">
      <w:bodyDiv w:val="1"/>
      <w:marLeft w:val="0"/>
      <w:marRight w:val="0"/>
      <w:marTop w:val="0"/>
      <w:marBottom w:val="0"/>
      <w:divBdr>
        <w:top w:val="none" w:sz="0" w:space="0" w:color="auto"/>
        <w:left w:val="none" w:sz="0" w:space="0" w:color="auto"/>
        <w:bottom w:val="none" w:sz="0" w:space="0" w:color="auto"/>
        <w:right w:val="none" w:sz="0" w:space="0" w:color="auto"/>
      </w:divBdr>
    </w:div>
    <w:div w:id="1754429364">
      <w:bodyDiv w:val="1"/>
      <w:marLeft w:val="0"/>
      <w:marRight w:val="0"/>
      <w:marTop w:val="0"/>
      <w:marBottom w:val="0"/>
      <w:divBdr>
        <w:top w:val="none" w:sz="0" w:space="0" w:color="auto"/>
        <w:left w:val="none" w:sz="0" w:space="0" w:color="auto"/>
        <w:bottom w:val="none" w:sz="0" w:space="0" w:color="auto"/>
        <w:right w:val="none" w:sz="0" w:space="0" w:color="auto"/>
      </w:divBdr>
    </w:div>
    <w:div w:id="1800302202">
      <w:bodyDiv w:val="1"/>
      <w:marLeft w:val="0"/>
      <w:marRight w:val="0"/>
      <w:marTop w:val="0"/>
      <w:marBottom w:val="0"/>
      <w:divBdr>
        <w:top w:val="none" w:sz="0" w:space="0" w:color="auto"/>
        <w:left w:val="none" w:sz="0" w:space="0" w:color="auto"/>
        <w:bottom w:val="none" w:sz="0" w:space="0" w:color="auto"/>
        <w:right w:val="none" w:sz="0" w:space="0" w:color="auto"/>
      </w:divBdr>
    </w:div>
    <w:div w:id="1834951101">
      <w:bodyDiv w:val="1"/>
      <w:marLeft w:val="0"/>
      <w:marRight w:val="0"/>
      <w:marTop w:val="0"/>
      <w:marBottom w:val="0"/>
      <w:divBdr>
        <w:top w:val="none" w:sz="0" w:space="0" w:color="auto"/>
        <w:left w:val="none" w:sz="0" w:space="0" w:color="auto"/>
        <w:bottom w:val="none" w:sz="0" w:space="0" w:color="auto"/>
        <w:right w:val="none" w:sz="0" w:space="0" w:color="auto"/>
      </w:divBdr>
    </w:div>
    <w:div w:id="1838232363">
      <w:bodyDiv w:val="1"/>
      <w:marLeft w:val="0"/>
      <w:marRight w:val="0"/>
      <w:marTop w:val="0"/>
      <w:marBottom w:val="0"/>
      <w:divBdr>
        <w:top w:val="none" w:sz="0" w:space="0" w:color="auto"/>
        <w:left w:val="none" w:sz="0" w:space="0" w:color="auto"/>
        <w:bottom w:val="none" w:sz="0" w:space="0" w:color="auto"/>
        <w:right w:val="none" w:sz="0" w:space="0" w:color="auto"/>
      </w:divBdr>
    </w:div>
    <w:div w:id="1841191286">
      <w:bodyDiv w:val="1"/>
      <w:marLeft w:val="0"/>
      <w:marRight w:val="0"/>
      <w:marTop w:val="0"/>
      <w:marBottom w:val="0"/>
      <w:divBdr>
        <w:top w:val="none" w:sz="0" w:space="0" w:color="auto"/>
        <w:left w:val="none" w:sz="0" w:space="0" w:color="auto"/>
        <w:bottom w:val="none" w:sz="0" w:space="0" w:color="auto"/>
        <w:right w:val="none" w:sz="0" w:space="0" w:color="auto"/>
      </w:divBdr>
    </w:div>
    <w:div w:id="2003776715">
      <w:bodyDiv w:val="1"/>
      <w:marLeft w:val="0"/>
      <w:marRight w:val="0"/>
      <w:marTop w:val="0"/>
      <w:marBottom w:val="0"/>
      <w:divBdr>
        <w:top w:val="none" w:sz="0" w:space="0" w:color="auto"/>
        <w:left w:val="none" w:sz="0" w:space="0" w:color="auto"/>
        <w:bottom w:val="none" w:sz="0" w:space="0" w:color="auto"/>
        <w:right w:val="none" w:sz="0" w:space="0" w:color="auto"/>
      </w:divBdr>
    </w:div>
    <w:div w:id="2071730735">
      <w:bodyDiv w:val="1"/>
      <w:marLeft w:val="0"/>
      <w:marRight w:val="0"/>
      <w:marTop w:val="0"/>
      <w:marBottom w:val="0"/>
      <w:divBdr>
        <w:top w:val="none" w:sz="0" w:space="0" w:color="auto"/>
        <w:left w:val="none" w:sz="0" w:space="0" w:color="auto"/>
        <w:bottom w:val="none" w:sz="0" w:space="0" w:color="auto"/>
        <w:right w:val="none" w:sz="0" w:space="0" w:color="auto"/>
      </w:divBdr>
    </w:div>
    <w:div w:id="211524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en-agedcaredata.gov.au/Resources/Access-data/2019/September/Population-projections,-2017-(base)-to-2032-for-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footnotes.xml.rels><?xml version="1.0" encoding="UTF-8" standalone="yes"?>
<Relationships xmlns="http://schemas.openxmlformats.org/package/2006/relationships"><Relationship Id="rId1" Type="http://schemas.openxmlformats.org/officeDocument/2006/relationships/hyperlink" Target="https://www.abs.gov.au/ausstats/abs@.nsf/Latestproducts/1270.0.55.005Main%20Features15July%202016?opendocument&amp;tabname=Summary&amp;prodno=1270.0.55.005&amp;issue=July%202016&amp;num=&amp;view="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0F44B0-68D2-4A93-A041-1C9F886936CB}" type="doc">
      <dgm:prSet loTypeId="urn:microsoft.com/office/officeart/2005/8/layout/process2" loCatId="process" qsTypeId="urn:microsoft.com/office/officeart/2005/8/quickstyle/simple1" qsCatId="simple" csTypeId="urn:microsoft.com/office/officeart/2005/8/colors/colorful5" csCatId="colorful" phldr="1"/>
      <dgm:spPr/>
    </dgm:pt>
    <dgm:pt modelId="{6C5474DF-3490-456A-A343-B8271BFCBDA6}">
      <dgm:prSet phldrT="[Text]" custT="1"/>
      <dgm:spPr/>
      <dgm:t>
        <a:bodyPr/>
        <a:lstStyle/>
        <a:p>
          <a:r>
            <a:rPr lang="en-US" sz="1000" dirty="0">
              <a:solidFill>
                <a:sysClr val="windowText" lastClr="000000"/>
              </a:solidFill>
            </a:rPr>
            <a:t>Establish expected student load by discipline in EFTSL terms</a:t>
          </a:r>
        </a:p>
      </dgm:t>
    </dgm:pt>
    <dgm:pt modelId="{CF25EEBE-E7D7-40FD-818F-D9813EEB8434}" type="parTrans" cxnId="{964F4F57-2508-4E56-B91C-0960F5D47D01}">
      <dgm:prSet/>
      <dgm:spPr/>
      <dgm:t>
        <a:bodyPr/>
        <a:lstStyle/>
        <a:p>
          <a:endParaRPr lang="en-US" sz="2800">
            <a:solidFill>
              <a:sysClr val="windowText" lastClr="000000"/>
            </a:solidFill>
          </a:endParaRPr>
        </a:p>
      </dgm:t>
    </dgm:pt>
    <dgm:pt modelId="{54ED4FFB-B661-4346-803D-DF7BFA78906A}" type="sibTrans" cxnId="{964F4F57-2508-4E56-B91C-0960F5D47D01}">
      <dgm:prSet custT="1"/>
      <dgm:spPr/>
      <dgm:t>
        <a:bodyPr/>
        <a:lstStyle/>
        <a:p>
          <a:endParaRPr lang="en-US" sz="2800">
            <a:solidFill>
              <a:sysClr val="windowText" lastClr="000000"/>
            </a:solidFill>
          </a:endParaRPr>
        </a:p>
      </dgm:t>
    </dgm:pt>
    <dgm:pt modelId="{632716FF-D975-417B-9BD6-265808EAE505}">
      <dgm:prSet phldrT="[Text]" custT="1"/>
      <dgm:spPr/>
      <dgm:t>
        <a:bodyPr/>
        <a:lstStyle/>
        <a:p>
          <a:r>
            <a:rPr lang="en-US" sz="1000" dirty="0">
              <a:solidFill>
                <a:sysClr val="windowText" lastClr="000000"/>
              </a:solidFill>
            </a:rPr>
            <a:t>Determine the impact of the cluster redesign on designated and non-designated loads, taking into account grandfathered and non-grandfathered loads</a:t>
          </a:r>
        </a:p>
      </dgm:t>
    </dgm:pt>
    <dgm:pt modelId="{C88D4359-7577-4FCC-90A1-D82D7617B734}" type="parTrans" cxnId="{2C900F1E-31D3-4A6A-99C6-B9A94585C57D}">
      <dgm:prSet/>
      <dgm:spPr/>
      <dgm:t>
        <a:bodyPr/>
        <a:lstStyle/>
        <a:p>
          <a:endParaRPr lang="en-US" sz="2800">
            <a:solidFill>
              <a:sysClr val="windowText" lastClr="000000"/>
            </a:solidFill>
          </a:endParaRPr>
        </a:p>
      </dgm:t>
    </dgm:pt>
    <dgm:pt modelId="{5078EB8B-F272-4F00-82DB-FB95C727AF7B}" type="sibTrans" cxnId="{2C900F1E-31D3-4A6A-99C6-B9A94585C57D}">
      <dgm:prSet custT="1"/>
      <dgm:spPr/>
      <dgm:t>
        <a:bodyPr/>
        <a:lstStyle/>
        <a:p>
          <a:endParaRPr lang="en-US" sz="2800">
            <a:solidFill>
              <a:sysClr val="windowText" lastClr="000000"/>
            </a:solidFill>
          </a:endParaRPr>
        </a:p>
      </dgm:t>
    </dgm:pt>
    <dgm:pt modelId="{0145CBCA-8C0B-4541-A3BC-0B2C98FDA0FD}">
      <dgm:prSet phldrT="[Text]" custT="1"/>
      <dgm:spPr/>
      <dgm:t>
        <a:bodyPr/>
        <a:lstStyle/>
        <a:p>
          <a:r>
            <a:rPr lang="en-US" sz="1000" dirty="0">
              <a:solidFill>
                <a:sysClr val="windowText" lastClr="000000"/>
              </a:solidFill>
            </a:rPr>
            <a:t>Apply institutional impacts to designated and non-designated MBGAs respectively</a:t>
          </a:r>
        </a:p>
      </dgm:t>
    </dgm:pt>
    <dgm:pt modelId="{7EB7AED1-A2DD-4B2C-9936-30B4F2A6FED1}" type="parTrans" cxnId="{3C35B342-6922-42DF-80FF-92733E8F2A64}">
      <dgm:prSet/>
      <dgm:spPr/>
      <dgm:t>
        <a:bodyPr/>
        <a:lstStyle/>
        <a:p>
          <a:endParaRPr lang="en-US" sz="2800">
            <a:solidFill>
              <a:sysClr val="windowText" lastClr="000000"/>
            </a:solidFill>
          </a:endParaRPr>
        </a:p>
      </dgm:t>
    </dgm:pt>
    <dgm:pt modelId="{C0385EBC-9A5B-4AA2-8148-56F2667AD3C3}" type="sibTrans" cxnId="{3C35B342-6922-42DF-80FF-92733E8F2A64}">
      <dgm:prSet custT="1"/>
      <dgm:spPr/>
      <dgm:t>
        <a:bodyPr/>
        <a:lstStyle/>
        <a:p>
          <a:endParaRPr lang="en-US" sz="2800">
            <a:solidFill>
              <a:sysClr val="windowText" lastClr="000000"/>
            </a:solidFill>
          </a:endParaRPr>
        </a:p>
      </dgm:t>
    </dgm:pt>
    <dgm:pt modelId="{F60ABBB9-541C-4CBE-8927-009AFB7A9605}">
      <dgm:prSet phldrT="[Text]" custT="1"/>
      <dgm:spPr/>
      <dgm:t>
        <a:bodyPr/>
        <a:lstStyle/>
        <a:p>
          <a:r>
            <a:rPr lang="en-US" sz="1000" dirty="0">
              <a:solidFill>
                <a:sysClr val="windowText" lastClr="000000"/>
              </a:solidFill>
            </a:rPr>
            <a:t>Add additional funding for growth in places</a:t>
          </a:r>
        </a:p>
      </dgm:t>
    </dgm:pt>
    <dgm:pt modelId="{104F96F4-2527-4936-9927-4DF4C9CB07CB}" type="parTrans" cxnId="{970EB3C7-1AF0-4ACE-97D5-31BA8F416DD5}">
      <dgm:prSet/>
      <dgm:spPr/>
      <dgm:t>
        <a:bodyPr/>
        <a:lstStyle/>
        <a:p>
          <a:endParaRPr lang="en-US" sz="2800">
            <a:solidFill>
              <a:sysClr val="windowText" lastClr="000000"/>
            </a:solidFill>
          </a:endParaRPr>
        </a:p>
      </dgm:t>
    </dgm:pt>
    <dgm:pt modelId="{2DF1D0F8-3C08-4458-8BA9-B88D74A1196B}" type="sibTrans" cxnId="{970EB3C7-1AF0-4ACE-97D5-31BA8F416DD5}">
      <dgm:prSet custT="1"/>
      <dgm:spPr/>
      <dgm:t>
        <a:bodyPr/>
        <a:lstStyle/>
        <a:p>
          <a:endParaRPr lang="en-US" sz="2800">
            <a:solidFill>
              <a:sysClr val="windowText" lastClr="000000"/>
            </a:solidFill>
          </a:endParaRPr>
        </a:p>
      </dgm:t>
    </dgm:pt>
    <dgm:pt modelId="{3891D4DD-66B6-411B-8C52-56E9D01EA950}">
      <dgm:prSet phldrT="[Text]" custT="1"/>
      <dgm:spPr/>
      <dgm:t>
        <a:bodyPr/>
        <a:lstStyle/>
        <a:p>
          <a:r>
            <a:rPr lang="en-US" sz="1000" dirty="0">
              <a:solidFill>
                <a:sysClr val="windowText" lastClr="000000"/>
              </a:solidFill>
            </a:rPr>
            <a:t>Add National Priorities and Industry Linkage Fund funding allocations</a:t>
          </a:r>
        </a:p>
      </dgm:t>
    </dgm:pt>
    <dgm:pt modelId="{8BED9C69-31DA-4E35-8391-09A5816B1236}" type="parTrans" cxnId="{F060BA31-845F-42BF-8594-401244E8D39D}">
      <dgm:prSet/>
      <dgm:spPr/>
      <dgm:t>
        <a:bodyPr/>
        <a:lstStyle/>
        <a:p>
          <a:endParaRPr lang="en-US" sz="2800">
            <a:solidFill>
              <a:sysClr val="windowText" lastClr="000000"/>
            </a:solidFill>
          </a:endParaRPr>
        </a:p>
      </dgm:t>
    </dgm:pt>
    <dgm:pt modelId="{68D057EC-E233-46D1-8F1C-A37D67B058A4}" type="sibTrans" cxnId="{F060BA31-845F-42BF-8594-401244E8D39D}">
      <dgm:prSet custT="1"/>
      <dgm:spPr/>
      <dgm:t>
        <a:bodyPr/>
        <a:lstStyle/>
        <a:p>
          <a:endParaRPr lang="en-US" sz="2800">
            <a:solidFill>
              <a:sysClr val="windowText" lastClr="000000"/>
            </a:solidFill>
          </a:endParaRPr>
        </a:p>
      </dgm:t>
    </dgm:pt>
    <dgm:pt modelId="{E11D2C97-56AE-421E-A9CC-44CAF9F9F4CA}">
      <dgm:prSet phldrT="[Text]" custT="1"/>
      <dgm:spPr/>
      <dgm:t>
        <a:bodyPr/>
        <a:lstStyle/>
        <a:p>
          <a:r>
            <a:rPr lang="en-US" sz="1000" dirty="0">
              <a:solidFill>
                <a:sysClr val="windowText" lastClr="000000"/>
              </a:solidFill>
            </a:rPr>
            <a:t> Any remaining notional base funding shortfall compensated with the Transition Fund for 2021-2023</a:t>
          </a:r>
        </a:p>
      </dgm:t>
    </dgm:pt>
    <dgm:pt modelId="{DD5EA1AA-1BBF-4EF7-A78C-A171896E527F}" type="parTrans" cxnId="{5DCEF473-5DDC-4144-8047-E5B849354CCF}">
      <dgm:prSet/>
      <dgm:spPr/>
      <dgm:t>
        <a:bodyPr/>
        <a:lstStyle/>
        <a:p>
          <a:endParaRPr lang="en-US" sz="2800">
            <a:solidFill>
              <a:sysClr val="windowText" lastClr="000000"/>
            </a:solidFill>
          </a:endParaRPr>
        </a:p>
      </dgm:t>
    </dgm:pt>
    <dgm:pt modelId="{C3EA9FE9-6426-4261-AC8D-2A2CDEC36369}" type="sibTrans" cxnId="{5DCEF473-5DDC-4144-8047-E5B849354CCF}">
      <dgm:prSet/>
      <dgm:spPr/>
      <dgm:t>
        <a:bodyPr/>
        <a:lstStyle/>
        <a:p>
          <a:endParaRPr lang="en-US" sz="2800">
            <a:solidFill>
              <a:sysClr val="windowText" lastClr="000000"/>
            </a:solidFill>
          </a:endParaRPr>
        </a:p>
      </dgm:t>
    </dgm:pt>
    <dgm:pt modelId="{2F5EC046-0944-49C0-8748-C905504CF585}">
      <dgm:prSet phldrT="[Text]" custT="1"/>
      <dgm:spPr/>
      <dgm:t>
        <a:bodyPr/>
        <a:lstStyle/>
        <a:p>
          <a:r>
            <a:rPr lang="en-US" sz="1000" dirty="0">
              <a:solidFill>
                <a:sysClr val="windowText" lastClr="000000"/>
              </a:solidFill>
            </a:rPr>
            <a:t>Apply CPI as an indexation factor to each university’s non-designated MBGA (in place of population growth)</a:t>
          </a:r>
        </a:p>
      </dgm:t>
    </dgm:pt>
    <dgm:pt modelId="{078D547E-C8E6-4FC8-AE0C-A470B860EAE4}" type="parTrans" cxnId="{5B21E6DC-B4AC-4FE5-B642-4261E127B6A3}">
      <dgm:prSet/>
      <dgm:spPr/>
      <dgm:t>
        <a:bodyPr/>
        <a:lstStyle/>
        <a:p>
          <a:endParaRPr lang="en-US" sz="2800">
            <a:solidFill>
              <a:sysClr val="windowText" lastClr="000000"/>
            </a:solidFill>
          </a:endParaRPr>
        </a:p>
      </dgm:t>
    </dgm:pt>
    <dgm:pt modelId="{257F589A-40B3-44B3-AFA6-1EA5750D2B9E}" type="sibTrans" cxnId="{5B21E6DC-B4AC-4FE5-B642-4261E127B6A3}">
      <dgm:prSet custT="1"/>
      <dgm:spPr/>
      <dgm:t>
        <a:bodyPr/>
        <a:lstStyle/>
        <a:p>
          <a:endParaRPr lang="en-US" sz="2800">
            <a:solidFill>
              <a:sysClr val="windowText" lastClr="000000"/>
            </a:solidFill>
          </a:endParaRPr>
        </a:p>
      </dgm:t>
    </dgm:pt>
    <dgm:pt modelId="{9D10E861-3E3C-4F96-9FFA-04F705CC5096}">
      <dgm:prSet phldrT="[Text]" custT="1"/>
      <dgm:spPr/>
      <dgm:t>
        <a:bodyPr/>
        <a:lstStyle/>
        <a:p>
          <a:r>
            <a:rPr lang="en-US" sz="1000" dirty="0">
              <a:solidFill>
                <a:sysClr val="windowText" lastClr="000000"/>
              </a:solidFill>
            </a:rPr>
            <a:t>Add any impact from the redesign of the HEPPP allocation formula</a:t>
          </a:r>
        </a:p>
      </dgm:t>
    </dgm:pt>
    <dgm:pt modelId="{F874DAE9-B4ED-4966-9FE5-6E0C386BB32A}" type="parTrans" cxnId="{63A2FBE3-2FA2-4F3D-B414-A9C6000AE1BC}">
      <dgm:prSet/>
      <dgm:spPr/>
      <dgm:t>
        <a:bodyPr/>
        <a:lstStyle/>
        <a:p>
          <a:endParaRPr lang="en-US"/>
        </a:p>
      </dgm:t>
    </dgm:pt>
    <dgm:pt modelId="{46337FE7-6BD1-4D4A-A3AB-80E8A79E10B0}" type="sibTrans" cxnId="{63A2FBE3-2FA2-4F3D-B414-A9C6000AE1BC}">
      <dgm:prSet/>
      <dgm:spPr/>
      <dgm:t>
        <a:bodyPr/>
        <a:lstStyle/>
        <a:p>
          <a:endParaRPr lang="en-US"/>
        </a:p>
      </dgm:t>
    </dgm:pt>
    <dgm:pt modelId="{29BD7D87-FC79-4900-A4DE-3650352AB5E5}" type="pres">
      <dgm:prSet presAssocID="{200F44B0-68D2-4A93-A041-1C9F886936CB}" presName="linearFlow" presStyleCnt="0">
        <dgm:presLayoutVars>
          <dgm:resizeHandles val="exact"/>
        </dgm:presLayoutVars>
      </dgm:prSet>
      <dgm:spPr/>
    </dgm:pt>
    <dgm:pt modelId="{BCFFAF7E-0ADF-42CB-A766-4015BF4511EB}" type="pres">
      <dgm:prSet presAssocID="{6C5474DF-3490-456A-A343-B8271BFCBDA6}" presName="node" presStyleLbl="node1" presStyleIdx="0" presStyleCnt="8" custScaleX="194211">
        <dgm:presLayoutVars>
          <dgm:bulletEnabled val="1"/>
        </dgm:presLayoutVars>
      </dgm:prSet>
      <dgm:spPr/>
    </dgm:pt>
    <dgm:pt modelId="{D48CECED-5CFB-4C2C-8310-286F67DB7568}" type="pres">
      <dgm:prSet presAssocID="{54ED4FFB-B661-4346-803D-DF7BFA78906A}" presName="sibTrans" presStyleLbl="sibTrans2D1" presStyleIdx="0" presStyleCnt="7"/>
      <dgm:spPr/>
    </dgm:pt>
    <dgm:pt modelId="{55760BA8-8423-4C37-9991-CDF0130CB988}" type="pres">
      <dgm:prSet presAssocID="{54ED4FFB-B661-4346-803D-DF7BFA78906A}" presName="connectorText" presStyleLbl="sibTrans2D1" presStyleIdx="0" presStyleCnt="7"/>
      <dgm:spPr/>
    </dgm:pt>
    <dgm:pt modelId="{CC8D214D-AD27-48B7-A34B-FDD5E9835981}" type="pres">
      <dgm:prSet presAssocID="{632716FF-D975-417B-9BD6-265808EAE505}" presName="node" presStyleLbl="node1" presStyleIdx="1" presStyleCnt="8" custScaleX="195655" custScaleY="149104">
        <dgm:presLayoutVars>
          <dgm:bulletEnabled val="1"/>
        </dgm:presLayoutVars>
      </dgm:prSet>
      <dgm:spPr/>
    </dgm:pt>
    <dgm:pt modelId="{EA410079-1485-458F-85D7-535B9493A38F}" type="pres">
      <dgm:prSet presAssocID="{5078EB8B-F272-4F00-82DB-FB95C727AF7B}" presName="sibTrans" presStyleLbl="sibTrans2D1" presStyleIdx="1" presStyleCnt="7"/>
      <dgm:spPr/>
    </dgm:pt>
    <dgm:pt modelId="{20AE2070-00DC-4ABC-8051-162D1CAF35A8}" type="pres">
      <dgm:prSet presAssocID="{5078EB8B-F272-4F00-82DB-FB95C727AF7B}" presName="connectorText" presStyleLbl="sibTrans2D1" presStyleIdx="1" presStyleCnt="7"/>
      <dgm:spPr/>
    </dgm:pt>
    <dgm:pt modelId="{18F495D7-2166-406E-A842-ADC5D19407D2}" type="pres">
      <dgm:prSet presAssocID="{0145CBCA-8C0B-4541-A3BC-0B2C98FDA0FD}" presName="node" presStyleLbl="node1" presStyleIdx="2" presStyleCnt="8" custScaleX="196618">
        <dgm:presLayoutVars>
          <dgm:bulletEnabled val="1"/>
        </dgm:presLayoutVars>
      </dgm:prSet>
      <dgm:spPr/>
    </dgm:pt>
    <dgm:pt modelId="{813747B2-35B1-4EE8-BC91-C659F1B5427A}" type="pres">
      <dgm:prSet presAssocID="{C0385EBC-9A5B-4AA2-8148-56F2667AD3C3}" presName="sibTrans" presStyleLbl="sibTrans2D1" presStyleIdx="2" presStyleCnt="7"/>
      <dgm:spPr/>
    </dgm:pt>
    <dgm:pt modelId="{85A8D83A-E1F8-443C-A588-00F2F5DC44A6}" type="pres">
      <dgm:prSet presAssocID="{C0385EBC-9A5B-4AA2-8148-56F2667AD3C3}" presName="connectorText" presStyleLbl="sibTrans2D1" presStyleIdx="2" presStyleCnt="7"/>
      <dgm:spPr/>
    </dgm:pt>
    <dgm:pt modelId="{7E7A9254-970F-4E23-AC1A-814316B221D0}" type="pres">
      <dgm:prSet presAssocID="{2F5EC046-0944-49C0-8748-C905504CF585}" presName="node" presStyleLbl="node1" presStyleIdx="3" presStyleCnt="8" custScaleX="198062">
        <dgm:presLayoutVars>
          <dgm:bulletEnabled val="1"/>
        </dgm:presLayoutVars>
      </dgm:prSet>
      <dgm:spPr/>
    </dgm:pt>
    <dgm:pt modelId="{78D1393A-90ED-418A-BAB7-4447F6FCBF86}" type="pres">
      <dgm:prSet presAssocID="{257F589A-40B3-44B3-AFA6-1EA5750D2B9E}" presName="sibTrans" presStyleLbl="sibTrans2D1" presStyleIdx="3" presStyleCnt="7"/>
      <dgm:spPr/>
    </dgm:pt>
    <dgm:pt modelId="{D5B90807-E4E1-49AE-AB75-82DFE8A07D17}" type="pres">
      <dgm:prSet presAssocID="{257F589A-40B3-44B3-AFA6-1EA5750D2B9E}" presName="connectorText" presStyleLbl="sibTrans2D1" presStyleIdx="3" presStyleCnt="7"/>
      <dgm:spPr/>
    </dgm:pt>
    <dgm:pt modelId="{0AC3F0F9-ABFD-4AE6-9F44-C39EAFBAF1A8}" type="pres">
      <dgm:prSet presAssocID="{F60ABBB9-541C-4CBE-8927-009AFB7A9605}" presName="node" presStyleLbl="node1" presStyleIdx="4" presStyleCnt="8" custScaleX="198062">
        <dgm:presLayoutVars>
          <dgm:bulletEnabled val="1"/>
        </dgm:presLayoutVars>
      </dgm:prSet>
      <dgm:spPr/>
    </dgm:pt>
    <dgm:pt modelId="{937C692B-45B5-4862-8CA0-53953372DD20}" type="pres">
      <dgm:prSet presAssocID="{2DF1D0F8-3C08-4458-8BA9-B88D74A1196B}" presName="sibTrans" presStyleLbl="sibTrans2D1" presStyleIdx="4" presStyleCnt="7"/>
      <dgm:spPr/>
    </dgm:pt>
    <dgm:pt modelId="{AC9A6BAC-C405-4716-A317-03512D4000BC}" type="pres">
      <dgm:prSet presAssocID="{2DF1D0F8-3C08-4458-8BA9-B88D74A1196B}" presName="connectorText" presStyleLbl="sibTrans2D1" presStyleIdx="4" presStyleCnt="7"/>
      <dgm:spPr/>
    </dgm:pt>
    <dgm:pt modelId="{245B2CFF-8F13-48C6-81A0-E763E751683A}" type="pres">
      <dgm:prSet presAssocID="{3891D4DD-66B6-411B-8C52-56E9D01EA950}" presName="node" presStyleLbl="node1" presStyleIdx="5" presStyleCnt="8" custScaleX="197581">
        <dgm:presLayoutVars>
          <dgm:bulletEnabled val="1"/>
        </dgm:presLayoutVars>
      </dgm:prSet>
      <dgm:spPr/>
    </dgm:pt>
    <dgm:pt modelId="{5F545219-B32C-46D8-A1E4-B3F6C3F5B708}" type="pres">
      <dgm:prSet presAssocID="{68D057EC-E233-46D1-8F1C-A37D67B058A4}" presName="sibTrans" presStyleLbl="sibTrans2D1" presStyleIdx="5" presStyleCnt="7"/>
      <dgm:spPr/>
    </dgm:pt>
    <dgm:pt modelId="{B88881DF-CE30-4916-8EA7-BA8B46AF084B}" type="pres">
      <dgm:prSet presAssocID="{68D057EC-E233-46D1-8F1C-A37D67B058A4}" presName="connectorText" presStyleLbl="sibTrans2D1" presStyleIdx="5" presStyleCnt="7"/>
      <dgm:spPr/>
    </dgm:pt>
    <dgm:pt modelId="{E4821CD4-E801-4B94-8240-203B3EB4B26D}" type="pres">
      <dgm:prSet presAssocID="{9D10E861-3E3C-4F96-9FFA-04F705CC5096}" presName="node" presStyleLbl="node1" presStyleIdx="6" presStyleCnt="8" custScaleX="198865">
        <dgm:presLayoutVars>
          <dgm:bulletEnabled val="1"/>
        </dgm:presLayoutVars>
      </dgm:prSet>
      <dgm:spPr/>
    </dgm:pt>
    <dgm:pt modelId="{DDEE5F0A-34FC-4E76-86F2-994D90AE72E3}" type="pres">
      <dgm:prSet presAssocID="{46337FE7-6BD1-4D4A-A3AB-80E8A79E10B0}" presName="sibTrans" presStyleLbl="sibTrans2D1" presStyleIdx="6" presStyleCnt="7"/>
      <dgm:spPr/>
    </dgm:pt>
    <dgm:pt modelId="{E86C3B76-A110-445A-B50C-03ACC5739310}" type="pres">
      <dgm:prSet presAssocID="{46337FE7-6BD1-4D4A-A3AB-80E8A79E10B0}" presName="connectorText" presStyleLbl="sibTrans2D1" presStyleIdx="6" presStyleCnt="7"/>
      <dgm:spPr/>
    </dgm:pt>
    <dgm:pt modelId="{5024D860-E0D8-41E4-B1D0-4D18F1A1EF3C}" type="pres">
      <dgm:prSet presAssocID="{E11D2C97-56AE-421E-A9CC-44CAF9F9F4CA}" presName="node" presStyleLbl="node1" presStyleIdx="7" presStyleCnt="8" custScaleX="197099">
        <dgm:presLayoutVars>
          <dgm:bulletEnabled val="1"/>
        </dgm:presLayoutVars>
      </dgm:prSet>
      <dgm:spPr/>
    </dgm:pt>
  </dgm:ptLst>
  <dgm:cxnLst>
    <dgm:cxn modelId="{1E22B90E-C8C3-465B-B93F-957398EEF546}" type="presOf" srcId="{2DF1D0F8-3C08-4458-8BA9-B88D74A1196B}" destId="{AC9A6BAC-C405-4716-A317-03512D4000BC}" srcOrd="1" destOrd="0" presId="urn:microsoft.com/office/officeart/2005/8/layout/process2"/>
    <dgm:cxn modelId="{0192A017-201E-4798-88D3-055A85733748}" type="presOf" srcId="{54ED4FFB-B661-4346-803D-DF7BFA78906A}" destId="{55760BA8-8423-4C37-9991-CDF0130CB988}" srcOrd="1" destOrd="0" presId="urn:microsoft.com/office/officeart/2005/8/layout/process2"/>
    <dgm:cxn modelId="{2C900F1E-31D3-4A6A-99C6-B9A94585C57D}" srcId="{200F44B0-68D2-4A93-A041-1C9F886936CB}" destId="{632716FF-D975-417B-9BD6-265808EAE505}" srcOrd="1" destOrd="0" parTransId="{C88D4359-7577-4FCC-90A1-D82D7617B734}" sibTransId="{5078EB8B-F272-4F00-82DB-FB95C727AF7B}"/>
    <dgm:cxn modelId="{B43A731E-4A3E-40AA-B2F6-86F1C61D217B}" type="presOf" srcId="{5078EB8B-F272-4F00-82DB-FB95C727AF7B}" destId="{EA410079-1485-458F-85D7-535B9493A38F}" srcOrd="0" destOrd="0" presId="urn:microsoft.com/office/officeart/2005/8/layout/process2"/>
    <dgm:cxn modelId="{93C5F327-6572-4992-B2C3-5AC0CEC754C3}" type="presOf" srcId="{46337FE7-6BD1-4D4A-A3AB-80E8A79E10B0}" destId="{DDEE5F0A-34FC-4E76-86F2-994D90AE72E3}" srcOrd="0" destOrd="0" presId="urn:microsoft.com/office/officeart/2005/8/layout/process2"/>
    <dgm:cxn modelId="{0673E428-D42F-41C1-A3A3-17C7242BC258}" type="presOf" srcId="{C0385EBC-9A5B-4AA2-8148-56F2667AD3C3}" destId="{85A8D83A-E1F8-443C-A588-00F2F5DC44A6}" srcOrd="1" destOrd="0" presId="urn:microsoft.com/office/officeart/2005/8/layout/process2"/>
    <dgm:cxn modelId="{F41CAF29-B539-4A0B-BA33-9799E6A8F696}" type="presOf" srcId="{632716FF-D975-417B-9BD6-265808EAE505}" destId="{CC8D214D-AD27-48B7-A34B-FDD5E9835981}" srcOrd="0" destOrd="0" presId="urn:microsoft.com/office/officeart/2005/8/layout/process2"/>
    <dgm:cxn modelId="{F060BA31-845F-42BF-8594-401244E8D39D}" srcId="{200F44B0-68D2-4A93-A041-1C9F886936CB}" destId="{3891D4DD-66B6-411B-8C52-56E9D01EA950}" srcOrd="5" destOrd="0" parTransId="{8BED9C69-31DA-4E35-8391-09A5816B1236}" sibTransId="{68D057EC-E233-46D1-8F1C-A37D67B058A4}"/>
    <dgm:cxn modelId="{8084E731-A2AD-4038-BE37-3623017386C7}" type="presOf" srcId="{68D057EC-E233-46D1-8F1C-A37D67B058A4}" destId="{B88881DF-CE30-4916-8EA7-BA8B46AF084B}" srcOrd="1" destOrd="0" presId="urn:microsoft.com/office/officeart/2005/8/layout/process2"/>
    <dgm:cxn modelId="{0DFCA632-B054-4E75-B258-DD38D311E57F}" type="presOf" srcId="{46337FE7-6BD1-4D4A-A3AB-80E8A79E10B0}" destId="{E86C3B76-A110-445A-B50C-03ACC5739310}" srcOrd="1" destOrd="0" presId="urn:microsoft.com/office/officeart/2005/8/layout/process2"/>
    <dgm:cxn modelId="{03448234-8305-488D-A479-45B9AD178D33}" type="presOf" srcId="{5078EB8B-F272-4F00-82DB-FB95C727AF7B}" destId="{20AE2070-00DC-4ABC-8051-162D1CAF35A8}" srcOrd="1" destOrd="0" presId="urn:microsoft.com/office/officeart/2005/8/layout/process2"/>
    <dgm:cxn modelId="{50424C3E-7D6B-45C4-BDAD-F2D08F86C475}" type="presOf" srcId="{E11D2C97-56AE-421E-A9CC-44CAF9F9F4CA}" destId="{5024D860-E0D8-41E4-B1D0-4D18F1A1EF3C}" srcOrd="0" destOrd="0" presId="urn:microsoft.com/office/officeart/2005/8/layout/process2"/>
    <dgm:cxn modelId="{F1953241-22D3-4FEB-9E52-B86D9EB29B0C}" type="presOf" srcId="{C0385EBC-9A5B-4AA2-8148-56F2667AD3C3}" destId="{813747B2-35B1-4EE8-BC91-C659F1B5427A}" srcOrd="0" destOrd="0" presId="urn:microsoft.com/office/officeart/2005/8/layout/process2"/>
    <dgm:cxn modelId="{3C35B342-6922-42DF-80FF-92733E8F2A64}" srcId="{200F44B0-68D2-4A93-A041-1C9F886936CB}" destId="{0145CBCA-8C0B-4541-A3BC-0B2C98FDA0FD}" srcOrd="2" destOrd="0" parTransId="{7EB7AED1-A2DD-4B2C-9936-30B4F2A6FED1}" sibTransId="{C0385EBC-9A5B-4AA2-8148-56F2667AD3C3}"/>
    <dgm:cxn modelId="{1B4B5451-E2BD-4BBC-B666-AD91F7784F18}" type="presOf" srcId="{257F589A-40B3-44B3-AFA6-1EA5750D2B9E}" destId="{D5B90807-E4E1-49AE-AB75-82DFE8A07D17}" srcOrd="1" destOrd="0" presId="urn:microsoft.com/office/officeart/2005/8/layout/process2"/>
    <dgm:cxn modelId="{5DCEF473-5DDC-4144-8047-E5B849354CCF}" srcId="{200F44B0-68D2-4A93-A041-1C9F886936CB}" destId="{E11D2C97-56AE-421E-A9CC-44CAF9F9F4CA}" srcOrd="7" destOrd="0" parTransId="{DD5EA1AA-1BBF-4EF7-A78C-A171896E527F}" sibTransId="{C3EA9FE9-6426-4261-AC8D-2A2CDEC36369}"/>
    <dgm:cxn modelId="{22C02575-5B89-4824-8BCB-18B2115AF218}" type="presOf" srcId="{2DF1D0F8-3C08-4458-8BA9-B88D74A1196B}" destId="{937C692B-45B5-4862-8CA0-53953372DD20}" srcOrd="0" destOrd="0" presId="urn:microsoft.com/office/officeart/2005/8/layout/process2"/>
    <dgm:cxn modelId="{32FC7656-DBFC-4BF2-9C4E-96B11C6C8CE7}" type="presOf" srcId="{68D057EC-E233-46D1-8F1C-A37D67B058A4}" destId="{5F545219-B32C-46D8-A1E4-B3F6C3F5B708}" srcOrd="0" destOrd="0" presId="urn:microsoft.com/office/officeart/2005/8/layout/process2"/>
    <dgm:cxn modelId="{964F4F57-2508-4E56-B91C-0960F5D47D01}" srcId="{200F44B0-68D2-4A93-A041-1C9F886936CB}" destId="{6C5474DF-3490-456A-A343-B8271BFCBDA6}" srcOrd="0" destOrd="0" parTransId="{CF25EEBE-E7D7-40FD-818F-D9813EEB8434}" sibTransId="{54ED4FFB-B661-4346-803D-DF7BFA78906A}"/>
    <dgm:cxn modelId="{AF73CF8F-CD2B-4B9C-9D9D-8D1B1F9C3489}" type="presOf" srcId="{0145CBCA-8C0B-4541-A3BC-0B2C98FDA0FD}" destId="{18F495D7-2166-406E-A842-ADC5D19407D2}" srcOrd="0" destOrd="0" presId="urn:microsoft.com/office/officeart/2005/8/layout/process2"/>
    <dgm:cxn modelId="{AF23059C-0E95-4F56-99F6-2DD53D5CCD8D}" type="presOf" srcId="{F60ABBB9-541C-4CBE-8927-009AFB7A9605}" destId="{0AC3F0F9-ABFD-4AE6-9F44-C39EAFBAF1A8}" srcOrd="0" destOrd="0" presId="urn:microsoft.com/office/officeart/2005/8/layout/process2"/>
    <dgm:cxn modelId="{DB1472A6-36C0-439C-B6D5-8376EECCD257}" type="presOf" srcId="{2F5EC046-0944-49C0-8748-C905504CF585}" destId="{7E7A9254-970F-4E23-AC1A-814316B221D0}" srcOrd="0" destOrd="0" presId="urn:microsoft.com/office/officeart/2005/8/layout/process2"/>
    <dgm:cxn modelId="{49F831AF-E1FC-48F8-A24A-F4BC4023E2F8}" type="presOf" srcId="{9D10E861-3E3C-4F96-9FFA-04F705CC5096}" destId="{E4821CD4-E801-4B94-8240-203B3EB4B26D}" srcOrd="0" destOrd="0" presId="urn:microsoft.com/office/officeart/2005/8/layout/process2"/>
    <dgm:cxn modelId="{5D4F53E2-8F4E-49FF-AB94-EA72DE28E472}" type="presOf" srcId="{54ED4FFB-B661-4346-803D-DF7BFA78906A}" destId="{D48CECED-5CFB-4C2C-8310-286F67DB7568}" srcOrd="0" destOrd="0" presId="urn:microsoft.com/office/officeart/2005/8/layout/process2"/>
    <dgm:cxn modelId="{63A2FBE3-2FA2-4F3D-B414-A9C6000AE1BC}" srcId="{200F44B0-68D2-4A93-A041-1C9F886936CB}" destId="{9D10E861-3E3C-4F96-9FFA-04F705CC5096}" srcOrd="6" destOrd="0" parTransId="{F874DAE9-B4ED-4966-9FE5-6E0C386BB32A}" sibTransId="{46337FE7-6BD1-4D4A-A3AB-80E8A79E10B0}"/>
    <dgm:cxn modelId="{970EB3C7-1AF0-4ACE-97D5-31BA8F416DD5}" srcId="{200F44B0-68D2-4A93-A041-1C9F886936CB}" destId="{F60ABBB9-541C-4CBE-8927-009AFB7A9605}" srcOrd="4" destOrd="0" parTransId="{104F96F4-2527-4936-9927-4DF4C9CB07CB}" sibTransId="{2DF1D0F8-3C08-4458-8BA9-B88D74A1196B}"/>
    <dgm:cxn modelId="{33640BEB-3B53-48A2-993E-FA6D524A4BC3}" type="presOf" srcId="{3891D4DD-66B6-411B-8C52-56E9D01EA950}" destId="{245B2CFF-8F13-48C6-81A0-E763E751683A}" srcOrd="0" destOrd="0" presId="urn:microsoft.com/office/officeart/2005/8/layout/process2"/>
    <dgm:cxn modelId="{A8BE5ED0-2E21-447F-8779-432481AFCF63}" type="presOf" srcId="{200F44B0-68D2-4A93-A041-1C9F886936CB}" destId="{29BD7D87-FC79-4900-A4DE-3650352AB5E5}" srcOrd="0" destOrd="0" presId="urn:microsoft.com/office/officeart/2005/8/layout/process2"/>
    <dgm:cxn modelId="{FB9A13D8-ABFB-4614-A49C-CA58ACD6CC7B}" type="presOf" srcId="{6C5474DF-3490-456A-A343-B8271BFCBDA6}" destId="{BCFFAF7E-0ADF-42CB-A766-4015BF4511EB}" srcOrd="0" destOrd="0" presId="urn:microsoft.com/office/officeart/2005/8/layout/process2"/>
    <dgm:cxn modelId="{5B21E6DC-B4AC-4FE5-B642-4261E127B6A3}" srcId="{200F44B0-68D2-4A93-A041-1C9F886936CB}" destId="{2F5EC046-0944-49C0-8748-C905504CF585}" srcOrd="3" destOrd="0" parTransId="{078D547E-C8E6-4FC8-AE0C-A470B860EAE4}" sibTransId="{257F589A-40B3-44B3-AFA6-1EA5750D2B9E}"/>
    <dgm:cxn modelId="{47537ADE-8F24-4F10-B345-0E2A8E1D667B}" type="presOf" srcId="{257F589A-40B3-44B3-AFA6-1EA5750D2B9E}" destId="{78D1393A-90ED-418A-BAB7-4447F6FCBF86}" srcOrd="0" destOrd="0" presId="urn:microsoft.com/office/officeart/2005/8/layout/process2"/>
    <dgm:cxn modelId="{C2F6F9CF-2E06-4C60-A9B9-4BC2F1883336}" type="presParOf" srcId="{29BD7D87-FC79-4900-A4DE-3650352AB5E5}" destId="{BCFFAF7E-0ADF-42CB-A766-4015BF4511EB}" srcOrd="0" destOrd="0" presId="urn:microsoft.com/office/officeart/2005/8/layout/process2"/>
    <dgm:cxn modelId="{0F4D530B-517D-4C6E-838E-6DFFDDEC1DA4}" type="presParOf" srcId="{29BD7D87-FC79-4900-A4DE-3650352AB5E5}" destId="{D48CECED-5CFB-4C2C-8310-286F67DB7568}" srcOrd="1" destOrd="0" presId="urn:microsoft.com/office/officeart/2005/8/layout/process2"/>
    <dgm:cxn modelId="{702ABF44-1913-48F7-A9AA-132F41EF813A}" type="presParOf" srcId="{D48CECED-5CFB-4C2C-8310-286F67DB7568}" destId="{55760BA8-8423-4C37-9991-CDF0130CB988}" srcOrd="0" destOrd="0" presId="urn:microsoft.com/office/officeart/2005/8/layout/process2"/>
    <dgm:cxn modelId="{22EF521F-8A2D-43A8-A6A8-D769B7DDD99B}" type="presParOf" srcId="{29BD7D87-FC79-4900-A4DE-3650352AB5E5}" destId="{CC8D214D-AD27-48B7-A34B-FDD5E9835981}" srcOrd="2" destOrd="0" presId="urn:microsoft.com/office/officeart/2005/8/layout/process2"/>
    <dgm:cxn modelId="{BC3C13C6-0876-42EC-99FF-321B6F6A3D72}" type="presParOf" srcId="{29BD7D87-FC79-4900-A4DE-3650352AB5E5}" destId="{EA410079-1485-458F-85D7-535B9493A38F}" srcOrd="3" destOrd="0" presId="urn:microsoft.com/office/officeart/2005/8/layout/process2"/>
    <dgm:cxn modelId="{5DF57D99-4C4A-43FC-BAF3-9B62326D7D24}" type="presParOf" srcId="{EA410079-1485-458F-85D7-535B9493A38F}" destId="{20AE2070-00DC-4ABC-8051-162D1CAF35A8}" srcOrd="0" destOrd="0" presId="urn:microsoft.com/office/officeart/2005/8/layout/process2"/>
    <dgm:cxn modelId="{C14D49F5-F3F3-40F8-B60A-899B4F23FEA7}" type="presParOf" srcId="{29BD7D87-FC79-4900-A4DE-3650352AB5E5}" destId="{18F495D7-2166-406E-A842-ADC5D19407D2}" srcOrd="4" destOrd="0" presId="urn:microsoft.com/office/officeart/2005/8/layout/process2"/>
    <dgm:cxn modelId="{CFF2C5D1-45CB-46F9-8846-25EC19A055FE}" type="presParOf" srcId="{29BD7D87-FC79-4900-A4DE-3650352AB5E5}" destId="{813747B2-35B1-4EE8-BC91-C659F1B5427A}" srcOrd="5" destOrd="0" presId="urn:microsoft.com/office/officeart/2005/8/layout/process2"/>
    <dgm:cxn modelId="{1923CE0E-BF42-40CF-A7CA-B4F68AE15BA9}" type="presParOf" srcId="{813747B2-35B1-4EE8-BC91-C659F1B5427A}" destId="{85A8D83A-E1F8-443C-A588-00F2F5DC44A6}" srcOrd="0" destOrd="0" presId="urn:microsoft.com/office/officeart/2005/8/layout/process2"/>
    <dgm:cxn modelId="{EA05F21D-E2BE-43FD-B98D-727F905F040F}" type="presParOf" srcId="{29BD7D87-FC79-4900-A4DE-3650352AB5E5}" destId="{7E7A9254-970F-4E23-AC1A-814316B221D0}" srcOrd="6" destOrd="0" presId="urn:microsoft.com/office/officeart/2005/8/layout/process2"/>
    <dgm:cxn modelId="{36E7C44B-1B3F-4B74-9A88-A5337C7287CB}" type="presParOf" srcId="{29BD7D87-FC79-4900-A4DE-3650352AB5E5}" destId="{78D1393A-90ED-418A-BAB7-4447F6FCBF86}" srcOrd="7" destOrd="0" presId="urn:microsoft.com/office/officeart/2005/8/layout/process2"/>
    <dgm:cxn modelId="{1412F8C0-6008-4745-ABF1-D116E40519C1}" type="presParOf" srcId="{78D1393A-90ED-418A-BAB7-4447F6FCBF86}" destId="{D5B90807-E4E1-49AE-AB75-82DFE8A07D17}" srcOrd="0" destOrd="0" presId="urn:microsoft.com/office/officeart/2005/8/layout/process2"/>
    <dgm:cxn modelId="{A29C5141-EB7C-4B9E-8DE9-CD105739B8A7}" type="presParOf" srcId="{29BD7D87-FC79-4900-A4DE-3650352AB5E5}" destId="{0AC3F0F9-ABFD-4AE6-9F44-C39EAFBAF1A8}" srcOrd="8" destOrd="0" presId="urn:microsoft.com/office/officeart/2005/8/layout/process2"/>
    <dgm:cxn modelId="{CC74D1B5-BF98-48A7-B052-BDE9FC13FCD3}" type="presParOf" srcId="{29BD7D87-FC79-4900-A4DE-3650352AB5E5}" destId="{937C692B-45B5-4862-8CA0-53953372DD20}" srcOrd="9" destOrd="0" presId="urn:microsoft.com/office/officeart/2005/8/layout/process2"/>
    <dgm:cxn modelId="{DB2C210D-C930-4CBA-B583-EACD8E0935F2}" type="presParOf" srcId="{937C692B-45B5-4862-8CA0-53953372DD20}" destId="{AC9A6BAC-C405-4716-A317-03512D4000BC}" srcOrd="0" destOrd="0" presId="urn:microsoft.com/office/officeart/2005/8/layout/process2"/>
    <dgm:cxn modelId="{77735BB6-BD17-46F4-977B-5AFBC6B3E2A3}" type="presParOf" srcId="{29BD7D87-FC79-4900-A4DE-3650352AB5E5}" destId="{245B2CFF-8F13-48C6-81A0-E763E751683A}" srcOrd="10" destOrd="0" presId="urn:microsoft.com/office/officeart/2005/8/layout/process2"/>
    <dgm:cxn modelId="{0F2FADF7-8245-4C78-8E93-2B91C28AB552}" type="presParOf" srcId="{29BD7D87-FC79-4900-A4DE-3650352AB5E5}" destId="{5F545219-B32C-46D8-A1E4-B3F6C3F5B708}" srcOrd="11" destOrd="0" presId="urn:microsoft.com/office/officeart/2005/8/layout/process2"/>
    <dgm:cxn modelId="{E1766790-3BE7-49E0-A942-725BC21103BE}" type="presParOf" srcId="{5F545219-B32C-46D8-A1E4-B3F6C3F5B708}" destId="{B88881DF-CE30-4916-8EA7-BA8B46AF084B}" srcOrd="0" destOrd="0" presId="urn:microsoft.com/office/officeart/2005/8/layout/process2"/>
    <dgm:cxn modelId="{8CB98686-52D3-44DF-B369-42CBAC93B54C}" type="presParOf" srcId="{29BD7D87-FC79-4900-A4DE-3650352AB5E5}" destId="{E4821CD4-E801-4B94-8240-203B3EB4B26D}" srcOrd="12" destOrd="0" presId="urn:microsoft.com/office/officeart/2005/8/layout/process2"/>
    <dgm:cxn modelId="{EA25130E-9A49-4122-98F8-CA5DA8968B29}" type="presParOf" srcId="{29BD7D87-FC79-4900-A4DE-3650352AB5E5}" destId="{DDEE5F0A-34FC-4E76-86F2-994D90AE72E3}" srcOrd="13" destOrd="0" presId="urn:microsoft.com/office/officeart/2005/8/layout/process2"/>
    <dgm:cxn modelId="{5BA5EAF1-A510-48E9-B1AD-10ED8311FF13}" type="presParOf" srcId="{DDEE5F0A-34FC-4E76-86F2-994D90AE72E3}" destId="{E86C3B76-A110-445A-B50C-03ACC5739310}" srcOrd="0" destOrd="0" presId="urn:microsoft.com/office/officeart/2005/8/layout/process2"/>
    <dgm:cxn modelId="{8FCE6B55-8198-4D6C-98EC-B0E3B1738ACA}" type="presParOf" srcId="{29BD7D87-FC79-4900-A4DE-3650352AB5E5}" destId="{5024D860-E0D8-41E4-B1D0-4D18F1A1EF3C}" srcOrd="14" destOrd="0" presId="urn:microsoft.com/office/officeart/2005/8/layout/process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FFAF7E-0ADF-42CB-A766-4015BF4511EB}">
      <dsp:nvSpPr>
        <dsp:cNvPr id="0" name=""/>
        <dsp:cNvSpPr/>
      </dsp:nvSpPr>
      <dsp:spPr>
        <a:xfrm>
          <a:off x="1714512" y="2899"/>
          <a:ext cx="3038450" cy="391127"/>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dirty="0">
              <a:solidFill>
                <a:sysClr val="windowText" lastClr="000000"/>
              </a:solidFill>
            </a:rPr>
            <a:t>Establish expected student load by discipline in EFTSL terms</a:t>
          </a:r>
        </a:p>
      </dsp:txBody>
      <dsp:txXfrm>
        <a:off x="1725968" y="14355"/>
        <a:ext cx="3015538" cy="368215"/>
      </dsp:txXfrm>
    </dsp:sp>
    <dsp:sp modelId="{D48CECED-5CFB-4C2C-8310-286F67DB7568}">
      <dsp:nvSpPr>
        <dsp:cNvPr id="0" name=""/>
        <dsp:cNvSpPr/>
      </dsp:nvSpPr>
      <dsp:spPr>
        <a:xfrm rot="5400000">
          <a:off x="3160401" y="403805"/>
          <a:ext cx="146672" cy="176007"/>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244600">
            <a:lnSpc>
              <a:spcPct val="90000"/>
            </a:lnSpc>
            <a:spcBef>
              <a:spcPct val="0"/>
            </a:spcBef>
            <a:spcAft>
              <a:spcPct val="35000"/>
            </a:spcAft>
            <a:buNone/>
          </a:pPr>
          <a:endParaRPr lang="en-US" sz="2800" kern="1200">
            <a:solidFill>
              <a:sysClr val="windowText" lastClr="000000"/>
            </a:solidFill>
          </a:endParaRPr>
        </a:p>
      </dsp:txBody>
      <dsp:txXfrm rot="-5400000">
        <a:off x="3180935" y="418472"/>
        <a:ext cx="105605" cy="102670"/>
      </dsp:txXfrm>
    </dsp:sp>
    <dsp:sp modelId="{CC8D214D-AD27-48B7-A34B-FDD5E9835981}">
      <dsp:nvSpPr>
        <dsp:cNvPr id="0" name=""/>
        <dsp:cNvSpPr/>
      </dsp:nvSpPr>
      <dsp:spPr>
        <a:xfrm>
          <a:off x="1703216" y="589591"/>
          <a:ext cx="3061041" cy="583186"/>
        </a:xfrm>
        <a:prstGeom prst="roundRect">
          <a:avLst>
            <a:gd name="adj" fmla="val 10000"/>
          </a:avLst>
        </a:prstGeom>
        <a:solidFill>
          <a:schemeClr val="accent5">
            <a:hueOff val="-1050478"/>
            <a:satOff val="-1461"/>
            <a:lumOff val="-56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dirty="0">
              <a:solidFill>
                <a:sysClr val="windowText" lastClr="000000"/>
              </a:solidFill>
            </a:rPr>
            <a:t>Determine the impact of the cluster redesign on designated and non-designated loads, taking into account grandfathered and non-grandfathered loads</a:t>
          </a:r>
        </a:p>
      </dsp:txBody>
      <dsp:txXfrm>
        <a:off x="1720297" y="606672"/>
        <a:ext cx="3026879" cy="549024"/>
      </dsp:txXfrm>
    </dsp:sp>
    <dsp:sp modelId="{EA410079-1485-458F-85D7-535B9493A38F}">
      <dsp:nvSpPr>
        <dsp:cNvPr id="0" name=""/>
        <dsp:cNvSpPr/>
      </dsp:nvSpPr>
      <dsp:spPr>
        <a:xfrm rot="5400000">
          <a:off x="3160401" y="1182555"/>
          <a:ext cx="146672" cy="176007"/>
        </a:xfrm>
        <a:prstGeom prst="rightArrow">
          <a:avLst>
            <a:gd name="adj1" fmla="val 60000"/>
            <a:gd name="adj2" fmla="val 50000"/>
          </a:avLst>
        </a:prstGeom>
        <a:solidFill>
          <a:schemeClr val="accent5">
            <a:hueOff val="-1225557"/>
            <a:satOff val="-1705"/>
            <a:lumOff val="-654"/>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244600">
            <a:lnSpc>
              <a:spcPct val="90000"/>
            </a:lnSpc>
            <a:spcBef>
              <a:spcPct val="0"/>
            </a:spcBef>
            <a:spcAft>
              <a:spcPct val="35000"/>
            </a:spcAft>
            <a:buNone/>
          </a:pPr>
          <a:endParaRPr lang="en-US" sz="2800" kern="1200">
            <a:solidFill>
              <a:sysClr val="windowText" lastClr="000000"/>
            </a:solidFill>
          </a:endParaRPr>
        </a:p>
      </dsp:txBody>
      <dsp:txXfrm rot="-5400000">
        <a:off x="3180935" y="1197222"/>
        <a:ext cx="105605" cy="102670"/>
      </dsp:txXfrm>
    </dsp:sp>
    <dsp:sp modelId="{18F495D7-2166-406E-A842-ADC5D19407D2}">
      <dsp:nvSpPr>
        <dsp:cNvPr id="0" name=""/>
        <dsp:cNvSpPr/>
      </dsp:nvSpPr>
      <dsp:spPr>
        <a:xfrm>
          <a:off x="1695683" y="1368341"/>
          <a:ext cx="3076108" cy="391127"/>
        </a:xfrm>
        <a:prstGeom prst="roundRect">
          <a:avLst>
            <a:gd name="adj" fmla="val 10000"/>
          </a:avLst>
        </a:prstGeom>
        <a:solidFill>
          <a:schemeClr val="accent5">
            <a:hueOff val="-2100956"/>
            <a:satOff val="-2922"/>
            <a:lumOff val="-112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dirty="0">
              <a:solidFill>
                <a:sysClr val="windowText" lastClr="000000"/>
              </a:solidFill>
            </a:rPr>
            <a:t>Apply institutional impacts to designated and non-designated MBGAs respectively</a:t>
          </a:r>
        </a:p>
      </dsp:txBody>
      <dsp:txXfrm>
        <a:off x="1707139" y="1379797"/>
        <a:ext cx="3053196" cy="368215"/>
      </dsp:txXfrm>
    </dsp:sp>
    <dsp:sp modelId="{813747B2-35B1-4EE8-BC91-C659F1B5427A}">
      <dsp:nvSpPr>
        <dsp:cNvPr id="0" name=""/>
        <dsp:cNvSpPr/>
      </dsp:nvSpPr>
      <dsp:spPr>
        <a:xfrm rot="5400000">
          <a:off x="3160401" y="1769247"/>
          <a:ext cx="146672" cy="176007"/>
        </a:xfrm>
        <a:prstGeom prst="rightArrow">
          <a:avLst>
            <a:gd name="adj1" fmla="val 60000"/>
            <a:gd name="adj2" fmla="val 50000"/>
          </a:avLst>
        </a:prstGeom>
        <a:solidFill>
          <a:schemeClr val="accent5">
            <a:hueOff val="-2451115"/>
            <a:satOff val="-3409"/>
            <a:lumOff val="-1307"/>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244600">
            <a:lnSpc>
              <a:spcPct val="90000"/>
            </a:lnSpc>
            <a:spcBef>
              <a:spcPct val="0"/>
            </a:spcBef>
            <a:spcAft>
              <a:spcPct val="35000"/>
            </a:spcAft>
            <a:buNone/>
          </a:pPr>
          <a:endParaRPr lang="en-US" sz="2800" kern="1200">
            <a:solidFill>
              <a:sysClr val="windowText" lastClr="000000"/>
            </a:solidFill>
          </a:endParaRPr>
        </a:p>
      </dsp:txBody>
      <dsp:txXfrm rot="-5400000">
        <a:off x="3180935" y="1783914"/>
        <a:ext cx="105605" cy="102670"/>
      </dsp:txXfrm>
    </dsp:sp>
    <dsp:sp modelId="{7E7A9254-970F-4E23-AC1A-814316B221D0}">
      <dsp:nvSpPr>
        <dsp:cNvPr id="0" name=""/>
        <dsp:cNvSpPr/>
      </dsp:nvSpPr>
      <dsp:spPr>
        <a:xfrm>
          <a:off x="1684387" y="1955032"/>
          <a:ext cx="3098699" cy="391127"/>
        </a:xfrm>
        <a:prstGeom prst="roundRect">
          <a:avLst>
            <a:gd name="adj" fmla="val 10000"/>
          </a:avLst>
        </a:prstGeom>
        <a:solidFill>
          <a:schemeClr val="accent5">
            <a:hueOff val="-3151433"/>
            <a:satOff val="-4383"/>
            <a:lumOff val="-168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dirty="0">
              <a:solidFill>
                <a:sysClr val="windowText" lastClr="000000"/>
              </a:solidFill>
            </a:rPr>
            <a:t>Apply CPI as an indexation factor to each university’s non-designated MBGA (in place of population growth)</a:t>
          </a:r>
        </a:p>
      </dsp:txBody>
      <dsp:txXfrm>
        <a:off x="1695843" y="1966488"/>
        <a:ext cx="3075787" cy="368215"/>
      </dsp:txXfrm>
    </dsp:sp>
    <dsp:sp modelId="{78D1393A-90ED-418A-BAB7-4447F6FCBF86}">
      <dsp:nvSpPr>
        <dsp:cNvPr id="0" name=""/>
        <dsp:cNvSpPr/>
      </dsp:nvSpPr>
      <dsp:spPr>
        <a:xfrm rot="5400000">
          <a:off x="3160401" y="2355938"/>
          <a:ext cx="146672" cy="176007"/>
        </a:xfrm>
        <a:prstGeom prst="rightArrow">
          <a:avLst>
            <a:gd name="adj1" fmla="val 60000"/>
            <a:gd name="adj2" fmla="val 50000"/>
          </a:avLst>
        </a:prstGeom>
        <a:solidFill>
          <a:schemeClr val="accent5">
            <a:hueOff val="-3676672"/>
            <a:satOff val="-5114"/>
            <a:lumOff val="-1961"/>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244600">
            <a:lnSpc>
              <a:spcPct val="90000"/>
            </a:lnSpc>
            <a:spcBef>
              <a:spcPct val="0"/>
            </a:spcBef>
            <a:spcAft>
              <a:spcPct val="35000"/>
            </a:spcAft>
            <a:buNone/>
          </a:pPr>
          <a:endParaRPr lang="en-US" sz="2800" kern="1200">
            <a:solidFill>
              <a:sysClr val="windowText" lastClr="000000"/>
            </a:solidFill>
          </a:endParaRPr>
        </a:p>
      </dsp:txBody>
      <dsp:txXfrm rot="-5400000">
        <a:off x="3180935" y="2370605"/>
        <a:ext cx="105605" cy="102670"/>
      </dsp:txXfrm>
    </dsp:sp>
    <dsp:sp modelId="{0AC3F0F9-ABFD-4AE6-9F44-C39EAFBAF1A8}">
      <dsp:nvSpPr>
        <dsp:cNvPr id="0" name=""/>
        <dsp:cNvSpPr/>
      </dsp:nvSpPr>
      <dsp:spPr>
        <a:xfrm>
          <a:off x="1684387" y="2541723"/>
          <a:ext cx="3098699" cy="391127"/>
        </a:xfrm>
        <a:prstGeom prst="roundRect">
          <a:avLst>
            <a:gd name="adj" fmla="val 10000"/>
          </a:avLst>
        </a:prstGeom>
        <a:solidFill>
          <a:schemeClr val="accent5">
            <a:hueOff val="-4201911"/>
            <a:satOff val="-5845"/>
            <a:lumOff val="-224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dirty="0">
              <a:solidFill>
                <a:sysClr val="windowText" lastClr="000000"/>
              </a:solidFill>
            </a:rPr>
            <a:t>Add additional funding for growth in places</a:t>
          </a:r>
        </a:p>
      </dsp:txBody>
      <dsp:txXfrm>
        <a:off x="1695843" y="2553179"/>
        <a:ext cx="3075787" cy="368215"/>
      </dsp:txXfrm>
    </dsp:sp>
    <dsp:sp modelId="{937C692B-45B5-4862-8CA0-53953372DD20}">
      <dsp:nvSpPr>
        <dsp:cNvPr id="0" name=""/>
        <dsp:cNvSpPr/>
      </dsp:nvSpPr>
      <dsp:spPr>
        <a:xfrm rot="5400000">
          <a:off x="3160401" y="2942629"/>
          <a:ext cx="146672" cy="176007"/>
        </a:xfrm>
        <a:prstGeom prst="rightArrow">
          <a:avLst>
            <a:gd name="adj1" fmla="val 60000"/>
            <a:gd name="adj2" fmla="val 50000"/>
          </a:avLst>
        </a:prstGeom>
        <a:solidFill>
          <a:schemeClr val="accent5">
            <a:hueOff val="-4902230"/>
            <a:satOff val="-6819"/>
            <a:lumOff val="-261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244600">
            <a:lnSpc>
              <a:spcPct val="90000"/>
            </a:lnSpc>
            <a:spcBef>
              <a:spcPct val="0"/>
            </a:spcBef>
            <a:spcAft>
              <a:spcPct val="35000"/>
            </a:spcAft>
            <a:buNone/>
          </a:pPr>
          <a:endParaRPr lang="en-US" sz="2800" kern="1200">
            <a:solidFill>
              <a:sysClr val="windowText" lastClr="000000"/>
            </a:solidFill>
          </a:endParaRPr>
        </a:p>
      </dsp:txBody>
      <dsp:txXfrm rot="-5400000">
        <a:off x="3180935" y="2957296"/>
        <a:ext cx="105605" cy="102670"/>
      </dsp:txXfrm>
    </dsp:sp>
    <dsp:sp modelId="{245B2CFF-8F13-48C6-81A0-E763E751683A}">
      <dsp:nvSpPr>
        <dsp:cNvPr id="0" name=""/>
        <dsp:cNvSpPr/>
      </dsp:nvSpPr>
      <dsp:spPr>
        <a:xfrm>
          <a:off x="1688150" y="3128415"/>
          <a:ext cx="3091174" cy="391127"/>
        </a:xfrm>
        <a:prstGeom prst="roundRect">
          <a:avLst>
            <a:gd name="adj" fmla="val 10000"/>
          </a:avLst>
        </a:prstGeom>
        <a:solidFill>
          <a:schemeClr val="accent5">
            <a:hueOff val="-5252389"/>
            <a:satOff val="-7306"/>
            <a:lumOff val="-280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dirty="0">
              <a:solidFill>
                <a:sysClr val="windowText" lastClr="000000"/>
              </a:solidFill>
            </a:rPr>
            <a:t>Add National Priorities and Industry Linkage Fund funding allocations</a:t>
          </a:r>
        </a:p>
      </dsp:txBody>
      <dsp:txXfrm>
        <a:off x="1699606" y="3139871"/>
        <a:ext cx="3068262" cy="368215"/>
      </dsp:txXfrm>
    </dsp:sp>
    <dsp:sp modelId="{5F545219-B32C-46D8-A1E4-B3F6C3F5B708}">
      <dsp:nvSpPr>
        <dsp:cNvPr id="0" name=""/>
        <dsp:cNvSpPr/>
      </dsp:nvSpPr>
      <dsp:spPr>
        <a:xfrm rot="5400000">
          <a:off x="3160401" y="3529320"/>
          <a:ext cx="146672" cy="176007"/>
        </a:xfrm>
        <a:prstGeom prst="rightArrow">
          <a:avLst>
            <a:gd name="adj1" fmla="val 60000"/>
            <a:gd name="adj2" fmla="val 50000"/>
          </a:avLst>
        </a:prstGeom>
        <a:solidFill>
          <a:schemeClr val="accent5">
            <a:hueOff val="-6127787"/>
            <a:satOff val="-8523"/>
            <a:lumOff val="-326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244600">
            <a:lnSpc>
              <a:spcPct val="90000"/>
            </a:lnSpc>
            <a:spcBef>
              <a:spcPct val="0"/>
            </a:spcBef>
            <a:spcAft>
              <a:spcPct val="35000"/>
            </a:spcAft>
            <a:buNone/>
          </a:pPr>
          <a:endParaRPr lang="en-US" sz="2800" kern="1200">
            <a:solidFill>
              <a:sysClr val="windowText" lastClr="000000"/>
            </a:solidFill>
          </a:endParaRPr>
        </a:p>
      </dsp:txBody>
      <dsp:txXfrm rot="-5400000">
        <a:off x="3180935" y="3543987"/>
        <a:ext cx="105605" cy="102670"/>
      </dsp:txXfrm>
    </dsp:sp>
    <dsp:sp modelId="{E4821CD4-E801-4B94-8240-203B3EB4B26D}">
      <dsp:nvSpPr>
        <dsp:cNvPr id="0" name=""/>
        <dsp:cNvSpPr/>
      </dsp:nvSpPr>
      <dsp:spPr>
        <a:xfrm>
          <a:off x="1678106" y="3715106"/>
          <a:ext cx="3111262" cy="391127"/>
        </a:xfrm>
        <a:prstGeom prst="roundRect">
          <a:avLst>
            <a:gd name="adj" fmla="val 10000"/>
          </a:avLst>
        </a:prstGeom>
        <a:solidFill>
          <a:schemeClr val="accent5">
            <a:hueOff val="-6302867"/>
            <a:satOff val="-8767"/>
            <a:lumOff val="-336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dirty="0">
              <a:solidFill>
                <a:sysClr val="windowText" lastClr="000000"/>
              </a:solidFill>
            </a:rPr>
            <a:t>Add any impact from the redesign of the HEPPP allocation formula</a:t>
          </a:r>
        </a:p>
      </dsp:txBody>
      <dsp:txXfrm>
        <a:off x="1689562" y="3726562"/>
        <a:ext cx="3088350" cy="368215"/>
      </dsp:txXfrm>
    </dsp:sp>
    <dsp:sp modelId="{DDEE5F0A-34FC-4E76-86F2-994D90AE72E3}">
      <dsp:nvSpPr>
        <dsp:cNvPr id="0" name=""/>
        <dsp:cNvSpPr/>
      </dsp:nvSpPr>
      <dsp:spPr>
        <a:xfrm rot="5400000">
          <a:off x="3160401" y="4116012"/>
          <a:ext cx="146672" cy="176007"/>
        </a:xfrm>
        <a:prstGeom prst="rightArrow">
          <a:avLst>
            <a:gd name="adj1" fmla="val 60000"/>
            <a:gd name="adj2" fmla="val 50000"/>
          </a:avLst>
        </a:prstGeom>
        <a:solidFill>
          <a:schemeClr val="accent5">
            <a:hueOff val="-7353344"/>
            <a:satOff val="-10228"/>
            <a:lumOff val="-3922"/>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5400000">
        <a:off x="3180935" y="4130679"/>
        <a:ext cx="105605" cy="102670"/>
      </dsp:txXfrm>
    </dsp:sp>
    <dsp:sp modelId="{5024D860-E0D8-41E4-B1D0-4D18F1A1EF3C}">
      <dsp:nvSpPr>
        <dsp:cNvPr id="0" name=""/>
        <dsp:cNvSpPr/>
      </dsp:nvSpPr>
      <dsp:spPr>
        <a:xfrm>
          <a:off x="1691920" y="4301797"/>
          <a:ext cx="3083633" cy="391127"/>
        </a:xfrm>
        <a:prstGeom prst="roundRect">
          <a:avLst>
            <a:gd name="adj" fmla="val 10000"/>
          </a:avLst>
        </a:prstGeom>
        <a:solidFill>
          <a:schemeClr val="accent5">
            <a:hueOff val="-7353344"/>
            <a:satOff val="-10228"/>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dirty="0">
              <a:solidFill>
                <a:sysClr val="windowText" lastClr="000000"/>
              </a:solidFill>
            </a:rPr>
            <a:t> Any remaining notional base funding shortfall compensated with the Transition Fund for 2021-2023</a:t>
          </a:r>
        </a:p>
      </dsp:txBody>
      <dsp:txXfrm>
        <a:off x="1703376" y="4313253"/>
        <a:ext cx="3060721" cy="36821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1027874EED574F8E8918354E7EEB89" ma:contentTypeVersion="11" ma:contentTypeDescription="Create a new document." ma:contentTypeScope="" ma:versionID="6940cad9482c82cba79f8c3934c31122">
  <xsd:schema xmlns:xsd="http://www.w3.org/2001/XMLSchema" xmlns:xs="http://www.w3.org/2001/XMLSchema" xmlns:p="http://schemas.microsoft.com/office/2006/metadata/properties" xmlns:ns3="6ee8faf8-b8db-4b1d-b491-b4b9fed68e3d" xmlns:ns4="0440f359-0240-4526-af7a-4c320983cd46" targetNamespace="http://schemas.microsoft.com/office/2006/metadata/properties" ma:root="true" ma:fieldsID="3e54a62ec1d86d9bd3167b290d736804" ns3:_="" ns4:_="">
    <xsd:import namespace="6ee8faf8-b8db-4b1d-b491-b4b9fed68e3d"/>
    <xsd:import namespace="0440f359-0240-4526-af7a-4c320983cd4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e8faf8-b8db-4b1d-b491-b4b9fed68e3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40f359-0240-4526-af7a-4c320983cd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916C4-A032-45D1-83D6-4255CE0DE8B5}">
  <ds:schemaRefs>
    <ds:schemaRef ds:uri="http://schemas.microsoft.com/office/2006/metadata/properties"/>
    <ds:schemaRef ds:uri="http://purl.org/dc/terms/"/>
    <ds:schemaRef ds:uri="http://www.w3.org/XML/1998/namespace"/>
    <ds:schemaRef ds:uri="6ee8faf8-b8db-4b1d-b491-b4b9fed68e3d"/>
    <ds:schemaRef ds:uri="http://purl.org/dc/dcmitype/"/>
    <ds:schemaRef ds:uri="0440f359-0240-4526-af7a-4c320983cd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61D529FD-3DEC-43B8-8990-251DB0AE98E4}">
  <ds:schemaRefs>
    <ds:schemaRef ds:uri="http://schemas.microsoft.com/sharepoint/v3/contenttype/forms"/>
  </ds:schemaRefs>
</ds:datastoreItem>
</file>

<file path=customXml/itemProps3.xml><?xml version="1.0" encoding="utf-8"?>
<ds:datastoreItem xmlns:ds="http://schemas.openxmlformats.org/officeDocument/2006/customXml" ds:itemID="{3F14C2B1-F9F5-4878-9537-61AD8892C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e8faf8-b8db-4b1d-b491-b4b9fed68e3d"/>
    <ds:schemaRef ds:uri="0440f359-0240-4526-af7a-4c320983cd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F80CF0-9D13-4C21-AFEA-B3A0BC015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19</Pages>
  <Words>6208</Words>
  <Characters>35388</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SHARMA,Arvind</dc:creator>
  <cp:keywords/>
  <dc:description/>
  <cp:lastModifiedBy>HO,Caterina</cp:lastModifiedBy>
  <cp:revision>7</cp:revision>
  <cp:lastPrinted>2021-04-06T00:53:00Z</cp:lastPrinted>
  <dcterms:created xsi:type="dcterms:W3CDTF">2021-03-29T23:56:00Z</dcterms:created>
  <dcterms:modified xsi:type="dcterms:W3CDTF">2021-04-06T00:56:00Z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0x010100171027874EED574F8E8918354E7EEB89</vt:lpwstr>
  </property>
</Properties>
</file>