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DCBA" w14:textId="77777777" w:rsidR="00A668BF" w:rsidRPr="00AA67D6" w:rsidRDefault="00D03F07" w:rsidP="00D03F07">
      <w:pPr>
        <w:ind w:left="709" w:hanging="425"/>
        <w:sectPr w:rsidR="00A668BF" w:rsidRPr="00AA67D6" w:rsidSect="00E76872">
          <w:footerReference w:type="default" r:id="rId11"/>
          <w:type w:val="continuous"/>
          <w:pgSz w:w="11906" w:h="16838"/>
          <w:pgMar w:top="1225" w:right="1440" w:bottom="1440" w:left="1440" w:header="708" w:footer="708" w:gutter="0"/>
          <w:cols w:space="708"/>
          <w:docGrid w:linePitch="360"/>
        </w:sectPr>
      </w:pPr>
      <w:r w:rsidRPr="00AA67D6">
        <w:rPr>
          <w:noProof/>
        </w:rPr>
        <w:drawing>
          <wp:inline distT="0" distB="0" distL="0" distR="0" wp14:anchorId="23EF6844" wp14:editId="327FB4CC">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2"/>
                    <a:stretch>
                      <a:fillRect/>
                    </a:stretch>
                  </pic:blipFill>
                  <pic:spPr>
                    <a:xfrm>
                      <a:off x="0" y="0"/>
                      <a:ext cx="2274570" cy="579120"/>
                    </a:xfrm>
                    <a:prstGeom prst="rect">
                      <a:avLst/>
                    </a:prstGeom>
                  </pic:spPr>
                </pic:pic>
              </a:graphicData>
            </a:graphic>
          </wp:inline>
        </w:drawing>
      </w:r>
      <w:r w:rsidR="00542DE8" w:rsidRPr="00AA67D6">
        <w:rPr>
          <w:b/>
          <w:bCs/>
          <w:noProof/>
        </w:rPr>
        <w:drawing>
          <wp:anchor distT="0" distB="0" distL="114300" distR="114300" simplePos="0" relativeHeight="251658240" behindDoc="1" locked="1" layoutInCell="1" allowOverlap="1" wp14:anchorId="6847C382" wp14:editId="2424446B">
            <wp:simplePos x="0" y="0"/>
            <wp:positionH relativeFrom="page">
              <wp:posOffset>9525</wp:posOffset>
            </wp:positionH>
            <wp:positionV relativeFrom="page">
              <wp:align>top</wp:align>
            </wp:positionV>
            <wp:extent cx="7559675" cy="183578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3F1B73E2" w14:textId="77777777" w:rsidR="00A36194" w:rsidRPr="00AA67D6" w:rsidRDefault="00A36194" w:rsidP="00864CC0"/>
    <w:p w14:paraId="1B39744E" w14:textId="77777777" w:rsidR="00864CC0" w:rsidRPr="00AA67D6" w:rsidRDefault="00864CC0" w:rsidP="00864CC0"/>
    <w:p w14:paraId="6871689F" w14:textId="4A053D9E" w:rsidR="00765DE4" w:rsidRPr="00AA67D6" w:rsidRDefault="00954F1D" w:rsidP="00AC4CD1">
      <w:pPr>
        <w:pStyle w:val="Title"/>
        <w:rPr>
          <w:rStyle w:val="Instructions"/>
          <w:i/>
          <w:iCs/>
          <w:color w:val="FF0000"/>
        </w:rPr>
      </w:pPr>
      <w:r>
        <w:rPr>
          <w:rFonts w:eastAsiaTheme="minorEastAsia"/>
          <w:lang w:val="en-GB"/>
        </w:rPr>
        <w:t xml:space="preserve">Capacity to </w:t>
      </w:r>
      <w:r w:rsidRPr="00AC4CD1">
        <w:t>Contribute</w:t>
      </w:r>
      <w:r>
        <w:rPr>
          <w:rFonts w:eastAsiaTheme="minorEastAsia"/>
          <w:lang w:val="en-GB"/>
        </w:rPr>
        <w:t xml:space="preserve"> (CTC) Score Reviews Process</w:t>
      </w:r>
      <w:r w:rsidR="00AC4CD1">
        <w:rPr>
          <w:rFonts w:eastAsiaTheme="minorEastAsia"/>
          <w:lang w:val="en-GB"/>
        </w:rPr>
        <w:t xml:space="preserve"> - </w:t>
      </w:r>
      <w:r w:rsidR="003122A8" w:rsidRPr="00AA67D6">
        <w:rPr>
          <w:rFonts w:eastAsiaTheme="minorEastAsia"/>
          <w:lang w:val="en-GB"/>
        </w:rPr>
        <w:t>Privacy Statement</w:t>
      </w:r>
    </w:p>
    <w:p w14:paraId="61C78183" w14:textId="216ECB2A" w:rsidR="00831D5D" w:rsidRDefault="00831D5D" w:rsidP="00831D5D"/>
    <w:p w14:paraId="704BE886" w14:textId="3273D43F" w:rsidR="008813FB" w:rsidRDefault="008813FB" w:rsidP="00831D5D">
      <w:r w:rsidRPr="008813FB">
        <w:t>A capacity to contribute (CTC) score is a measure of the capacity of a non-government school’s community to contribute to the recurrent costs of the school</w:t>
      </w:r>
      <w:r>
        <w:t xml:space="preserve">. </w:t>
      </w:r>
      <w:r w:rsidRPr="008813FB">
        <w:t xml:space="preserve">A school’s CTC </w:t>
      </w:r>
      <w:r>
        <w:t>score</w:t>
      </w:r>
      <w:r w:rsidRPr="008813FB">
        <w:t xml:space="preserve"> affects the amount of base recurrent funding the school attracts from the Commonwealth Government under the </w:t>
      </w:r>
      <w:r w:rsidRPr="00AE1F22">
        <w:rPr>
          <w:i/>
          <w:iCs/>
        </w:rPr>
        <w:t>Australian Education Act 2013</w:t>
      </w:r>
      <w:r w:rsidRPr="008813FB">
        <w:t xml:space="preserve">. An approved authority may seek a review of a school’s CTC score, on application, if it believes the score does not accurately reflect the community’s financial circumstances. </w:t>
      </w:r>
    </w:p>
    <w:p w14:paraId="3DC0720E" w14:textId="4BFAAF50" w:rsidR="00E33376" w:rsidRDefault="00E33376" w:rsidP="00831D5D">
      <w:r>
        <w:t xml:space="preserve">More information, including Guidelines for the CTC </w:t>
      </w:r>
      <w:r w:rsidR="00440554">
        <w:t>score r</w:t>
      </w:r>
      <w:r>
        <w:t xml:space="preserve">eview process, can be found </w:t>
      </w:r>
      <w:r w:rsidR="00326692">
        <w:t xml:space="preserve">on the </w:t>
      </w:r>
      <w:hyperlink r:id="rId14" w:history="1">
        <w:r w:rsidR="00326692" w:rsidRPr="00D43759">
          <w:rPr>
            <w:rStyle w:val="Hyperlink"/>
          </w:rPr>
          <w:t>Capacity to Contribute (CTC) score reviews</w:t>
        </w:r>
      </w:hyperlink>
      <w:r w:rsidR="0072491B">
        <w:t xml:space="preserve"> page</w:t>
      </w:r>
      <w:r w:rsidR="001E694E">
        <w:t>.</w:t>
      </w:r>
    </w:p>
    <w:p w14:paraId="03E419F1" w14:textId="2AD43B0F" w:rsidR="00537FCB" w:rsidRPr="00537FCB" w:rsidRDefault="00537FCB" w:rsidP="00831D5D">
      <w:r>
        <w:t xml:space="preserve">Your personal information is protected by law, including under the </w:t>
      </w:r>
      <w:r>
        <w:rPr>
          <w:i/>
          <w:iCs/>
        </w:rPr>
        <w:t xml:space="preserve">Privacy Act 1988 </w:t>
      </w:r>
      <w:r>
        <w:t xml:space="preserve">(Privacy Act). </w:t>
      </w:r>
    </w:p>
    <w:p w14:paraId="1AE45968" w14:textId="77777777" w:rsidR="00E75CF3" w:rsidRPr="00AA67D6" w:rsidRDefault="00E75CF3" w:rsidP="008A727C">
      <w:pPr>
        <w:pStyle w:val="Heading2"/>
        <w:spacing w:before="320"/>
        <w:rPr>
          <w:color w:val="auto"/>
        </w:rPr>
      </w:pPr>
      <w:r w:rsidRPr="00AA67D6">
        <w:rPr>
          <w:color w:val="auto"/>
        </w:rPr>
        <w:t xml:space="preserve">Personal information </w:t>
      </w:r>
    </w:p>
    <w:p w14:paraId="4546A7D9" w14:textId="45558A92" w:rsidR="004327FB" w:rsidRPr="00E33376" w:rsidRDefault="5BE7C143" w:rsidP="5BE7C143">
      <w:pPr>
        <w:pStyle w:val="NormalWeb"/>
        <w:shd w:val="clear" w:color="auto" w:fill="FFFFFF" w:themeFill="background1"/>
        <w:rPr>
          <w:rFonts w:asciiTheme="minorHAnsi" w:eastAsiaTheme="minorEastAsia" w:hAnsiTheme="minorHAnsi" w:cstheme="minorBidi"/>
          <w:i/>
          <w:iCs/>
          <w:sz w:val="22"/>
          <w:szCs w:val="22"/>
          <w:lang w:eastAsia="en-US"/>
        </w:rPr>
      </w:pPr>
      <w:r w:rsidRPr="5BE7C143">
        <w:rPr>
          <w:rFonts w:asciiTheme="minorHAnsi" w:eastAsiaTheme="minorEastAsia" w:hAnsiTheme="minorHAnsi" w:cstheme="minorBidi"/>
          <w:sz w:val="22"/>
          <w:szCs w:val="22"/>
          <w:lang w:eastAsia="en-US"/>
        </w:rPr>
        <w:t xml:space="preserve">Personal information is information or an opinion about an identified or reasonably identifiable individual. Personal information includes an individual’s name, position, contact details and signature.  </w:t>
      </w:r>
    </w:p>
    <w:p w14:paraId="42A20B18" w14:textId="77777777" w:rsidR="00E75CF3" w:rsidRPr="00AA67D6" w:rsidRDefault="00E75CF3" w:rsidP="008A727C">
      <w:pPr>
        <w:pStyle w:val="Heading2"/>
        <w:spacing w:before="320"/>
        <w:rPr>
          <w:color w:val="auto"/>
        </w:rPr>
      </w:pPr>
      <w:r w:rsidRPr="00AA67D6">
        <w:rPr>
          <w:color w:val="auto"/>
        </w:rPr>
        <w:t>Collection of your information</w:t>
      </w:r>
    </w:p>
    <w:p w14:paraId="5D907AB3" w14:textId="77777777" w:rsidR="00E33376" w:rsidRDefault="00E33376" w:rsidP="00E33376">
      <w:r w:rsidRPr="00AA67D6">
        <w:t xml:space="preserve">Your personal information </w:t>
      </w:r>
      <w:sdt>
        <w:sdtPr>
          <w:id w:val="1648861701"/>
          <w:placeholder>
            <w:docPart w:val="12AC20F2ED4846818AC23C4270FF2F46"/>
          </w:placeholder>
          <w:dropDownList>
            <w:listItem w:value="Choose an item."/>
            <w:listItem w:displayText="is collected" w:value="is collected"/>
            <w:listItem w:displayText="may be collected" w:value="may be collected"/>
          </w:dropDownList>
        </w:sdtPr>
        <w:sdtEndPr/>
        <w:sdtContent>
          <w:r>
            <w:t>is collected</w:t>
          </w:r>
        </w:sdtContent>
      </w:sdt>
      <w:r w:rsidRPr="00AA67D6">
        <w:t xml:space="preserve"> by the department.</w:t>
      </w:r>
      <w:r>
        <w:t xml:space="preserve"> </w:t>
      </w:r>
    </w:p>
    <w:p w14:paraId="0ABFFCD9" w14:textId="14CA01FC" w:rsidR="00E75CF3" w:rsidRPr="00AA67D6" w:rsidRDefault="00E33376" w:rsidP="00E33376">
      <w:pPr>
        <w:rPr>
          <w:color w:val="0000FF"/>
        </w:rPr>
      </w:pPr>
      <w:r>
        <w:rPr>
          <w:rFonts w:eastAsiaTheme="minorEastAsia" w:cstheme="minorHAnsi"/>
          <w:iCs/>
          <w:lang w:val="en-GB"/>
        </w:rPr>
        <w:t xml:space="preserve">As part of the application </w:t>
      </w:r>
      <w:r w:rsidR="000E5B05">
        <w:rPr>
          <w:rFonts w:eastAsiaTheme="minorEastAsia" w:cstheme="minorHAnsi"/>
          <w:iCs/>
          <w:lang w:val="en-GB"/>
        </w:rPr>
        <w:t xml:space="preserve">process for a CTC score review, the department will collect information </w:t>
      </w:r>
      <w:r w:rsidR="00CB3AAD">
        <w:rPr>
          <w:rFonts w:eastAsiaTheme="minorEastAsia" w:cstheme="minorHAnsi"/>
          <w:iCs/>
          <w:lang w:val="en-GB"/>
        </w:rPr>
        <w:t>from</w:t>
      </w:r>
      <w:r w:rsidR="009F6293">
        <w:rPr>
          <w:rFonts w:eastAsiaTheme="minorEastAsia" w:cstheme="minorHAnsi"/>
          <w:iCs/>
          <w:lang w:val="en-GB"/>
        </w:rPr>
        <w:t xml:space="preserve"> you as</w:t>
      </w:r>
      <w:r w:rsidR="00CB3AAD">
        <w:rPr>
          <w:rFonts w:eastAsiaTheme="minorEastAsia" w:cstheme="minorHAnsi"/>
          <w:iCs/>
          <w:lang w:val="en-GB"/>
        </w:rPr>
        <w:t xml:space="preserve"> the </w:t>
      </w:r>
      <w:r w:rsidR="000E5B05">
        <w:rPr>
          <w:rFonts w:eastAsiaTheme="minorEastAsia" w:cstheme="minorHAnsi"/>
          <w:iCs/>
          <w:lang w:val="en-GB"/>
        </w:rPr>
        <w:t xml:space="preserve">approved contact person for the </w:t>
      </w:r>
      <w:r w:rsidR="008813FB">
        <w:rPr>
          <w:rFonts w:eastAsiaTheme="minorEastAsia" w:cstheme="minorHAnsi"/>
          <w:iCs/>
          <w:lang w:val="en-GB"/>
        </w:rPr>
        <w:t xml:space="preserve">approved authority </w:t>
      </w:r>
      <w:r w:rsidR="000E5B05">
        <w:rPr>
          <w:rFonts w:eastAsiaTheme="minorEastAsia" w:cstheme="minorHAnsi"/>
          <w:iCs/>
          <w:lang w:val="en-GB"/>
        </w:rPr>
        <w:t>for a school</w:t>
      </w:r>
      <w:r w:rsidR="00CB3AAD">
        <w:rPr>
          <w:rFonts w:eastAsiaTheme="minorEastAsia" w:cstheme="minorHAnsi"/>
          <w:iCs/>
          <w:lang w:val="en-GB"/>
        </w:rPr>
        <w:t xml:space="preserve"> applying</w:t>
      </w:r>
      <w:r w:rsidR="000E5B05">
        <w:rPr>
          <w:rFonts w:eastAsiaTheme="minorEastAsia" w:cstheme="minorHAnsi"/>
          <w:iCs/>
          <w:lang w:val="en-GB"/>
        </w:rPr>
        <w:t xml:space="preserve">. </w:t>
      </w:r>
      <w:r>
        <w:rPr>
          <w:rFonts w:eastAsiaTheme="minorEastAsia" w:cstheme="minorHAnsi"/>
          <w:iCs/>
          <w:lang w:val="en-GB"/>
        </w:rPr>
        <w:t xml:space="preserve">This is to ensure the </w:t>
      </w:r>
      <w:r w:rsidR="00786102">
        <w:rPr>
          <w:rFonts w:eastAsiaTheme="minorEastAsia" w:cstheme="minorHAnsi"/>
          <w:iCs/>
          <w:lang w:val="en-GB"/>
        </w:rPr>
        <w:t>d</w:t>
      </w:r>
      <w:r>
        <w:rPr>
          <w:rFonts w:eastAsiaTheme="minorEastAsia" w:cstheme="minorHAnsi"/>
          <w:iCs/>
          <w:lang w:val="en-GB"/>
        </w:rPr>
        <w:t xml:space="preserve">epartment’s Review Officer can provide the </w:t>
      </w:r>
      <w:r w:rsidR="008813FB">
        <w:rPr>
          <w:rFonts w:eastAsiaTheme="minorEastAsia" w:cstheme="minorHAnsi"/>
          <w:iCs/>
          <w:lang w:val="en-GB"/>
        </w:rPr>
        <w:t xml:space="preserve">approved authority </w:t>
      </w:r>
      <w:r>
        <w:rPr>
          <w:rFonts w:eastAsiaTheme="minorEastAsia" w:cstheme="minorHAnsi"/>
          <w:iCs/>
          <w:lang w:val="en-GB"/>
        </w:rPr>
        <w:t>with update</w:t>
      </w:r>
      <w:r w:rsidR="00CB3AAD">
        <w:rPr>
          <w:rFonts w:eastAsiaTheme="minorEastAsia" w:cstheme="minorHAnsi"/>
          <w:iCs/>
          <w:lang w:val="en-GB"/>
        </w:rPr>
        <w:t>s</w:t>
      </w:r>
      <w:r>
        <w:rPr>
          <w:rFonts w:eastAsiaTheme="minorEastAsia" w:cstheme="minorHAnsi"/>
          <w:iCs/>
          <w:lang w:val="en-GB"/>
        </w:rPr>
        <w:t xml:space="preserve"> on the</w:t>
      </w:r>
      <w:r w:rsidR="000E5B05">
        <w:rPr>
          <w:rFonts w:eastAsiaTheme="minorEastAsia" w:cstheme="minorHAnsi"/>
          <w:iCs/>
          <w:lang w:val="en-GB"/>
        </w:rPr>
        <w:t xml:space="preserve"> </w:t>
      </w:r>
      <w:r>
        <w:rPr>
          <w:rFonts w:eastAsiaTheme="minorEastAsia" w:cstheme="minorHAnsi"/>
          <w:iCs/>
          <w:lang w:val="en-GB"/>
        </w:rPr>
        <w:t>progres</w:t>
      </w:r>
      <w:r w:rsidR="000E5B05">
        <w:rPr>
          <w:rFonts w:eastAsiaTheme="minorEastAsia" w:cstheme="minorHAnsi"/>
          <w:iCs/>
          <w:lang w:val="en-GB"/>
        </w:rPr>
        <w:t>s</w:t>
      </w:r>
      <w:r>
        <w:rPr>
          <w:rFonts w:eastAsiaTheme="minorEastAsia" w:cstheme="minorHAnsi"/>
          <w:iCs/>
          <w:lang w:val="en-GB"/>
        </w:rPr>
        <w:t xml:space="preserve"> of its application and </w:t>
      </w:r>
      <w:r w:rsidR="009F6293">
        <w:rPr>
          <w:rFonts w:eastAsiaTheme="minorEastAsia" w:cstheme="minorHAnsi"/>
          <w:iCs/>
          <w:lang w:val="en-GB"/>
        </w:rPr>
        <w:t>can</w:t>
      </w:r>
      <w:r>
        <w:rPr>
          <w:rFonts w:eastAsiaTheme="minorEastAsia" w:cstheme="minorHAnsi"/>
          <w:iCs/>
          <w:lang w:val="en-GB"/>
        </w:rPr>
        <w:t xml:space="preserve"> seek additional information, if required. </w:t>
      </w:r>
    </w:p>
    <w:p w14:paraId="0253BFD1" w14:textId="77777777" w:rsidR="00707248" w:rsidRPr="00AA67D6" w:rsidRDefault="00707248" w:rsidP="00707248">
      <w:pPr>
        <w:pStyle w:val="Heading2"/>
        <w:spacing w:before="360" w:after="240"/>
        <w:rPr>
          <w:color w:val="auto"/>
          <w:lang w:eastAsia="en-AU"/>
        </w:rPr>
      </w:pPr>
      <w:r w:rsidRPr="00AA67D6">
        <w:rPr>
          <w:color w:val="auto"/>
          <w:lang w:eastAsia="en-AU"/>
        </w:rPr>
        <w:lastRenderedPageBreak/>
        <w:t>Collection of personal information about others</w:t>
      </w:r>
    </w:p>
    <w:p w14:paraId="61F26421" w14:textId="379EB0A6" w:rsidR="00707248" w:rsidRPr="00AA67D6" w:rsidRDefault="00707248" w:rsidP="00707248">
      <w:pPr>
        <w:rPr>
          <w:lang w:eastAsia="en-AU"/>
        </w:rPr>
      </w:pPr>
      <w:r w:rsidRPr="00AA67D6">
        <w:rPr>
          <w:lang w:eastAsia="en-AU"/>
        </w:rPr>
        <w:t xml:space="preserve">We need consent to collect personal information from someone other than the individual concerned, unless certain exceptions apply. If you provide personal information about another individual, you need to check with them first that they </w:t>
      </w:r>
      <w:r w:rsidR="00786102">
        <w:rPr>
          <w:lang w:eastAsia="en-AU"/>
        </w:rPr>
        <w:t>consent</w:t>
      </w:r>
      <w:r w:rsidR="00786102" w:rsidRPr="00AA67D6">
        <w:rPr>
          <w:lang w:eastAsia="en-AU"/>
        </w:rPr>
        <w:t xml:space="preserve"> </w:t>
      </w:r>
      <w:r w:rsidRPr="00AA67D6">
        <w:rPr>
          <w:lang w:eastAsia="en-AU"/>
        </w:rPr>
        <w:t xml:space="preserve">to the information being </w:t>
      </w:r>
      <w:r w:rsidR="00E736F7" w:rsidRPr="00AA67D6">
        <w:rPr>
          <w:lang w:eastAsia="en-AU"/>
        </w:rPr>
        <w:t xml:space="preserve">provided </w:t>
      </w:r>
      <w:r w:rsidRPr="00AA67D6">
        <w:rPr>
          <w:lang w:eastAsia="en-AU"/>
        </w:rPr>
        <w:t xml:space="preserve">and being handled by the department in accordance with this privacy </w:t>
      </w:r>
      <w:r w:rsidR="00E736F7" w:rsidRPr="00AA67D6">
        <w:rPr>
          <w:lang w:eastAsia="en-AU"/>
        </w:rPr>
        <w:t>statement.</w:t>
      </w:r>
    </w:p>
    <w:p w14:paraId="2AF83077" w14:textId="0059CC3C" w:rsidR="000E5B05" w:rsidRDefault="000E5B05" w:rsidP="00E736F7">
      <w:r>
        <w:t xml:space="preserve">The </w:t>
      </w:r>
      <w:r w:rsidR="00786102">
        <w:t>d</w:t>
      </w:r>
      <w:r>
        <w:t xml:space="preserve">epartment requests </w:t>
      </w:r>
      <w:r w:rsidRPr="00D14D7E">
        <w:t xml:space="preserve">that </w:t>
      </w:r>
      <w:r w:rsidR="00DC21C8">
        <w:t xml:space="preserve">you </w:t>
      </w:r>
      <w:r w:rsidRPr="00D14D7E">
        <w:t>do</w:t>
      </w:r>
      <w:r>
        <w:t xml:space="preserve"> not provide </w:t>
      </w:r>
      <w:r w:rsidR="00FB2CD1">
        <w:t xml:space="preserve">any </w:t>
      </w:r>
      <w:r>
        <w:t>personal information as part of the business case or supporting evidence</w:t>
      </w:r>
      <w:r w:rsidR="00786102">
        <w:t xml:space="preserve"> for an application for a CTC score review</w:t>
      </w:r>
      <w:r>
        <w:t>, if possible</w:t>
      </w:r>
      <w:r w:rsidR="00915AC0">
        <w:t xml:space="preserve">, unless </w:t>
      </w:r>
      <w:r w:rsidR="00786102">
        <w:t>the business case</w:t>
      </w:r>
      <w:r w:rsidR="00DC21C8">
        <w:t xml:space="preserve"> reasonably</w:t>
      </w:r>
      <w:r w:rsidR="00915AC0">
        <w:t xml:space="preserve"> </w:t>
      </w:r>
      <w:r w:rsidR="00786102">
        <w:t>requires</w:t>
      </w:r>
      <w:r w:rsidR="00915AC0">
        <w:t xml:space="preserve"> the provision of personal information and consent has been obtained from the </w:t>
      </w:r>
      <w:r w:rsidR="00DC21C8">
        <w:t xml:space="preserve">relevant </w:t>
      </w:r>
      <w:r w:rsidR="00915AC0">
        <w:t>individual</w:t>
      </w:r>
      <w:r w:rsidR="00786102">
        <w:t>(s) in question</w:t>
      </w:r>
      <w:r>
        <w:t xml:space="preserve">. </w:t>
      </w:r>
    </w:p>
    <w:p w14:paraId="49D35A5A" w14:textId="77777777" w:rsidR="00E75CF3" w:rsidRPr="00AA67D6" w:rsidRDefault="00E75CF3" w:rsidP="008A727C">
      <w:pPr>
        <w:pStyle w:val="Heading2"/>
        <w:spacing w:before="320"/>
        <w:rPr>
          <w:color w:val="auto"/>
        </w:rPr>
      </w:pPr>
      <w:r w:rsidRPr="00AA67D6">
        <w:rPr>
          <w:color w:val="auto"/>
        </w:rPr>
        <w:t>Purpose of collecting your information</w:t>
      </w:r>
    </w:p>
    <w:p w14:paraId="4C3E0430" w14:textId="7047005C" w:rsidR="00BE7569" w:rsidRPr="000E5B05" w:rsidRDefault="00E75CF3" w:rsidP="00E75CF3">
      <w:r w:rsidRPr="000E5B05">
        <w:t>Your personal information</w:t>
      </w:r>
      <w:r w:rsidR="007405EB" w:rsidRPr="000E5B05">
        <w:t xml:space="preserve"> </w:t>
      </w:r>
      <w:sdt>
        <w:sdtPr>
          <w:id w:val="-2114664457"/>
          <w:placeholder>
            <w:docPart w:val="05985847657D49DF909A130F0F76946F"/>
          </w:placeholder>
          <w:dropDownList>
            <w:listItem w:value="Choose an item."/>
            <w:listItem w:displayText="is collected by the department" w:value="is collected by the department"/>
            <w:listItem w:displayText="is collected for the department" w:value="is collected for the department"/>
            <w:listItem w:displayText="may be collected by the department" w:value="may be collected by the department"/>
            <w:listItem w:displayText="may be collected for the department" w:value="may be collected for the department"/>
          </w:dropDownList>
        </w:sdtPr>
        <w:sdtEndPr/>
        <w:sdtContent>
          <w:r w:rsidR="000E5B05" w:rsidRPr="000E5B05">
            <w:t>is collected by the department</w:t>
          </w:r>
        </w:sdtContent>
      </w:sdt>
      <w:r w:rsidR="00E5689A" w:rsidRPr="000E5B05">
        <w:t xml:space="preserve"> </w:t>
      </w:r>
      <w:r w:rsidR="00BE7569" w:rsidRPr="000E5B05">
        <w:t xml:space="preserve">for the purposes of </w:t>
      </w:r>
      <w:r w:rsidR="00915AC0">
        <w:t>assessing</w:t>
      </w:r>
      <w:r w:rsidR="00915AC0" w:rsidRPr="000E5B05">
        <w:t xml:space="preserve"> </w:t>
      </w:r>
      <w:r w:rsidR="000E5B05" w:rsidRPr="000E5B05">
        <w:t xml:space="preserve">an application for </w:t>
      </w:r>
      <w:r w:rsidR="00915AC0">
        <w:t xml:space="preserve">a CTC score review </w:t>
      </w:r>
      <w:r w:rsidR="00DC21C8">
        <w:t xml:space="preserve">made by </w:t>
      </w:r>
      <w:r w:rsidR="00915AC0">
        <w:t>an</w:t>
      </w:r>
      <w:r w:rsidR="00915AC0" w:rsidRPr="000E5B05">
        <w:t xml:space="preserve"> </w:t>
      </w:r>
      <w:r w:rsidR="008813FB">
        <w:t>a</w:t>
      </w:r>
      <w:r w:rsidR="008813FB" w:rsidRPr="000E5B05">
        <w:t xml:space="preserve">pproved </w:t>
      </w:r>
      <w:r w:rsidR="008813FB">
        <w:t>a</w:t>
      </w:r>
      <w:r w:rsidR="008813FB" w:rsidRPr="000E5B05">
        <w:t xml:space="preserve">uthority </w:t>
      </w:r>
      <w:r w:rsidR="00DC21C8">
        <w:t>on behalf of</w:t>
      </w:r>
      <w:r w:rsidR="000E5B05" w:rsidRPr="000E5B05">
        <w:t xml:space="preserve"> a school</w:t>
      </w:r>
      <w:r w:rsidR="00BB24FC">
        <w:t xml:space="preserve">, including ensuring that you are an </w:t>
      </w:r>
      <w:r w:rsidR="00DC21C8">
        <w:t>approved contact person for</w:t>
      </w:r>
      <w:r w:rsidR="00BB24FC">
        <w:t xml:space="preserve"> </w:t>
      </w:r>
      <w:r w:rsidR="00DC21C8">
        <w:t>the relevant</w:t>
      </w:r>
      <w:r w:rsidR="00BB24FC">
        <w:t xml:space="preserve"> approved authority </w:t>
      </w:r>
      <w:r w:rsidR="00DC21C8">
        <w:t>making the</w:t>
      </w:r>
      <w:r w:rsidR="00BB24FC">
        <w:t xml:space="preserve"> application</w:t>
      </w:r>
      <w:r w:rsidR="00DC21C8">
        <w:t xml:space="preserve"> and contacting you in relation to the application</w:t>
      </w:r>
      <w:r w:rsidR="000E5B05" w:rsidRPr="000E5B05">
        <w:t>.</w:t>
      </w:r>
    </w:p>
    <w:p w14:paraId="023388F2" w14:textId="77777777" w:rsidR="007F4149" w:rsidRPr="00AA67D6" w:rsidRDefault="007F4149" w:rsidP="007F4149">
      <w:r w:rsidRPr="00AA67D6">
        <w:t xml:space="preserve">Your personal information may also be used for other purposes where you have agreed, or where it is otherwise permitted under the Privacy Act. </w:t>
      </w:r>
    </w:p>
    <w:p w14:paraId="65262BDD" w14:textId="3874E249" w:rsidR="00B4482F" w:rsidRDefault="00E44FC5" w:rsidP="000E5B05">
      <w:pPr>
        <w:rPr>
          <w:color w:val="000000" w:themeColor="text1"/>
        </w:rPr>
      </w:pPr>
      <w:r w:rsidRPr="000E5B05">
        <w:rPr>
          <w:color w:val="000000" w:themeColor="text1"/>
        </w:rPr>
        <w:t>If you do not provide some or all of the personal information requested</w:t>
      </w:r>
      <w:r w:rsidR="000E5B05" w:rsidRPr="000E5B05">
        <w:rPr>
          <w:color w:val="000000" w:themeColor="text1"/>
        </w:rPr>
        <w:t xml:space="preserve"> </w:t>
      </w:r>
      <w:r w:rsidRPr="000E5B05">
        <w:rPr>
          <w:color w:val="000000" w:themeColor="text1"/>
        </w:rPr>
        <w:t xml:space="preserve">the department may not be able to assess </w:t>
      </w:r>
      <w:r w:rsidR="00CB3AAD">
        <w:rPr>
          <w:color w:val="000000" w:themeColor="text1"/>
        </w:rPr>
        <w:t>the application</w:t>
      </w:r>
      <w:r w:rsidR="00CF48BB" w:rsidRPr="000E5B05">
        <w:rPr>
          <w:color w:val="000000" w:themeColor="text1"/>
        </w:rPr>
        <w:t>.</w:t>
      </w:r>
    </w:p>
    <w:p w14:paraId="3865DB5E" w14:textId="77777777" w:rsidR="00B4482F" w:rsidRDefault="00B4482F" w:rsidP="00B4482F">
      <w:pPr>
        <w:pStyle w:val="Heading2"/>
        <w:spacing w:before="320"/>
        <w:rPr>
          <w:color w:val="auto"/>
        </w:rPr>
      </w:pPr>
      <w:r>
        <w:rPr>
          <w:color w:val="auto"/>
        </w:rPr>
        <w:t>Disclosure of your personal information</w:t>
      </w:r>
    </w:p>
    <w:p w14:paraId="7E8FF2A9" w14:textId="62CB9DE2" w:rsidR="00B4482F" w:rsidRPr="00B4482F" w:rsidRDefault="00B4482F" w:rsidP="000E5B05">
      <w:r>
        <w:t>Your personal information is unlikely to be disclosed to overseas recipients.</w:t>
      </w:r>
    </w:p>
    <w:p w14:paraId="3373C790" w14:textId="77777777" w:rsidR="00E75CF3" w:rsidRPr="00AA67D6" w:rsidRDefault="00E75CF3" w:rsidP="008A727C">
      <w:pPr>
        <w:pStyle w:val="Heading2"/>
        <w:spacing w:before="360"/>
        <w:rPr>
          <w:color w:val="auto"/>
        </w:rPr>
      </w:pPr>
      <w:r w:rsidRPr="00AA67D6">
        <w:rPr>
          <w:color w:val="auto"/>
        </w:rPr>
        <w:t>Privacy policy</w:t>
      </w:r>
    </w:p>
    <w:p w14:paraId="7BBBA119" w14:textId="77777777" w:rsidR="0033702F" w:rsidRPr="00AA67D6" w:rsidRDefault="00E75CF3" w:rsidP="00D03F07">
      <w:pPr>
        <w:ind w:right="-46"/>
        <w:rPr>
          <w:lang w:val="en-GB"/>
        </w:rPr>
      </w:pPr>
      <w:r w:rsidRPr="00AA67D6">
        <w:rPr>
          <w:lang w:val="en-GB"/>
        </w:rPr>
        <w:t xml:space="preserve">The department’s </w:t>
      </w:r>
      <w:hyperlink r:id="rId15" w:history="1">
        <w:r w:rsidRPr="00AA67D6">
          <w:rPr>
            <w:rStyle w:val="Hyperlink"/>
            <w:lang w:val="en-GB"/>
          </w:rPr>
          <w:t>Privacy Policy</w:t>
        </w:r>
      </w:hyperlink>
      <w:r w:rsidRPr="00AA67D6">
        <w:rPr>
          <w:lang w:val="en-GB"/>
        </w:rPr>
        <w:t xml:space="preserve"> </w:t>
      </w:r>
      <w:r w:rsidR="000E5465" w:rsidRPr="00AA67D6">
        <w:rPr>
          <w:lang w:val="en-GB"/>
        </w:rPr>
        <w:t xml:space="preserve">contains more information about how the department will manage your personal information, </w:t>
      </w:r>
      <w:r w:rsidRPr="00AA67D6">
        <w:rPr>
          <w:lang w:val="en-GB"/>
        </w:rPr>
        <w:t xml:space="preserve">including information about how to make a complaint and </w:t>
      </w:r>
      <w:r w:rsidR="002D5C6B" w:rsidRPr="00AA67D6">
        <w:rPr>
          <w:lang w:val="en-GB"/>
        </w:rPr>
        <w:t xml:space="preserve">seek </w:t>
      </w:r>
      <w:r w:rsidRPr="00AA67D6">
        <w:rPr>
          <w:lang w:val="en-GB"/>
        </w:rPr>
        <w:t>access to and correction of your personal information</w:t>
      </w:r>
      <w:r w:rsidR="0033702F" w:rsidRPr="00AA67D6">
        <w:rPr>
          <w:lang w:val="en-GB"/>
        </w:rPr>
        <w:t>.</w:t>
      </w:r>
      <w:r w:rsidR="0042420E" w:rsidRPr="00AA67D6">
        <w:rPr>
          <w:lang w:val="en-GB"/>
        </w:rPr>
        <w:t xml:space="preserve"> </w:t>
      </w:r>
    </w:p>
    <w:p w14:paraId="682033DA" w14:textId="545CD70C" w:rsidR="00E75CF3" w:rsidRPr="00AA67D6" w:rsidRDefault="00E75CF3" w:rsidP="00D03F07">
      <w:pPr>
        <w:ind w:right="-46"/>
        <w:rPr>
          <w:rFonts w:cstheme="minorHAnsi"/>
          <w:iCs/>
          <w:u w:val="single"/>
          <w:lang w:val="en-GB"/>
        </w:rPr>
      </w:pPr>
      <w:r w:rsidRPr="00AA67D6">
        <w:rPr>
          <w:lang w:val="en-GB"/>
        </w:rPr>
        <w:t>To contact the department about your personal information</w:t>
      </w:r>
      <w:r w:rsidR="0042420E" w:rsidRPr="00AA67D6">
        <w:rPr>
          <w:lang w:val="en-GB"/>
        </w:rPr>
        <w:t>,</w:t>
      </w:r>
      <w:r w:rsidRPr="00AA67D6">
        <w:rPr>
          <w:lang w:val="en-GB"/>
        </w:rPr>
        <w:t xml:space="preserve"> email </w:t>
      </w:r>
      <w:hyperlink r:id="rId16" w:history="1">
        <w:r w:rsidR="00D03F07" w:rsidRPr="00AC4CD1">
          <w:rPr>
            <w:rStyle w:val="Hyperlink"/>
            <w:rFonts w:cstheme="minorHAnsi"/>
            <w:iCs/>
            <w:lang w:val="en-GB"/>
          </w:rPr>
          <w:t>privacy@education.gov.au</w:t>
        </w:r>
      </w:hyperlink>
      <w:r w:rsidR="002D5C6B" w:rsidRPr="00AA67D6">
        <w:rPr>
          <w:rStyle w:val="Hyperlink"/>
          <w:rFonts w:cstheme="minorHAnsi"/>
          <w:iCs/>
          <w:color w:val="auto"/>
          <w:u w:val="none"/>
          <w:lang w:val="en-GB"/>
        </w:rPr>
        <w:t>.</w:t>
      </w:r>
      <w:r w:rsidRPr="00AA67D6">
        <w:rPr>
          <w:rFonts w:cstheme="minorHAnsi"/>
          <w:iCs/>
          <w:u w:val="single"/>
          <w:lang w:val="en-GB"/>
        </w:rPr>
        <w:t xml:space="preserve"> </w:t>
      </w:r>
    </w:p>
    <w:p w14:paraId="2E3AED0F" w14:textId="7BB5D52F" w:rsidR="00563AF7" w:rsidRPr="00AA67D6" w:rsidRDefault="002D5C6B" w:rsidP="00525B97">
      <w:pPr>
        <w:ind w:right="-46"/>
        <w:rPr>
          <w:b/>
          <w:bCs/>
          <w:color w:val="0000FF"/>
          <w:lang w:eastAsia="en-AU"/>
        </w:rPr>
      </w:pPr>
      <w:r w:rsidRPr="00AA67D6">
        <w:rPr>
          <w:rFonts w:cstheme="minorHAnsi"/>
          <w:iCs/>
          <w:lang w:val="en-GB"/>
        </w:rPr>
        <w:t xml:space="preserve">To contact the department about </w:t>
      </w:r>
      <w:r w:rsidR="000E5B05">
        <w:rPr>
          <w:rFonts w:cstheme="minorHAnsi"/>
          <w:iCs/>
          <w:lang w:val="en-GB"/>
        </w:rPr>
        <w:t xml:space="preserve">the CTC score reviews process, email: </w:t>
      </w:r>
      <w:hyperlink r:id="rId17" w:history="1">
        <w:r w:rsidR="00B4482F">
          <w:rPr>
            <w:rStyle w:val="Hyperlink"/>
            <w:rFonts w:cstheme="minorHAnsi"/>
            <w:iCs/>
            <w:lang w:val="en-GB"/>
          </w:rPr>
          <w:t>CTCReviews@education.gov.au</w:t>
        </w:r>
      </w:hyperlink>
      <w:r w:rsidR="00AC4CD1" w:rsidRPr="00AC4CD1">
        <w:t>.</w:t>
      </w:r>
    </w:p>
    <w:p w14:paraId="0B645A78" w14:textId="77777777" w:rsidR="00D65A1B" w:rsidRPr="00FE1DB3" w:rsidRDefault="00D65A1B" w:rsidP="00B1797B"/>
    <w:sectPr w:rsidR="00D65A1B" w:rsidRPr="00FE1DB3" w:rsidSect="00E76872">
      <w:footerReference w:type="default" r:id="rId18"/>
      <w:type w:val="continuous"/>
      <w:pgSz w:w="11906" w:h="16838"/>
      <w:pgMar w:top="122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1D58" w14:textId="77777777" w:rsidR="00E76872" w:rsidRDefault="00E76872" w:rsidP="0051352E">
      <w:pPr>
        <w:spacing w:after="0" w:line="240" w:lineRule="auto"/>
      </w:pPr>
      <w:r>
        <w:separator/>
      </w:r>
    </w:p>
  </w:endnote>
  <w:endnote w:type="continuationSeparator" w:id="0">
    <w:p w14:paraId="311E041B" w14:textId="77777777" w:rsidR="00E76872" w:rsidRDefault="00E76872" w:rsidP="0051352E">
      <w:pPr>
        <w:spacing w:after="0" w:line="240" w:lineRule="auto"/>
      </w:pPr>
      <w:r>
        <w:continuationSeparator/>
      </w:r>
    </w:p>
  </w:endnote>
  <w:endnote w:type="continuationNotice" w:id="1">
    <w:p w14:paraId="13E976F3" w14:textId="77777777" w:rsidR="00587782" w:rsidRDefault="00587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580413"/>
      <w:docPartObj>
        <w:docPartGallery w:val="Page Numbers (Bottom of Page)"/>
        <w:docPartUnique/>
      </w:docPartObj>
    </w:sdtPr>
    <w:sdtEndPr>
      <w:rPr>
        <w:noProof/>
      </w:rPr>
    </w:sdtEndPr>
    <w:sdtContent>
      <w:p w14:paraId="682BBBF9" w14:textId="77777777" w:rsidR="00082BFE" w:rsidRDefault="0078666B" w:rsidP="00082BFE">
        <w:pPr>
          <w:pStyle w:val="Foo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024317"/>
      <w:docPartObj>
        <w:docPartGallery w:val="Page Numbers (Bottom of Page)"/>
        <w:docPartUnique/>
      </w:docPartObj>
    </w:sdtPr>
    <w:sdtEndPr>
      <w:rPr>
        <w:noProof/>
      </w:rPr>
    </w:sdtEndPr>
    <w:sdtContent>
      <w:p w14:paraId="08F4D323" w14:textId="77777777" w:rsidR="00B1797B" w:rsidRDefault="00B1797B">
        <w:pPr>
          <w:pStyle w:val="Footer"/>
        </w:pPr>
        <w:r>
          <w:rPr>
            <w:noProof/>
          </w:rPr>
          <w:drawing>
            <wp:anchor distT="0" distB="0" distL="114300" distR="114300" simplePos="0" relativeHeight="251658240" behindDoc="1" locked="1" layoutInCell="1" allowOverlap="1" wp14:anchorId="6B8748D1" wp14:editId="400173AF">
              <wp:simplePos x="0" y="0"/>
              <wp:positionH relativeFrom="page">
                <wp:posOffset>6343650</wp:posOffset>
              </wp:positionH>
              <wp:positionV relativeFrom="page">
                <wp:posOffset>10043795</wp:posOffset>
              </wp:positionV>
              <wp:extent cx="1216660" cy="6477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354900D" w14:textId="77777777" w:rsidR="00686FEF" w:rsidRPr="00E75CF3" w:rsidRDefault="00686FEF" w:rsidP="00E7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8A30" w14:textId="77777777" w:rsidR="00E76872" w:rsidRDefault="00E76872" w:rsidP="0051352E">
      <w:pPr>
        <w:spacing w:after="0" w:line="240" w:lineRule="auto"/>
      </w:pPr>
      <w:r>
        <w:separator/>
      </w:r>
    </w:p>
  </w:footnote>
  <w:footnote w:type="continuationSeparator" w:id="0">
    <w:p w14:paraId="6BEEDCE4" w14:textId="77777777" w:rsidR="00E76872" w:rsidRDefault="00E76872" w:rsidP="0051352E">
      <w:pPr>
        <w:spacing w:after="0" w:line="240" w:lineRule="auto"/>
      </w:pPr>
      <w:r>
        <w:continuationSeparator/>
      </w:r>
    </w:p>
  </w:footnote>
  <w:footnote w:type="continuationNotice" w:id="1">
    <w:p w14:paraId="65D3B04B" w14:textId="77777777" w:rsidR="00587782" w:rsidRDefault="005877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D01079D8"/>
    <w:lvl w:ilvl="0" w:tplc="A8F68BE0">
      <w:start w:val="1"/>
      <w:numFmt w:val="decimal"/>
      <w:pStyle w:val="numberedpara"/>
      <w:lvlText w:val="%1."/>
      <w:lvlJc w:val="right"/>
      <w:pPr>
        <w:tabs>
          <w:tab w:val="num" w:pos="567"/>
        </w:tabs>
        <w:ind w:left="0" w:hanging="142"/>
      </w:pPr>
      <w:rPr>
        <w:rFonts w:ascii="Calibri" w:hAnsi="Calibri" w:hint="default"/>
        <w:b w:val="0"/>
        <w:i w:val="0"/>
        <w:color w:val="auto"/>
        <w:sz w:val="22"/>
      </w:rPr>
    </w:lvl>
    <w:lvl w:ilvl="1" w:tplc="4B6A7C4E">
      <w:start w:val="1"/>
      <w:numFmt w:val="lowerLetter"/>
      <w:lvlText w:val="(%2)"/>
      <w:lvlJc w:val="left"/>
      <w:pPr>
        <w:tabs>
          <w:tab w:val="num" w:pos="502"/>
        </w:tabs>
        <w:ind w:left="502" w:hanging="360"/>
      </w:pPr>
      <w:rPr>
        <w:rFonts w:ascii="Calibri" w:eastAsia="Times New Roman" w:hAnsi="Calibri" w:cs="Times New Roman"/>
      </w:rPr>
    </w:lvl>
    <w:lvl w:ilvl="2" w:tplc="74508410">
      <w:start w:val="1"/>
      <w:numFmt w:val="lowerLetter"/>
      <w:lvlText w:val="%3)"/>
      <w:lvlJc w:val="right"/>
      <w:pPr>
        <w:tabs>
          <w:tab w:val="num" w:pos="464"/>
        </w:tabs>
        <w:ind w:left="464" w:hanging="180"/>
      </w:pPr>
      <w:rPr>
        <w:rFonts w:asciiTheme="minorHAnsi" w:eastAsia="Times New Roman" w:hAnsiTheme="minorHAnsi" w:cstheme="minorHAnsi"/>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0255D21"/>
    <w:multiLevelType w:val="hybridMultilevel"/>
    <w:tmpl w:val="EC28535C"/>
    <w:lvl w:ilvl="0" w:tplc="FFFFFFFF">
      <w:start w:val="1"/>
      <w:numFmt w:val="decimal"/>
      <w:lvlText w:val="%1."/>
      <w:lvlJc w:val="right"/>
      <w:pPr>
        <w:tabs>
          <w:tab w:val="num" w:pos="567"/>
        </w:tabs>
        <w:ind w:left="0" w:hanging="567"/>
      </w:pPr>
      <w:rPr>
        <w:rFonts w:ascii="Calibri" w:hAnsi="Calibri" w:hint="default"/>
        <w:b w:val="0"/>
        <w:i w:val="0"/>
        <w:color w:val="auto"/>
        <w:sz w:val="22"/>
      </w:rPr>
    </w:lvl>
    <w:lvl w:ilvl="1" w:tplc="58426F6C">
      <w:start w:val="1"/>
      <w:numFmt w:val="bullet"/>
      <w:lvlText w:val=""/>
      <w:lvlJc w:val="left"/>
      <w:pPr>
        <w:ind w:left="502" w:hanging="360"/>
      </w:pPr>
      <w:rPr>
        <w:rFonts w:ascii="Symbol" w:hAnsi="Symbol" w:hint="default"/>
        <w:sz w:val="22"/>
        <w:szCs w:val="22"/>
      </w:rPr>
    </w:lvl>
    <w:lvl w:ilvl="2" w:tplc="FFFFFFFF">
      <w:start w:val="1"/>
      <w:numFmt w:val="lowerLetter"/>
      <w:lvlText w:val="%3)"/>
      <w:lvlJc w:val="right"/>
      <w:pPr>
        <w:tabs>
          <w:tab w:val="num" w:pos="2160"/>
        </w:tabs>
        <w:ind w:left="2160" w:hanging="180"/>
      </w:pPr>
      <w:rPr>
        <w:rFonts w:asciiTheme="minorHAnsi" w:eastAsia="Times New Roman" w:hAnsiTheme="minorHAnsi" w:cstheme="minorHAnsi"/>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9C75FE5"/>
    <w:multiLevelType w:val="hybridMultilevel"/>
    <w:tmpl w:val="3488D78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021A8E"/>
    <w:multiLevelType w:val="hybridMultilevel"/>
    <w:tmpl w:val="06288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A34972"/>
    <w:multiLevelType w:val="hybridMultilevel"/>
    <w:tmpl w:val="7E1EE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C1496C"/>
    <w:multiLevelType w:val="hybridMultilevel"/>
    <w:tmpl w:val="5894BF06"/>
    <w:lvl w:ilvl="0" w:tplc="58426F6C">
      <w:start w:val="1"/>
      <w:numFmt w:val="bullet"/>
      <w:lvlText w:val=""/>
      <w:lvlJc w:val="left"/>
      <w:pPr>
        <w:ind w:left="502"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BE349F"/>
    <w:multiLevelType w:val="hybridMultilevel"/>
    <w:tmpl w:val="D6BEB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7755B5"/>
    <w:multiLevelType w:val="hybridMultilevel"/>
    <w:tmpl w:val="8E2E170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0" w15:restartNumberingAfterBreak="0">
    <w:nsid w:val="6DBA36B1"/>
    <w:multiLevelType w:val="hybridMultilevel"/>
    <w:tmpl w:val="BE787672"/>
    <w:lvl w:ilvl="0" w:tplc="58426F6C">
      <w:start w:val="1"/>
      <w:numFmt w:val="bullet"/>
      <w:lvlText w:val=""/>
      <w:lvlJc w:val="left"/>
      <w:pPr>
        <w:ind w:left="502"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AD3E32"/>
    <w:multiLevelType w:val="hybridMultilevel"/>
    <w:tmpl w:val="8AEE632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7CB7E4D"/>
    <w:multiLevelType w:val="hybridMultilevel"/>
    <w:tmpl w:val="53020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0034144">
    <w:abstractNumId w:val="24"/>
  </w:num>
  <w:num w:numId="2" w16cid:durableId="306788796">
    <w:abstractNumId w:val="20"/>
  </w:num>
  <w:num w:numId="3" w16cid:durableId="1508514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076618">
    <w:abstractNumId w:val="12"/>
  </w:num>
  <w:num w:numId="5" w16cid:durableId="811409229">
    <w:abstractNumId w:val="33"/>
  </w:num>
  <w:num w:numId="6" w16cid:durableId="726805226">
    <w:abstractNumId w:val="27"/>
  </w:num>
  <w:num w:numId="7" w16cid:durableId="1952786680">
    <w:abstractNumId w:val="28"/>
  </w:num>
  <w:num w:numId="8" w16cid:durableId="1917780207">
    <w:abstractNumId w:val="34"/>
  </w:num>
  <w:num w:numId="9" w16cid:durableId="701707935">
    <w:abstractNumId w:val="14"/>
  </w:num>
  <w:num w:numId="10" w16cid:durableId="1126463902">
    <w:abstractNumId w:val="17"/>
  </w:num>
  <w:num w:numId="11" w16cid:durableId="1346520844">
    <w:abstractNumId w:val="25"/>
  </w:num>
  <w:num w:numId="12" w16cid:durableId="1206257022">
    <w:abstractNumId w:val="30"/>
  </w:num>
  <w:num w:numId="13" w16cid:durableId="865409681">
    <w:abstractNumId w:val="26"/>
  </w:num>
  <w:num w:numId="14" w16cid:durableId="52706630">
    <w:abstractNumId w:val="9"/>
  </w:num>
  <w:num w:numId="15" w16cid:durableId="2041588001">
    <w:abstractNumId w:val="7"/>
  </w:num>
  <w:num w:numId="16" w16cid:durableId="512456491">
    <w:abstractNumId w:val="6"/>
  </w:num>
  <w:num w:numId="17" w16cid:durableId="236208320">
    <w:abstractNumId w:val="5"/>
  </w:num>
  <w:num w:numId="18" w16cid:durableId="1376662334">
    <w:abstractNumId w:val="4"/>
  </w:num>
  <w:num w:numId="19" w16cid:durableId="332806106">
    <w:abstractNumId w:val="8"/>
  </w:num>
  <w:num w:numId="20" w16cid:durableId="1504248033">
    <w:abstractNumId w:val="3"/>
  </w:num>
  <w:num w:numId="21" w16cid:durableId="1873609859">
    <w:abstractNumId w:val="2"/>
  </w:num>
  <w:num w:numId="22" w16cid:durableId="899900006">
    <w:abstractNumId w:val="1"/>
  </w:num>
  <w:num w:numId="23" w16cid:durableId="891042971">
    <w:abstractNumId w:val="0"/>
  </w:num>
  <w:num w:numId="24" w16cid:durableId="1226336259">
    <w:abstractNumId w:val="13"/>
  </w:num>
  <w:num w:numId="25" w16cid:durableId="367947119">
    <w:abstractNumId w:val="21"/>
  </w:num>
  <w:num w:numId="26" w16cid:durableId="297732136">
    <w:abstractNumId w:val="22"/>
  </w:num>
  <w:num w:numId="27" w16cid:durableId="179896426">
    <w:abstractNumId w:val="16"/>
  </w:num>
  <w:num w:numId="28" w16cid:durableId="571550890">
    <w:abstractNumId w:val="19"/>
  </w:num>
  <w:num w:numId="29" w16cid:durableId="849175016">
    <w:abstractNumId w:val="10"/>
  </w:num>
  <w:num w:numId="30" w16cid:durableId="1315184086">
    <w:abstractNumId w:val="32"/>
  </w:num>
  <w:num w:numId="31" w16cid:durableId="1217857332">
    <w:abstractNumId w:val="15"/>
  </w:num>
  <w:num w:numId="32" w16cid:durableId="252713911">
    <w:abstractNumId w:val="23"/>
  </w:num>
  <w:num w:numId="33" w16cid:durableId="1882862795">
    <w:abstractNumId w:val="11"/>
  </w:num>
  <w:num w:numId="34" w16cid:durableId="1563102249">
    <w:abstractNumId w:val="14"/>
  </w:num>
  <w:num w:numId="35" w16cid:durableId="1393232224">
    <w:abstractNumId w:val="29"/>
  </w:num>
  <w:num w:numId="36" w16cid:durableId="2015525803">
    <w:abstractNumId w:val="18"/>
  </w:num>
  <w:num w:numId="37" w16cid:durableId="1384021319">
    <w:abstractNumId w:val="31"/>
  </w:num>
  <w:num w:numId="38" w16cid:durableId="1070348675">
    <w:abstractNumId w:val="14"/>
  </w:num>
  <w:num w:numId="39" w16cid:durableId="13316384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CB"/>
    <w:rsid w:val="0000090B"/>
    <w:rsid w:val="00001CB8"/>
    <w:rsid w:val="000027B6"/>
    <w:rsid w:val="00003DFA"/>
    <w:rsid w:val="0000400D"/>
    <w:rsid w:val="000054ED"/>
    <w:rsid w:val="00005958"/>
    <w:rsid w:val="000071DC"/>
    <w:rsid w:val="0000786F"/>
    <w:rsid w:val="00007E57"/>
    <w:rsid w:val="00010430"/>
    <w:rsid w:val="000116C9"/>
    <w:rsid w:val="000119A6"/>
    <w:rsid w:val="00011B63"/>
    <w:rsid w:val="0001211A"/>
    <w:rsid w:val="00013C99"/>
    <w:rsid w:val="00016F3C"/>
    <w:rsid w:val="00017E1A"/>
    <w:rsid w:val="00017E9E"/>
    <w:rsid w:val="00020842"/>
    <w:rsid w:val="00021FB0"/>
    <w:rsid w:val="000232D2"/>
    <w:rsid w:val="00031713"/>
    <w:rsid w:val="00031B57"/>
    <w:rsid w:val="0003239E"/>
    <w:rsid w:val="00032B73"/>
    <w:rsid w:val="0003677B"/>
    <w:rsid w:val="00037097"/>
    <w:rsid w:val="00043D2B"/>
    <w:rsid w:val="00044CBE"/>
    <w:rsid w:val="00047645"/>
    <w:rsid w:val="00052BBC"/>
    <w:rsid w:val="0005458B"/>
    <w:rsid w:val="000562AA"/>
    <w:rsid w:val="00056709"/>
    <w:rsid w:val="00057D33"/>
    <w:rsid w:val="0006136E"/>
    <w:rsid w:val="00064849"/>
    <w:rsid w:val="00065EB5"/>
    <w:rsid w:val="0006732F"/>
    <w:rsid w:val="00070C03"/>
    <w:rsid w:val="00070F76"/>
    <w:rsid w:val="00071887"/>
    <w:rsid w:val="0007327D"/>
    <w:rsid w:val="00074C41"/>
    <w:rsid w:val="00080A18"/>
    <w:rsid w:val="0008107C"/>
    <w:rsid w:val="0008131E"/>
    <w:rsid w:val="00082BFE"/>
    <w:rsid w:val="00083F96"/>
    <w:rsid w:val="00086A10"/>
    <w:rsid w:val="00090A34"/>
    <w:rsid w:val="00092D48"/>
    <w:rsid w:val="00094B90"/>
    <w:rsid w:val="0009576A"/>
    <w:rsid w:val="00097453"/>
    <w:rsid w:val="000977D0"/>
    <w:rsid w:val="00097C17"/>
    <w:rsid w:val="000A1CAC"/>
    <w:rsid w:val="000A410E"/>
    <w:rsid w:val="000A453D"/>
    <w:rsid w:val="000A6378"/>
    <w:rsid w:val="000A784C"/>
    <w:rsid w:val="000A7A86"/>
    <w:rsid w:val="000B033F"/>
    <w:rsid w:val="000B1295"/>
    <w:rsid w:val="000B1B25"/>
    <w:rsid w:val="000B349B"/>
    <w:rsid w:val="000B6D27"/>
    <w:rsid w:val="000B7684"/>
    <w:rsid w:val="000B785D"/>
    <w:rsid w:val="000B792E"/>
    <w:rsid w:val="000C0040"/>
    <w:rsid w:val="000C009B"/>
    <w:rsid w:val="000C1455"/>
    <w:rsid w:val="000C2134"/>
    <w:rsid w:val="000C2BD6"/>
    <w:rsid w:val="000C2C23"/>
    <w:rsid w:val="000C7DAD"/>
    <w:rsid w:val="000D15D9"/>
    <w:rsid w:val="000D4316"/>
    <w:rsid w:val="000D6268"/>
    <w:rsid w:val="000E171A"/>
    <w:rsid w:val="000E1F50"/>
    <w:rsid w:val="000E3D32"/>
    <w:rsid w:val="000E3FEA"/>
    <w:rsid w:val="000E5465"/>
    <w:rsid w:val="000E55AD"/>
    <w:rsid w:val="000E5B05"/>
    <w:rsid w:val="000E723A"/>
    <w:rsid w:val="000F013F"/>
    <w:rsid w:val="000F039F"/>
    <w:rsid w:val="000F1318"/>
    <w:rsid w:val="000F60CB"/>
    <w:rsid w:val="000F675D"/>
    <w:rsid w:val="000F7FA9"/>
    <w:rsid w:val="001001D3"/>
    <w:rsid w:val="001022D9"/>
    <w:rsid w:val="00102AFA"/>
    <w:rsid w:val="00102D34"/>
    <w:rsid w:val="0010301B"/>
    <w:rsid w:val="0010401B"/>
    <w:rsid w:val="00107A37"/>
    <w:rsid w:val="001118D5"/>
    <w:rsid w:val="00114682"/>
    <w:rsid w:val="001154C5"/>
    <w:rsid w:val="00117793"/>
    <w:rsid w:val="001206B2"/>
    <w:rsid w:val="00123371"/>
    <w:rsid w:val="0012692F"/>
    <w:rsid w:val="00126CD5"/>
    <w:rsid w:val="0013011F"/>
    <w:rsid w:val="00134BD4"/>
    <w:rsid w:val="0013535C"/>
    <w:rsid w:val="00136038"/>
    <w:rsid w:val="00141417"/>
    <w:rsid w:val="00142FB6"/>
    <w:rsid w:val="0014719A"/>
    <w:rsid w:val="001524B5"/>
    <w:rsid w:val="00153276"/>
    <w:rsid w:val="00155205"/>
    <w:rsid w:val="00157F35"/>
    <w:rsid w:val="00161B2D"/>
    <w:rsid w:val="00164763"/>
    <w:rsid w:val="00164EFE"/>
    <w:rsid w:val="00164F4E"/>
    <w:rsid w:val="001667E5"/>
    <w:rsid w:val="001702CF"/>
    <w:rsid w:val="00171018"/>
    <w:rsid w:val="00171FB6"/>
    <w:rsid w:val="00172AA4"/>
    <w:rsid w:val="00174911"/>
    <w:rsid w:val="0017747E"/>
    <w:rsid w:val="00180B88"/>
    <w:rsid w:val="00180D7E"/>
    <w:rsid w:val="0018302E"/>
    <w:rsid w:val="001864B9"/>
    <w:rsid w:val="001917A7"/>
    <w:rsid w:val="00193305"/>
    <w:rsid w:val="001934FB"/>
    <w:rsid w:val="00193A7C"/>
    <w:rsid w:val="001957B4"/>
    <w:rsid w:val="001A0EAF"/>
    <w:rsid w:val="001A15EB"/>
    <w:rsid w:val="001A40F9"/>
    <w:rsid w:val="001A5AFF"/>
    <w:rsid w:val="001B157E"/>
    <w:rsid w:val="001B2F1F"/>
    <w:rsid w:val="001B3C25"/>
    <w:rsid w:val="001B461C"/>
    <w:rsid w:val="001B57BC"/>
    <w:rsid w:val="001B70F0"/>
    <w:rsid w:val="001B7D1E"/>
    <w:rsid w:val="001C1B7A"/>
    <w:rsid w:val="001C1F23"/>
    <w:rsid w:val="001C2890"/>
    <w:rsid w:val="001C33F3"/>
    <w:rsid w:val="001C4556"/>
    <w:rsid w:val="001C52A3"/>
    <w:rsid w:val="001C6D92"/>
    <w:rsid w:val="001C7945"/>
    <w:rsid w:val="001C7ECA"/>
    <w:rsid w:val="001D103A"/>
    <w:rsid w:val="001D37F9"/>
    <w:rsid w:val="001D3D05"/>
    <w:rsid w:val="001D54EB"/>
    <w:rsid w:val="001D605C"/>
    <w:rsid w:val="001E1119"/>
    <w:rsid w:val="001E23AD"/>
    <w:rsid w:val="001E694E"/>
    <w:rsid w:val="001F0736"/>
    <w:rsid w:val="001F297D"/>
    <w:rsid w:val="001F4EA2"/>
    <w:rsid w:val="001F6845"/>
    <w:rsid w:val="001F7767"/>
    <w:rsid w:val="00201DBD"/>
    <w:rsid w:val="00203B2E"/>
    <w:rsid w:val="00207097"/>
    <w:rsid w:val="0021060F"/>
    <w:rsid w:val="0021601D"/>
    <w:rsid w:val="00217EAB"/>
    <w:rsid w:val="00221F4B"/>
    <w:rsid w:val="00221F8C"/>
    <w:rsid w:val="002234E8"/>
    <w:rsid w:val="00224144"/>
    <w:rsid w:val="0022498C"/>
    <w:rsid w:val="0022774A"/>
    <w:rsid w:val="00230CEF"/>
    <w:rsid w:val="0023182A"/>
    <w:rsid w:val="00233CD3"/>
    <w:rsid w:val="0024688A"/>
    <w:rsid w:val="002478F7"/>
    <w:rsid w:val="002501CA"/>
    <w:rsid w:val="00251287"/>
    <w:rsid w:val="00251E2D"/>
    <w:rsid w:val="00256078"/>
    <w:rsid w:val="00257348"/>
    <w:rsid w:val="00257F66"/>
    <w:rsid w:val="00261AA1"/>
    <w:rsid w:val="00261E9C"/>
    <w:rsid w:val="002636C5"/>
    <w:rsid w:val="00264760"/>
    <w:rsid w:val="00265C44"/>
    <w:rsid w:val="00272265"/>
    <w:rsid w:val="002724D0"/>
    <w:rsid w:val="00274290"/>
    <w:rsid w:val="00274744"/>
    <w:rsid w:val="0028331F"/>
    <w:rsid w:val="0028334B"/>
    <w:rsid w:val="00284642"/>
    <w:rsid w:val="00286ED2"/>
    <w:rsid w:val="00287254"/>
    <w:rsid w:val="00287CCB"/>
    <w:rsid w:val="00290392"/>
    <w:rsid w:val="00294841"/>
    <w:rsid w:val="00294EA6"/>
    <w:rsid w:val="00294F6E"/>
    <w:rsid w:val="002955AD"/>
    <w:rsid w:val="00295857"/>
    <w:rsid w:val="00296ADC"/>
    <w:rsid w:val="002A0C15"/>
    <w:rsid w:val="002A0D5C"/>
    <w:rsid w:val="002A2417"/>
    <w:rsid w:val="002A4596"/>
    <w:rsid w:val="002A45DD"/>
    <w:rsid w:val="002A5F34"/>
    <w:rsid w:val="002A6F08"/>
    <w:rsid w:val="002A7840"/>
    <w:rsid w:val="002B014D"/>
    <w:rsid w:val="002B0AC0"/>
    <w:rsid w:val="002B1840"/>
    <w:rsid w:val="002B1CE5"/>
    <w:rsid w:val="002B495D"/>
    <w:rsid w:val="002B49FB"/>
    <w:rsid w:val="002B4A5F"/>
    <w:rsid w:val="002C6611"/>
    <w:rsid w:val="002D0071"/>
    <w:rsid w:val="002D0363"/>
    <w:rsid w:val="002D293E"/>
    <w:rsid w:val="002D5C6B"/>
    <w:rsid w:val="002D687D"/>
    <w:rsid w:val="002D7F3E"/>
    <w:rsid w:val="002E258C"/>
    <w:rsid w:val="002E2DFF"/>
    <w:rsid w:val="002E5776"/>
    <w:rsid w:val="002F22B7"/>
    <w:rsid w:val="002F47CC"/>
    <w:rsid w:val="002F4DB3"/>
    <w:rsid w:val="002F5884"/>
    <w:rsid w:val="002F7F50"/>
    <w:rsid w:val="00303B26"/>
    <w:rsid w:val="003043D4"/>
    <w:rsid w:val="00305143"/>
    <w:rsid w:val="00305F64"/>
    <w:rsid w:val="00306DAE"/>
    <w:rsid w:val="0031035B"/>
    <w:rsid w:val="00311AD9"/>
    <w:rsid w:val="003122A8"/>
    <w:rsid w:val="00312C5B"/>
    <w:rsid w:val="00315606"/>
    <w:rsid w:val="00316BAF"/>
    <w:rsid w:val="00321998"/>
    <w:rsid w:val="00322B2E"/>
    <w:rsid w:val="00326692"/>
    <w:rsid w:val="00326BC9"/>
    <w:rsid w:val="00326EF0"/>
    <w:rsid w:val="00326F5D"/>
    <w:rsid w:val="00331EBD"/>
    <w:rsid w:val="0033298D"/>
    <w:rsid w:val="00333A75"/>
    <w:rsid w:val="00335F63"/>
    <w:rsid w:val="003363D3"/>
    <w:rsid w:val="0033702F"/>
    <w:rsid w:val="00340AAA"/>
    <w:rsid w:val="00341317"/>
    <w:rsid w:val="00343C8F"/>
    <w:rsid w:val="00346AE3"/>
    <w:rsid w:val="00350FFA"/>
    <w:rsid w:val="003525CA"/>
    <w:rsid w:val="00352A6B"/>
    <w:rsid w:val="00352F33"/>
    <w:rsid w:val="00353CDB"/>
    <w:rsid w:val="003566EF"/>
    <w:rsid w:val="00357746"/>
    <w:rsid w:val="00363E05"/>
    <w:rsid w:val="00364749"/>
    <w:rsid w:val="00370A63"/>
    <w:rsid w:val="00377865"/>
    <w:rsid w:val="00380D52"/>
    <w:rsid w:val="003817F3"/>
    <w:rsid w:val="00381885"/>
    <w:rsid w:val="00382720"/>
    <w:rsid w:val="00382F07"/>
    <w:rsid w:val="00390F98"/>
    <w:rsid w:val="00391EA6"/>
    <w:rsid w:val="003922D9"/>
    <w:rsid w:val="003939E7"/>
    <w:rsid w:val="00394538"/>
    <w:rsid w:val="003A1178"/>
    <w:rsid w:val="003A20CE"/>
    <w:rsid w:val="003A43A6"/>
    <w:rsid w:val="003A5AB4"/>
    <w:rsid w:val="003A6AD8"/>
    <w:rsid w:val="003A7668"/>
    <w:rsid w:val="003B285F"/>
    <w:rsid w:val="003B3069"/>
    <w:rsid w:val="003B3227"/>
    <w:rsid w:val="003B6752"/>
    <w:rsid w:val="003C01E4"/>
    <w:rsid w:val="003C26B4"/>
    <w:rsid w:val="003C4907"/>
    <w:rsid w:val="003D0D97"/>
    <w:rsid w:val="003D2994"/>
    <w:rsid w:val="003D39F2"/>
    <w:rsid w:val="003D5580"/>
    <w:rsid w:val="003D6678"/>
    <w:rsid w:val="003D7BA0"/>
    <w:rsid w:val="003E1477"/>
    <w:rsid w:val="003E2726"/>
    <w:rsid w:val="003E311A"/>
    <w:rsid w:val="003E3C15"/>
    <w:rsid w:val="003E40E2"/>
    <w:rsid w:val="003E44C8"/>
    <w:rsid w:val="003E61DC"/>
    <w:rsid w:val="003E7EB7"/>
    <w:rsid w:val="003F0551"/>
    <w:rsid w:val="003F0B67"/>
    <w:rsid w:val="003F2C57"/>
    <w:rsid w:val="003F3A40"/>
    <w:rsid w:val="003F4881"/>
    <w:rsid w:val="003F5D1D"/>
    <w:rsid w:val="003F649F"/>
    <w:rsid w:val="003F75C1"/>
    <w:rsid w:val="004009E4"/>
    <w:rsid w:val="0040365A"/>
    <w:rsid w:val="00406064"/>
    <w:rsid w:val="00406847"/>
    <w:rsid w:val="00407CC5"/>
    <w:rsid w:val="00410C45"/>
    <w:rsid w:val="00411E6D"/>
    <w:rsid w:val="004138CB"/>
    <w:rsid w:val="00414677"/>
    <w:rsid w:val="00414B9E"/>
    <w:rsid w:val="00417064"/>
    <w:rsid w:val="004207F7"/>
    <w:rsid w:val="0042420E"/>
    <w:rsid w:val="004327FB"/>
    <w:rsid w:val="0043693C"/>
    <w:rsid w:val="004378A9"/>
    <w:rsid w:val="00440554"/>
    <w:rsid w:val="00443DF2"/>
    <w:rsid w:val="00447B3E"/>
    <w:rsid w:val="004537E2"/>
    <w:rsid w:val="00453C04"/>
    <w:rsid w:val="004544D9"/>
    <w:rsid w:val="00462CA9"/>
    <w:rsid w:val="0046696A"/>
    <w:rsid w:val="004700EC"/>
    <w:rsid w:val="004706C6"/>
    <w:rsid w:val="004733DE"/>
    <w:rsid w:val="00473446"/>
    <w:rsid w:val="004736A3"/>
    <w:rsid w:val="00476B27"/>
    <w:rsid w:val="00481322"/>
    <w:rsid w:val="00484A72"/>
    <w:rsid w:val="00484F71"/>
    <w:rsid w:val="00485432"/>
    <w:rsid w:val="0049190C"/>
    <w:rsid w:val="00491CF4"/>
    <w:rsid w:val="00492E9F"/>
    <w:rsid w:val="00493385"/>
    <w:rsid w:val="004934A3"/>
    <w:rsid w:val="00493968"/>
    <w:rsid w:val="00494E61"/>
    <w:rsid w:val="00495703"/>
    <w:rsid w:val="004963E8"/>
    <w:rsid w:val="004970EF"/>
    <w:rsid w:val="00497764"/>
    <w:rsid w:val="004977EA"/>
    <w:rsid w:val="004A5B2D"/>
    <w:rsid w:val="004B0FE5"/>
    <w:rsid w:val="004B564E"/>
    <w:rsid w:val="004C0050"/>
    <w:rsid w:val="004C1735"/>
    <w:rsid w:val="004C27F9"/>
    <w:rsid w:val="004D182B"/>
    <w:rsid w:val="004D2320"/>
    <w:rsid w:val="004D232A"/>
    <w:rsid w:val="004D2382"/>
    <w:rsid w:val="004D23C4"/>
    <w:rsid w:val="004D418F"/>
    <w:rsid w:val="004D566D"/>
    <w:rsid w:val="004D68F1"/>
    <w:rsid w:val="004E2C73"/>
    <w:rsid w:val="004E6DB6"/>
    <w:rsid w:val="004E7014"/>
    <w:rsid w:val="004F1011"/>
    <w:rsid w:val="004F2809"/>
    <w:rsid w:val="004F3D8D"/>
    <w:rsid w:val="004F4E7C"/>
    <w:rsid w:val="004F508E"/>
    <w:rsid w:val="004F5CF8"/>
    <w:rsid w:val="00502F8D"/>
    <w:rsid w:val="00505030"/>
    <w:rsid w:val="005056B4"/>
    <w:rsid w:val="005057B5"/>
    <w:rsid w:val="00506E70"/>
    <w:rsid w:val="00507F81"/>
    <w:rsid w:val="00510828"/>
    <w:rsid w:val="0051352E"/>
    <w:rsid w:val="00513E92"/>
    <w:rsid w:val="0051544D"/>
    <w:rsid w:val="00516954"/>
    <w:rsid w:val="00516E5C"/>
    <w:rsid w:val="00517DA7"/>
    <w:rsid w:val="00520A33"/>
    <w:rsid w:val="0052285B"/>
    <w:rsid w:val="005230C0"/>
    <w:rsid w:val="00525B97"/>
    <w:rsid w:val="00526600"/>
    <w:rsid w:val="00527AE4"/>
    <w:rsid w:val="0053073A"/>
    <w:rsid w:val="00532B5E"/>
    <w:rsid w:val="00534953"/>
    <w:rsid w:val="00536F25"/>
    <w:rsid w:val="005376CB"/>
    <w:rsid w:val="00537FCB"/>
    <w:rsid w:val="00542DE8"/>
    <w:rsid w:val="00543334"/>
    <w:rsid w:val="005438AA"/>
    <w:rsid w:val="005443F2"/>
    <w:rsid w:val="005464CA"/>
    <w:rsid w:val="0054699B"/>
    <w:rsid w:val="005474B9"/>
    <w:rsid w:val="0055280F"/>
    <w:rsid w:val="0055295E"/>
    <w:rsid w:val="0055569D"/>
    <w:rsid w:val="005610C3"/>
    <w:rsid w:val="0056216D"/>
    <w:rsid w:val="0056308C"/>
    <w:rsid w:val="00563AF7"/>
    <w:rsid w:val="00566CF0"/>
    <w:rsid w:val="00573E9B"/>
    <w:rsid w:val="005804B6"/>
    <w:rsid w:val="00580B27"/>
    <w:rsid w:val="00580BE0"/>
    <w:rsid w:val="00580D23"/>
    <w:rsid w:val="00584265"/>
    <w:rsid w:val="00584719"/>
    <w:rsid w:val="00585EBF"/>
    <w:rsid w:val="00587782"/>
    <w:rsid w:val="005923EC"/>
    <w:rsid w:val="00595F37"/>
    <w:rsid w:val="00596861"/>
    <w:rsid w:val="005974A5"/>
    <w:rsid w:val="005A0C63"/>
    <w:rsid w:val="005A0E66"/>
    <w:rsid w:val="005A333E"/>
    <w:rsid w:val="005A3C0B"/>
    <w:rsid w:val="005A59AD"/>
    <w:rsid w:val="005A749B"/>
    <w:rsid w:val="005B0225"/>
    <w:rsid w:val="005B0BCD"/>
    <w:rsid w:val="005B1114"/>
    <w:rsid w:val="005B1455"/>
    <w:rsid w:val="005B3B88"/>
    <w:rsid w:val="005B5A05"/>
    <w:rsid w:val="005B663E"/>
    <w:rsid w:val="005B68BC"/>
    <w:rsid w:val="005C2B17"/>
    <w:rsid w:val="005C3545"/>
    <w:rsid w:val="005C3EDC"/>
    <w:rsid w:val="005D1E86"/>
    <w:rsid w:val="005D6D37"/>
    <w:rsid w:val="005D7CE7"/>
    <w:rsid w:val="005E0ACA"/>
    <w:rsid w:val="005E54E1"/>
    <w:rsid w:val="005E7E43"/>
    <w:rsid w:val="005E7F9A"/>
    <w:rsid w:val="005F0D9F"/>
    <w:rsid w:val="005F186F"/>
    <w:rsid w:val="005F66ED"/>
    <w:rsid w:val="005F7968"/>
    <w:rsid w:val="005F7EA1"/>
    <w:rsid w:val="00600CD2"/>
    <w:rsid w:val="00602FF0"/>
    <w:rsid w:val="00603B49"/>
    <w:rsid w:val="00604D06"/>
    <w:rsid w:val="0060538F"/>
    <w:rsid w:val="0060601B"/>
    <w:rsid w:val="00606349"/>
    <w:rsid w:val="00610A38"/>
    <w:rsid w:val="00610CD8"/>
    <w:rsid w:val="00611ABE"/>
    <w:rsid w:val="006128D8"/>
    <w:rsid w:val="0061557E"/>
    <w:rsid w:val="006156D1"/>
    <w:rsid w:val="00617B4E"/>
    <w:rsid w:val="00620C68"/>
    <w:rsid w:val="00626A47"/>
    <w:rsid w:val="00630DDF"/>
    <w:rsid w:val="006315CD"/>
    <w:rsid w:val="006345E7"/>
    <w:rsid w:val="006377BA"/>
    <w:rsid w:val="0064034D"/>
    <w:rsid w:val="006428B6"/>
    <w:rsid w:val="00644484"/>
    <w:rsid w:val="00646128"/>
    <w:rsid w:val="006462F2"/>
    <w:rsid w:val="00646CBC"/>
    <w:rsid w:val="00652282"/>
    <w:rsid w:val="006532EF"/>
    <w:rsid w:val="006534FD"/>
    <w:rsid w:val="00654961"/>
    <w:rsid w:val="006660DA"/>
    <w:rsid w:val="00667403"/>
    <w:rsid w:val="0067056F"/>
    <w:rsid w:val="006717AD"/>
    <w:rsid w:val="00673793"/>
    <w:rsid w:val="00673D5B"/>
    <w:rsid w:val="0067428E"/>
    <w:rsid w:val="00674A29"/>
    <w:rsid w:val="00680050"/>
    <w:rsid w:val="0068293F"/>
    <w:rsid w:val="00686E48"/>
    <w:rsid w:val="00686FD0"/>
    <w:rsid w:val="00686FEF"/>
    <w:rsid w:val="00690A01"/>
    <w:rsid w:val="00694843"/>
    <w:rsid w:val="00695B26"/>
    <w:rsid w:val="00695D30"/>
    <w:rsid w:val="006972D1"/>
    <w:rsid w:val="006973A5"/>
    <w:rsid w:val="006A074C"/>
    <w:rsid w:val="006A3741"/>
    <w:rsid w:val="006A390F"/>
    <w:rsid w:val="006A62F7"/>
    <w:rsid w:val="006A7648"/>
    <w:rsid w:val="006B1F1B"/>
    <w:rsid w:val="006B25A8"/>
    <w:rsid w:val="006B43D7"/>
    <w:rsid w:val="006C4D3F"/>
    <w:rsid w:val="006C576D"/>
    <w:rsid w:val="006D3F56"/>
    <w:rsid w:val="006D48E1"/>
    <w:rsid w:val="006D61CF"/>
    <w:rsid w:val="006D6E62"/>
    <w:rsid w:val="006D733A"/>
    <w:rsid w:val="006D7F2E"/>
    <w:rsid w:val="006E2A2F"/>
    <w:rsid w:val="006E510B"/>
    <w:rsid w:val="006E5167"/>
    <w:rsid w:val="006E5D6E"/>
    <w:rsid w:val="006E696E"/>
    <w:rsid w:val="006F098A"/>
    <w:rsid w:val="006F1CD1"/>
    <w:rsid w:val="006F1E31"/>
    <w:rsid w:val="006F3112"/>
    <w:rsid w:val="006F3835"/>
    <w:rsid w:val="006F4944"/>
    <w:rsid w:val="006F5F87"/>
    <w:rsid w:val="006F6724"/>
    <w:rsid w:val="007019EC"/>
    <w:rsid w:val="00705E4D"/>
    <w:rsid w:val="00707248"/>
    <w:rsid w:val="00712526"/>
    <w:rsid w:val="00712A69"/>
    <w:rsid w:val="00713D93"/>
    <w:rsid w:val="00713E52"/>
    <w:rsid w:val="00714064"/>
    <w:rsid w:val="00715EB5"/>
    <w:rsid w:val="007216AE"/>
    <w:rsid w:val="00721B03"/>
    <w:rsid w:val="0072491B"/>
    <w:rsid w:val="007250F0"/>
    <w:rsid w:val="00725351"/>
    <w:rsid w:val="0072598A"/>
    <w:rsid w:val="00727160"/>
    <w:rsid w:val="00730135"/>
    <w:rsid w:val="00730E4F"/>
    <w:rsid w:val="0073387A"/>
    <w:rsid w:val="0073390B"/>
    <w:rsid w:val="007405EB"/>
    <w:rsid w:val="00740646"/>
    <w:rsid w:val="00741166"/>
    <w:rsid w:val="00742FC0"/>
    <w:rsid w:val="007444D0"/>
    <w:rsid w:val="007526F0"/>
    <w:rsid w:val="00753DDE"/>
    <w:rsid w:val="0075694F"/>
    <w:rsid w:val="007570DC"/>
    <w:rsid w:val="007575E1"/>
    <w:rsid w:val="007610A3"/>
    <w:rsid w:val="00764E7C"/>
    <w:rsid w:val="007656AF"/>
    <w:rsid w:val="00765DE4"/>
    <w:rsid w:val="00770E6E"/>
    <w:rsid w:val="00771142"/>
    <w:rsid w:val="007734A2"/>
    <w:rsid w:val="00780078"/>
    <w:rsid w:val="00780E46"/>
    <w:rsid w:val="00781866"/>
    <w:rsid w:val="00786102"/>
    <w:rsid w:val="00786647"/>
    <w:rsid w:val="0078666B"/>
    <w:rsid w:val="00787C17"/>
    <w:rsid w:val="00792CE9"/>
    <w:rsid w:val="0079489C"/>
    <w:rsid w:val="00796C41"/>
    <w:rsid w:val="00797072"/>
    <w:rsid w:val="007A20E6"/>
    <w:rsid w:val="007A46CE"/>
    <w:rsid w:val="007A5734"/>
    <w:rsid w:val="007A7791"/>
    <w:rsid w:val="007B104E"/>
    <w:rsid w:val="007B1ABA"/>
    <w:rsid w:val="007B259A"/>
    <w:rsid w:val="007B2CD3"/>
    <w:rsid w:val="007B4A64"/>
    <w:rsid w:val="007B6027"/>
    <w:rsid w:val="007B6FCE"/>
    <w:rsid w:val="007B74C5"/>
    <w:rsid w:val="007B7981"/>
    <w:rsid w:val="007B7FF6"/>
    <w:rsid w:val="007C67B8"/>
    <w:rsid w:val="007C6B23"/>
    <w:rsid w:val="007D0136"/>
    <w:rsid w:val="007D03C4"/>
    <w:rsid w:val="007D07A6"/>
    <w:rsid w:val="007D45C7"/>
    <w:rsid w:val="007D56AC"/>
    <w:rsid w:val="007D5E0F"/>
    <w:rsid w:val="007D64C8"/>
    <w:rsid w:val="007D76FA"/>
    <w:rsid w:val="007D7B8E"/>
    <w:rsid w:val="007E0222"/>
    <w:rsid w:val="007E0D19"/>
    <w:rsid w:val="007E10E0"/>
    <w:rsid w:val="007E1629"/>
    <w:rsid w:val="007E361C"/>
    <w:rsid w:val="007E52D4"/>
    <w:rsid w:val="007F0837"/>
    <w:rsid w:val="007F2144"/>
    <w:rsid w:val="007F2B69"/>
    <w:rsid w:val="007F4149"/>
    <w:rsid w:val="007F4BC2"/>
    <w:rsid w:val="007F608E"/>
    <w:rsid w:val="007F6DB7"/>
    <w:rsid w:val="00810999"/>
    <w:rsid w:val="00811FE0"/>
    <w:rsid w:val="0081214A"/>
    <w:rsid w:val="008151A2"/>
    <w:rsid w:val="00815B40"/>
    <w:rsid w:val="00816B78"/>
    <w:rsid w:val="00824935"/>
    <w:rsid w:val="008277F9"/>
    <w:rsid w:val="00831034"/>
    <w:rsid w:val="00831D5D"/>
    <w:rsid w:val="00846D78"/>
    <w:rsid w:val="008507C1"/>
    <w:rsid w:val="00851B3F"/>
    <w:rsid w:val="008523AE"/>
    <w:rsid w:val="00854BE0"/>
    <w:rsid w:val="008552F6"/>
    <w:rsid w:val="00856DBB"/>
    <w:rsid w:val="0086054E"/>
    <w:rsid w:val="00861788"/>
    <w:rsid w:val="00861934"/>
    <w:rsid w:val="00864CC0"/>
    <w:rsid w:val="00864EF3"/>
    <w:rsid w:val="00870079"/>
    <w:rsid w:val="00872CC8"/>
    <w:rsid w:val="00873180"/>
    <w:rsid w:val="0087457A"/>
    <w:rsid w:val="008757F6"/>
    <w:rsid w:val="00877E9D"/>
    <w:rsid w:val="008813FB"/>
    <w:rsid w:val="008828DF"/>
    <w:rsid w:val="00885D52"/>
    <w:rsid w:val="0088689B"/>
    <w:rsid w:val="008873D7"/>
    <w:rsid w:val="00887762"/>
    <w:rsid w:val="00897349"/>
    <w:rsid w:val="008A005B"/>
    <w:rsid w:val="008A1570"/>
    <w:rsid w:val="008A2681"/>
    <w:rsid w:val="008A4D07"/>
    <w:rsid w:val="008A727C"/>
    <w:rsid w:val="008B043C"/>
    <w:rsid w:val="008B33FE"/>
    <w:rsid w:val="008B4552"/>
    <w:rsid w:val="008B544C"/>
    <w:rsid w:val="008B597A"/>
    <w:rsid w:val="008B7C71"/>
    <w:rsid w:val="008C06F1"/>
    <w:rsid w:val="008C087E"/>
    <w:rsid w:val="008C4386"/>
    <w:rsid w:val="008C53C4"/>
    <w:rsid w:val="008C64B6"/>
    <w:rsid w:val="008C6E7F"/>
    <w:rsid w:val="008C7C04"/>
    <w:rsid w:val="008D2063"/>
    <w:rsid w:val="008D33C6"/>
    <w:rsid w:val="008D4E5E"/>
    <w:rsid w:val="008E01A4"/>
    <w:rsid w:val="008E1196"/>
    <w:rsid w:val="008E22CC"/>
    <w:rsid w:val="008E2ACB"/>
    <w:rsid w:val="008E417D"/>
    <w:rsid w:val="008E4DCB"/>
    <w:rsid w:val="008E5D77"/>
    <w:rsid w:val="008E7CFA"/>
    <w:rsid w:val="008F0AC9"/>
    <w:rsid w:val="008F5165"/>
    <w:rsid w:val="008F69F2"/>
    <w:rsid w:val="008F7D5A"/>
    <w:rsid w:val="0090258A"/>
    <w:rsid w:val="009027ED"/>
    <w:rsid w:val="009033BA"/>
    <w:rsid w:val="00904131"/>
    <w:rsid w:val="00906AE8"/>
    <w:rsid w:val="009137B2"/>
    <w:rsid w:val="00913BD0"/>
    <w:rsid w:val="00914371"/>
    <w:rsid w:val="00914FAC"/>
    <w:rsid w:val="00915AC0"/>
    <w:rsid w:val="0092593A"/>
    <w:rsid w:val="00931AB6"/>
    <w:rsid w:val="00932879"/>
    <w:rsid w:val="009328FC"/>
    <w:rsid w:val="0093473D"/>
    <w:rsid w:val="00936862"/>
    <w:rsid w:val="00937B6F"/>
    <w:rsid w:val="00940F5F"/>
    <w:rsid w:val="00941A0F"/>
    <w:rsid w:val="00942BE6"/>
    <w:rsid w:val="0094430A"/>
    <w:rsid w:val="00944ECC"/>
    <w:rsid w:val="00945399"/>
    <w:rsid w:val="00946344"/>
    <w:rsid w:val="00946706"/>
    <w:rsid w:val="009469C4"/>
    <w:rsid w:val="00947F9B"/>
    <w:rsid w:val="00951F11"/>
    <w:rsid w:val="00952AB4"/>
    <w:rsid w:val="00952B33"/>
    <w:rsid w:val="0095347D"/>
    <w:rsid w:val="0095364E"/>
    <w:rsid w:val="00953889"/>
    <w:rsid w:val="00953D75"/>
    <w:rsid w:val="00954F1D"/>
    <w:rsid w:val="00955588"/>
    <w:rsid w:val="00961866"/>
    <w:rsid w:val="00972684"/>
    <w:rsid w:val="00972F57"/>
    <w:rsid w:val="00973396"/>
    <w:rsid w:val="00973E79"/>
    <w:rsid w:val="00974167"/>
    <w:rsid w:val="00975308"/>
    <w:rsid w:val="00983D11"/>
    <w:rsid w:val="00984E97"/>
    <w:rsid w:val="009851F2"/>
    <w:rsid w:val="00985277"/>
    <w:rsid w:val="00986507"/>
    <w:rsid w:val="00987B92"/>
    <w:rsid w:val="009925C0"/>
    <w:rsid w:val="00992906"/>
    <w:rsid w:val="009933E4"/>
    <w:rsid w:val="0099364B"/>
    <w:rsid w:val="00995280"/>
    <w:rsid w:val="00995E4B"/>
    <w:rsid w:val="00996614"/>
    <w:rsid w:val="00996BE2"/>
    <w:rsid w:val="009A2235"/>
    <w:rsid w:val="009A3D7B"/>
    <w:rsid w:val="009A507B"/>
    <w:rsid w:val="009A7383"/>
    <w:rsid w:val="009A7833"/>
    <w:rsid w:val="009B4A10"/>
    <w:rsid w:val="009B4F38"/>
    <w:rsid w:val="009B5670"/>
    <w:rsid w:val="009C0E4B"/>
    <w:rsid w:val="009C0E9B"/>
    <w:rsid w:val="009C1559"/>
    <w:rsid w:val="009C246D"/>
    <w:rsid w:val="009C2503"/>
    <w:rsid w:val="009C2EE8"/>
    <w:rsid w:val="009C776B"/>
    <w:rsid w:val="009D2513"/>
    <w:rsid w:val="009D735D"/>
    <w:rsid w:val="009F2C40"/>
    <w:rsid w:val="009F6293"/>
    <w:rsid w:val="009F77A6"/>
    <w:rsid w:val="00A01E6C"/>
    <w:rsid w:val="00A01F2C"/>
    <w:rsid w:val="00A036A4"/>
    <w:rsid w:val="00A07932"/>
    <w:rsid w:val="00A11EBD"/>
    <w:rsid w:val="00A157E8"/>
    <w:rsid w:val="00A17C24"/>
    <w:rsid w:val="00A20344"/>
    <w:rsid w:val="00A20BE5"/>
    <w:rsid w:val="00A22390"/>
    <w:rsid w:val="00A22800"/>
    <w:rsid w:val="00A2467B"/>
    <w:rsid w:val="00A24E6E"/>
    <w:rsid w:val="00A27154"/>
    <w:rsid w:val="00A317B7"/>
    <w:rsid w:val="00A32E4C"/>
    <w:rsid w:val="00A33D18"/>
    <w:rsid w:val="00A342F8"/>
    <w:rsid w:val="00A36194"/>
    <w:rsid w:val="00A36AE9"/>
    <w:rsid w:val="00A36F49"/>
    <w:rsid w:val="00A404F6"/>
    <w:rsid w:val="00A41C72"/>
    <w:rsid w:val="00A43694"/>
    <w:rsid w:val="00A4423A"/>
    <w:rsid w:val="00A46989"/>
    <w:rsid w:val="00A51A1B"/>
    <w:rsid w:val="00A52082"/>
    <w:rsid w:val="00A5691B"/>
    <w:rsid w:val="00A56FC7"/>
    <w:rsid w:val="00A6403A"/>
    <w:rsid w:val="00A648D1"/>
    <w:rsid w:val="00A64F40"/>
    <w:rsid w:val="00A651AC"/>
    <w:rsid w:val="00A668BF"/>
    <w:rsid w:val="00A7099D"/>
    <w:rsid w:val="00A71195"/>
    <w:rsid w:val="00A72575"/>
    <w:rsid w:val="00A73B22"/>
    <w:rsid w:val="00A73D2C"/>
    <w:rsid w:val="00A74071"/>
    <w:rsid w:val="00A754E4"/>
    <w:rsid w:val="00A75B99"/>
    <w:rsid w:val="00A76EE8"/>
    <w:rsid w:val="00A83176"/>
    <w:rsid w:val="00A919AE"/>
    <w:rsid w:val="00A92675"/>
    <w:rsid w:val="00A92E77"/>
    <w:rsid w:val="00A948C0"/>
    <w:rsid w:val="00A967AF"/>
    <w:rsid w:val="00A97B7D"/>
    <w:rsid w:val="00AA065E"/>
    <w:rsid w:val="00AA124A"/>
    <w:rsid w:val="00AA22AE"/>
    <w:rsid w:val="00AA2A96"/>
    <w:rsid w:val="00AA4B60"/>
    <w:rsid w:val="00AA4C94"/>
    <w:rsid w:val="00AA67D6"/>
    <w:rsid w:val="00AB19AE"/>
    <w:rsid w:val="00AB2A7A"/>
    <w:rsid w:val="00AB6326"/>
    <w:rsid w:val="00AB6C69"/>
    <w:rsid w:val="00AC1A21"/>
    <w:rsid w:val="00AC1E6C"/>
    <w:rsid w:val="00AC2038"/>
    <w:rsid w:val="00AC3063"/>
    <w:rsid w:val="00AC3429"/>
    <w:rsid w:val="00AC3E6F"/>
    <w:rsid w:val="00AC4CD1"/>
    <w:rsid w:val="00AC6A57"/>
    <w:rsid w:val="00AC6B22"/>
    <w:rsid w:val="00AD0FD3"/>
    <w:rsid w:val="00AD1093"/>
    <w:rsid w:val="00AD4DD1"/>
    <w:rsid w:val="00AD5A08"/>
    <w:rsid w:val="00AD6A6D"/>
    <w:rsid w:val="00AD7678"/>
    <w:rsid w:val="00AD7CFD"/>
    <w:rsid w:val="00AE0391"/>
    <w:rsid w:val="00AE1F22"/>
    <w:rsid w:val="00AE6CF7"/>
    <w:rsid w:val="00AE7A38"/>
    <w:rsid w:val="00AE7DA4"/>
    <w:rsid w:val="00AF1F70"/>
    <w:rsid w:val="00AF23A2"/>
    <w:rsid w:val="00AF2E91"/>
    <w:rsid w:val="00AF326F"/>
    <w:rsid w:val="00B0127A"/>
    <w:rsid w:val="00B028CB"/>
    <w:rsid w:val="00B0340C"/>
    <w:rsid w:val="00B042A8"/>
    <w:rsid w:val="00B05C05"/>
    <w:rsid w:val="00B100CC"/>
    <w:rsid w:val="00B142D0"/>
    <w:rsid w:val="00B144F8"/>
    <w:rsid w:val="00B14CE1"/>
    <w:rsid w:val="00B1611D"/>
    <w:rsid w:val="00B16D93"/>
    <w:rsid w:val="00B1797B"/>
    <w:rsid w:val="00B17F19"/>
    <w:rsid w:val="00B201D3"/>
    <w:rsid w:val="00B2789B"/>
    <w:rsid w:val="00B32632"/>
    <w:rsid w:val="00B344F0"/>
    <w:rsid w:val="00B40B96"/>
    <w:rsid w:val="00B43E3B"/>
    <w:rsid w:val="00B4482F"/>
    <w:rsid w:val="00B47917"/>
    <w:rsid w:val="00B509D0"/>
    <w:rsid w:val="00B5226C"/>
    <w:rsid w:val="00B52312"/>
    <w:rsid w:val="00B60033"/>
    <w:rsid w:val="00B603F2"/>
    <w:rsid w:val="00B60C2B"/>
    <w:rsid w:val="00B63A2F"/>
    <w:rsid w:val="00B6689D"/>
    <w:rsid w:val="00B66D47"/>
    <w:rsid w:val="00B7196A"/>
    <w:rsid w:val="00B72100"/>
    <w:rsid w:val="00B72270"/>
    <w:rsid w:val="00B72368"/>
    <w:rsid w:val="00B7334B"/>
    <w:rsid w:val="00B73F92"/>
    <w:rsid w:val="00B7419D"/>
    <w:rsid w:val="00B7593C"/>
    <w:rsid w:val="00B8053C"/>
    <w:rsid w:val="00B80E5D"/>
    <w:rsid w:val="00B81064"/>
    <w:rsid w:val="00B8282A"/>
    <w:rsid w:val="00B835AE"/>
    <w:rsid w:val="00B839A6"/>
    <w:rsid w:val="00B85209"/>
    <w:rsid w:val="00B86785"/>
    <w:rsid w:val="00B87AF5"/>
    <w:rsid w:val="00B90D55"/>
    <w:rsid w:val="00B91D20"/>
    <w:rsid w:val="00B94A4C"/>
    <w:rsid w:val="00BA3E91"/>
    <w:rsid w:val="00BA4DC8"/>
    <w:rsid w:val="00BA4F02"/>
    <w:rsid w:val="00BB0AFD"/>
    <w:rsid w:val="00BB24FC"/>
    <w:rsid w:val="00BB269E"/>
    <w:rsid w:val="00BB3218"/>
    <w:rsid w:val="00BC22BA"/>
    <w:rsid w:val="00BC45B1"/>
    <w:rsid w:val="00BD0CE8"/>
    <w:rsid w:val="00BD0FF4"/>
    <w:rsid w:val="00BD2A67"/>
    <w:rsid w:val="00BD3AEA"/>
    <w:rsid w:val="00BD3F26"/>
    <w:rsid w:val="00BD531E"/>
    <w:rsid w:val="00BD6F86"/>
    <w:rsid w:val="00BD7AAC"/>
    <w:rsid w:val="00BE007F"/>
    <w:rsid w:val="00BE0ABA"/>
    <w:rsid w:val="00BE14B1"/>
    <w:rsid w:val="00BE395A"/>
    <w:rsid w:val="00BE3FA7"/>
    <w:rsid w:val="00BE4D04"/>
    <w:rsid w:val="00BE554B"/>
    <w:rsid w:val="00BE57FD"/>
    <w:rsid w:val="00BE66EC"/>
    <w:rsid w:val="00BE7569"/>
    <w:rsid w:val="00BF2FE2"/>
    <w:rsid w:val="00BF508E"/>
    <w:rsid w:val="00BF5547"/>
    <w:rsid w:val="00BF6830"/>
    <w:rsid w:val="00C02604"/>
    <w:rsid w:val="00C02E3F"/>
    <w:rsid w:val="00C043E4"/>
    <w:rsid w:val="00C05A7C"/>
    <w:rsid w:val="00C05E97"/>
    <w:rsid w:val="00C06925"/>
    <w:rsid w:val="00C11FB4"/>
    <w:rsid w:val="00C260E4"/>
    <w:rsid w:val="00C33634"/>
    <w:rsid w:val="00C346AD"/>
    <w:rsid w:val="00C351EA"/>
    <w:rsid w:val="00C3530B"/>
    <w:rsid w:val="00C35B82"/>
    <w:rsid w:val="00C40C10"/>
    <w:rsid w:val="00C417F0"/>
    <w:rsid w:val="00C41D3C"/>
    <w:rsid w:val="00C422D7"/>
    <w:rsid w:val="00C4435C"/>
    <w:rsid w:val="00C444B2"/>
    <w:rsid w:val="00C45111"/>
    <w:rsid w:val="00C45AC4"/>
    <w:rsid w:val="00C45DFA"/>
    <w:rsid w:val="00C474F7"/>
    <w:rsid w:val="00C47D66"/>
    <w:rsid w:val="00C52918"/>
    <w:rsid w:val="00C54B37"/>
    <w:rsid w:val="00C54D58"/>
    <w:rsid w:val="00C55DE0"/>
    <w:rsid w:val="00C573E1"/>
    <w:rsid w:val="00C57A17"/>
    <w:rsid w:val="00C57C96"/>
    <w:rsid w:val="00C60222"/>
    <w:rsid w:val="00C63DE8"/>
    <w:rsid w:val="00C664DE"/>
    <w:rsid w:val="00C736D3"/>
    <w:rsid w:val="00C743BA"/>
    <w:rsid w:val="00C75213"/>
    <w:rsid w:val="00C76ABB"/>
    <w:rsid w:val="00C801AE"/>
    <w:rsid w:val="00C8057A"/>
    <w:rsid w:val="00C80BC1"/>
    <w:rsid w:val="00C80C4C"/>
    <w:rsid w:val="00C82125"/>
    <w:rsid w:val="00C9216E"/>
    <w:rsid w:val="00C94591"/>
    <w:rsid w:val="00C950A9"/>
    <w:rsid w:val="00C95DF6"/>
    <w:rsid w:val="00CA6066"/>
    <w:rsid w:val="00CA76A6"/>
    <w:rsid w:val="00CA773B"/>
    <w:rsid w:val="00CB1976"/>
    <w:rsid w:val="00CB27AF"/>
    <w:rsid w:val="00CB38CA"/>
    <w:rsid w:val="00CB3AAD"/>
    <w:rsid w:val="00CB53F5"/>
    <w:rsid w:val="00CB5C92"/>
    <w:rsid w:val="00CB604F"/>
    <w:rsid w:val="00CB6EDC"/>
    <w:rsid w:val="00CB7330"/>
    <w:rsid w:val="00CB7829"/>
    <w:rsid w:val="00CC2023"/>
    <w:rsid w:val="00CC3567"/>
    <w:rsid w:val="00CC407F"/>
    <w:rsid w:val="00CC4D4F"/>
    <w:rsid w:val="00CD0CEF"/>
    <w:rsid w:val="00CD4170"/>
    <w:rsid w:val="00CD51FB"/>
    <w:rsid w:val="00CD7721"/>
    <w:rsid w:val="00CD7E85"/>
    <w:rsid w:val="00CE06B6"/>
    <w:rsid w:val="00CE081C"/>
    <w:rsid w:val="00CE74E9"/>
    <w:rsid w:val="00CF07E9"/>
    <w:rsid w:val="00CF2276"/>
    <w:rsid w:val="00CF44B7"/>
    <w:rsid w:val="00CF48BB"/>
    <w:rsid w:val="00CF5DF4"/>
    <w:rsid w:val="00CF7C6F"/>
    <w:rsid w:val="00D016C2"/>
    <w:rsid w:val="00D038D5"/>
    <w:rsid w:val="00D03F07"/>
    <w:rsid w:val="00D0401C"/>
    <w:rsid w:val="00D04472"/>
    <w:rsid w:val="00D04489"/>
    <w:rsid w:val="00D05771"/>
    <w:rsid w:val="00D108E9"/>
    <w:rsid w:val="00D14D7E"/>
    <w:rsid w:val="00D216B8"/>
    <w:rsid w:val="00D223D9"/>
    <w:rsid w:val="00D224CB"/>
    <w:rsid w:val="00D23E1B"/>
    <w:rsid w:val="00D26188"/>
    <w:rsid w:val="00D30B29"/>
    <w:rsid w:val="00D30EC4"/>
    <w:rsid w:val="00D31D80"/>
    <w:rsid w:val="00D32F07"/>
    <w:rsid w:val="00D34CD7"/>
    <w:rsid w:val="00D36549"/>
    <w:rsid w:val="00D36929"/>
    <w:rsid w:val="00D4274B"/>
    <w:rsid w:val="00D43759"/>
    <w:rsid w:val="00D43B7B"/>
    <w:rsid w:val="00D44280"/>
    <w:rsid w:val="00D44C55"/>
    <w:rsid w:val="00D453F0"/>
    <w:rsid w:val="00D45A31"/>
    <w:rsid w:val="00D45C10"/>
    <w:rsid w:val="00D4706F"/>
    <w:rsid w:val="00D504D0"/>
    <w:rsid w:val="00D512F7"/>
    <w:rsid w:val="00D536D0"/>
    <w:rsid w:val="00D54F47"/>
    <w:rsid w:val="00D5559A"/>
    <w:rsid w:val="00D5659A"/>
    <w:rsid w:val="00D61DD1"/>
    <w:rsid w:val="00D62687"/>
    <w:rsid w:val="00D638A0"/>
    <w:rsid w:val="00D649AB"/>
    <w:rsid w:val="00D65A1B"/>
    <w:rsid w:val="00D67417"/>
    <w:rsid w:val="00D70CBA"/>
    <w:rsid w:val="00D7342A"/>
    <w:rsid w:val="00D73BD5"/>
    <w:rsid w:val="00D74C9D"/>
    <w:rsid w:val="00D75B32"/>
    <w:rsid w:val="00D77407"/>
    <w:rsid w:val="00D77977"/>
    <w:rsid w:val="00D820E6"/>
    <w:rsid w:val="00D84263"/>
    <w:rsid w:val="00D8434B"/>
    <w:rsid w:val="00D85589"/>
    <w:rsid w:val="00D85B11"/>
    <w:rsid w:val="00D85F11"/>
    <w:rsid w:val="00D86F4D"/>
    <w:rsid w:val="00D872E8"/>
    <w:rsid w:val="00D92AE9"/>
    <w:rsid w:val="00D93338"/>
    <w:rsid w:val="00D941FF"/>
    <w:rsid w:val="00D94B82"/>
    <w:rsid w:val="00D95B54"/>
    <w:rsid w:val="00D95E6D"/>
    <w:rsid w:val="00DA1B7B"/>
    <w:rsid w:val="00DA243C"/>
    <w:rsid w:val="00DA5BE7"/>
    <w:rsid w:val="00DA7560"/>
    <w:rsid w:val="00DB125B"/>
    <w:rsid w:val="00DB1560"/>
    <w:rsid w:val="00DB1D89"/>
    <w:rsid w:val="00DB21A5"/>
    <w:rsid w:val="00DB2293"/>
    <w:rsid w:val="00DB458F"/>
    <w:rsid w:val="00DB4FCE"/>
    <w:rsid w:val="00DB79DF"/>
    <w:rsid w:val="00DC187D"/>
    <w:rsid w:val="00DC21C8"/>
    <w:rsid w:val="00DC243B"/>
    <w:rsid w:val="00DC3E07"/>
    <w:rsid w:val="00DC5580"/>
    <w:rsid w:val="00DC68DA"/>
    <w:rsid w:val="00DD0634"/>
    <w:rsid w:val="00DD11CB"/>
    <w:rsid w:val="00DD1979"/>
    <w:rsid w:val="00DD1F8E"/>
    <w:rsid w:val="00DD2555"/>
    <w:rsid w:val="00DD2CDB"/>
    <w:rsid w:val="00DD4489"/>
    <w:rsid w:val="00DD5F2B"/>
    <w:rsid w:val="00DE02B7"/>
    <w:rsid w:val="00DE04C1"/>
    <w:rsid w:val="00DE0CBC"/>
    <w:rsid w:val="00DE1D87"/>
    <w:rsid w:val="00DE3198"/>
    <w:rsid w:val="00DE373E"/>
    <w:rsid w:val="00DE5B8E"/>
    <w:rsid w:val="00DE5F62"/>
    <w:rsid w:val="00DF145B"/>
    <w:rsid w:val="00DF1A66"/>
    <w:rsid w:val="00DF1C5F"/>
    <w:rsid w:val="00DF5497"/>
    <w:rsid w:val="00DF6E22"/>
    <w:rsid w:val="00DF6EB1"/>
    <w:rsid w:val="00DF7487"/>
    <w:rsid w:val="00E01D02"/>
    <w:rsid w:val="00E031AA"/>
    <w:rsid w:val="00E03E87"/>
    <w:rsid w:val="00E07216"/>
    <w:rsid w:val="00E07ADF"/>
    <w:rsid w:val="00E106F6"/>
    <w:rsid w:val="00E11CC4"/>
    <w:rsid w:val="00E170A1"/>
    <w:rsid w:val="00E174D2"/>
    <w:rsid w:val="00E20E35"/>
    <w:rsid w:val="00E2179C"/>
    <w:rsid w:val="00E23E48"/>
    <w:rsid w:val="00E24770"/>
    <w:rsid w:val="00E252DC"/>
    <w:rsid w:val="00E2584D"/>
    <w:rsid w:val="00E25B8D"/>
    <w:rsid w:val="00E27C64"/>
    <w:rsid w:val="00E300D5"/>
    <w:rsid w:val="00E322FF"/>
    <w:rsid w:val="00E328CB"/>
    <w:rsid w:val="00E33376"/>
    <w:rsid w:val="00E33912"/>
    <w:rsid w:val="00E34F3F"/>
    <w:rsid w:val="00E356FE"/>
    <w:rsid w:val="00E3575E"/>
    <w:rsid w:val="00E40A47"/>
    <w:rsid w:val="00E41A21"/>
    <w:rsid w:val="00E431CC"/>
    <w:rsid w:val="00E43F80"/>
    <w:rsid w:val="00E44FC5"/>
    <w:rsid w:val="00E45264"/>
    <w:rsid w:val="00E45EAF"/>
    <w:rsid w:val="00E517C8"/>
    <w:rsid w:val="00E54397"/>
    <w:rsid w:val="00E54B93"/>
    <w:rsid w:val="00E561FE"/>
    <w:rsid w:val="00E5689A"/>
    <w:rsid w:val="00E606C1"/>
    <w:rsid w:val="00E61AD4"/>
    <w:rsid w:val="00E61B38"/>
    <w:rsid w:val="00E61F42"/>
    <w:rsid w:val="00E6213A"/>
    <w:rsid w:val="00E638E7"/>
    <w:rsid w:val="00E65F40"/>
    <w:rsid w:val="00E7019A"/>
    <w:rsid w:val="00E718EF"/>
    <w:rsid w:val="00E72597"/>
    <w:rsid w:val="00E727D3"/>
    <w:rsid w:val="00E736F7"/>
    <w:rsid w:val="00E74294"/>
    <w:rsid w:val="00E75CF3"/>
    <w:rsid w:val="00E76872"/>
    <w:rsid w:val="00E77F30"/>
    <w:rsid w:val="00E81FF9"/>
    <w:rsid w:val="00E82248"/>
    <w:rsid w:val="00E827E3"/>
    <w:rsid w:val="00E83E86"/>
    <w:rsid w:val="00E85681"/>
    <w:rsid w:val="00E87684"/>
    <w:rsid w:val="00E87724"/>
    <w:rsid w:val="00E87DD0"/>
    <w:rsid w:val="00E87F74"/>
    <w:rsid w:val="00E9092F"/>
    <w:rsid w:val="00E918A4"/>
    <w:rsid w:val="00E93F1F"/>
    <w:rsid w:val="00E947E1"/>
    <w:rsid w:val="00E9589E"/>
    <w:rsid w:val="00EA0AD0"/>
    <w:rsid w:val="00EA0D98"/>
    <w:rsid w:val="00EA2E64"/>
    <w:rsid w:val="00EA32F7"/>
    <w:rsid w:val="00EA46E5"/>
    <w:rsid w:val="00EA6892"/>
    <w:rsid w:val="00EA79A0"/>
    <w:rsid w:val="00EB3A96"/>
    <w:rsid w:val="00EB3DC7"/>
    <w:rsid w:val="00EB7382"/>
    <w:rsid w:val="00EB7761"/>
    <w:rsid w:val="00EC18CA"/>
    <w:rsid w:val="00EC329B"/>
    <w:rsid w:val="00EC3706"/>
    <w:rsid w:val="00EC661B"/>
    <w:rsid w:val="00EC6F67"/>
    <w:rsid w:val="00EC7495"/>
    <w:rsid w:val="00EC74BC"/>
    <w:rsid w:val="00EC784C"/>
    <w:rsid w:val="00ED0BC5"/>
    <w:rsid w:val="00ED1A83"/>
    <w:rsid w:val="00ED2B25"/>
    <w:rsid w:val="00ED2CE5"/>
    <w:rsid w:val="00ED3FCC"/>
    <w:rsid w:val="00ED4921"/>
    <w:rsid w:val="00EE0164"/>
    <w:rsid w:val="00EE0DC1"/>
    <w:rsid w:val="00EE1C28"/>
    <w:rsid w:val="00EE287A"/>
    <w:rsid w:val="00EE3653"/>
    <w:rsid w:val="00EE4F75"/>
    <w:rsid w:val="00EF505A"/>
    <w:rsid w:val="00EF5211"/>
    <w:rsid w:val="00EF7298"/>
    <w:rsid w:val="00F02B79"/>
    <w:rsid w:val="00F0463D"/>
    <w:rsid w:val="00F060B7"/>
    <w:rsid w:val="00F1050B"/>
    <w:rsid w:val="00F16F07"/>
    <w:rsid w:val="00F17CF6"/>
    <w:rsid w:val="00F224FC"/>
    <w:rsid w:val="00F230CD"/>
    <w:rsid w:val="00F237A5"/>
    <w:rsid w:val="00F23B04"/>
    <w:rsid w:val="00F2533D"/>
    <w:rsid w:val="00F32927"/>
    <w:rsid w:val="00F32A58"/>
    <w:rsid w:val="00F345F6"/>
    <w:rsid w:val="00F34D2E"/>
    <w:rsid w:val="00F37EC6"/>
    <w:rsid w:val="00F40844"/>
    <w:rsid w:val="00F409FA"/>
    <w:rsid w:val="00F41339"/>
    <w:rsid w:val="00F4503E"/>
    <w:rsid w:val="00F465FA"/>
    <w:rsid w:val="00F47482"/>
    <w:rsid w:val="00F50731"/>
    <w:rsid w:val="00F51C18"/>
    <w:rsid w:val="00F53D5F"/>
    <w:rsid w:val="00F57625"/>
    <w:rsid w:val="00F62064"/>
    <w:rsid w:val="00F63CA8"/>
    <w:rsid w:val="00F63CEF"/>
    <w:rsid w:val="00F65B83"/>
    <w:rsid w:val="00F710F9"/>
    <w:rsid w:val="00F7328D"/>
    <w:rsid w:val="00F769FF"/>
    <w:rsid w:val="00F81D1E"/>
    <w:rsid w:val="00F82CA4"/>
    <w:rsid w:val="00F83599"/>
    <w:rsid w:val="00F84492"/>
    <w:rsid w:val="00F8639E"/>
    <w:rsid w:val="00F86537"/>
    <w:rsid w:val="00F87693"/>
    <w:rsid w:val="00F90DBF"/>
    <w:rsid w:val="00F91C75"/>
    <w:rsid w:val="00F92D74"/>
    <w:rsid w:val="00F96810"/>
    <w:rsid w:val="00FA0BAD"/>
    <w:rsid w:val="00FA1CE7"/>
    <w:rsid w:val="00FA236F"/>
    <w:rsid w:val="00FA31E2"/>
    <w:rsid w:val="00FA4B8C"/>
    <w:rsid w:val="00FA6DEB"/>
    <w:rsid w:val="00FA7754"/>
    <w:rsid w:val="00FB0DE3"/>
    <w:rsid w:val="00FB2CD1"/>
    <w:rsid w:val="00FB3931"/>
    <w:rsid w:val="00FB631F"/>
    <w:rsid w:val="00FD0970"/>
    <w:rsid w:val="00FD0BA5"/>
    <w:rsid w:val="00FD0DC2"/>
    <w:rsid w:val="00FD451D"/>
    <w:rsid w:val="00FD789D"/>
    <w:rsid w:val="00FD7919"/>
    <w:rsid w:val="00FD7C14"/>
    <w:rsid w:val="00FE06A0"/>
    <w:rsid w:val="00FE19A7"/>
    <w:rsid w:val="00FE1DB3"/>
    <w:rsid w:val="00FE21E9"/>
    <w:rsid w:val="00FE4B5A"/>
    <w:rsid w:val="00FE68BC"/>
    <w:rsid w:val="00FF1525"/>
    <w:rsid w:val="00FF2DEB"/>
    <w:rsid w:val="00FF3E7C"/>
    <w:rsid w:val="00FF4F16"/>
    <w:rsid w:val="00FF5B70"/>
    <w:rsid w:val="00FF5BB9"/>
    <w:rsid w:val="5BE7C14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221B0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64"/>
    <w:rPr>
      <w:kern w:val="2"/>
      <w14:ligatures w14:val="standardContextual"/>
    </w:rPr>
  </w:style>
  <w:style w:type="paragraph" w:styleId="Heading1">
    <w:name w:val="heading 1"/>
    <w:basedOn w:val="Normal"/>
    <w:next w:val="Normal"/>
    <w:link w:val="Heading1Char"/>
    <w:uiPriority w:val="9"/>
    <w:qFormat/>
    <w:rsid w:val="001001D3"/>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1001D3"/>
    <w:pPr>
      <w:keepNext/>
      <w:keepLines/>
      <w:spacing w:before="72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1001D3"/>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1001D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1001D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1001D3"/>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1001D3"/>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7B4A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A64"/>
  </w:style>
  <w:style w:type="paragraph" w:styleId="Title">
    <w:name w:val="Title"/>
    <w:basedOn w:val="Normal"/>
    <w:next w:val="Normal"/>
    <w:link w:val="TitleChar"/>
    <w:uiPriority w:val="7"/>
    <w:qFormat/>
    <w:rsid w:val="001001D3"/>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1001D3"/>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1001D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1001D3"/>
    <w:rPr>
      <w:rFonts w:eastAsiaTheme="minorEastAsia"/>
      <w:color w:val="008599" w:themeColor="accent1"/>
      <w:spacing w:val="15"/>
      <w:sz w:val="40"/>
    </w:rPr>
  </w:style>
  <w:style w:type="character" w:customStyle="1" w:styleId="Heading1Char">
    <w:name w:val="Heading 1 Char"/>
    <w:basedOn w:val="DefaultParagraphFont"/>
    <w:link w:val="Heading1"/>
    <w:uiPriority w:val="9"/>
    <w:rsid w:val="001001D3"/>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1001D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1001D3"/>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1001D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1001D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1001D3"/>
    <w:rPr>
      <w:rFonts w:asciiTheme="majorHAnsi" w:eastAsiaTheme="majorEastAsia" w:hAnsiTheme="majorHAnsi" w:cstheme="majorBidi"/>
      <w:b/>
      <w:color w:val="5F636A"/>
    </w:rPr>
  </w:style>
  <w:style w:type="character" w:styleId="Hyperlink">
    <w:name w:val="Hyperlink"/>
    <w:basedOn w:val="DefaultParagraphFont"/>
    <w:uiPriority w:val="98"/>
    <w:unhideWhenUsed/>
    <w:qFormat/>
    <w:rsid w:val="001001D3"/>
    <w:rPr>
      <w:color w:val="7F4594" w:themeColor="hyperlink"/>
      <w:u w:val="single"/>
    </w:rPr>
  </w:style>
  <w:style w:type="character" w:customStyle="1" w:styleId="UnresolvedMention1">
    <w:name w:val="Unresolved Mention1"/>
    <w:basedOn w:val="DefaultParagraphFont"/>
    <w:uiPriority w:val="99"/>
    <w:semiHidden/>
    <w:unhideWhenUsed/>
    <w:rsid w:val="001001D3"/>
    <w:rPr>
      <w:color w:val="605E5C"/>
      <w:shd w:val="clear" w:color="auto" w:fill="E1DFDD"/>
    </w:rPr>
  </w:style>
  <w:style w:type="character" w:styleId="Strong">
    <w:name w:val="Strong"/>
    <w:basedOn w:val="DefaultParagraphFont"/>
    <w:uiPriority w:val="22"/>
    <w:qFormat/>
    <w:rsid w:val="001001D3"/>
    <w:rPr>
      <w:b/>
      <w:bCs/>
    </w:rPr>
  </w:style>
  <w:style w:type="table" w:styleId="TableGrid">
    <w:name w:val="Table Grid"/>
    <w:basedOn w:val="TableNormal"/>
    <w:uiPriority w:val="39"/>
    <w:rsid w:val="0010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001D3"/>
    <w:pPr>
      <w:spacing w:after="120" w:line="240" w:lineRule="auto"/>
    </w:pPr>
    <w:rPr>
      <w:b/>
      <w:iCs/>
      <w:color w:val="00254A" w:themeColor="text2"/>
      <w:szCs w:val="18"/>
    </w:rPr>
  </w:style>
  <w:style w:type="paragraph" w:styleId="Quote">
    <w:name w:val="Quote"/>
    <w:basedOn w:val="Normal"/>
    <w:next w:val="Normal"/>
    <w:link w:val="QuoteChar"/>
    <w:uiPriority w:val="29"/>
    <w:qFormat/>
    <w:rsid w:val="001001D3"/>
    <w:pPr>
      <w:spacing w:before="200"/>
      <w:ind w:left="864" w:right="864"/>
      <w:jc w:val="center"/>
    </w:pPr>
    <w:rPr>
      <w:iCs/>
      <w:color w:val="5F6369"/>
    </w:rPr>
  </w:style>
  <w:style w:type="character" w:customStyle="1" w:styleId="QuoteChar">
    <w:name w:val="Quote Char"/>
    <w:basedOn w:val="DefaultParagraphFont"/>
    <w:link w:val="Quote"/>
    <w:uiPriority w:val="29"/>
    <w:rsid w:val="001001D3"/>
    <w:rPr>
      <w:iCs/>
      <w:color w:val="5F6369"/>
    </w:rPr>
  </w:style>
  <w:style w:type="paragraph" w:customStyle="1" w:styleId="Source">
    <w:name w:val="Source"/>
    <w:basedOn w:val="Normal"/>
    <w:uiPriority w:val="97"/>
    <w:qFormat/>
    <w:rsid w:val="001001D3"/>
    <w:pPr>
      <w:spacing w:before="120"/>
    </w:pPr>
    <w:rPr>
      <w:sz w:val="18"/>
    </w:rPr>
  </w:style>
  <w:style w:type="table" w:customStyle="1" w:styleId="DESE">
    <w:name w:val="DESE"/>
    <w:basedOn w:val="TableNormal"/>
    <w:uiPriority w:val="99"/>
    <w:rsid w:val="001001D3"/>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1001D3"/>
    <w:pPr>
      <w:spacing w:line="360" w:lineRule="auto"/>
      <w:ind w:left="720"/>
      <w:contextualSpacing/>
    </w:pPr>
  </w:style>
  <w:style w:type="paragraph" w:styleId="ListNumber">
    <w:name w:val="List Number"/>
    <w:basedOn w:val="Normal"/>
    <w:uiPriority w:val="98"/>
    <w:qFormat/>
    <w:rsid w:val="001001D3"/>
    <w:pPr>
      <w:numPr>
        <w:numId w:val="2"/>
      </w:numPr>
      <w:spacing w:after="200"/>
      <w:contextualSpacing/>
    </w:pPr>
  </w:style>
  <w:style w:type="paragraph" w:styleId="ListBullet">
    <w:name w:val="List Bullet"/>
    <w:basedOn w:val="Normal"/>
    <w:uiPriority w:val="98"/>
    <w:qFormat/>
    <w:rsid w:val="001001D3"/>
    <w:pPr>
      <w:numPr>
        <w:numId w:val="27"/>
      </w:numPr>
      <w:spacing w:after="200"/>
      <w:ind w:left="284" w:hanging="284"/>
      <w:contextualSpacing/>
    </w:pPr>
  </w:style>
  <w:style w:type="paragraph" w:styleId="List">
    <w:name w:val="List"/>
    <w:basedOn w:val="Normal"/>
    <w:uiPriority w:val="98"/>
    <w:qFormat/>
    <w:rsid w:val="001001D3"/>
    <w:pPr>
      <w:numPr>
        <w:numId w:val="6"/>
      </w:numPr>
      <w:spacing w:after="200"/>
      <w:contextualSpacing/>
    </w:pPr>
  </w:style>
  <w:style w:type="paragraph" w:styleId="Header">
    <w:name w:val="header"/>
    <w:basedOn w:val="Normal"/>
    <w:link w:val="HeaderChar"/>
    <w:uiPriority w:val="99"/>
    <w:unhideWhenUsed/>
    <w:rsid w:val="00100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1D3"/>
  </w:style>
  <w:style w:type="paragraph" w:styleId="Footer">
    <w:name w:val="footer"/>
    <w:basedOn w:val="Normal"/>
    <w:link w:val="FooterChar"/>
    <w:uiPriority w:val="99"/>
    <w:unhideWhenUsed/>
    <w:rsid w:val="001001D3"/>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1001D3"/>
    <w:rPr>
      <w:color w:val="5F636A"/>
    </w:rPr>
  </w:style>
  <w:style w:type="paragraph" w:styleId="TOC1">
    <w:name w:val="toc 1"/>
    <w:basedOn w:val="Normal"/>
    <w:next w:val="Normal"/>
    <w:autoRedefine/>
    <w:uiPriority w:val="99"/>
    <w:unhideWhenUsed/>
    <w:rsid w:val="001001D3"/>
    <w:pPr>
      <w:tabs>
        <w:tab w:val="right" w:leader="dot" w:pos="9016"/>
      </w:tabs>
      <w:spacing w:after="100"/>
    </w:pPr>
  </w:style>
  <w:style w:type="paragraph" w:styleId="TOC2">
    <w:name w:val="toc 2"/>
    <w:basedOn w:val="Normal"/>
    <w:next w:val="Normal"/>
    <w:autoRedefine/>
    <w:uiPriority w:val="99"/>
    <w:unhideWhenUsed/>
    <w:rsid w:val="001001D3"/>
    <w:pPr>
      <w:spacing w:after="100"/>
      <w:ind w:left="220"/>
    </w:pPr>
  </w:style>
  <w:style w:type="paragraph" w:styleId="TOC3">
    <w:name w:val="toc 3"/>
    <w:basedOn w:val="Normal"/>
    <w:next w:val="Normal"/>
    <w:autoRedefine/>
    <w:uiPriority w:val="99"/>
    <w:unhideWhenUsed/>
    <w:rsid w:val="001001D3"/>
    <w:pPr>
      <w:spacing w:after="100"/>
      <w:ind w:left="440"/>
    </w:pPr>
  </w:style>
  <w:style w:type="paragraph" w:styleId="TOCHeading">
    <w:name w:val="TOC Heading"/>
    <w:basedOn w:val="Heading1"/>
    <w:next w:val="Normal"/>
    <w:uiPriority w:val="99"/>
    <w:unhideWhenUsed/>
    <w:rsid w:val="001001D3"/>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100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1D3"/>
    <w:rPr>
      <w:rFonts w:ascii="Segoe UI" w:hAnsi="Segoe UI" w:cs="Segoe UI"/>
      <w:sz w:val="18"/>
      <w:szCs w:val="18"/>
    </w:rPr>
  </w:style>
  <w:style w:type="paragraph" w:styleId="NormalWeb">
    <w:name w:val="Normal (Web)"/>
    <w:basedOn w:val="Normal"/>
    <w:uiPriority w:val="99"/>
    <w:unhideWhenUsed/>
    <w:rsid w:val="001001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s">
    <w:name w:val="Instructions"/>
    <w:basedOn w:val="DefaultParagraphFont"/>
    <w:uiPriority w:val="1"/>
    <w:qFormat/>
    <w:rsid w:val="001001D3"/>
    <w:rPr>
      <w:color w:val="47BFAF" w:themeColor="accent4"/>
    </w:rPr>
  </w:style>
  <w:style w:type="character" w:styleId="UnresolvedMention">
    <w:name w:val="Unresolved Mention"/>
    <w:basedOn w:val="DefaultParagraphFont"/>
    <w:uiPriority w:val="99"/>
    <w:semiHidden/>
    <w:unhideWhenUsed/>
    <w:rsid w:val="001001D3"/>
    <w:rPr>
      <w:color w:val="605E5C"/>
      <w:shd w:val="clear" w:color="auto" w:fill="E1DFDD"/>
    </w:rPr>
  </w:style>
  <w:style w:type="character" w:styleId="CommentReference">
    <w:name w:val="annotation reference"/>
    <w:basedOn w:val="DefaultParagraphFont"/>
    <w:uiPriority w:val="99"/>
    <w:semiHidden/>
    <w:unhideWhenUsed/>
    <w:rsid w:val="001001D3"/>
    <w:rPr>
      <w:sz w:val="16"/>
      <w:szCs w:val="16"/>
    </w:rPr>
  </w:style>
  <w:style w:type="paragraph" w:styleId="CommentText">
    <w:name w:val="annotation text"/>
    <w:basedOn w:val="Normal"/>
    <w:link w:val="CommentTextChar"/>
    <w:uiPriority w:val="99"/>
    <w:unhideWhenUsed/>
    <w:rsid w:val="001001D3"/>
    <w:pPr>
      <w:spacing w:line="240" w:lineRule="auto"/>
    </w:pPr>
    <w:rPr>
      <w:sz w:val="20"/>
      <w:szCs w:val="20"/>
    </w:rPr>
  </w:style>
  <w:style w:type="character" w:customStyle="1" w:styleId="CommentTextChar">
    <w:name w:val="Comment Text Char"/>
    <w:basedOn w:val="DefaultParagraphFont"/>
    <w:link w:val="CommentText"/>
    <w:uiPriority w:val="99"/>
    <w:rsid w:val="001001D3"/>
    <w:rPr>
      <w:sz w:val="20"/>
      <w:szCs w:val="20"/>
    </w:rPr>
  </w:style>
  <w:style w:type="paragraph" w:styleId="CommentSubject">
    <w:name w:val="annotation subject"/>
    <w:basedOn w:val="CommentText"/>
    <w:next w:val="CommentText"/>
    <w:link w:val="CommentSubjectChar"/>
    <w:uiPriority w:val="99"/>
    <w:semiHidden/>
    <w:unhideWhenUsed/>
    <w:rsid w:val="001001D3"/>
    <w:rPr>
      <w:b/>
      <w:bCs/>
    </w:rPr>
  </w:style>
  <w:style w:type="character" w:customStyle="1" w:styleId="CommentSubjectChar">
    <w:name w:val="Comment Subject Char"/>
    <w:basedOn w:val="CommentTextChar"/>
    <w:link w:val="CommentSubject"/>
    <w:uiPriority w:val="99"/>
    <w:semiHidden/>
    <w:rsid w:val="001001D3"/>
    <w:rPr>
      <w:b/>
      <w:bCs/>
      <w:sz w:val="20"/>
      <w:szCs w:val="20"/>
    </w:rPr>
  </w:style>
  <w:style w:type="character" w:customStyle="1" w:styleId="Heading7Char">
    <w:name w:val="Heading 7 Char"/>
    <w:basedOn w:val="DefaultParagraphFont"/>
    <w:link w:val="Heading7"/>
    <w:uiPriority w:val="9"/>
    <w:semiHidden/>
    <w:rsid w:val="001001D3"/>
    <w:rPr>
      <w:rFonts w:eastAsiaTheme="majorEastAsia" w:cstheme="majorBidi"/>
      <w:i/>
      <w:iCs/>
      <w:color w:val="55437E" w:themeColor="accent2"/>
    </w:rPr>
  </w:style>
  <w:style w:type="paragraph" w:styleId="List2">
    <w:name w:val="List 2"/>
    <w:basedOn w:val="Normal"/>
    <w:uiPriority w:val="98"/>
    <w:qFormat/>
    <w:rsid w:val="001001D3"/>
    <w:pPr>
      <w:numPr>
        <w:ilvl w:val="1"/>
        <w:numId w:val="6"/>
      </w:numPr>
      <w:spacing w:after="200"/>
      <w:contextualSpacing/>
    </w:pPr>
  </w:style>
  <w:style w:type="paragraph" w:styleId="List3">
    <w:name w:val="List 3"/>
    <w:basedOn w:val="Normal"/>
    <w:uiPriority w:val="98"/>
    <w:qFormat/>
    <w:rsid w:val="001001D3"/>
    <w:pPr>
      <w:numPr>
        <w:ilvl w:val="2"/>
        <w:numId w:val="6"/>
      </w:numPr>
      <w:spacing w:after="200"/>
      <w:contextualSpacing/>
    </w:pPr>
  </w:style>
  <w:style w:type="paragraph" w:styleId="List4">
    <w:name w:val="List 4"/>
    <w:basedOn w:val="Normal"/>
    <w:uiPriority w:val="98"/>
    <w:qFormat/>
    <w:rsid w:val="001001D3"/>
    <w:pPr>
      <w:numPr>
        <w:ilvl w:val="3"/>
        <w:numId w:val="6"/>
      </w:numPr>
      <w:spacing w:after="200"/>
      <w:contextualSpacing/>
    </w:pPr>
  </w:style>
  <w:style w:type="paragraph" w:styleId="ListNumber2">
    <w:name w:val="List Number 2"/>
    <w:basedOn w:val="Normal"/>
    <w:uiPriority w:val="98"/>
    <w:qFormat/>
    <w:rsid w:val="001001D3"/>
    <w:pPr>
      <w:numPr>
        <w:ilvl w:val="1"/>
        <w:numId w:val="2"/>
      </w:numPr>
      <w:spacing w:after="200"/>
      <w:contextualSpacing/>
    </w:pPr>
  </w:style>
  <w:style w:type="paragraph" w:styleId="ListBullet3">
    <w:name w:val="List Bullet 3"/>
    <w:basedOn w:val="Normal"/>
    <w:uiPriority w:val="98"/>
    <w:qFormat/>
    <w:rsid w:val="001001D3"/>
    <w:pPr>
      <w:numPr>
        <w:numId w:val="5"/>
      </w:numPr>
      <w:spacing w:after="200"/>
      <w:ind w:left="851" w:hanging="284"/>
      <w:contextualSpacing/>
    </w:pPr>
  </w:style>
  <w:style w:type="paragraph" w:styleId="ListNumber3">
    <w:name w:val="List Number 3"/>
    <w:basedOn w:val="Normal"/>
    <w:uiPriority w:val="98"/>
    <w:qFormat/>
    <w:rsid w:val="001001D3"/>
    <w:pPr>
      <w:numPr>
        <w:ilvl w:val="2"/>
        <w:numId w:val="2"/>
      </w:numPr>
      <w:spacing w:after="200"/>
      <w:contextualSpacing/>
    </w:pPr>
  </w:style>
  <w:style w:type="paragraph" w:styleId="ListNumber4">
    <w:name w:val="List Number 4"/>
    <w:basedOn w:val="Normal"/>
    <w:uiPriority w:val="98"/>
    <w:qFormat/>
    <w:rsid w:val="001001D3"/>
    <w:pPr>
      <w:numPr>
        <w:ilvl w:val="3"/>
        <w:numId w:val="2"/>
      </w:numPr>
      <w:spacing w:after="200"/>
      <w:contextualSpacing/>
    </w:pPr>
  </w:style>
  <w:style w:type="paragraph" w:styleId="ListBullet2">
    <w:name w:val="List Bullet 2"/>
    <w:basedOn w:val="Normal"/>
    <w:uiPriority w:val="98"/>
    <w:qFormat/>
    <w:rsid w:val="001001D3"/>
    <w:pPr>
      <w:numPr>
        <w:ilvl w:val="1"/>
        <w:numId w:val="27"/>
      </w:numPr>
      <w:spacing w:after="200"/>
      <w:ind w:left="568" w:hanging="284"/>
      <w:contextualSpacing/>
    </w:pPr>
  </w:style>
  <w:style w:type="paragraph" w:styleId="ListBullet4">
    <w:name w:val="List Bullet 4"/>
    <w:basedOn w:val="Normal"/>
    <w:uiPriority w:val="98"/>
    <w:qFormat/>
    <w:rsid w:val="001001D3"/>
    <w:pPr>
      <w:numPr>
        <w:numId w:val="4"/>
      </w:numPr>
      <w:spacing w:after="200"/>
      <w:ind w:left="1135" w:hanging="284"/>
      <w:contextualSpacing/>
    </w:pPr>
  </w:style>
  <w:style w:type="table" w:customStyle="1" w:styleId="EDU-Basic">
    <w:name w:val="EDU - Basic"/>
    <w:basedOn w:val="TableNormal"/>
    <w:uiPriority w:val="99"/>
    <w:rsid w:val="001001D3"/>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1001D3"/>
    <w:rPr>
      <w:color w:val="808080"/>
    </w:rPr>
  </w:style>
  <w:style w:type="paragraph" w:styleId="Revision">
    <w:name w:val="Revision"/>
    <w:hidden/>
    <w:uiPriority w:val="99"/>
    <w:semiHidden/>
    <w:rsid w:val="001001D3"/>
    <w:pPr>
      <w:spacing w:after="0" w:line="240" w:lineRule="auto"/>
    </w:pPr>
  </w:style>
  <w:style w:type="paragraph" w:customStyle="1" w:styleId="numberedpara">
    <w:name w:val="numbered para"/>
    <w:basedOn w:val="Normal"/>
    <w:rsid w:val="001001D3"/>
    <w:pPr>
      <w:keepLines/>
      <w:numPr>
        <w:numId w:val="39"/>
      </w:numPr>
      <w:spacing w:after="0" w:line="240" w:lineRule="auto"/>
    </w:pPr>
    <w:rPr>
      <w:rFonts w:ascii="Calibri" w:eastAsia="Times New Roman" w:hAnsi="Calibri" w:cs="Times New Roman"/>
      <w:szCs w:val="16"/>
    </w:rPr>
  </w:style>
  <w:style w:type="character" w:styleId="FollowedHyperlink">
    <w:name w:val="FollowedHyperlink"/>
    <w:basedOn w:val="DefaultParagraphFont"/>
    <w:uiPriority w:val="99"/>
    <w:semiHidden/>
    <w:unhideWhenUsed/>
    <w:rsid w:val="001001D3"/>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3541">
      <w:bodyDiv w:val="1"/>
      <w:marLeft w:val="0"/>
      <w:marRight w:val="0"/>
      <w:marTop w:val="0"/>
      <w:marBottom w:val="0"/>
      <w:divBdr>
        <w:top w:val="none" w:sz="0" w:space="0" w:color="auto"/>
        <w:left w:val="none" w:sz="0" w:space="0" w:color="auto"/>
        <w:bottom w:val="none" w:sz="0" w:space="0" w:color="auto"/>
        <w:right w:val="none" w:sz="0" w:space="0" w:color="auto"/>
      </w:divBdr>
    </w:div>
    <w:div w:id="395665919">
      <w:bodyDiv w:val="1"/>
      <w:marLeft w:val="0"/>
      <w:marRight w:val="0"/>
      <w:marTop w:val="0"/>
      <w:marBottom w:val="0"/>
      <w:divBdr>
        <w:top w:val="none" w:sz="0" w:space="0" w:color="auto"/>
        <w:left w:val="none" w:sz="0" w:space="0" w:color="auto"/>
        <w:bottom w:val="none" w:sz="0" w:space="0" w:color="auto"/>
        <w:right w:val="none" w:sz="0" w:space="0" w:color="auto"/>
      </w:divBdr>
    </w:div>
    <w:div w:id="596405684">
      <w:bodyDiv w:val="1"/>
      <w:marLeft w:val="0"/>
      <w:marRight w:val="0"/>
      <w:marTop w:val="0"/>
      <w:marBottom w:val="0"/>
      <w:divBdr>
        <w:top w:val="none" w:sz="0" w:space="0" w:color="auto"/>
        <w:left w:val="none" w:sz="0" w:space="0" w:color="auto"/>
        <w:bottom w:val="none" w:sz="0" w:space="0" w:color="auto"/>
        <w:right w:val="none" w:sz="0" w:space="0" w:color="auto"/>
      </w:divBdr>
      <w:divsChild>
        <w:div w:id="469829860">
          <w:marLeft w:val="0"/>
          <w:marRight w:val="0"/>
          <w:marTop w:val="0"/>
          <w:marBottom w:val="0"/>
          <w:divBdr>
            <w:top w:val="none" w:sz="0" w:space="0" w:color="auto"/>
            <w:left w:val="none" w:sz="0" w:space="0" w:color="auto"/>
            <w:bottom w:val="none" w:sz="0" w:space="0" w:color="auto"/>
            <w:right w:val="none" w:sz="0" w:space="0" w:color="auto"/>
          </w:divBdr>
        </w:div>
        <w:div w:id="483668382">
          <w:marLeft w:val="0"/>
          <w:marRight w:val="0"/>
          <w:marTop w:val="0"/>
          <w:marBottom w:val="0"/>
          <w:divBdr>
            <w:top w:val="none" w:sz="0" w:space="0" w:color="auto"/>
            <w:left w:val="none" w:sz="0" w:space="0" w:color="auto"/>
            <w:bottom w:val="none" w:sz="0" w:space="0" w:color="auto"/>
            <w:right w:val="none" w:sz="0" w:space="0" w:color="auto"/>
          </w:divBdr>
        </w:div>
        <w:div w:id="210508045">
          <w:marLeft w:val="0"/>
          <w:marRight w:val="0"/>
          <w:marTop w:val="0"/>
          <w:marBottom w:val="0"/>
          <w:divBdr>
            <w:top w:val="none" w:sz="0" w:space="0" w:color="auto"/>
            <w:left w:val="none" w:sz="0" w:space="0" w:color="auto"/>
            <w:bottom w:val="none" w:sz="0" w:space="0" w:color="auto"/>
            <w:right w:val="none" w:sz="0" w:space="0" w:color="auto"/>
          </w:divBdr>
        </w:div>
      </w:divsChild>
    </w:div>
    <w:div w:id="600845688">
      <w:bodyDiv w:val="1"/>
      <w:marLeft w:val="0"/>
      <w:marRight w:val="0"/>
      <w:marTop w:val="0"/>
      <w:marBottom w:val="0"/>
      <w:divBdr>
        <w:top w:val="none" w:sz="0" w:space="0" w:color="auto"/>
        <w:left w:val="none" w:sz="0" w:space="0" w:color="auto"/>
        <w:bottom w:val="none" w:sz="0" w:space="0" w:color="auto"/>
        <w:right w:val="none" w:sz="0" w:space="0" w:color="auto"/>
      </w:divBdr>
    </w:div>
    <w:div w:id="689645496">
      <w:bodyDiv w:val="1"/>
      <w:marLeft w:val="0"/>
      <w:marRight w:val="0"/>
      <w:marTop w:val="0"/>
      <w:marBottom w:val="0"/>
      <w:divBdr>
        <w:top w:val="none" w:sz="0" w:space="0" w:color="auto"/>
        <w:left w:val="none" w:sz="0" w:space="0" w:color="auto"/>
        <w:bottom w:val="none" w:sz="0" w:space="0" w:color="auto"/>
        <w:right w:val="none" w:sz="0" w:space="0" w:color="auto"/>
      </w:divBdr>
    </w:div>
    <w:div w:id="780494171">
      <w:bodyDiv w:val="1"/>
      <w:marLeft w:val="0"/>
      <w:marRight w:val="0"/>
      <w:marTop w:val="0"/>
      <w:marBottom w:val="0"/>
      <w:divBdr>
        <w:top w:val="none" w:sz="0" w:space="0" w:color="auto"/>
        <w:left w:val="none" w:sz="0" w:space="0" w:color="auto"/>
        <w:bottom w:val="none" w:sz="0" w:space="0" w:color="auto"/>
        <w:right w:val="none" w:sz="0" w:space="0" w:color="auto"/>
      </w:divBdr>
    </w:div>
    <w:div w:id="975261422">
      <w:bodyDiv w:val="1"/>
      <w:marLeft w:val="0"/>
      <w:marRight w:val="0"/>
      <w:marTop w:val="0"/>
      <w:marBottom w:val="0"/>
      <w:divBdr>
        <w:top w:val="none" w:sz="0" w:space="0" w:color="auto"/>
        <w:left w:val="none" w:sz="0" w:space="0" w:color="auto"/>
        <w:bottom w:val="none" w:sz="0" w:space="0" w:color="auto"/>
        <w:right w:val="none" w:sz="0" w:space="0" w:color="auto"/>
      </w:divBdr>
    </w:div>
    <w:div w:id="1091585603">
      <w:bodyDiv w:val="1"/>
      <w:marLeft w:val="0"/>
      <w:marRight w:val="0"/>
      <w:marTop w:val="0"/>
      <w:marBottom w:val="0"/>
      <w:divBdr>
        <w:top w:val="none" w:sz="0" w:space="0" w:color="auto"/>
        <w:left w:val="none" w:sz="0" w:space="0" w:color="auto"/>
        <w:bottom w:val="none" w:sz="0" w:space="0" w:color="auto"/>
        <w:right w:val="none" w:sz="0" w:space="0" w:color="auto"/>
      </w:divBdr>
    </w:div>
    <w:div w:id="1172331508">
      <w:bodyDiv w:val="1"/>
      <w:marLeft w:val="0"/>
      <w:marRight w:val="0"/>
      <w:marTop w:val="0"/>
      <w:marBottom w:val="0"/>
      <w:divBdr>
        <w:top w:val="none" w:sz="0" w:space="0" w:color="auto"/>
        <w:left w:val="none" w:sz="0" w:space="0" w:color="auto"/>
        <w:bottom w:val="none" w:sz="0" w:space="0" w:color="auto"/>
        <w:right w:val="none" w:sz="0" w:space="0" w:color="auto"/>
      </w:divBdr>
      <w:divsChild>
        <w:div w:id="598831186">
          <w:marLeft w:val="0"/>
          <w:marRight w:val="0"/>
          <w:marTop w:val="0"/>
          <w:marBottom w:val="0"/>
          <w:divBdr>
            <w:top w:val="none" w:sz="0" w:space="0" w:color="auto"/>
            <w:left w:val="none" w:sz="0" w:space="0" w:color="auto"/>
            <w:bottom w:val="none" w:sz="0" w:space="0" w:color="auto"/>
            <w:right w:val="none" w:sz="0" w:space="0" w:color="auto"/>
          </w:divBdr>
        </w:div>
        <w:div w:id="631405112">
          <w:marLeft w:val="0"/>
          <w:marRight w:val="0"/>
          <w:marTop w:val="0"/>
          <w:marBottom w:val="0"/>
          <w:divBdr>
            <w:top w:val="none" w:sz="0" w:space="0" w:color="auto"/>
            <w:left w:val="none" w:sz="0" w:space="0" w:color="auto"/>
            <w:bottom w:val="none" w:sz="0" w:space="0" w:color="auto"/>
            <w:right w:val="none" w:sz="0" w:space="0" w:color="auto"/>
          </w:divBdr>
        </w:div>
        <w:div w:id="1874152298">
          <w:marLeft w:val="0"/>
          <w:marRight w:val="0"/>
          <w:marTop w:val="0"/>
          <w:marBottom w:val="0"/>
          <w:divBdr>
            <w:top w:val="none" w:sz="0" w:space="0" w:color="auto"/>
            <w:left w:val="none" w:sz="0" w:space="0" w:color="auto"/>
            <w:bottom w:val="none" w:sz="0" w:space="0" w:color="auto"/>
            <w:right w:val="none" w:sz="0" w:space="0" w:color="auto"/>
          </w:divBdr>
        </w:div>
      </w:divsChild>
    </w:div>
    <w:div w:id="1333148016">
      <w:bodyDiv w:val="1"/>
      <w:marLeft w:val="0"/>
      <w:marRight w:val="0"/>
      <w:marTop w:val="0"/>
      <w:marBottom w:val="0"/>
      <w:divBdr>
        <w:top w:val="none" w:sz="0" w:space="0" w:color="auto"/>
        <w:left w:val="none" w:sz="0" w:space="0" w:color="auto"/>
        <w:bottom w:val="none" w:sz="0" w:space="0" w:color="auto"/>
        <w:right w:val="none" w:sz="0" w:space="0" w:color="auto"/>
      </w:divBdr>
    </w:div>
    <w:div w:id="1586377138">
      <w:bodyDiv w:val="1"/>
      <w:marLeft w:val="0"/>
      <w:marRight w:val="0"/>
      <w:marTop w:val="0"/>
      <w:marBottom w:val="0"/>
      <w:divBdr>
        <w:top w:val="none" w:sz="0" w:space="0" w:color="auto"/>
        <w:left w:val="none" w:sz="0" w:space="0" w:color="auto"/>
        <w:bottom w:val="none" w:sz="0" w:space="0" w:color="auto"/>
        <w:right w:val="none" w:sz="0" w:space="0" w:color="auto"/>
      </w:divBdr>
    </w:div>
    <w:div w:id="1818719871">
      <w:bodyDiv w:val="1"/>
      <w:marLeft w:val="0"/>
      <w:marRight w:val="0"/>
      <w:marTop w:val="0"/>
      <w:marBottom w:val="0"/>
      <w:divBdr>
        <w:top w:val="none" w:sz="0" w:space="0" w:color="auto"/>
        <w:left w:val="none" w:sz="0" w:space="0" w:color="auto"/>
        <w:bottom w:val="none" w:sz="0" w:space="0" w:color="auto"/>
        <w:right w:val="none" w:sz="0" w:space="0" w:color="auto"/>
      </w:divBdr>
    </w:div>
    <w:div w:id="1901939998">
      <w:bodyDiv w:val="1"/>
      <w:marLeft w:val="0"/>
      <w:marRight w:val="0"/>
      <w:marTop w:val="0"/>
      <w:marBottom w:val="0"/>
      <w:divBdr>
        <w:top w:val="none" w:sz="0" w:space="0" w:color="auto"/>
        <w:left w:val="none" w:sz="0" w:space="0" w:color="auto"/>
        <w:bottom w:val="none" w:sz="0" w:space="0" w:color="auto"/>
        <w:right w:val="none" w:sz="0" w:space="0" w:color="auto"/>
      </w:divBdr>
    </w:div>
    <w:div w:id="1903634132">
      <w:bodyDiv w:val="1"/>
      <w:marLeft w:val="0"/>
      <w:marRight w:val="0"/>
      <w:marTop w:val="0"/>
      <w:marBottom w:val="0"/>
      <w:divBdr>
        <w:top w:val="none" w:sz="0" w:space="0" w:color="auto"/>
        <w:left w:val="none" w:sz="0" w:space="0" w:color="auto"/>
        <w:bottom w:val="none" w:sz="0" w:space="0" w:color="auto"/>
        <w:right w:val="none" w:sz="0" w:space="0" w:color="auto"/>
      </w:divBdr>
    </w:div>
    <w:div w:id="2036033661">
      <w:bodyDiv w:val="1"/>
      <w:marLeft w:val="0"/>
      <w:marRight w:val="0"/>
      <w:marTop w:val="0"/>
      <w:marBottom w:val="0"/>
      <w:divBdr>
        <w:top w:val="none" w:sz="0" w:space="0" w:color="auto"/>
        <w:left w:val="none" w:sz="0" w:space="0" w:color="auto"/>
        <w:bottom w:val="none" w:sz="0" w:space="0" w:color="auto"/>
        <w:right w:val="none" w:sz="0" w:space="0" w:color="auto"/>
      </w:divBdr>
    </w:div>
    <w:div w:id="20435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TCReviews@education.gov.au" TargetMode="External"/><Relationship Id="rId2" Type="http://schemas.openxmlformats.org/officeDocument/2006/relationships/customXml" Target="../customXml/item2.xml"/><Relationship Id="rId16" Type="http://schemas.openxmlformats.org/officeDocument/2006/relationships/hyperlink" Target="mailto:privacy@education.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ation.gov.au/priva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current-funding-schools/fact-sheets/capacity-contribute-ctc-score-review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AC20F2ED4846818AC23C4270FF2F46"/>
        <w:category>
          <w:name w:val="General"/>
          <w:gallery w:val="placeholder"/>
        </w:category>
        <w:types>
          <w:type w:val="bbPlcHdr"/>
        </w:types>
        <w:behaviors>
          <w:behavior w:val="content"/>
        </w:behaviors>
        <w:guid w:val="{0E1984A4-5A85-46C0-9DD4-A8F20BA0A391}"/>
      </w:docPartPr>
      <w:docPartBody>
        <w:p w:rsidR="007303B5" w:rsidRDefault="007303B5">
          <w:pPr>
            <w:pStyle w:val="12AC20F2ED4846818AC23C4270FF2F46"/>
          </w:pPr>
          <w:r w:rsidRPr="00942BE6">
            <w:rPr>
              <w:rStyle w:val="PlaceholderText"/>
              <w:color w:val="0000FF"/>
            </w:rPr>
            <w:t>Choose an item.</w:t>
          </w:r>
        </w:p>
      </w:docPartBody>
    </w:docPart>
    <w:docPart>
      <w:docPartPr>
        <w:name w:val="05985847657D49DF909A130F0F76946F"/>
        <w:category>
          <w:name w:val="General"/>
          <w:gallery w:val="placeholder"/>
        </w:category>
        <w:types>
          <w:type w:val="bbPlcHdr"/>
        </w:types>
        <w:behaviors>
          <w:behavior w:val="content"/>
        </w:behaviors>
        <w:guid w:val="{C468B541-A6C7-4361-8EA2-6A74ABBBB4A6}"/>
      </w:docPartPr>
      <w:docPartBody>
        <w:p w:rsidR="007303B5" w:rsidRDefault="007303B5">
          <w:pPr>
            <w:pStyle w:val="05985847657D49DF909A130F0F76946F"/>
          </w:pPr>
          <w:r w:rsidRPr="00D5146E">
            <w:rPr>
              <w:rStyle w:val="PlaceholderText"/>
              <w:color w:val="0000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B5"/>
    <w:rsid w:val="002D797C"/>
    <w:rsid w:val="003F48D4"/>
    <w:rsid w:val="007303B5"/>
    <w:rsid w:val="00EB6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3B5"/>
    <w:rPr>
      <w:color w:val="808080"/>
    </w:rPr>
  </w:style>
  <w:style w:type="paragraph" w:customStyle="1" w:styleId="12AC20F2ED4846818AC23C4270FF2F46">
    <w:name w:val="12AC20F2ED4846818AC23C4270FF2F46"/>
  </w:style>
  <w:style w:type="paragraph" w:customStyle="1" w:styleId="05985847657D49DF909A130F0F76946F">
    <w:name w:val="05985847657D49DF909A130F0F769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3FF66-80EB-48D1-9B21-9C5B60ECAAD9}">
  <ds:schemaRefs>
    <ds:schemaRef ds:uri="http://schemas.openxmlformats.org/officeDocument/2006/bibliography"/>
  </ds:schemaRefs>
</ds:datastoreItem>
</file>

<file path=customXml/itemProps2.xml><?xml version="1.0" encoding="utf-8"?>
<ds:datastoreItem xmlns:ds="http://schemas.openxmlformats.org/officeDocument/2006/customXml" ds:itemID="{042E67AA-3C02-40AF-A5D6-ECD1544ABC0B}">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25B21CDF-A769-4B8C-83ED-068315E3D4AC}">
  <ds:schemaRefs>
    <ds:schemaRef ds:uri="http://schemas.microsoft.com/sharepoint/v3/contenttype/forms"/>
  </ds:schemaRefs>
</ds:datastoreItem>
</file>

<file path=customXml/itemProps4.xml><?xml version="1.0" encoding="utf-8"?>
<ds:datastoreItem xmlns:ds="http://schemas.openxmlformats.org/officeDocument/2006/customXml" ds:itemID="{07B611EE-05F9-45AA-A051-4C7C51EAB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Links>
    <vt:vector size="24" baseType="variant">
      <vt:variant>
        <vt:i4>6225962</vt:i4>
      </vt:variant>
      <vt:variant>
        <vt:i4>9</vt:i4>
      </vt:variant>
      <vt:variant>
        <vt:i4>0</vt:i4>
      </vt:variant>
      <vt:variant>
        <vt:i4>5</vt:i4>
      </vt:variant>
      <vt:variant>
        <vt:lpwstr>mailto:CTCReviews@education.gov.au</vt:lpwstr>
      </vt:variant>
      <vt:variant>
        <vt:lpwstr/>
      </vt:variant>
      <vt:variant>
        <vt:i4>6619166</vt:i4>
      </vt:variant>
      <vt:variant>
        <vt:i4>6</vt:i4>
      </vt:variant>
      <vt:variant>
        <vt:i4>0</vt:i4>
      </vt:variant>
      <vt:variant>
        <vt:i4>5</vt:i4>
      </vt:variant>
      <vt:variant>
        <vt:lpwstr>mailto:privacy@education.gov.au</vt:lpwstr>
      </vt:variant>
      <vt:variant>
        <vt:lpwstr/>
      </vt:variant>
      <vt:variant>
        <vt:i4>5177358</vt:i4>
      </vt:variant>
      <vt:variant>
        <vt:i4>3</vt:i4>
      </vt:variant>
      <vt:variant>
        <vt:i4>0</vt:i4>
      </vt:variant>
      <vt:variant>
        <vt:i4>5</vt:i4>
      </vt:variant>
      <vt:variant>
        <vt:lpwstr>https://www.education.gov.au/privacy</vt:lpwstr>
      </vt:variant>
      <vt:variant>
        <vt:lpwstr/>
      </vt:variant>
      <vt:variant>
        <vt:i4>4915271</vt:i4>
      </vt:variant>
      <vt:variant>
        <vt:i4>0</vt:i4>
      </vt:variant>
      <vt:variant>
        <vt:i4>0</vt:i4>
      </vt:variant>
      <vt:variant>
        <vt:i4>5</vt:i4>
      </vt:variant>
      <vt:variant>
        <vt:lpwstr>https://www.education.gov.au/recurrent-funding-schools/fact-sheets/capacity-contribute-ctc-score-reviews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2024-04-30T01:26:00Z</dcterms:created>
  <dcterms:modified xsi:type="dcterms:W3CDTF">2024-04-30T01:26:00Z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SetDate">
    <vt:lpwstr>2024-04-30T00:42:20Z</vt:lpwstr>
  </property>
  <property fmtid="{D5CDD505-2E9C-101B-9397-08002B2CF9AE}" pid="3" name="MSIP_Label_79d889eb-932f-4752-8739-64d25806ef64_ActionId">
    <vt:lpwstr>6b266e42-4c7d-4fef-8538-30858405b2d9</vt:lpwstr>
  </property>
  <property fmtid="{D5CDD505-2E9C-101B-9397-08002B2CF9AE}" pid="4" name="MSIP_Label_79d889eb-932f-4752-8739-64d25806ef64_ContentBits">
    <vt:lpwstr>0</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Enabled">
    <vt:lpwstr>true</vt:lpwstr>
  </property>
  <property fmtid="{D5CDD505-2E9C-101B-9397-08002B2CF9AE}" pid="7" name="MSIP_Label_79d889eb-932f-4752-8739-64d25806ef64_Method">
    <vt:lpwstr>Privileged</vt:lpwstr>
  </property>
  <property fmtid="{D5CDD505-2E9C-101B-9397-08002B2CF9AE}" pid="8" name="MSIP_Label_79d889eb-932f-4752-8739-64d25806ef64_SiteId">
    <vt:lpwstr>dd0cfd15-4558-4b12-8bad-ea26984fc417</vt:lpwstr>
  </property>
</Properties>
</file>