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EB05D" w14:textId="5603723A" w:rsidR="0014246A" w:rsidRDefault="00CC2AD5" w:rsidP="00A659DF">
      <w:pPr>
        <w:spacing w:after="0"/>
      </w:pPr>
      <w:bookmarkStart w:id="0" w:name="_GoBack"/>
      <w:bookmarkEnd w:id="0"/>
      <w:r>
        <w:rPr>
          <w:noProof/>
          <w:lang w:eastAsia="en-AU"/>
        </w:rPr>
        <w:drawing>
          <wp:inline distT="0" distB="0" distL="0" distR="0" wp14:anchorId="533413DB" wp14:editId="0FEAA8F4">
            <wp:extent cx="2331725" cy="716281"/>
            <wp:effectExtent l="0" t="0" r="0" b="7620"/>
            <wp:docPr id="2" name="Picture 2" descr="Australian Government Department of Education, Skills and Employ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pt Education, Skills and Employment_Inline_Rev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1725" cy="71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0BCEC" w14:textId="5D41FA4D" w:rsidR="0014246A" w:rsidRPr="0014246A" w:rsidRDefault="0014246A" w:rsidP="0014246A"/>
    <w:p w14:paraId="73EC7B1B" w14:textId="77777777" w:rsidR="0014246A" w:rsidRPr="00676523" w:rsidRDefault="0014246A" w:rsidP="0014246A">
      <w:pPr>
        <w:pStyle w:val="Heading1"/>
        <w:rPr>
          <w:rFonts w:ascii="Arial Narrow" w:hAnsi="Arial Narrow"/>
          <w:b w:val="0"/>
          <w:color w:val="800000"/>
        </w:rPr>
      </w:pPr>
      <w:r w:rsidRPr="00676523">
        <w:rPr>
          <w:rFonts w:ascii="Arial Narrow" w:hAnsi="Arial Narrow"/>
          <w:b w:val="0"/>
          <w:color w:val="800000"/>
        </w:rPr>
        <w:t xml:space="preserve">Template: Choose your initiative </w:t>
      </w:r>
    </w:p>
    <w:p w14:paraId="523B9EB0" w14:textId="77777777" w:rsidR="0014246A" w:rsidRPr="00575E3B" w:rsidRDefault="0014246A" w:rsidP="0014246A">
      <w:pPr>
        <w:rPr>
          <w:rFonts w:ascii="Arial Narrow" w:hAnsi="Arial Narrow"/>
        </w:rPr>
      </w:pPr>
      <w:r w:rsidRPr="00575E3B">
        <w:rPr>
          <w:rFonts w:ascii="Arial Narrow" w:hAnsi="Arial Narrow"/>
        </w:rPr>
        <w:t>This template is designed to easily compare different initiative options, to help you decide which one to choose for your school or organisation.</w:t>
      </w:r>
    </w:p>
    <w:p w14:paraId="5443A4B9" w14:textId="77777777" w:rsidR="0014246A" w:rsidRPr="00575E3B" w:rsidRDefault="0014246A" w:rsidP="0014246A">
      <w:pPr>
        <w:rPr>
          <w:rFonts w:ascii="Arial Narrow" w:hAnsi="Arial Narrow"/>
        </w:rPr>
      </w:pPr>
      <w:r w:rsidRPr="00575E3B">
        <w:rPr>
          <w:rFonts w:ascii="Arial Narrow" w:hAnsi="Arial Narrow"/>
        </w:rPr>
        <w:t>Once you have identified a number of initiatives you’re interested in:</w:t>
      </w:r>
    </w:p>
    <w:p w14:paraId="42131E6E" w14:textId="77777777" w:rsidR="0014246A" w:rsidRPr="00575E3B" w:rsidRDefault="0014246A" w:rsidP="0014246A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575E3B">
        <w:rPr>
          <w:rFonts w:ascii="Arial Narrow" w:hAnsi="Arial Narrow"/>
        </w:rPr>
        <w:t xml:space="preserve">List them in the table, putting each option in an individual row. If you have two slightly different variations of an option, have a row for each variation. </w:t>
      </w:r>
    </w:p>
    <w:p w14:paraId="728337E7" w14:textId="77777777" w:rsidR="0014246A" w:rsidRPr="00575E3B" w:rsidRDefault="0014246A" w:rsidP="002E3000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575E3B">
        <w:rPr>
          <w:rFonts w:ascii="Arial Narrow" w:hAnsi="Arial Narrow"/>
        </w:rPr>
        <w:t xml:space="preserve">Rate each option based on its effectiveness based on a scale of 1 to 5 (see key </w:t>
      </w:r>
      <w:r w:rsidR="002E3000" w:rsidRPr="00575E3B">
        <w:rPr>
          <w:rFonts w:ascii="Arial Narrow" w:hAnsi="Arial Narrow"/>
        </w:rPr>
        <w:t xml:space="preserve">below the table </w:t>
      </w:r>
      <w:r w:rsidRPr="00575E3B">
        <w:rPr>
          <w:rFonts w:ascii="Arial Narrow" w:hAnsi="Arial Narrow"/>
        </w:rPr>
        <w:t>for guide on ratings), and state what information supports this rating.</w:t>
      </w:r>
    </w:p>
    <w:p w14:paraId="2F047FDF" w14:textId="77777777" w:rsidR="0014246A" w:rsidRPr="00575E3B" w:rsidRDefault="0014246A" w:rsidP="002E3000">
      <w:pPr>
        <w:pStyle w:val="ListParagraph"/>
        <w:numPr>
          <w:ilvl w:val="0"/>
          <w:numId w:val="4"/>
        </w:numPr>
        <w:rPr>
          <w:rFonts w:ascii="Arial Narrow" w:hAnsi="Arial Narrow"/>
        </w:rPr>
      </w:pPr>
      <w:r w:rsidRPr="00575E3B">
        <w:rPr>
          <w:rFonts w:ascii="Arial Narrow" w:hAnsi="Arial Narrow"/>
        </w:rPr>
        <w:t>Rate practically based on a</w:t>
      </w:r>
      <w:r w:rsidR="002E3000" w:rsidRPr="00575E3B">
        <w:rPr>
          <w:rFonts w:ascii="Arial Narrow" w:hAnsi="Arial Narrow"/>
        </w:rPr>
        <w:t>n alphabetic scale</w:t>
      </w:r>
      <w:r w:rsidRPr="00575E3B">
        <w:rPr>
          <w:rFonts w:ascii="Arial Narrow" w:hAnsi="Arial Narrow"/>
        </w:rPr>
        <w:t xml:space="preserve">, and state what information supports this rating. </w:t>
      </w:r>
    </w:p>
    <w:p w14:paraId="5AAA57AA" w14:textId="1453027C" w:rsidR="0014246A" w:rsidRPr="00575E3B" w:rsidRDefault="0014246A" w:rsidP="0014246A">
      <w:pPr>
        <w:rPr>
          <w:rFonts w:ascii="Arial Narrow" w:hAnsi="Arial Narrow"/>
        </w:rPr>
      </w:pPr>
      <w:r w:rsidRPr="00575E3B">
        <w:rPr>
          <w:rFonts w:ascii="Arial Narrow" w:hAnsi="Arial Narrow"/>
        </w:rPr>
        <w:t>This table aims to give you a clear summary of the options. It is not going to tell you</w:t>
      </w:r>
      <w:r w:rsidR="00995408" w:rsidRPr="00575E3B">
        <w:rPr>
          <w:rFonts w:ascii="Arial Narrow" w:hAnsi="Arial Narrow"/>
        </w:rPr>
        <w:t xml:space="preserve"> what the right or wrong option</w:t>
      </w:r>
      <w:r w:rsidRPr="00575E3B">
        <w:rPr>
          <w:rFonts w:ascii="Arial Narrow" w:hAnsi="Arial Narrow"/>
        </w:rPr>
        <w:t xml:space="preserve"> is. Ideally, there would be some options that are highly effective and easy to achieve, but in most cases you will have a mix of ratings</w:t>
      </w:r>
      <w:r w:rsidR="00767B47" w:rsidRPr="00575E3B">
        <w:rPr>
          <w:rFonts w:ascii="Arial Narrow" w:hAnsi="Arial Narrow"/>
        </w:rPr>
        <w:t>.</w:t>
      </w:r>
    </w:p>
    <w:p w14:paraId="53F203CD" w14:textId="77777777" w:rsidR="0014246A" w:rsidRPr="00575E3B" w:rsidRDefault="0014246A" w:rsidP="0014246A">
      <w:pPr>
        <w:rPr>
          <w:rFonts w:ascii="Arial Narrow" w:hAnsi="Arial Narrow"/>
        </w:rPr>
      </w:pPr>
      <w:r w:rsidRPr="00575E3B">
        <w:rPr>
          <w:rFonts w:ascii="Arial Narrow" w:hAnsi="Arial Narrow"/>
        </w:rPr>
        <w:br w:type="page"/>
      </w:r>
    </w:p>
    <w:p w14:paraId="0688B0A9" w14:textId="77777777" w:rsidR="0014246A" w:rsidRPr="00676523" w:rsidRDefault="002E3000" w:rsidP="002E3000">
      <w:pPr>
        <w:pStyle w:val="Heading1"/>
        <w:rPr>
          <w:rFonts w:ascii="Arial Narrow" w:hAnsi="Arial Narrow"/>
          <w:b w:val="0"/>
          <w:color w:val="800000"/>
        </w:rPr>
      </w:pPr>
      <w:r w:rsidRPr="00676523">
        <w:rPr>
          <w:rFonts w:ascii="Arial Narrow" w:hAnsi="Arial Narrow"/>
          <w:b w:val="0"/>
          <w:color w:val="800000"/>
        </w:rPr>
        <w:lastRenderedPageBreak/>
        <w:t>Initiative comparison table</w:t>
      </w:r>
    </w:p>
    <w:tbl>
      <w:tblPr>
        <w:tblStyle w:val="DESE"/>
        <w:tblW w:w="5000" w:type="pct"/>
        <w:tblLayout w:type="fixed"/>
        <w:tblLook w:val="04A0" w:firstRow="1" w:lastRow="0" w:firstColumn="1" w:lastColumn="0" w:noHBand="0" w:noVBand="1"/>
        <w:tblDescription w:val="Template"/>
      </w:tblPr>
      <w:tblGrid>
        <w:gridCol w:w="704"/>
        <w:gridCol w:w="3945"/>
        <w:gridCol w:w="1442"/>
        <w:gridCol w:w="3207"/>
        <w:gridCol w:w="1329"/>
        <w:gridCol w:w="3321"/>
      </w:tblGrid>
      <w:tr w:rsidR="0037448F" w:rsidRPr="00767B47" w14:paraId="49FE93D6" w14:textId="77777777" w:rsidTr="006765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1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  <w:shd w:val="clear" w:color="auto" w:fill="auto"/>
          </w:tcPr>
          <w:p w14:paraId="44EDE70F" w14:textId="77777777" w:rsidR="0037448F" w:rsidRPr="00676523" w:rsidRDefault="0037448F" w:rsidP="00995408">
            <w:pPr>
              <w:jc w:val="center"/>
              <w:rPr>
                <w:rFonts w:ascii="Arial Narrow" w:hAnsi="Arial Narrow"/>
              </w:rPr>
            </w:pPr>
            <w:r w:rsidRPr="00676523">
              <w:rPr>
                <w:rFonts w:ascii="Arial Narrow" w:hAnsi="Arial Narrow"/>
                <w:color w:val="800000"/>
              </w:rPr>
              <w:t>No:</w:t>
            </w:r>
          </w:p>
        </w:tc>
        <w:tc>
          <w:tcPr>
            <w:tcW w:w="3945" w:type="dxa"/>
            <w:tcBorders>
              <w:right w:val="single" w:sz="18" w:space="0" w:color="002D3F" w:themeColor="accent1"/>
            </w:tcBorders>
            <w:shd w:val="clear" w:color="auto" w:fill="auto"/>
          </w:tcPr>
          <w:p w14:paraId="75C615F8" w14:textId="77777777" w:rsidR="0037448F" w:rsidRPr="00676523" w:rsidRDefault="0037448F" w:rsidP="00767B4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800000"/>
              </w:rPr>
            </w:pPr>
            <w:r w:rsidRPr="00676523">
              <w:rPr>
                <w:rFonts w:ascii="Arial Narrow" w:hAnsi="Arial Narrow"/>
                <w:color w:val="800000"/>
              </w:rPr>
              <w:t>Option</w:t>
            </w:r>
          </w:p>
        </w:tc>
        <w:tc>
          <w:tcPr>
            <w:tcW w:w="1442" w:type="dxa"/>
            <w:tcBorders>
              <w:left w:val="single" w:sz="18" w:space="0" w:color="002D3F" w:themeColor="accent1"/>
            </w:tcBorders>
            <w:shd w:val="clear" w:color="auto" w:fill="auto"/>
          </w:tcPr>
          <w:p w14:paraId="4B45BE09" w14:textId="685D0698" w:rsidR="0037448F" w:rsidRPr="00676523" w:rsidRDefault="002E3000" w:rsidP="002E3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800000"/>
              </w:rPr>
            </w:pPr>
            <w:r w:rsidRPr="00676523">
              <w:rPr>
                <w:rFonts w:ascii="Arial Narrow" w:hAnsi="Arial Narrow"/>
                <w:color w:val="800000"/>
              </w:rPr>
              <w:t xml:space="preserve">Effectiveness </w:t>
            </w:r>
            <w:r w:rsidR="0037448F" w:rsidRPr="00676523">
              <w:rPr>
                <w:rFonts w:ascii="Arial Narrow" w:hAnsi="Arial Narrow"/>
                <w:color w:val="800000"/>
              </w:rPr>
              <w:t>Rating</w:t>
            </w:r>
            <w:r w:rsidR="00995408" w:rsidRPr="00676523">
              <w:rPr>
                <w:rFonts w:ascii="Arial Narrow" w:hAnsi="Arial Narrow"/>
                <w:color w:val="800000"/>
              </w:rPr>
              <w:br/>
              <w:t>(1-5)</w:t>
            </w:r>
          </w:p>
        </w:tc>
        <w:tc>
          <w:tcPr>
            <w:tcW w:w="3207" w:type="dxa"/>
            <w:tcBorders>
              <w:right w:val="single" w:sz="18" w:space="0" w:color="002D3F" w:themeColor="accent1"/>
            </w:tcBorders>
            <w:shd w:val="clear" w:color="auto" w:fill="auto"/>
          </w:tcPr>
          <w:p w14:paraId="4D982B52" w14:textId="5EE2FC25" w:rsidR="0037448F" w:rsidRPr="00676523" w:rsidRDefault="0037448F" w:rsidP="002E3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800000"/>
              </w:rPr>
            </w:pPr>
            <w:r w:rsidRPr="00676523">
              <w:rPr>
                <w:rFonts w:ascii="Arial Narrow" w:hAnsi="Arial Narrow"/>
                <w:color w:val="800000"/>
              </w:rPr>
              <w:t xml:space="preserve">What supports this </w:t>
            </w:r>
            <w:r w:rsidR="00995408" w:rsidRPr="00676523">
              <w:rPr>
                <w:rFonts w:ascii="Arial Narrow" w:hAnsi="Arial Narrow"/>
                <w:color w:val="800000"/>
              </w:rPr>
              <w:t xml:space="preserve">effectiveness </w:t>
            </w:r>
            <w:r w:rsidRPr="00676523">
              <w:rPr>
                <w:rFonts w:ascii="Arial Narrow" w:hAnsi="Arial Narrow"/>
                <w:color w:val="800000"/>
              </w:rPr>
              <w:t>rating?</w:t>
            </w:r>
          </w:p>
        </w:tc>
        <w:tc>
          <w:tcPr>
            <w:tcW w:w="1329" w:type="dxa"/>
            <w:tcBorders>
              <w:left w:val="single" w:sz="18" w:space="0" w:color="002D3F" w:themeColor="accent1"/>
            </w:tcBorders>
            <w:shd w:val="clear" w:color="auto" w:fill="auto"/>
          </w:tcPr>
          <w:p w14:paraId="61C2D0A3" w14:textId="69F9EA51" w:rsidR="0037448F" w:rsidRPr="00676523" w:rsidRDefault="0037448F" w:rsidP="009954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800000"/>
              </w:rPr>
            </w:pPr>
            <w:r w:rsidRPr="00676523">
              <w:rPr>
                <w:rFonts w:ascii="Arial Narrow" w:hAnsi="Arial Narrow"/>
                <w:color w:val="800000"/>
              </w:rPr>
              <w:t>Practicality Rating</w:t>
            </w:r>
            <w:r w:rsidR="00995408" w:rsidRPr="00676523">
              <w:rPr>
                <w:rFonts w:ascii="Arial Narrow" w:hAnsi="Arial Narrow"/>
                <w:color w:val="800000"/>
              </w:rPr>
              <w:br/>
              <w:t>(A-C)</w:t>
            </w:r>
          </w:p>
        </w:tc>
        <w:tc>
          <w:tcPr>
            <w:tcW w:w="3321" w:type="dxa"/>
            <w:shd w:val="clear" w:color="auto" w:fill="auto"/>
          </w:tcPr>
          <w:p w14:paraId="09CAF3FB" w14:textId="530E3B65" w:rsidR="0037448F" w:rsidRPr="00676523" w:rsidRDefault="0037448F" w:rsidP="002E3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800000"/>
              </w:rPr>
            </w:pPr>
            <w:r w:rsidRPr="00676523">
              <w:rPr>
                <w:rFonts w:ascii="Arial Narrow" w:hAnsi="Arial Narrow"/>
                <w:color w:val="800000"/>
              </w:rPr>
              <w:t xml:space="preserve">What supports this </w:t>
            </w:r>
            <w:r w:rsidR="00995408" w:rsidRPr="00676523">
              <w:rPr>
                <w:rFonts w:ascii="Arial Narrow" w:hAnsi="Arial Narrow"/>
                <w:color w:val="800000"/>
              </w:rPr>
              <w:t xml:space="preserve">practicality </w:t>
            </w:r>
            <w:r w:rsidRPr="00676523">
              <w:rPr>
                <w:rFonts w:ascii="Arial Narrow" w:hAnsi="Arial Narrow"/>
                <w:color w:val="800000"/>
              </w:rPr>
              <w:t>rating?</w:t>
            </w:r>
          </w:p>
        </w:tc>
      </w:tr>
      <w:tr w:rsidR="0037448F" w:rsidRPr="00767B47" w14:paraId="6E005230" w14:textId="77777777" w:rsidTr="002E300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67A66A9" w14:textId="77777777" w:rsidR="0037448F" w:rsidRPr="00676523" w:rsidRDefault="0037448F" w:rsidP="00995408">
            <w:pPr>
              <w:jc w:val="center"/>
              <w:rPr>
                <w:rFonts w:ascii="Arial Narrow" w:hAnsi="Arial Narrow"/>
              </w:rPr>
            </w:pPr>
            <w:r w:rsidRPr="00676523">
              <w:rPr>
                <w:rFonts w:ascii="Arial Narrow" w:hAnsi="Arial Narrow"/>
              </w:rPr>
              <w:t>1</w:t>
            </w:r>
          </w:p>
        </w:tc>
        <w:tc>
          <w:tcPr>
            <w:tcW w:w="3945" w:type="dxa"/>
            <w:tcBorders>
              <w:right w:val="single" w:sz="18" w:space="0" w:color="002D3F" w:themeColor="accent1"/>
            </w:tcBorders>
          </w:tcPr>
          <w:p w14:paraId="60C14D24" w14:textId="77777777" w:rsidR="0037448F" w:rsidRPr="00767B47" w:rsidRDefault="0037448F" w:rsidP="00767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  <w:tcBorders>
              <w:left w:val="single" w:sz="18" w:space="0" w:color="002D3F" w:themeColor="accent1"/>
            </w:tcBorders>
          </w:tcPr>
          <w:p w14:paraId="72B93F8F" w14:textId="77777777" w:rsidR="0037448F" w:rsidRPr="00767B47" w:rsidRDefault="0037448F" w:rsidP="009954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7" w:type="dxa"/>
            <w:tcBorders>
              <w:right w:val="single" w:sz="18" w:space="0" w:color="002D3F" w:themeColor="accent1"/>
            </w:tcBorders>
          </w:tcPr>
          <w:p w14:paraId="47C836DA" w14:textId="77777777" w:rsidR="0037448F" w:rsidRPr="00767B47" w:rsidRDefault="0037448F" w:rsidP="00767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dxa"/>
            <w:tcBorders>
              <w:left w:val="single" w:sz="18" w:space="0" w:color="002D3F" w:themeColor="accent1"/>
            </w:tcBorders>
          </w:tcPr>
          <w:p w14:paraId="66ED243B" w14:textId="77777777" w:rsidR="0037448F" w:rsidRPr="00767B47" w:rsidRDefault="0037448F" w:rsidP="009954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1" w:type="dxa"/>
          </w:tcPr>
          <w:p w14:paraId="3293DFE0" w14:textId="77777777" w:rsidR="0037448F" w:rsidRPr="00767B47" w:rsidRDefault="0037448F" w:rsidP="00767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7448F" w:rsidRPr="00767B47" w14:paraId="31DED970" w14:textId="77777777" w:rsidTr="002E300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D5DF606" w14:textId="77777777" w:rsidR="0037448F" w:rsidRPr="00676523" w:rsidRDefault="0037448F" w:rsidP="00995408">
            <w:pPr>
              <w:jc w:val="center"/>
              <w:rPr>
                <w:rFonts w:ascii="Arial Narrow" w:hAnsi="Arial Narrow"/>
              </w:rPr>
            </w:pPr>
            <w:r w:rsidRPr="00676523">
              <w:rPr>
                <w:rFonts w:ascii="Arial Narrow" w:hAnsi="Arial Narrow"/>
              </w:rPr>
              <w:t>2</w:t>
            </w:r>
          </w:p>
        </w:tc>
        <w:tc>
          <w:tcPr>
            <w:tcW w:w="3945" w:type="dxa"/>
            <w:tcBorders>
              <w:right w:val="single" w:sz="18" w:space="0" w:color="002D3F" w:themeColor="accent1"/>
            </w:tcBorders>
          </w:tcPr>
          <w:p w14:paraId="38B3FDF3" w14:textId="77777777" w:rsidR="0037448F" w:rsidRPr="00767B47" w:rsidRDefault="0037448F" w:rsidP="00767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  <w:tcBorders>
              <w:left w:val="single" w:sz="18" w:space="0" w:color="002D3F" w:themeColor="accent1"/>
            </w:tcBorders>
          </w:tcPr>
          <w:p w14:paraId="6C222ED6" w14:textId="77777777" w:rsidR="0037448F" w:rsidRPr="00767B47" w:rsidRDefault="0037448F" w:rsidP="009954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7" w:type="dxa"/>
            <w:tcBorders>
              <w:right w:val="single" w:sz="18" w:space="0" w:color="002D3F" w:themeColor="accent1"/>
            </w:tcBorders>
          </w:tcPr>
          <w:p w14:paraId="766BC698" w14:textId="77777777" w:rsidR="0037448F" w:rsidRPr="00767B47" w:rsidRDefault="0037448F" w:rsidP="00767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dxa"/>
            <w:tcBorders>
              <w:left w:val="single" w:sz="18" w:space="0" w:color="002D3F" w:themeColor="accent1"/>
            </w:tcBorders>
          </w:tcPr>
          <w:p w14:paraId="1FAEA2FE" w14:textId="77777777" w:rsidR="0037448F" w:rsidRPr="00767B47" w:rsidRDefault="0037448F" w:rsidP="009954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1" w:type="dxa"/>
          </w:tcPr>
          <w:p w14:paraId="09AFA1CD" w14:textId="77777777" w:rsidR="0037448F" w:rsidRPr="00767B47" w:rsidRDefault="0037448F" w:rsidP="00767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B47" w:rsidRPr="00767B47" w14:paraId="713BC375" w14:textId="77777777" w:rsidTr="002E300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D487EB8" w14:textId="77777777" w:rsidR="0037448F" w:rsidRPr="00676523" w:rsidRDefault="0037448F" w:rsidP="00995408">
            <w:pPr>
              <w:jc w:val="center"/>
              <w:rPr>
                <w:rFonts w:ascii="Arial Narrow" w:hAnsi="Arial Narrow"/>
              </w:rPr>
            </w:pPr>
            <w:r w:rsidRPr="00676523">
              <w:rPr>
                <w:rFonts w:ascii="Arial Narrow" w:hAnsi="Arial Narrow"/>
              </w:rPr>
              <w:t>3</w:t>
            </w:r>
          </w:p>
        </w:tc>
        <w:tc>
          <w:tcPr>
            <w:tcW w:w="3945" w:type="dxa"/>
            <w:tcBorders>
              <w:right w:val="single" w:sz="18" w:space="0" w:color="002D3F" w:themeColor="accent1"/>
            </w:tcBorders>
          </w:tcPr>
          <w:p w14:paraId="71323B4C" w14:textId="77777777" w:rsidR="0037448F" w:rsidRPr="00767B47" w:rsidRDefault="0037448F" w:rsidP="00767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  <w:tcBorders>
              <w:left w:val="single" w:sz="18" w:space="0" w:color="002D3F" w:themeColor="accent1"/>
            </w:tcBorders>
          </w:tcPr>
          <w:p w14:paraId="2F19C660" w14:textId="77777777" w:rsidR="0037448F" w:rsidRPr="00767B47" w:rsidRDefault="0037448F" w:rsidP="009954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7" w:type="dxa"/>
            <w:tcBorders>
              <w:right w:val="single" w:sz="18" w:space="0" w:color="002D3F" w:themeColor="accent1"/>
            </w:tcBorders>
          </w:tcPr>
          <w:p w14:paraId="0ADC1CC8" w14:textId="77777777" w:rsidR="0037448F" w:rsidRPr="00767B47" w:rsidRDefault="0037448F" w:rsidP="00767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dxa"/>
            <w:tcBorders>
              <w:left w:val="single" w:sz="18" w:space="0" w:color="002D3F" w:themeColor="accent1"/>
            </w:tcBorders>
          </w:tcPr>
          <w:p w14:paraId="3948D835" w14:textId="77777777" w:rsidR="0037448F" w:rsidRPr="00767B47" w:rsidRDefault="0037448F" w:rsidP="009954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1" w:type="dxa"/>
          </w:tcPr>
          <w:p w14:paraId="3A9B41E5" w14:textId="77777777" w:rsidR="0037448F" w:rsidRPr="00767B47" w:rsidRDefault="0037448F" w:rsidP="00767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67B47" w:rsidRPr="00767B47" w14:paraId="483C1CA9" w14:textId="77777777" w:rsidTr="002E3000">
        <w:trPr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CC65478" w14:textId="77777777" w:rsidR="0037448F" w:rsidRPr="00676523" w:rsidRDefault="0037448F" w:rsidP="00995408">
            <w:pPr>
              <w:jc w:val="center"/>
              <w:rPr>
                <w:rFonts w:ascii="Arial Narrow" w:hAnsi="Arial Narrow"/>
              </w:rPr>
            </w:pPr>
            <w:r w:rsidRPr="00676523">
              <w:rPr>
                <w:rFonts w:ascii="Arial Narrow" w:hAnsi="Arial Narrow"/>
              </w:rPr>
              <w:t>4</w:t>
            </w:r>
          </w:p>
        </w:tc>
        <w:tc>
          <w:tcPr>
            <w:tcW w:w="3945" w:type="dxa"/>
            <w:tcBorders>
              <w:right w:val="single" w:sz="18" w:space="0" w:color="002D3F" w:themeColor="accent1"/>
            </w:tcBorders>
          </w:tcPr>
          <w:p w14:paraId="7FA347E5" w14:textId="77777777" w:rsidR="0037448F" w:rsidRPr="00767B47" w:rsidRDefault="0037448F" w:rsidP="00767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42" w:type="dxa"/>
            <w:tcBorders>
              <w:left w:val="single" w:sz="18" w:space="0" w:color="002D3F" w:themeColor="accent1"/>
            </w:tcBorders>
          </w:tcPr>
          <w:p w14:paraId="360A2742" w14:textId="77777777" w:rsidR="0037448F" w:rsidRPr="00767B47" w:rsidRDefault="0037448F" w:rsidP="009954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207" w:type="dxa"/>
            <w:tcBorders>
              <w:right w:val="single" w:sz="18" w:space="0" w:color="002D3F" w:themeColor="accent1"/>
            </w:tcBorders>
          </w:tcPr>
          <w:p w14:paraId="3E90ED9D" w14:textId="77777777" w:rsidR="0037448F" w:rsidRPr="00767B47" w:rsidRDefault="0037448F" w:rsidP="00767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dxa"/>
            <w:tcBorders>
              <w:left w:val="single" w:sz="18" w:space="0" w:color="002D3F" w:themeColor="accent1"/>
            </w:tcBorders>
          </w:tcPr>
          <w:p w14:paraId="58F86352" w14:textId="77777777" w:rsidR="0037448F" w:rsidRPr="00767B47" w:rsidRDefault="0037448F" w:rsidP="009954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321" w:type="dxa"/>
          </w:tcPr>
          <w:p w14:paraId="4C071EF9" w14:textId="77777777" w:rsidR="0037448F" w:rsidRPr="00767B47" w:rsidRDefault="0037448F" w:rsidP="00767B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5244FF1" w14:textId="77777777" w:rsidR="002E3000" w:rsidRPr="00676523" w:rsidRDefault="002E3000" w:rsidP="002E3000">
      <w:pPr>
        <w:pStyle w:val="Heading2"/>
        <w:rPr>
          <w:rFonts w:ascii="Arial Narrow" w:hAnsi="Arial Narrow"/>
          <w:b w:val="0"/>
          <w:color w:val="800000"/>
        </w:rPr>
      </w:pPr>
      <w:r w:rsidRPr="00676523">
        <w:rPr>
          <w:rFonts w:ascii="Arial Narrow" w:hAnsi="Arial Narrow"/>
          <w:b w:val="0"/>
          <w:color w:val="800000"/>
        </w:rPr>
        <w:t>Key</w:t>
      </w:r>
    </w:p>
    <w:p w14:paraId="1D1BB482" w14:textId="77777777" w:rsidR="002E3000" w:rsidRPr="00676523" w:rsidRDefault="002E3000" w:rsidP="002E3000">
      <w:pPr>
        <w:pStyle w:val="Heading3"/>
        <w:spacing w:before="120"/>
        <w:rPr>
          <w:rFonts w:ascii="Arial Narrow" w:hAnsi="Arial Narrow"/>
          <w:color w:val="800000"/>
        </w:rPr>
      </w:pPr>
      <w:r w:rsidRPr="00676523">
        <w:rPr>
          <w:rFonts w:ascii="Arial Narrow" w:hAnsi="Arial Narrow"/>
          <w:color w:val="800000"/>
        </w:rPr>
        <w:t>Option</w:t>
      </w:r>
    </w:p>
    <w:p w14:paraId="4AE89E8A" w14:textId="77777777" w:rsidR="002E3000" w:rsidRPr="00676523" w:rsidRDefault="002E3000" w:rsidP="002E3000">
      <w:pPr>
        <w:spacing w:line="276" w:lineRule="auto"/>
        <w:ind w:left="357" w:hanging="357"/>
        <w:contextualSpacing/>
        <w:rPr>
          <w:rFonts w:ascii="Arial Narrow" w:hAnsi="Arial Narrow"/>
        </w:rPr>
      </w:pPr>
      <w:r w:rsidRPr="00676523">
        <w:rPr>
          <w:rFonts w:ascii="Arial Narrow" w:hAnsi="Arial Narrow"/>
        </w:rPr>
        <w:t>Sentence description of the option</w:t>
      </w:r>
    </w:p>
    <w:p w14:paraId="591700A1" w14:textId="77777777" w:rsidR="002E3000" w:rsidRPr="00676523" w:rsidRDefault="002E3000" w:rsidP="002E3000">
      <w:pPr>
        <w:pStyle w:val="Heading3"/>
        <w:spacing w:before="120"/>
        <w:rPr>
          <w:rFonts w:ascii="Arial Narrow" w:hAnsi="Arial Narrow"/>
          <w:color w:val="800000"/>
          <w:lang w:val="en-GB"/>
        </w:rPr>
      </w:pPr>
      <w:r w:rsidRPr="00676523">
        <w:rPr>
          <w:rFonts w:ascii="Arial Narrow" w:hAnsi="Arial Narrow"/>
          <w:color w:val="800000"/>
          <w:lang w:val="en-GB"/>
        </w:rPr>
        <w:t>Ratings</w:t>
      </w:r>
    </w:p>
    <w:p w14:paraId="627FFAED" w14:textId="4563E767" w:rsidR="002E3000" w:rsidRPr="00575E3B" w:rsidRDefault="002E3000" w:rsidP="002E3000">
      <w:pPr>
        <w:spacing w:line="276" w:lineRule="auto"/>
        <w:ind w:left="357" w:hanging="357"/>
        <w:contextualSpacing/>
        <w:rPr>
          <w:rFonts w:ascii="Arial Narrow" w:hAnsi="Arial Narrow"/>
        </w:rPr>
      </w:pPr>
      <w:r w:rsidRPr="00575E3B">
        <w:rPr>
          <w:rStyle w:val="Strong"/>
          <w:rFonts w:ascii="Arial Narrow" w:hAnsi="Arial Narrow"/>
        </w:rPr>
        <w:t>Effectiveness Rating</w:t>
      </w:r>
      <w:r w:rsidR="00676523" w:rsidRPr="00575E3B">
        <w:rPr>
          <w:rFonts w:ascii="Arial Narrow" w:hAnsi="Arial Narrow"/>
        </w:rPr>
        <w:t xml:space="preserve">: </w:t>
      </w:r>
      <w:r w:rsidRPr="00575E3B">
        <w:rPr>
          <w:rFonts w:ascii="Arial Narrow" w:hAnsi="Arial Narrow"/>
        </w:rPr>
        <w:t>How well would the option achieve your identified objective for your target audience (the students you want to target)?</w:t>
      </w:r>
    </w:p>
    <w:p w14:paraId="62CA3927" w14:textId="65FDF274" w:rsidR="002E3000" w:rsidRPr="00575E3B" w:rsidRDefault="002E3000" w:rsidP="002E3000">
      <w:pPr>
        <w:spacing w:line="276" w:lineRule="auto"/>
        <w:ind w:left="357" w:hanging="357"/>
        <w:contextualSpacing/>
        <w:rPr>
          <w:rFonts w:ascii="Arial Narrow" w:hAnsi="Arial Narrow"/>
        </w:rPr>
      </w:pPr>
      <w:r w:rsidRPr="00575E3B">
        <w:rPr>
          <w:rStyle w:val="Strong"/>
          <w:rFonts w:ascii="Arial Narrow" w:hAnsi="Arial Narrow"/>
        </w:rPr>
        <w:t>Practicality Rating</w:t>
      </w:r>
      <w:r w:rsidR="00676523" w:rsidRPr="00575E3B">
        <w:rPr>
          <w:rFonts w:ascii="Arial Narrow" w:hAnsi="Arial Narrow"/>
        </w:rPr>
        <w:t xml:space="preserve">: </w:t>
      </w:r>
      <w:r w:rsidRPr="00575E3B">
        <w:rPr>
          <w:rFonts w:ascii="Arial Narrow" w:hAnsi="Arial Narrow"/>
        </w:rPr>
        <w:t>How easy would it be to design and implement the option?</w:t>
      </w:r>
    </w:p>
    <w:p w14:paraId="02FF6BF5" w14:textId="77777777" w:rsidR="002E3000" w:rsidRPr="00575E3B" w:rsidRDefault="002E3000" w:rsidP="002E3000">
      <w:pPr>
        <w:pStyle w:val="ListParagraph"/>
        <w:numPr>
          <w:ilvl w:val="0"/>
          <w:numId w:val="9"/>
        </w:numPr>
        <w:spacing w:line="276" w:lineRule="auto"/>
        <w:ind w:left="357" w:hanging="357"/>
        <w:rPr>
          <w:rFonts w:ascii="Arial Narrow" w:hAnsi="Arial Narrow"/>
        </w:rPr>
      </w:pPr>
      <w:r w:rsidRPr="00575E3B">
        <w:rPr>
          <w:rFonts w:ascii="Arial Narrow" w:hAnsi="Arial Narrow"/>
          <w:lang w:val="en-GB"/>
        </w:rPr>
        <w:t>I am 20% confident this option will achieve the objective for my target audience</w:t>
      </w:r>
    </w:p>
    <w:p w14:paraId="1BDD40DE" w14:textId="6F0AB833" w:rsidR="002E3000" w:rsidRPr="00575E3B" w:rsidRDefault="00575E3B" w:rsidP="002E3000">
      <w:pPr>
        <w:pStyle w:val="ListParagraph"/>
        <w:numPr>
          <w:ilvl w:val="0"/>
          <w:numId w:val="9"/>
        </w:numPr>
        <w:spacing w:line="276" w:lineRule="auto"/>
        <w:ind w:left="357" w:hanging="357"/>
        <w:rPr>
          <w:rFonts w:ascii="Arial Narrow" w:hAnsi="Arial Narrow"/>
        </w:rPr>
      </w:pPr>
      <w:r>
        <w:rPr>
          <w:rFonts w:ascii="Arial Narrow" w:hAnsi="Arial Narrow"/>
          <w:lang w:val="en-GB"/>
        </w:rPr>
        <w:t>I</w:t>
      </w:r>
      <w:r w:rsidR="002E3000" w:rsidRPr="00575E3B">
        <w:rPr>
          <w:rFonts w:ascii="Arial Narrow" w:hAnsi="Arial Narrow"/>
          <w:lang w:val="en-GB"/>
        </w:rPr>
        <w:t xml:space="preserve"> am 40% confident this option will achieve the objective for my target audience</w:t>
      </w:r>
    </w:p>
    <w:p w14:paraId="120E343C" w14:textId="77777777" w:rsidR="002E3000" w:rsidRPr="00575E3B" w:rsidRDefault="002E3000" w:rsidP="002E3000">
      <w:pPr>
        <w:pStyle w:val="ListParagraph"/>
        <w:numPr>
          <w:ilvl w:val="0"/>
          <w:numId w:val="9"/>
        </w:numPr>
        <w:spacing w:line="276" w:lineRule="auto"/>
        <w:ind w:left="357" w:hanging="357"/>
        <w:rPr>
          <w:rFonts w:ascii="Arial Narrow" w:hAnsi="Arial Narrow"/>
        </w:rPr>
      </w:pPr>
      <w:r w:rsidRPr="00575E3B">
        <w:rPr>
          <w:rFonts w:ascii="Arial Narrow" w:hAnsi="Arial Narrow"/>
          <w:lang w:val="en-GB"/>
        </w:rPr>
        <w:t>I am 60% confident this option will achieve the objective for my target audience</w:t>
      </w:r>
    </w:p>
    <w:p w14:paraId="45F69306" w14:textId="77777777" w:rsidR="002E3000" w:rsidRPr="00575E3B" w:rsidRDefault="002E3000" w:rsidP="002E3000">
      <w:pPr>
        <w:pStyle w:val="ListParagraph"/>
        <w:numPr>
          <w:ilvl w:val="0"/>
          <w:numId w:val="9"/>
        </w:numPr>
        <w:spacing w:line="276" w:lineRule="auto"/>
        <w:ind w:left="357" w:hanging="357"/>
        <w:rPr>
          <w:rFonts w:ascii="Arial Narrow" w:hAnsi="Arial Narrow"/>
        </w:rPr>
      </w:pPr>
      <w:r w:rsidRPr="00575E3B">
        <w:rPr>
          <w:rFonts w:ascii="Arial Narrow" w:hAnsi="Arial Narrow"/>
          <w:lang w:val="en-GB"/>
        </w:rPr>
        <w:t>I am 80% confident this option will achieve the objective for my target audience</w:t>
      </w:r>
    </w:p>
    <w:p w14:paraId="1F7333FC" w14:textId="77777777" w:rsidR="002E3000" w:rsidRPr="00575E3B" w:rsidRDefault="002E3000" w:rsidP="002E3000">
      <w:pPr>
        <w:pStyle w:val="ListParagraph"/>
        <w:numPr>
          <w:ilvl w:val="0"/>
          <w:numId w:val="9"/>
        </w:numPr>
        <w:spacing w:line="276" w:lineRule="auto"/>
        <w:ind w:left="357" w:hanging="357"/>
        <w:rPr>
          <w:rFonts w:ascii="Arial Narrow" w:hAnsi="Arial Narrow"/>
        </w:rPr>
      </w:pPr>
      <w:r w:rsidRPr="00575E3B">
        <w:rPr>
          <w:rFonts w:ascii="Arial Narrow" w:hAnsi="Arial Narrow"/>
          <w:lang w:val="en-GB"/>
        </w:rPr>
        <w:t>I am 100% confident this option will achieve the objective for my target audience</w:t>
      </w:r>
    </w:p>
    <w:p w14:paraId="219E061E" w14:textId="77777777" w:rsidR="002E3000" w:rsidRPr="00575E3B" w:rsidRDefault="002E3000" w:rsidP="002E3000">
      <w:pPr>
        <w:pStyle w:val="Heading3"/>
        <w:rPr>
          <w:rFonts w:ascii="Arial Narrow" w:hAnsi="Arial Narrow"/>
          <w:color w:val="800000"/>
        </w:rPr>
      </w:pPr>
      <w:r w:rsidRPr="00575E3B">
        <w:rPr>
          <w:rFonts w:ascii="Arial Narrow" w:hAnsi="Arial Narrow"/>
          <w:color w:val="800000"/>
        </w:rPr>
        <w:lastRenderedPageBreak/>
        <w:t>Situations that should give you confidence</w:t>
      </w:r>
    </w:p>
    <w:p w14:paraId="465D6FE2" w14:textId="77777777" w:rsidR="002E3000" w:rsidRPr="00575E3B" w:rsidRDefault="002E3000" w:rsidP="002E3000">
      <w:pPr>
        <w:pStyle w:val="ListParagraph"/>
        <w:numPr>
          <w:ilvl w:val="0"/>
          <w:numId w:val="12"/>
        </w:numPr>
        <w:spacing w:line="276" w:lineRule="auto"/>
        <w:ind w:left="357" w:hanging="357"/>
        <w:rPr>
          <w:rFonts w:ascii="Arial Narrow" w:hAnsi="Arial Narrow"/>
        </w:rPr>
      </w:pPr>
      <w:r w:rsidRPr="00575E3B">
        <w:rPr>
          <w:rFonts w:ascii="Arial Narrow" w:hAnsi="Arial Narrow"/>
        </w:rPr>
        <w:t>Where an option demonstrates one of the principles of quality STEM initiatives</w:t>
      </w:r>
    </w:p>
    <w:p w14:paraId="099A19C8" w14:textId="77777777" w:rsidR="002E3000" w:rsidRPr="00575E3B" w:rsidRDefault="002E3000" w:rsidP="002E3000">
      <w:pPr>
        <w:pStyle w:val="ListParagraph"/>
        <w:numPr>
          <w:ilvl w:val="0"/>
          <w:numId w:val="12"/>
        </w:numPr>
        <w:spacing w:line="276" w:lineRule="auto"/>
        <w:ind w:left="357" w:hanging="357"/>
        <w:rPr>
          <w:rFonts w:ascii="Arial Narrow" w:hAnsi="Arial Narrow"/>
        </w:rPr>
      </w:pPr>
      <w:r w:rsidRPr="00575E3B">
        <w:rPr>
          <w:rFonts w:ascii="Arial Narrow" w:hAnsi="Arial Narrow"/>
        </w:rPr>
        <w:t>Where an option has a sizeable impact on achieving an objective</w:t>
      </w:r>
    </w:p>
    <w:p w14:paraId="77DBB79D" w14:textId="77777777" w:rsidR="002E3000" w:rsidRPr="00575E3B" w:rsidRDefault="002E3000" w:rsidP="002E3000">
      <w:pPr>
        <w:pStyle w:val="ListParagraph"/>
        <w:numPr>
          <w:ilvl w:val="0"/>
          <w:numId w:val="12"/>
        </w:numPr>
        <w:spacing w:line="276" w:lineRule="auto"/>
        <w:ind w:left="357" w:hanging="357"/>
        <w:rPr>
          <w:rFonts w:ascii="Arial Narrow" w:hAnsi="Arial Narrow"/>
        </w:rPr>
      </w:pPr>
      <w:r w:rsidRPr="00575E3B">
        <w:rPr>
          <w:rFonts w:ascii="Arial Narrow" w:hAnsi="Arial Narrow"/>
        </w:rPr>
        <w:t>Where there is evidence the option is good for achieving my objective</w:t>
      </w:r>
    </w:p>
    <w:p w14:paraId="431FF773" w14:textId="77777777" w:rsidR="002E3000" w:rsidRPr="00575E3B" w:rsidRDefault="002E3000" w:rsidP="002E3000">
      <w:pPr>
        <w:pStyle w:val="ListParagraph"/>
        <w:numPr>
          <w:ilvl w:val="0"/>
          <w:numId w:val="12"/>
        </w:numPr>
        <w:spacing w:line="276" w:lineRule="auto"/>
        <w:ind w:left="357" w:hanging="357"/>
        <w:rPr>
          <w:rFonts w:ascii="Arial Narrow" w:hAnsi="Arial Narrow"/>
        </w:rPr>
      </w:pPr>
      <w:r w:rsidRPr="00575E3B">
        <w:rPr>
          <w:rFonts w:ascii="Arial Narrow" w:hAnsi="Arial Narrow"/>
        </w:rPr>
        <w:t>Where there is evidence the option is good for my particular target audience</w:t>
      </w:r>
    </w:p>
    <w:p w14:paraId="3C64C288" w14:textId="77777777" w:rsidR="002E3000" w:rsidRPr="00575E3B" w:rsidRDefault="002E3000" w:rsidP="002E3000">
      <w:pPr>
        <w:pStyle w:val="Heading3"/>
        <w:rPr>
          <w:rFonts w:ascii="Arial Narrow" w:hAnsi="Arial Narrow"/>
          <w:color w:val="800000"/>
        </w:rPr>
      </w:pPr>
      <w:r w:rsidRPr="00575E3B">
        <w:rPr>
          <w:rFonts w:ascii="Arial Narrow" w:hAnsi="Arial Narrow"/>
          <w:color w:val="800000"/>
        </w:rPr>
        <w:t>Traffic light Ratings</w:t>
      </w:r>
    </w:p>
    <w:p w14:paraId="0087A763" w14:textId="77777777" w:rsidR="002E3000" w:rsidRPr="00575E3B" w:rsidRDefault="002E3000" w:rsidP="002E3000">
      <w:pPr>
        <w:pStyle w:val="ListParagraph"/>
        <w:numPr>
          <w:ilvl w:val="0"/>
          <w:numId w:val="11"/>
        </w:numPr>
        <w:spacing w:line="276" w:lineRule="auto"/>
        <w:ind w:left="357" w:hanging="357"/>
        <w:rPr>
          <w:rFonts w:ascii="Arial Narrow" w:hAnsi="Arial Narrow"/>
        </w:rPr>
      </w:pPr>
      <w:r w:rsidRPr="00575E3B">
        <w:rPr>
          <w:rFonts w:ascii="Arial Narrow" w:hAnsi="Arial Narrow"/>
        </w:rPr>
        <w:t>Easy to achieve</w:t>
      </w:r>
    </w:p>
    <w:p w14:paraId="6F2D3B7B" w14:textId="77777777" w:rsidR="002E3000" w:rsidRPr="00575E3B" w:rsidRDefault="002E3000" w:rsidP="002E3000">
      <w:pPr>
        <w:pStyle w:val="ListParagraph"/>
        <w:numPr>
          <w:ilvl w:val="0"/>
          <w:numId w:val="11"/>
        </w:numPr>
        <w:spacing w:line="276" w:lineRule="auto"/>
        <w:ind w:left="357" w:hanging="357"/>
        <w:rPr>
          <w:rFonts w:ascii="Arial Narrow" w:hAnsi="Arial Narrow"/>
        </w:rPr>
      </w:pPr>
      <w:r w:rsidRPr="00575E3B">
        <w:rPr>
          <w:rFonts w:ascii="Arial Narrow" w:hAnsi="Arial Narrow"/>
        </w:rPr>
        <w:t>Challenging but achievable</w:t>
      </w:r>
    </w:p>
    <w:p w14:paraId="354FD891" w14:textId="09496B5A" w:rsidR="0014246A" w:rsidRPr="00575E3B" w:rsidRDefault="002E3000" w:rsidP="002E3000">
      <w:pPr>
        <w:pStyle w:val="ListParagraph"/>
        <w:numPr>
          <w:ilvl w:val="0"/>
          <w:numId w:val="11"/>
        </w:numPr>
        <w:spacing w:line="276" w:lineRule="auto"/>
        <w:ind w:left="357" w:hanging="357"/>
        <w:rPr>
          <w:rFonts w:ascii="Arial Narrow" w:hAnsi="Arial Narrow"/>
        </w:rPr>
      </w:pPr>
      <w:r w:rsidRPr="00575E3B">
        <w:rPr>
          <w:rFonts w:ascii="Arial Narrow" w:hAnsi="Arial Narrow"/>
        </w:rPr>
        <w:t>Difficult to achieve (i.e</w:t>
      </w:r>
      <w:r w:rsidR="00575E3B">
        <w:rPr>
          <w:rFonts w:ascii="Arial Narrow" w:hAnsi="Arial Narrow"/>
        </w:rPr>
        <w:t>.</w:t>
      </w:r>
      <w:r w:rsidRPr="00575E3B">
        <w:rPr>
          <w:rFonts w:ascii="Arial Narrow" w:hAnsi="Arial Narrow"/>
        </w:rPr>
        <w:t xml:space="preserve"> would take an extraordinary amount of effort or resources)</w:t>
      </w:r>
    </w:p>
    <w:sectPr w:rsidR="0014246A" w:rsidRPr="00575E3B" w:rsidSect="00DC75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38" w:h="11906" w:orient="landscape"/>
      <w:pgMar w:top="1172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742BD" w14:textId="77777777" w:rsidR="00AD22D3" w:rsidRDefault="00AD22D3" w:rsidP="00DC753B">
      <w:pPr>
        <w:spacing w:after="0" w:line="240" w:lineRule="auto"/>
      </w:pPr>
      <w:r>
        <w:separator/>
      </w:r>
    </w:p>
  </w:endnote>
  <w:endnote w:type="continuationSeparator" w:id="0">
    <w:p w14:paraId="3FAA6FE9" w14:textId="77777777" w:rsidR="00AD22D3" w:rsidRDefault="00AD22D3" w:rsidP="00DC7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287E" w14:textId="77777777" w:rsidR="006B0FA5" w:rsidRDefault="006B0F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C41CF" w14:textId="77777777" w:rsidR="006B0FA5" w:rsidRDefault="006B0F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A4CBE" w14:textId="77777777" w:rsidR="006B0FA5" w:rsidRDefault="006B0F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68966" w14:textId="77777777" w:rsidR="00AD22D3" w:rsidRDefault="00AD22D3" w:rsidP="00DC753B">
      <w:pPr>
        <w:spacing w:after="0" w:line="240" w:lineRule="auto"/>
      </w:pPr>
      <w:r>
        <w:separator/>
      </w:r>
    </w:p>
  </w:footnote>
  <w:footnote w:type="continuationSeparator" w:id="0">
    <w:p w14:paraId="0C57A620" w14:textId="77777777" w:rsidR="00AD22D3" w:rsidRDefault="00AD22D3" w:rsidP="00DC7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C9C5E" w14:textId="77777777" w:rsidR="006B0FA5" w:rsidRDefault="006B0F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D7F9B" w14:textId="77777777" w:rsidR="006B0FA5" w:rsidRDefault="006B0F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521919" w14:textId="77777777" w:rsidR="006B0FA5" w:rsidRDefault="006B0F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165AC"/>
    <w:multiLevelType w:val="hybridMultilevel"/>
    <w:tmpl w:val="5E902E86"/>
    <w:lvl w:ilvl="0" w:tplc="253E35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E5FE7"/>
    <w:multiLevelType w:val="hybridMultilevel"/>
    <w:tmpl w:val="F25AFC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CE37801"/>
    <w:multiLevelType w:val="hybridMultilevel"/>
    <w:tmpl w:val="18A6DD68"/>
    <w:lvl w:ilvl="0" w:tplc="E3664896">
      <w:start w:val="5"/>
      <w:numFmt w:val="bullet"/>
      <w:lvlText w:val="-"/>
      <w:lvlJc w:val="left"/>
      <w:pPr>
        <w:ind w:left="485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20C2607E"/>
    <w:multiLevelType w:val="hybridMultilevel"/>
    <w:tmpl w:val="20689972"/>
    <w:lvl w:ilvl="0" w:tplc="0C09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5" w15:restartNumberingAfterBreak="0">
    <w:nsid w:val="2C6F582C"/>
    <w:multiLevelType w:val="hybridMultilevel"/>
    <w:tmpl w:val="C4E637C6"/>
    <w:lvl w:ilvl="0" w:tplc="0C090001">
      <w:start w:val="1"/>
      <w:numFmt w:val="bullet"/>
      <w:lvlText w:val=""/>
      <w:lvlJc w:val="left"/>
      <w:pPr>
        <w:ind w:left="48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6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2CC670E"/>
    <w:multiLevelType w:val="hybridMultilevel"/>
    <w:tmpl w:val="2CCAB248"/>
    <w:lvl w:ilvl="0" w:tplc="12A49A8E">
      <w:start w:val="1"/>
      <w:numFmt w:val="upperLetter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5DA1227C"/>
    <w:multiLevelType w:val="hybridMultilevel"/>
    <w:tmpl w:val="67C8E6A6"/>
    <w:lvl w:ilvl="0" w:tplc="311EB7D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6AC5E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CAD97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7C831A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3C2DA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60F89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A9D14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A00626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C656EE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8F54543"/>
    <w:multiLevelType w:val="hybridMultilevel"/>
    <w:tmpl w:val="9EE68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90F75"/>
    <w:multiLevelType w:val="hybridMultilevel"/>
    <w:tmpl w:val="3CBA1D30"/>
    <w:lvl w:ilvl="0" w:tplc="3DF8CB7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C2D7C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A82FC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AB0C2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9EF93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6AC56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F0F448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1E6A5A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CAB096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11"/>
  </w:num>
  <w:num w:numId="6">
    <w:abstractNumId w:val="9"/>
  </w:num>
  <w:num w:numId="7">
    <w:abstractNumId w:val="4"/>
  </w:num>
  <w:num w:numId="8">
    <w:abstractNumId w:val="3"/>
  </w:num>
  <w:num w:numId="9">
    <w:abstractNumId w:val="0"/>
  </w:num>
  <w:num w:numId="10">
    <w:abstractNumId w:val="1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hideSpellingErrors/>
  <w:hideGrammaticalErrors/>
  <w:revisionView w:inkAnnotation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2D3"/>
    <w:rsid w:val="00046EBB"/>
    <w:rsid w:val="00061AA9"/>
    <w:rsid w:val="000D2DAB"/>
    <w:rsid w:val="00135E2E"/>
    <w:rsid w:val="0014246A"/>
    <w:rsid w:val="00223605"/>
    <w:rsid w:val="00275AE4"/>
    <w:rsid w:val="002B51E9"/>
    <w:rsid w:val="002B6643"/>
    <w:rsid w:val="002E3000"/>
    <w:rsid w:val="0030437E"/>
    <w:rsid w:val="0037448F"/>
    <w:rsid w:val="003F3523"/>
    <w:rsid w:val="004E454B"/>
    <w:rsid w:val="00575E3B"/>
    <w:rsid w:val="00597CA4"/>
    <w:rsid w:val="00676523"/>
    <w:rsid w:val="006B0FA5"/>
    <w:rsid w:val="00767B47"/>
    <w:rsid w:val="008A0D94"/>
    <w:rsid w:val="008D7B8E"/>
    <w:rsid w:val="00922AE0"/>
    <w:rsid w:val="00995408"/>
    <w:rsid w:val="009D76AD"/>
    <w:rsid w:val="009F3B5E"/>
    <w:rsid w:val="00A4669A"/>
    <w:rsid w:val="00A659DF"/>
    <w:rsid w:val="00AD22D3"/>
    <w:rsid w:val="00CC2AD5"/>
    <w:rsid w:val="00DC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3985F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2DAB"/>
    <w:pPr>
      <w:keepNext/>
      <w:keepLines/>
      <w:spacing w:before="240" w:after="0" w:line="276" w:lineRule="auto"/>
      <w:outlineLvl w:val="0"/>
    </w:pPr>
    <w:rPr>
      <w:rFonts w:ascii="Calibri" w:eastAsiaTheme="majorEastAsia" w:hAnsi="Calibri" w:cstheme="majorBidi"/>
      <w:b/>
      <w:color w:val="34374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3B5E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DAB"/>
    <w:pPr>
      <w:keepNext/>
      <w:keepLines/>
      <w:spacing w:before="240" w:after="0" w:line="276" w:lineRule="auto"/>
      <w:outlineLvl w:val="2"/>
    </w:pPr>
    <w:rPr>
      <w:rFonts w:ascii="Calibri" w:eastAsiaTheme="majorEastAsia" w:hAnsi="Calibri" w:cstheme="majorBidi"/>
      <w:color w:val="008276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2DAB"/>
    <w:pPr>
      <w:keepNext/>
      <w:keepLines/>
      <w:spacing w:before="240" w:after="0" w:line="276" w:lineRule="auto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D2DAB"/>
    <w:pPr>
      <w:keepNext/>
      <w:keepLines/>
      <w:spacing w:before="240" w:after="0" w:line="276" w:lineRule="auto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D2DAB"/>
    <w:pPr>
      <w:keepNext/>
      <w:keepLines/>
      <w:spacing w:before="240" w:after="0" w:line="276" w:lineRule="auto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753B"/>
  </w:style>
  <w:style w:type="paragraph" w:styleId="Footer">
    <w:name w:val="footer"/>
    <w:basedOn w:val="Normal"/>
    <w:link w:val="FooterChar"/>
    <w:uiPriority w:val="99"/>
    <w:unhideWhenUsed/>
    <w:rsid w:val="00DC75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753B"/>
  </w:style>
  <w:style w:type="character" w:customStyle="1" w:styleId="Heading1Char">
    <w:name w:val="Heading 1 Char"/>
    <w:basedOn w:val="DefaultParagraphFont"/>
    <w:link w:val="Heading1"/>
    <w:uiPriority w:val="9"/>
    <w:rsid w:val="000D2DAB"/>
    <w:rPr>
      <w:rFonts w:ascii="Calibri" w:eastAsiaTheme="majorEastAsia" w:hAnsi="Calibri" w:cstheme="majorBidi"/>
      <w:b/>
      <w:color w:val="34374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3B5E"/>
    <w:rPr>
      <w:rFonts w:ascii="Calibri" w:eastAsiaTheme="majorEastAsia" w:hAnsi="Calibri" w:cstheme="majorBidi"/>
      <w:b/>
      <w:color w:val="287DB2" w:themeColor="accent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D2DAB"/>
    <w:rPr>
      <w:rFonts w:ascii="Calibri" w:eastAsiaTheme="majorEastAsia" w:hAnsi="Calibri" w:cstheme="majorBidi"/>
      <w:color w:val="008276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D2DAB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0D2DAB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0D2DAB"/>
    <w:rPr>
      <w:rFonts w:ascii="Calibri" w:eastAsiaTheme="majorEastAsia" w:hAnsi="Calibri" w:cstheme="majorBidi"/>
      <w:color w:val="5F6369"/>
    </w:rPr>
  </w:style>
  <w:style w:type="paragraph" w:styleId="Title">
    <w:name w:val="Title"/>
    <w:basedOn w:val="Normal"/>
    <w:next w:val="Normal"/>
    <w:link w:val="TitleChar"/>
    <w:uiPriority w:val="7"/>
    <w:qFormat/>
    <w:rsid w:val="00CC2AD5"/>
    <w:pPr>
      <w:spacing w:before="1800" w:after="0" w:line="276" w:lineRule="auto"/>
    </w:pPr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CC2AD5"/>
    <w:rPr>
      <w:rFonts w:ascii="Calibri" w:eastAsiaTheme="majorEastAsia" w:hAnsi="Calibri" w:cstheme="majorBidi"/>
      <w:b/>
      <w:color w:val="343741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0D2DAB"/>
    <w:pPr>
      <w:numPr>
        <w:ilvl w:val="1"/>
      </w:numPr>
      <w:spacing w:after="0" w:line="276" w:lineRule="auto"/>
    </w:pPr>
    <w:rPr>
      <w:rFonts w:ascii="Calibri" w:eastAsiaTheme="minorEastAsia" w:hAnsi="Calibri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0D2DAB"/>
    <w:rPr>
      <w:rFonts w:ascii="Calibri" w:eastAsiaTheme="minorEastAsia" w:hAnsi="Calibri"/>
      <w:spacing w:val="15"/>
      <w:sz w:val="40"/>
    </w:rPr>
  </w:style>
  <w:style w:type="character" w:styleId="Hyperlink">
    <w:name w:val="Hyperlink"/>
    <w:basedOn w:val="DefaultParagraphFont"/>
    <w:uiPriority w:val="99"/>
    <w:unhideWhenUsed/>
    <w:qFormat/>
    <w:rsid w:val="000D2DAB"/>
    <w:rPr>
      <w:color w:val="287BB3"/>
      <w:u w:val="single"/>
    </w:rPr>
  </w:style>
  <w:style w:type="character" w:styleId="Strong">
    <w:name w:val="Strong"/>
    <w:basedOn w:val="DefaultParagraphFont"/>
    <w:uiPriority w:val="11"/>
    <w:qFormat/>
    <w:rsid w:val="000D2DAB"/>
    <w:rPr>
      <w:b/>
      <w:bCs/>
    </w:rPr>
  </w:style>
  <w:style w:type="paragraph" w:styleId="Caption">
    <w:name w:val="caption"/>
    <w:basedOn w:val="Normal"/>
    <w:next w:val="Normal"/>
    <w:uiPriority w:val="16"/>
    <w:qFormat/>
    <w:rsid w:val="000D2DAB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0D2DAB"/>
    <w:pPr>
      <w:spacing w:before="200" w:line="276" w:lineRule="auto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0D2DAB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0D2DAB"/>
    <w:pPr>
      <w:spacing w:after="200" w:line="276" w:lineRule="auto"/>
    </w:pPr>
    <w:rPr>
      <w:sz w:val="18"/>
    </w:rPr>
  </w:style>
  <w:style w:type="table" w:customStyle="1" w:styleId="DESE">
    <w:name w:val="DESE"/>
    <w:basedOn w:val="TableNormal"/>
    <w:uiPriority w:val="99"/>
    <w:rsid w:val="008D7B8E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rFonts w:ascii="Calibri" w:hAnsi="Calibri"/>
        <w:color w:val="FFFFFF" w:themeColor="background1"/>
      </w:rPr>
      <w:tblPr/>
      <w:tcPr>
        <w:shd w:val="clear" w:color="auto" w:fill="002D3F" w:themeFill="accent1"/>
      </w:tc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Number">
    <w:name w:val="List Number"/>
    <w:basedOn w:val="ListParagraph"/>
    <w:uiPriority w:val="99"/>
    <w:unhideWhenUsed/>
    <w:qFormat/>
    <w:rsid w:val="000D2DAB"/>
    <w:pPr>
      <w:numPr>
        <w:numId w:val="1"/>
      </w:numPr>
      <w:tabs>
        <w:tab w:val="num" w:pos="360"/>
      </w:tabs>
      <w:spacing w:after="200" w:line="360" w:lineRule="auto"/>
      <w:ind w:left="720" w:firstLine="0"/>
    </w:pPr>
  </w:style>
  <w:style w:type="paragraph" w:styleId="ListBullet">
    <w:name w:val="List Bullet"/>
    <w:basedOn w:val="ListParagraph"/>
    <w:uiPriority w:val="99"/>
    <w:unhideWhenUsed/>
    <w:qFormat/>
    <w:rsid w:val="000D2DAB"/>
    <w:pPr>
      <w:numPr>
        <w:numId w:val="2"/>
      </w:numPr>
      <w:tabs>
        <w:tab w:val="num" w:pos="360"/>
      </w:tabs>
      <w:spacing w:after="200" w:line="360" w:lineRule="auto"/>
      <w:ind w:left="720" w:firstLine="0"/>
    </w:pPr>
  </w:style>
  <w:style w:type="paragraph" w:styleId="List">
    <w:name w:val="List"/>
    <w:basedOn w:val="ListBullet"/>
    <w:uiPriority w:val="99"/>
    <w:unhideWhenUsed/>
    <w:qFormat/>
    <w:rsid w:val="000D2DAB"/>
    <w:pPr>
      <w:numPr>
        <w:numId w:val="3"/>
      </w:numPr>
      <w:tabs>
        <w:tab w:val="num" w:pos="360"/>
      </w:tabs>
    </w:pPr>
  </w:style>
  <w:style w:type="paragraph" w:styleId="TOC1">
    <w:name w:val="toc 1"/>
    <w:basedOn w:val="Normal"/>
    <w:next w:val="Normal"/>
    <w:autoRedefine/>
    <w:uiPriority w:val="39"/>
    <w:unhideWhenUsed/>
    <w:rsid w:val="000D2DAB"/>
    <w:pPr>
      <w:spacing w:after="100" w:line="276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0D2DAB"/>
    <w:pPr>
      <w:spacing w:after="100" w:line="276" w:lineRule="auto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0D2DAB"/>
    <w:pPr>
      <w:spacing w:after="100" w:line="276" w:lineRule="auto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0D2DAB"/>
    <w:pPr>
      <w:spacing w:after="240"/>
      <w:outlineLvl w:val="9"/>
    </w:pPr>
    <w:rPr>
      <w:color w:val="595959"/>
    </w:rPr>
  </w:style>
  <w:style w:type="paragraph" w:styleId="ListParagraph">
    <w:name w:val="List Paragraph"/>
    <w:basedOn w:val="Normal"/>
    <w:uiPriority w:val="34"/>
    <w:qFormat/>
    <w:rsid w:val="000D2DA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5A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A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7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424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4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4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4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4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23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6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029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01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42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68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64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35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78A942-6A2C-4129-985E-DB9C9B7512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0629D-8F39-462B-B407-6126841A17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E819AA-5F86-4F3F-B9A4-1129B6E86C3E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2020-07-16T03:18:00Z</dcterms:created>
  <dcterms:modified xsi:type="dcterms:W3CDTF">2020-07-16T03:18:00Z</dcterms:modified>
</cp:coreProperties>
</file>