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DD66F" w14:textId="77777777" w:rsidR="004571EE" w:rsidRPr="00614DD1" w:rsidRDefault="004571EE" w:rsidP="00263AC3">
      <w:pPr>
        <w:pStyle w:val="ListNumber"/>
        <w:numPr>
          <w:ilvl w:val="0"/>
          <w:numId w:val="19"/>
        </w:numPr>
        <w:spacing w:after="240" w:line="240" w:lineRule="auto"/>
      </w:pPr>
      <w:r w:rsidRPr="00614DD1">
        <w:rPr>
          <w:b/>
        </w:rPr>
        <w:t>Equity outcomes and strategies:</w:t>
      </w:r>
      <w:r w:rsidRPr="00614DD1">
        <w:t xml:space="preserve"> for improving outcomes for people from a low SES background.</w:t>
      </w:r>
    </w:p>
    <w:p w14:paraId="11381647" w14:textId="77777777" w:rsidR="00C423A5" w:rsidRPr="00614DD1" w:rsidRDefault="00C423A5" w:rsidP="00C423A5">
      <w:pPr>
        <w:pStyle w:val="ListNumber"/>
        <w:numPr>
          <w:ilvl w:val="0"/>
          <w:numId w:val="0"/>
        </w:numPr>
        <w:spacing w:after="240" w:line="240" w:lineRule="auto"/>
        <w:ind w:left="357"/>
        <w:rPr>
          <w:sz w:val="16"/>
          <w:szCs w:val="16"/>
        </w:rPr>
      </w:pPr>
    </w:p>
    <w:p w14:paraId="2FBB4CE1" w14:textId="77777777" w:rsidR="004571EE" w:rsidRPr="00614DD1" w:rsidRDefault="004571EE" w:rsidP="004571EE">
      <w:pPr>
        <w:pStyle w:val="ListNumber"/>
        <w:numPr>
          <w:ilvl w:val="0"/>
          <w:numId w:val="3"/>
        </w:numPr>
        <w:spacing w:after="240" w:line="240" w:lineRule="auto"/>
      </w:pPr>
      <w:r w:rsidRPr="00614DD1">
        <w:rPr>
          <w:b/>
        </w:rPr>
        <w:t>Outcomes for improving access and performance for equity groups</w:t>
      </w:r>
    </w:p>
    <w:p w14:paraId="3F811839" w14:textId="77777777" w:rsidR="00F32604" w:rsidRPr="00614DD1" w:rsidRDefault="00C41676" w:rsidP="00F32604">
      <w:pPr>
        <w:pStyle w:val="ListNumber"/>
        <w:numPr>
          <w:ilvl w:val="0"/>
          <w:numId w:val="0"/>
        </w:numPr>
        <w:spacing w:after="240" w:line="240" w:lineRule="auto"/>
        <w:ind w:left="717"/>
      </w:pPr>
      <w:r w:rsidRPr="00614DD1">
        <w:t xml:space="preserve">In </w:t>
      </w:r>
      <w:r w:rsidR="00F32604" w:rsidRPr="00614DD1">
        <w:t>201</w:t>
      </w:r>
      <w:r w:rsidR="00BB000A">
        <w:t>9</w:t>
      </w:r>
      <w:r w:rsidR="00F32604" w:rsidRPr="00614DD1">
        <w:t xml:space="preserve"> Western Sydney University will consolidate </w:t>
      </w:r>
      <w:r w:rsidR="00864B4B" w:rsidRPr="00614DD1">
        <w:t xml:space="preserve">its </w:t>
      </w:r>
      <w:r w:rsidR="00F32604" w:rsidRPr="00614DD1">
        <w:t>position as a leader in educational partnership</w:t>
      </w:r>
      <w:r w:rsidR="007B08F9" w:rsidRPr="00614DD1">
        <w:t>s</w:t>
      </w:r>
      <w:r w:rsidR="00F32604" w:rsidRPr="00614DD1">
        <w:t xml:space="preserve"> with school</w:t>
      </w:r>
      <w:r w:rsidR="0039702E" w:rsidRPr="00614DD1">
        <w:t>s across Western Sydney</w:t>
      </w:r>
      <w:r w:rsidR="00BB000A">
        <w:t xml:space="preserve"> </w:t>
      </w:r>
      <w:r w:rsidR="004C1A84" w:rsidRPr="00614DD1">
        <w:t>with the support of their communities,</w:t>
      </w:r>
      <w:r w:rsidR="007B08F9" w:rsidRPr="00614DD1">
        <w:t xml:space="preserve"> </w:t>
      </w:r>
      <w:r w:rsidR="00BB000A">
        <w:t xml:space="preserve">to </w:t>
      </w:r>
      <w:r w:rsidR="00F32604" w:rsidRPr="00614DD1">
        <w:t>prepare, motivate and engage young people to participate and succeed in higher education throughout the</w:t>
      </w:r>
      <w:r w:rsidR="00BB000A">
        <w:t>ir</w:t>
      </w:r>
      <w:r w:rsidR="00F32604" w:rsidRPr="00614DD1">
        <w:t xml:space="preserve"> student lifecycle.</w:t>
      </w:r>
    </w:p>
    <w:p w14:paraId="568B1D4B" w14:textId="77777777" w:rsidR="005B10C7" w:rsidRPr="00614DD1" w:rsidRDefault="005B10C7" w:rsidP="00F32604">
      <w:pPr>
        <w:pStyle w:val="ListNumber"/>
        <w:numPr>
          <w:ilvl w:val="0"/>
          <w:numId w:val="0"/>
        </w:numPr>
        <w:spacing w:after="240" w:line="240" w:lineRule="auto"/>
        <w:ind w:left="717"/>
        <w:rPr>
          <w:sz w:val="16"/>
          <w:szCs w:val="16"/>
        </w:rPr>
      </w:pPr>
    </w:p>
    <w:p w14:paraId="31EFB73D" w14:textId="77777777" w:rsidR="00F32604" w:rsidRPr="00614DD1" w:rsidRDefault="00895153" w:rsidP="00F32604">
      <w:pPr>
        <w:pStyle w:val="ListNumber"/>
        <w:numPr>
          <w:ilvl w:val="0"/>
          <w:numId w:val="0"/>
        </w:numPr>
        <w:spacing w:after="240" w:line="240" w:lineRule="auto"/>
        <w:ind w:left="717"/>
      </w:pPr>
      <w:r w:rsidRPr="00614DD1">
        <w:t xml:space="preserve">To achieve this overarching outcome, we </w:t>
      </w:r>
      <w:r w:rsidR="00BB000A">
        <w:t>will</w:t>
      </w:r>
      <w:r w:rsidRPr="00614DD1">
        <w:t xml:space="preserve"> desig</w:t>
      </w:r>
      <w:r w:rsidR="005B10C7" w:rsidRPr="00614DD1">
        <w:t>n and implement strategies that:</w:t>
      </w:r>
    </w:p>
    <w:p w14:paraId="545575B4" w14:textId="77777777" w:rsidR="00F32604" w:rsidRPr="00614DD1" w:rsidRDefault="003D7F7C" w:rsidP="00F32604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i</w:t>
      </w:r>
      <w:r w:rsidR="00F32604" w:rsidRPr="00614DD1">
        <w:t>mprov</w:t>
      </w:r>
      <w:r w:rsidR="00895153" w:rsidRPr="00614DD1">
        <w:t>e</w:t>
      </w:r>
      <w:r w:rsidR="00F32604" w:rsidRPr="00614DD1">
        <w:t xml:space="preserve"> students’ academic preparedness</w:t>
      </w:r>
    </w:p>
    <w:p w14:paraId="6D914C5C" w14:textId="77777777" w:rsidR="00F32604" w:rsidRPr="00614DD1" w:rsidRDefault="003D7F7C" w:rsidP="00F32604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i</w:t>
      </w:r>
      <w:r w:rsidR="00F32604" w:rsidRPr="00614DD1">
        <w:t>ncreas</w:t>
      </w:r>
      <w:r w:rsidR="00895153" w:rsidRPr="00614DD1">
        <w:t>e</w:t>
      </w:r>
      <w:r w:rsidR="00F32604" w:rsidRPr="00614DD1">
        <w:t xml:space="preserve"> students’ awareness, confidence and motivation toward higher education</w:t>
      </w:r>
    </w:p>
    <w:p w14:paraId="7A2B5AAE" w14:textId="77777777" w:rsidR="00F32604" w:rsidRPr="00614DD1" w:rsidRDefault="003D7F7C" w:rsidP="00F32604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b</w:t>
      </w:r>
      <w:r w:rsidR="00F32604" w:rsidRPr="00614DD1">
        <w:t>uild student, teacher, school and community capacity</w:t>
      </w:r>
    </w:p>
    <w:p w14:paraId="6C42CFC0" w14:textId="77777777" w:rsidR="00F32604" w:rsidRPr="00614DD1" w:rsidRDefault="003D7F7C" w:rsidP="00F32604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b</w:t>
      </w:r>
      <w:r w:rsidR="00F32604" w:rsidRPr="00614DD1">
        <w:t>roaden students’ family knowledge about higher education</w:t>
      </w:r>
    </w:p>
    <w:p w14:paraId="5A28F368" w14:textId="77777777" w:rsidR="00F32604" w:rsidRPr="00614DD1" w:rsidRDefault="003D7F7C" w:rsidP="00F32604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d</w:t>
      </w:r>
      <w:r w:rsidR="00F32604" w:rsidRPr="00614DD1">
        <w:t>evelop and sustain effective community and stakeholder partnerships</w:t>
      </w:r>
      <w:r w:rsidR="00C41676" w:rsidRPr="00614DD1">
        <w:t>.</w:t>
      </w:r>
    </w:p>
    <w:p w14:paraId="700EC3F4" w14:textId="77777777" w:rsidR="004571EE" w:rsidRPr="00614DD1" w:rsidRDefault="004571EE" w:rsidP="004571EE">
      <w:pPr>
        <w:pStyle w:val="ListNumber"/>
        <w:numPr>
          <w:ilvl w:val="0"/>
          <w:numId w:val="0"/>
        </w:numPr>
        <w:spacing w:after="240" w:line="240" w:lineRule="auto"/>
        <w:ind w:left="717"/>
        <w:rPr>
          <w:sz w:val="16"/>
          <w:szCs w:val="16"/>
        </w:rPr>
      </w:pPr>
    </w:p>
    <w:p w14:paraId="01806C6B" w14:textId="77777777" w:rsidR="004571EE" w:rsidRPr="00614DD1" w:rsidRDefault="004571EE" w:rsidP="004571EE">
      <w:pPr>
        <w:pStyle w:val="ListNumber"/>
        <w:numPr>
          <w:ilvl w:val="0"/>
          <w:numId w:val="3"/>
        </w:numPr>
        <w:spacing w:after="240" w:line="240" w:lineRule="auto"/>
      </w:pPr>
      <w:r w:rsidRPr="00614DD1">
        <w:rPr>
          <w:b/>
        </w:rPr>
        <w:t>Strategies for achieving the outcomes</w:t>
      </w:r>
    </w:p>
    <w:p w14:paraId="36CBF341" w14:textId="77777777" w:rsidR="004571EE" w:rsidRPr="00614DD1" w:rsidRDefault="00F32604" w:rsidP="00F32604">
      <w:pPr>
        <w:pStyle w:val="ListNumber"/>
        <w:numPr>
          <w:ilvl w:val="0"/>
          <w:numId w:val="0"/>
        </w:numPr>
        <w:spacing w:after="240" w:line="240" w:lineRule="auto"/>
        <w:ind w:left="717"/>
      </w:pPr>
      <w:r w:rsidRPr="00614DD1">
        <w:t xml:space="preserve">Western Sydney University will use HEPPP funds to further develop strategies </w:t>
      </w:r>
      <w:r w:rsidR="004C1A84" w:rsidRPr="00614DD1">
        <w:t xml:space="preserve">which enable </w:t>
      </w:r>
      <w:r w:rsidR="00895153" w:rsidRPr="00614DD1">
        <w:t xml:space="preserve">successful </w:t>
      </w:r>
      <w:r w:rsidRPr="00614DD1">
        <w:t>participation in higher education by people from non-traditional backgrounds</w:t>
      </w:r>
      <w:r w:rsidR="004C1A84" w:rsidRPr="00614DD1">
        <w:t xml:space="preserve">. </w:t>
      </w:r>
      <w:r w:rsidRPr="00614DD1">
        <w:t xml:space="preserve"> </w:t>
      </w:r>
      <w:r w:rsidR="004C1A84" w:rsidRPr="00614DD1">
        <w:t>T</w:t>
      </w:r>
      <w:r w:rsidRPr="00614DD1">
        <w:t>he</w:t>
      </w:r>
      <w:r w:rsidR="00A4123A" w:rsidRPr="00614DD1">
        <w:t>se</w:t>
      </w:r>
      <w:r w:rsidRPr="00614DD1">
        <w:t xml:space="preserve"> outcomes </w:t>
      </w:r>
      <w:r w:rsidR="004C1A84" w:rsidRPr="00614DD1">
        <w:t>will be achieved by focusing on the following:</w:t>
      </w:r>
    </w:p>
    <w:p w14:paraId="493FC8CD" w14:textId="77777777" w:rsidR="00C423A5" w:rsidRPr="00614DD1" w:rsidRDefault="00C423A5" w:rsidP="00F32604">
      <w:pPr>
        <w:pStyle w:val="ListNumber"/>
        <w:numPr>
          <w:ilvl w:val="0"/>
          <w:numId w:val="0"/>
        </w:numPr>
        <w:spacing w:after="240" w:line="240" w:lineRule="auto"/>
        <w:ind w:left="717"/>
        <w:rPr>
          <w:b/>
          <w:sz w:val="16"/>
          <w:szCs w:val="16"/>
        </w:rPr>
      </w:pPr>
    </w:p>
    <w:p w14:paraId="2F072AA7" w14:textId="77777777" w:rsidR="00301482" w:rsidRPr="00614DD1" w:rsidRDefault="00895153" w:rsidP="00F32604">
      <w:pPr>
        <w:pStyle w:val="ListNumber"/>
        <w:numPr>
          <w:ilvl w:val="0"/>
          <w:numId w:val="0"/>
        </w:numPr>
        <w:spacing w:after="240" w:line="240" w:lineRule="auto"/>
        <w:ind w:left="717"/>
        <w:rPr>
          <w:b/>
        </w:rPr>
      </w:pPr>
      <w:r w:rsidRPr="00614DD1">
        <w:rPr>
          <w:b/>
        </w:rPr>
        <w:t xml:space="preserve">PRE-ACCESS AND </w:t>
      </w:r>
      <w:r w:rsidR="00301482" w:rsidRPr="00614DD1">
        <w:rPr>
          <w:b/>
        </w:rPr>
        <w:t>ACCESS</w:t>
      </w:r>
    </w:p>
    <w:p w14:paraId="40FC1BC4" w14:textId="77777777" w:rsidR="00F32604" w:rsidRPr="00614DD1" w:rsidRDefault="00BB000A" w:rsidP="00F32604">
      <w:pPr>
        <w:pStyle w:val="ListNumber"/>
        <w:numPr>
          <w:ilvl w:val="0"/>
          <w:numId w:val="5"/>
        </w:numPr>
        <w:spacing w:after="240" w:line="240" w:lineRule="auto"/>
      </w:pPr>
      <w:r>
        <w:t>Continue to b</w:t>
      </w:r>
      <w:r w:rsidR="00E96B93" w:rsidRPr="00614DD1">
        <w:t>uild aspirations and awareness of higher education i</w:t>
      </w:r>
      <w:r w:rsidR="00F32604" w:rsidRPr="00614DD1">
        <w:t>n collaboration with partner schools</w:t>
      </w:r>
      <w:r w:rsidR="00FE1AD8" w:rsidRPr="00614DD1">
        <w:t xml:space="preserve"> and</w:t>
      </w:r>
      <w:r w:rsidR="00F32604" w:rsidRPr="00614DD1">
        <w:t xml:space="preserve"> community organisations, </w:t>
      </w:r>
      <w:r w:rsidR="008D1320" w:rsidRPr="00614DD1">
        <w:t>which enable</w:t>
      </w:r>
      <w:r w:rsidR="00F32604" w:rsidRPr="00614DD1">
        <w:t xml:space="preserve"> </w:t>
      </w:r>
      <w:r w:rsidR="007062A5" w:rsidRPr="00614DD1">
        <w:t xml:space="preserve">the delivery of </w:t>
      </w:r>
      <w:r w:rsidR="00F32604" w:rsidRPr="00614DD1">
        <w:t>sustainable awareness, aspiration and access programs</w:t>
      </w:r>
      <w:r w:rsidR="008D1320" w:rsidRPr="00614DD1">
        <w:t>.</w:t>
      </w:r>
    </w:p>
    <w:p w14:paraId="22C1F28A" w14:textId="77777777" w:rsidR="00E96B93" w:rsidRPr="00614DD1" w:rsidRDefault="00DB4A77" w:rsidP="00F32604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Further develop and grow</w:t>
      </w:r>
      <w:r w:rsidR="00E96B93" w:rsidRPr="00614DD1">
        <w:t xml:space="preserve"> an evidence</w:t>
      </w:r>
      <w:r w:rsidR="00C41676" w:rsidRPr="00614DD1">
        <w:t>-</w:t>
      </w:r>
      <w:r w:rsidR="00E96B93" w:rsidRPr="00614DD1">
        <w:t xml:space="preserve">based model of practice for promoting </w:t>
      </w:r>
      <w:r w:rsidR="00FE1AD8" w:rsidRPr="00614DD1">
        <w:t xml:space="preserve">higher education </w:t>
      </w:r>
      <w:r w:rsidR="00E96B93" w:rsidRPr="00614DD1">
        <w:t xml:space="preserve">access </w:t>
      </w:r>
      <w:r w:rsidR="00FE1AD8" w:rsidRPr="00614DD1">
        <w:t xml:space="preserve">to </w:t>
      </w:r>
      <w:r w:rsidR="00895153" w:rsidRPr="00614DD1">
        <w:t>targeted equity groups</w:t>
      </w:r>
      <w:r w:rsidR="00CE08C6" w:rsidRPr="00614DD1">
        <w:t xml:space="preserve"> </w:t>
      </w:r>
      <w:r w:rsidR="00FE1AD8" w:rsidRPr="00614DD1">
        <w:t xml:space="preserve">and </w:t>
      </w:r>
      <w:r w:rsidR="00CE08C6" w:rsidRPr="00614DD1">
        <w:t xml:space="preserve">build </w:t>
      </w:r>
      <w:r w:rsidR="00895153" w:rsidRPr="00614DD1">
        <w:t xml:space="preserve">their </w:t>
      </w:r>
      <w:r w:rsidR="00CE08C6" w:rsidRPr="00614DD1">
        <w:t>academic capability and engagement with Western Sydney University</w:t>
      </w:r>
      <w:r w:rsidR="00FE1AD8" w:rsidRPr="00614DD1">
        <w:t>.</w:t>
      </w:r>
    </w:p>
    <w:p w14:paraId="058264CA" w14:textId="77777777" w:rsidR="00F32604" w:rsidRPr="00614DD1" w:rsidRDefault="00DB4A77" w:rsidP="00F32604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Continue</w:t>
      </w:r>
      <w:r w:rsidR="00FE1AD8" w:rsidRPr="00614DD1">
        <w:t xml:space="preserve"> to grow</w:t>
      </w:r>
      <w:r w:rsidR="00E96B93" w:rsidRPr="00614DD1">
        <w:t xml:space="preserve"> academic enrichment opportunities</w:t>
      </w:r>
      <w:r w:rsidR="00FE1AD8" w:rsidRPr="00614DD1">
        <w:t>,</w:t>
      </w:r>
      <w:r w:rsidR="00E96B93" w:rsidRPr="00614DD1">
        <w:t xml:space="preserve"> particularly in STE</w:t>
      </w:r>
      <w:r w:rsidR="00BB000A">
        <w:t>A</w:t>
      </w:r>
      <w:r w:rsidR="00E96B93" w:rsidRPr="00614DD1">
        <w:t>M subjects</w:t>
      </w:r>
      <w:r w:rsidR="00BB000A">
        <w:t>,</w:t>
      </w:r>
      <w:r w:rsidR="00E96B93" w:rsidRPr="00614DD1">
        <w:t xml:space="preserve"> for students </w:t>
      </w:r>
      <w:r w:rsidR="004C1A84" w:rsidRPr="00614DD1">
        <w:t>in y</w:t>
      </w:r>
      <w:r w:rsidR="00B4333A" w:rsidRPr="00614DD1">
        <w:t>ears 5-12</w:t>
      </w:r>
      <w:r w:rsidR="00FE1AD8" w:rsidRPr="00614DD1">
        <w:t>.</w:t>
      </w:r>
    </w:p>
    <w:p w14:paraId="766145E3" w14:textId="77777777" w:rsidR="00DB4A77" w:rsidRPr="00614DD1" w:rsidRDefault="00301482" w:rsidP="00DB4A77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Continue</w:t>
      </w:r>
      <w:r w:rsidR="00FE1AD8" w:rsidRPr="00614DD1">
        <w:t xml:space="preserve"> to identify </w:t>
      </w:r>
      <w:r w:rsidR="00E96B93" w:rsidRPr="00614DD1">
        <w:t xml:space="preserve">high school students </w:t>
      </w:r>
      <w:r w:rsidR="00DB4A77" w:rsidRPr="00614DD1">
        <w:t xml:space="preserve">from </w:t>
      </w:r>
      <w:r w:rsidR="00FE1AD8" w:rsidRPr="00614DD1">
        <w:t>y</w:t>
      </w:r>
      <w:r w:rsidR="00DB4A77" w:rsidRPr="00614DD1">
        <w:t xml:space="preserve">ears 9-12 </w:t>
      </w:r>
      <w:r w:rsidR="00E96B93" w:rsidRPr="00614DD1">
        <w:t>to</w:t>
      </w:r>
      <w:r w:rsidR="00DB4A77" w:rsidRPr="00614DD1">
        <w:t xml:space="preserve"> support raising</w:t>
      </w:r>
      <w:r w:rsidR="00E96B93" w:rsidRPr="00614DD1">
        <w:t xml:space="preserve"> achievement, awareness and access to tertiary study </w:t>
      </w:r>
      <w:r w:rsidR="00DB4A77" w:rsidRPr="00614DD1">
        <w:t>through focused ongoing support</w:t>
      </w:r>
      <w:r w:rsidR="00FE1AD8" w:rsidRPr="00614DD1">
        <w:t>.</w:t>
      </w:r>
    </w:p>
    <w:p w14:paraId="0CC311A0" w14:textId="25C44801" w:rsidR="00301482" w:rsidRPr="00614DD1" w:rsidRDefault="00DB4A77" w:rsidP="00301482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Broaden the support and resource base</w:t>
      </w:r>
      <w:r w:rsidR="00301482" w:rsidRPr="00614DD1">
        <w:t xml:space="preserve"> for widening participation </w:t>
      </w:r>
      <w:r w:rsidRPr="00614DD1">
        <w:t xml:space="preserve">programs at </w:t>
      </w:r>
      <w:r w:rsidR="00301482" w:rsidRPr="00614DD1">
        <w:t>Western Sydney University</w:t>
      </w:r>
      <w:r w:rsidR="0039702E" w:rsidRPr="00614DD1">
        <w:t xml:space="preserve"> by strengthening existing </w:t>
      </w:r>
      <w:r w:rsidR="00C41676" w:rsidRPr="00614DD1">
        <w:t>relationships</w:t>
      </w:r>
      <w:r w:rsidR="0039702E" w:rsidRPr="00614DD1">
        <w:t xml:space="preserve"> and exploring new partnerships within </w:t>
      </w:r>
      <w:r w:rsidR="004C1A84" w:rsidRPr="00614DD1">
        <w:t>the</w:t>
      </w:r>
      <w:r w:rsidR="0039702E" w:rsidRPr="00614DD1">
        <w:t xml:space="preserve"> University</w:t>
      </w:r>
      <w:r w:rsidR="004C1A84" w:rsidRPr="00614DD1">
        <w:t>’s</w:t>
      </w:r>
      <w:r w:rsidR="0039702E" w:rsidRPr="00614DD1">
        <w:t xml:space="preserve"> </w:t>
      </w:r>
      <w:r w:rsidR="00FE1AD8" w:rsidRPr="00614DD1">
        <w:t>s</w:t>
      </w:r>
      <w:r w:rsidR="0039702E" w:rsidRPr="00614DD1">
        <w:t xml:space="preserve">chools, </w:t>
      </w:r>
      <w:r w:rsidR="00A40F54" w:rsidRPr="000653D3">
        <w:t>I</w:t>
      </w:r>
      <w:r w:rsidR="0039702E" w:rsidRPr="000653D3">
        <w:t>nstitutes</w:t>
      </w:r>
      <w:r w:rsidR="0039702E" w:rsidRPr="001710B5">
        <w:t xml:space="preserve"> and </w:t>
      </w:r>
      <w:r w:rsidR="00A57179" w:rsidRPr="000653D3">
        <w:t>service</w:t>
      </w:r>
      <w:r w:rsidR="00A57179" w:rsidRPr="001710B5">
        <w:t xml:space="preserve"> </w:t>
      </w:r>
      <w:r w:rsidR="00FE1AD8" w:rsidRPr="001710B5">
        <w:t>u</w:t>
      </w:r>
      <w:r w:rsidR="00C41676" w:rsidRPr="001710B5">
        <w:t>nits</w:t>
      </w:r>
      <w:r w:rsidR="0039702E" w:rsidRPr="001710B5">
        <w:t>.</w:t>
      </w:r>
    </w:p>
    <w:p w14:paraId="3287D9DA" w14:textId="77777777" w:rsidR="00301482" w:rsidRPr="00614DD1" w:rsidRDefault="00301482" w:rsidP="00301482">
      <w:pPr>
        <w:pStyle w:val="ListNumber"/>
        <w:numPr>
          <w:ilvl w:val="0"/>
          <w:numId w:val="0"/>
        </w:numPr>
        <w:spacing w:after="240" w:line="240" w:lineRule="auto"/>
        <w:ind w:left="1077"/>
        <w:rPr>
          <w:sz w:val="16"/>
          <w:szCs w:val="16"/>
        </w:rPr>
      </w:pPr>
    </w:p>
    <w:p w14:paraId="20BD58EA" w14:textId="77777777" w:rsidR="00301482" w:rsidRPr="00614DD1" w:rsidRDefault="00301482" w:rsidP="00301482">
      <w:pPr>
        <w:pStyle w:val="ListNumber"/>
        <w:numPr>
          <w:ilvl w:val="0"/>
          <w:numId w:val="0"/>
        </w:numPr>
        <w:spacing w:after="240" w:line="240" w:lineRule="auto"/>
        <w:ind w:left="717"/>
        <w:rPr>
          <w:b/>
        </w:rPr>
      </w:pPr>
      <w:r w:rsidRPr="00614DD1">
        <w:rPr>
          <w:b/>
        </w:rPr>
        <w:t>PARTICIPATION</w:t>
      </w:r>
      <w:r w:rsidR="00895153" w:rsidRPr="00614DD1">
        <w:rPr>
          <w:b/>
        </w:rPr>
        <w:t xml:space="preserve"> AND ATTAINMENT</w:t>
      </w:r>
    </w:p>
    <w:p w14:paraId="1B08BEE2" w14:textId="77777777" w:rsidR="00301482" w:rsidRPr="00614DD1" w:rsidRDefault="0039702E" w:rsidP="00301482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Support Western Sydney University</w:t>
      </w:r>
      <w:r w:rsidR="004C1A84" w:rsidRPr="00614DD1">
        <w:t>’s</w:t>
      </w:r>
      <w:r w:rsidRPr="00614DD1">
        <w:t xml:space="preserve"> </w:t>
      </w:r>
      <w:r w:rsidR="00C41287">
        <w:t>S</w:t>
      </w:r>
      <w:r w:rsidRPr="00614DD1">
        <w:t xml:space="preserve">chools, </w:t>
      </w:r>
      <w:r w:rsidR="00C41287">
        <w:t>I</w:t>
      </w:r>
      <w:r w:rsidRPr="00614DD1">
        <w:t xml:space="preserve">nstitutes and </w:t>
      </w:r>
      <w:r w:rsidR="00C41287">
        <w:t>service</w:t>
      </w:r>
      <w:r w:rsidR="00C41287" w:rsidRPr="00614DD1">
        <w:t xml:space="preserve"> </w:t>
      </w:r>
      <w:r w:rsidR="0056223A" w:rsidRPr="00614DD1">
        <w:t>u</w:t>
      </w:r>
      <w:r w:rsidR="00C41676" w:rsidRPr="00614DD1">
        <w:t xml:space="preserve">nits </w:t>
      </w:r>
      <w:r w:rsidRPr="00614DD1">
        <w:t xml:space="preserve">in the development and delivery of </w:t>
      </w:r>
      <w:r w:rsidR="00B36185" w:rsidRPr="00614DD1">
        <w:t>retention programs</w:t>
      </w:r>
      <w:r w:rsidR="0056223A" w:rsidRPr="00614DD1">
        <w:t>.</w:t>
      </w:r>
    </w:p>
    <w:p w14:paraId="398FAE95" w14:textId="77777777" w:rsidR="00895153" w:rsidRPr="00614DD1" w:rsidRDefault="00895153" w:rsidP="00301482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Continu</w:t>
      </w:r>
      <w:r w:rsidR="0056223A" w:rsidRPr="00614DD1">
        <w:t>e</w:t>
      </w:r>
      <w:r w:rsidRPr="00614DD1">
        <w:t xml:space="preserve"> to provide focused ongoing support for students entering Western Sydney University</w:t>
      </w:r>
      <w:r w:rsidR="0056223A" w:rsidRPr="00614DD1">
        <w:t>,</w:t>
      </w:r>
      <w:r w:rsidRPr="00614DD1">
        <w:t xml:space="preserve"> particularly at the key stage of transition to university</w:t>
      </w:r>
      <w:r w:rsidR="004C1A84" w:rsidRPr="00614DD1">
        <w:t>,</w:t>
      </w:r>
      <w:r w:rsidRPr="00614DD1">
        <w:t xml:space="preserve"> including peer mentoring, engagement opportunities</w:t>
      </w:r>
      <w:r w:rsidR="0096502F" w:rsidRPr="00614DD1">
        <w:t xml:space="preserve"> and</w:t>
      </w:r>
      <w:r w:rsidRPr="00614DD1">
        <w:t xml:space="preserve"> targeted workshops (academic, personal and career development)</w:t>
      </w:r>
      <w:r w:rsidR="0056223A" w:rsidRPr="00614DD1">
        <w:t>.</w:t>
      </w:r>
      <w:r w:rsidRPr="00614DD1">
        <w:t xml:space="preserve"> </w:t>
      </w:r>
    </w:p>
    <w:p w14:paraId="582952BC" w14:textId="77777777" w:rsidR="00301482" w:rsidRPr="00614DD1" w:rsidRDefault="00B36185" w:rsidP="00301482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Provid</w:t>
      </w:r>
      <w:r w:rsidR="0056223A" w:rsidRPr="00614DD1">
        <w:t>e</w:t>
      </w:r>
      <w:r w:rsidRPr="00614DD1">
        <w:t xml:space="preserve"> easy access for low SES groups</w:t>
      </w:r>
      <w:r w:rsidR="00B4333A" w:rsidRPr="00614DD1">
        <w:t xml:space="preserve"> to </w:t>
      </w:r>
      <w:r w:rsidR="007062A5" w:rsidRPr="00614DD1">
        <w:t>l</w:t>
      </w:r>
      <w:r w:rsidR="00B4333A" w:rsidRPr="00614DD1">
        <w:t>ibrary resources and technologies, and information literacy programs, to support student participation and success</w:t>
      </w:r>
      <w:r w:rsidR="0056223A" w:rsidRPr="00614DD1">
        <w:t>.</w:t>
      </w:r>
    </w:p>
    <w:p w14:paraId="4457D083" w14:textId="77777777" w:rsidR="00301482" w:rsidRPr="00614DD1" w:rsidRDefault="00B4333A" w:rsidP="00301482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Promot</w:t>
      </w:r>
      <w:r w:rsidR="0056223A" w:rsidRPr="00614DD1">
        <w:t>e</w:t>
      </w:r>
      <w:r w:rsidRPr="00614DD1">
        <w:t xml:space="preserve"> and deliver student support services that meet the needs of</w:t>
      </w:r>
      <w:r w:rsidR="00B36185" w:rsidRPr="00614DD1">
        <w:t xml:space="preserve"> targeted</w:t>
      </w:r>
      <w:r w:rsidRPr="00614DD1">
        <w:t xml:space="preserve"> equity groups</w:t>
      </w:r>
      <w:r w:rsidR="0056223A" w:rsidRPr="00614DD1">
        <w:t>.</w:t>
      </w:r>
    </w:p>
    <w:p w14:paraId="77E6FFBD" w14:textId="77777777" w:rsidR="00510220" w:rsidRPr="00614DD1" w:rsidRDefault="00510220" w:rsidP="00301482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Provid</w:t>
      </w:r>
      <w:r w:rsidR="0056223A" w:rsidRPr="00614DD1">
        <w:t>e</w:t>
      </w:r>
      <w:r w:rsidRPr="00614DD1">
        <w:t xml:space="preserve"> academic and financial support for students through equity scholarships and </w:t>
      </w:r>
      <w:r w:rsidR="00B36185" w:rsidRPr="00614DD1">
        <w:t>transition programs</w:t>
      </w:r>
      <w:r w:rsidR="0056223A" w:rsidRPr="00614DD1">
        <w:t>.</w:t>
      </w:r>
    </w:p>
    <w:p w14:paraId="73EDE0CE" w14:textId="77777777" w:rsidR="00B4333A" w:rsidRPr="00614DD1" w:rsidRDefault="00B4333A" w:rsidP="00B36185">
      <w:pPr>
        <w:pStyle w:val="ListNumber"/>
        <w:numPr>
          <w:ilvl w:val="0"/>
          <w:numId w:val="5"/>
        </w:numPr>
        <w:spacing w:after="240" w:line="240" w:lineRule="auto"/>
      </w:pPr>
      <w:r w:rsidRPr="00614DD1">
        <w:t>Ensur</w:t>
      </w:r>
      <w:r w:rsidR="0056223A" w:rsidRPr="00614DD1">
        <w:t>e</w:t>
      </w:r>
      <w:r w:rsidRPr="00614DD1">
        <w:t xml:space="preserve"> </w:t>
      </w:r>
      <w:r w:rsidR="007062A5" w:rsidRPr="00614DD1">
        <w:t xml:space="preserve">widening participation activities relating to </w:t>
      </w:r>
      <w:r w:rsidRPr="00614DD1">
        <w:t xml:space="preserve">academic skills and career development </w:t>
      </w:r>
      <w:r w:rsidR="00B36185" w:rsidRPr="00614DD1">
        <w:t>consider the specific needs of low SES students.</w:t>
      </w:r>
    </w:p>
    <w:p w14:paraId="07D63574" w14:textId="77777777" w:rsidR="00B36185" w:rsidRPr="00614DD1" w:rsidRDefault="00B36185" w:rsidP="00B36185">
      <w:pPr>
        <w:pStyle w:val="ListNumber"/>
        <w:numPr>
          <w:ilvl w:val="0"/>
          <w:numId w:val="0"/>
        </w:numPr>
        <w:spacing w:after="240" w:line="240" w:lineRule="auto"/>
        <w:ind w:left="1077"/>
        <w:rPr>
          <w:sz w:val="16"/>
          <w:szCs w:val="16"/>
        </w:rPr>
      </w:pPr>
    </w:p>
    <w:p w14:paraId="3FCD44EF" w14:textId="77777777" w:rsidR="002A0A37" w:rsidRPr="00A73AB4" w:rsidRDefault="004571EE" w:rsidP="00263AC3">
      <w:pPr>
        <w:pStyle w:val="ListNumber"/>
        <w:numPr>
          <w:ilvl w:val="0"/>
          <w:numId w:val="19"/>
        </w:numPr>
        <w:spacing w:after="240" w:line="240" w:lineRule="auto"/>
        <w:rPr>
          <w:i/>
        </w:rPr>
      </w:pPr>
      <w:r w:rsidRPr="00614DD1">
        <w:rPr>
          <w:b/>
        </w:rPr>
        <w:t>Key activities</w:t>
      </w:r>
      <w:r w:rsidR="0056223A" w:rsidRPr="00614DD1">
        <w:rPr>
          <w:b/>
        </w:rPr>
        <w:t>:</w:t>
      </w:r>
      <w:r w:rsidRPr="00614DD1">
        <w:t xml:space="preserve"> </w:t>
      </w:r>
      <w:r w:rsidRPr="00A73AB4">
        <w:rPr>
          <w:i/>
        </w:rPr>
        <w:t>which will deliver an increase in the access, participation and success of people from a low SES background.</w:t>
      </w:r>
    </w:p>
    <w:p w14:paraId="40DA5B97" w14:textId="77777777" w:rsidR="009604C4" w:rsidRPr="00614DD1" w:rsidRDefault="009604C4" w:rsidP="009604C4">
      <w:pPr>
        <w:pStyle w:val="ListNumber"/>
        <w:numPr>
          <w:ilvl w:val="0"/>
          <w:numId w:val="0"/>
        </w:numPr>
        <w:spacing w:after="240" w:line="240" w:lineRule="auto"/>
        <w:rPr>
          <w:sz w:val="16"/>
          <w:szCs w:val="16"/>
        </w:rPr>
      </w:pPr>
    </w:p>
    <w:tbl>
      <w:tblPr>
        <w:tblStyle w:val="TableGrid"/>
        <w:tblW w:w="1077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850"/>
        <w:gridCol w:w="1276"/>
        <w:gridCol w:w="1134"/>
        <w:gridCol w:w="3286"/>
      </w:tblGrid>
      <w:tr w:rsidR="006E05C4" w:rsidRPr="00614DD1" w14:paraId="792F7F5B" w14:textId="77777777" w:rsidTr="00614DD1">
        <w:tc>
          <w:tcPr>
            <w:tcW w:w="3090" w:type="dxa"/>
            <w:vMerge w:val="restart"/>
            <w:vAlign w:val="center"/>
          </w:tcPr>
          <w:p w14:paraId="13F896BC" w14:textId="77777777" w:rsidR="009604C4" w:rsidRPr="00614DD1" w:rsidRDefault="009604C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614DD1">
              <w:rPr>
                <w:rFonts w:ascii="Calibri" w:hAnsi="Calibri"/>
                <w:b/>
                <w:sz w:val="18"/>
                <w:szCs w:val="18"/>
              </w:rPr>
              <w:t>Activity</w:t>
            </w:r>
          </w:p>
        </w:tc>
        <w:tc>
          <w:tcPr>
            <w:tcW w:w="4394" w:type="dxa"/>
            <w:gridSpan w:val="4"/>
            <w:vAlign w:val="center"/>
          </w:tcPr>
          <w:p w14:paraId="42BB6CD5" w14:textId="77777777" w:rsidR="009604C4" w:rsidRPr="00614DD1" w:rsidRDefault="009604C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614DD1">
              <w:rPr>
                <w:rFonts w:ascii="Calibri" w:hAnsi="Calibri"/>
                <w:b/>
                <w:sz w:val="18"/>
                <w:szCs w:val="18"/>
              </w:rPr>
              <w:t>Equity Initiatives Framework: student life cycle stages</w:t>
            </w:r>
          </w:p>
        </w:tc>
        <w:tc>
          <w:tcPr>
            <w:tcW w:w="3286" w:type="dxa"/>
            <w:vMerge w:val="restart"/>
            <w:vAlign w:val="center"/>
          </w:tcPr>
          <w:p w14:paraId="2B4B0C9C" w14:textId="77777777" w:rsidR="009604C4" w:rsidRPr="00614DD1" w:rsidRDefault="006E05C4" w:rsidP="00C423A5">
            <w:pPr>
              <w:pStyle w:val="ListNumber"/>
              <w:spacing w:after="0" w:line="240" w:lineRule="auto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614DD1">
              <w:rPr>
                <w:rFonts w:ascii="Calibri" w:hAnsi="Calibri"/>
                <w:b/>
                <w:sz w:val="18"/>
                <w:szCs w:val="18"/>
              </w:rPr>
              <w:t>Activity T</w:t>
            </w:r>
            <w:r w:rsidR="009604C4" w:rsidRPr="00614DD1">
              <w:rPr>
                <w:rFonts w:ascii="Calibri" w:hAnsi="Calibri"/>
                <w:b/>
                <w:sz w:val="18"/>
                <w:szCs w:val="18"/>
              </w:rPr>
              <w:t>ype</w:t>
            </w:r>
          </w:p>
        </w:tc>
      </w:tr>
      <w:tr w:rsidR="006E05C4" w:rsidRPr="00614DD1" w14:paraId="654A3C8F" w14:textId="77777777" w:rsidTr="00614DD1">
        <w:tc>
          <w:tcPr>
            <w:tcW w:w="3090" w:type="dxa"/>
            <w:vMerge/>
            <w:vAlign w:val="center"/>
          </w:tcPr>
          <w:p w14:paraId="2E35B93A" w14:textId="77777777" w:rsidR="009604C4" w:rsidRPr="00614DD1" w:rsidRDefault="009604C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0FA096" w14:textId="77777777" w:rsidR="009604C4" w:rsidRPr="00614DD1" w:rsidRDefault="009604C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614DD1">
              <w:rPr>
                <w:rFonts w:ascii="Calibri" w:hAnsi="Calibri"/>
                <w:b/>
                <w:sz w:val="18"/>
                <w:szCs w:val="18"/>
              </w:rPr>
              <w:t>Pre-Access</w:t>
            </w:r>
          </w:p>
        </w:tc>
        <w:tc>
          <w:tcPr>
            <w:tcW w:w="850" w:type="dxa"/>
            <w:vAlign w:val="center"/>
          </w:tcPr>
          <w:p w14:paraId="18909561" w14:textId="77777777" w:rsidR="009604C4" w:rsidRPr="00614DD1" w:rsidRDefault="009604C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614DD1">
              <w:rPr>
                <w:rFonts w:ascii="Calibri" w:hAnsi="Calibri"/>
                <w:b/>
                <w:sz w:val="18"/>
                <w:szCs w:val="18"/>
              </w:rPr>
              <w:t>Access</w:t>
            </w:r>
          </w:p>
        </w:tc>
        <w:tc>
          <w:tcPr>
            <w:tcW w:w="1276" w:type="dxa"/>
            <w:vAlign w:val="center"/>
          </w:tcPr>
          <w:p w14:paraId="7DBF5984" w14:textId="77777777" w:rsidR="009604C4" w:rsidRPr="00614DD1" w:rsidRDefault="009604C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614DD1">
              <w:rPr>
                <w:rFonts w:ascii="Calibri" w:hAnsi="Calibri"/>
                <w:b/>
                <w:sz w:val="18"/>
                <w:szCs w:val="18"/>
              </w:rPr>
              <w:t>Participation</w:t>
            </w:r>
          </w:p>
        </w:tc>
        <w:tc>
          <w:tcPr>
            <w:tcW w:w="1134" w:type="dxa"/>
            <w:vAlign w:val="center"/>
          </w:tcPr>
          <w:p w14:paraId="30DA0E65" w14:textId="77777777" w:rsidR="009604C4" w:rsidRPr="00614DD1" w:rsidRDefault="009604C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614DD1">
              <w:rPr>
                <w:rFonts w:ascii="Calibri" w:hAnsi="Calibri"/>
                <w:b/>
                <w:sz w:val="18"/>
                <w:szCs w:val="18"/>
              </w:rPr>
              <w:t>Attainment</w:t>
            </w:r>
          </w:p>
        </w:tc>
        <w:tc>
          <w:tcPr>
            <w:tcW w:w="3286" w:type="dxa"/>
            <w:vMerge/>
            <w:vAlign w:val="center"/>
          </w:tcPr>
          <w:p w14:paraId="386712D5" w14:textId="77777777" w:rsidR="009604C4" w:rsidRPr="00614DD1" w:rsidRDefault="009604C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6E05C4" w:rsidRPr="00614DD1" w14:paraId="293BC326" w14:textId="77777777" w:rsidTr="00614DD1">
        <w:trPr>
          <w:trHeight w:hRule="exact" w:val="482"/>
        </w:trPr>
        <w:tc>
          <w:tcPr>
            <w:tcW w:w="3090" w:type="dxa"/>
            <w:vAlign w:val="center"/>
          </w:tcPr>
          <w:p w14:paraId="6C022937" w14:textId="77777777" w:rsidR="001D2F6C" w:rsidRPr="00614DD1" w:rsidRDefault="001D2F6C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Fast Forward</w:t>
            </w:r>
          </w:p>
        </w:tc>
        <w:tc>
          <w:tcPr>
            <w:tcW w:w="1134" w:type="dxa"/>
            <w:vAlign w:val="center"/>
          </w:tcPr>
          <w:p w14:paraId="29F41912" w14:textId="77777777" w:rsidR="001D2F6C" w:rsidRPr="00614DD1" w:rsidRDefault="001D2F6C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850" w:type="dxa"/>
            <w:vAlign w:val="center"/>
          </w:tcPr>
          <w:p w14:paraId="14728535" w14:textId="77777777" w:rsidR="001D2F6C" w:rsidRPr="00614DD1" w:rsidRDefault="001D2F6C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086D088A" w14:textId="77777777" w:rsidR="001D2F6C" w:rsidRPr="00614DD1" w:rsidRDefault="001D2F6C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ED5825" w14:textId="77777777" w:rsidR="001D2F6C" w:rsidRPr="00614DD1" w:rsidRDefault="001D2F6C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86" w:type="dxa"/>
            <w:vAlign w:val="center"/>
          </w:tcPr>
          <w:p w14:paraId="015B5E42" w14:textId="77777777" w:rsidR="001D2F6C" w:rsidRPr="00614DD1" w:rsidRDefault="001D2F6C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Aspiration raising – pre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-</w:t>
            </w:r>
            <w:r w:rsidRPr="00614DD1">
              <w:rPr>
                <w:rFonts w:ascii="Calibri" w:hAnsi="Calibri"/>
                <w:sz w:val="18"/>
                <w:szCs w:val="18"/>
              </w:rPr>
              <w:t>entry university experience</w:t>
            </w:r>
          </w:p>
        </w:tc>
      </w:tr>
      <w:tr w:rsidR="006E05C4" w:rsidRPr="00614DD1" w14:paraId="35373B6C" w14:textId="77777777" w:rsidTr="00614DD1">
        <w:trPr>
          <w:trHeight w:hRule="exact" w:val="482"/>
        </w:trPr>
        <w:tc>
          <w:tcPr>
            <w:tcW w:w="3090" w:type="dxa"/>
            <w:vAlign w:val="center"/>
          </w:tcPr>
          <w:p w14:paraId="74BA52FB" w14:textId="77777777" w:rsidR="00B36185" w:rsidRPr="00614DD1" w:rsidRDefault="00895153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Pasifika Achievement To Higher Education (</w:t>
            </w:r>
            <w:r w:rsidR="00B36185" w:rsidRPr="00614DD1">
              <w:rPr>
                <w:rFonts w:ascii="Calibri" w:hAnsi="Calibri"/>
                <w:sz w:val="18"/>
                <w:szCs w:val="18"/>
              </w:rPr>
              <w:t>PATHE</w:t>
            </w:r>
            <w:r w:rsidRPr="00614DD1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2B0E6C25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850" w:type="dxa"/>
            <w:vAlign w:val="center"/>
          </w:tcPr>
          <w:p w14:paraId="63579A89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32D06478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7FAB1C3E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3286" w:type="dxa"/>
            <w:vAlign w:val="center"/>
          </w:tcPr>
          <w:p w14:paraId="62676FC1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Aspiration raising – pre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-</w:t>
            </w:r>
            <w:r w:rsidRPr="00614DD1">
              <w:rPr>
                <w:rFonts w:ascii="Calibri" w:hAnsi="Calibri"/>
                <w:sz w:val="18"/>
                <w:szCs w:val="18"/>
              </w:rPr>
              <w:t>entry university experience</w:t>
            </w:r>
          </w:p>
        </w:tc>
      </w:tr>
      <w:tr w:rsidR="006E05C4" w:rsidRPr="00614DD1" w14:paraId="26533E0D" w14:textId="77777777" w:rsidTr="00614DD1">
        <w:tc>
          <w:tcPr>
            <w:tcW w:w="3090" w:type="dxa"/>
            <w:vAlign w:val="center"/>
          </w:tcPr>
          <w:p w14:paraId="22EF5ED3" w14:textId="77777777" w:rsidR="001D2F6C" w:rsidRPr="00614DD1" w:rsidRDefault="009604C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 xml:space="preserve">Widening Participation Student </w:t>
            </w:r>
            <w:r w:rsidR="001D2F6C" w:rsidRPr="00614DD1">
              <w:rPr>
                <w:rFonts w:ascii="Calibri" w:hAnsi="Calibri"/>
                <w:sz w:val="18"/>
                <w:szCs w:val="18"/>
              </w:rPr>
              <w:t>Ambassadors</w:t>
            </w:r>
          </w:p>
        </w:tc>
        <w:tc>
          <w:tcPr>
            <w:tcW w:w="1134" w:type="dxa"/>
            <w:vAlign w:val="center"/>
          </w:tcPr>
          <w:p w14:paraId="54158E28" w14:textId="77777777" w:rsidR="001D2F6C" w:rsidRPr="00614DD1" w:rsidRDefault="001D2F6C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FB75A3" w14:textId="77777777" w:rsidR="001D2F6C" w:rsidRPr="00614DD1" w:rsidRDefault="001D2F6C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DCD7A4" w14:textId="77777777" w:rsidR="001D2F6C" w:rsidRPr="00614DD1" w:rsidRDefault="001D2F6C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194977DC" w14:textId="77777777" w:rsidR="001D2F6C" w:rsidRPr="00614DD1" w:rsidRDefault="001D2F6C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3286" w:type="dxa"/>
            <w:vAlign w:val="center"/>
          </w:tcPr>
          <w:p w14:paraId="3287FF20" w14:textId="77777777" w:rsidR="001D2F6C" w:rsidRPr="00614DD1" w:rsidRDefault="001D2F6C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Employment support – pre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-</w:t>
            </w:r>
            <w:r w:rsidRPr="00614DD1">
              <w:rPr>
                <w:rFonts w:ascii="Calibri" w:hAnsi="Calibri"/>
                <w:sz w:val="18"/>
                <w:szCs w:val="18"/>
              </w:rPr>
              <w:t>completion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/</w:t>
            </w:r>
            <w:r w:rsidR="00B36185" w:rsidRPr="00614DD1">
              <w:rPr>
                <w:rFonts w:ascii="Calibri" w:hAnsi="Calibri"/>
                <w:sz w:val="18"/>
                <w:szCs w:val="18"/>
              </w:rPr>
              <w:t>professional development</w:t>
            </w:r>
          </w:p>
        </w:tc>
      </w:tr>
      <w:tr w:rsidR="006E05C4" w:rsidRPr="00614DD1" w14:paraId="341ED0BC" w14:textId="77777777" w:rsidTr="00614DD1">
        <w:tc>
          <w:tcPr>
            <w:tcW w:w="3090" w:type="dxa"/>
            <w:vAlign w:val="center"/>
          </w:tcPr>
          <w:p w14:paraId="628040E0" w14:textId="77777777" w:rsidR="00B36185" w:rsidRPr="00614DD1" w:rsidRDefault="009604C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lastRenderedPageBreak/>
              <w:t>External P</w:t>
            </w:r>
            <w:r w:rsidR="00B36185" w:rsidRPr="00614DD1">
              <w:rPr>
                <w:rFonts w:ascii="Calibri" w:hAnsi="Calibri"/>
                <w:sz w:val="18"/>
                <w:szCs w:val="18"/>
              </w:rPr>
              <w:t xml:space="preserve">artnerships, </w:t>
            </w:r>
          </w:p>
          <w:p w14:paraId="6D45CE81" w14:textId="77777777" w:rsidR="00B36185" w:rsidRPr="00614DD1" w:rsidRDefault="00B36185" w:rsidP="00BB000A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 w:rsidRPr="00614DD1">
              <w:rPr>
                <w:rFonts w:ascii="Calibri" w:hAnsi="Calibri"/>
                <w:sz w:val="18"/>
                <w:szCs w:val="18"/>
              </w:rPr>
              <w:t>Studiosity</w:t>
            </w:r>
            <w:proofErr w:type="spellEnd"/>
            <w:r w:rsidRPr="00614DD1">
              <w:rPr>
                <w:rFonts w:ascii="Calibri" w:hAnsi="Calibri"/>
                <w:sz w:val="18"/>
                <w:szCs w:val="18"/>
              </w:rPr>
              <w:t>, The Smith Family, Gibber Theatre)</w:t>
            </w:r>
          </w:p>
        </w:tc>
        <w:tc>
          <w:tcPr>
            <w:tcW w:w="1134" w:type="dxa"/>
            <w:vAlign w:val="center"/>
          </w:tcPr>
          <w:p w14:paraId="2A1011BE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850" w:type="dxa"/>
            <w:vAlign w:val="center"/>
          </w:tcPr>
          <w:p w14:paraId="458568A2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2A0BFB0D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28AAE04A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86" w:type="dxa"/>
            <w:vAlign w:val="center"/>
          </w:tcPr>
          <w:p w14:paraId="3E6B440F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Aspiration raising – pre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-</w:t>
            </w:r>
            <w:r w:rsidRPr="00614DD1">
              <w:rPr>
                <w:rFonts w:ascii="Calibri" w:hAnsi="Calibri"/>
                <w:sz w:val="18"/>
                <w:szCs w:val="18"/>
              </w:rPr>
              <w:t>entry university experience</w:t>
            </w:r>
          </w:p>
        </w:tc>
      </w:tr>
      <w:tr w:rsidR="006E05C4" w:rsidRPr="00614DD1" w14:paraId="243A98D9" w14:textId="77777777" w:rsidTr="00614DD1">
        <w:trPr>
          <w:trHeight w:hRule="exact" w:val="482"/>
        </w:trPr>
        <w:tc>
          <w:tcPr>
            <w:tcW w:w="3090" w:type="dxa"/>
            <w:vAlign w:val="center"/>
          </w:tcPr>
          <w:p w14:paraId="1D3A9B9C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First Foot Forward</w:t>
            </w:r>
          </w:p>
        </w:tc>
        <w:tc>
          <w:tcPr>
            <w:tcW w:w="1134" w:type="dxa"/>
            <w:vAlign w:val="center"/>
          </w:tcPr>
          <w:p w14:paraId="6C7064F2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850" w:type="dxa"/>
            <w:vAlign w:val="center"/>
          </w:tcPr>
          <w:p w14:paraId="2EDD7760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39613D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541FF4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86" w:type="dxa"/>
            <w:vAlign w:val="center"/>
          </w:tcPr>
          <w:p w14:paraId="635A8F5C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Aspiration raising – pre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-</w:t>
            </w:r>
            <w:r w:rsidRPr="00614DD1">
              <w:rPr>
                <w:rFonts w:ascii="Calibri" w:hAnsi="Calibri"/>
                <w:sz w:val="18"/>
                <w:szCs w:val="18"/>
              </w:rPr>
              <w:t>entry university experience</w:t>
            </w:r>
          </w:p>
        </w:tc>
      </w:tr>
      <w:tr w:rsidR="006E05C4" w:rsidRPr="00614DD1" w14:paraId="6A50730A" w14:textId="77777777" w:rsidTr="00614DD1">
        <w:trPr>
          <w:trHeight w:hRule="exact" w:val="397"/>
        </w:trPr>
        <w:tc>
          <w:tcPr>
            <w:tcW w:w="3090" w:type="dxa"/>
            <w:vAlign w:val="center"/>
          </w:tcPr>
          <w:p w14:paraId="77068582" w14:textId="77777777" w:rsidR="00B36185" w:rsidRPr="00614DD1" w:rsidRDefault="009604C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HSC Study S</w:t>
            </w:r>
            <w:r w:rsidR="00B36185" w:rsidRPr="00614DD1">
              <w:rPr>
                <w:rFonts w:ascii="Calibri" w:hAnsi="Calibri"/>
                <w:sz w:val="18"/>
                <w:szCs w:val="18"/>
              </w:rPr>
              <w:t>essions</w:t>
            </w:r>
          </w:p>
        </w:tc>
        <w:tc>
          <w:tcPr>
            <w:tcW w:w="1134" w:type="dxa"/>
            <w:vAlign w:val="center"/>
          </w:tcPr>
          <w:p w14:paraId="503CD3C5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8951D09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1B87AE66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3A4783" w14:textId="77777777" w:rsidR="00B36185" w:rsidRPr="00614DD1" w:rsidRDefault="00C41287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3286" w:type="dxa"/>
            <w:vAlign w:val="center"/>
          </w:tcPr>
          <w:p w14:paraId="39D638DE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Academic preparation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/</w:t>
            </w:r>
            <w:r w:rsidRPr="00614DD1">
              <w:rPr>
                <w:rFonts w:ascii="Calibri" w:hAnsi="Calibri"/>
                <w:sz w:val="18"/>
                <w:szCs w:val="18"/>
              </w:rPr>
              <w:t>support</w:t>
            </w:r>
          </w:p>
        </w:tc>
      </w:tr>
      <w:tr w:rsidR="006E05C4" w:rsidRPr="00614DD1" w14:paraId="2DC96633" w14:textId="77777777" w:rsidTr="00614DD1">
        <w:trPr>
          <w:trHeight w:hRule="exact" w:val="397"/>
        </w:trPr>
        <w:tc>
          <w:tcPr>
            <w:tcW w:w="3090" w:type="dxa"/>
            <w:vAlign w:val="center"/>
          </w:tcPr>
          <w:p w14:paraId="2B5A3108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 xml:space="preserve">Community </w:t>
            </w:r>
            <w:r w:rsidR="009604C4" w:rsidRPr="00614DD1">
              <w:rPr>
                <w:rFonts w:ascii="Calibri" w:hAnsi="Calibri"/>
                <w:sz w:val="18"/>
                <w:szCs w:val="18"/>
              </w:rPr>
              <w:t>E</w:t>
            </w:r>
            <w:r w:rsidRPr="00614DD1">
              <w:rPr>
                <w:rFonts w:ascii="Calibri" w:hAnsi="Calibri"/>
                <w:sz w:val="18"/>
                <w:szCs w:val="18"/>
              </w:rPr>
              <w:t>ngagement</w:t>
            </w:r>
          </w:p>
        </w:tc>
        <w:tc>
          <w:tcPr>
            <w:tcW w:w="1134" w:type="dxa"/>
            <w:vAlign w:val="center"/>
          </w:tcPr>
          <w:p w14:paraId="3E17D70C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850" w:type="dxa"/>
            <w:vAlign w:val="center"/>
          </w:tcPr>
          <w:p w14:paraId="33A1CAB7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60EAA2C6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24736D08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3286" w:type="dxa"/>
            <w:vAlign w:val="center"/>
          </w:tcPr>
          <w:p w14:paraId="7B2AA358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Parent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/</w:t>
            </w:r>
            <w:r w:rsidRPr="00614DD1">
              <w:rPr>
                <w:rFonts w:ascii="Calibri" w:hAnsi="Calibri"/>
                <w:sz w:val="18"/>
                <w:szCs w:val="18"/>
              </w:rPr>
              <w:t>community information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/</w:t>
            </w:r>
            <w:r w:rsidRPr="00614DD1">
              <w:rPr>
                <w:rFonts w:ascii="Calibri" w:hAnsi="Calibri"/>
                <w:sz w:val="18"/>
                <w:szCs w:val="18"/>
              </w:rPr>
              <w:t>support</w:t>
            </w:r>
          </w:p>
        </w:tc>
      </w:tr>
      <w:tr w:rsidR="006E05C4" w:rsidRPr="00614DD1" w14:paraId="0AA9F054" w14:textId="77777777" w:rsidTr="00614DD1">
        <w:trPr>
          <w:trHeight w:hRule="exact" w:val="482"/>
        </w:trPr>
        <w:tc>
          <w:tcPr>
            <w:tcW w:w="3090" w:type="dxa"/>
            <w:vAlign w:val="center"/>
          </w:tcPr>
          <w:p w14:paraId="2262767D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 xml:space="preserve">New </w:t>
            </w:r>
            <w:r w:rsidR="009604C4" w:rsidRPr="00614DD1">
              <w:rPr>
                <w:rFonts w:ascii="Calibri" w:hAnsi="Calibri"/>
                <w:sz w:val="18"/>
                <w:szCs w:val="18"/>
              </w:rPr>
              <w:t xml:space="preserve">and </w:t>
            </w:r>
            <w:r w:rsidRPr="00614DD1">
              <w:rPr>
                <w:rFonts w:ascii="Calibri" w:hAnsi="Calibri"/>
                <w:sz w:val="18"/>
                <w:szCs w:val="18"/>
              </w:rPr>
              <w:t xml:space="preserve">Emerging Community engagement </w:t>
            </w:r>
            <w:r w:rsidR="009604C4" w:rsidRPr="00614DD1">
              <w:rPr>
                <w:rFonts w:ascii="Calibri" w:hAnsi="Calibri"/>
                <w:sz w:val="18"/>
                <w:szCs w:val="18"/>
              </w:rPr>
              <w:t>(Refugee/</w:t>
            </w:r>
            <w:r w:rsidRPr="00614DD1">
              <w:rPr>
                <w:rFonts w:ascii="Calibri" w:hAnsi="Calibri"/>
                <w:sz w:val="18"/>
                <w:szCs w:val="18"/>
              </w:rPr>
              <w:t>Asylum seeker</w:t>
            </w:r>
            <w:r w:rsidR="009604C4" w:rsidRPr="00614DD1">
              <w:rPr>
                <w:rFonts w:ascii="Calibri" w:hAnsi="Calibri"/>
                <w:sz w:val="18"/>
                <w:szCs w:val="18"/>
              </w:rPr>
              <w:t>s</w:t>
            </w:r>
            <w:r w:rsidRPr="00614DD1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6686996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850" w:type="dxa"/>
            <w:vAlign w:val="center"/>
          </w:tcPr>
          <w:p w14:paraId="5EA7609A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5631EE3A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548D11B1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3286" w:type="dxa"/>
            <w:vAlign w:val="center"/>
          </w:tcPr>
          <w:p w14:paraId="42EC9F59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Aspiration raising – pre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-</w:t>
            </w:r>
            <w:r w:rsidRPr="00614DD1">
              <w:rPr>
                <w:rFonts w:ascii="Calibri" w:hAnsi="Calibri"/>
                <w:sz w:val="18"/>
                <w:szCs w:val="18"/>
              </w:rPr>
              <w:t>entry university experience</w:t>
            </w:r>
          </w:p>
        </w:tc>
      </w:tr>
      <w:tr w:rsidR="006E05C4" w:rsidRPr="00614DD1" w14:paraId="299808F0" w14:textId="77777777" w:rsidTr="00614DD1">
        <w:tc>
          <w:tcPr>
            <w:tcW w:w="3090" w:type="dxa"/>
            <w:vAlign w:val="center"/>
          </w:tcPr>
          <w:p w14:paraId="34757592" w14:textId="77777777" w:rsidR="00B36185" w:rsidRPr="00614DD1" w:rsidRDefault="009604C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Transition S</w:t>
            </w:r>
            <w:r w:rsidR="00B36185" w:rsidRPr="00614DD1">
              <w:rPr>
                <w:rFonts w:ascii="Calibri" w:hAnsi="Calibri"/>
                <w:sz w:val="18"/>
                <w:szCs w:val="18"/>
              </w:rPr>
              <w:t>uccess</w:t>
            </w:r>
          </w:p>
        </w:tc>
        <w:tc>
          <w:tcPr>
            <w:tcW w:w="1134" w:type="dxa"/>
            <w:vAlign w:val="center"/>
          </w:tcPr>
          <w:p w14:paraId="192C3E94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6973C1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558A9199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4000764B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3286" w:type="dxa"/>
            <w:vAlign w:val="center"/>
          </w:tcPr>
          <w:p w14:paraId="6CC701AC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First year transition program</w:t>
            </w:r>
          </w:p>
        </w:tc>
      </w:tr>
      <w:tr w:rsidR="006E05C4" w:rsidRPr="00614DD1" w14:paraId="07BBC59C" w14:textId="77777777" w:rsidTr="00614DD1">
        <w:tc>
          <w:tcPr>
            <w:tcW w:w="3090" w:type="dxa"/>
            <w:vAlign w:val="center"/>
          </w:tcPr>
          <w:p w14:paraId="489BB6EE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 xml:space="preserve">Peer Assisted Study </w:t>
            </w:r>
            <w:r w:rsidR="009604C4" w:rsidRPr="00614DD1">
              <w:rPr>
                <w:rFonts w:ascii="Calibri" w:hAnsi="Calibri"/>
                <w:sz w:val="18"/>
                <w:szCs w:val="18"/>
              </w:rPr>
              <w:t>Sessions</w:t>
            </w:r>
            <w:r w:rsidRPr="00614DD1">
              <w:rPr>
                <w:rFonts w:ascii="Calibri" w:hAnsi="Calibri"/>
                <w:sz w:val="18"/>
                <w:szCs w:val="18"/>
              </w:rPr>
              <w:t xml:space="preserve"> (PASS)</w:t>
            </w:r>
          </w:p>
        </w:tc>
        <w:tc>
          <w:tcPr>
            <w:tcW w:w="1134" w:type="dxa"/>
            <w:vAlign w:val="center"/>
          </w:tcPr>
          <w:p w14:paraId="18C596D7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38696E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318B0F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21B0A015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3286" w:type="dxa"/>
            <w:vAlign w:val="center"/>
          </w:tcPr>
          <w:p w14:paraId="0FFA131C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Mentoring, peer support</w:t>
            </w:r>
          </w:p>
        </w:tc>
      </w:tr>
      <w:tr w:rsidR="006E05C4" w:rsidRPr="00614DD1" w14:paraId="3E9CBC8C" w14:textId="77777777" w:rsidTr="00614DD1">
        <w:tc>
          <w:tcPr>
            <w:tcW w:w="3090" w:type="dxa"/>
            <w:vAlign w:val="center"/>
          </w:tcPr>
          <w:p w14:paraId="49989A22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MATES (</w:t>
            </w:r>
            <w:r w:rsidR="009604C4" w:rsidRPr="00614DD1">
              <w:rPr>
                <w:rFonts w:ascii="Calibri" w:hAnsi="Calibri"/>
                <w:sz w:val="18"/>
                <w:szCs w:val="18"/>
              </w:rPr>
              <w:t>M</w:t>
            </w:r>
            <w:r w:rsidRPr="00614DD1">
              <w:rPr>
                <w:rFonts w:ascii="Calibri" w:hAnsi="Calibri"/>
                <w:sz w:val="18"/>
                <w:szCs w:val="18"/>
              </w:rPr>
              <w:t>entoring)</w:t>
            </w:r>
          </w:p>
        </w:tc>
        <w:tc>
          <w:tcPr>
            <w:tcW w:w="1134" w:type="dxa"/>
            <w:vAlign w:val="center"/>
          </w:tcPr>
          <w:p w14:paraId="7E5DE77C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8677C8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AE17B0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19CF814C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3286" w:type="dxa"/>
            <w:vAlign w:val="center"/>
          </w:tcPr>
          <w:p w14:paraId="48A00997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Mentoring, peer support</w:t>
            </w:r>
          </w:p>
        </w:tc>
      </w:tr>
      <w:tr w:rsidR="006E05C4" w:rsidRPr="00614DD1" w14:paraId="6661763C" w14:textId="77777777" w:rsidTr="00614DD1">
        <w:tc>
          <w:tcPr>
            <w:tcW w:w="3090" w:type="dxa"/>
            <w:vAlign w:val="center"/>
          </w:tcPr>
          <w:p w14:paraId="1DFA26C5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 xml:space="preserve">Student </w:t>
            </w:r>
            <w:r w:rsidR="009604C4" w:rsidRPr="00614DD1">
              <w:rPr>
                <w:rFonts w:ascii="Calibri" w:hAnsi="Calibri"/>
                <w:sz w:val="18"/>
                <w:szCs w:val="18"/>
              </w:rPr>
              <w:t>G</w:t>
            </w:r>
            <w:r w:rsidRPr="00614DD1">
              <w:rPr>
                <w:rFonts w:ascii="Calibri" w:hAnsi="Calibri"/>
                <w:sz w:val="18"/>
                <w:szCs w:val="18"/>
              </w:rPr>
              <w:t>rants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/</w:t>
            </w:r>
            <w:r w:rsidRPr="00614DD1">
              <w:rPr>
                <w:rFonts w:ascii="Calibri" w:hAnsi="Calibri"/>
                <w:sz w:val="18"/>
                <w:szCs w:val="18"/>
              </w:rPr>
              <w:t>Scholarships</w:t>
            </w:r>
          </w:p>
        </w:tc>
        <w:tc>
          <w:tcPr>
            <w:tcW w:w="1134" w:type="dxa"/>
            <w:vAlign w:val="center"/>
          </w:tcPr>
          <w:p w14:paraId="20AE1A3A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30E18F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384A1785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0D752ABA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3286" w:type="dxa"/>
            <w:vAlign w:val="center"/>
          </w:tcPr>
          <w:p w14:paraId="62F4DA24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Scholarships</w:t>
            </w:r>
          </w:p>
        </w:tc>
      </w:tr>
      <w:tr w:rsidR="006E05C4" w:rsidRPr="00614DD1" w14:paraId="182CBF02" w14:textId="77777777" w:rsidTr="00614DD1">
        <w:trPr>
          <w:trHeight w:hRule="exact" w:val="397"/>
        </w:trPr>
        <w:tc>
          <w:tcPr>
            <w:tcW w:w="3090" w:type="dxa"/>
            <w:vAlign w:val="center"/>
          </w:tcPr>
          <w:p w14:paraId="4401CFDC" w14:textId="77777777" w:rsidR="00B36185" w:rsidRPr="00614DD1" w:rsidRDefault="009604C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Jobs on C</w:t>
            </w:r>
            <w:r w:rsidR="00B36185" w:rsidRPr="00614DD1">
              <w:rPr>
                <w:rFonts w:ascii="Calibri" w:hAnsi="Calibri"/>
                <w:sz w:val="18"/>
                <w:szCs w:val="18"/>
              </w:rPr>
              <w:t>ampus</w:t>
            </w:r>
          </w:p>
        </w:tc>
        <w:tc>
          <w:tcPr>
            <w:tcW w:w="1134" w:type="dxa"/>
            <w:vAlign w:val="center"/>
          </w:tcPr>
          <w:p w14:paraId="149012A0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274695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CBC6C0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3394A112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3286" w:type="dxa"/>
            <w:vAlign w:val="center"/>
          </w:tcPr>
          <w:p w14:paraId="67F409E7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Employment support – pre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-</w:t>
            </w:r>
            <w:r w:rsidRPr="00614DD1">
              <w:rPr>
                <w:rFonts w:ascii="Calibri" w:hAnsi="Calibri"/>
                <w:sz w:val="18"/>
                <w:szCs w:val="18"/>
              </w:rPr>
              <w:t>completion</w:t>
            </w:r>
          </w:p>
        </w:tc>
      </w:tr>
      <w:tr w:rsidR="006E05C4" w:rsidRPr="00614DD1" w14:paraId="62B1CB03" w14:textId="77777777" w:rsidTr="00614DD1">
        <w:tc>
          <w:tcPr>
            <w:tcW w:w="3090" w:type="dxa"/>
            <w:vAlign w:val="center"/>
          </w:tcPr>
          <w:p w14:paraId="07A86C46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 xml:space="preserve">Women in Science &amp; Engineering </w:t>
            </w:r>
            <w:r w:rsidR="009604C4" w:rsidRPr="00614DD1"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 w:rsidR="009604C4" w:rsidRPr="00614DD1">
              <w:rPr>
                <w:rFonts w:ascii="Calibri" w:hAnsi="Calibri"/>
                <w:sz w:val="18"/>
                <w:szCs w:val="18"/>
              </w:rPr>
              <w:t>Wi</w:t>
            </w:r>
            <w:r w:rsidRPr="00614DD1">
              <w:rPr>
                <w:rFonts w:ascii="Calibri" w:hAnsi="Calibri"/>
                <w:sz w:val="18"/>
                <w:szCs w:val="18"/>
              </w:rPr>
              <w:t>SE</w:t>
            </w:r>
            <w:proofErr w:type="spellEnd"/>
            <w:r w:rsidRPr="00614DD1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634E63EA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5BE179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E5B426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233D03CD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3286" w:type="dxa"/>
            <w:vAlign w:val="center"/>
          </w:tcPr>
          <w:p w14:paraId="76C79BD2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Inclusive design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/</w:t>
            </w:r>
            <w:r w:rsidRPr="00614DD1">
              <w:rPr>
                <w:rFonts w:ascii="Calibri" w:hAnsi="Calibri"/>
                <w:sz w:val="18"/>
                <w:szCs w:val="18"/>
              </w:rPr>
              <w:t>pedagogies</w:t>
            </w:r>
          </w:p>
        </w:tc>
      </w:tr>
      <w:tr w:rsidR="00BB000A" w:rsidRPr="00614DD1" w14:paraId="7A228C4E" w14:textId="77777777" w:rsidTr="00614DD1">
        <w:trPr>
          <w:trHeight w:hRule="exact" w:val="482"/>
        </w:trPr>
        <w:tc>
          <w:tcPr>
            <w:tcW w:w="3090" w:type="dxa"/>
            <w:vAlign w:val="center"/>
          </w:tcPr>
          <w:p w14:paraId="59C61884" w14:textId="77777777" w:rsidR="00BB000A" w:rsidRPr="00614DD1" w:rsidRDefault="00BB000A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Heartbeat</w:t>
            </w:r>
          </w:p>
        </w:tc>
        <w:tc>
          <w:tcPr>
            <w:tcW w:w="1134" w:type="dxa"/>
            <w:vAlign w:val="center"/>
          </w:tcPr>
          <w:p w14:paraId="1FA76569" w14:textId="77777777" w:rsidR="00BB000A" w:rsidRPr="001A2F85" w:rsidRDefault="00BB000A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Wingdings" w:hAnsi="Wingdings"/>
                <w:color w:val="000000"/>
                <w:sz w:val="16"/>
                <w:szCs w:val="16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850" w:type="dxa"/>
            <w:vAlign w:val="center"/>
          </w:tcPr>
          <w:p w14:paraId="73EA1E5F" w14:textId="77777777" w:rsidR="00BB000A" w:rsidRPr="00614DD1" w:rsidRDefault="00BB000A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9C094F" w14:textId="77777777" w:rsidR="00BB000A" w:rsidRPr="00614DD1" w:rsidRDefault="00BB000A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1E23FF" w14:textId="77777777" w:rsidR="00BB000A" w:rsidRPr="00614DD1" w:rsidRDefault="00BB000A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86" w:type="dxa"/>
            <w:vAlign w:val="center"/>
          </w:tcPr>
          <w:p w14:paraId="7757B0B2" w14:textId="77777777" w:rsidR="00BB000A" w:rsidRPr="00614DD1" w:rsidRDefault="00A73AB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Aspiration raising – pre-entry university experience</w:t>
            </w:r>
          </w:p>
        </w:tc>
      </w:tr>
      <w:tr w:rsidR="006E05C4" w:rsidRPr="00614DD1" w14:paraId="7116131F" w14:textId="77777777" w:rsidTr="00614DD1">
        <w:trPr>
          <w:trHeight w:hRule="exact" w:val="482"/>
        </w:trPr>
        <w:tc>
          <w:tcPr>
            <w:tcW w:w="3090" w:type="dxa"/>
            <w:vAlign w:val="center"/>
          </w:tcPr>
          <w:p w14:paraId="1A6D7F0E" w14:textId="77777777" w:rsidR="00B36185" w:rsidRPr="00614DD1" w:rsidRDefault="009604C4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Pathways to D</w:t>
            </w:r>
            <w:r w:rsidR="00B36185" w:rsidRPr="00614DD1">
              <w:rPr>
                <w:rFonts w:ascii="Calibri" w:hAnsi="Calibri"/>
                <w:sz w:val="18"/>
                <w:szCs w:val="18"/>
              </w:rPr>
              <w:t>reaming</w:t>
            </w:r>
          </w:p>
        </w:tc>
        <w:tc>
          <w:tcPr>
            <w:tcW w:w="1134" w:type="dxa"/>
            <w:vAlign w:val="center"/>
          </w:tcPr>
          <w:p w14:paraId="75AFF328" w14:textId="77777777" w:rsidR="00B36185" w:rsidRPr="00614DD1" w:rsidRDefault="00BB000A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850" w:type="dxa"/>
            <w:vAlign w:val="center"/>
          </w:tcPr>
          <w:p w14:paraId="7A1032C6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5A78CFD6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67CA32F6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86" w:type="dxa"/>
            <w:vAlign w:val="center"/>
          </w:tcPr>
          <w:p w14:paraId="5311E8A0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Aspiration raising – pre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-</w:t>
            </w:r>
            <w:r w:rsidRPr="00614DD1">
              <w:rPr>
                <w:rFonts w:ascii="Calibri" w:hAnsi="Calibri"/>
                <w:sz w:val="18"/>
                <w:szCs w:val="18"/>
              </w:rPr>
              <w:t>entry university experience</w:t>
            </w:r>
          </w:p>
        </w:tc>
      </w:tr>
      <w:tr w:rsidR="006E05C4" w:rsidRPr="00614DD1" w14:paraId="47D887C3" w14:textId="77777777" w:rsidTr="00614DD1">
        <w:trPr>
          <w:trHeight w:hRule="exact" w:val="397"/>
        </w:trPr>
        <w:tc>
          <w:tcPr>
            <w:tcW w:w="3090" w:type="dxa"/>
            <w:vAlign w:val="center"/>
          </w:tcPr>
          <w:p w14:paraId="76E873A9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 xml:space="preserve">Blended Learning </w:t>
            </w:r>
          </w:p>
        </w:tc>
        <w:tc>
          <w:tcPr>
            <w:tcW w:w="1134" w:type="dxa"/>
            <w:vAlign w:val="center"/>
          </w:tcPr>
          <w:p w14:paraId="4EAA0DB5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CDCC792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E11EAD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1362CFC2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3286" w:type="dxa"/>
            <w:vAlign w:val="center"/>
          </w:tcPr>
          <w:p w14:paraId="50C8F129" w14:textId="77777777" w:rsidR="00B36185" w:rsidRPr="00614DD1" w:rsidRDefault="00AB635D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Enhancing program implementation</w:t>
            </w:r>
          </w:p>
        </w:tc>
      </w:tr>
      <w:tr w:rsidR="006E05C4" w:rsidRPr="00614DD1" w14:paraId="0196BAC7" w14:textId="77777777" w:rsidTr="00614DD1">
        <w:trPr>
          <w:trHeight w:hRule="exact" w:val="397"/>
        </w:trPr>
        <w:tc>
          <w:tcPr>
            <w:tcW w:w="3090" w:type="dxa"/>
            <w:vAlign w:val="center"/>
          </w:tcPr>
          <w:p w14:paraId="58DD23D2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Disability Advisory Service</w:t>
            </w:r>
          </w:p>
        </w:tc>
        <w:tc>
          <w:tcPr>
            <w:tcW w:w="1134" w:type="dxa"/>
            <w:vAlign w:val="center"/>
          </w:tcPr>
          <w:p w14:paraId="36B42347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7BA3B87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8A709F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200F8803" w14:textId="77777777" w:rsidR="00B36185" w:rsidRPr="00614DD1" w:rsidRDefault="00B36185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3286" w:type="dxa"/>
            <w:vAlign w:val="center"/>
          </w:tcPr>
          <w:p w14:paraId="0EE1A57F" w14:textId="77777777" w:rsidR="00B36185" w:rsidRPr="00614DD1" w:rsidRDefault="00AB635D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Enhancing program implementation</w:t>
            </w:r>
          </w:p>
        </w:tc>
      </w:tr>
      <w:tr w:rsidR="006E05C4" w:rsidRPr="00614DD1" w14:paraId="521496DB" w14:textId="77777777" w:rsidTr="00614DD1">
        <w:trPr>
          <w:trHeight w:hRule="exact" w:val="482"/>
        </w:trPr>
        <w:tc>
          <w:tcPr>
            <w:tcW w:w="3090" w:type="dxa"/>
            <w:vAlign w:val="center"/>
          </w:tcPr>
          <w:p w14:paraId="0E881C45" w14:textId="30943E02" w:rsidR="00AB635D" w:rsidRPr="00614DD1" w:rsidRDefault="00AB635D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Indigenous Outreach</w:t>
            </w:r>
            <w:r w:rsidR="001748DA">
              <w:rPr>
                <w:rFonts w:ascii="Calibri" w:hAnsi="Calibri"/>
                <w:sz w:val="18"/>
                <w:szCs w:val="18"/>
              </w:rPr>
              <w:t xml:space="preserve"> via Aboriginal and Torres Strait Islander Engagement</w:t>
            </w:r>
          </w:p>
        </w:tc>
        <w:tc>
          <w:tcPr>
            <w:tcW w:w="1134" w:type="dxa"/>
            <w:vAlign w:val="center"/>
          </w:tcPr>
          <w:p w14:paraId="16B12A7C" w14:textId="77777777" w:rsidR="00AB635D" w:rsidRPr="00614DD1" w:rsidRDefault="00BB000A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850" w:type="dxa"/>
            <w:vAlign w:val="center"/>
          </w:tcPr>
          <w:p w14:paraId="25B7847E" w14:textId="77777777" w:rsidR="00AB635D" w:rsidRPr="00614DD1" w:rsidRDefault="00AB635D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0C62A2C4" w14:textId="77777777" w:rsidR="00AB635D" w:rsidRPr="00614DD1" w:rsidRDefault="00AB635D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3F0AF1E3" w14:textId="77777777" w:rsidR="00AB635D" w:rsidRPr="00614DD1" w:rsidRDefault="00AB635D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3286" w:type="dxa"/>
            <w:vAlign w:val="center"/>
          </w:tcPr>
          <w:p w14:paraId="21EE67E6" w14:textId="77777777" w:rsidR="00AB635D" w:rsidRPr="00614DD1" w:rsidRDefault="00AB635D" w:rsidP="00C423A5">
            <w:pPr>
              <w:spacing w:after="0" w:line="240" w:lineRule="auto"/>
              <w:rPr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Aspiration raising – pre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-</w:t>
            </w:r>
            <w:r w:rsidRPr="00614DD1">
              <w:rPr>
                <w:rFonts w:ascii="Calibri" w:hAnsi="Calibri"/>
                <w:sz w:val="18"/>
                <w:szCs w:val="18"/>
              </w:rPr>
              <w:t>entry university experience</w:t>
            </w:r>
          </w:p>
        </w:tc>
      </w:tr>
      <w:tr w:rsidR="006E05C4" w:rsidRPr="00614DD1" w14:paraId="75996237" w14:textId="77777777" w:rsidTr="00614DD1">
        <w:trPr>
          <w:trHeight w:hRule="exact" w:val="482"/>
        </w:trPr>
        <w:tc>
          <w:tcPr>
            <w:tcW w:w="3090" w:type="dxa"/>
            <w:vAlign w:val="center"/>
          </w:tcPr>
          <w:p w14:paraId="7AEC2127" w14:textId="4821995B" w:rsidR="00AB635D" w:rsidRPr="00614DD1" w:rsidRDefault="00AB635D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Student Outreach</w:t>
            </w:r>
            <w:r w:rsidR="001748DA">
              <w:rPr>
                <w:rFonts w:ascii="Calibri" w:hAnsi="Calibri"/>
                <w:sz w:val="18"/>
                <w:szCs w:val="18"/>
              </w:rPr>
              <w:t xml:space="preserve"> via Schools Engagement</w:t>
            </w:r>
          </w:p>
        </w:tc>
        <w:tc>
          <w:tcPr>
            <w:tcW w:w="1134" w:type="dxa"/>
            <w:vAlign w:val="center"/>
          </w:tcPr>
          <w:p w14:paraId="4FC0CDF4" w14:textId="77777777" w:rsidR="00AB635D" w:rsidRPr="00614DD1" w:rsidRDefault="00BB000A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A2F85">
              <w:rPr>
                <w:rFonts w:ascii="Wingdings" w:hAnsi="Wingdings"/>
                <w:color w:val="000000"/>
                <w:sz w:val="16"/>
                <w:szCs w:val="16"/>
              </w:rPr>
              <w:t></w:t>
            </w:r>
          </w:p>
        </w:tc>
        <w:tc>
          <w:tcPr>
            <w:tcW w:w="850" w:type="dxa"/>
            <w:vAlign w:val="center"/>
          </w:tcPr>
          <w:p w14:paraId="32A9DBFD" w14:textId="77777777" w:rsidR="00AB635D" w:rsidRPr="00614DD1" w:rsidRDefault="00AB635D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3969444A" w14:textId="77777777" w:rsidR="00AB635D" w:rsidRPr="00614DD1" w:rsidRDefault="00C41287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14:paraId="166D9A62" w14:textId="77777777" w:rsidR="00AB635D" w:rsidRPr="00614DD1" w:rsidRDefault="00AB635D" w:rsidP="00C423A5">
            <w:pPr>
              <w:pStyle w:val="ListNumber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86" w:type="dxa"/>
            <w:vAlign w:val="center"/>
          </w:tcPr>
          <w:p w14:paraId="05C870BB" w14:textId="77777777" w:rsidR="00AB635D" w:rsidRPr="00614DD1" w:rsidRDefault="00AB635D" w:rsidP="00C423A5">
            <w:pPr>
              <w:spacing w:after="0" w:line="240" w:lineRule="auto"/>
              <w:rPr>
                <w:sz w:val="18"/>
                <w:szCs w:val="18"/>
              </w:rPr>
            </w:pPr>
            <w:r w:rsidRPr="00614DD1">
              <w:rPr>
                <w:rFonts w:ascii="Calibri" w:hAnsi="Calibri"/>
                <w:sz w:val="18"/>
                <w:szCs w:val="18"/>
              </w:rPr>
              <w:t>Aspiration raising – pre</w:t>
            </w:r>
            <w:r w:rsidR="0056223A" w:rsidRPr="00614DD1">
              <w:rPr>
                <w:rFonts w:ascii="Calibri" w:hAnsi="Calibri"/>
                <w:sz w:val="18"/>
                <w:szCs w:val="18"/>
              </w:rPr>
              <w:t>-</w:t>
            </w:r>
            <w:r w:rsidRPr="00614DD1">
              <w:rPr>
                <w:rFonts w:ascii="Calibri" w:hAnsi="Calibri"/>
                <w:sz w:val="18"/>
                <w:szCs w:val="18"/>
              </w:rPr>
              <w:t>entry university experience</w:t>
            </w:r>
          </w:p>
        </w:tc>
      </w:tr>
    </w:tbl>
    <w:p w14:paraId="1859BF3C" w14:textId="77777777" w:rsidR="00AB635D" w:rsidRPr="00614DD1" w:rsidRDefault="00AB635D" w:rsidP="00AB635D">
      <w:pPr>
        <w:pStyle w:val="ListNumber"/>
        <w:numPr>
          <w:ilvl w:val="0"/>
          <w:numId w:val="0"/>
        </w:numPr>
        <w:spacing w:after="240" w:line="240" w:lineRule="auto"/>
        <w:ind w:left="360"/>
        <w:rPr>
          <w:sz w:val="16"/>
          <w:szCs w:val="16"/>
        </w:rPr>
      </w:pPr>
    </w:p>
    <w:p w14:paraId="460A1FF6" w14:textId="77777777" w:rsidR="00336D7C" w:rsidRPr="00A73AB4" w:rsidRDefault="004571EE" w:rsidP="00263AC3">
      <w:pPr>
        <w:pStyle w:val="ListNumber"/>
        <w:numPr>
          <w:ilvl w:val="0"/>
          <w:numId w:val="19"/>
        </w:numPr>
        <w:spacing w:after="240" w:line="240" w:lineRule="auto"/>
        <w:rPr>
          <w:i/>
        </w:rPr>
      </w:pPr>
      <w:r w:rsidRPr="00614DD1">
        <w:rPr>
          <w:b/>
        </w:rPr>
        <w:t>Evaluation:</w:t>
      </w:r>
      <w:r w:rsidRPr="00614DD1">
        <w:t xml:space="preserve"> </w:t>
      </w:r>
      <w:r w:rsidR="0056223A" w:rsidRPr="00A73AB4">
        <w:rPr>
          <w:i/>
        </w:rPr>
        <w:t>H</w:t>
      </w:r>
      <w:r w:rsidRPr="00A73AB4">
        <w:rPr>
          <w:i/>
        </w:rPr>
        <w:t xml:space="preserve">ow the </w:t>
      </w:r>
      <w:r w:rsidR="0056223A" w:rsidRPr="00A73AB4">
        <w:rPr>
          <w:i/>
        </w:rPr>
        <w:t>U</w:t>
      </w:r>
      <w:r w:rsidRPr="00A73AB4">
        <w:rPr>
          <w:i/>
        </w:rPr>
        <w:t>niversity plans to evaluate the effectiveness of the equity strategies.</w:t>
      </w:r>
    </w:p>
    <w:p w14:paraId="0D78FEEE" w14:textId="77777777" w:rsidR="00336D7C" w:rsidRPr="00614DD1" w:rsidRDefault="00336D7C" w:rsidP="00336D7C">
      <w:pPr>
        <w:pStyle w:val="ListNumber"/>
        <w:numPr>
          <w:ilvl w:val="0"/>
          <w:numId w:val="0"/>
        </w:numPr>
        <w:spacing w:after="240" w:line="240" w:lineRule="auto"/>
        <w:ind w:left="360"/>
        <w:rPr>
          <w:sz w:val="16"/>
          <w:szCs w:val="16"/>
        </w:rPr>
      </w:pPr>
    </w:p>
    <w:p w14:paraId="75D8ACC6" w14:textId="77777777" w:rsidR="000F5667" w:rsidRPr="00614DD1" w:rsidRDefault="000F5667" w:rsidP="000F5667">
      <w:pPr>
        <w:pStyle w:val="ListNumber"/>
        <w:numPr>
          <w:ilvl w:val="0"/>
          <w:numId w:val="0"/>
        </w:numPr>
        <w:spacing w:after="240" w:line="240" w:lineRule="auto"/>
        <w:ind w:left="360"/>
      </w:pPr>
      <w:r w:rsidRPr="00614DD1">
        <w:t xml:space="preserve">Evaluation includes </w:t>
      </w:r>
      <w:r w:rsidR="00C41676" w:rsidRPr="00614DD1">
        <w:t xml:space="preserve">the </w:t>
      </w:r>
      <w:r w:rsidRPr="00614DD1">
        <w:t>collection of qualitative and quantitative data</w:t>
      </w:r>
      <w:r w:rsidR="001C1C23" w:rsidRPr="00614DD1">
        <w:t xml:space="preserve"> to assess </w:t>
      </w:r>
      <w:r w:rsidRPr="00614DD1">
        <w:t xml:space="preserve">components of </w:t>
      </w:r>
      <w:r w:rsidR="00C41676" w:rsidRPr="00614DD1">
        <w:t xml:space="preserve">each </w:t>
      </w:r>
      <w:r w:rsidR="00895153" w:rsidRPr="00614DD1">
        <w:t>activity</w:t>
      </w:r>
      <w:r w:rsidRPr="00614DD1">
        <w:t xml:space="preserve">, </w:t>
      </w:r>
      <w:r w:rsidR="00C41676" w:rsidRPr="00614DD1">
        <w:t>i.e.</w:t>
      </w:r>
      <w:r w:rsidRPr="00614DD1">
        <w:t xml:space="preserve"> individual events</w:t>
      </w:r>
      <w:r w:rsidR="00C41676" w:rsidRPr="00614DD1">
        <w:t xml:space="preserve">, as well as </w:t>
      </w:r>
      <w:r w:rsidR="007062A5" w:rsidRPr="00614DD1">
        <w:t xml:space="preserve">the </w:t>
      </w:r>
      <w:r w:rsidR="00C41676" w:rsidRPr="00614DD1">
        <w:t xml:space="preserve">overall program </w:t>
      </w:r>
      <w:r w:rsidR="00895153" w:rsidRPr="00614DD1">
        <w:t xml:space="preserve">(encompassing all activities) </w:t>
      </w:r>
      <w:r w:rsidR="00C41676" w:rsidRPr="00614DD1">
        <w:t>evaluation</w:t>
      </w:r>
      <w:r w:rsidR="001C1C23" w:rsidRPr="00614DD1">
        <w:t>.</w:t>
      </w:r>
    </w:p>
    <w:p w14:paraId="1469309A" w14:textId="77777777" w:rsidR="00C423A5" w:rsidRPr="00614DD1" w:rsidRDefault="00C423A5" w:rsidP="000F5667">
      <w:pPr>
        <w:pStyle w:val="ListNumber"/>
        <w:numPr>
          <w:ilvl w:val="0"/>
          <w:numId w:val="0"/>
        </w:numPr>
        <w:spacing w:after="240" w:line="240" w:lineRule="auto"/>
        <w:ind w:left="360"/>
        <w:rPr>
          <w:sz w:val="16"/>
          <w:szCs w:val="16"/>
        </w:rPr>
      </w:pPr>
    </w:p>
    <w:p w14:paraId="227A4369" w14:textId="77777777" w:rsidR="00510220" w:rsidRPr="00614DD1" w:rsidRDefault="00510220" w:rsidP="00336D7C">
      <w:pPr>
        <w:pStyle w:val="ListNumber"/>
        <w:numPr>
          <w:ilvl w:val="0"/>
          <w:numId w:val="0"/>
        </w:numPr>
        <w:spacing w:after="240" w:line="240" w:lineRule="auto"/>
        <w:ind w:left="360"/>
      </w:pPr>
      <w:r w:rsidRPr="00614DD1">
        <w:t xml:space="preserve">All </w:t>
      </w:r>
      <w:r w:rsidR="00645D9B" w:rsidRPr="00614DD1">
        <w:t xml:space="preserve">Western Sydney University </w:t>
      </w:r>
      <w:r w:rsidR="003B6A4E" w:rsidRPr="00614DD1">
        <w:t xml:space="preserve">activities </w:t>
      </w:r>
      <w:r w:rsidRPr="00614DD1">
        <w:t>funded through HEP</w:t>
      </w:r>
      <w:r w:rsidR="00AB635D" w:rsidRPr="00614DD1">
        <w:t>P</w:t>
      </w:r>
      <w:r w:rsidRPr="00614DD1">
        <w:t xml:space="preserve">P </w:t>
      </w:r>
      <w:r w:rsidR="00336D7C" w:rsidRPr="00614DD1">
        <w:t>are</w:t>
      </w:r>
      <w:r w:rsidRPr="00614DD1">
        <w:t xml:space="preserve"> required to prepare a</w:t>
      </w:r>
      <w:r w:rsidR="00AB635D" w:rsidRPr="00614DD1">
        <w:t xml:space="preserve">n </w:t>
      </w:r>
      <w:r w:rsidR="00645D9B" w:rsidRPr="00614DD1">
        <w:t xml:space="preserve">internal </w:t>
      </w:r>
      <w:r w:rsidR="00AB635D" w:rsidRPr="00614DD1">
        <w:t xml:space="preserve">annual </w:t>
      </w:r>
      <w:r w:rsidR="00A73AB4">
        <w:t>plan</w:t>
      </w:r>
      <w:r w:rsidR="00AB635D" w:rsidRPr="00614DD1">
        <w:t xml:space="preserve"> outlining</w:t>
      </w:r>
      <w:r w:rsidRPr="00614DD1">
        <w:t xml:space="preserve"> agreed </w:t>
      </w:r>
      <w:r w:rsidR="00AB635D" w:rsidRPr="00614DD1">
        <w:t xml:space="preserve">impact and </w:t>
      </w:r>
      <w:r w:rsidRPr="00614DD1">
        <w:t>outcome measure</w:t>
      </w:r>
      <w:r w:rsidR="00336D7C" w:rsidRPr="00614DD1">
        <w:t>s</w:t>
      </w:r>
      <w:r w:rsidR="00A73AB4">
        <w:t>, and an annual report which tracks the success of these measures through</w:t>
      </w:r>
      <w:r w:rsidR="00336D7C" w:rsidRPr="00614DD1">
        <w:t xml:space="preserve"> evaluative processes undertaken</w:t>
      </w:r>
      <w:r w:rsidR="00A73AB4">
        <w:t xml:space="preserve"> post activities. These reports demonstrate</w:t>
      </w:r>
      <w:r w:rsidR="00336D7C" w:rsidRPr="00614DD1">
        <w:t xml:space="preserve"> </w:t>
      </w:r>
      <w:r w:rsidRPr="00614DD1">
        <w:t>how the</w:t>
      </w:r>
      <w:r w:rsidR="003B6A4E" w:rsidRPr="00614DD1">
        <w:t>se</w:t>
      </w:r>
      <w:r w:rsidRPr="00614DD1">
        <w:t xml:space="preserve"> </w:t>
      </w:r>
      <w:r w:rsidR="003B6A4E" w:rsidRPr="00614DD1">
        <w:t xml:space="preserve">activities </w:t>
      </w:r>
      <w:r w:rsidRPr="00614DD1">
        <w:t>ha</w:t>
      </w:r>
      <w:r w:rsidR="003B6A4E" w:rsidRPr="00614DD1">
        <w:t>ve</w:t>
      </w:r>
      <w:r w:rsidRPr="00614DD1">
        <w:t xml:space="preserve"> con</w:t>
      </w:r>
      <w:r w:rsidR="00336D7C" w:rsidRPr="00614DD1">
        <w:t>tributed to University outcomes</w:t>
      </w:r>
      <w:r w:rsidR="005B10C7" w:rsidRPr="00614DD1">
        <w:t xml:space="preserve"> </w:t>
      </w:r>
      <w:r w:rsidR="00C41676" w:rsidRPr="00614DD1">
        <w:t xml:space="preserve">as well as improving access </w:t>
      </w:r>
      <w:r w:rsidR="00645D9B" w:rsidRPr="00614DD1">
        <w:t xml:space="preserve">to higher education </w:t>
      </w:r>
      <w:r w:rsidR="00C41676" w:rsidRPr="00614DD1">
        <w:t>and increasing participation of students from a low SES background</w:t>
      </w:r>
      <w:r w:rsidR="00336D7C" w:rsidRPr="00614DD1">
        <w:t>.</w:t>
      </w:r>
      <w:r w:rsidR="0047073E" w:rsidRPr="00614DD1">
        <w:t xml:space="preserve">   </w:t>
      </w:r>
      <w:r w:rsidR="000F5667" w:rsidRPr="00614DD1">
        <w:t xml:space="preserve">University </w:t>
      </w:r>
      <w:r w:rsidR="00C41287">
        <w:t>S</w:t>
      </w:r>
      <w:r w:rsidR="000F5667" w:rsidRPr="00614DD1">
        <w:t xml:space="preserve">chools, </w:t>
      </w:r>
      <w:r w:rsidR="00C41287">
        <w:t>I</w:t>
      </w:r>
      <w:r w:rsidR="000F5667" w:rsidRPr="00614DD1">
        <w:t xml:space="preserve">nstitutes and </w:t>
      </w:r>
      <w:r w:rsidR="00C41287">
        <w:t>service</w:t>
      </w:r>
      <w:r w:rsidR="00C41287" w:rsidRPr="00614DD1">
        <w:t xml:space="preserve"> </w:t>
      </w:r>
      <w:r w:rsidR="00D41B7B" w:rsidRPr="00614DD1">
        <w:t xml:space="preserve">units </w:t>
      </w:r>
      <w:r w:rsidR="000F5667" w:rsidRPr="00614DD1">
        <w:t xml:space="preserve">also report on the </w:t>
      </w:r>
      <w:r w:rsidR="00C95CCE" w:rsidRPr="00614DD1">
        <w:t>impact</w:t>
      </w:r>
      <w:r w:rsidR="003B6A4E" w:rsidRPr="00614DD1">
        <w:t xml:space="preserve"> </w:t>
      </w:r>
      <w:r w:rsidR="000F5667" w:rsidRPr="00614DD1">
        <w:t xml:space="preserve">of activities </w:t>
      </w:r>
      <w:r w:rsidRPr="00614DD1">
        <w:t>focus</w:t>
      </w:r>
      <w:r w:rsidR="00C95CCE" w:rsidRPr="00614DD1">
        <w:t>ing on</w:t>
      </w:r>
      <w:r w:rsidR="000F5667" w:rsidRPr="00614DD1">
        <w:t xml:space="preserve"> </w:t>
      </w:r>
      <w:r w:rsidR="00336D7C" w:rsidRPr="00614DD1">
        <w:t xml:space="preserve">attitudinal shifts, </w:t>
      </w:r>
      <w:r w:rsidR="0096502F" w:rsidRPr="00614DD1">
        <w:t>percentage</w:t>
      </w:r>
      <w:r w:rsidR="00336D7C" w:rsidRPr="00614DD1">
        <w:t xml:space="preserve"> changes in offers to </w:t>
      </w:r>
      <w:r w:rsidR="00645D9B" w:rsidRPr="00614DD1">
        <w:t xml:space="preserve">study at a </w:t>
      </w:r>
      <w:r w:rsidR="00336D7C" w:rsidRPr="00614DD1">
        <w:t xml:space="preserve">university, </w:t>
      </w:r>
      <w:r w:rsidR="001C1C23" w:rsidRPr="00614DD1">
        <w:t xml:space="preserve">as well as </w:t>
      </w:r>
      <w:r w:rsidR="00336D7C" w:rsidRPr="00614DD1">
        <w:t xml:space="preserve">access, retention </w:t>
      </w:r>
      <w:r w:rsidR="00A73AB4">
        <w:t>and success rates to inform</w:t>
      </w:r>
      <w:r w:rsidR="00C95CCE" w:rsidRPr="00614DD1">
        <w:t xml:space="preserve"> the future direction and planning of HEPPP-funded activities.</w:t>
      </w:r>
    </w:p>
    <w:p w14:paraId="4778E737" w14:textId="77777777" w:rsidR="00645D9B" w:rsidRPr="00614DD1" w:rsidRDefault="00645D9B" w:rsidP="00336D7C">
      <w:pPr>
        <w:pStyle w:val="ListNumber"/>
        <w:numPr>
          <w:ilvl w:val="0"/>
          <w:numId w:val="0"/>
        </w:numPr>
        <w:spacing w:after="240" w:line="240" w:lineRule="auto"/>
        <w:ind w:left="360"/>
        <w:rPr>
          <w:sz w:val="16"/>
          <w:szCs w:val="16"/>
        </w:rPr>
      </w:pPr>
    </w:p>
    <w:p w14:paraId="044AFB2E" w14:textId="77777777" w:rsidR="00645D9B" w:rsidRPr="00614DD1" w:rsidRDefault="00645D9B" w:rsidP="00336D7C">
      <w:pPr>
        <w:pStyle w:val="ListNumber"/>
        <w:numPr>
          <w:ilvl w:val="0"/>
          <w:numId w:val="0"/>
        </w:numPr>
        <w:spacing w:after="240" w:line="240" w:lineRule="auto"/>
        <w:ind w:left="360"/>
      </w:pPr>
      <w:r w:rsidRPr="00614DD1">
        <w:t xml:space="preserve">Regular feedback from key stakeholders complements the </w:t>
      </w:r>
      <w:r w:rsidR="001C1C23" w:rsidRPr="00614DD1">
        <w:t xml:space="preserve">internal </w:t>
      </w:r>
      <w:r w:rsidRPr="00614DD1">
        <w:t xml:space="preserve">evaluation process. </w:t>
      </w:r>
      <w:r w:rsidR="00C95CCE" w:rsidRPr="00614DD1">
        <w:t>Rese</w:t>
      </w:r>
      <w:r w:rsidR="005B10C7" w:rsidRPr="00614DD1">
        <w:t xml:space="preserve">arch, </w:t>
      </w:r>
      <w:r w:rsidR="00C95CCE" w:rsidRPr="00614DD1">
        <w:t>documenting best practice</w:t>
      </w:r>
      <w:r w:rsidR="0047073E" w:rsidRPr="00614DD1">
        <w:t xml:space="preserve"> and</w:t>
      </w:r>
      <w:r w:rsidRPr="00614DD1">
        <w:t xml:space="preserve"> the use of focus groups</w:t>
      </w:r>
      <w:r w:rsidR="0047073E" w:rsidRPr="00614DD1">
        <w:t xml:space="preserve"> informs the direction of continual program enhancements.</w:t>
      </w:r>
    </w:p>
    <w:p w14:paraId="4B92D127" w14:textId="77777777" w:rsidR="000F5667" w:rsidRPr="00614DD1" w:rsidRDefault="000F5667" w:rsidP="00336D7C">
      <w:pPr>
        <w:pStyle w:val="ListNumber"/>
        <w:numPr>
          <w:ilvl w:val="0"/>
          <w:numId w:val="0"/>
        </w:numPr>
        <w:spacing w:after="240" w:line="240" w:lineRule="auto"/>
        <w:ind w:left="360"/>
        <w:rPr>
          <w:sz w:val="16"/>
          <w:szCs w:val="16"/>
        </w:rPr>
      </w:pPr>
    </w:p>
    <w:p w14:paraId="5A6E9CE8" w14:textId="77777777" w:rsidR="004571EE" w:rsidRPr="00A73AB4" w:rsidRDefault="004571EE" w:rsidP="00263AC3">
      <w:pPr>
        <w:pStyle w:val="ListNumber"/>
        <w:numPr>
          <w:ilvl w:val="0"/>
          <w:numId w:val="19"/>
        </w:numPr>
        <w:spacing w:after="240" w:line="240" w:lineRule="auto"/>
        <w:rPr>
          <w:i/>
        </w:rPr>
      </w:pPr>
      <w:r w:rsidRPr="00614DD1">
        <w:rPr>
          <w:b/>
        </w:rPr>
        <w:t>Partnerships and collaboration</w:t>
      </w:r>
      <w:r w:rsidRPr="00614DD1">
        <w:t xml:space="preserve">: </w:t>
      </w:r>
      <w:r w:rsidRPr="00A73AB4">
        <w:rPr>
          <w:i/>
        </w:rPr>
        <w:t>who the university will partner and collaborate with</w:t>
      </w:r>
      <w:r w:rsidR="00D41B7B" w:rsidRPr="00A73AB4">
        <w:rPr>
          <w:i/>
        </w:rPr>
        <w:t>,</w:t>
      </w:r>
      <w:r w:rsidRPr="00A73AB4">
        <w:rPr>
          <w:i/>
        </w:rPr>
        <w:t xml:space="preserve"> and how this will improve equity performance.</w:t>
      </w:r>
    </w:p>
    <w:p w14:paraId="60866505" w14:textId="77777777" w:rsidR="00336D7C" w:rsidRPr="00614DD1" w:rsidRDefault="00336D7C" w:rsidP="00336D7C">
      <w:pPr>
        <w:pStyle w:val="ListNumber"/>
        <w:numPr>
          <w:ilvl w:val="0"/>
          <w:numId w:val="0"/>
        </w:numPr>
        <w:spacing w:after="0" w:line="240" w:lineRule="auto"/>
        <w:ind w:left="360"/>
        <w:rPr>
          <w:rFonts w:cstheme="minorHAnsi"/>
          <w:sz w:val="16"/>
          <w:szCs w:val="16"/>
        </w:rPr>
      </w:pPr>
    </w:p>
    <w:p w14:paraId="1EDE4A82" w14:textId="779F1708" w:rsidR="00336D7C" w:rsidRPr="00614DD1" w:rsidRDefault="00336D7C" w:rsidP="00336D7C">
      <w:pPr>
        <w:pStyle w:val="ListNumber"/>
        <w:numPr>
          <w:ilvl w:val="0"/>
          <w:numId w:val="0"/>
        </w:numPr>
        <w:spacing w:after="0" w:line="240" w:lineRule="auto"/>
        <w:ind w:left="360"/>
      </w:pPr>
      <w:r w:rsidRPr="00614DD1">
        <w:t>Programs are underpinned by strategic partnerships with</w:t>
      </w:r>
      <w:r w:rsidR="001C1C23" w:rsidRPr="00614DD1">
        <w:t xml:space="preserve"> the</w:t>
      </w:r>
      <w:r w:rsidRPr="00614DD1">
        <w:t xml:space="preserve"> NSW Department of Education and local Catholic Education Offices.</w:t>
      </w:r>
      <w:r w:rsidR="0047073E" w:rsidRPr="00614DD1">
        <w:t xml:space="preserve"> </w:t>
      </w:r>
      <w:r w:rsidR="00A73AB4">
        <w:t>Over 15</w:t>
      </w:r>
      <w:r w:rsidR="00A4123A" w:rsidRPr="00614DD1">
        <w:t xml:space="preserve">0 </w:t>
      </w:r>
      <w:r w:rsidR="00D41B7B" w:rsidRPr="00614DD1">
        <w:t xml:space="preserve">schools </w:t>
      </w:r>
      <w:r w:rsidRPr="00614DD1">
        <w:t>participating in the</w:t>
      </w:r>
      <w:r w:rsidR="000F5667" w:rsidRPr="00614DD1">
        <w:t xml:space="preserve"> </w:t>
      </w:r>
      <w:r w:rsidR="001748DA">
        <w:t xml:space="preserve">Pathways </w:t>
      </w:r>
      <w:proofErr w:type="gramStart"/>
      <w:r w:rsidR="001748DA">
        <w:t>To</w:t>
      </w:r>
      <w:proofErr w:type="gramEnd"/>
      <w:r w:rsidR="001748DA">
        <w:t xml:space="preserve"> Dreaming, </w:t>
      </w:r>
      <w:r w:rsidR="000F5667" w:rsidRPr="00614DD1">
        <w:t xml:space="preserve">First Foot Forward, PATHE and </w:t>
      </w:r>
      <w:r w:rsidR="00A4123A" w:rsidRPr="00614DD1">
        <w:t>Fast Forward</w:t>
      </w:r>
      <w:r w:rsidRPr="00614DD1">
        <w:t xml:space="preserve"> program</w:t>
      </w:r>
      <w:r w:rsidR="00A4123A" w:rsidRPr="00614DD1">
        <w:t>s</w:t>
      </w:r>
      <w:r w:rsidRPr="00614DD1">
        <w:t xml:space="preserve"> enter into agr</w:t>
      </w:r>
      <w:r w:rsidR="00A4123A" w:rsidRPr="00614DD1">
        <w:t>eements as educational p</w:t>
      </w:r>
      <w:r w:rsidRPr="00614DD1">
        <w:t>artners with Western Sydney University</w:t>
      </w:r>
      <w:r w:rsidR="0047073E" w:rsidRPr="00614DD1">
        <w:t>.</w:t>
      </w:r>
    </w:p>
    <w:p w14:paraId="50DD20F6" w14:textId="77777777" w:rsidR="00A4123A" w:rsidRPr="00614DD1" w:rsidRDefault="00A4123A" w:rsidP="00A73AB4">
      <w:pPr>
        <w:pStyle w:val="ListNumber"/>
        <w:numPr>
          <w:ilvl w:val="0"/>
          <w:numId w:val="0"/>
        </w:numPr>
        <w:spacing w:after="0" w:line="240" w:lineRule="auto"/>
        <w:rPr>
          <w:sz w:val="16"/>
          <w:szCs w:val="16"/>
        </w:rPr>
      </w:pPr>
    </w:p>
    <w:p w14:paraId="4E465F00" w14:textId="3F0C50B6" w:rsidR="00217D3B" w:rsidRPr="00614DD1" w:rsidRDefault="00A4123A" w:rsidP="00A4123A">
      <w:pPr>
        <w:pStyle w:val="ListNumber"/>
        <w:numPr>
          <w:ilvl w:val="0"/>
          <w:numId w:val="0"/>
        </w:numPr>
        <w:spacing w:after="0" w:line="240" w:lineRule="auto"/>
        <w:ind w:left="360"/>
      </w:pPr>
      <w:r w:rsidRPr="00614DD1">
        <w:t>Western Sydney University will continue to build on extensive existing partnerships with community organisations, industry and the professions</w:t>
      </w:r>
      <w:r w:rsidR="000F5667" w:rsidRPr="00614DD1">
        <w:t xml:space="preserve"> to deliver support services for pre-access programs, e.g. </w:t>
      </w:r>
      <w:proofErr w:type="spellStart"/>
      <w:r w:rsidR="000F5667" w:rsidRPr="00614DD1">
        <w:t>Studiosity</w:t>
      </w:r>
      <w:proofErr w:type="spellEnd"/>
      <w:r w:rsidR="000C7595" w:rsidRPr="00614DD1">
        <w:t xml:space="preserve"> and </w:t>
      </w:r>
      <w:r w:rsidR="000F5667" w:rsidRPr="00614DD1">
        <w:t>Gibber Theatre</w:t>
      </w:r>
      <w:r w:rsidR="00EA3825" w:rsidRPr="00614DD1">
        <w:t xml:space="preserve"> in Schools</w:t>
      </w:r>
      <w:r w:rsidR="000C7595" w:rsidRPr="00614DD1">
        <w:t>,</w:t>
      </w:r>
      <w:r w:rsidR="000F5667" w:rsidRPr="00614DD1">
        <w:t xml:space="preserve"> </w:t>
      </w:r>
      <w:r w:rsidR="0096502F" w:rsidRPr="00614DD1">
        <w:t xml:space="preserve">as well as </w:t>
      </w:r>
      <w:r w:rsidR="0052273B" w:rsidRPr="00614DD1">
        <w:t xml:space="preserve">access and participation programs e.g. </w:t>
      </w:r>
      <w:r w:rsidR="000F5667" w:rsidRPr="00614DD1">
        <w:t>The Smith Family.</w:t>
      </w:r>
      <w:r w:rsidR="0047073E" w:rsidRPr="00614DD1">
        <w:t xml:space="preserve"> </w:t>
      </w:r>
      <w:r w:rsidRPr="00614DD1">
        <w:t>We will continue to work with partnering universities on identified joint ventures</w:t>
      </w:r>
      <w:r w:rsidR="0047073E" w:rsidRPr="00614DD1">
        <w:t xml:space="preserve"> and funding grant submissions</w:t>
      </w:r>
      <w:r w:rsidR="001748DA">
        <w:t>. Furthermore, we will</w:t>
      </w:r>
      <w:bookmarkStart w:id="0" w:name="_GoBack"/>
      <w:r w:rsidR="00997FD7">
        <w:t xml:space="preserve"> </w:t>
      </w:r>
      <w:bookmarkEnd w:id="0"/>
      <w:r w:rsidRPr="00614DD1">
        <w:t>develop new corp</w:t>
      </w:r>
      <w:r w:rsidR="0052273B" w:rsidRPr="00614DD1">
        <w:t>orate partnership opportunities</w:t>
      </w:r>
      <w:r w:rsidR="0047073E" w:rsidRPr="00614DD1">
        <w:t xml:space="preserve"> </w:t>
      </w:r>
      <w:r w:rsidR="0052273B" w:rsidRPr="00614DD1">
        <w:t>with refugee</w:t>
      </w:r>
      <w:r w:rsidR="0056223A" w:rsidRPr="00614DD1">
        <w:t>/</w:t>
      </w:r>
      <w:r w:rsidR="0052273B" w:rsidRPr="00614DD1">
        <w:t>asylum seeker NGOs</w:t>
      </w:r>
      <w:r w:rsidR="001748DA">
        <w:t xml:space="preserve"> (</w:t>
      </w:r>
      <w:r w:rsidR="0052273B" w:rsidRPr="00614DD1">
        <w:t xml:space="preserve">e.g. Settlement Services </w:t>
      </w:r>
      <w:r w:rsidR="001710B5">
        <w:t xml:space="preserve">International, </w:t>
      </w:r>
      <w:r w:rsidR="001710B5" w:rsidRPr="001710B5">
        <w:t>CORE Community Services</w:t>
      </w:r>
      <w:r w:rsidR="001710B5">
        <w:t xml:space="preserve">, </w:t>
      </w:r>
      <w:proofErr w:type="spellStart"/>
      <w:r w:rsidR="001710B5">
        <w:t>Navitas</w:t>
      </w:r>
      <w:proofErr w:type="spellEnd"/>
      <w:r w:rsidR="001710B5">
        <w:t>,</w:t>
      </w:r>
      <w:r w:rsidR="001710B5" w:rsidRPr="001710B5">
        <w:t xml:space="preserve"> </w:t>
      </w:r>
      <w:proofErr w:type="spellStart"/>
      <w:r w:rsidR="001710B5" w:rsidRPr="001710B5">
        <w:t>SydWest</w:t>
      </w:r>
      <w:proofErr w:type="spellEnd"/>
      <w:r w:rsidR="001710B5" w:rsidRPr="001710B5">
        <w:t xml:space="preserve"> Multicultural Services</w:t>
      </w:r>
      <w:r w:rsidR="001710B5">
        <w:t xml:space="preserve">, and </w:t>
      </w:r>
      <w:r w:rsidR="001710B5" w:rsidRPr="001710B5">
        <w:t>Mount Druitt Ethnic Communities Agency (MECA)</w:t>
      </w:r>
      <w:r w:rsidR="001748DA">
        <w:t xml:space="preserve"> and Aboriginal and Torres Strait Islander industry and community organisations. </w:t>
      </w:r>
    </w:p>
    <w:sectPr w:rsidR="00217D3B" w:rsidRPr="00614DD1" w:rsidSect="00614DD1">
      <w:headerReference w:type="default" r:id="rId8"/>
      <w:pgSz w:w="11906" w:h="16838" w:code="9"/>
      <w:pgMar w:top="1134" w:right="567" w:bottom="567" w:left="567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D7F940" w16cid:durableId="203BB611"/>
  <w16cid:commentId w16cid:paraId="095CE7C7" w16cid:durableId="203BB8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8ADAD" w14:textId="77777777" w:rsidR="00EF1214" w:rsidRDefault="00EF1214" w:rsidP="001D2F6C">
      <w:pPr>
        <w:spacing w:after="0" w:line="240" w:lineRule="auto"/>
      </w:pPr>
      <w:r>
        <w:separator/>
      </w:r>
    </w:p>
  </w:endnote>
  <w:endnote w:type="continuationSeparator" w:id="0">
    <w:p w14:paraId="03E79306" w14:textId="77777777" w:rsidR="00EF1214" w:rsidRDefault="00EF1214" w:rsidP="001D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D3FED" w14:textId="77777777" w:rsidR="00EF1214" w:rsidRDefault="00EF1214" w:rsidP="001D2F6C">
      <w:pPr>
        <w:spacing w:after="0" w:line="240" w:lineRule="auto"/>
      </w:pPr>
      <w:r>
        <w:separator/>
      </w:r>
    </w:p>
  </w:footnote>
  <w:footnote w:type="continuationSeparator" w:id="0">
    <w:p w14:paraId="5707C053" w14:textId="77777777" w:rsidR="00EF1214" w:rsidRDefault="00EF1214" w:rsidP="001D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0B82" w14:textId="77777777" w:rsidR="001D2F6C" w:rsidRDefault="001D2F6C" w:rsidP="00AF4AF2">
    <w:pPr>
      <w:pStyle w:val="Heading1"/>
      <w:spacing w:after="0"/>
      <w:rPr>
        <w:bCs w:val="0"/>
      </w:rPr>
    </w:pPr>
    <w:r>
      <w:rPr>
        <w:bCs w:val="0"/>
      </w:rPr>
      <w:t>ACCESS AND PARTICIPATION PLAN 201</w:t>
    </w:r>
    <w:r w:rsidR="00BB000A">
      <w:rPr>
        <w:bCs w:val="0"/>
      </w:rPr>
      <w:t>9</w:t>
    </w:r>
    <w:r>
      <w:rPr>
        <w:bCs w:val="0"/>
      </w:rPr>
      <w:t xml:space="preserve"> – Western Sydney University</w:t>
    </w:r>
  </w:p>
  <w:p w14:paraId="7E4B3EB5" w14:textId="77777777" w:rsidR="001D2F6C" w:rsidRDefault="001D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9F1"/>
    <w:multiLevelType w:val="hybridMultilevel"/>
    <w:tmpl w:val="C7826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4094"/>
    <w:multiLevelType w:val="hybridMultilevel"/>
    <w:tmpl w:val="3F2E2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02DBB"/>
    <w:multiLevelType w:val="hybridMultilevel"/>
    <w:tmpl w:val="8A3EE3EA"/>
    <w:lvl w:ilvl="0" w:tplc="2D14B2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D119F"/>
    <w:multiLevelType w:val="hybridMultilevel"/>
    <w:tmpl w:val="26D0417A"/>
    <w:lvl w:ilvl="0" w:tplc="E18407F2">
      <w:start w:val="1"/>
      <w:numFmt w:val="bullet"/>
      <w:lvlText w:val="-"/>
      <w:lvlJc w:val="left"/>
      <w:pPr>
        <w:ind w:left="1077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6" w15:restartNumberingAfterBreak="0">
    <w:nsid w:val="29880D7B"/>
    <w:multiLevelType w:val="hybridMultilevel"/>
    <w:tmpl w:val="A5E25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971D0B"/>
    <w:multiLevelType w:val="hybridMultilevel"/>
    <w:tmpl w:val="4E6E506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06162B"/>
    <w:multiLevelType w:val="hybridMultilevel"/>
    <w:tmpl w:val="37D09F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6616E7"/>
    <w:multiLevelType w:val="hybridMultilevel"/>
    <w:tmpl w:val="843C6BA0"/>
    <w:lvl w:ilvl="0" w:tplc="EAF68F4A">
      <w:start w:val="1"/>
      <w:numFmt w:val="bullet"/>
      <w:lvlText w:val="-"/>
      <w:lvlJc w:val="left"/>
      <w:pPr>
        <w:ind w:left="1077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7D8127A"/>
    <w:multiLevelType w:val="hybridMultilevel"/>
    <w:tmpl w:val="FED4D7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CC4E3A"/>
    <w:multiLevelType w:val="multilevel"/>
    <w:tmpl w:val="B936E0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851" w:hanging="491"/>
      </w:pPr>
    </w:lvl>
    <w:lvl w:ilvl="2">
      <w:start w:val="1"/>
      <w:numFmt w:val="decimal"/>
      <w:lvlText w:val="%1.%2.%3"/>
      <w:lvlJc w:val="left"/>
      <w:pPr>
        <w:ind w:left="1474" w:hanging="623"/>
      </w:pPr>
    </w:lvl>
    <w:lvl w:ilvl="3">
      <w:start w:val="1"/>
      <w:numFmt w:val="decimal"/>
      <w:lvlText w:val="%1.%2.%3.%4"/>
      <w:lvlJc w:val="left"/>
      <w:pPr>
        <w:ind w:left="2268" w:hanging="737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12" w15:restartNumberingAfterBreak="0">
    <w:nsid w:val="6EFE5F0D"/>
    <w:multiLevelType w:val="hybridMultilevel"/>
    <w:tmpl w:val="7656463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10481"/>
    <w:multiLevelType w:val="hybridMultilevel"/>
    <w:tmpl w:val="70A86D3A"/>
    <w:lvl w:ilvl="0" w:tplc="003A14C6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1"/>
  </w:num>
  <w:num w:numId="10">
    <w:abstractNumId w:val="10"/>
  </w:num>
  <w:num w:numId="11">
    <w:abstractNumId w:val="7"/>
  </w:num>
  <w:num w:numId="12">
    <w:abstractNumId w:val="1"/>
  </w:num>
  <w:num w:numId="13">
    <w:abstractNumId w:val="2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EE"/>
    <w:rsid w:val="00007B43"/>
    <w:rsid w:val="000653D3"/>
    <w:rsid w:val="000C7595"/>
    <w:rsid w:val="000F5667"/>
    <w:rsid w:val="001710B5"/>
    <w:rsid w:val="001748DA"/>
    <w:rsid w:val="001C1C23"/>
    <w:rsid w:val="001D2F6C"/>
    <w:rsid w:val="001D5178"/>
    <w:rsid w:val="002032A1"/>
    <w:rsid w:val="00217D3B"/>
    <w:rsid w:val="00263AC3"/>
    <w:rsid w:val="002A0A37"/>
    <w:rsid w:val="002B35E4"/>
    <w:rsid w:val="00300955"/>
    <w:rsid w:val="00301482"/>
    <w:rsid w:val="00336D7C"/>
    <w:rsid w:val="0036390B"/>
    <w:rsid w:val="0039702E"/>
    <w:rsid w:val="003B6A4E"/>
    <w:rsid w:val="003C0AAF"/>
    <w:rsid w:val="003D7F7C"/>
    <w:rsid w:val="003E480D"/>
    <w:rsid w:val="003E5788"/>
    <w:rsid w:val="004571EE"/>
    <w:rsid w:val="00464642"/>
    <w:rsid w:val="0047073E"/>
    <w:rsid w:val="004C1A84"/>
    <w:rsid w:val="00510220"/>
    <w:rsid w:val="0052273B"/>
    <w:rsid w:val="0056223A"/>
    <w:rsid w:val="005B10C7"/>
    <w:rsid w:val="005B6E91"/>
    <w:rsid w:val="00606D82"/>
    <w:rsid w:val="00614DD1"/>
    <w:rsid w:val="00645D9B"/>
    <w:rsid w:val="006E05C4"/>
    <w:rsid w:val="007062A5"/>
    <w:rsid w:val="007B08F9"/>
    <w:rsid w:val="00864B4B"/>
    <w:rsid w:val="00890AEA"/>
    <w:rsid w:val="00895153"/>
    <w:rsid w:val="008D1320"/>
    <w:rsid w:val="009604C4"/>
    <w:rsid w:val="0096502F"/>
    <w:rsid w:val="00997FD7"/>
    <w:rsid w:val="009C1A45"/>
    <w:rsid w:val="00A40F54"/>
    <w:rsid w:val="00A4123A"/>
    <w:rsid w:val="00A57179"/>
    <w:rsid w:val="00A73AB4"/>
    <w:rsid w:val="00AB635D"/>
    <w:rsid w:val="00AF4AF2"/>
    <w:rsid w:val="00B36185"/>
    <w:rsid w:val="00B4333A"/>
    <w:rsid w:val="00BB000A"/>
    <w:rsid w:val="00C41287"/>
    <w:rsid w:val="00C41676"/>
    <w:rsid w:val="00C423A5"/>
    <w:rsid w:val="00C95CCE"/>
    <w:rsid w:val="00CE08C6"/>
    <w:rsid w:val="00D34314"/>
    <w:rsid w:val="00D41B7B"/>
    <w:rsid w:val="00D70C7A"/>
    <w:rsid w:val="00DB4A77"/>
    <w:rsid w:val="00DE69DA"/>
    <w:rsid w:val="00DF0536"/>
    <w:rsid w:val="00E0394A"/>
    <w:rsid w:val="00E1337A"/>
    <w:rsid w:val="00E6611F"/>
    <w:rsid w:val="00E96B93"/>
    <w:rsid w:val="00EA3825"/>
    <w:rsid w:val="00ED5A1B"/>
    <w:rsid w:val="00EF1214"/>
    <w:rsid w:val="00F32604"/>
    <w:rsid w:val="00FD599C"/>
    <w:rsid w:val="00FE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A7D6D4E"/>
  <w15:docId w15:val="{BFB56195-1C07-45B8-94EE-B3D9801D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1EE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1EE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1EE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1EE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1EE"/>
    <w:rPr>
      <w:rFonts w:ascii="Calibri" w:eastAsiaTheme="majorEastAsia" w:hAnsi="Calibri" w:cstheme="majorBidi"/>
      <w:b/>
      <w:bCs/>
      <w:sz w:val="28"/>
      <w:szCs w:val="26"/>
    </w:rPr>
  </w:style>
  <w:style w:type="paragraph" w:styleId="ListNumber">
    <w:name w:val="List Number"/>
    <w:basedOn w:val="Normal"/>
    <w:uiPriority w:val="99"/>
    <w:unhideWhenUsed/>
    <w:rsid w:val="004571EE"/>
    <w:pPr>
      <w:numPr>
        <w:numId w:val="1"/>
      </w:numPr>
      <w:spacing w:after="1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571EE"/>
    <w:pPr>
      <w:numPr>
        <w:ilvl w:val="1"/>
        <w:numId w:val="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unhideWhenUsed/>
    <w:rsid w:val="004571EE"/>
    <w:pPr>
      <w:numPr>
        <w:ilvl w:val="2"/>
        <w:numId w:val="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unhideWhenUsed/>
    <w:rsid w:val="004571EE"/>
    <w:pPr>
      <w:numPr>
        <w:ilvl w:val="3"/>
        <w:numId w:val="1"/>
      </w:numPr>
      <w:spacing w:after="120"/>
      <w:ind w:left="2637" w:hanging="936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B4333A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B4333A"/>
  </w:style>
  <w:style w:type="table" w:styleId="TableGrid">
    <w:name w:val="Table Grid"/>
    <w:basedOn w:val="TableNormal"/>
    <w:uiPriority w:val="59"/>
    <w:rsid w:val="00B4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2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6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2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6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AF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AA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AAF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F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D0BEF-8D53-46B6-8F8B-DE1D9FF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GAYL Purchase</dc:creator>
  <cp:lastModifiedBy>Gayl Purchase</cp:lastModifiedBy>
  <cp:revision>4</cp:revision>
  <cp:lastPrinted>2018-03-04T23:58:00Z</cp:lastPrinted>
  <dcterms:created xsi:type="dcterms:W3CDTF">2019-03-29T01:44:00Z</dcterms:created>
  <dcterms:modified xsi:type="dcterms:W3CDTF">2019-04-02T01:44:00Z</dcterms:modified>
</cp:coreProperties>
</file>