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00970C91" w:rsidR="00107DD5" w:rsidRDefault="00BE31F4" w:rsidP="00BE31F4">
      <w:pPr>
        <w:pStyle w:val="TableHeading"/>
        <w:jc w:val="left"/>
      </w:pPr>
      <w:r>
        <w:rPr>
          <w:noProof/>
        </w:rPr>
        <w:drawing>
          <wp:inline distT="0" distB="0" distL="0" distR="0" wp14:anchorId="3DC9B9D1" wp14:editId="6EED22C5">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9172" cy="554400"/>
                    </a:xfrm>
                    <a:prstGeom prst="rect">
                      <a:avLst/>
                    </a:prstGeom>
                  </pic:spPr>
                </pic:pic>
              </a:graphicData>
            </a:graphic>
          </wp:inline>
        </w:drawing>
      </w:r>
      <w:r w:rsidR="00221D8F"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1130BD8C" w14:textId="557FB4E4" w:rsidR="004C43C8"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9638281" w:history="1">
        <w:r w:rsidR="004C43C8" w:rsidRPr="004B3BB4">
          <w:rPr>
            <w:rStyle w:val="Hyperlink"/>
            <w:noProof/>
          </w:rPr>
          <w:t>13 May 2026</w:t>
        </w:r>
        <w:r w:rsidR="004C43C8">
          <w:rPr>
            <w:noProof/>
            <w:webHidden/>
          </w:rPr>
          <w:tab/>
        </w:r>
        <w:r w:rsidR="004C43C8">
          <w:rPr>
            <w:noProof/>
            <w:webHidden/>
          </w:rPr>
          <w:fldChar w:fldCharType="begin"/>
        </w:r>
        <w:r w:rsidR="004C43C8">
          <w:rPr>
            <w:noProof/>
            <w:webHidden/>
          </w:rPr>
          <w:instrText xml:space="preserve"> PAGEREF _Toc229638281 \h </w:instrText>
        </w:r>
        <w:r w:rsidR="004C43C8">
          <w:rPr>
            <w:noProof/>
            <w:webHidden/>
          </w:rPr>
        </w:r>
        <w:r w:rsidR="004C43C8">
          <w:rPr>
            <w:noProof/>
            <w:webHidden/>
          </w:rPr>
          <w:fldChar w:fldCharType="separate"/>
        </w:r>
        <w:r w:rsidR="00BD4493">
          <w:rPr>
            <w:noProof/>
            <w:webHidden/>
          </w:rPr>
          <w:t>5</w:t>
        </w:r>
        <w:r w:rsidR="004C43C8">
          <w:rPr>
            <w:noProof/>
            <w:webHidden/>
          </w:rPr>
          <w:fldChar w:fldCharType="end"/>
        </w:r>
      </w:hyperlink>
    </w:p>
    <w:p w14:paraId="15E46E1E" w14:textId="2152E3B7"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2"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_Toc229638282 \h </w:instrText>
        </w:r>
        <w:r>
          <w:rPr>
            <w:noProof/>
            <w:webHidden/>
          </w:rPr>
        </w:r>
        <w:r>
          <w:rPr>
            <w:noProof/>
            <w:webHidden/>
          </w:rPr>
          <w:fldChar w:fldCharType="separate"/>
        </w:r>
        <w:r w:rsidR="00BD4493">
          <w:rPr>
            <w:noProof/>
            <w:webHidden/>
          </w:rPr>
          <w:t>5</w:t>
        </w:r>
        <w:r>
          <w:rPr>
            <w:noProof/>
            <w:webHidden/>
          </w:rPr>
          <w:fldChar w:fldCharType="end"/>
        </w:r>
      </w:hyperlink>
    </w:p>
    <w:p w14:paraId="77612899" w14:textId="2803EFEB"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3" w:history="1">
        <w:r w:rsidRPr="004B3BB4">
          <w:rPr>
            <w:rStyle w:val="Hyperlink"/>
            <w:noProof/>
          </w:rPr>
          <w:t>Sector spotlight</w:t>
        </w:r>
        <w:r>
          <w:rPr>
            <w:noProof/>
            <w:webHidden/>
          </w:rPr>
          <w:tab/>
        </w:r>
        <w:r>
          <w:rPr>
            <w:noProof/>
            <w:webHidden/>
          </w:rPr>
          <w:fldChar w:fldCharType="begin"/>
        </w:r>
        <w:r>
          <w:rPr>
            <w:noProof/>
            <w:webHidden/>
          </w:rPr>
          <w:instrText xml:space="preserve"> PAGEREF _Toc229638283 \h </w:instrText>
        </w:r>
        <w:r>
          <w:rPr>
            <w:noProof/>
            <w:webHidden/>
          </w:rPr>
        </w:r>
        <w:r>
          <w:rPr>
            <w:noProof/>
            <w:webHidden/>
          </w:rPr>
          <w:fldChar w:fldCharType="separate"/>
        </w:r>
        <w:r w:rsidR="00BD4493">
          <w:rPr>
            <w:noProof/>
            <w:webHidden/>
          </w:rPr>
          <w:t>8</w:t>
        </w:r>
        <w:r>
          <w:rPr>
            <w:noProof/>
            <w:webHidden/>
          </w:rPr>
          <w:fldChar w:fldCharType="end"/>
        </w:r>
      </w:hyperlink>
    </w:p>
    <w:p w14:paraId="655F5C28" w14:textId="3C53BA1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4" w:history="1">
        <w:r w:rsidRPr="004B3BB4">
          <w:rPr>
            <w:rStyle w:val="Hyperlink"/>
            <w:noProof/>
          </w:rPr>
          <w:t>Facts from FAL</w:t>
        </w:r>
        <w:r>
          <w:rPr>
            <w:noProof/>
            <w:webHidden/>
          </w:rPr>
          <w:tab/>
        </w:r>
        <w:r>
          <w:rPr>
            <w:noProof/>
            <w:webHidden/>
          </w:rPr>
          <w:fldChar w:fldCharType="begin"/>
        </w:r>
        <w:r>
          <w:rPr>
            <w:noProof/>
            <w:webHidden/>
          </w:rPr>
          <w:instrText xml:space="preserve"> PAGEREF _Toc229638284 \h </w:instrText>
        </w:r>
        <w:r>
          <w:rPr>
            <w:noProof/>
            <w:webHidden/>
          </w:rPr>
        </w:r>
        <w:r>
          <w:rPr>
            <w:noProof/>
            <w:webHidden/>
          </w:rPr>
          <w:fldChar w:fldCharType="separate"/>
        </w:r>
        <w:r w:rsidR="00BD4493">
          <w:rPr>
            <w:noProof/>
            <w:webHidden/>
          </w:rPr>
          <w:t>9</w:t>
        </w:r>
        <w:r>
          <w:rPr>
            <w:noProof/>
            <w:webHidden/>
          </w:rPr>
          <w:fldChar w:fldCharType="end"/>
        </w:r>
      </w:hyperlink>
    </w:p>
    <w:p w14:paraId="165F5E00" w14:textId="3555A15B"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5"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_Toc229638285 \h </w:instrText>
        </w:r>
        <w:r>
          <w:rPr>
            <w:noProof/>
            <w:webHidden/>
          </w:rPr>
        </w:r>
        <w:r>
          <w:rPr>
            <w:noProof/>
            <w:webHidden/>
          </w:rPr>
          <w:fldChar w:fldCharType="separate"/>
        </w:r>
        <w:r w:rsidR="00BD4493">
          <w:rPr>
            <w:noProof/>
            <w:webHidden/>
          </w:rPr>
          <w:t>10</w:t>
        </w:r>
        <w:r>
          <w:rPr>
            <w:noProof/>
            <w:webHidden/>
          </w:rPr>
          <w:fldChar w:fldCharType="end"/>
        </w:r>
      </w:hyperlink>
    </w:p>
    <w:p w14:paraId="63A5D5F4" w14:textId="180CCCB7" w:rsidR="004C43C8" w:rsidRDefault="004C43C8">
      <w:pPr>
        <w:pStyle w:val="TOC1"/>
        <w:rPr>
          <w:rFonts w:eastAsiaTheme="minorEastAsia"/>
          <w:noProof/>
          <w:kern w:val="2"/>
          <w:sz w:val="24"/>
          <w:szCs w:val="24"/>
          <w:lang w:eastAsia="en-AU"/>
          <w14:ligatures w14:val="standardContextual"/>
        </w:rPr>
      </w:pPr>
      <w:hyperlink w:anchor="_Toc229638286" w:history="1">
        <w:r w:rsidRPr="004B3BB4">
          <w:rPr>
            <w:rStyle w:val="Hyperlink"/>
            <w:noProof/>
          </w:rPr>
          <w:t>6 May 2026</w:t>
        </w:r>
        <w:r>
          <w:rPr>
            <w:noProof/>
            <w:webHidden/>
          </w:rPr>
          <w:tab/>
        </w:r>
        <w:r>
          <w:rPr>
            <w:noProof/>
            <w:webHidden/>
          </w:rPr>
          <w:fldChar w:fldCharType="begin"/>
        </w:r>
        <w:r>
          <w:rPr>
            <w:noProof/>
            <w:webHidden/>
          </w:rPr>
          <w:instrText xml:space="preserve"> PAGEREF _Toc229638286 \h </w:instrText>
        </w:r>
        <w:r>
          <w:rPr>
            <w:noProof/>
            <w:webHidden/>
          </w:rPr>
        </w:r>
        <w:r>
          <w:rPr>
            <w:noProof/>
            <w:webHidden/>
          </w:rPr>
          <w:fldChar w:fldCharType="separate"/>
        </w:r>
        <w:r w:rsidR="00BD4493">
          <w:rPr>
            <w:noProof/>
            <w:webHidden/>
          </w:rPr>
          <w:t>11</w:t>
        </w:r>
        <w:r>
          <w:rPr>
            <w:noProof/>
            <w:webHidden/>
          </w:rPr>
          <w:fldChar w:fldCharType="end"/>
        </w:r>
      </w:hyperlink>
    </w:p>
    <w:p w14:paraId="6C0DD511" w14:textId="7623B66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7"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_Toc229638287 \h </w:instrText>
        </w:r>
        <w:r>
          <w:rPr>
            <w:noProof/>
            <w:webHidden/>
          </w:rPr>
        </w:r>
        <w:r>
          <w:rPr>
            <w:noProof/>
            <w:webHidden/>
          </w:rPr>
          <w:fldChar w:fldCharType="separate"/>
        </w:r>
        <w:r w:rsidR="00BD4493">
          <w:rPr>
            <w:noProof/>
            <w:webHidden/>
          </w:rPr>
          <w:t>11</w:t>
        </w:r>
        <w:r>
          <w:rPr>
            <w:noProof/>
            <w:webHidden/>
          </w:rPr>
          <w:fldChar w:fldCharType="end"/>
        </w:r>
      </w:hyperlink>
    </w:p>
    <w:p w14:paraId="69B3EECD" w14:textId="735DF17C"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8" w:history="1">
        <w:r w:rsidRPr="004B3BB4">
          <w:rPr>
            <w:rStyle w:val="Hyperlink"/>
            <w:noProof/>
          </w:rPr>
          <w:t>Sector spotlight</w:t>
        </w:r>
        <w:r>
          <w:rPr>
            <w:noProof/>
            <w:webHidden/>
          </w:rPr>
          <w:tab/>
        </w:r>
        <w:r>
          <w:rPr>
            <w:noProof/>
            <w:webHidden/>
          </w:rPr>
          <w:fldChar w:fldCharType="begin"/>
        </w:r>
        <w:r>
          <w:rPr>
            <w:noProof/>
            <w:webHidden/>
          </w:rPr>
          <w:instrText xml:space="preserve"> PAGEREF _Toc229638288 \h </w:instrText>
        </w:r>
        <w:r>
          <w:rPr>
            <w:noProof/>
            <w:webHidden/>
          </w:rPr>
        </w:r>
        <w:r>
          <w:rPr>
            <w:noProof/>
            <w:webHidden/>
          </w:rPr>
          <w:fldChar w:fldCharType="separate"/>
        </w:r>
        <w:r w:rsidR="00BD4493">
          <w:rPr>
            <w:noProof/>
            <w:webHidden/>
          </w:rPr>
          <w:t>12</w:t>
        </w:r>
        <w:r>
          <w:rPr>
            <w:noProof/>
            <w:webHidden/>
          </w:rPr>
          <w:fldChar w:fldCharType="end"/>
        </w:r>
      </w:hyperlink>
    </w:p>
    <w:p w14:paraId="36DD119B" w14:textId="63C469ED"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89" w:history="1">
        <w:r w:rsidRPr="004B3BB4">
          <w:rPr>
            <w:rStyle w:val="Hyperlink"/>
            <w:noProof/>
          </w:rPr>
          <w:t>Facts from FAL</w:t>
        </w:r>
        <w:r>
          <w:rPr>
            <w:noProof/>
            <w:webHidden/>
          </w:rPr>
          <w:tab/>
        </w:r>
        <w:r>
          <w:rPr>
            <w:noProof/>
            <w:webHidden/>
          </w:rPr>
          <w:fldChar w:fldCharType="begin"/>
        </w:r>
        <w:r>
          <w:rPr>
            <w:noProof/>
            <w:webHidden/>
          </w:rPr>
          <w:instrText xml:space="preserve"> PAGEREF _Toc229638289 \h </w:instrText>
        </w:r>
        <w:r>
          <w:rPr>
            <w:noProof/>
            <w:webHidden/>
          </w:rPr>
        </w:r>
        <w:r>
          <w:rPr>
            <w:noProof/>
            <w:webHidden/>
          </w:rPr>
          <w:fldChar w:fldCharType="separate"/>
        </w:r>
        <w:r w:rsidR="00BD4493">
          <w:rPr>
            <w:noProof/>
            <w:webHidden/>
          </w:rPr>
          <w:t>13</w:t>
        </w:r>
        <w:r>
          <w:rPr>
            <w:noProof/>
            <w:webHidden/>
          </w:rPr>
          <w:fldChar w:fldCharType="end"/>
        </w:r>
      </w:hyperlink>
    </w:p>
    <w:p w14:paraId="59F926B2" w14:textId="5790FFC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0"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_Toc229638290 \h </w:instrText>
        </w:r>
        <w:r>
          <w:rPr>
            <w:noProof/>
            <w:webHidden/>
          </w:rPr>
        </w:r>
        <w:r>
          <w:rPr>
            <w:noProof/>
            <w:webHidden/>
          </w:rPr>
          <w:fldChar w:fldCharType="separate"/>
        </w:r>
        <w:r w:rsidR="00BD4493">
          <w:rPr>
            <w:noProof/>
            <w:webHidden/>
          </w:rPr>
          <w:t>14</w:t>
        </w:r>
        <w:r>
          <w:rPr>
            <w:noProof/>
            <w:webHidden/>
          </w:rPr>
          <w:fldChar w:fldCharType="end"/>
        </w:r>
      </w:hyperlink>
    </w:p>
    <w:p w14:paraId="464E6E21" w14:textId="3D12DA9E"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1" w:history="1">
        <w:r w:rsidRPr="004B3BB4">
          <w:rPr>
            <w:rStyle w:val="Hyperlink"/>
            <w:noProof/>
          </w:rPr>
          <w:t>News for families</w:t>
        </w:r>
        <w:r>
          <w:rPr>
            <w:noProof/>
            <w:webHidden/>
          </w:rPr>
          <w:tab/>
        </w:r>
        <w:r>
          <w:rPr>
            <w:noProof/>
            <w:webHidden/>
          </w:rPr>
          <w:fldChar w:fldCharType="begin"/>
        </w:r>
        <w:r>
          <w:rPr>
            <w:noProof/>
            <w:webHidden/>
          </w:rPr>
          <w:instrText xml:space="preserve"> PAGEREF _Toc229638291 \h </w:instrText>
        </w:r>
        <w:r>
          <w:rPr>
            <w:noProof/>
            <w:webHidden/>
          </w:rPr>
        </w:r>
        <w:r>
          <w:rPr>
            <w:noProof/>
            <w:webHidden/>
          </w:rPr>
          <w:fldChar w:fldCharType="separate"/>
        </w:r>
        <w:r w:rsidR="00BD4493">
          <w:rPr>
            <w:noProof/>
            <w:webHidden/>
          </w:rPr>
          <w:t>15</w:t>
        </w:r>
        <w:r>
          <w:rPr>
            <w:noProof/>
            <w:webHidden/>
          </w:rPr>
          <w:fldChar w:fldCharType="end"/>
        </w:r>
      </w:hyperlink>
    </w:p>
    <w:p w14:paraId="49E3BE4E" w14:textId="696BDC16" w:rsidR="004C43C8" w:rsidRDefault="004C43C8">
      <w:pPr>
        <w:pStyle w:val="TOC1"/>
        <w:rPr>
          <w:rFonts w:eastAsiaTheme="minorEastAsia"/>
          <w:noProof/>
          <w:kern w:val="2"/>
          <w:sz w:val="24"/>
          <w:szCs w:val="24"/>
          <w:lang w:eastAsia="en-AU"/>
          <w14:ligatures w14:val="standardContextual"/>
        </w:rPr>
      </w:pPr>
      <w:hyperlink w:anchor="_Toc229638292" w:history="1">
        <w:r w:rsidRPr="004B3BB4">
          <w:rPr>
            <w:rStyle w:val="Hyperlink"/>
            <w:noProof/>
          </w:rPr>
          <w:t>29 April 2026</w:t>
        </w:r>
        <w:r>
          <w:rPr>
            <w:noProof/>
            <w:webHidden/>
          </w:rPr>
          <w:tab/>
        </w:r>
        <w:r>
          <w:rPr>
            <w:noProof/>
            <w:webHidden/>
          </w:rPr>
          <w:fldChar w:fldCharType="begin"/>
        </w:r>
        <w:r>
          <w:rPr>
            <w:noProof/>
            <w:webHidden/>
          </w:rPr>
          <w:instrText xml:space="preserve"> PAGEREF _Toc229638292 \h </w:instrText>
        </w:r>
        <w:r>
          <w:rPr>
            <w:noProof/>
            <w:webHidden/>
          </w:rPr>
        </w:r>
        <w:r>
          <w:rPr>
            <w:noProof/>
            <w:webHidden/>
          </w:rPr>
          <w:fldChar w:fldCharType="separate"/>
        </w:r>
        <w:r w:rsidR="00BD4493">
          <w:rPr>
            <w:noProof/>
            <w:webHidden/>
          </w:rPr>
          <w:t>16</w:t>
        </w:r>
        <w:r>
          <w:rPr>
            <w:noProof/>
            <w:webHidden/>
          </w:rPr>
          <w:fldChar w:fldCharType="end"/>
        </w:r>
      </w:hyperlink>
    </w:p>
    <w:p w14:paraId="410899C4" w14:textId="64E838E8"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3"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_Toc229638293 \h </w:instrText>
        </w:r>
        <w:r>
          <w:rPr>
            <w:noProof/>
            <w:webHidden/>
          </w:rPr>
        </w:r>
        <w:r>
          <w:rPr>
            <w:noProof/>
            <w:webHidden/>
          </w:rPr>
          <w:fldChar w:fldCharType="separate"/>
        </w:r>
        <w:r w:rsidR="00BD4493">
          <w:rPr>
            <w:noProof/>
            <w:webHidden/>
          </w:rPr>
          <w:t>16</w:t>
        </w:r>
        <w:r>
          <w:rPr>
            <w:noProof/>
            <w:webHidden/>
          </w:rPr>
          <w:fldChar w:fldCharType="end"/>
        </w:r>
      </w:hyperlink>
    </w:p>
    <w:p w14:paraId="01FFCF78" w14:textId="017509D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4" w:history="1">
        <w:r w:rsidRPr="004B3BB4">
          <w:rPr>
            <w:rStyle w:val="Hyperlink"/>
            <w:noProof/>
          </w:rPr>
          <w:t>Facts from FAL</w:t>
        </w:r>
        <w:r>
          <w:rPr>
            <w:noProof/>
            <w:webHidden/>
          </w:rPr>
          <w:tab/>
        </w:r>
        <w:r>
          <w:rPr>
            <w:noProof/>
            <w:webHidden/>
          </w:rPr>
          <w:fldChar w:fldCharType="begin"/>
        </w:r>
        <w:r>
          <w:rPr>
            <w:noProof/>
            <w:webHidden/>
          </w:rPr>
          <w:instrText xml:space="preserve"> PAGEREF _Toc229638294 \h </w:instrText>
        </w:r>
        <w:r>
          <w:rPr>
            <w:noProof/>
            <w:webHidden/>
          </w:rPr>
        </w:r>
        <w:r>
          <w:rPr>
            <w:noProof/>
            <w:webHidden/>
          </w:rPr>
          <w:fldChar w:fldCharType="separate"/>
        </w:r>
        <w:r w:rsidR="00BD4493">
          <w:rPr>
            <w:noProof/>
            <w:webHidden/>
          </w:rPr>
          <w:t>17</w:t>
        </w:r>
        <w:r>
          <w:rPr>
            <w:noProof/>
            <w:webHidden/>
          </w:rPr>
          <w:fldChar w:fldCharType="end"/>
        </w:r>
      </w:hyperlink>
    </w:p>
    <w:p w14:paraId="4DC6EB36" w14:textId="44F133A5"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5"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_Toc229638295 \h </w:instrText>
        </w:r>
        <w:r>
          <w:rPr>
            <w:noProof/>
            <w:webHidden/>
          </w:rPr>
        </w:r>
        <w:r>
          <w:rPr>
            <w:noProof/>
            <w:webHidden/>
          </w:rPr>
          <w:fldChar w:fldCharType="separate"/>
        </w:r>
        <w:r w:rsidR="00BD4493">
          <w:rPr>
            <w:noProof/>
            <w:webHidden/>
          </w:rPr>
          <w:t>19</w:t>
        </w:r>
        <w:r>
          <w:rPr>
            <w:noProof/>
            <w:webHidden/>
          </w:rPr>
          <w:fldChar w:fldCharType="end"/>
        </w:r>
      </w:hyperlink>
    </w:p>
    <w:p w14:paraId="633A4E6F" w14:textId="4CE332D7" w:rsidR="004C43C8" w:rsidRDefault="004C43C8">
      <w:pPr>
        <w:pStyle w:val="TOC1"/>
        <w:rPr>
          <w:rFonts w:eastAsiaTheme="minorEastAsia"/>
          <w:noProof/>
          <w:kern w:val="2"/>
          <w:sz w:val="24"/>
          <w:szCs w:val="24"/>
          <w:lang w:eastAsia="en-AU"/>
          <w14:ligatures w14:val="standardContextual"/>
        </w:rPr>
      </w:pPr>
      <w:hyperlink w:anchor="_Toc229638296" w:history="1">
        <w:r w:rsidRPr="004B3BB4">
          <w:rPr>
            <w:rStyle w:val="Hyperlink"/>
            <w:noProof/>
          </w:rPr>
          <w:t>22 April 2026</w:t>
        </w:r>
        <w:r>
          <w:rPr>
            <w:noProof/>
            <w:webHidden/>
          </w:rPr>
          <w:tab/>
        </w:r>
        <w:r>
          <w:rPr>
            <w:noProof/>
            <w:webHidden/>
          </w:rPr>
          <w:fldChar w:fldCharType="begin"/>
        </w:r>
        <w:r>
          <w:rPr>
            <w:noProof/>
            <w:webHidden/>
          </w:rPr>
          <w:instrText xml:space="preserve"> PAGEREF _Toc229638296 \h </w:instrText>
        </w:r>
        <w:r>
          <w:rPr>
            <w:noProof/>
            <w:webHidden/>
          </w:rPr>
        </w:r>
        <w:r>
          <w:rPr>
            <w:noProof/>
            <w:webHidden/>
          </w:rPr>
          <w:fldChar w:fldCharType="separate"/>
        </w:r>
        <w:r w:rsidR="00BD4493">
          <w:rPr>
            <w:noProof/>
            <w:webHidden/>
          </w:rPr>
          <w:t>20</w:t>
        </w:r>
        <w:r>
          <w:rPr>
            <w:noProof/>
            <w:webHidden/>
          </w:rPr>
          <w:fldChar w:fldCharType="end"/>
        </w:r>
      </w:hyperlink>
    </w:p>
    <w:p w14:paraId="4EDFE4AC" w14:textId="14AA35D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7"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_Toc229638297 \h </w:instrText>
        </w:r>
        <w:r>
          <w:rPr>
            <w:noProof/>
            <w:webHidden/>
          </w:rPr>
        </w:r>
        <w:r>
          <w:rPr>
            <w:noProof/>
            <w:webHidden/>
          </w:rPr>
          <w:fldChar w:fldCharType="separate"/>
        </w:r>
        <w:r w:rsidR="00BD4493">
          <w:rPr>
            <w:noProof/>
            <w:webHidden/>
          </w:rPr>
          <w:t>20</w:t>
        </w:r>
        <w:r>
          <w:rPr>
            <w:noProof/>
            <w:webHidden/>
          </w:rPr>
          <w:fldChar w:fldCharType="end"/>
        </w:r>
      </w:hyperlink>
    </w:p>
    <w:p w14:paraId="7E5466FC" w14:textId="1D1F2E72"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8" w:history="1">
        <w:r w:rsidRPr="004B3BB4">
          <w:rPr>
            <w:rStyle w:val="Hyperlink"/>
            <w:noProof/>
          </w:rPr>
          <w:t>Facts from FAL</w:t>
        </w:r>
        <w:r>
          <w:rPr>
            <w:noProof/>
            <w:webHidden/>
          </w:rPr>
          <w:tab/>
        </w:r>
        <w:r>
          <w:rPr>
            <w:noProof/>
            <w:webHidden/>
          </w:rPr>
          <w:fldChar w:fldCharType="begin"/>
        </w:r>
        <w:r>
          <w:rPr>
            <w:noProof/>
            <w:webHidden/>
          </w:rPr>
          <w:instrText xml:space="preserve"> PAGEREF _Toc229638298 \h </w:instrText>
        </w:r>
        <w:r>
          <w:rPr>
            <w:noProof/>
            <w:webHidden/>
          </w:rPr>
        </w:r>
        <w:r>
          <w:rPr>
            <w:noProof/>
            <w:webHidden/>
          </w:rPr>
          <w:fldChar w:fldCharType="separate"/>
        </w:r>
        <w:r w:rsidR="00BD4493">
          <w:rPr>
            <w:noProof/>
            <w:webHidden/>
          </w:rPr>
          <w:t>21</w:t>
        </w:r>
        <w:r>
          <w:rPr>
            <w:noProof/>
            <w:webHidden/>
          </w:rPr>
          <w:fldChar w:fldCharType="end"/>
        </w:r>
      </w:hyperlink>
    </w:p>
    <w:p w14:paraId="06FFBCD9" w14:textId="1618F76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299"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_Toc229638299 \h </w:instrText>
        </w:r>
        <w:r>
          <w:rPr>
            <w:noProof/>
            <w:webHidden/>
          </w:rPr>
        </w:r>
        <w:r>
          <w:rPr>
            <w:noProof/>
            <w:webHidden/>
          </w:rPr>
          <w:fldChar w:fldCharType="separate"/>
        </w:r>
        <w:r w:rsidR="00BD4493">
          <w:rPr>
            <w:noProof/>
            <w:webHidden/>
          </w:rPr>
          <w:t>22</w:t>
        </w:r>
        <w:r>
          <w:rPr>
            <w:noProof/>
            <w:webHidden/>
          </w:rPr>
          <w:fldChar w:fldCharType="end"/>
        </w:r>
      </w:hyperlink>
    </w:p>
    <w:p w14:paraId="1BFC8882" w14:textId="1439C77F" w:rsidR="004C43C8" w:rsidRDefault="004C43C8">
      <w:pPr>
        <w:pStyle w:val="TOC1"/>
        <w:rPr>
          <w:rFonts w:eastAsiaTheme="minorEastAsia"/>
          <w:noProof/>
          <w:kern w:val="2"/>
          <w:sz w:val="24"/>
          <w:szCs w:val="24"/>
          <w:lang w:eastAsia="en-AU"/>
          <w14:ligatures w14:val="standardContextual"/>
        </w:rPr>
      </w:pPr>
      <w:hyperlink w:anchor="_Toc229638300" w:history="1">
        <w:r w:rsidRPr="004B3BB4">
          <w:rPr>
            <w:rStyle w:val="Hyperlink"/>
            <w:noProof/>
          </w:rPr>
          <w:t>15 April 2026</w:t>
        </w:r>
        <w:r>
          <w:rPr>
            <w:noProof/>
            <w:webHidden/>
          </w:rPr>
          <w:tab/>
        </w:r>
        <w:r>
          <w:rPr>
            <w:noProof/>
            <w:webHidden/>
          </w:rPr>
          <w:fldChar w:fldCharType="begin"/>
        </w:r>
        <w:r>
          <w:rPr>
            <w:noProof/>
            <w:webHidden/>
          </w:rPr>
          <w:instrText xml:space="preserve"> PAGEREF _Toc229638300 \h </w:instrText>
        </w:r>
        <w:r>
          <w:rPr>
            <w:noProof/>
            <w:webHidden/>
          </w:rPr>
        </w:r>
        <w:r>
          <w:rPr>
            <w:noProof/>
            <w:webHidden/>
          </w:rPr>
          <w:fldChar w:fldCharType="separate"/>
        </w:r>
        <w:r w:rsidR="00BD4493">
          <w:rPr>
            <w:noProof/>
            <w:webHidden/>
          </w:rPr>
          <w:t>23</w:t>
        </w:r>
        <w:r>
          <w:rPr>
            <w:noProof/>
            <w:webHidden/>
          </w:rPr>
          <w:fldChar w:fldCharType="end"/>
        </w:r>
      </w:hyperlink>
    </w:p>
    <w:p w14:paraId="420D9521" w14:textId="2C34580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1"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_Toc229638301 \h </w:instrText>
        </w:r>
        <w:r>
          <w:rPr>
            <w:noProof/>
            <w:webHidden/>
          </w:rPr>
        </w:r>
        <w:r>
          <w:rPr>
            <w:noProof/>
            <w:webHidden/>
          </w:rPr>
          <w:fldChar w:fldCharType="separate"/>
        </w:r>
        <w:r w:rsidR="00BD4493">
          <w:rPr>
            <w:noProof/>
            <w:webHidden/>
          </w:rPr>
          <w:t>23</w:t>
        </w:r>
        <w:r>
          <w:rPr>
            <w:noProof/>
            <w:webHidden/>
          </w:rPr>
          <w:fldChar w:fldCharType="end"/>
        </w:r>
      </w:hyperlink>
    </w:p>
    <w:p w14:paraId="1E1EEBC8" w14:textId="0F10098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2" w:history="1">
        <w:r w:rsidRPr="004B3BB4">
          <w:rPr>
            <w:rStyle w:val="Hyperlink"/>
            <w:noProof/>
          </w:rPr>
          <w:t>Facts from FAL</w:t>
        </w:r>
        <w:r>
          <w:rPr>
            <w:noProof/>
            <w:webHidden/>
          </w:rPr>
          <w:tab/>
        </w:r>
        <w:r>
          <w:rPr>
            <w:noProof/>
            <w:webHidden/>
          </w:rPr>
          <w:fldChar w:fldCharType="begin"/>
        </w:r>
        <w:r>
          <w:rPr>
            <w:noProof/>
            <w:webHidden/>
          </w:rPr>
          <w:instrText xml:space="preserve"> PAGEREF _Toc229638302 \h </w:instrText>
        </w:r>
        <w:r>
          <w:rPr>
            <w:noProof/>
            <w:webHidden/>
          </w:rPr>
        </w:r>
        <w:r>
          <w:rPr>
            <w:noProof/>
            <w:webHidden/>
          </w:rPr>
          <w:fldChar w:fldCharType="separate"/>
        </w:r>
        <w:r w:rsidR="00BD4493">
          <w:rPr>
            <w:noProof/>
            <w:webHidden/>
          </w:rPr>
          <w:t>25</w:t>
        </w:r>
        <w:r>
          <w:rPr>
            <w:noProof/>
            <w:webHidden/>
          </w:rPr>
          <w:fldChar w:fldCharType="end"/>
        </w:r>
      </w:hyperlink>
    </w:p>
    <w:p w14:paraId="23481480" w14:textId="120D1AA2" w:rsidR="004C43C8" w:rsidRDefault="004C43C8">
      <w:pPr>
        <w:pStyle w:val="TOC1"/>
        <w:rPr>
          <w:rFonts w:eastAsiaTheme="minorEastAsia"/>
          <w:noProof/>
          <w:kern w:val="2"/>
          <w:sz w:val="24"/>
          <w:szCs w:val="24"/>
          <w:lang w:eastAsia="en-AU"/>
          <w14:ligatures w14:val="standardContextual"/>
        </w:rPr>
      </w:pPr>
      <w:hyperlink w:anchor="_Toc229638303" w:history="1">
        <w:r w:rsidRPr="004B3BB4">
          <w:rPr>
            <w:rStyle w:val="Hyperlink"/>
            <w:noProof/>
          </w:rPr>
          <w:t>13 April 2026</w:t>
        </w:r>
        <w:r>
          <w:rPr>
            <w:noProof/>
            <w:webHidden/>
          </w:rPr>
          <w:tab/>
        </w:r>
        <w:r>
          <w:rPr>
            <w:noProof/>
            <w:webHidden/>
          </w:rPr>
          <w:fldChar w:fldCharType="begin"/>
        </w:r>
        <w:r>
          <w:rPr>
            <w:noProof/>
            <w:webHidden/>
          </w:rPr>
          <w:instrText xml:space="preserve"> PAGEREF _Toc229638303 \h </w:instrText>
        </w:r>
        <w:r>
          <w:rPr>
            <w:noProof/>
            <w:webHidden/>
          </w:rPr>
        </w:r>
        <w:r>
          <w:rPr>
            <w:noProof/>
            <w:webHidden/>
          </w:rPr>
          <w:fldChar w:fldCharType="separate"/>
        </w:r>
        <w:r w:rsidR="00BD4493">
          <w:rPr>
            <w:noProof/>
            <w:webHidden/>
          </w:rPr>
          <w:t>27</w:t>
        </w:r>
        <w:r>
          <w:rPr>
            <w:noProof/>
            <w:webHidden/>
          </w:rPr>
          <w:fldChar w:fldCharType="end"/>
        </w:r>
      </w:hyperlink>
    </w:p>
    <w:p w14:paraId="1F4738DC" w14:textId="359807BD"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4" w:history="1">
        <w:r w:rsidRPr="004B3BB4">
          <w:rPr>
            <w:rStyle w:val="Hyperlink"/>
            <w:noProof/>
          </w:rPr>
          <w:t>Tropical Cyclone Narelle: CCS period of emergency expanded to additional areas</w:t>
        </w:r>
        <w:r>
          <w:rPr>
            <w:noProof/>
            <w:webHidden/>
          </w:rPr>
          <w:tab/>
        </w:r>
        <w:r>
          <w:rPr>
            <w:noProof/>
            <w:webHidden/>
          </w:rPr>
          <w:fldChar w:fldCharType="begin"/>
        </w:r>
        <w:r>
          <w:rPr>
            <w:noProof/>
            <w:webHidden/>
          </w:rPr>
          <w:instrText xml:space="preserve"> PAGEREF _Toc229638304 \h </w:instrText>
        </w:r>
        <w:r>
          <w:rPr>
            <w:noProof/>
            <w:webHidden/>
          </w:rPr>
        </w:r>
        <w:r>
          <w:rPr>
            <w:noProof/>
            <w:webHidden/>
          </w:rPr>
          <w:fldChar w:fldCharType="separate"/>
        </w:r>
        <w:r w:rsidR="00BD4493">
          <w:rPr>
            <w:noProof/>
            <w:webHidden/>
          </w:rPr>
          <w:t>27</w:t>
        </w:r>
        <w:r>
          <w:rPr>
            <w:noProof/>
            <w:webHidden/>
          </w:rPr>
          <w:fldChar w:fldCharType="end"/>
        </w:r>
      </w:hyperlink>
    </w:p>
    <w:p w14:paraId="0A5D18E8" w14:textId="1C70E5DA" w:rsidR="004C43C8" w:rsidRDefault="004C43C8">
      <w:pPr>
        <w:pStyle w:val="TOC1"/>
        <w:rPr>
          <w:rFonts w:eastAsiaTheme="minorEastAsia"/>
          <w:noProof/>
          <w:kern w:val="2"/>
          <w:sz w:val="24"/>
          <w:szCs w:val="24"/>
          <w:lang w:eastAsia="en-AU"/>
          <w14:ligatures w14:val="standardContextual"/>
        </w:rPr>
      </w:pPr>
      <w:hyperlink w:anchor="_Toc229638305" w:history="1">
        <w:r w:rsidRPr="004B3BB4">
          <w:rPr>
            <w:rStyle w:val="Hyperlink"/>
            <w:noProof/>
          </w:rPr>
          <w:t>8 April 2026</w:t>
        </w:r>
        <w:r>
          <w:rPr>
            <w:noProof/>
            <w:webHidden/>
          </w:rPr>
          <w:tab/>
        </w:r>
        <w:r>
          <w:rPr>
            <w:noProof/>
            <w:webHidden/>
          </w:rPr>
          <w:fldChar w:fldCharType="begin"/>
        </w:r>
        <w:r>
          <w:rPr>
            <w:noProof/>
            <w:webHidden/>
          </w:rPr>
          <w:instrText xml:space="preserve"> PAGEREF _Toc229638305 \h </w:instrText>
        </w:r>
        <w:r>
          <w:rPr>
            <w:noProof/>
            <w:webHidden/>
          </w:rPr>
        </w:r>
        <w:r>
          <w:rPr>
            <w:noProof/>
            <w:webHidden/>
          </w:rPr>
          <w:fldChar w:fldCharType="separate"/>
        </w:r>
        <w:r w:rsidR="00BD4493">
          <w:rPr>
            <w:noProof/>
            <w:webHidden/>
          </w:rPr>
          <w:t>29</w:t>
        </w:r>
        <w:r>
          <w:rPr>
            <w:noProof/>
            <w:webHidden/>
          </w:rPr>
          <w:fldChar w:fldCharType="end"/>
        </w:r>
      </w:hyperlink>
    </w:p>
    <w:p w14:paraId="30912C9C" w14:textId="41CE6E3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6"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_Toc229638306 \h </w:instrText>
        </w:r>
        <w:r>
          <w:rPr>
            <w:noProof/>
            <w:webHidden/>
          </w:rPr>
        </w:r>
        <w:r>
          <w:rPr>
            <w:noProof/>
            <w:webHidden/>
          </w:rPr>
          <w:fldChar w:fldCharType="separate"/>
        </w:r>
        <w:r w:rsidR="00BD4493">
          <w:rPr>
            <w:noProof/>
            <w:webHidden/>
          </w:rPr>
          <w:t>29</w:t>
        </w:r>
        <w:r>
          <w:rPr>
            <w:noProof/>
            <w:webHidden/>
          </w:rPr>
          <w:fldChar w:fldCharType="end"/>
        </w:r>
      </w:hyperlink>
    </w:p>
    <w:p w14:paraId="4C693C94" w14:textId="0EDE9762"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7"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_Toc229638307 \h </w:instrText>
        </w:r>
        <w:r>
          <w:rPr>
            <w:noProof/>
            <w:webHidden/>
          </w:rPr>
        </w:r>
        <w:r>
          <w:rPr>
            <w:noProof/>
            <w:webHidden/>
          </w:rPr>
          <w:fldChar w:fldCharType="separate"/>
        </w:r>
        <w:r w:rsidR="00BD4493">
          <w:rPr>
            <w:noProof/>
            <w:webHidden/>
          </w:rPr>
          <w:t>31</w:t>
        </w:r>
        <w:r>
          <w:rPr>
            <w:noProof/>
            <w:webHidden/>
          </w:rPr>
          <w:fldChar w:fldCharType="end"/>
        </w:r>
      </w:hyperlink>
    </w:p>
    <w:p w14:paraId="7C45E6C8" w14:textId="305BD248"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8" w:history="1">
        <w:r w:rsidRPr="004B3BB4">
          <w:rPr>
            <w:rStyle w:val="Hyperlink"/>
            <w:noProof/>
          </w:rPr>
          <w:t>Facts from FAL</w:t>
        </w:r>
        <w:r>
          <w:rPr>
            <w:noProof/>
            <w:webHidden/>
          </w:rPr>
          <w:tab/>
        </w:r>
        <w:r>
          <w:rPr>
            <w:noProof/>
            <w:webHidden/>
          </w:rPr>
          <w:fldChar w:fldCharType="begin"/>
        </w:r>
        <w:r>
          <w:rPr>
            <w:noProof/>
            <w:webHidden/>
          </w:rPr>
          <w:instrText xml:space="preserve"> PAGEREF _Toc229638308 \h </w:instrText>
        </w:r>
        <w:r>
          <w:rPr>
            <w:noProof/>
            <w:webHidden/>
          </w:rPr>
        </w:r>
        <w:r>
          <w:rPr>
            <w:noProof/>
            <w:webHidden/>
          </w:rPr>
          <w:fldChar w:fldCharType="separate"/>
        </w:r>
        <w:r w:rsidR="00BD4493">
          <w:rPr>
            <w:noProof/>
            <w:webHidden/>
          </w:rPr>
          <w:t>31</w:t>
        </w:r>
        <w:r>
          <w:rPr>
            <w:noProof/>
            <w:webHidden/>
          </w:rPr>
          <w:fldChar w:fldCharType="end"/>
        </w:r>
      </w:hyperlink>
    </w:p>
    <w:p w14:paraId="20B391E0" w14:textId="65CF594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09"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_Toc229638309 \h </w:instrText>
        </w:r>
        <w:r>
          <w:rPr>
            <w:noProof/>
            <w:webHidden/>
          </w:rPr>
        </w:r>
        <w:r>
          <w:rPr>
            <w:noProof/>
            <w:webHidden/>
          </w:rPr>
          <w:fldChar w:fldCharType="separate"/>
        </w:r>
        <w:r w:rsidR="00BD4493">
          <w:rPr>
            <w:noProof/>
            <w:webHidden/>
          </w:rPr>
          <w:t>32</w:t>
        </w:r>
        <w:r>
          <w:rPr>
            <w:noProof/>
            <w:webHidden/>
          </w:rPr>
          <w:fldChar w:fldCharType="end"/>
        </w:r>
      </w:hyperlink>
    </w:p>
    <w:p w14:paraId="23F004BC" w14:textId="6DDF8626" w:rsidR="004C43C8" w:rsidRDefault="004C43C8">
      <w:pPr>
        <w:pStyle w:val="TOC1"/>
        <w:rPr>
          <w:rFonts w:eastAsiaTheme="minorEastAsia"/>
          <w:noProof/>
          <w:kern w:val="2"/>
          <w:sz w:val="24"/>
          <w:szCs w:val="24"/>
          <w:lang w:eastAsia="en-AU"/>
          <w14:ligatures w14:val="standardContextual"/>
        </w:rPr>
      </w:pPr>
      <w:hyperlink w:anchor="_Toc229638310" w:history="1">
        <w:r w:rsidRPr="004B3BB4">
          <w:rPr>
            <w:rStyle w:val="Hyperlink"/>
            <w:noProof/>
          </w:rPr>
          <w:t>2 April 2026</w:t>
        </w:r>
        <w:r>
          <w:rPr>
            <w:noProof/>
            <w:webHidden/>
          </w:rPr>
          <w:tab/>
        </w:r>
        <w:r>
          <w:rPr>
            <w:noProof/>
            <w:webHidden/>
          </w:rPr>
          <w:fldChar w:fldCharType="begin"/>
        </w:r>
        <w:r>
          <w:rPr>
            <w:noProof/>
            <w:webHidden/>
          </w:rPr>
          <w:instrText xml:space="preserve"> PAGEREF _Toc229638310 \h </w:instrText>
        </w:r>
        <w:r>
          <w:rPr>
            <w:noProof/>
            <w:webHidden/>
          </w:rPr>
        </w:r>
        <w:r>
          <w:rPr>
            <w:noProof/>
            <w:webHidden/>
          </w:rPr>
          <w:fldChar w:fldCharType="separate"/>
        </w:r>
        <w:r w:rsidR="00BD4493">
          <w:rPr>
            <w:noProof/>
            <w:webHidden/>
          </w:rPr>
          <w:t>33</w:t>
        </w:r>
        <w:r>
          <w:rPr>
            <w:noProof/>
            <w:webHidden/>
          </w:rPr>
          <w:fldChar w:fldCharType="end"/>
        </w:r>
      </w:hyperlink>
    </w:p>
    <w:p w14:paraId="49F26947" w14:textId="7B5BC25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11" w:history="1">
        <w:r w:rsidRPr="004B3BB4">
          <w:rPr>
            <w:rStyle w:val="Hyperlink"/>
            <w:noProof/>
          </w:rPr>
          <w:t>Tropical Cyclone Narelle: CCS period of emergency applied 25 March to 1 April 2026</w:t>
        </w:r>
        <w:r>
          <w:rPr>
            <w:noProof/>
            <w:webHidden/>
          </w:rPr>
          <w:tab/>
        </w:r>
        <w:r>
          <w:rPr>
            <w:noProof/>
            <w:webHidden/>
          </w:rPr>
          <w:fldChar w:fldCharType="begin"/>
        </w:r>
        <w:r>
          <w:rPr>
            <w:noProof/>
            <w:webHidden/>
          </w:rPr>
          <w:instrText xml:space="preserve"> PAGEREF _Toc229638311 \h </w:instrText>
        </w:r>
        <w:r>
          <w:rPr>
            <w:noProof/>
            <w:webHidden/>
          </w:rPr>
        </w:r>
        <w:r>
          <w:rPr>
            <w:noProof/>
            <w:webHidden/>
          </w:rPr>
          <w:fldChar w:fldCharType="separate"/>
        </w:r>
        <w:r w:rsidR="00BD4493">
          <w:rPr>
            <w:noProof/>
            <w:webHidden/>
          </w:rPr>
          <w:t>33</w:t>
        </w:r>
        <w:r>
          <w:rPr>
            <w:noProof/>
            <w:webHidden/>
          </w:rPr>
          <w:fldChar w:fldCharType="end"/>
        </w:r>
      </w:hyperlink>
    </w:p>
    <w:p w14:paraId="73BD9F7B" w14:textId="35FDAF73" w:rsidR="004C43C8" w:rsidRDefault="004C43C8">
      <w:pPr>
        <w:pStyle w:val="TOC1"/>
        <w:rPr>
          <w:rFonts w:eastAsiaTheme="minorEastAsia"/>
          <w:noProof/>
          <w:kern w:val="2"/>
          <w:sz w:val="24"/>
          <w:szCs w:val="24"/>
          <w:lang w:eastAsia="en-AU"/>
          <w14:ligatures w14:val="standardContextual"/>
        </w:rPr>
      </w:pPr>
      <w:hyperlink w:anchor="_Toc229638312" w:history="1">
        <w:r w:rsidRPr="004B3BB4">
          <w:rPr>
            <w:rStyle w:val="Hyperlink"/>
            <w:noProof/>
          </w:rPr>
          <w:t>1 April 2026</w:t>
        </w:r>
        <w:r>
          <w:rPr>
            <w:noProof/>
            <w:webHidden/>
          </w:rPr>
          <w:tab/>
        </w:r>
        <w:r>
          <w:rPr>
            <w:noProof/>
            <w:webHidden/>
          </w:rPr>
          <w:fldChar w:fldCharType="begin"/>
        </w:r>
        <w:r>
          <w:rPr>
            <w:noProof/>
            <w:webHidden/>
          </w:rPr>
          <w:instrText xml:space="preserve"> PAGEREF _Toc229638312 \h </w:instrText>
        </w:r>
        <w:r>
          <w:rPr>
            <w:noProof/>
            <w:webHidden/>
          </w:rPr>
        </w:r>
        <w:r>
          <w:rPr>
            <w:noProof/>
            <w:webHidden/>
          </w:rPr>
          <w:fldChar w:fldCharType="separate"/>
        </w:r>
        <w:r w:rsidR="00BD4493">
          <w:rPr>
            <w:noProof/>
            <w:webHidden/>
          </w:rPr>
          <w:t>35</w:t>
        </w:r>
        <w:r>
          <w:rPr>
            <w:noProof/>
            <w:webHidden/>
          </w:rPr>
          <w:fldChar w:fldCharType="end"/>
        </w:r>
      </w:hyperlink>
    </w:p>
    <w:p w14:paraId="4C9C37F4" w14:textId="28194F0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13"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_Toc229638313 \h </w:instrText>
        </w:r>
        <w:r>
          <w:rPr>
            <w:noProof/>
            <w:webHidden/>
          </w:rPr>
        </w:r>
        <w:r>
          <w:rPr>
            <w:noProof/>
            <w:webHidden/>
          </w:rPr>
          <w:fldChar w:fldCharType="separate"/>
        </w:r>
        <w:r w:rsidR="00BD4493">
          <w:rPr>
            <w:noProof/>
            <w:webHidden/>
          </w:rPr>
          <w:t>35</w:t>
        </w:r>
        <w:r>
          <w:rPr>
            <w:noProof/>
            <w:webHidden/>
          </w:rPr>
          <w:fldChar w:fldCharType="end"/>
        </w:r>
      </w:hyperlink>
    </w:p>
    <w:p w14:paraId="201B78AA" w14:textId="2249280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14" w:history="1">
        <w:r w:rsidRPr="004B3BB4">
          <w:rPr>
            <w:rStyle w:val="Hyperlink"/>
            <w:noProof/>
          </w:rPr>
          <w:t>Facts from FAL</w:t>
        </w:r>
        <w:r>
          <w:rPr>
            <w:noProof/>
            <w:webHidden/>
          </w:rPr>
          <w:tab/>
        </w:r>
        <w:r>
          <w:rPr>
            <w:noProof/>
            <w:webHidden/>
          </w:rPr>
          <w:fldChar w:fldCharType="begin"/>
        </w:r>
        <w:r>
          <w:rPr>
            <w:noProof/>
            <w:webHidden/>
          </w:rPr>
          <w:instrText xml:space="preserve"> PAGEREF _Toc229638314 \h </w:instrText>
        </w:r>
        <w:r>
          <w:rPr>
            <w:noProof/>
            <w:webHidden/>
          </w:rPr>
        </w:r>
        <w:r>
          <w:rPr>
            <w:noProof/>
            <w:webHidden/>
          </w:rPr>
          <w:fldChar w:fldCharType="separate"/>
        </w:r>
        <w:r w:rsidR="00BD4493">
          <w:rPr>
            <w:noProof/>
            <w:webHidden/>
          </w:rPr>
          <w:t>36</w:t>
        </w:r>
        <w:r>
          <w:rPr>
            <w:noProof/>
            <w:webHidden/>
          </w:rPr>
          <w:fldChar w:fldCharType="end"/>
        </w:r>
      </w:hyperlink>
    </w:p>
    <w:p w14:paraId="58F0D03F" w14:textId="4B04350F"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15"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_Toc229638315 \h </w:instrText>
        </w:r>
        <w:r>
          <w:rPr>
            <w:noProof/>
            <w:webHidden/>
          </w:rPr>
        </w:r>
        <w:r>
          <w:rPr>
            <w:noProof/>
            <w:webHidden/>
          </w:rPr>
          <w:fldChar w:fldCharType="separate"/>
        </w:r>
        <w:r w:rsidR="00BD4493">
          <w:rPr>
            <w:noProof/>
            <w:webHidden/>
          </w:rPr>
          <w:t>37</w:t>
        </w:r>
        <w:r>
          <w:rPr>
            <w:noProof/>
            <w:webHidden/>
          </w:rPr>
          <w:fldChar w:fldCharType="end"/>
        </w:r>
      </w:hyperlink>
    </w:p>
    <w:p w14:paraId="2971ED76" w14:textId="39AD1B1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16" w:history="1">
        <w:r w:rsidRPr="004B3BB4">
          <w:rPr>
            <w:rStyle w:val="Hyperlink"/>
            <w:noProof/>
          </w:rPr>
          <w:t>News for families</w:t>
        </w:r>
        <w:r>
          <w:rPr>
            <w:noProof/>
            <w:webHidden/>
          </w:rPr>
          <w:tab/>
        </w:r>
        <w:r>
          <w:rPr>
            <w:noProof/>
            <w:webHidden/>
          </w:rPr>
          <w:fldChar w:fldCharType="begin"/>
        </w:r>
        <w:r>
          <w:rPr>
            <w:noProof/>
            <w:webHidden/>
          </w:rPr>
          <w:instrText xml:space="preserve"> PAGEREF _Toc229638316 \h </w:instrText>
        </w:r>
        <w:r>
          <w:rPr>
            <w:noProof/>
            <w:webHidden/>
          </w:rPr>
        </w:r>
        <w:r>
          <w:rPr>
            <w:noProof/>
            <w:webHidden/>
          </w:rPr>
          <w:fldChar w:fldCharType="separate"/>
        </w:r>
        <w:r w:rsidR="00BD4493">
          <w:rPr>
            <w:noProof/>
            <w:webHidden/>
          </w:rPr>
          <w:t>37</w:t>
        </w:r>
        <w:r>
          <w:rPr>
            <w:noProof/>
            <w:webHidden/>
          </w:rPr>
          <w:fldChar w:fldCharType="end"/>
        </w:r>
      </w:hyperlink>
    </w:p>
    <w:p w14:paraId="12AF82EA" w14:textId="7BCF4DF9" w:rsidR="004C43C8" w:rsidRDefault="004C43C8">
      <w:pPr>
        <w:pStyle w:val="TOC1"/>
        <w:rPr>
          <w:rFonts w:eastAsiaTheme="minorEastAsia"/>
          <w:noProof/>
          <w:kern w:val="2"/>
          <w:sz w:val="24"/>
          <w:szCs w:val="24"/>
          <w:lang w:eastAsia="en-AU"/>
          <w14:ligatures w14:val="standardContextual"/>
        </w:rPr>
      </w:pPr>
      <w:hyperlink w:anchor="_Toc229638317" w:history="1">
        <w:r w:rsidRPr="004B3BB4">
          <w:rPr>
            <w:rStyle w:val="Hyperlink"/>
            <w:noProof/>
          </w:rPr>
          <w:t>31 March 2026</w:t>
        </w:r>
        <w:r>
          <w:rPr>
            <w:noProof/>
            <w:webHidden/>
          </w:rPr>
          <w:tab/>
        </w:r>
        <w:r>
          <w:rPr>
            <w:noProof/>
            <w:webHidden/>
          </w:rPr>
          <w:fldChar w:fldCharType="begin"/>
        </w:r>
        <w:r>
          <w:rPr>
            <w:noProof/>
            <w:webHidden/>
          </w:rPr>
          <w:instrText xml:space="preserve"> PAGEREF _Toc229638317 \h </w:instrText>
        </w:r>
        <w:r>
          <w:rPr>
            <w:noProof/>
            <w:webHidden/>
          </w:rPr>
        </w:r>
        <w:r>
          <w:rPr>
            <w:noProof/>
            <w:webHidden/>
          </w:rPr>
          <w:fldChar w:fldCharType="separate"/>
        </w:r>
        <w:r w:rsidR="00BD4493">
          <w:rPr>
            <w:noProof/>
            <w:webHidden/>
          </w:rPr>
          <w:t>39</w:t>
        </w:r>
        <w:r>
          <w:rPr>
            <w:noProof/>
            <w:webHidden/>
          </w:rPr>
          <w:fldChar w:fldCharType="end"/>
        </w:r>
      </w:hyperlink>
    </w:p>
    <w:p w14:paraId="723E0393" w14:textId="27AD785E"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18" w:history="1">
        <w:r w:rsidRPr="004B3BB4">
          <w:rPr>
            <w:rStyle w:val="Hyperlink"/>
            <w:noProof/>
          </w:rPr>
          <w:t>Queensland: CCS periods of emergency</w:t>
        </w:r>
        <w:r>
          <w:rPr>
            <w:noProof/>
            <w:webHidden/>
          </w:rPr>
          <w:tab/>
        </w:r>
        <w:r>
          <w:rPr>
            <w:noProof/>
            <w:webHidden/>
          </w:rPr>
          <w:fldChar w:fldCharType="begin"/>
        </w:r>
        <w:r>
          <w:rPr>
            <w:noProof/>
            <w:webHidden/>
          </w:rPr>
          <w:instrText xml:space="preserve"> PAGEREF _Toc229638318 \h </w:instrText>
        </w:r>
        <w:r>
          <w:rPr>
            <w:noProof/>
            <w:webHidden/>
          </w:rPr>
        </w:r>
        <w:r>
          <w:rPr>
            <w:noProof/>
            <w:webHidden/>
          </w:rPr>
          <w:fldChar w:fldCharType="separate"/>
        </w:r>
        <w:r w:rsidR="00BD4493">
          <w:rPr>
            <w:noProof/>
            <w:webHidden/>
          </w:rPr>
          <w:t>39</w:t>
        </w:r>
        <w:r>
          <w:rPr>
            <w:noProof/>
            <w:webHidden/>
          </w:rPr>
          <w:fldChar w:fldCharType="end"/>
        </w:r>
      </w:hyperlink>
    </w:p>
    <w:p w14:paraId="501C23ED" w14:textId="342CA77D" w:rsidR="004C43C8" w:rsidRDefault="004C43C8">
      <w:pPr>
        <w:pStyle w:val="TOC1"/>
        <w:rPr>
          <w:rFonts w:eastAsiaTheme="minorEastAsia"/>
          <w:noProof/>
          <w:kern w:val="2"/>
          <w:sz w:val="24"/>
          <w:szCs w:val="24"/>
          <w:lang w:eastAsia="en-AU"/>
          <w14:ligatures w14:val="standardContextual"/>
        </w:rPr>
      </w:pPr>
      <w:hyperlink w:anchor="_Toc229638319" w:history="1">
        <w:r w:rsidRPr="004B3BB4">
          <w:rPr>
            <w:rStyle w:val="Hyperlink"/>
            <w:noProof/>
          </w:rPr>
          <w:t>26 March 2026</w:t>
        </w:r>
        <w:r>
          <w:rPr>
            <w:noProof/>
            <w:webHidden/>
          </w:rPr>
          <w:tab/>
        </w:r>
        <w:r>
          <w:rPr>
            <w:noProof/>
            <w:webHidden/>
          </w:rPr>
          <w:fldChar w:fldCharType="begin"/>
        </w:r>
        <w:r>
          <w:rPr>
            <w:noProof/>
            <w:webHidden/>
          </w:rPr>
          <w:instrText xml:space="preserve"> PAGEREF _Toc229638319 \h </w:instrText>
        </w:r>
        <w:r>
          <w:rPr>
            <w:noProof/>
            <w:webHidden/>
          </w:rPr>
        </w:r>
        <w:r>
          <w:rPr>
            <w:noProof/>
            <w:webHidden/>
          </w:rPr>
          <w:fldChar w:fldCharType="separate"/>
        </w:r>
        <w:r w:rsidR="00BD4493">
          <w:rPr>
            <w:noProof/>
            <w:webHidden/>
          </w:rPr>
          <w:t>43</w:t>
        </w:r>
        <w:r>
          <w:rPr>
            <w:noProof/>
            <w:webHidden/>
          </w:rPr>
          <w:fldChar w:fldCharType="end"/>
        </w:r>
      </w:hyperlink>
    </w:p>
    <w:p w14:paraId="629B08F2" w14:textId="2B895A2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0" w:history="1">
        <w:r w:rsidRPr="004B3BB4">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_Toc229638320 \h </w:instrText>
        </w:r>
        <w:r>
          <w:rPr>
            <w:noProof/>
            <w:webHidden/>
          </w:rPr>
        </w:r>
        <w:r>
          <w:rPr>
            <w:noProof/>
            <w:webHidden/>
          </w:rPr>
          <w:fldChar w:fldCharType="separate"/>
        </w:r>
        <w:r w:rsidR="00BD4493">
          <w:rPr>
            <w:noProof/>
            <w:webHidden/>
          </w:rPr>
          <w:t>43</w:t>
        </w:r>
        <w:r>
          <w:rPr>
            <w:noProof/>
            <w:webHidden/>
          </w:rPr>
          <w:fldChar w:fldCharType="end"/>
        </w:r>
      </w:hyperlink>
    </w:p>
    <w:p w14:paraId="70B3218D" w14:textId="4724D1E2" w:rsidR="004C43C8" w:rsidRDefault="004C43C8">
      <w:pPr>
        <w:pStyle w:val="TOC1"/>
        <w:rPr>
          <w:rFonts w:eastAsiaTheme="minorEastAsia"/>
          <w:noProof/>
          <w:kern w:val="2"/>
          <w:sz w:val="24"/>
          <w:szCs w:val="24"/>
          <w:lang w:eastAsia="en-AU"/>
          <w14:ligatures w14:val="standardContextual"/>
        </w:rPr>
      </w:pPr>
      <w:hyperlink w:anchor="_Toc229638321" w:history="1">
        <w:r w:rsidRPr="004B3BB4">
          <w:rPr>
            <w:rStyle w:val="Hyperlink"/>
            <w:noProof/>
          </w:rPr>
          <w:t>25 March 2026</w:t>
        </w:r>
        <w:r>
          <w:rPr>
            <w:noProof/>
            <w:webHidden/>
          </w:rPr>
          <w:tab/>
        </w:r>
        <w:r>
          <w:rPr>
            <w:noProof/>
            <w:webHidden/>
          </w:rPr>
          <w:fldChar w:fldCharType="begin"/>
        </w:r>
        <w:r>
          <w:rPr>
            <w:noProof/>
            <w:webHidden/>
          </w:rPr>
          <w:instrText xml:space="preserve"> PAGEREF _Toc229638321 \h </w:instrText>
        </w:r>
        <w:r>
          <w:rPr>
            <w:noProof/>
            <w:webHidden/>
          </w:rPr>
        </w:r>
        <w:r>
          <w:rPr>
            <w:noProof/>
            <w:webHidden/>
          </w:rPr>
          <w:fldChar w:fldCharType="separate"/>
        </w:r>
        <w:r w:rsidR="00BD4493">
          <w:rPr>
            <w:noProof/>
            <w:webHidden/>
          </w:rPr>
          <w:t>45</w:t>
        </w:r>
        <w:r>
          <w:rPr>
            <w:noProof/>
            <w:webHidden/>
          </w:rPr>
          <w:fldChar w:fldCharType="end"/>
        </w:r>
      </w:hyperlink>
    </w:p>
    <w:p w14:paraId="231AFECF" w14:textId="629FADB2"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2"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_Toc229638322 \h </w:instrText>
        </w:r>
        <w:r>
          <w:rPr>
            <w:noProof/>
            <w:webHidden/>
          </w:rPr>
        </w:r>
        <w:r>
          <w:rPr>
            <w:noProof/>
            <w:webHidden/>
          </w:rPr>
          <w:fldChar w:fldCharType="separate"/>
        </w:r>
        <w:r w:rsidR="00BD4493">
          <w:rPr>
            <w:noProof/>
            <w:webHidden/>
          </w:rPr>
          <w:t>45</w:t>
        </w:r>
        <w:r>
          <w:rPr>
            <w:noProof/>
            <w:webHidden/>
          </w:rPr>
          <w:fldChar w:fldCharType="end"/>
        </w:r>
      </w:hyperlink>
    </w:p>
    <w:p w14:paraId="5DAE03EB" w14:textId="3F6E5BE2"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3" w:history="1">
        <w:r w:rsidRPr="004B3BB4">
          <w:rPr>
            <w:rStyle w:val="Hyperlink"/>
            <w:noProof/>
          </w:rPr>
          <w:t>Facts from FAL</w:t>
        </w:r>
        <w:r>
          <w:rPr>
            <w:noProof/>
            <w:webHidden/>
          </w:rPr>
          <w:tab/>
        </w:r>
        <w:r>
          <w:rPr>
            <w:noProof/>
            <w:webHidden/>
          </w:rPr>
          <w:fldChar w:fldCharType="begin"/>
        </w:r>
        <w:r>
          <w:rPr>
            <w:noProof/>
            <w:webHidden/>
          </w:rPr>
          <w:instrText xml:space="preserve"> PAGEREF _Toc229638323 \h </w:instrText>
        </w:r>
        <w:r>
          <w:rPr>
            <w:noProof/>
            <w:webHidden/>
          </w:rPr>
        </w:r>
        <w:r>
          <w:rPr>
            <w:noProof/>
            <w:webHidden/>
          </w:rPr>
          <w:fldChar w:fldCharType="separate"/>
        </w:r>
        <w:r w:rsidR="00BD4493">
          <w:rPr>
            <w:noProof/>
            <w:webHidden/>
          </w:rPr>
          <w:t>46</w:t>
        </w:r>
        <w:r>
          <w:rPr>
            <w:noProof/>
            <w:webHidden/>
          </w:rPr>
          <w:fldChar w:fldCharType="end"/>
        </w:r>
      </w:hyperlink>
    </w:p>
    <w:p w14:paraId="77D93B77" w14:textId="168C78B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4"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_Toc229638324 \h </w:instrText>
        </w:r>
        <w:r>
          <w:rPr>
            <w:noProof/>
            <w:webHidden/>
          </w:rPr>
        </w:r>
        <w:r>
          <w:rPr>
            <w:noProof/>
            <w:webHidden/>
          </w:rPr>
          <w:fldChar w:fldCharType="separate"/>
        </w:r>
        <w:r w:rsidR="00BD4493">
          <w:rPr>
            <w:noProof/>
            <w:webHidden/>
          </w:rPr>
          <w:t>47</w:t>
        </w:r>
        <w:r>
          <w:rPr>
            <w:noProof/>
            <w:webHidden/>
          </w:rPr>
          <w:fldChar w:fldCharType="end"/>
        </w:r>
      </w:hyperlink>
    </w:p>
    <w:p w14:paraId="63CB300D" w14:textId="48925D67" w:rsidR="004C43C8" w:rsidRDefault="004C43C8">
      <w:pPr>
        <w:pStyle w:val="TOC1"/>
        <w:rPr>
          <w:rFonts w:eastAsiaTheme="minorEastAsia"/>
          <w:noProof/>
          <w:kern w:val="2"/>
          <w:sz w:val="24"/>
          <w:szCs w:val="24"/>
          <w:lang w:eastAsia="en-AU"/>
          <w14:ligatures w14:val="standardContextual"/>
        </w:rPr>
      </w:pPr>
      <w:hyperlink w:anchor="_Toc229638325" w:history="1">
        <w:r w:rsidRPr="004B3BB4">
          <w:rPr>
            <w:rStyle w:val="Hyperlink"/>
            <w:noProof/>
          </w:rPr>
          <w:t>19 March 2026</w:t>
        </w:r>
        <w:r>
          <w:rPr>
            <w:noProof/>
            <w:webHidden/>
          </w:rPr>
          <w:tab/>
        </w:r>
        <w:r>
          <w:rPr>
            <w:noProof/>
            <w:webHidden/>
          </w:rPr>
          <w:fldChar w:fldCharType="begin"/>
        </w:r>
        <w:r>
          <w:rPr>
            <w:noProof/>
            <w:webHidden/>
          </w:rPr>
          <w:instrText xml:space="preserve"> PAGEREF _Toc229638325 \h </w:instrText>
        </w:r>
        <w:r>
          <w:rPr>
            <w:noProof/>
            <w:webHidden/>
          </w:rPr>
        </w:r>
        <w:r>
          <w:rPr>
            <w:noProof/>
            <w:webHidden/>
          </w:rPr>
          <w:fldChar w:fldCharType="separate"/>
        </w:r>
        <w:r w:rsidR="00BD4493">
          <w:rPr>
            <w:noProof/>
            <w:webHidden/>
          </w:rPr>
          <w:t>49</w:t>
        </w:r>
        <w:r>
          <w:rPr>
            <w:noProof/>
            <w:webHidden/>
          </w:rPr>
          <w:fldChar w:fldCharType="end"/>
        </w:r>
      </w:hyperlink>
    </w:p>
    <w:p w14:paraId="04FF4B40" w14:textId="163143D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6" w:history="1">
        <w:r w:rsidRPr="004B3BB4">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_Toc229638326 \h </w:instrText>
        </w:r>
        <w:r>
          <w:rPr>
            <w:noProof/>
            <w:webHidden/>
          </w:rPr>
        </w:r>
        <w:r>
          <w:rPr>
            <w:noProof/>
            <w:webHidden/>
          </w:rPr>
          <w:fldChar w:fldCharType="separate"/>
        </w:r>
        <w:r w:rsidR="00BD4493">
          <w:rPr>
            <w:noProof/>
            <w:webHidden/>
          </w:rPr>
          <w:t>49</w:t>
        </w:r>
        <w:r>
          <w:rPr>
            <w:noProof/>
            <w:webHidden/>
          </w:rPr>
          <w:fldChar w:fldCharType="end"/>
        </w:r>
      </w:hyperlink>
    </w:p>
    <w:p w14:paraId="50F698A3" w14:textId="785C827B" w:rsidR="004C43C8" w:rsidRDefault="004C43C8">
      <w:pPr>
        <w:pStyle w:val="TOC1"/>
        <w:rPr>
          <w:rFonts w:eastAsiaTheme="minorEastAsia"/>
          <w:noProof/>
          <w:kern w:val="2"/>
          <w:sz w:val="24"/>
          <w:szCs w:val="24"/>
          <w:lang w:eastAsia="en-AU"/>
          <w14:ligatures w14:val="standardContextual"/>
        </w:rPr>
      </w:pPr>
      <w:hyperlink w:anchor="_Toc229638327" w:history="1">
        <w:r w:rsidRPr="004B3BB4">
          <w:rPr>
            <w:rStyle w:val="Hyperlink"/>
            <w:noProof/>
          </w:rPr>
          <w:t>18 March 2026</w:t>
        </w:r>
        <w:r>
          <w:rPr>
            <w:noProof/>
            <w:webHidden/>
          </w:rPr>
          <w:tab/>
        </w:r>
        <w:r>
          <w:rPr>
            <w:noProof/>
            <w:webHidden/>
          </w:rPr>
          <w:fldChar w:fldCharType="begin"/>
        </w:r>
        <w:r>
          <w:rPr>
            <w:noProof/>
            <w:webHidden/>
          </w:rPr>
          <w:instrText xml:space="preserve"> PAGEREF _Toc229638327 \h </w:instrText>
        </w:r>
        <w:r>
          <w:rPr>
            <w:noProof/>
            <w:webHidden/>
          </w:rPr>
        </w:r>
        <w:r>
          <w:rPr>
            <w:noProof/>
            <w:webHidden/>
          </w:rPr>
          <w:fldChar w:fldCharType="separate"/>
        </w:r>
        <w:r w:rsidR="00BD4493">
          <w:rPr>
            <w:noProof/>
            <w:webHidden/>
          </w:rPr>
          <w:t>51</w:t>
        </w:r>
        <w:r>
          <w:rPr>
            <w:noProof/>
            <w:webHidden/>
          </w:rPr>
          <w:fldChar w:fldCharType="end"/>
        </w:r>
      </w:hyperlink>
    </w:p>
    <w:p w14:paraId="1F4A7C82" w14:textId="69F464EF"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8"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_Toc229638328 \h </w:instrText>
        </w:r>
        <w:r>
          <w:rPr>
            <w:noProof/>
            <w:webHidden/>
          </w:rPr>
        </w:r>
        <w:r>
          <w:rPr>
            <w:noProof/>
            <w:webHidden/>
          </w:rPr>
          <w:fldChar w:fldCharType="separate"/>
        </w:r>
        <w:r w:rsidR="00BD4493">
          <w:rPr>
            <w:noProof/>
            <w:webHidden/>
          </w:rPr>
          <w:t>51</w:t>
        </w:r>
        <w:r>
          <w:rPr>
            <w:noProof/>
            <w:webHidden/>
          </w:rPr>
          <w:fldChar w:fldCharType="end"/>
        </w:r>
      </w:hyperlink>
    </w:p>
    <w:p w14:paraId="07975229" w14:textId="741EFF6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29"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_Toc229638329 \h </w:instrText>
        </w:r>
        <w:r>
          <w:rPr>
            <w:noProof/>
            <w:webHidden/>
          </w:rPr>
        </w:r>
        <w:r>
          <w:rPr>
            <w:noProof/>
            <w:webHidden/>
          </w:rPr>
          <w:fldChar w:fldCharType="separate"/>
        </w:r>
        <w:r w:rsidR="00BD4493">
          <w:rPr>
            <w:noProof/>
            <w:webHidden/>
          </w:rPr>
          <w:t>52</w:t>
        </w:r>
        <w:r>
          <w:rPr>
            <w:noProof/>
            <w:webHidden/>
          </w:rPr>
          <w:fldChar w:fldCharType="end"/>
        </w:r>
      </w:hyperlink>
    </w:p>
    <w:p w14:paraId="53379495" w14:textId="56B24364"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0" w:history="1">
        <w:r w:rsidRPr="004B3BB4">
          <w:rPr>
            <w:rStyle w:val="Hyperlink"/>
            <w:noProof/>
          </w:rPr>
          <w:t>Facts from FAL</w:t>
        </w:r>
        <w:r>
          <w:rPr>
            <w:noProof/>
            <w:webHidden/>
          </w:rPr>
          <w:tab/>
        </w:r>
        <w:r>
          <w:rPr>
            <w:noProof/>
            <w:webHidden/>
          </w:rPr>
          <w:fldChar w:fldCharType="begin"/>
        </w:r>
        <w:r>
          <w:rPr>
            <w:noProof/>
            <w:webHidden/>
          </w:rPr>
          <w:instrText xml:space="preserve"> PAGEREF _Toc229638330 \h </w:instrText>
        </w:r>
        <w:r>
          <w:rPr>
            <w:noProof/>
            <w:webHidden/>
          </w:rPr>
        </w:r>
        <w:r>
          <w:rPr>
            <w:noProof/>
            <w:webHidden/>
          </w:rPr>
          <w:fldChar w:fldCharType="separate"/>
        </w:r>
        <w:r w:rsidR="00BD4493">
          <w:rPr>
            <w:noProof/>
            <w:webHidden/>
          </w:rPr>
          <w:t>54</w:t>
        </w:r>
        <w:r>
          <w:rPr>
            <w:noProof/>
            <w:webHidden/>
          </w:rPr>
          <w:fldChar w:fldCharType="end"/>
        </w:r>
      </w:hyperlink>
    </w:p>
    <w:p w14:paraId="164BFFFB" w14:textId="40FFB52E"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1"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_Toc229638331 \h </w:instrText>
        </w:r>
        <w:r>
          <w:rPr>
            <w:noProof/>
            <w:webHidden/>
          </w:rPr>
        </w:r>
        <w:r>
          <w:rPr>
            <w:noProof/>
            <w:webHidden/>
          </w:rPr>
          <w:fldChar w:fldCharType="separate"/>
        </w:r>
        <w:r w:rsidR="00BD4493">
          <w:rPr>
            <w:noProof/>
            <w:webHidden/>
          </w:rPr>
          <w:t>55</w:t>
        </w:r>
        <w:r>
          <w:rPr>
            <w:noProof/>
            <w:webHidden/>
          </w:rPr>
          <w:fldChar w:fldCharType="end"/>
        </w:r>
      </w:hyperlink>
    </w:p>
    <w:p w14:paraId="7CA81094" w14:textId="3C5DF098" w:rsidR="004C43C8" w:rsidRDefault="004C43C8">
      <w:pPr>
        <w:pStyle w:val="TOC1"/>
        <w:rPr>
          <w:rFonts w:eastAsiaTheme="minorEastAsia"/>
          <w:noProof/>
          <w:kern w:val="2"/>
          <w:sz w:val="24"/>
          <w:szCs w:val="24"/>
          <w:lang w:eastAsia="en-AU"/>
          <w14:ligatures w14:val="standardContextual"/>
        </w:rPr>
      </w:pPr>
      <w:hyperlink w:anchor="_Toc229638332" w:history="1">
        <w:r w:rsidRPr="004B3BB4">
          <w:rPr>
            <w:rStyle w:val="Hyperlink"/>
            <w:noProof/>
          </w:rPr>
          <w:t>16 March 2026</w:t>
        </w:r>
        <w:r>
          <w:rPr>
            <w:noProof/>
            <w:webHidden/>
          </w:rPr>
          <w:tab/>
        </w:r>
        <w:r>
          <w:rPr>
            <w:noProof/>
            <w:webHidden/>
          </w:rPr>
          <w:fldChar w:fldCharType="begin"/>
        </w:r>
        <w:r>
          <w:rPr>
            <w:noProof/>
            <w:webHidden/>
          </w:rPr>
          <w:instrText xml:space="preserve"> PAGEREF _Toc229638332 \h </w:instrText>
        </w:r>
        <w:r>
          <w:rPr>
            <w:noProof/>
            <w:webHidden/>
          </w:rPr>
        </w:r>
        <w:r>
          <w:rPr>
            <w:noProof/>
            <w:webHidden/>
          </w:rPr>
          <w:fldChar w:fldCharType="separate"/>
        </w:r>
        <w:r w:rsidR="00BD4493">
          <w:rPr>
            <w:noProof/>
            <w:webHidden/>
          </w:rPr>
          <w:t>57</w:t>
        </w:r>
        <w:r>
          <w:rPr>
            <w:noProof/>
            <w:webHidden/>
          </w:rPr>
          <w:fldChar w:fldCharType="end"/>
        </w:r>
      </w:hyperlink>
    </w:p>
    <w:p w14:paraId="5690FA25" w14:textId="0E73B9AC"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3" w:history="1">
        <w:r w:rsidRPr="004B3BB4">
          <w:rPr>
            <w:rStyle w:val="Hyperlink"/>
            <w:noProof/>
          </w:rPr>
          <w:t>Victoria storms: CCS period of emergency</w:t>
        </w:r>
        <w:r>
          <w:rPr>
            <w:noProof/>
            <w:webHidden/>
          </w:rPr>
          <w:tab/>
        </w:r>
        <w:r>
          <w:rPr>
            <w:noProof/>
            <w:webHidden/>
          </w:rPr>
          <w:fldChar w:fldCharType="begin"/>
        </w:r>
        <w:r>
          <w:rPr>
            <w:noProof/>
            <w:webHidden/>
          </w:rPr>
          <w:instrText xml:space="preserve"> PAGEREF _Toc229638333 \h </w:instrText>
        </w:r>
        <w:r>
          <w:rPr>
            <w:noProof/>
            <w:webHidden/>
          </w:rPr>
        </w:r>
        <w:r>
          <w:rPr>
            <w:noProof/>
            <w:webHidden/>
          </w:rPr>
          <w:fldChar w:fldCharType="separate"/>
        </w:r>
        <w:r w:rsidR="00BD4493">
          <w:rPr>
            <w:noProof/>
            <w:webHidden/>
          </w:rPr>
          <w:t>57</w:t>
        </w:r>
        <w:r>
          <w:rPr>
            <w:noProof/>
            <w:webHidden/>
          </w:rPr>
          <w:fldChar w:fldCharType="end"/>
        </w:r>
      </w:hyperlink>
    </w:p>
    <w:p w14:paraId="12D94B5D" w14:textId="7CD52D92" w:rsidR="004C43C8" w:rsidRDefault="004C43C8">
      <w:pPr>
        <w:pStyle w:val="TOC1"/>
        <w:rPr>
          <w:rFonts w:eastAsiaTheme="minorEastAsia"/>
          <w:noProof/>
          <w:kern w:val="2"/>
          <w:sz w:val="24"/>
          <w:szCs w:val="24"/>
          <w:lang w:eastAsia="en-AU"/>
          <w14:ligatures w14:val="standardContextual"/>
        </w:rPr>
      </w:pPr>
      <w:hyperlink w:anchor="_Toc229638334" w:history="1">
        <w:r w:rsidRPr="004B3BB4">
          <w:rPr>
            <w:rStyle w:val="Hyperlink"/>
            <w:noProof/>
          </w:rPr>
          <w:t>12 March 2026</w:t>
        </w:r>
        <w:r>
          <w:rPr>
            <w:noProof/>
            <w:webHidden/>
          </w:rPr>
          <w:tab/>
        </w:r>
        <w:r>
          <w:rPr>
            <w:noProof/>
            <w:webHidden/>
          </w:rPr>
          <w:fldChar w:fldCharType="begin"/>
        </w:r>
        <w:r>
          <w:rPr>
            <w:noProof/>
            <w:webHidden/>
          </w:rPr>
          <w:instrText xml:space="preserve"> PAGEREF _Toc229638334 \h </w:instrText>
        </w:r>
        <w:r>
          <w:rPr>
            <w:noProof/>
            <w:webHidden/>
          </w:rPr>
        </w:r>
        <w:r>
          <w:rPr>
            <w:noProof/>
            <w:webHidden/>
          </w:rPr>
          <w:fldChar w:fldCharType="separate"/>
        </w:r>
        <w:r w:rsidR="00BD4493">
          <w:rPr>
            <w:noProof/>
            <w:webHidden/>
          </w:rPr>
          <w:t>59</w:t>
        </w:r>
        <w:r>
          <w:rPr>
            <w:noProof/>
            <w:webHidden/>
          </w:rPr>
          <w:fldChar w:fldCharType="end"/>
        </w:r>
      </w:hyperlink>
    </w:p>
    <w:p w14:paraId="352CF42B" w14:textId="1D34291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5" w:history="1">
        <w:r w:rsidRPr="004B3BB4">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_Toc229638335 \h </w:instrText>
        </w:r>
        <w:r>
          <w:rPr>
            <w:noProof/>
            <w:webHidden/>
          </w:rPr>
        </w:r>
        <w:r>
          <w:rPr>
            <w:noProof/>
            <w:webHidden/>
          </w:rPr>
          <w:fldChar w:fldCharType="separate"/>
        </w:r>
        <w:r w:rsidR="00BD4493">
          <w:rPr>
            <w:noProof/>
            <w:webHidden/>
          </w:rPr>
          <w:t>59</w:t>
        </w:r>
        <w:r>
          <w:rPr>
            <w:noProof/>
            <w:webHidden/>
          </w:rPr>
          <w:fldChar w:fldCharType="end"/>
        </w:r>
      </w:hyperlink>
    </w:p>
    <w:p w14:paraId="189FF71B" w14:textId="6D45C0CF"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6" w:history="1">
        <w:r w:rsidRPr="004B3BB4">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_Toc229638336 \h </w:instrText>
        </w:r>
        <w:r>
          <w:rPr>
            <w:noProof/>
            <w:webHidden/>
          </w:rPr>
        </w:r>
        <w:r>
          <w:rPr>
            <w:noProof/>
            <w:webHidden/>
          </w:rPr>
          <w:fldChar w:fldCharType="separate"/>
        </w:r>
        <w:r w:rsidR="00BD4493">
          <w:rPr>
            <w:noProof/>
            <w:webHidden/>
          </w:rPr>
          <w:t>60</w:t>
        </w:r>
        <w:r>
          <w:rPr>
            <w:noProof/>
            <w:webHidden/>
          </w:rPr>
          <w:fldChar w:fldCharType="end"/>
        </w:r>
      </w:hyperlink>
    </w:p>
    <w:p w14:paraId="4BD78659" w14:textId="0D3393FB"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7" w:history="1">
        <w:r w:rsidRPr="004B3BB4">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_Toc229638337 \h </w:instrText>
        </w:r>
        <w:r>
          <w:rPr>
            <w:noProof/>
            <w:webHidden/>
          </w:rPr>
        </w:r>
        <w:r>
          <w:rPr>
            <w:noProof/>
            <w:webHidden/>
          </w:rPr>
          <w:fldChar w:fldCharType="separate"/>
        </w:r>
        <w:r w:rsidR="00BD4493">
          <w:rPr>
            <w:noProof/>
            <w:webHidden/>
          </w:rPr>
          <w:t>61</w:t>
        </w:r>
        <w:r>
          <w:rPr>
            <w:noProof/>
            <w:webHidden/>
          </w:rPr>
          <w:fldChar w:fldCharType="end"/>
        </w:r>
      </w:hyperlink>
    </w:p>
    <w:p w14:paraId="2649DF5F" w14:textId="107295AB" w:rsidR="004C43C8" w:rsidRDefault="004C43C8">
      <w:pPr>
        <w:pStyle w:val="TOC1"/>
        <w:rPr>
          <w:rFonts w:eastAsiaTheme="minorEastAsia"/>
          <w:noProof/>
          <w:kern w:val="2"/>
          <w:sz w:val="24"/>
          <w:szCs w:val="24"/>
          <w:lang w:eastAsia="en-AU"/>
          <w14:ligatures w14:val="standardContextual"/>
        </w:rPr>
      </w:pPr>
      <w:hyperlink w:anchor="_Toc229638338" w:history="1">
        <w:r w:rsidRPr="004B3BB4">
          <w:rPr>
            <w:rStyle w:val="Hyperlink"/>
            <w:noProof/>
          </w:rPr>
          <w:t>11 March 2026</w:t>
        </w:r>
        <w:r>
          <w:rPr>
            <w:noProof/>
            <w:webHidden/>
          </w:rPr>
          <w:tab/>
        </w:r>
        <w:r>
          <w:rPr>
            <w:noProof/>
            <w:webHidden/>
          </w:rPr>
          <w:fldChar w:fldCharType="begin"/>
        </w:r>
        <w:r>
          <w:rPr>
            <w:noProof/>
            <w:webHidden/>
          </w:rPr>
          <w:instrText xml:space="preserve"> PAGEREF _Toc229638338 \h </w:instrText>
        </w:r>
        <w:r>
          <w:rPr>
            <w:noProof/>
            <w:webHidden/>
          </w:rPr>
        </w:r>
        <w:r>
          <w:rPr>
            <w:noProof/>
            <w:webHidden/>
          </w:rPr>
          <w:fldChar w:fldCharType="separate"/>
        </w:r>
        <w:r w:rsidR="00BD4493">
          <w:rPr>
            <w:noProof/>
            <w:webHidden/>
          </w:rPr>
          <w:t>63</w:t>
        </w:r>
        <w:r>
          <w:rPr>
            <w:noProof/>
            <w:webHidden/>
          </w:rPr>
          <w:fldChar w:fldCharType="end"/>
        </w:r>
      </w:hyperlink>
    </w:p>
    <w:p w14:paraId="7B0B0D95" w14:textId="54EF880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39"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_Toc229638339 \h </w:instrText>
        </w:r>
        <w:r>
          <w:rPr>
            <w:noProof/>
            <w:webHidden/>
          </w:rPr>
        </w:r>
        <w:r>
          <w:rPr>
            <w:noProof/>
            <w:webHidden/>
          </w:rPr>
          <w:fldChar w:fldCharType="separate"/>
        </w:r>
        <w:r w:rsidR="00BD4493">
          <w:rPr>
            <w:noProof/>
            <w:webHidden/>
          </w:rPr>
          <w:t>63</w:t>
        </w:r>
        <w:r>
          <w:rPr>
            <w:noProof/>
            <w:webHidden/>
          </w:rPr>
          <w:fldChar w:fldCharType="end"/>
        </w:r>
      </w:hyperlink>
    </w:p>
    <w:p w14:paraId="721517AB" w14:textId="0FCE7317"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0"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_Toc229638340 \h </w:instrText>
        </w:r>
        <w:r>
          <w:rPr>
            <w:noProof/>
            <w:webHidden/>
          </w:rPr>
        </w:r>
        <w:r>
          <w:rPr>
            <w:noProof/>
            <w:webHidden/>
          </w:rPr>
          <w:fldChar w:fldCharType="separate"/>
        </w:r>
        <w:r w:rsidR="00BD4493">
          <w:rPr>
            <w:noProof/>
            <w:webHidden/>
          </w:rPr>
          <w:t>64</w:t>
        </w:r>
        <w:r>
          <w:rPr>
            <w:noProof/>
            <w:webHidden/>
          </w:rPr>
          <w:fldChar w:fldCharType="end"/>
        </w:r>
      </w:hyperlink>
    </w:p>
    <w:p w14:paraId="2E39F5C8" w14:textId="76B2971C"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1" w:history="1">
        <w:r w:rsidRPr="004B3BB4">
          <w:rPr>
            <w:rStyle w:val="Hyperlink"/>
            <w:noProof/>
          </w:rPr>
          <w:t>Facts from FAL</w:t>
        </w:r>
        <w:r>
          <w:rPr>
            <w:noProof/>
            <w:webHidden/>
          </w:rPr>
          <w:tab/>
        </w:r>
        <w:r>
          <w:rPr>
            <w:noProof/>
            <w:webHidden/>
          </w:rPr>
          <w:fldChar w:fldCharType="begin"/>
        </w:r>
        <w:r>
          <w:rPr>
            <w:noProof/>
            <w:webHidden/>
          </w:rPr>
          <w:instrText xml:space="preserve"> PAGEREF _Toc229638341 \h </w:instrText>
        </w:r>
        <w:r>
          <w:rPr>
            <w:noProof/>
            <w:webHidden/>
          </w:rPr>
        </w:r>
        <w:r>
          <w:rPr>
            <w:noProof/>
            <w:webHidden/>
          </w:rPr>
          <w:fldChar w:fldCharType="separate"/>
        </w:r>
        <w:r w:rsidR="00BD4493">
          <w:rPr>
            <w:noProof/>
            <w:webHidden/>
          </w:rPr>
          <w:t>64</w:t>
        </w:r>
        <w:r>
          <w:rPr>
            <w:noProof/>
            <w:webHidden/>
          </w:rPr>
          <w:fldChar w:fldCharType="end"/>
        </w:r>
      </w:hyperlink>
    </w:p>
    <w:p w14:paraId="0096BA79" w14:textId="2EE7D6C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2"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_Toc229638342 \h </w:instrText>
        </w:r>
        <w:r>
          <w:rPr>
            <w:noProof/>
            <w:webHidden/>
          </w:rPr>
        </w:r>
        <w:r>
          <w:rPr>
            <w:noProof/>
            <w:webHidden/>
          </w:rPr>
          <w:fldChar w:fldCharType="separate"/>
        </w:r>
        <w:r w:rsidR="00BD4493">
          <w:rPr>
            <w:noProof/>
            <w:webHidden/>
          </w:rPr>
          <w:t>65</w:t>
        </w:r>
        <w:r>
          <w:rPr>
            <w:noProof/>
            <w:webHidden/>
          </w:rPr>
          <w:fldChar w:fldCharType="end"/>
        </w:r>
      </w:hyperlink>
    </w:p>
    <w:p w14:paraId="317C6C01" w14:textId="4A0747E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3" w:history="1">
        <w:r w:rsidRPr="004B3BB4">
          <w:rPr>
            <w:rStyle w:val="Hyperlink"/>
            <w:noProof/>
          </w:rPr>
          <w:t>Share with families</w:t>
        </w:r>
        <w:r>
          <w:rPr>
            <w:noProof/>
            <w:webHidden/>
          </w:rPr>
          <w:tab/>
        </w:r>
        <w:r>
          <w:rPr>
            <w:noProof/>
            <w:webHidden/>
          </w:rPr>
          <w:fldChar w:fldCharType="begin"/>
        </w:r>
        <w:r>
          <w:rPr>
            <w:noProof/>
            <w:webHidden/>
          </w:rPr>
          <w:instrText xml:space="preserve"> PAGEREF _Toc229638343 \h </w:instrText>
        </w:r>
        <w:r>
          <w:rPr>
            <w:noProof/>
            <w:webHidden/>
          </w:rPr>
        </w:r>
        <w:r>
          <w:rPr>
            <w:noProof/>
            <w:webHidden/>
          </w:rPr>
          <w:fldChar w:fldCharType="separate"/>
        </w:r>
        <w:r w:rsidR="00BD4493">
          <w:rPr>
            <w:noProof/>
            <w:webHidden/>
          </w:rPr>
          <w:t>65</w:t>
        </w:r>
        <w:r>
          <w:rPr>
            <w:noProof/>
            <w:webHidden/>
          </w:rPr>
          <w:fldChar w:fldCharType="end"/>
        </w:r>
      </w:hyperlink>
    </w:p>
    <w:p w14:paraId="0D48371D" w14:textId="67409200" w:rsidR="004C43C8" w:rsidRDefault="004C43C8">
      <w:pPr>
        <w:pStyle w:val="TOC1"/>
        <w:rPr>
          <w:rFonts w:eastAsiaTheme="minorEastAsia"/>
          <w:noProof/>
          <w:kern w:val="2"/>
          <w:sz w:val="24"/>
          <w:szCs w:val="24"/>
          <w:lang w:eastAsia="en-AU"/>
          <w14:ligatures w14:val="standardContextual"/>
        </w:rPr>
      </w:pPr>
      <w:hyperlink w:anchor="_Toc229638344" w:history="1">
        <w:r w:rsidRPr="004B3BB4">
          <w:rPr>
            <w:rStyle w:val="Hyperlink"/>
            <w:noProof/>
          </w:rPr>
          <w:t>6 March 2026</w:t>
        </w:r>
        <w:r>
          <w:rPr>
            <w:noProof/>
            <w:webHidden/>
          </w:rPr>
          <w:tab/>
        </w:r>
        <w:r>
          <w:rPr>
            <w:noProof/>
            <w:webHidden/>
          </w:rPr>
          <w:fldChar w:fldCharType="begin"/>
        </w:r>
        <w:r>
          <w:rPr>
            <w:noProof/>
            <w:webHidden/>
          </w:rPr>
          <w:instrText xml:space="preserve"> PAGEREF _Toc229638344 \h </w:instrText>
        </w:r>
        <w:r>
          <w:rPr>
            <w:noProof/>
            <w:webHidden/>
          </w:rPr>
        </w:r>
        <w:r>
          <w:rPr>
            <w:noProof/>
            <w:webHidden/>
          </w:rPr>
          <w:fldChar w:fldCharType="separate"/>
        </w:r>
        <w:r w:rsidR="00BD4493">
          <w:rPr>
            <w:noProof/>
            <w:webHidden/>
          </w:rPr>
          <w:t>67</w:t>
        </w:r>
        <w:r>
          <w:rPr>
            <w:noProof/>
            <w:webHidden/>
          </w:rPr>
          <w:fldChar w:fldCharType="end"/>
        </w:r>
      </w:hyperlink>
    </w:p>
    <w:p w14:paraId="2676FCDC" w14:textId="0339D8E4"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5" w:history="1">
        <w:r w:rsidRPr="004B3BB4">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_Toc229638345 \h </w:instrText>
        </w:r>
        <w:r>
          <w:rPr>
            <w:noProof/>
            <w:webHidden/>
          </w:rPr>
        </w:r>
        <w:r>
          <w:rPr>
            <w:noProof/>
            <w:webHidden/>
          </w:rPr>
          <w:fldChar w:fldCharType="separate"/>
        </w:r>
        <w:r w:rsidR="00BD4493">
          <w:rPr>
            <w:noProof/>
            <w:webHidden/>
          </w:rPr>
          <w:t>67</w:t>
        </w:r>
        <w:r>
          <w:rPr>
            <w:noProof/>
            <w:webHidden/>
          </w:rPr>
          <w:fldChar w:fldCharType="end"/>
        </w:r>
      </w:hyperlink>
    </w:p>
    <w:p w14:paraId="3DCF5149" w14:textId="5776C32B" w:rsidR="004C43C8" w:rsidRDefault="004C43C8">
      <w:pPr>
        <w:pStyle w:val="TOC1"/>
        <w:rPr>
          <w:rFonts w:eastAsiaTheme="minorEastAsia"/>
          <w:noProof/>
          <w:kern w:val="2"/>
          <w:sz w:val="24"/>
          <w:szCs w:val="24"/>
          <w:lang w:eastAsia="en-AU"/>
          <w14:ligatures w14:val="standardContextual"/>
        </w:rPr>
      </w:pPr>
      <w:hyperlink w:anchor="_Toc229638346" w:history="1">
        <w:r w:rsidRPr="004B3BB4">
          <w:rPr>
            <w:rStyle w:val="Hyperlink"/>
            <w:noProof/>
          </w:rPr>
          <w:t>4 March 2026</w:t>
        </w:r>
        <w:r>
          <w:rPr>
            <w:noProof/>
            <w:webHidden/>
          </w:rPr>
          <w:tab/>
        </w:r>
        <w:r>
          <w:rPr>
            <w:noProof/>
            <w:webHidden/>
          </w:rPr>
          <w:fldChar w:fldCharType="begin"/>
        </w:r>
        <w:r>
          <w:rPr>
            <w:noProof/>
            <w:webHidden/>
          </w:rPr>
          <w:instrText xml:space="preserve"> PAGEREF _Toc229638346 \h </w:instrText>
        </w:r>
        <w:r>
          <w:rPr>
            <w:noProof/>
            <w:webHidden/>
          </w:rPr>
        </w:r>
        <w:r>
          <w:rPr>
            <w:noProof/>
            <w:webHidden/>
          </w:rPr>
          <w:fldChar w:fldCharType="separate"/>
        </w:r>
        <w:r w:rsidR="00BD4493">
          <w:rPr>
            <w:noProof/>
            <w:webHidden/>
          </w:rPr>
          <w:t>69</w:t>
        </w:r>
        <w:r>
          <w:rPr>
            <w:noProof/>
            <w:webHidden/>
          </w:rPr>
          <w:fldChar w:fldCharType="end"/>
        </w:r>
      </w:hyperlink>
    </w:p>
    <w:p w14:paraId="556E390B" w14:textId="291C30A4"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7"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_Toc229638347 \h </w:instrText>
        </w:r>
        <w:r>
          <w:rPr>
            <w:noProof/>
            <w:webHidden/>
          </w:rPr>
        </w:r>
        <w:r>
          <w:rPr>
            <w:noProof/>
            <w:webHidden/>
          </w:rPr>
          <w:fldChar w:fldCharType="separate"/>
        </w:r>
        <w:r w:rsidR="00BD4493">
          <w:rPr>
            <w:noProof/>
            <w:webHidden/>
          </w:rPr>
          <w:t>69</w:t>
        </w:r>
        <w:r>
          <w:rPr>
            <w:noProof/>
            <w:webHidden/>
          </w:rPr>
          <w:fldChar w:fldCharType="end"/>
        </w:r>
      </w:hyperlink>
    </w:p>
    <w:p w14:paraId="008F4327" w14:textId="67C3B09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8"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_Toc229638348 \h </w:instrText>
        </w:r>
        <w:r>
          <w:rPr>
            <w:noProof/>
            <w:webHidden/>
          </w:rPr>
        </w:r>
        <w:r>
          <w:rPr>
            <w:noProof/>
            <w:webHidden/>
          </w:rPr>
          <w:fldChar w:fldCharType="separate"/>
        </w:r>
        <w:r w:rsidR="00BD4493">
          <w:rPr>
            <w:noProof/>
            <w:webHidden/>
          </w:rPr>
          <w:t>71</w:t>
        </w:r>
        <w:r>
          <w:rPr>
            <w:noProof/>
            <w:webHidden/>
          </w:rPr>
          <w:fldChar w:fldCharType="end"/>
        </w:r>
      </w:hyperlink>
    </w:p>
    <w:p w14:paraId="130FCEB7" w14:textId="11BE2E5F"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49" w:history="1">
        <w:r w:rsidRPr="004B3BB4">
          <w:rPr>
            <w:rStyle w:val="Hyperlink"/>
            <w:noProof/>
          </w:rPr>
          <w:t>Facts from FAL</w:t>
        </w:r>
        <w:r>
          <w:rPr>
            <w:noProof/>
            <w:webHidden/>
          </w:rPr>
          <w:tab/>
        </w:r>
        <w:r>
          <w:rPr>
            <w:noProof/>
            <w:webHidden/>
          </w:rPr>
          <w:fldChar w:fldCharType="begin"/>
        </w:r>
        <w:r>
          <w:rPr>
            <w:noProof/>
            <w:webHidden/>
          </w:rPr>
          <w:instrText xml:space="preserve"> PAGEREF _Toc229638349 \h </w:instrText>
        </w:r>
        <w:r>
          <w:rPr>
            <w:noProof/>
            <w:webHidden/>
          </w:rPr>
        </w:r>
        <w:r>
          <w:rPr>
            <w:noProof/>
            <w:webHidden/>
          </w:rPr>
          <w:fldChar w:fldCharType="separate"/>
        </w:r>
        <w:r w:rsidR="00BD4493">
          <w:rPr>
            <w:noProof/>
            <w:webHidden/>
          </w:rPr>
          <w:t>72</w:t>
        </w:r>
        <w:r>
          <w:rPr>
            <w:noProof/>
            <w:webHidden/>
          </w:rPr>
          <w:fldChar w:fldCharType="end"/>
        </w:r>
      </w:hyperlink>
    </w:p>
    <w:p w14:paraId="607A0803" w14:textId="1BC08C75"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0"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_Toc229638350 \h </w:instrText>
        </w:r>
        <w:r>
          <w:rPr>
            <w:noProof/>
            <w:webHidden/>
          </w:rPr>
        </w:r>
        <w:r>
          <w:rPr>
            <w:noProof/>
            <w:webHidden/>
          </w:rPr>
          <w:fldChar w:fldCharType="separate"/>
        </w:r>
        <w:r w:rsidR="00BD4493">
          <w:rPr>
            <w:noProof/>
            <w:webHidden/>
          </w:rPr>
          <w:t>72</w:t>
        </w:r>
        <w:r>
          <w:rPr>
            <w:noProof/>
            <w:webHidden/>
          </w:rPr>
          <w:fldChar w:fldCharType="end"/>
        </w:r>
      </w:hyperlink>
    </w:p>
    <w:p w14:paraId="44925602" w14:textId="56CA71BE" w:rsidR="004C43C8" w:rsidRDefault="004C43C8">
      <w:pPr>
        <w:pStyle w:val="TOC1"/>
        <w:rPr>
          <w:rFonts w:eastAsiaTheme="minorEastAsia"/>
          <w:noProof/>
          <w:kern w:val="2"/>
          <w:sz w:val="24"/>
          <w:szCs w:val="24"/>
          <w:lang w:eastAsia="en-AU"/>
          <w14:ligatures w14:val="standardContextual"/>
        </w:rPr>
      </w:pPr>
      <w:hyperlink w:anchor="_Toc229638351" w:history="1">
        <w:r w:rsidRPr="004B3BB4">
          <w:rPr>
            <w:rStyle w:val="Hyperlink"/>
            <w:noProof/>
          </w:rPr>
          <w:t>26 February 2026</w:t>
        </w:r>
        <w:r>
          <w:rPr>
            <w:noProof/>
            <w:webHidden/>
          </w:rPr>
          <w:tab/>
        </w:r>
        <w:r>
          <w:rPr>
            <w:noProof/>
            <w:webHidden/>
          </w:rPr>
          <w:fldChar w:fldCharType="begin"/>
        </w:r>
        <w:r>
          <w:rPr>
            <w:noProof/>
            <w:webHidden/>
          </w:rPr>
          <w:instrText xml:space="preserve"> PAGEREF _Toc229638351 \h </w:instrText>
        </w:r>
        <w:r>
          <w:rPr>
            <w:noProof/>
            <w:webHidden/>
          </w:rPr>
        </w:r>
        <w:r>
          <w:rPr>
            <w:noProof/>
            <w:webHidden/>
          </w:rPr>
          <w:fldChar w:fldCharType="separate"/>
        </w:r>
        <w:r w:rsidR="00BD4493">
          <w:rPr>
            <w:noProof/>
            <w:webHidden/>
          </w:rPr>
          <w:t>74</w:t>
        </w:r>
        <w:r>
          <w:rPr>
            <w:noProof/>
            <w:webHidden/>
          </w:rPr>
          <w:fldChar w:fldCharType="end"/>
        </w:r>
      </w:hyperlink>
    </w:p>
    <w:p w14:paraId="3CFA7713" w14:textId="07D8AF2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2" w:history="1">
        <w:r w:rsidRPr="004B3BB4">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_Toc229638352 \h </w:instrText>
        </w:r>
        <w:r>
          <w:rPr>
            <w:noProof/>
            <w:webHidden/>
          </w:rPr>
        </w:r>
        <w:r>
          <w:rPr>
            <w:noProof/>
            <w:webHidden/>
          </w:rPr>
          <w:fldChar w:fldCharType="separate"/>
        </w:r>
        <w:r w:rsidR="00BD4493">
          <w:rPr>
            <w:noProof/>
            <w:webHidden/>
          </w:rPr>
          <w:t>74</w:t>
        </w:r>
        <w:r>
          <w:rPr>
            <w:noProof/>
            <w:webHidden/>
          </w:rPr>
          <w:fldChar w:fldCharType="end"/>
        </w:r>
      </w:hyperlink>
    </w:p>
    <w:p w14:paraId="6FB6E067" w14:textId="4F2F8B15" w:rsidR="004C43C8" w:rsidRDefault="004C43C8">
      <w:pPr>
        <w:pStyle w:val="TOC1"/>
        <w:rPr>
          <w:rFonts w:eastAsiaTheme="minorEastAsia"/>
          <w:noProof/>
          <w:kern w:val="2"/>
          <w:sz w:val="24"/>
          <w:szCs w:val="24"/>
          <w:lang w:eastAsia="en-AU"/>
          <w14:ligatures w14:val="standardContextual"/>
        </w:rPr>
      </w:pPr>
      <w:hyperlink w:anchor="_Toc229638353" w:history="1">
        <w:r w:rsidRPr="004B3BB4">
          <w:rPr>
            <w:rStyle w:val="Hyperlink"/>
            <w:noProof/>
          </w:rPr>
          <w:t>25 February 2026</w:t>
        </w:r>
        <w:r>
          <w:rPr>
            <w:noProof/>
            <w:webHidden/>
          </w:rPr>
          <w:tab/>
        </w:r>
        <w:r>
          <w:rPr>
            <w:noProof/>
            <w:webHidden/>
          </w:rPr>
          <w:fldChar w:fldCharType="begin"/>
        </w:r>
        <w:r>
          <w:rPr>
            <w:noProof/>
            <w:webHidden/>
          </w:rPr>
          <w:instrText xml:space="preserve"> PAGEREF _Toc229638353 \h </w:instrText>
        </w:r>
        <w:r>
          <w:rPr>
            <w:noProof/>
            <w:webHidden/>
          </w:rPr>
        </w:r>
        <w:r>
          <w:rPr>
            <w:noProof/>
            <w:webHidden/>
          </w:rPr>
          <w:fldChar w:fldCharType="separate"/>
        </w:r>
        <w:r w:rsidR="00BD4493">
          <w:rPr>
            <w:noProof/>
            <w:webHidden/>
          </w:rPr>
          <w:t>75</w:t>
        </w:r>
        <w:r>
          <w:rPr>
            <w:noProof/>
            <w:webHidden/>
          </w:rPr>
          <w:fldChar w:fldCharType="end"/>
        </w:r>
      </w:hyperlink>
    </w:p>
    <w:p w14:paraId="55CBBAB7" w14:textId="4BE965B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4"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_Toc229638354 \h </w:instrText>
        </w:r>
        <w:r>
          <w:rPr>
            <w:noProof/>
            <w:webHidden/>
          </w:rPr>
        </w:r>
        <w:r>
          <w:rPr>
            <w:noProof/>
            <w:webHidden/>
          </w:rPr>
          <w:fldChar w:fldCharType="separate"/>
        </w:r>
        <w:r w:rsidR="00BD4493">
          <w:rPr>
            <w:noProof/>
            <w:webHidden/>
          </w:rPr>
          <w:t>75</w:t>
        </w:r>
        <w:r>
          <w:rPr>
            <w:noProof/>
            <w:webHidden/>
          </w:rPr>
          <w:fldChar w:fldCharType="end"/>
        </w:r>
      </w:hyperlink>
    </w:p>
    <w:p w14:paraId="03C6DC85" w14:textId="0E08391C"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5" w:history="1">
        <w:r w:rsidRPr="004B3BB4">
          <w:rPr>
            <w:rStyle w:val="Hyperlink"/>
            <w:noProof/>
          </w:rPr>
          <w:t>Geccko</w:t>
        </w:r>
        <w:r>
          <w:rPr>
            <w:noProof/>
            <w:webHidden/>
          </w:rPr>
          <w:tab/>
        </w:r>
        <w:r>
          <w:rPr>
            <w:noProof/>
            <w:webHidden/>
          </w:rPr>
          <w:fldChar w:fldCharType="begin"/>
        </w:r>
        <w:r>
          <w:rPr>
            <w:noProof/>
            <w:webHidden/>
          </w:rPr>
          <w:instrText xml:space="preserve"> PAGEREF _Toc229638355 \h </w:instrText>
        </w:r>
        <w:r>
          <w:rPr>
            <w:noProof/>
            <w:webHidden/>
          </w:rPr>
        </w:r>
        <w:r>
          <w:rPr>
            <w:noProof/>
            <w:webHidden/>
          </w:rPr>
          <w:fldChar w:fldCharType="separate"/>
        </w:r>
        <w:r w:rsidR="00BD4493">
          <w:rPr>
            <w:noProof/>
            <w:webHidden/>
          </w:rPr>
          <w:t>76</w:t>
        </w:r>
        <w:r>
          <w:rPr>
            <w:noProof/>
            <w:webHidden/>
          </w:rPr>
          <w:fldChar w:fldCharType="end"/>
        </w:r>
      </w:hyperlink>
    </w:p>
    <w:p w14:paraId="7F068C37" w14:textId="0F29EB7B"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6" w:history="1">
        <w:r w:rsidRPr="004B3BB4">
          <w:rPr>
            <w:rStyle w:val="Hyperlink"/>
            <w:noProof/>
          </w:rPr>
          <w:t>Facts from FAL</w:t>
        </w:r>
        <w:r>
          <w:rPr>
            <w:noProof/>
            <w:webHidden/>
          </w:rPr>
          <w:tab/>
        </w:r>
        <w:r>
          <w:rPr>
            <w:noProof/>
            <w:webHidden/>
          </w:rPr>
          <w:fldChar w:fldCharType="begin"/>
        </w:r>
        <w:r>
          <w:rPr>
            <w:noProof/>
            <w:webHidden/>
          </w:rPr>
          <w:instrText xml:space="preserve"> PAGEREF _Toc229638356 \h </w:instrText>
        </w:r>
        <w:r>
          <w:rPr>
            <w:noProof/>
            <w:webHidden/>
          </w:rPr>
        </w:r>
        <w:r>
          <w:rPr>
            <w:noProof/>
            <w:webHidden/>
          </w:rPr>
          <w:fldChar w:fldCharType="separate"/>
        </w:r>
        <w:r w:rsidR="00BD4493">
          <w:rPr>
            <w:noProof/>
            <w:webHidden/>
          </w:rPr>
          <w:t>77</w:t>
        </w:r>
        <w:r>
          <w:rPr>
            <w:noProof/>
            <w:webHidden/>
          </w:rPr>
          <w:fldChar w:fldCharType="end"/>
        </w:r>
      </w:hyperlink>
    </w:p>
    <w:p w14:paraId="393E1922" w14:textId="4518C515"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7"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_Toc229638357 \h </w:instrText>
        </w:r>
        <w:r>
          <w:rPr>
            <w:noProof/>
            <w:webHidden/>
          </w:rPr>
        </w:r>
        <w:r>
          <w:rPr>
            <w:noProof/>
            <w:webHidden/>
          </w:rPr>
          <w:fldChar w:fldCharType="separate"/>
        </w:r>
        <w:r w:rsidR="00BD4493">
          <w:rPr>
            <w:noProof/>
            <w:webHidden/>
          </w:rPr>
          <w:t>77</w:t>
        </w:r>
        <w:r>
          <w:rPr>
            <w:noProof/>
            <w:webHidden/>
          </w:rPr>
          <w:fldChar w:fldCharType="end"/>
        </w:r>
      </w:hyperlink>
    </w:p>
    <w:p w14:paraId="1E5710A2" w14:textId="546CE01C" w:rsidR="004C43C8" w:rsidRDefault="004C43C8">
      <w:pPr>
        <w:pStyle w:val="TOC1"/>
        <w:rPr>
          <w:rFonts w:eastAsiaTheme="minorEastAsia"/>
          <w:noProof/>
          <w:kern w:val="2"/>
          <w:sz w:val="24"/>
          <w:szCs w:val="24"/>
          <w:lang w:eastAsia="en-AU"/>
          <w14:ligatures w14:val="standardContextual"/>
        </w:rPr>
      </w:pPr>
      <w:hyperlink w:anchor="_Toc229638358" w:history="1">
        <w:r w:rsidRPr="004B3BB4">
          <w:rPr>
            <w:rStyle w:val="Hyperlink"/>
            <w:noProof/>
          </w:rPr>
          <w:t>18 February 2026</w:t>
        </w:r>
        <w:r>
          <w:rPr>
            <w:noProof/>
            <w:webHidden/>
          </w:rPr>
          <w:tab/>
        </w:r>
        <w:r>
          <w:rPr>
            <w:noProof/>
            <w:webHidden/>
          </w:rPr>
          <w:fldChar w:fldCharType="begin"/>
        </w:r>
        <w:r>
          <w:rPr>
            <w:noProof/>
            <w:webHidden/>
          </w:rPr>
          <w:instrText xml:space="preserve"> PAGEREF _Toc229638358 \h </w:instrText>
        </w:r>
        <w:r>
          <w:rPr>
            <w:noProof/>
            <w:webHidden/>
          </w:rPr>
        </w:r>
        <w:r>
          <w:rPr>
            <w:noProof/>
            <w:webHidden/>
          </w:rPr>
          <w:fldChar w:fldCharType="separate"/>
        </w:r>
        <w:r w:rsidR="00BD4493">
          <w:rPr>
            <w:noProof/>
            <w:webHidden/>
          </w:rPr>
          <w:t>78</w:t>
        </w:r>
        <w:r>
          <w:rPr>
            <w:noProof/>
            <w:webHidden/>
          </w:rPr>
          <w:fldChar w:fldCharType="end"/>
        </w:r>
      </w:hyperlink>
    </w:p>
    <w:p w14:paraId="0D25E42E" w14:textId="44E7E97C"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59"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_Toc229638359 \h </w:instrText>
        </w:r>
        <w:r>
          <w:rPr>
            <w:noProof/>
            <w:webHidden/>
          </w:rPr>
        </w:r>
        <w:r>
          <w:rPr>
            <w:noProof/>
            <w:webHidden/>
          </w:rPr>
          <w:fldChar w:fldCharType="separate"/>
        </w:r>
        <w:r w:rsidR="00BD4493">
          <w:rPr>
            <w:noProof/>
            <w:webHidden/>
          </w:rPr>
          <w:t>78</w:t>
        </w:r>
        <w:r>
          <w:rPr>
            <w:noProof/>
            <w:webHidden/>
          </w:rPr>
          <w:fldChar w:fldCharType="end"/>
        </w:r>
      </w:hyperlink>
    </w:p>
    <w:p w14:paraId="01AF7D93" w14:textId="460ED3E6"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0" w:history="1">
        <w:r w:rsidRPr="004B3BB4">
          <w:rPr>
            <w:rStyle w:val="Hyperlink"/>
            <w:noProof/>
          </w:rPr>
          <w:t>Geccko</w:t>
        </w:r>
        <w:r>
          <w:rPr>
            <w:noProof/>
            <w:webHidden/>
          </w:rPr>
          <w:tab/>
        </w:r>
        <w:r>
          <w:rPr>
            <w:noProof/>
            <w:webHidden/>
          </w:rPr>
          <w:fldChar w:fldCharType="begin"/>
        </w:r>
        <w:r>
          <w:rPr>
            <w:noProof/>
            <w:webHidden/>
          </w:rPr>
          <w:instrText xml:space="preserve"> PAGEREF _Toc229638360 \h </w:instrText>
        </w:r>
        <w:r>
          <w:rPr>
            <w:noProof/>
            <w:webHidden/>
          </w:rPr>
        </w:r>
        <w:r>
          <w:rPr>
            <w:noProof/>
            <w:webHidden/>
          </w:rPr>
          <w:fldChar w:fldCharType="separate"/>
        </w:r>
        <w:r w:rsidR="00BD4493">
          <w:rPr>
            <w:noProof/>
            <w:webHidden/>
          </w:rPr>
          <w:t>80</w:t>
        </w:r>
        <w:r>
          <w:rPr>
            <w:noProof/>
            <w:webHidden/>
          </w:rPr>
          <w:fldChar w:fldCharType="end"/>
        </w:r>
      </w:hyperlink>
    </w:p>
    <w:p w14:paraId="4471211B" w14:textId="6121D358"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1" w:history="1">
        <w:r w:rsidRPr="004B3BB4">
          <w:rPr>
            <w:rStyle w:val="Hyperlink"/>
            <w:noProof/>
          </w:rPr>
          <w:t>Facts from FAL</w:t>
        </w:r>
        <w:r>
          <w:rPr>
            <w:noProof/>
            <w:webHidden/>
          </w:rPr>
          <w:tab/>
        </w:r>
        <w:r>
          <w:rPr>
            <w:noProof/>
            <w:webHidden/>
          </w:rPr>
          <w:fldChar w:fldCharType="begin"/>
        </w:r>
        <w:r>
          <w:rPr>
            <w:noProof/>
            <w:webHidden/>
          </w:rPr>
          <w:instrText xml:space="preserve"> PAGEREF _Toc229638361 \h </w:instrText>
        </w:r>
        <w:r>
          <w:rPr>
            <w:noProof/>
            <w:webHidden/>
          </w:rPr>
        </w:r>
        <w:r>
          <w:rPr>
            <w:noProof/>
            <w:webHidden/>
          </w:rPr>
          <w:fldChar w:fldCharType="separate"/>
        </w:r>
        <w:r w:rsidR="00BD4493">
          <w:rPr>
            <w:noProof/>
            <w:webHidden/>
          </w:rPr>
          <w:t>80</w:t>
        </w:r>
        <w:r>
          <w:rPr>
            <w:noProof/>
            <w:webHidden/>
          </w:rPr>
          <w:fldChar w:fldCharType="end"/>
        </w:r>
      </w:hyperlink>
    </w:p>
    <w:p w14:paraId="430FE533" w14:textId="7ED6129F" w:rsidR="004C43C8" w:rsidRDefault="004C43C8">
      <w:pPr>
        <w:pStyle w:val="TOC1"/>
        <w:rPr>
          <w:rFonts w:eastAsiaTheme="minorEastAsia"/>
          <w:noProof/>
          <w:kern w:val="2"/>
          <w:sz w:val="24"/>
          <w:szCs w:val="24"/>
          <w:lang w:eastAsia="en-AU"/>
          <w14:ligatures w14:val="standardContextual"/>
        </w:rPr>
      </w:pPr>
      <w:hyperlink w:anchor="_Toc229638362" w:history="1">
        <w:r w:rsidRPr="004B3BB4">
          <w:rPr>
            <w:rStyle w:val="Hyperlink"/>
            <w:noProof/>
          </w:rPr>
          <w:t>11 February 2026</w:t>
        </w:r>
        <w:r>
          <w:rPr>
            <w:noProof/>
            <w:webHidden/>
          </w:rPr>
          <w:tab/>
        </w:r>
        <w:r>
          <w:rPr>
            <w:noProof/>
            <w:webHidden/>
          </w:rPr>
          <w:fldChar w:fldCharType="begin"/>
        </w:r>
        <w:r>
          <w:rPr>
            <w:noProof/>
            <w:webHidden/>
          </w:rPr>
          <w:instrText xml:space="preserve"> PAGEREF _Toc229638362 \h </w:instrText>
        </w:r>
        <w:r>
          <w:rPr>
            <w:noProof/>
            <w:webHidden/>
          </w:rPr>
        </w:r>
        <w:r>
          <w:rPr>
            <w:noProof/>
            <w:webHidden/>
          </w:rPr>
          <w:fldChar w:fldCharType="separate"/>
        </w:r>
        <w:r w:rsidR="00BD4493">
          <w:rPr>
            <w:noProof/>
            <w:webHidden/>
          </w:rPr>
          <w:t>81</w:t>
        </w:r>
        <w:r>
          <w:rPr>
            <w:noProof/>
            <w:webHidden/>
          </w:rPr>
          <w:fldChar w:fldCharType="end"/>
        </w:r>
      </w:hyperlink>
    </w:p>
    <w:p w14:paraId="53D89E95" w14:textId="7BE6F9A2"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3"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_Toc229638363 \h </w:instrText>
        </w:r>
        <w:r>
          <w:rPr>
            <w:noProof/>
            <w:webHidden/>
          </w:rPr>
        </w:r>
        <w:r>
          <w:rPr>
            <w:noProof/>
            <w:webHidden/>
          </w:rPr>
          <w:fldChar w:fldCharType="separate"/>
        </w:r>
        <w:r w:rsidR="00BD4493">
          <w:rPr>
            <w:noProof/>
            <w:webHidden/>
          </w:rPr>
          <w:t>81</w:t>
        </w:r>
        <w:r>
          <w:rPr>
            <w:noProof/>
            <w:webHidden/>
          </w:rPr>
          <w:fldChar w:fldCharType="end"/>
        </w:r>
      </w:hyperlink>
    </w:p>
    <w:p w14:paraId="384897CA" w14:textId="13C588AF"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4" w:history="1">
        <w:r w:rsidRPr="004B3BB4">
          <w:rPr>
            <w:rStyle w:val="Hyperlink"/>
            <w:noProof/>
          </w:rPr>
          <w:t>Geccko</w:t>
        </w:r>
        <w:r>
          <w:rPr>
            <w:noProof/>
            <w:webHidden/>
          </w:rPr>
          <w:tab/>
        </w:r>
        <w:r>
          <w:rPr>
            <w:noProof/>
            <w:webHidden/>
          </w:rPr>
          <w:fldChar w:fldCharType="begin"/>
        </w:r>
        <w:r>
          <w:rPr>
            <w:noProof/>
            <w:webHidden/>
          </w:rPr>
          <w:instrText xml:space="preserve"> PAGEREF _Toc229638364 \h </w:instrText>
        </w:r>
        <w:r>
          <w:rPr>
            <w:noProof/>
            <w:webHidden/>
          </w:rPr>
        </w:r>
        <w:r>
          <w:rPr>
            <w:noProof/>
            <w:webHidden/>
          </w:rPr>
          <w:fldChar w:fldCharType="separate"/>
        </w:r>
        <w:r w:rsidR="00BD4493">
          <w:rPr>
            <w:noProof/>
            <w:webHidden/>
          </w:rPr>
          <w:t>82</w:t>
        </w:r>
        <w:r>
          <w:rPr>
            <w:noProof/>
            <w:webHidden/>
          </w:rPr>
          <w:fldChar w:fldCharType="end"/>
        </w:r>
      </w:hyperlink>
    </w:p>
    <w:p w14:paraId="53F3FC2B" w14:textId="12D805C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5"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_Toc229638365 \h </w:instrText>
        </w:r>
        <w:r>
          <w:rPr>
            <w:noProof/>
            <w:webHidden/>
          </w:rPr>
        </w:r>
        <w:r>
          <w:rPr>
            <w:noProof/>
            <w:webHidden/>
          </w:rPr>
          <w:fldChar w:fldCharType="separate"/>
        </w:r>
        <w:r w:rsidR="00BD4493">
          <w:rPr>
            <w:noProof/>
            <w:webHidden/>
          </w:rPr>
          <w:t>82</w:t>
        </w:r>
        <w:r>
          <w:rPr>
            <w:noProof/>
            <w:webHidden/>
          </w:rPr>
          <w:fldChar w:fldCharType="end"/>
        </w:r>
      </w:hyperlink>
    </w:p>
    <w:p w14:paraId="521DEB04" w14:textId="58F01C3F"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6" w:history="1">
        <w:r w:rsidRPr="004B3BB4">
          <w:rPr>
            <w:rStyle w:val="Hyperlink"/>
            <w:noProof/>
          </w:rPr>
          <w:t>Facts from FAL</w:t>
        </w:r>
        <w:r>
          <w:rPr>
            <w:noProof/>
            <w:webHidden/>
          </w:rPr>
          <w:tab/>
        </w:r>
        <w:r>
          <w:rPr>
            <w:noProof/>
            <w:webHidden/>
          </w:rPr>
          <w:fldChar w:fldCharType="begin"/>
        </w:r>
        <w:r>
          <w:rPr>
            <w:noProof/>
            <w:webHidden/>
          </w:rPr>
          <w:instrText xml:space="preserve"> PAGEREF _Toc229638366 \h </w:instrText>
        </w:r>
        <w:r>
          <w:rPr>
            <w:noProof/>
            <w:webHidden/>
          </w:rPr>
        </w:r>
        <w:r>
          <w:rPr>
            <w:noProof/>
            <w:webHidden/>
          </w:rPr>
          <w:fldChar w:fldCharType="separate"/>
        </w:r>
        <w:r w:rsidR="00BD4493">
          <w:rPr>
            <w:noProof/>
            <w:webHidden/>
          </w:rPr>
          <w:t>83</w:t>
        </w:r>
        <w:r>
          <w:rPr>
            <w:noProof/>
            <w:webHidden/>
          </w:rPr>
          <w:fldChar w:fldCharType="end"/>
        </w:r>
      </w:hyperlink>
    </w:p>
    <w:p w14:paraId="60CDD9C9" w14:textId="3DE87552" w:rsidR="004C43C8" w:rsidRDefault="004C43C8">
      <w:pPr>
        <w:pStyle w:val="TOC1"/>
        <w:rPr>
          <w:rFonts w:eastAsiaTheme="minorEastAsia"/>
          <w:noProof/>
          <w:kern w:val="2"/>
          <w:sz w:val="24"/>
          <w:szCs w:val="24"/>
          <w:lang w:eastAsia="en-AU"/>
          <w14:ligatures w14:val="standardContextual"/>
        </w:rPr>
      </w:pPr>
      <w:hyperlink w:anchor="_Toc229638367" w:history="1">
        <w:r w:rsidRPr="004B3BB4">
          <w:rPr>
            <w:rStyle w:val="Hyperlink"/>
            <w:noProof/>
          </w:rPr>
          <w:t>4 February 2026</w:t>
        </w:r>
        <w:r>
          <w:rPr>
            <w:noProof/>
            <w:webHidden/>
          </w:rPr>
          <w:tab/>
        </w:r>
        <w:r>
          <w:rPr>
            <w:noProof/>
            <w:webHidden/>
          </w:rPr>
          <w:fldChar w:fldCharType="begin"/>
        </w:r>
        <w:r>
          <w:rPr>
            <w:noProof/>
            <w:webHidden/>
          </w:rPr>
          <w:instrText xml:space="preserve"> PAGEREF _Toc229638367 \h </w:instrText>
        </w:r>
        <w:r>
          <w:rPr>
            <w:noProof/>
            <w:webHidden/>
          </w:rPr>
        </w:r>
        <w:r>
          <w:rPr>
            <w:noProof/>
            <w:webHidden/>
          </w:rPr>
          <w:fldChar w:fldCharType="separate"/>
        </w:r>
        <w:r w:rsidR="00BD4493">
          <w:rPr>
            <w:noProof/>
            <w:webHidden/>
          </w:rPr>
          <w:t>84</w:t>
        </w:r>
        <w:r>
          <w:rPr>
            <w:noProof/>
            <w:webHidden/>
          </w:rPr>
          <w:fldChar w:fldCharType="end"/>
        </w:r>
      </w:hyperlink>
    </w:p>
    <w:p w14:paraId="5428CBFC" w14:textId="339423B4"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8"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_Toc229638368 \h </w:instrText>
        </w:r>
        <w:r>
          <w:rPr>
            <w:noProof/>
            <w:webHidden/>
          </w:rPr>
        </w:r>
        <w:r>
          <w:rPr>
            <w:noProof/>
            <w:webHidden/>
          </w:rPr>
          <w:fldChar w:fldCharType="separate"/>
        </w:r>
        <w:r w:rsidR="00BD4493">
          <w:rPr>
            <w:noProof/>
            <w:webHidden/>
          </w:rPr>
          <w:t>84</w:t>
        </w:r>
        <w:r>
          <w:rPr>
            <w:noProof/>
            <w:webHidden/>
          </w:rPr>
          <w:fldChar w:fldCharType="end"/>
        </w:r>
      </w:hyperlink>
    </w:p>
    <w:p w14:paraId="3C2665D4" w14:textId="5BB82E9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69"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_Toc229638369 \h </w:instrText>
        </w:r>
        <w:r>
          <w:rPr>
            <w:noProof/>
            <w:webHidden/>
          </w:rPr>
        </w:r>
        <w:r>
          <w:rPr>
            <w:noProof/>
            <w:webHidden/>
          </w:rPr>
          <w:fldChar w:fldCharType="separate"/>
        </w:r>
        <w:r w:rsidR="00BD4493">
          <w:rPr>
            <w:noProof/>
            <w:webHidden/>
          </w:rPr>
          <w:t>85</w:t>
        </w:r>
        <w:r>
          <w:rPr>
            <w:noProof/>
            <w:webHidden/>
          </w:rPr>
          <w:fldChar w:fldCharType="end"/>
        </w:r>
      </w:hyperlink>
    </w:p>
    <w:p w14:paraId="281D4358" w14:textId="15949148"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0" w:history="1">
        <w:r w:rsidRPr="004B3BB4">
          <w:rPr>
            <w:rStyle w:val="Hyperlink"/>
            <w:noProof/>
          </w:rPr>
          <w:t>Facts from FAL</w:t>
        </w:r>
        <w:r>
          <w:rPr>
            <w:noProof/>
            <w:webHidden/>
          </w:rPr>
          <w:tab/>
        </w:r>
        <w:r>
          <w:rPr>
            <w:noProof/>
            <w:webHidden/>
          </w:rPr>
          <w:fldChar w:fldCharType="begin"/>
        </w:r>
        <w:r>
          <w:rPr>
            <w:noProof/>
            <w:webHidden/>
          </w:rPr>
          <w:instrText xml:space="preserve"> PAGEREF _Toc229638370 \h </w:instrText>
        </w:r>
        <w:r>
          <w:rPr>
            <w:noProof/>
            <w:webHidden/>
          </w:rPr>
        </w:r>
        <w:r>
          <w:rPr>
            <w:noProof/>
            <w:webHidden/>
          </w:rPr>
          <w:fldChar w:fldCharType="separate"/>
        </w:r>
        <w:r w:rsidR="00BD4493">
          <w:rPr>
            <w:noProof/>
            <w:webHidden/>
          </w:rPr>
          <w:t>85</w:t>
        </w:r>
        <w:r>
          <w:rPr>
            <w:noProof/>
            <w:webHidden/>
          </w:rPr>
          <w:fldChar w:fldCharType="end"/>
        </w:r>
      </w:hyperlink>
    </w:p>
    <w:p w14:paraId="05AD4BD5" w14:textId="3F923327"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1"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_Toc229638371 \h </w:instrText>
        </w:r>
        <w:r>
          <w:rPr>
            <w:noProof/>
            <w:webHidden/>
          </w:rPr>
        </w:r>
        <w:r>
          <w:rPr>
            <w:noProof/>
            <w:webHidden/>
          </w:rPr>
          <w:fldChar w:fldCharType="separate"/>
        </w:r>
        <w:r w:rsidR="00BD4493">
          <w:rPr>
            <w:noProof/>
            <w:webHidden/>
          </w:rPr>
          <w:t>86</w:t>
        </w:r>
        <w:r>
          <w:rPr>
            <w:noProof/>
            <w:webHidden/>
          </w:rPr>
          <w:fldChar w:fldCharType="end"/>
        </w:r>
      </w:hyperlink>
    </w:p>
    <w:p w14:paraId="6442DB15" w14:textId="1CF15C32"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2" w:history="1">
        <w:r w:rsidRPr="004B3BB4">
          <w:rPr>
            <w:rStyle w:val="Hyperlink"/>
            <w:noProof/>
          </w:rPr>
          <w:t>Geccko</w:t>
        </w:r>
        <w:r>
          <w:rPr>
            <w:noProof/>
            <w:webHidden/>
          </w:rPr>
          <w:tab/>
        </w:r>
        <w:r>
          <w:rPr>
            <w:noProof/>
            <w:webHidden/>
          </w:rPr>
          <w:fldChar w:fldCharType="begin"/>
        </w:r>
        <w:r>
          <w:rPr>
            <w:noProof/>
            <w:webHidden/>
          </w:rPr>
          <w:instrText xml:space="preserve"> PAGEREF _Toc229638372 \h </w:instrText>
        </w:r>
        <w:r>
          <w:rPr>
            <w:noProof/>
            <w:webHidden/>
          </w:rPr>
        </w:r>
        <w:r>
          <w:rPr>
            <w:noProof/>
            <w:webHidden/>
          </w:rPr>
          <w:fldChar w:fldCharType="separate"/>
        </w:r>
        <w:r w:rsidR="00BD4493">
          <w:rPr>
            <w:noProof/>
            <w:webHidden/>
          </w:rPr>
          <w:t>87</w:t>
        </w:r>
        <w:r>
          <w:rPr>
            <w:noProof/>
            <w:webHidden/>
          </w:rPr>
          <w:fldChar w:fldCharType="end"/>
        </w:r>
      </w:hyperlink>
    </w:p>
    <w:p w14:paraId="73DB9103" w14:textId="00DD9ADB" w:rsidR="004C43C8" w:rsidRDefault="004C43C8">
      <w:pPr>
        <w:pStyle w:val="TOC1"/>
        <w:rPr>
          <w:rFonts w:eastAsiaTheme="minorEastAsia"/>
          <w:noProof/>
          <w:kern w:val="2"/>
          <w:sz w:val="24"/>
          <w:szCs w:val="24"/>
          <w:lang w:eastAsia="en-AU"/>
          <w14:ligatures w14:val="standardContextual"/>
        </w:rPr>
      </w:pPr>
      <w:hyperlink w:anchor="_Toc229638373" w:history="1">
        <w:r w:rsidRPr="004B3BB4">
          <w:rPr>
            <w:rStyle w:val="Hyperlink"/>
            <w:noProof/>
          </w:rPr>
          <w:t>28 January 2026</w:t>
        </w:r>
        <w:r>
          <w:rPr>
            <w:noProof/>
            <w:webHidden/>
          </w:rPr>
          <w:tab/>
        </w:r>
        <w:r>
          <w:rPr>
            <w:noProof/>
            <w:webHidden/>
          </w:rPr>
          <w:fldChar w:fldCharType="begin"/>
        </w:r>
        <w:r>
          <w:rPr>
            <w:noProof/>
            <w:webHidden/>
          </w:rPr>
          <w:instrText xml:space="preserve"> PAGEREF _Toc229638373 \h </w:instrText>
        </w:r>
        <w:r>
          <w:rPr>
            <w:noProof/>
            <w:webHidden/>
          </w:rPr>
        </w:r>
        <w:r>
          <w:rPr>
            <w:noProof/>
            <w:webHidden/>
          </w:rPr>
          <w:fldChar w:fldCharType="separate"/>
        </w:r>
        <w:r w:rsidR="00BD4493">
          <w:rPr>
            <w:noProof/>
            <w:webHidden/>
          </w:rPr>
          <w:t>89</w:t>
        </w:r>
        <w:r>
          <w:rPr>
            <w:noProof/>
            <w:webHidden/>
          </w:rPr>
          <w:fldChar w:fldCharType="end"/>
        </w:r>
      </w:hyperlink>
    </w:p>
    <w:p w14:paraId="49571EDE" w14:textId="6A4D6E38"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4"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_Toc229638374 \h </w:instrText>
        </w:r>
        <w:r>
          <w:rPr>
            <w:noProof/>
            <w:webHidden/>
          </w:rPr>
        </w:r>
        <w:r>
          <w:rPr>
            <w:noProof/>
            <w:webHidden/>
          </w:rPr>
          <w:fldChar w:fldCharType="separate"/>
        </w:r>
        <w:r w:rsidR="00BD4493">
          <w:rPr>
            <w:noProof/>
            <w:webHidden/>
          </w:rPr>
          <w:t>89</w:t>
        </w:r>
        <w:r>
          <w:rPr>
            <w:noProof/>
            <w:webHidden/>
          </w:rPr>
          <w:fldChar w:fldCharType="end"/>
        </w:r>
      </w:hyperlink>
    </w:p>
    <w:p w14:paraId="2E481160" w14:textId="4CEF560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5" w:history="1">
        <w:r w:rsidRPr="004B3BB4">
          <w:rPr>
            <w:rStyle w:val="Hyperlink"/>
            <w:noProof/>
          </w:rPr>
          <w:t>Geccko</w:t>
        </w:r>
        <w:r>
          <w:rPr>
            <w:noProof/>
            <w:webHidden/>
          </w:rPr>
          <w:tab/>
        </w:r>
        <w:r>
          <w:rPr>
            <w:noProof/>
            <w:webHidden/>
          </w:rPr>
          <w:fldChar w:fldCharType="begin"/>
        </w:r>
        <w:r>
          <w:rPr>
            <w:noProof/>
            <w:webHidden/>
          </w:rPr>
          <w:instrText xml:space="preserve"> PAGEREF _Toc229638375 \h </w:instrText>
        </w:r>
        <w:r>
          <w:rPr>
            <w:noProof/>
            <w:webHidden/>
          </w:rPr>
        </w:r>
        <w:r>
          <w:rPr>
            <w:noProof/>
            <w:webHidden/>
          </w:rPr>
          <w:fldChar w:fldCharType="separate"/>
        </w:r>
        <w:r w:rsidR="00BD4493">
          <w:rPr>
            <w:noProof/>
            <w:webHidden/>
          </w:rPr>
          <w:t>90</w:t>
        </w:r>
        <w:r>
          <w:rPr>
            <w:noProof/>
            <w:webHidden/>
          </w:rPr>
          <w:fldChar w:fldCharType="end"/>
        </w:r>
      </w:hyperlink>
    </w:p>
    <w:p w14:paraId="1DCF6AD7" w14:textId="2D1FF959"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6" w:history="1">
        <w:r w:rsidRPr="004B3BB4">
          <w:rPr>
            <w:rStyle w:val="Hyperlink"/>
            <w:noProof/>
          </w:rPr>
          <w:t>Facts from FAL</w:t>
        </w:r>
        <w:r>
          <w:rPr>
            <w:noProof/>
            <w:webHidden/>
          </w:rPr>
          <w:tab/>
        </w:r>
        <w:r>
          <w:rPr>
            <w:noProof/>
            <w:webHidden/>
          </w:rPr>
          <w:fldChar w:fldCharType="begin"/>
        </w:r>
        <w:r>
          <w:rPr>
            <w:noProof/>
            <w:webHidden/>
          </w:rPr>
          <w:instrText xml:space="preserve"> PAGEREF _Toc229638376 \h </w:instrText>
        </w:r>
        <w:r>
          <w:rPr>
            <w:noProof/>
            <w:webHidden/>
          </w:rPr>
        </w:r>
        <w:r>
          <w:rPr>
            <w:noProof/>
            <w:webHidden/>
          </w:rPr>
          <w:fldChar w:fldCharType="separate"/>
        </w:r>
        <w:r w:rsidR="00BD4493">
          <w:rPr>
            <w:noProof/>
            <w:webHidden/>
          </w:rPr>
          <w:t>90</w:t>
        </w:r>
        <w:r>
          <w:rPr>
            <w:noProof/>
            <w:webHidden/>
          </w:rPr>
          <w:fldChar w:fldCharType="end"/>
        </w:r>
      </w:hyperlink>
    </w:p>
    <w:p w14:paraId="39428137" w14:textId="26BA79C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7"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_Toc229638377 \h </w:instrText>
        </w:r>
        <w:r>
          <w:rPr>
            <w:noProof/>
            <w:webHidden/>
          </w:rPr>
        </w:r>
        <w:r>
          <w:rPr>
            <w:noProof/>
            <w:webHidden/>
          </w:rPr>
          <w:fldChar w:fldCharType="separate"/>
        </w:r>
        <w:r w:rsidR="00BD4493">
          <w:rPr>
            <w:noProof/>
            <w:webHidden/>
          </w:rPr>
          <w:t>91</w:t>
        </w:r>
        <w:r>
          <w:rPr>
            <w:noProof/>
            <w:webHidden/>
          </w:rPr>
          <w:fldChar w:fldCharType="end"/>
        </w:r>
      </w:hyperlink>
    </w:p>
    <w:p w14:paraId="4763DCEB" w14:textId="02F606E2" w:rsidR="004C43C8" w:rsidRDefault="004C43C8">
      <w:pPr>
        <w:pStyle w:val="TOC1"/>
        <w:rPr>
          <w:rFonts w:eastAsiaTheme="minorEastAsia"/>
          <w:noProof/>
          <w:kern w:val="2"/>
          <w:sz w:val="24"/>
          <w:szCs w:val="24"/>
          <w:lang w:eastAsia="en-AU"/>
          <w14:ligatures w14:val="standardContextual"/>
        </w:rPr>
      </w:pPr>
      <w:hyperlink w:anchor="_Toc229638378" w:history="1">
        <w:r w:rsidRPr="004B3BB4">
          <w:rPr>
            <w:rStyle w:val="Hyperlink"/>
            <w:noProof/>
          </w:rPr>
          <w:t>23 January 2026</w:t>
        </w:r>
        <w:r>
          <w:rPr>
            <w:noProof/>
            <w:webHidden/>
          </w:rPr>
          <w:tab/>
        </w:r>
        <w:r>
          <w:rPr>
            <w:noProof/>
            <w:webHidden/>
          </w:rPr>
          <w:fldChar w:fldCharType="begin"/>
        </w:r>
        <w:r>
          <w:rPr>
            <w:noProof/>
            <w:webHidden/>
          </w:rPr>
          <w:instrText xml:space="preserve"> PAGEREF _Toc229638378 \h </w:instrText>
        </w:r>
        <w:r>
          <w:rPr>
            <w:noProof/>
            <w:webHidden/>
          </w:rPr>
        </w:r>
        <w:r>
          <w:rPr>
            <w:noProof/>
            <w:webHidden/>
          </w:rPr>
          <w:fldChar w:fldCharType="separate"/>
        </w:r>
        <w:r w:rsidR="00BD4493">
          <w:rPr>
            <w:noProof/>
            <w:webHidden/>
          </w:rPr>
          <w:t>92</w:t>
        </w:r>
        <w:r>
          <w:rPr>
            <w:noProof/>
            <w:webHidden/>
          </w:rPr>
          <w:fldChar w:fldCharType="end"/>
        </w:r>
      </w:hyperlink>
    </w:p>
    <w:p w14:paraId="5D1EF737" w14:textId="541E0316"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79" w:history="1">
        <w:r w:rsidRPr="004B3BB4">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_Toc229638379 \h </w:instrText>
        </w:r>
        <w:r>
          <w:rPr>
            <w:noProof/>
            <w:webHidden/>
          </w:rPr>
        </w:r>
        <w:r>
          <w:rPr>
            <w:noProof/>
            <w:webHidden/>
          </w:rPr>
          <w:fldChar w:fldCharType="separate"/>
        </w:r>
        <w:r w:rsidR="00BD4493">
          <w:rPr>
            <w:noProof/>
            <w:webHidden/>
          </w:rPr>
          <w:t>92</w:t>
        </w:r>
        <w:r>
          <w:rPr>
            <w:noProof/>
            <w:webHidden/>
          </w:rPr>
          <w:fldChar w:fldCharType="end"/>
        </w:r>
      </w:hyperlink>
    </w:p>
    <w:p w14:paraId="07FEDCA4" w14:textId="470780C6" w:rsidR="004C43C8" w:rsidRDefault="004C43C8">
      <w:pPr>
        <w:pStyle w:val="TOC1"/>
        <w:rPr>
          <w:rFonts w:eastAsiaTheme="minorEastAsia"/>
          <w:noProof/>
          <w:kern w:val="2"/>
          <w:sz w:val="24"/>
          <w:szCs w:val="24"/>
          <w:lang w:eastAsia="en-AU"/>
          <w14:ligatures w14:val="standardContextual"/>
        </w:rPr>
      </w:pPr>
      <w:hyperlink w:anchor="_Toc229638380" w:history="1">
        <w:r w:rsidRPr="004B3BB4">
          <w:rPr>
            <w:rStyle w:val="Hyperlink"/>
            <w:noProof/>
          </w:rPr>
          <w:t>21 January 2026</w:t>
        </w:r>
        <w:r>
          <w:rPr>
            <w:noProof/>
            <w:webHidden/>
          </w:rPr>
          <w:tab/>
        </w:r>
        <w:r>
          <w:rPr>
            <w:noProof/>
            <w:webHidden/>
          </w:rPr>
          <w:fldChar w:fldCharType="begin"/>
        </w:r>
        <w:r>
          <w:rPr>
            <w:noProof/>
            <w:webHidden/>
          </w:rPr>
          <w:instrText xml:space="preserve"> PAGEREF _Toc229638380 \h </w:instrText>
        </w:r>
        <w:r>
          <w:rPr>
            <w:noProof/>
            <w:webHidden/>
          </w:rPr>
        </w:r>
        <w:r>
          <w:rPr>
            <w:noProof/>
            <w:webHidden/>
          </w:rPr>
          <w:fldChar w:fldCharType="separate"/>
        </w:r>
        <w:r w:rsidR="00BD4493">
          <w:rPr>
            <w:noProof/>
            <w:webHidden/>
          </w:rPr>
          <w:t>95</w:t>
        </w:r>
        <w:r>
          <w:rPr>
            <w:noProof/>
            <w:webHidden/>
          </w:rPr>
          <w:fldChar w:fldCharType="end"/>
        </w:r>
      </w:hyperlink>
    </w:p>
    <w:p w14:paraId="57632305" w14:textId="1864E0BD"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1"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_Toc229638381 \h </w:instrText>
        </w:r>
        <w:r>
          <w:rPr>
            <w:noProof/>
            <w:webHidden/>
          </w:rPr>
        </w:r>
        <w:r>
          <w:rPr>
            <w:noProof/>
            <w:webHidden/>
          </w:rPr>
          <w:fldChar w:fldCharType="separate"/>
        </w:r>
        <w:r w:rsidR="00BD4493">
          <w:rPr>
            <w:noProof/>
            <w:webHidden/>
          </w:rPr>
          <w:t>95</w:t>
        </w:r>
        <w:r>
          <w:rPr>
            <w:noProof/>
            <w:webHidden/>
          </w:rPr>
          <w:fldChar w:fldCharType="end"/>
        </w:r>
      </w:hyperlink>
    </w:p>
    <w:p w14:paraId="11434D70" w14:textId="54CC6C35"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2" w:history="1">
        <w:r w:rsidRPr="004B3BB4">
          <w:rPr>
            <w:rStyle w:val="Hyperlink"/>
            <w:noProof/>
          </w:rPr>
          <w:t>Geccko</w:t>
        </w:r>
        <w:r>
          <w:rPr>
            <w:noProof/>
            <w:webHidden/>
          </w:rPr>
          <w:tab/>
        </w:r>
        <w:r>
          <w:rPr>
            <w:noProof/>
            <w:webHidden/>
          </w:rPr>
          <w:fldChar w:fldCharType="begin"/>
        </w:r>
        <w:r>
          <w:rPr>
            <w:noProof/>
            <w:webHidden/>
          </w:rPr>
          <w:instrText xml:space="preserve"> PAGEREF _Toc229638382 \h </w:instrText>
        </w:r>
        <w:r>
          <w:rPr>
            <w:noProof/>
            <w:webHidden/>
          </w:rPr>
        </w:r>
        <w:r>
          <w:rPr>
            <w:noProof/>
            <w:webHidden/>
          </w:rPr>
          <w:fldChar w:fldCharType="separate"/>
        </w:r>
        <w:r w:rsidR="00BD4493">
          <w:rPr>
            <w:noProof/>
            <w:webHidden/>
          </w:rPr>
          <w:t>96</w:t>
        </w:r>
        <w:r>
          <w:rPr>
            <w:noProof/>
            <w:webHidden/>
          </w:rPr>
          <w:fldChar w:fldCharType="end"/>
        </w:r>
      </w:hyperlink>
    </w:p>
    <w:p w14:paraId="5DFE7443" w14:textId="1DC8E0B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3" w:history="1">
        <w:r w:rsidRPr="004B3BB4">
          <w:rPr>
            <w:rStyle w:val="Hyperlink"/>
            <w:noProof/>
          </w:rPr>
          <w:t>Facts from FAL</w:t>
        </w:r>
        <w:r>
          <w:rPr>
            <w:noProof/>
            <w:webHidden/>
          </w:rPr>
          <w:tab/>
        </w:r>
        <w:r>
          <w:rPr>
            <w:noProof/>
            <w:webHidden/>
          </w:rPr>
          <w:fldChar w:fldCharType="begin"/>
        </w:r>
        <w:r>
          <w:rPr>
            <w:noProof/>
            <w:webHidden/>
          </w:rPr>
          <w:instrText xml:space="preserve"> PAGEREF _Toc229638383 \h </w:instrText>
        </w:r>
        <w:r>
          <w:rPr>
            <w:noProof/>
            <w:webHidden/>
          </w:rPr>
        </w:r>
        <w:r>
          <w:rPr>
            <w:noProof/>
            <w:webHidden/>
          </w:rPr>
          <w:fldChar w:fldCharType="separate"/>
        </w:r>
        <w:r w:rsidR="00BD4493">
          <w:rPr>
            <w:noProof/>
            <w:webHidden/>
          </w:rPr>
          <w:t>97</w:t>
        </w:r>
        <w:r>
          <w:rPr>
            <w:noProof/>
            <w:webHidden/>
          </w:rPr>
          <w:fldChar w:fldCharType="end"/>
        </w:r>
      </w:hyperlink>
    </w:p>
    <w:p w14:paraId="05BF1F7C" w14:textId="2B123F83"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4"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_Toc229638384 \h </w:instrText>
        </w:r>
        <w:r>
          <w:rPr>
            <w:noProof/>
            <w:webHidden/>
          </w:rPr>
        </w:r>
        <w:r>
          <w:rPr>
            <w:noProof/>
            <w:webHidden/>
          </w:rPr>
          <w:fldChar w:fldCharType="separate"/>
        </w:r>
        <w:r w:rsidR="00BD4493">
          <w:rPr>
            <w:noProof/>
            <w:webHidden/>
          </w:rPr>
          <w:t>98</w:t>
        </w:r>
        <w:r>
          <w:rPr>
            <w:noProof/>
            <w:webHidden/>
          </w:rPr>
          <w:fldChar w:fldCharType="end"/>
        </w:r>
      </w:hyperlink>
    </w:p>
    <w:p w14:paraId="1027962A" w14:textId="12B1F742" w:rsidR="004C43C8" w:rsidRDefault="004C43C8">
      <w:pPr>
        <w:pStyle w:val="TOC1"/>
        <w:rPr>
          <w:rFonts w:eastAsiaTheme="minorEastAsia"/>
          <w:noProof/>
          <w:kern w:val="2"/>
          <w:sz w:val="24"/>
          <w:szCs w:val="24"/>
          <w:lang w:eastAsia="en-AU"/>
          <w14:ligatures w14:val="standardContextual"/>
        </w:rPr>
      </w:pPr>
      <w:hyperlink w:anchor="_Toc229638385" w:history="1">
        <w:r w:rsidRPr="004B3BB4">
          <w:rPr>
            <w:rStyle w:val="Hyperlink"/>
            <w:noProof/>
          </w:rPr>
          <w:t>16 January 2026</w:t>
        </w:r>
        <w:r>
          <w:rPr>
            <w:noProof/>
            <w:webHidden/>
          </w:rPr>
          <w:tab/>
        </w:r>
        <w:r>
          <w:rPr>
            <w:noProof/>
            <w:webHidden/>
          </w:rPr>
          <w:fldChar w:fldCharType="begin"/>
        </w:r>
        <w:r>
          <w:rPr>
            <w:noProof/>
            <w:webHidden/>
          </w:rPr>
          <w:instrText xml:space="preserve"> PAGEREF _Toc229638385 \h </w:instrText>
        </w:r>
        <w:r>
          <w:rPr>
            <w:noProof/>
            <w:webHidden/>
          </w:rPr>
        </w:r>
        <w:r>
          <w:rPr>
            <w:noProof/>
            <w:webHidden/>
          </w:rPr>
          <w:fldChar w:fldCharType="separate"/>
        </w:r>
        <w:r w:rsidR="00BD4493">
          <w:rPr>
            <w:noProof/>
            <w:webHidden/>
          </w:rPr>
          <w:t>99</w:t>
        </w:r>
        <w:r>
          <w:rPr>
            <w:noProof/>
            <w:webHidden/>
          </w:rPr>
          <w:fldChar w:fldCharType="end"/>
        </w:r>
      </w:hyperlink>
    </w:p>
    <w:p w14:paraId="59B892FC" w14:textId="26D2FDD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6" w:history="1">
        <w:r w:rsidRPr="004B3BB4">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_Toc229638386 \h </w:instrText>
        </w:r>
        <w:r>
          <w:rPr>
            <w:noProof/>
            <w:webHidden/>
          </w:rPr>
        </w:r>
        <w:r>
          <w:rPr>
            <w:noProof/>
            <w:webHidden/>
          </w:rPr>
          <w:fldChar w:fldCharType="separate"/>
        </w:r>
        <w:r w:rsidR="00BD4493">
          <w:rPr>
            <w:noProof/>
            <w:webHidden/>
          </w:rPr>
          <w:t>99</w:t>
        </w:r>
        <w:r>
          <w:rPr>
            <w:noProof/>
            <w:webHidden/>
          </w:rPr>
          <w:fldChar w:fldCharType="end"/>
        </w:r>
      </w:hyperlink>
    </w:p>
    <w:p w14:paraId="18EBC390" w14:textId="063877DF" w:rsidR="004C43C8" w:rsidRDefault="004C43C8">
      <w:pPr>
        <w:pStyle w:val="TOC1"/>
        <w:rPr>
          <w:rFonts w:eastAsiaTheme="minorEastAsia"/>
          <w:noProof/>
          <w:kern w:val="2"/>
          <w:sz w:val="24"/>
          <w:szCs w:val="24"/>
          <w:lang w:eastAsia="en-AU"/>
          <w14:ligatures w14:val="standardContextual"/>
        </w:rPr>
      </w:pPr>
      <w:hyperlink w:anchor="_Toc229638387" w:history="1">
        <w:r w:rsidRPr="004B3BB4">
          <w:rPr>
            <w:rStyle w:val="Hyperlink"/>
            <w:noProof/>
          </w:rPr>
          <w:t>14 January 2026</w:t>
        </w:r>
        <w:r>
          <w:rPr>
            <w:noProof/>
            <w:webHidden/>
          </w:rPr>
          <w:tab/>
        </w:r>
        <w:r>
          <w:rPr>
            <w:noProof/>
            <w:webHidden/>
          </w:rPr>
          <w:fldChar w:fldCharType="begin"/>
        </w:r>
        <w:r>
          <w:rPr>
            <w:noProof/>
            <w:webHidden/>
          </w:rPr>
          <w:instrText xml:space="preserve"> PAGEREF _Toc229638387 \h </w:instrText>
        </w:r>
        <w:r>
          <w:rPr>
            <w:noProof/>
            <w:webHidden/>
          </w:rPr>
        </w:r>
        <w:r>
          <w:rPr>
            <w:noProof/>
            <w:webHidden/>
          </w:rPr>
          <w:fldChar w:fldCharType="separate"/>
        </w:r>
        <w:r w:rsidR="00BD4493">
          <w:rPr>
            <w:noProof/>
            <w:webHidden/>
          </w:rPr>
          <w:t>101</w:t>
        </w:r>
        <w:r>
          <w:rPr>
            <w:noProof/>
            <w:webHidden/>
          </w:rPr>
          <w:fldChar w:fldCharType="end"/>
        </w:r>
      </w:hyperlink>
    </w:p>
    <w:p w14:paraId="27BA2203" w14:textId="2C687A66"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8" w:history="1">
        <w:r w:rsidRPr="004B3BB4">
          <w:rPr>
            <w:rStyle w:val="Hyperlink"/>
            <w:noProof/>
          </w:rPr>
          <w:t>Geccko</w:t>
        </w:r>
        <w:r>
          <w:rPr>
            <w:noProof/>
            <w:webHidden/>
          </w:rPr>
          <w:tab/>
        </w:r>
        <w:r>
          <w:rPr>
            <w:noProof/>
            <w:webHidden/>
          </w:rPr>
          <w:fldChar w:fldCharType="begin"/>
        </w:r>
        <w:r>
          <w:rPr>
            <w:noProof/>
            <w:webHidden/>
          </w:rPr>
          <w:instrText xml:space="preserve"> PAGEREF _Toc229638388 \h </w:instrText>
        </w:r>
        <w:r>
          <w:rPr>
            <w:noProof/>
            <w:webHidden/>
          </w:rPr>
        </w:r>
        <w:r>
          <w:rPr>
            <w:noProof/>
            <w:webHidden/>
          </w:rPr>
          <w:fldChar w:fldCharType="separate"/>
        </w:r>
        <w:r w:rsidR="00BD4493">
          <w:rPr>
            <w:noProof/>
            <w:webHidden/>
          </w:rPr>
          <w:t>101</w:t>
        </w:r>
        <w:r>
          <w:rPr>
            <w:noProof/>
            <w:webHidden/>
          </w:rPr>
          <w:fldChar w:fldCharType="end"/>
        </w:r>
      </w:hyperlink>
    </w:p>
    <w:p w14:paraId="2AB7977F" w14:textId="22DBBCEC"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89" w:history="1">
        <w:r w:rsidRPr="004B3BB4">
          <w:rPr>
            <w:rStyle w:val="Hyperlink"/>
            <w:noProof/>
          </w:rPr>
          <w:t>From the department</w:t>
        </w:r>
        <w:r>
          <w:rPr>
            <w:noProof/>
            <w:webHidden/>
          </w:rPr>
          <w:tab/>
        </w:r>
        <w:r>
          <w:rPr>
            <w:noProof/>
            <w:webHidden/>
          </w:rPr>
          <w:fldChar w:fldCharType="begin"/>
        </w:r>
        <w:r>
          <w:rPr>
            <w:noProof/>
            <w:webHidden/>
          </w:rPr>
          <w:instrText xml:space="preserve"> PAGEREF _Toc229638389 \h </w:instrText>
        </w:r>
        <w:r>
          <w:rPr>
            <w:noProof/>
            <w:webHidden/>
          </w:rPr>
        </w:r>
        <w:r>
          <w:rPr>
            <w:noProof/>
            <w:webHidden/>
          </w:rPr>
          <w:fldChar w:fldCharType="separate"/>
        </w:r>
        <w:r w:rsidR="00BD4493">
          <w:rPr>
            <w:noProof/>
            <w:webHidden/>
          </w:rPr>
          <w:t>101</w:t>
        </w:r>
        <w:r>
          <w:rPr>
            <w:noProof/>
            <w:webHidden/>
          </w:rPr>
          <w:fldChar w:fldCharType="end"/>
        </w:r>
      </w:hyperlink>
    </w:p>
    <w:p w14:paraId="603BA4C6" w14:textId="7F82775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90" w:history="1">
        <w:r w:rsidRPr="004B3BB4">
          <w:rPr>
            <w:rStyle w:val="Hyperlink"/>
            <w:noProof/>
          </w:rPr>
          <w:t>Sector spotlight</w:t>
        </w:r>
        <w:r>
          <w:rPr>
            <w:noProof/>
            <w:webHidden/>
          </w:rPr>
          <w:tab/>
        </w:r>
        <w:r>
          <w:rPr>
            <w:noProof/>
            <w:webHidden/>
          </w:rPr>
          <w:fldChar w:fldCharType="begin"/>
        </w:r>
        <w:r>
          <w:rPr>
            <w:noProof/>
            <w:webHidden/>
          </w:rPr>
          <w:instrText xml:space="preserve"> PAGEREF _Toc229638390 \h </w:instrText>
        </w:r>
        <w:r>
          <w:rPr>
            <w:noProof/>
            <w:webHidden/>
          </w:rPr>
        </w:r>
        <w:r>
          <w:rPr>
            <w:noProof/>
            <w:webHidden/>
          </w:rPr>
          <w:fldChar w:fldCharType="separate"/>
        </w:r>
        <w:r w:rsidR="00BD4493">
          <w:rPr>
            <w:noProof/>
            <w:webHidden/>
          </w:rPr>
          <w:t>102</w:t>
        </w:r>
        <w:r>
          <w:rPr>
            <w:noProof/>
            <w:webHidden/>
          </w:rPr>
          <w:fldChar w:fldCharType="end"/>
        </w:r>
      </w:hyperlink>
    </w:p>
    <w:p w14:paraId="6B2D1E43" w14:textId="61091A31"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91" w:history="1">
        <w:r w:rsidRPr="004B3BB4">
          <w:rPr>
            <w:rStyle w:val="Hyperlink"/>
            <w:noProof/>
          </w:rPr>
          <w:t>Facts from FAL</w:t>
        </w:r>
        <w:r>
          <w:rPr>
            <w:noProof/>
            <w:webHidden/>
          </w:rPr>
          <w:tab/>
        </w:r>
        <w:r>
          <w:rPr>
            <w:noProof/>
            <w:webHidden/>
          </w:rPr>
          <w:fldChar w:fldCharType="begin"/>
        </w:r>
        <w:r>
          <w:rPr>
            <w:noProof/>
            <w:webHidden/>
          </w:rPr>
          <w:instrText xml:space="preserve"> PAGEREF _Toc229638391 \h </w:instrText>
        </w:r>
        <w:r>
          <w:rPr>
            <w:noProof/>
            <w:webHidden/>
          </w:rPr>
        </w:r>
        <w:r>
          <w:rPr>
            <w:noProof/>
            <w:webHidden/>
          </w:rPr>
          <w:fldChar w:fldCharType="separate"/>
        </w:r>
        <w:r w:rsidR="00BD4493">
          <w:rPr>
            <w:noProof/>
            <w:webHidden/>
          </w:rPr>
          <w:t>103</w:t>
        </w:r>
        <w:r>
          <w:rPr>
            <w:noProof/>
            <w:webHidden/>
          </w:rPr>
          <w:fldChar w:fldCharType="end"/>
        </w:r>
      </w:hyperlink>
    </w:p>
    <w:p w14:paraId="3CEEE47B" w14:textId="3ED67F3A"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92" w:history="1">
        <w:r w:rsidRPr="004B3BB4">
          <w:rPr>
            <w:rStyle w:val="Hyperlink"/>
            <w:noProof/>
          </w:rPr>
          <w:t>Workforce support</w:t>
        </w:r>
        <w:r>
          <w:rPr>
            <w:noProof/>
            <w:webHidden/>
          </w:rPr>
          <w:tab/>
        </w:r>
        <w:r>
          <w:rPr>
            <w:noProof/>
            <w:webHidden/>
          </w:rPr>
          <w:fldChar w:fldCharType="begin"/>
        </w:r>
        <w:r>
          <w:rPr>
            <w:noProof/>
            <w:webHidden/>
          </w:rPr>
          <w:instrText xml:space="preserve"> PAGEREF _Toc229638392 \h </w:instrText>
        </w:r>
        <w:r>
          <w:rPr>
            <w:noProof/>
            <w:webHidden/>
          </w:rPr>
        </w:r>
        <w:r>
          <w:rPr>
            <w:noProof/>
            <w:webHidden/>
          </w:rPr>
          <w:fldChar w:fldCharType="separate"/>
        </w:r>
        <w:r w:rsidR="00BD4493">
          <w:rPr>
            <w:noProof/>
            <w:webHidden/>
          </w:rPr>
          <w:t>104</w:t>
        </w:r>
        <w:r>
          <w:rPr>
            <w:noProof/>
            <w:webHidden/>
          </w:rPr>
          <w:fldChar w:fldCharType="end"/>
        </w:r>
      </w:hyperlink>
    </w:p>
    <w:p w14:paraId="33C00B24" w14:textId="148F5925"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93" w:history="1">
        <w:r w:rsidRPr="004B3BB4">
          <w:rPr>
            <w:rStyle w:val="Hyperlink"/>
            <w:noProof/>
          </w:rPr>
          <w:t>News for families</w:t>
        </w:r>
        <w:r>
          <w:rPr>
            <w:noProof/>
            <w:webHidden/>
          </w:rPr>
          <w:tab/>
        </w:r>
        <w:r>
          <w:rPr>
            <w:noProof/>
            <w:webHidden/>
          </w:rPr>
          <w:fldChar w:fldCharType="begin"/>
        </w:r>
        <w:r>
          <w:rPr>
            <w:noProof/>
            <w:webHidden/>
          </w:rPr>
          <w:instrText xml:space="preserve"> PAGEREF _Toc229638393 \h </w:instrText>
        </w:r>
        <w:r>
          <w:rPr>
            <w:noProof/>
            <w:webHidden/>
          </w:rPr>
        </w:r>
        <w:r>
          <w:rPr>
            <w:noProof/>
            <w:webHidden/>
          </w:rPr>
          <w:fldChar w:fldCharType="separate"/>
        </w:r>
        <w:r w:rsidR="00BD4493">
          <w:rPr>
            <w:noProof/>
            <w:webHidden/>
          </w:rPr>
          <w:t>105</w:t>
        </w:r>
        <w:r>
          <w:rPr>
            <w:noProof/>
            <w:webHidden/>
          </w:rPr>
          <w:fldChar w:fldCharType="end"/>
        </w:r>
      </w:hyperlink>
    </w:p>
    <w:p w14:paraId="6978305A" w14:textId="04CDE0FD" w:rsidR="004C43C8" w:rsidRDefault="004C43C8">
      <w:pPr>
        <w:pStyle w:val="TOC1"/>
        <w:rPr>
          <w:rFonts w:eastAsiaTheme="minorEastAsia"/>
          <w:noProof/>
          <w:kern w:val="2"/>
          <w:sz w:val="24"/>
          <w:szCs w:val="24"/>
          <w:lang w:eastAsia="en-AU"/>
          <w14:ligatures w14:val="standardContextual"/>
        </w:rPr>
      </w:pPr>
      <w:hyperlink w:anchor="_Toc229638394" w:history="1">
        <w:r w:rsidRPr="004B3BB4">
          <w:rPr>
            <w:rStyle w:val="Hyperlink"/>
            <w:noProof/>
          </w:rPr>
          <w:t>13 January 2026</w:t>
        </w:r>
        <w:r>
          <w:rPr>
            <w:noProof/>
            <w:webHidden/>
          </w:rPr>
          <w:tab/>
        </w:r>
        <w:r>
          <w:rPr>
            <w:noProof/>
            <w:webHidden/>
          </w:rPr>
          <w:fldChar w:fldCharType="begin"/>
        </w:r>
        <w:r>
          <w:rPr>
            <w:noProof/>
            <w:webHidden/>
          </w:rPr>
          <w:instrText xml:space="preserve"> PAGEREF _Toc229638394 \h </w:instrText>
        </w:r>
        <w:r>
          <w:rPr>
            <w:noProof/>
            <w:webHidden/>
          </w:rPr>
        </w:r>
        <w:r>
          <w:rPr>
            <w:noProof/>
            <w:webHidden/>
          </w:rPr>
          <w:fldChar w:fldCharType="separate"/>
        </w:r>
        <w:r w:rsidR="00BD4493">
          <w:rPr>
            <w:noProof/>
            <w:webHidden/>
          </w:rPr>
          <w:t>106</w:t>
        </w:r>
        <w:r>
          <w:rPr>
            <w:noProof/>
            <w:webHidden/>
          </w:rPr>
          <w:fldChar w:fldCharType="end"/>
        </w:r>
      </w:hyperlink>
    </w:p>
    <w:p w14:paraId="42E3E973" w14:textId="642AACA0"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95" w:history="1">
        <w:r w:rsidRPr="004B3BB4">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_Toc229638395 \h </w:instrText>
        </w:r>
        <w:r>
          <w:rPr>
            <w:noProof/>
            <w:webHidden/>
          </w:rPr>
        </w:r>
        <w:r>
          <w:rPr>
            <w:noProof/>
            <w:webHidden/>
          </w:rPr>
          <w:fldChar w:fldCharType="separate"/>
        </w:r>
        <w:r w:rsidR="00BD4493">
          <w:rPr>
            <w:noProof/>
            <w:webHidden/>
          </w:rPr>
          <w:t>106</w:t>
        </w:r>
        <w:r>
          <w:rPr>
            <w:noProof/>
            <w:webHidden/>
          </w:rPr>
          <w:fldChar w:fldCharType="end"/>
        </w:r>
      </w:hyperlink>
    </w:p>
    <w:p w14:paraId="3C7FCB2D" w14:textId="6D2A3CD1" w:rsidR="004C43C8" w:rsidRDefault="004C43C8">
      <w:pPr>
        <w:pStyle w:val="TOC1"/>
        <w:rPr>
          <w:rFonts w:eastAsiaTheme="minorEastAsia"/>
          <w:noProof/>
          <w:kern w:val="2"/>
          <w:sz w:val="24"/>
          <w:szCs w:val="24"/>
          <w:lang w:eastAsia="en-AU"/>
          <w14:ligatures w14:val="standardContextual"/>
        </w:rPr>
      </w:pPr>
      <w:hyperlink w:anchor="_Toc229638396" w:history="1">
        <w:r w:rsidRPr="004B3BB4">
          <w:rPr>
            <w:rStyle w:val="Hyperlink"/>
            <w:noProof/>
          </w:rPr>
          <w:t>9 January 2026</w:t>
        </w:r>
        <w:r>
          <w:rPr>
            <w:noProof/>
            <w:webHidden/>
          </w:rPr>
          <w:tab/>
        </w:r>
        <w:r>
          <w:rPr>
            <w:noProof/>
            <w:webHidden/>
          </w:rPr>
          <w:fldChar w:fldCharType="begin"/>
        </w:r>
        <w:r>
          <w:rPr>
            <w:noProof/>
            <w:webHidden/>
          </w:rPr>
          <w:instrText xml:space="preserve"> PAGEREF _Toc229638396 \h </w:instrText>
        </w:r>
        <w:r>
          <w:rPr>
            <w:noProof/>
            <w:webHidden/>
          </w:rPr>
        </w:r>
        <w:r>
          <w:rPr>
            <w:noProof/>
            <w:webHidden/>
          </w:rPr>
          <w:fldChar w:fldCharType="separate"/>
        </w:r>
        <w:r w:rsidR="00BD4493">
          <w:rPr>
            <w:noProof/>
            <w:webHidden/>
          </w:rPr>
          <w:t>109</w:t>
        </w:r>
        <w:r>
          <w:rPr>
            <w:noProof/>
            <w:webHidden/>
          </w:rPr>
          <w:fldChar w:fldCharType="end"/>
        </w:r>
      </w:hyperlink>
    </w:p>
    <w:p w14:paraId="0DA2547E" w14:textId="359357E8" w:rsidR="004C43C8" w:rsidRDefault="004C43C8">
      <w:pPr>
        <w:pStyle w:val="TOC2"/>
        <w:tabs>
          <w:tab w:val="right" w:leader="dot" w:pos="10456"/>
        </w:tabs>
        <w:rPr>
          <w:rFonts w:eastAsiaTheme="minorEastAsia"/>
          <w:noProof/>
          <w:kern w:val="2"/>
          <w:sz w:val="24"/>
          <w:szCs w:val="24"/>
          <w:lang w:eastAsia="en-AU"/>
          <w14:ligatures w14:val="standardContextual"/>
        </w:rPr>
      </w:pPr>
      <w:hyperlink w:anchor="_Toc229638397" w:history="1">
        <w:r w:rsidRPr="004B3BB4">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_Toc229638397 \h </w:instrText>
        </w:r>
        <w:r>
          <w:rPr>
            <w:noProof/>
            <w:webHidden/>
          </w:rPr>
        </w:r>
        <w:r>
          <w:rPr>
            <w:noProof/>
            <w:webHidden/>
          </w:rPr>
          <w:fldChar w:fldCharType="separate"/>
        </w:r>
        <w:r w:rsidR="00BD4493">
          <w:rPr>
            <w:noProof/>
            <w:webHidden/>
          </w:rPr>
          <w:t>109</w:t>
        </w:r>
        <w:r>
          <w:rPr>
            <w:noProof/>
            <w:webHidden/>
          </w:rPr>
          <w:fldChar w:fldCharType="end"/>
        </w:r>
      </w:hyperlink>
    </w:p>
    <w:p w14:paraId="434BD2CD" w14:textId="279022C4" w:rsidR="00F16D9B" w:rsidRDefault="00D3731A" w:rsidP="00E971AD">
      <w:pPr>
        <w:pStyle w:val="Issuedate"/>
      </w:pPr>
      <w:r>
        <w:lastRenderedPageBreak/>
        <w:fldChar w:fldCharType="end"/>
      </w:r>
      <w:bookmarkStart w:id="7" w:name="_Toc229638281"/>
      <w:bookmarkStart w:id="8" w:name="_Toc224743619"/>
      <w:bookmarkStart w:id="9" w:name="_Toc224744140"/>
      <w:r w:rsidR="00F16D9B">
        <w:t>13 May 2026</w:t>
      </w:r>
      <w:bookmarkEnd w:id="7"/>
    </w:p>
    <w:p w14:paraId="0C446CAA" w14:textId="77777777" w:rsidR="00F16D9B" w:rsidRDefault="00F16D9B" w:rsidP="00F16D9B">
      <w:pPr>
        <w:pStyle w:val="Heading2"/>
      </w:pPr>
      <w:bookmarkStart w:id="10" w:name="_Toc229638282"/>
      <w:r>
        <w:t>From the department</w:t>
      </w:r>
      <w:bookmarkEnd w:id="10"/>
    </w:p>
    <w:p w14:paraId="12100960" w14:textId="00DD6D90" w:rsidR="00F16D9B" w:rsidRDefault="00F16D9B" w:rsidP="00F16D9B">
      <w:pPr>
        <w:pStyle w:val="Heading3"/>
      </w:pPr>
      <w:r w:rsidRPr="00F16D9B">
        <w:t>Budget 2026–27: early childhood education and care</w:t>
      </w:r>
    </w:p>
    <w:p w14:paraId="5D75ECAB" w14:textId="77777777" w:rsidR="00F16D9B" w:rsidRPr="00F16D9B" w:rsidRDefault="00F16D9B" w:rsidP="00F16D9B">
      <w:pPr>
        <w:pStyle w:val="Heading4"/>
      </w:pPr>
      <w:r w:rsidRPr="00F16D9B">
        <w:t>More funding for the National Early Childhood Worker Register</w:t>
      </w:r>
    </w:p>
    <w:p w14:paraId="100551D6" w14:textId="77777777" w:rsidR="00F16D9B" w:rsidRPr="00F16D9B" w:rsidRDefault="00F16D9B" w:rsidP="00F16D9B">
      <w:r w:rsidRPr="00F16D9B">
        <w:rPr>
          <w:b/>
          <w:bCs/>
        </w:rPr>
        <w:t>The 2026–27 Budget includes $17.6 million funding to enhance and expand the National Early Childhood Worker Register</w:t>
      </w:r>
      <w:r w:rsidRPr="00F16D9B">
        <w:t>.</w:t>
      </w:r>
    </w:p>
    <w:p w14:paraId="37213FEE" w14:textId="77777777" w:rsidR="00F16D9B" w:rsidRPr="00F16D9B" w:rsidRDefault="00F16D9B" w:rsidP="00F16D9B">
      <w:r w:rsidRPr="00F16D9B">
        <w:t>The Register helps keep children safe by ensuring only qualified and checked staff work in the sector.</w:t>
      </w:r>
    </w:p>
    <w:p w14:paraId="119E685A" w14:textId="77777777" w:rsidR="00F16D9B" w:rsidRPr="00F16D9B" w:rsidRDefault="00F16D9B" w:rsidP="00F16D9B">
      <w:r w:rsidRPr="00F16D9B">
        <w:t>All approved providers must enter who is working in their services and update the Register within 14 days of any change. This is a mandatory requirement under the National Law.</w:t>
      </w:r>
    </w:p>
    <w:p w14:paraId="051604D6" w14:textId="77777777" w:rsidR="00F16D9B" w:rsidRPr="00F16D9B" w:rsidRDefault="00F16D9B" w:rsidP="00F16D9B">
      <w:r w:rsidRPr="00F16D9B">
        <w:t>The additional investment for the Register will support enhancements, including:</w:t>
      </w:r>
    </w:p>
    <w:p w14:paraId="38C44BCD" w14:textId="77777777" w:rsidR="00F16D9B" w:rsidRPr="00F16D9B" w:rsidRDefault="00F16D9B" w:rsidP="00F16D9B">
      <w:pPr>
        <w:numPr>
          <w:ilvl w:val="0"/>
          <w:numId w:val="279"/>
        </w:numPr>
      </w:pPr>
      <w:r w:rsidRPr="00F16D9B">
        <w:t>identity verification</w:t>
      </w:r>
    </w:p>
    <w:p w14:paraId="5D9CCAF1" w14:textId="77777777" w:rsidR="00F16D9B" w:rsidRPr="00F16D9B" w:rsidRDefault="00F16D9B" w:rsidP="00F16D9B">
      <w:pPr>
        <w:numPr>
          <w:ilvl w:val="0"/>
          <w:numId w:val="279"/>
        </w:numPr>
      </w:pPr>
      <w:r w:rsidRPr="00F16D9B">
        <w:t>integration with the Family Day Care register</w:t>
      </w:r>
    </w:p>
    <w:p w14:paraId="632266BA" w14:textId="77777777" w:rsidR="00F16D9B" w:rsidRPr="00F16D9B" w:rsidRDefault="00F16D9B" w:rsidP="00F16D9B">
      <w:pPr>
        <w:numPr>
          <w:ilvl w:val="0"/>
          <w:numId w:val="279"/>
        </w:numPr>
      </w:pPr>
      <w:r w:rsidRPr="00F16D9B">
        <w:t>other system improvements.</w:t>
      </w:r>
    </w:p>
    <w:p w14:paraId="39CBCBFB" w14:textId="77777777" w:rsidR="00F16D9B" w:rsidRPr="00F16D9B" w:rsidRDefault="00F16D9B" w:rsidP="00F16D9B">
      <w:hyperlink r:id="rId14" w:history="1">
        <w:r w:rsidRPr="00F16D9B">
          <w:rPr>
            <w:rStyle w:val="Hyperlink"/>
          </w:rPr>
          <w:t>Read a fact sheet to learn more</w:t>
        </w:r>
      </w:hyperlink>
      <w:r w:rsidRPr="00F16D9B">
        <w:t>.</w:t>
      </w:r>
    </w:p>
    <w:p w14:paraId="5A5D30ED" w14:textId="77777777" w:rsidR="00F16D9B" w:rsidRPr="00F16D9B" w:rsidRDefault="00F16D9B" w:rsidP="00F16D9B">
      <w:pPr>
        <w:pStyle w:val="Heading4"/>
      </w:pPr>
      <w:r w:rsidRPr="00F16D9B">
        <w:t>Support for children with additional needs</w:t>
      </w:r>
    </w:p>
    <w:p w14:paraId="442ADEA5" w14:textId="77777777" w:rsidR="00F16D9B" w:rsidRPr="00F16D9B" w:rsidRDefault="00F16D9B" w:rsidP="00F16D9B">
      <w:r w:rsidRPr="00F16D9B">
        <w:rPr>
          <w:b/>
          <w:bCs/>
        </w:rPr>
        <w:t>The 2026–27 Budget includes $54.8 million funding towards the Inclusion Support Program (ISP).</w:t>
      </w:r>
    </w:p>
    <w:p w14:paraId="3BAC4505" w14:textId="77777777" w:rsidR="00F16D9B" w:rsidRPr="00F16D9B" w:rsidRDefault="00F16D9B" w:rsidP="00F16D9B">
      <w:r w:rsidRPr="00F16D9B">
        <w:t>While all early childhood education and care (ECEC) providers are inclusive, some services need extra support. ISP funding will help ECEC services support children with additional needs, as demand for the program continues to grow.</w:t>
      </w:r>
    </w:p>
    <w:p w14:paraId="5AE0ABEE" w14:textId="77777777" w:rsidR="00F16D9B" w:rsidRPr="00F16D9B" w:rsidRDefault="00F16D9B" w:rsidP="00F16D9B">
      <w:r w:rsidRPr="00F16D9B">
        <w:t>In 2024–25, the ISP supported more than 26,000 children by helping services address barriers to participation.</w:t>
      </w:r>
    </w:p>
    <w:p w14:paraId="78309E80" w14:textId="77777777" w:rsidR="00F16D9B" w:rsidRPr="00F16D9B" w:rsidRDefault="00F16D9B" w:rsidP="00F16D9B">
      <w:r w:rsidRPr="00F16D9B">
        <w:t>This new funding is in addition to the $59.2 million funding provided in 2025–26, bringing total supplementary funding for the Inclusion Development Fund subsidy in 2026–27 to $114 million.</w:t>
      </w:r>
    </w:p>
    <w:p w14:paraId="7C3D9AEB" w14:textId="77777777" w:rsidR="00F16D9B" w:rsidRPr="00F16D9B" w:rsidRDefault="00F16D9B" w:rsidP="00F16D9B">
      <w:hyperlink r:id="rId15" w:history="1">
        <w:r w:rsidRPr="00F16D9B">
          <w:rPr>
            <w:rStyle w:val="Hyperlink"/>
          </w:rPr>
          <w:t>Read a fact sheet to learn more</w:t>
        </w:r>
      </w:hyperlink>
      <w:r w:rsidRPr="00F16D9B">
        <w:t>.</w:t>
      </w:r>
    </w:p>
    <w:p w14:paraId="626D247A" w14:textId="77777777" w:rsidR="00F16D9B" w:rsidRPr="00F16D9B" w:rsidRDefault="00F16D9B" w:rsidP="00F16D9B">
      <w:r w:rsidRPr="00F16D9B">
        <w:t>Learn more about the </w:t>
      </w:r>
      <w:hyperlink r:id="rId16" w:history="1">
        <w:r w:rsidRPr="00F16D9B">
          <w:rPr>
            <w:rStyle w:val="Hyperlink"/>
          </w:rPr>
          <w:t>Inclusion Support Program</w:t>
        </w:r>
      </w:hyperlink>
      <w:r w:rsidRPr="00F16D9B">
        <w:t> on our website.</w:t>
      </w:r>
    </w:p>
    <w:p w14:paraId="101D46F2" w14:textId="77777777" w:rsidR="00F16D9B" w:rsidRPr="00F16D9B" w:rsidRDefault="00F16D9B" w:rsidP="00F16D9B">
      <w:pPr>
        <w:pStyle w:val="Heading4"/>
      </w:pPr>
      <w:r w:rsidRPr="00F16D9B">
        <w:t>A national Commission for early education and care</w:t>
      </w:r>
    </w:p>
    <w:p w14:paraId="4E377799" w14:textId="77777777" w:rsidR="00F16D9B" w:rsidRPr="00F16D9B" w:rsidRDefault="00F16D9B" w:rsidP="00F16D9B">
      <w:r w:rsidRPr="00F16D9B">
        <w:rPr>
          <w:b/>
          <w:bCs/>
        </w:rPr>
        <w:t>The Australian Government will work with states and territories to consider the potential development of a national early education and care Commission.</w:t>
      </w:r>
    </w:p>
    <w:p w14:paraId="40F3FF93" w14:textId="77777777" w:rsidR="00F16D9B" w:rsidRPr="00F16D9B" w:rsidRDefault="00F16D9B" w:rsidP="00F16D9B">
      <w:r w:rsidRPr="00F16D9B">
        <w:t>Establishing a Commission was a recommendation of the Productivity Commission in its </w:t>
      </w:r>
      <w:hyperlink r:id="rId17" w:history="1">
        <w:r w:rsidRPr="00F16D9B">
          <w:rPr>
            <w:rStyle w:val="Hyperlink"/>
          </w:rPr>
          <w:t>2024 inquiry report</w:t>
        </w:r>
      </w:hyperlink>
      <w:r w:rsidRPr="00F16D9B">
        <w:t> outlining a path to universal ECEC.</w:t>
      </w:r>
    </w:p>
    <w:p w14:paraId="6BA07FD1" w14:textId="77777777" w:rsidR="00F16D9B" w:rsidRPr="00F16D9B" w:rsidRDefault="00F16D9B" w:rsidP="00F16D9B">
      <w:r w:rsidRPr="00F16D9B">
        <w:t>If established, a Commission is the next possible step to strengthen the ECEC system, and it could:</w:t>
      </w:r>
    </w:p>
    <w:p w14:paraId="075477D4" w14:textId="77777777" w:rsidR="00F16D9B" w:rsidRPr="00F16D9B" w:rsidRDefault="00F16D9B" w:rsidP="00F16D9B">
      <w:pPr>
        <w:numPr>
          <w:ilvl w:val="0"/>
          <w:numId w:val="280"/>
        </w:numPr>
      </w:pPr>
      <w:r w:rsidRPr="00F16D9B">
        <w:t>have a role in ensuring services are located where families need them</w:t>
      </w:r>
    </w:p>
    <w:p w14:paraId="4E85C014" w14:textId="77777777" w:rsidR="00F16D9B" w:rsidRPr="00F16D9B" w:rsidRDefault="00F16D9B" w:rsidP="00F16D9B">
      <w:pPr>
        <w:numPr>
          <w:ilvl w:val="0"/>
          <w:numId w:val="280"/>
        </w:numPr>
      </w:pPr>
      <w:r w:rsidRPr="00F16D9B">
        <w:lastRenderedPageBreak/>
        <w:t>also involve reforming the existing Australian Children's Education and Care Quality Authority (ACECQA).</w:t>
      </w:r>
    </w:p>
    <w:p w14:paraId="7C26A4B7" w14:textId="77777777" w:rsidR="00F16D9B" w:rsidRPr="00F16D9B" w:rsidRDefault="00F16D9B" w:rsidP="00F16D9B">
      <w:r w:rsidRPr="00F16D9B">
        <w:t>Further details about the Commission will be discussed at the next Education Ministers Meeting in July.</w:t>
      </w:r>
    </w:p>
    <w:p w14:paraId="7189FE6F" w14:textId="77777777" w:rsidR="00F16D9B" w:rsidRPr="00F16D9B" w:rsidRDefault="00F16D9B" w:rsidP="00F16D9B">
      <w:hyperlink r:id="rId18" w:history="1">
        <w:r w:rsidRPr="00F16D9B">
          <w:rPr>
            <w:rStyle w:val="Hyperlink"/>
          </w:rPr>
          <w:t>Read a fact sheet to learn more</w:t>
        </w:r>
      </w:hyperlink>
      <w:r w:rsidRPr="00F16D9B">
        <w:t>.</w:t>
      </w:r>
    </w:p>
    <w:p w14:paraId="18286D3E" w14:textId="6722F4F8" w:rsidR="00F16D9B" w:rsidRDefault="00F16D9B" w:rsidP="00F16D9B">
      <w:pPr>
        <w:pStyle w:val="Heading3"/>
      </w:pPr>
      <w:r w:rsidRPr="00F16D9B">
        <w:t>Tell us what it costs you to deliver quality ECEC</w:t>
      </w:r>
    </w:p>
    <w:p w14:paraId="7CF4C526" w14:textId="77777777" w:rsidR="00F16D9B" w:rsidRPr="00F16D9B" w:rsidRDefault="00F16D9B" w:rsidP="00F16D9B">
      <w:r w:rsidRPr="00F16D9B">
        <w:rPr>
          <w:b/>
          <w:bCs/>
        </w:rPr>
        <w:t>We want to know what it costs you to deliver quality ECEC.</w:t>
      </w:r>
    </w:p>
    <w:p w14:paraId="553C3B23" w14:textId="77777777" w:rsidR="00F16D9B" w:rsidRPr="00F16D9B" w:rsidRDefault="00F16D9B" w:rsidP="00F16D9B">
      <w:r w:rsidRPr="00F16D9B">
        <w:t>The Early Education Service Delivery Prices project will build a clear, evidence-based picture of the costs of delivering safe, quality ECEC across Australia.</w:t>
      </w:r>
    </w:p>
    <w:p w14:paraId="02B5A322" w14:textId="77777777" w:rsidR="00F16D9B" w:rsidRPr="00F16D9B" w:rsidRDefault="00F16D9B" w:rsidP="00F16D9B">
      <w:r w:rsidRPr="00F16D9B">
        <w:t>Deloitte Access Economics is supporting us to conduct this research.</w:t>
      </w:r>
    </w:p>
    <w:p w14:paraId="0D3FF4AB" w14:textId="77777777" w:rsidR="00F16D9B" w:rsidRPr="00F16D9B" w:rsidRDefault="00F16D9B" w:rsidP="00F16D9B">
      <w:r w:rsidRPr="00F16D9B">
        <w:t>We are inviting all Child Care Subsidy (CCS)-approved providers to participate. Look out for an email from Deloitte Access Economics (</w:t>
      </w:r>
      <w:hyperlink r:id="rId19" w:history="1">
        <w:r w:rsidRPr="00F16D9B">
          <w:rPr>
            <w:rStyle w:val="Hyperlink"/>
          </w:rPr>
          <w:t>EESDP@deloitte.com.au</w:t>
        </w:r>
      </w:hyperlink>
      <w:r w:rsidRPr="00F16D9B">
        <w:t>). If you can’t find it:</w:t>
      </w:r>
    </w:p>
    <w:p w14:paraId="699A0921" w14:textId="77777777" w:rsidR="00F16D9B" w:rsidRPr="00F16D9B" w:rsidRDefault="00F16D9B" w:rsidP="00F16D9B">
      <w:pPr>
        <w:numPr>
          <w:ilvl w:val="0"/>
          <w:numId w:val="281"/>
        </w:numPr>
      </w:pPr>
      <w:r w:rsidRPr="00F16D9B">
        <w:t>check your provider-level email address as recorded in the Child Care Subsidy System</w:t>
      </w:r>
    </w:p>
    <w:p w14:paraId="555D32FC" w14:textId="77777777" w:rsidR="00F16D9B" w:rsidRPr="00F16D9B" w:rsidRDefault="00F16D9B" w:rsidP="00F16D9B">
      <w:pPr>
        <w:numPr>
          <w:ilvl w:val="0"/>
          <w:numId w:val="281"/>
        </w:numPr>
      </w:pPr>
      <w:r w:rsidRPr="00F16D9B">
        <w:t>check your spam or junk folder</w:t>
      </w:r>
    </w:p>
    <w:p w14:paraId="7379CFB3" w14:textId="77777777" w:rsidR="00F16D9B" w:rsidRPr="00F16D9B" w:rsidRDefault="00F16D9B" w:rsidP="00F16D9B">
      <w:pPr>
        <w:numPr>
          <w:ilvl w:val="0"/>
          <w:numId w:val="281"/>
        </w:numPr>
      </w:pPr>
      <w:r w:rsidRPr="00F16D9B">
        <w:t>contact </w:t>
      </w:r>
      <w:hyperlink r:id="rId20" w:history="1">
        <w:r w:rsidRPr="00F16D9B">
          <w:rPr>
            <w:rStyle w:val="Hyperlink"/>
          </w:rPr>
          <w:t>EESDP@deloitte.com.au</w:t>
        </w:r>
      </w:hyperlink>
      <w:r w:rsidRPr="00F16D9B">
        <w:t> for help.</w:t>
      </w:r>
    </w:p>
    <w:p w14:paraId="23220449" w14:textId="77777777" w:rsidR="00F16D9B" w:rsidRPr="00F16D9B" w:rsidRDefault="00F16D9B" w:rsidP="00F16D9B">
      <w:r w:rsidRPr="00F16D9B">
        <w:t>Your insights will help:</w:t>
      </w:r>
    </w:p>
    <w:p w14:paraId="6B0B1A8A" w14:textId="77777777" w:rsidR="00F16D9B" w:rsidRPr="00F16D9B" w:rsidRDefault="00F16D9B" w:rsidP="00F16D9B">
      <w:pPr>
        <w:numPr>
          <w:ilvl w:val="0"/>
          <w:numId w:val="282"/>
        </w:numPr>
      </w:pPr>
      <w:r w:rsidRPr="00F16D9B">
        <w:t>identify the cost drivers of safe and quality ECEC</w:t>
      </w:r>
    </w:p>
    <w:p w14:paraId="24061EEA" w14:textId="77777777" w:rsidR="00F16D9B" w:rsidRPr="00F16D9B" w:rsidRDefault="00F16D9B" w:rsidP="00F16D9B">
      <w:pPr>
        <w:numPr>
          <w:ilvl w:val="0"/>
          <w:numId w:val="282"/>
        </w:numPr>
      </w:pPr>
      <w:r w:rsidRPr="00F16D9B">
        <w:t>quantify reasonable costs</w:t>
      </w:r>
    </w:p>
    <w:p w14:paraId="19DCB760" w14:textId="77777777" w:rsidR="00F16D9B" w:rsidRPr="00F16D9B" w:rsidRDefault="00F16D9B" w:rsidP="00F16D9B">
      <w:pPr>
        <w:numPr>
          <w:ilvl w:val="0"/>
          <w:numId w:val="282"/>
        </w:numPr>
      </w:pPr>
      <w:r w:rsidRPr="00F16D9B">
        <w:t>inform future reforms on the pathway to universal ECEC.</w:t>
      </w:r>
    </w:p>
    <w:p w14:paraId="4373927A" w14:textId="77777777" w:rsidR="00F16D9B" w:rsidRPr="00F16D9B" w:rsidRDefault="00F16D9B" w:rsidP="00F16D9B">
      <w:r w:rsidRPr="00F16D9B">
        <w:t>Help is available to ensure all providers can take part. You will also be able to register for a webinar to learn more about the project. We will share more details on this with you soon.</w:t>
      </w:r>
    </w:p>
    <w:p w14:paraId="43C7196D" w14:textId="77777777" w:rsidR="00F16D9B" w:rsidRPr="00F16D9B" w:rsidRDefault="00F16D9B" w:rsidP="00F16D9B">
      <w:r w:rsidRPr="00F16D9B">
        <w:t>Learn more about the </w:t>
      </w:r>
      <w:hyperlink r:id="rId21" w:history="1">
        <w:r w:rsidRPr="00F16D9B">
          <w:rPr>
            <w:rStyle w:val="Hyperlink"/>
          </w:rPr>
          <w:t>Early Education Service Delivery Prices project</w:t>
        </w:r>
      </w:hyperlink>
      <w:r w:rsidRPr="00F16D9B">
        <w:t> on our website.</w:t>
      </w:r>
    </w:p>
    <w:p w14:paraId="24F162D5" w14:textId="5C5E3ACE" w:rsidR="00F16D9B" w:rsidRDefault="00F16D9B" w:rsidP="00F16D9B">
      <w:pPr>
        <w:pStyle w:val="Heading3"/>
      </w:pPr>
      <w:r w:rsidRPr="00F16D9B">
        <w:t>Supports for completing the national child safety training</w:t>
      </w:r>
    </w:p>
    <w:p w14:paraId="3D48B076" w14:textId="77777777" w:rsidR="00F16D9B" w:rsidRPr="00F16D9B" w:rsidRDefault="00F16D9B" w:rsidP="00F16D9B">
      <w:r w:rsidRPr="00F16D9B">
        <w:rPr>
          <w:b/>
          <w:bCs/>
        </w:rPr>
        <w:t>With national child safety training now underway across the sector, providers can access a range of supports to help staff complete the training in a way that works for their service.</w:t>
      </w:r>
    </w:p>
    <w:p w14:paraId="28A67F27" w14:textId="77777777" w:rsidR="00F16D9B" w:rsidRPr="00F16D9B" w:rsidRDefault="00F16D9B" w:rsidP="00F16D9B">
      <w:pPr>
        <w:pStyle w:val="Heading4"/>
      </w:pPr>
      <w:r w:rsidRPr="00F16D9B">
        <w:t>Service closures</w:t>
      </w:r>
    </w:p>
    <w:p w14:paraId="1668BE4E" w14:textId="77777777" w:rsidR="00F16D9B" w:rsidRPr="00F16D9B" w:rsidRDefault="00F16D9B" w:rsidP="00F16D9B">
      <w:r w:rsidRPr="00F16D9B">
        <w:t>CCS-approved services can use </w:t>
      </w:r>
      <w:hyperlink r:id="rId22" w:history="1">
        <w:r w:rsidRPr="00F16D9B">
          <w:rPr>
            <w:rStyle w:val="Hyperlink"/>
          </w:rPr>
          <w:t>service closures for national child safety training</w:t>
        </w:r>
      </w:hyperlink>
      <w:r w:rsidRPr="00F16D9B">
        <w:t>. Services can:</w:t>
      </w:r>
    </w:p>
    <w:p w14:paraId="4B598695" w14:textId="77777777" w:rsidR="00F16D9B" w:rsidRPr="00F16D9B" w:rsidRDefault="00F16D9B" w:rsidP="00F16D9B">
      <w:pPr>
        <w:numPr>
          <w:ilvl w:val="0"/>
          <w:numId w:val="283"/>
        </w:numPr>
      </w:pPr>
      <w:r w:rsidRPr="00F16D9B">
        <w:t>close for up to 5 hours each year, from 5 pm</w:t>
      </w:r>
    </w:p>
    <w:p w14:paraId="448CF093" w14:textId="77777777" w:rsidR="00F16D9B" w:rsidRPr="00F16D9B" w:rsidRDefault="00F16D9B" w:rsidP="00F16D9B">
      <w:pPr>
        <w:numPr>
          <w:ilvl w:val="0"/>
          <w:numId w:val="283"/>
        </w:numPr>
      </w:pPr>
      <w:r w:rsidRPr="00F16D9B">
        <w:t>continue to claim CCS while closed</w:t>
      </w:r>
    </w:p>
    <w:p w14:paraId="6DF60733" w14:textId="77777777" w:rsidR="00F16D9B" w:rsidRPr="00F16D9B" w:rsidRDefault="00F16D9B" w:rsidP="00F16D9B">
      <w:pPr>
        <w:numPr>
          <w:ilvl w:val="0"/>
          <w:numId w:val="283"/>
        </w:numPr>
      </w:pPr>
      <w:r w:rsidRPr="00F16D9B">
        <w:t>use this time specifically for national child safety training.</w:t>
      </w:r>
    </w:p>
    <w:p w14:paraId="127F1A87" w14:textId="77777777" w:rsidR="00F16D9B" w:rsidRPr="00F16D9B" w:rsidRDefault="00F16D9B" w:rsidP="00F16D9B">
      <w:pPr>
        <w:pStyle w:val="Heading4"/>
      </w:pPr>
      <w:r w:rsidRPr="00F16D9B">
        <w:lastRenderedPageBreak/>
        <w:t>Professional development subsidy</w:t>
      </w:r>
    </w:p>
    <w:p w14:paraId="31296F35" w14:textId="77777777" w:rsidR="00F16D9B" w:rsidRPr="00F16D9B" w:rsidRDefault="00F16D9B" w:rsidP="00F16D9B">
      <w:hyperlink r:id="rId23" w:history="1">
        <w:r w:rsidRPr="00F16D9B">
          <w:rPr>
            <w:rStyle w:val="Hyperlink"/>
          </w:rPr>
          <w:t>The professional development subsidy</w:t>
        </w:r>
      </w:hyperlink>
      <w:r w:rsidRPr="00F16D9B">
        <w:t> is now open and can help cover wages while staff complete national child safety training. We are prioritising applications from small and medium providers on a first come, first served basis. Applications close on 3 July 2026 or earlier if funding is fully allocated.</w:t>
      </w:r>
    </w:p>
    <w:p w14:paraId="1D9C06A5" w14:textId="77777777" w:rsidR="00F16D9B" w:rsidRPr="00F16D9B" w:rsidRDefault="00F16D9B" w:rsidP="00F16D9B">
      <w:pPr>
        <w:pStyle w:val="Heading4"/>
      </w:pPr>
      <w:r w:rsidRPr="00F16D9B">
        <w:t>Using the supports together</w:t>
      </w:r>
    </w:p>
    <w:p w14:paraId="05B798E0" w14:textId="77777777" w:rsidR="00F16D9B" w:rsidRPr="00F16D9B" w:rsidRDefault="00F16D9B" w:rsidP="00F16D9B">
      <w:r w:rsidRPr="00F16D9B">
        <w:t>Services can choose the option, or combination of options, that best suits their workforce. You may claim both supports, but not for the same educators and training hours.</w:t>
      </w:r>
    </w:p>
    <w:p w14:paraId="6F706DF0" w14:textId="77777777" w:rsidR="00F16D9B" w:rsidRPr="00F16D9B" w:rsidRDefault="00F16D9B" w:rsidP="00F16D9B">
      <w:pPr>
        <w:pStyle w:val="Heading4"/>
      </w:pPr>
      <w:r w:rsidRPr="00F16D9B">
        <w:t>Foundation training available now</w:t>
      </w:r>
    </w:p>
    <w:p w14:paraId="4736829A" w14:textId="77777777" w:rsidR="00F16D9B" w:rsidRPr="00F16D9B" w:rsidRDefault="00F16D9B" w:rsidP="00F16D9B">
      <w:r w:rsidRPr="00F16D9B">
        <w:t>Foundation training is available on </w:t>
      </w:r>
      <w:hyperlink r:id="rId24" w:history="1">
        <w:r w:rsidRPr="00F16D9B">
          <w:rPr>
            <w:rStyle w:val="Hyperlink"/>
          </w:rPr>
          <w:t>Geccko</w:t>
        </w:r>
      </w:hyperlink>
      <w:r w:rsidRPr="00F16D9B">
        <w:t>. To complete the training, you must:</w:t>
      </w:r>
    </w:p>
    <w:p w14:paraId="113D35E0" w14:textId="77777777" w:rsidR="00F16D9B" w:rsidRPr="00F16D9B" w:rsidRDefault="00F16D9B" w:rsidP="00F16D9B">
      <w:pPr>
        <w:numPr>
          <w:ilvl w:val="0"/>
          <w:numId w:val="284"/>
        </w:numPr>
      </w:pPr>
      <w:hyperlink r:id="rId25" w:history="1">
        <w:r w:rsidRPr="00F16D9B">
          <w:rPr>
            <w:rStyle w:val="Hyperlink"/>
          </w:rPr>
          <w:t>register on Geccko</w:t>
        </w:r>
      </w:hyperlink>
      <w:r w:rsidRPr="00F16D9B">
        <w:t> and create your account</w:t>
      </w:r>
    </w:p>
    <w:p w14:paraId="74488360" w14:textId="77777777" w:rsidR="00F16D9B" w:rsidRPr="00F16D9B" w:rsidRDefault="00F16D9B" w:rsidP="00F16D9B">
      <w:pPr>
        <w:numPr>
          <w:ilvl w:val="0"/>
          <w:numId w:val="284"/>
        </w:numPr>
      </w:pPr>
      <w:r w:rsidRPr="00F16D9B">
        <w:t>enrol in the foundation training</w:t>
      </w:r>
    </w:p>
    <w:p w14:paraId="1CE4F223" w14:textId="77777777" w:rsidR="00F16D9B" w:rsidRPr="00F16D9B" w:rsidRDefault="00F16D9B" w:rsidP="00F16D9B">
      <w:pPr>
        <w:numPr>
          <w:ilvl w:val="0"/>
          <w:numId w:val="284"/>
        </w:numPr>
      </w:pPr>
      <w:r w:rsidRPr="00F16D9B">
        <w:t>complete both foundation training courses by 27 August, at a time and pace that suits you.</w:t>
      </w:r>
    </w:p>
    <w:p w14:paraId="1629F0B9" w14:textId="77777777" w:rsidR="00F16D9B" w:rsidRPr="00F16D9B" w:rsidRDefault="00F16D9B" w:rsidP="00F16D9B">
      <w:pPr>
        <w:pStyle w:val="Heading4"/>
      </w:pPr>
      <w:r w:rsidRPr="00F16D9B">
        <w:t>Advanced training coming soon</w:t>
      </w:r>
    </w:p>
    <w:p w14:paraId="6204B209" w14:textId="77777777" w:rsidR="00F16D9B" w:rsidRPr="00F16D9B" w:rsidRDefault="00F16D9B" w:rsidP="00F16D9B">
      <w:r w:rsidRPr="00F16D9B">
        <w:t>Advanced training will be available from 31 July 2026. It will build on foundation training and must be completed by certain people.</w:t>
      </w:r>
    </w:p>
    <w:p w14:paraId="692EF263" w14:textId="77777777" w:rsidR="00F16D9B" w:rsidRPr="00F16D9B" w:rsidRDefault="00F16D9B" w:rsidP="00F16D9B">
      <w:r w:rsidRPr="00F16D9B">
        <w:t>We’ll share more information about advanced training ahead of its release.</w:t>
      </w:r>
    </w:p>
    <w:p w14:paraId="4915A81D" w14:textId="77777777" w:rsidR="00F16D9B" w:rsidRPr="00F16D9B" w:rsidRDefault="00F16D9B" w:rsidP="00F16D9B">
      <w:r w:rsidRPr="00F16D9B">
        <w:t>Visit our </w:t>
      </w:r>
      <w:hyperlink r:id="rId26" w:history="1">
        <w:r w:rsidRPr="00F16D9B">
          <w:rPr>
            <w:rStyle w:val="Hyperlink"/>
          </w:rPr>
          <w:t>national child safety training page</w:t>
        </w:r>
      </w:hyperlink>
      <w:r w:rsidRPr="00F16D9B">
        <w:t> for more information.</w:t>
      </w:r>
    </w:p>
    <w:p w14:paraId="03F27F64" w14:textId="29E815D7" w:rsidR="00F16D9B" w:rsidRDefault="00F16D9B" w:rsidP="00F16D9B">
      <w:pPr>
        <w:pStyle w:val="Heading3"/>
      </w:pPr>
      <w:r w:rsidRPr="00F16D9B">
        <w:t>Paid practicum subsidy: check your eligibility</w:t>
      </w:r>
    </w:p>
    <w:p w14:paraId="5438CF14" w14:textId="77777777" w:rsidR="00F16D9B" w:rsidRPr="00F16D9B" w:rsidRDefault="00F16D9B" w:rsidP="00F16D9B">
      <w:r w:rsidRPr="00F16D9B">
        <w:rPr>
          <w:b/>
          <w:bCs/>
        </w:rPr>
        <w:t>The paid practicum subsidy helps providers support staff with paid leave while they complete their practicum. It covers up to 8 weeks of practicum per staff member.</w:t>
      </w:r>
    </w:p>
    <w:p w14:paraId="226D0B82" w14:textId="77777777" w:rsidR="00F16D9B" w:rsidRPr="00F16D9B" w:rsidRDefault="00F16D9B" w:rsidP="00F16D9B">
      <w:r w:rsidRPr="00F16D9B">
        <w:t>You may apply on behalf of staff who:</w:t>
      </w:r>
    </w:p>
    <w:p w14:paraId="4C5F3A84" w14:textId="77777777" w:rsidR="00F16D9B" w:rsidRPr="00F16D9B" w:rsidRDefault="00F16D9B" w:rsidP="00F16D9B">
      <w:pPr>
        <w:numPr>
          <w:ilvl w:val="0"/>
          <w:numId w:val="285"/>
        </w:numPr>
      </w:pPr>
      <w:r w:rsidRPr="00F16D9B">
        <w:t>are completing a diploma-level, degree-level or a post-graduate early childhood teacher (ECT) qualification</w:t>
      </w:r>
    </w:p>
    <w:p w14:paraId="7C54ADF2" w14:textId="77777777" w:rsidR="00F16D9B" w:rsidRPr="00F16D9B" w:rsidRDefault="00F16D9B" w:rsidP="00F16D9B">
      <w:pPr>
        <w:numPr>
          <w:ilvl w:val="0"/>
          <w:numId w:val="285"/>
        </w:numPr>
      </w:pPr>
      <w:r w:rsidRPr="00F16D9B">
        <w:t>are an Australian citizen, permanent resident or hold a valid work visa</w:t>
      </w:r>
    </w:p>
    <w:p w14:paraId="57A20E81" w14:textId="77777777" w:rsidR="00F16D9B" w:rsidRPr="00F16D9B" w:rsidRDefault="00F16D9B" w:rsidP="00F16D9B">
      <w:pPr>
        <w:numPr>
          <w:ilvl w:val="0"/>
          <w:numId w:val="285"/>
        </w:numPr>
      </w:pPr>
      <w:r w:rsidRPr="00F16D9B">
        <w:t>work at a CCS-approved service</w:t>
      </w:r>
    </w:p>
    <w:p w14:paraId="7F1352C9" w14:textId="77777777" w:rsidR="00F16D9B" w:rsidRPr="00F16D9B" w:rsidRDefault="00F16D9B" w:rsidP="00F16D9B">
      <w:pPr>
        <w:numPr>
          <w:ilvl w:val="0"/>
          <w:numId w:val="285"/>
        </w:numPr>
      </w:pPr>
      <w:r w:rsidRPr="00F16D9B">
        <w:t>work full-time, part-time or casual</w:t>
      </w:r>
    </w:p>
    <w:p w14:paraId="235BE6C0" w14:textId="77777777" w:rsidR="00F16D9B" w:rsidRPr="00F16D9B" w:rsidRDefault="00F16D9B" w:rsidP="00F16D9B">
      <w:pPr>
        <w:numPr>
          <w:ilvl w:val="0"/>
          <w:numId w:val="285"/>
        </w:numPr>
      </w:pPr>
      <w:r w:rsidRPr="00F16D9B">
        <w:t>have worked more than 40 hours overall in the last 3 months.</w:t>
      </w:r>
    </w:p>
    <w:p w14:paraId="17B025CD" w14:textId="77777777" w:rsidR="00F16D9B" w:rsidRPr="00F16D9B" w:rsidRDefault="00F16D9B" w:rsidP="00F16D9B">
      <w:r w:rsidRPr="00F16D9B">
        <w:t>Applications will be considered on a first-come, first-served basis. We have already received a high volume of applications, and not all eligible applicants may receive funding.</w:t>
      </w:r>
    </w:p>
    <w:p w14:paraId="5BA6D8FA" w14:textId="77777777" w:rsidR="00F16D9B" w:rsidRPr="00F16D9B" w:rsidRDefault="00F16D9B" w:rsidP="00F16D9B">
      <w:r w:rsidRPr="00F16D9B">
        <w:t>If the demand is high, we will prioritise applications for:</w:t>
      </w:r>
    </w:p>
    <w:p w14:paraId="2ADECECE" w14:textId="77777777" w:rsidR="00F16D9B" w:rsidRPr="00F16D9B" w:rsidRDefault="00F16D9B" w:rsidP="00F16D9B">
      <w:pPr>
        <w:numPr>
          <w:ilvl w:val="0"/>
          <w:numId w:val="286"/>
        </w:numPr>
      </w:pPr>
      <w:r w:rsidRPr="00F16D9B">
        <w:t>First Nations educators</w:t>
      </w:r>
    </w:p>
    <w:p w14:paraId="40B08276" w14:textId="77777777" w:rsidR="00F16D9B" w:rsidRPr="00F16D9B" w:rsidRDefault="00F16D9B" w:rsidP="00F16D9B">
      <w:pPr>
        <w:numPr>
          <w:ilvl w:val="0"/>
          <w:numId w:val="286"/>
        </w:numPr>
      </w:pPr>
      <w:r w:rsidRPr="00F16D9B">
        <w:t>educators from regional and remote locations</w:t>
      </w:r>
    </w:p>
    <w:p w14:paraId="4E89C999" w14:textId="77777777" w:rsidR="00F16D9B" w:rsidRPr="00F16D9B" w:rsidRDefault="00F16D9B" w:rsidP="00F16D9B">
      <w:pPr>
        <w:numPr>
          <w:ilvl w:val="0"/>
          <w:numId w:val="286"/>
        </w:numPr>
      </w:pPr>
      <w:r w:rsidRPr="00F16D9B">
        <w:t>educators by provider size (small, then medium, then large providers)</w:t>
      </w:r>
    </w:p>
    <w:p w14:paraId="1707DF88" w14:textId="77777777" w:rsidR="00F16D9B" w:rsidRPr="00F16D9B" w:rsidRDefault="00F16D9B" w:rsidP="00F16D9B">
      <w:pPr>
        <w:numPr>
          <w:ilvl w:val="0"/>
          <w:numId w:val="286"/>
        </w:numPr>
      </w:pPr>
      <w:r w:rsidRPr="00F16D9B">
        <w:lastRenderedPageBreak/>
        <w:t>ECT qualifications (including post-graduate qualifications) over diploma-level qualifications.</w:t>
      </w:r>
    </w:p>
    <w:p w14:paraId="24171BEE" w14:textId="77777777" w:rsidR="00F16D9B" w:rsidRPr="00F16D9B" w:rsidRDefault="00F16D9B" w:rsidP="00F16D9B">
      <w:r w:rsidRPr="00F16D9B">
        <w:t>Applications close on 3 July 2026 or earlier if funding is fully allocated.</w:t>
      </w:r>
    </w:p>
    <w:p w14:paraId="259743CB" w14:textId="77777777" w:rsidR="00F16D9B" w:rsidRPr="00F16D9B" w:rsidRDefault="00F16D9B" w:rsidP="00F16D9B">
      <w:r w:rsidRPr="00F16D9B">
        <w:t>Learn more about the </w:t>
      </w:r>
      <w:hyperlink r:id="rId27" w:history="1">
        <w:r w:rsidRPr="00F16D9B">
          <w:rPr>
            <w:rStyle w:val="Hyperlink"/>
          </w:rPr>
          <w:t>paid practicum subsidy</w:t>
        </w:r>
      </w:hyperlink>
      <w:r w:rsidRPr="00F16D9B">
        <w:t>.</w:t>
      </w:r>
    </w:p>
    <w:p w14:paraId="569D883D" w14:textId="77777777" w:rsidR="00C64EF0" w:rsidRDefault="00C64EF0" w:rsidP="00C64EF0">
      <w:pPr>
        <w:pStyle w:val="Heading2"/>
      </w:pPr>
      <w:bookmarkStart w:id="11" w:name="_Toc229638283"/>
      <w:r>
        <w:t>Sector spotlight</w:t>
      </w:r>
      <w:bookmarkEnd w:id="11"/>
    </w:p>
    <w:p w14:paraId="295A2121" w14:textId="2C1819ED" w:rsidR="00F16D9B" w:rsidRDefault="00C64EF0" w:rsidP="00C64EF0">
      <w:pPr>
        <w:pStyle w:val="Heading3"/>
      </w:pPr>
      <w:r w:rsidRPr="00C64EF0">
        <w:t>Get ready for the National Workforce Census</w:t>
      </w:r>
    </w:p>
    <w:p w14:paraId="43E0C45E" w14:textId="77777777" w:rsidR="00C64EF0" w:rsidRPr="00C64EF0" w:rsidRDefault="00C64EF0" w:rsidP="00C64EF0">
      <w:r w:rsidRPr="00C64EF0">
        <w:rPr>
          <w:b/>
          <w:bCs/>
        </w:rPr>
        <w:t>The sixth ECEC </w:t>
      </w:r>
      <w:hyperlink r:id="rId28" w:history="1">
        <w:r w:rsidRPr="00C64EF0">
          <w:rPr>
            <w:rStyle w:val="Hyperlink"/>
            <w:b/>
            <w:bCs/>
          </w:rPr>
          <w:t>National Workforce Census</w:t>
        </w:r>
      </w:hyperlink>
      <w:r w:rsidRPr="00C64EF0">
        <w:rPr>
          <w:b/>
          <w:bCs/>
        </w:rPr>
        <w:t> will take place from September to November 2026. Update your details now, so you don’t miss out.</w:t>
      </w:r>
    </w:p>
    <w:p w14:paraId="20DA2CA5" w14:textId="77777777" w:rsidR="00C64EF0" w:rsidRPr="00C64EF0" w:rsidRDefault="00C64EF0" w:rsidP="00C64EF0">
      <w:r w:rsidRPr="00C64EF0">
        <w:t>The National Workforce Census helps us develop and measure policies and programs for the ECEC sector. Participation is </w:t>
      </w:r>
      <w:r w:rsidRPr="00C64EF0">
        <w:rPr>
          <w:b/>
          <w:bCs/>
        </w:rPr>
        <w:t>compulsory</w:t>
      </w:r>
      <w:r w:rsidRPr="00C64EF0">
        <w:t> for all CCS-approved providers and services.</w:t>
      </w:r>
    </w:p>
    <w:p w14:paraId="6CEF73AE" w14:textId="77777777" w:rsidR="00C64EF0" w:rsidRPr="00C64EF0" w:rsidRDefault="00C64EF0" w:rsidP="00C64EF0">
      <w:pPr>
        <w:pStyle w:val="Heading4"/>
      </w:pPr>
      <w:r w:rsidRPr="00C64EF0">
        <w:t>Update your details by 15 June 2026</w:t>
      </w:r>
    </w:p>
    <w:p w14:paraId="3935CDD3" w14:textId="77777777" w:rsidR="00C64EF0" w:rsidRPr="00C64EF0" w:rsidRDefault="00C64EF0" w:rsidP="00C64EF0">
      <w:r w:rsidRPr="00C64EF0">
        <w:t>It is critical that your contact details are up to date in the Child Care Subsidy System so you can participate in the census.</w:t>
      </w:r>
    </w:p>
    <w:p w14:paraId="6025FBFB" w14:textId="77777777" w:rsidR="00C64EF0" w:rsidRPr="00C64EF0" w:rsidRDefault="00C64EF0" w:rsidP="00C64EF0">
      <w:r w:rsidRPr="00C64EF0">
        <w:t>Please take the following actions now:</w:t>
      </w:r>
    </w:p>
    <w:p w14:paraId="2C40AE57" w14:textId="77777777" w:rsidR="00C64EF0" w:rsidRPr="00C64EF0" w:rsidRDefault="00C64EF0" w:rsidP="00C64EF0">
      <w:pPr>
        <w:numPr>
          <w:ilvl w:val="0"/>
          <w:numId w:val="287"/>
        </w:numPr>
      </w:pPr>
      <w:r w:rsidRPr="00C64EF0">
        <w:t>Check your provider and service-level contact details.</w:t>
      </w:r>
    </w:p>
    <w:p w14:paraId="486D177F" w14:textId="77777777" w:rsidR="00C64EF0" w:rsidRPr="00C64EF0" w:rsidRDefault="00C64EF0" w:rsidP="00C64EF0">
      <w:pPr>
        <w:numPr>
          <w:ilvl w:val="0"/>
          <w:numId w:val="287"/>
        </w:numPr>
      </w:pPr>
      <w:r w:rsidRPr="00C64EF0">
        <w:t>Check contact details for all persons with management or control (PMCs).</w:t>
      </w:r>
    </w:p>
    <w:p w14:paraId="1C2B3F73" w14:textId="77777777" w:rsidR="00C64EF0" w:rsidRPr="00C64EF0" w:rsidRDefault="00C64EF0" w:rsidP="00C64EF0">
      <w:pPr>
        <w:numPr>
          <w:ilvl w:val="0"/>
          <w:numId w:val="287"/>
        </w:numPr>
      </w:pPr>
      <w:r w:rsidRPr="00C64EF0">
        <w:t>Check all PMCs are correctly identified, and add any new or missing PMCs.</w:t>
      </w:r>
    </w:p>
    <w:p w14:paraId="422DF039" w14:textId="77777777" w:rsidR="00C64EF0" w:rsidRPr="00C64EF0" w:rsidRDefault="00C64EF0" w:rsidP="00C64EF0">
      <w:pPr>
        <w:numPr>
          <w:ilvl w:val="0"/>
          <w:numId w:val="287"/>
        </w:numPr>
      </w:pPr>
      <w:r w:rsidRPr="00C64EF0">
        <w:t>Remove anyone who no longer has management or control.</w:t>
      </w:r>
    </w:p>
    <w:p w14:paraId="7765A58D" w14:textId="77777777" w:rsidR="00C64EF0" w:rsidRPr="00C64EF0" w:rsidRDefault="00C64EF0" w:rsidP="00C64EF0">
      <w:r w:rsidRPr="00C64EF0">
        <w:t>You can update your details via the </w:t>
      </w:r>
      <w:hyperlink r:id="rId29" w:history="1">
        <w:r w:rsidRPr="00C64EF0">
          <w:rPr>
            <w:rStyle w:val="Hyperlink"/>
          </w:rPr>
          <w:t>Provider Entry Point (PEP)</w:t>
        </w:r>
      </w:hyperlink>
      <w:r w:rsidRPr="00C64EF0">
        <w:t> or your third-party software.</w:t>
      </w:r>
    </w:p>
    <w:p w14:paraId="118D132D" w14:textId="77777777" w:rsidR="00C64EF0" w:rsidRPr="00C64EF0" w:rsidRDefault="00C64EF0" w:rsidP="00C64EF0">
      <w:r w:rsidRPr="00C64EF0">
        <w:t>Alignment with the National Early Childhood Worker Register</w:t>
      </w:r>
    </w:p>
    <w:p w14:paraId="6C25700C" w14:textId="77777777" w:rsidR="00C64EF0" w:rsidRPr="00C64EF0" w:rsidRDefault="00C64EF0" w:rsidP="00C64EF0">
      <w:r w:rsidRPr="00C64EF0">
        <w:t>We know services already give a lot of information to government. As we plan the next National Workforce Census, we will work to avoid asking for the same information twice.</w:t>
      </w:r>
    </w:p>
    <w:p w14:paraId="7348803B" w14:textId="77777777" w:rsidR="00C64EF0" w:rsidRPr="00C64EF0" w:rsidRDefault="00C64EF0" w:rsidP="00C64EF0">
      <w:r w:rsidRPr="00C64EF0">
        <w:t>This includes making sure our work lines up with the new National Early Childhood Worker Register.</w:t>
      </w:r>
    </w:p>
    <w:p w14:paraId="3F6C4BA6" w14:textId="77777777" w:rsidR="00C64EF0" w:rsidRPr="00C64EF0" w:rsidRDefault="00C64EF0" w:rsidP="00C64EF0">
      <w:r w:rsidRPr="00C64EF0">
        <w:t>To help reduce the workload for services, the census will no longer ask for information about each individual worker. Instead, it will collect simple, service-level data. This will make the census easier and faster to complete, while still giving us the information we need.</w:t>
      </w:r>
    </w:p>
    <w:p w14:paraId="389EEEA8" w14:textId="77777777" w:rsidR="00C64EF0" w:rsidRPr="00C64EF0" w:rsidRDefault="00C64EF0" w:rsidP="00C64EF0">
      <w:pPr>
        <w:pStyle w:val="Heading4"/>
      </w:pPr>
      <w:r w:rsidRPr="00C64EF0">
        <w:t>Participation is a legal requirement</w:t>
      </w:r>
    </w:p>
    <w:p w14:paraId="44366438" w14:textId="77777777" w:rsidR="00C64EF0" w:rsidRPr="00C64EF0" w:rsidRDefault="00C64EF0" w:rsidP="00C64EF0">
      <w:r w:rsidRPr="00C64EF0">
        <w:t>Completing the National Workforce Census is part of your obligations under Family Assistance Law. We may take compliance action if you do not participate.</w:t>
      </w:r>
    </w:p>
    <w:p w14:paraId="75AF933B" w14:textId="77777777" w:rsidR="00C64EF0" w:rsidRPr="00C64EF0" w:rsidRDefault="00C64EF0" w:rsidP="00C64EF0">
      <w:pPr>
        <w:pStyle w:val="Heading4"/>
      </w:pPr>
      <w:r w:rsidRPr="00C64EF0">
        <w:t>Stay informed</w:t>
      </w:r>
    </w:p>
    <w:p w14:paraId="6BB024EF" w14:textId="77777777" w:rsidR="00C64EF0" w:rsidRPr="00C64EF0" w:rsidRDefault="00C64EF0" w:rsidP="00C64EF0">
      <w:r w:rsidRPr="00C64EF0">
        <w:t>Find out more about the </w:t>
      </w:r>
      <w:hyperlink r:id="rId30" w:history="1">
        <w:r w:rsidRPr="00C64EF0">
          <w:rPr>
            <w:rStyle w:val="Hyperlink"/>
          </w:rPr>
          <w:t>National Workforce Census</w:t>
        </w:r>
      </w:hyperlink>
      <w:r w:rsidRPr="00C64EF0">
        <w:t> on our website.</w:t>
      </w:r>
    </w:p>
    <w:p w14:paraId="5F85D13E" w14:textId="77777777" w:rsidR="00C64EF0" w:rsidRPr="00C64EF0" w:rsidRDefault="00C64EF0" w:rsidP="00C64EF0">
      <w:r w:rsidRPr="00C64EF0">
        <w:t>We will provide updates and alerts about the census in this newsletter and on </w:t>
      </w:r>
      <w:hyperlink r:id="rId31" w:history="1">
        <w:r w:rsidRPr="00C64EF0">
          <w:rPr>
            <w:rStyle w:val="Hyperlink"/>
          </w:rPr>
          <w:t>our Facebook group</w:t>
        </w:r>
      </w:hyperlink>
      <w:r w:rsidRPr="00C64EF0">
        <w:t>.</w:t>
      </w:r>
    </w:p>
    <w:p w14:paraId="26E04534" w14:textId="579AE6DA" w:rsidR="00C64EF0" w:rsidRDefault="00C64EF0" w:rsidP="00C64EF0">
      <w:pPr>
        <w:pStyle w:val="Heading2"/>
      </w:pPr>
      <w:bookmarkStart w:id="12" w:name="_Toc229638284"/>
      <w:r>
        <w:lastRenderedPageBreak/>
        <w:t>Facts from FAL</w:t>
      </w:r>
      <w:bookmarkEnd w:id="12"/>
    </w:p>
    <w:p w14:paraId="7C1542AD" w14:textId="3E3B105E" w:rsidR="00C64EF0" w:rsidRDefault="00C64EF0" w:rsidP="00C64EF0">
      <w:pPr>
        <w:pStyle w:val="Heading3"/>
      </w:pPr>
      <w:r w:rsidRPr="00C64EF0">
        <w:t>Balance of allowable absences</w:t>
      </w:r>
    </w:p>
    <w:p w14:paraId="7356C86D" w14:textId="77777777" w:rsidR="00C64EF0" w:rsidRPr="00C64EF0" w:rsidRDefault="00C64EF0" w:rsidP="00C64EF0">
      <w:r w:rsidRPr="00C64EF0">
        <w:rPr>
          <w:b/>
          <w:bCs/>
        </w:rPr>
        <w:t>By this time of the year, many families have used all or most of their </w:t>
      </w:r>
      <w:hyperlink r:id="rId32" w:history="1">
        <w:r w:rsidRPr="00C64EF0">
          <w:rPr>
            <w:rStyle w:val="Hyperlink"/>
            <w:b/>
            <w:bCs/>
          </w:rPr>
          <w:t>42 allowable absences</w:t>
        </w:r>
      </w:hyperlink>
      <w:r w:rsidRPr="00C64EF0">
        <w:rPr>
          <w:b/>
          <w:bCs/>
        </w:rPr>
        <w:t> from child care.</w:t>
      </w:r>
    </w:p>
    <w:p w14:paraId="6353F987" w14:textId="77777777" w:rsidR="00C64EF0" w:rsidRPr="00C64EF0" w:rsidRDefault="00C64EF0" w:rsidP="00C64EF0">
      <w:r w:rsidRPr="00C64EF0">
        <w:t>If absences are not being paid when submitting session reports, we recommend checking the family’s remaining absence balance.</w:t>
      </w:r>
    </w:p>
    <w:p w14:paraId="27989AAB" w14:textId="77777777" w:rsidR="00C64EF0" w:rsidRPr="00C64EF0" w:rsidRDefault="00C64EF0" w:rsidP="00C64EF0">
      <w:r w:rsidRPr="00C64EF0">
        <w:rPr>
          <w:b/>
          <w:bCs/>
        </w:rPr>
        <w:t>Allowable absences will reset on 1 July 2026</w:t>
      </w:r>
      <w:r w:rsidRPr="00C64EF0">
        <w:t>.</w:t>
      </w:r>
    </w:p>
    <w:p w14:paraId="247257CE" w14:textId="77777777" w:rsidR="00C64EF0" w:rsidRPr="00C64EF0" w:rsidRDefault="00C64EF0" w:rsidP="00C64EF0">
      <w:r w:rsidRPr="00C64EF0">
        <w:t>Providers can check a child’s year-to-date absence count via the </w:t>
      </w:r>
      <w:hyperlink r:id="rId33" w:history="1">
        <w:r w:rsidRPr="00C64EF0">
          <w:rPr>
            <w:rStyle w:val="Hyperlink"/>
          </w:rPr>
          <w:t>PEP</w:t>
        </w:r>
      </w:hyperlink>
      <w:r w:rsidRPr="00C64EF0">
        <w:t> or your third-party software.</w:t>
      </w:r>
    </w:p>
    <w:p w14:paraId="519F50D4" w14:textId="77777777" w:rsidR="00C64EF0" w:rsidRPr="00C64EF0" w:rsidRDefault="00C64EF0" w:rsidP="00C64EF0">
      <w:r w:rsidRPr="00C64EF0">
        <w:t>Families can find out more about absences on </w:t>
      </w:r>
      <w:hyperlink r:id="rId34" w:history="1">
        <w:r w:rsidRPr="00C64EF0">
          <w:rPr>
            <w:rStyle w:val="Hyperlink"/>
          </w:rPr>
          <w:t>the Services Australia website</w:t>
        </w:r>
      </w:hyperlink>
      <w:r w:rsidRPr="00C64EF0">
        <w:t> and check their year-to-date absence count:</w:t>
      </w:r>
    </w:p>
    <w:p w14:paraId="67ECAA6F" w14:textId="77777777" w:rsidR="00C64EF0" w:rsidRPr="00C64EF0" w:rsidRDefault="00C64EF0" w:rsidP="00C64EF0">
      <w:pPr>
        <w:numPr>
          <w:ilvl w:val="0"/>
          <w:numId w:val="288"/>
        </w:numPr>
      </w:pPr>
      <w:r w:rsidRPr="00C64EF0">
        <w:t>in their Centrelink online account via MyGov</w:t>
      </w:r>
    </w:p>
    <w:p w14:paraId="68068459" w14:textId="3A3AAC6A" w:rsidR="00C64EF0" w:rsidRDefault="00C64EF0" w:rsidP="00C64EF0">
      <w:pPr>
        <w:numPr>
          <w:ilvl w:val="0"/>
          <w:numId w:val="288"/>
        </w:numPr>
      </w:pPr>
      <w:r w:rsidRPr="00C64EF0">
        <w:t>using their Express Plus Centrelink mobile app.</w:t>
      </w:r>
    </w:p>
    <w:p w14:paraId="14ADA973" w14:textId="3283846B" w:rsidR="00C64EF0" w:rsidRPr="00C64EF0" w:rsidRDefault="00C64EF0" w:rsidP="009B013F">
      <w:pPr>
        <w:pStyle w:val="Heading3"/>
      </w:pPr>
      <w:r w:rsidRPr="00C64EF0">
        <w:t>Understanding prescribed discounts</w:t>
      </w:r>
    </w:p>
    <w:p w14:paraId="6FC2405E" w14:textId="77777777" w:rsidR="006633AB" w:rsidRPr="006633AB" w:rsidRDefault="006633AB" w:rsidP="006633AB">
      <w:hyperlink r:id="rId35" w:history="1">
        <w:r w:rsidRPr="006633AB">
          <w:rPr>
            <w:rStyle w:val="Hyperlink"/>
            <w:b/>
            <w:bCs/>
          </w:rPr>
          <w:t>Prescribed discounts</w:t>
        </w:r>
      </w:hyperlink>
      <w:r w:rsidRPr="006633AB">
        <w:rPr>
          <w:b/>
          <w:bCs/>
        </w:rPr>
        <w:t> allow third parties or providers to contribute to gap fees without reducing a family’s CCS entitlement.</w:t>
      </w:r>
    </w:p>
    <w:p w14:paraId="0A2C4A37" w14:textId="77777777" w:rsidR="006633AB" w:rsidRPr="006633AB" w:rsidRDefault="006633AB" w:rsidP="006633AB">
      <w:r w:rsidRPr="006633AB">
        <w:t>These discounts can reduce or remove the gap fee, and provide extra support for families.</w:t>
      </w:r>
    </w:p>
    <w:p w14:paraId="6027E164" w14:textId="77777777" w:rsidR="006633AB" w:rsidRPr="006633AB" w:rsidRDefault="006633AB" w:rsidP="006633AB">
      <w:r w:rsidRPr="006633AB">
        <w:t>They apply to:</w:t>
      </w:r>
    </w:p>
    <w:p w14:paraId="74FEA91E" w14:textId="77777777" w:rsidR="006633AB" w:rsidRPr="006633AB" w:rsidRDefault="006633AB" w:rsidP="006633AB">
      <w:pPr>
        <w:numPr>
          <w:ilvl w:val="0"/>
          <w:numId w:val="289"/>
        </w:numPr>
      </w:pPr>
      <w:r w:rsidRPr="006633AB">
        <w:t>state and territory government third-party payments</w:t>
      </w:r>
    </w:p>
    <w:p w14:paraId="68AAE466" w14:textId="77777777" w:rsidR="006633AB" w:rsidRPr="006633AB" w:rsidRDefault="006633AB" w:rsidP="006633AB">
      <w:pPr>
        <w:numPr>
          <w:ilvl w:val="0"/>
          <w:numId w:val="289"/>
        </w:numPr>
      </w:pPr>
      <w:r w:rsidRPr="006633AB">
        <w:t>provider discounts for the early childhood workforce</w:t>
      </w:r>
    </w:p>
    <w:p w14:paraId="7F090AAC" w14:textId="77777777" w:rsidR="006633AB" w:rsidRPr="006633AB" w:rsidRDefault="006633AB" w:rsidP="006633AB">
      <w:pPr>
        <w:numPr>
          <w:ilvl w:val="0"/>
          <w:numId w:val="289"/>
        </w:numPr>
      </w:pPr>
      <w:r w:rsidRPr="006633AB">
        <w:t>provider discounts during a period of emergency.</w:t>
      </w:r>
    </w:p>
    <w:p w14:paraId="18EB5EB9" w14:textId="77777777" w:rsidR="006633AB" w:rsidRPr="006633AB" w:rsidRDefault="006633AB" w:rsidP="006633AB">
      <w:r w:rsidRPr="006633AB">
        <w:t>You must include information about prescribed discounts when submitting and updating session reports.</w:t>
      </w:r>
    </w:p>
    <w:p w14:paraId="189DAAF6" w14:textId="77777777" w:rsidR="006633AB" w:rsidRPr="006633AB" w:rsidRDefault="006633AB" w:rsidP="006633AB">
      <w:r w:rsidRPr="006633AB">
        <w:t>To learn how to apply prescribed discounts, see the </w:t>
      </w:r>
      <w:hyperlink r:id="rId36" w:history="1">
        <w:r w:rsidRPr="006633AB">
          <w:rPr>
            <w:rStyle w:val="Hyperlink"/>
          </w:rPr>
          <w:t>examples on our website</w:t>
        </w:r>
      </w:hyperlink>
      <w:r w:rsidRPr="006633AB">
        <w:t>.</w:t>
      </w:r>
    </w:p>
    <w:p w14:paraId="7F6E98F6" w14:textId="21BAD9C5" w:rsidR="00C64EF0" w:rsidRDefault="006633AB" w:rsidP="006633AB">
      <w:pPr>
        <w:pStyle w:val="Heading3"/>
      </w:pPr>
      <w:r w:rsidRPr="006633AB">
        <w:t>Getting enrolments right: agreeing on care arrangements</w:t>
      </w:r>
    </w:p>
    <w:p w14:paraId="2F91B73D" w14:textId="77777777" w:rsidR="006633AB" w:rsidRPr="006633AB" w:rsidRDefault="006633AB" w:rsidP="006633AB">
      <w:r w:rsidRPr="006633AB">
        <w:rPr>
          <w:b/>
          <w:bCs/>
        </w:rPr>
        <w:t>Before enrolling a child, providers and families must agree on the care arrangements. These arrangements set out how care will be provided and form the basis of the enrolment.</w:t>
      </w:r>
    </w:p>
    <w:p w14:paraId="042F75EE" w14:textId="77777777" w:rsidR="006633AB" w:rsidRPr="006633AB" w:rsidRDefault="006633AB" w:rsidP="006633AB">
      <w:r w:rsidRPr="006633AB">
        <w:t>There are 4 types of care arrangements. This includes the </w:t>
      </w:r>
      <w:r w:rsidRPr="006633AB">
        <w:rPr>
          <w:b/>
          <w:bCs/>
        </w:rPr>
        <w:t>Complying Written Arrangement (CWA)</w:t>
      </w:r>
      <w:r w:rsidRPr="006633AB">
        <w:t>, which is the most common for families receiving CCS.</w:t>
      </w:r>
    </w:p>
    <w:p w14:paraId="2BCBEBFA" w14:textId="77777777" w:rsidR="006633AB" w:rsidRPr="006633AB" w:rsidRDefault="006633AB" w:rsidP="006633AB">
      <w:r w:rsidRPr="006633AB">
        <w:t>A CWA must be agreed in writing and include:</w:t>
      </w:r>
    </w:p>
    <w:p w14:paraId="4928985B" w14:textId="77777777" w:rsidR="006633AB" w:rsidRPr="006633AB" w:rsidRDefault="006633AB" w:rsidP="006633AB">
      <w:pPr>
        <w:numPr>
          <w:ilvl w:val="0"/>
          <w:numId w:val="290"/>
        </w:numPr>
      </w:pPr>
      <w:r w:rsidRPr="006633AB">
        <w:t>provider name and contact details</w:t>
      </w:r>
    </w:p>
    <w:p w14:paraId="3569C04A" w14:textId="77777777" w:rsidR="006633AB" w:rsidRPr="006633AB" w:rsidRDefault="006633AB" w:rsidP="006633AB">
      <w:pPr>
        <w:numPr>
          <w:ilvl w:val="0"/>
          <w:numId w:val="290"/>
        </w:numPr>
      </w:pPr>
      <w:r w:rsidRPr="006633AB">
        <w:t>the child’s information</w:t>
      </w:r>
    </w:p>
    <w:p w14:paraId="35029992" w14:textId="77777777" w:rsidR="006633AB" w:rsidRPr="006633AB" w:rsidRDefault="006633AB" w:rsidP="006633AB">
      <w:pPr>
        <w:numPr>
          <w:ilvl w:val="0"/>
          <w:numId w:val="290"/>
        </w:numPr>
      </w:pPr>
      <w:r w:rsidRPr="006633AB">
        <w:t>starting date of the arrangement</w:t>
      </w:r>
    </w:p>
    <w:p w14:paraId="3FCA42D7" w14:textId="77777777" w:rsidR="006633AB" w:rsidRPr="006633AB" w:rsidRDefault="006633AB" w:rsidP="006633AB">
      <w:pPr>
        <w:numPr>
          <w:ilvl w:val="0"/>
          <w:numId w:val="290"/>
        </w:numPr>
      </w:pPr>
      <w:r w:rsidRPr="006633AB">
        <w:lastRenderedPageBreak/>
        <w:t>care type and schedule</w:t>
      </w:r>
    </w:p>
    <w:p w14:paraId="4D7312EA" w14:textId="77777777" w:rsidR="006633AB" w:rsidRPr="006633AB" w:rsidRDefault="006633AB" w:rsidP="006633AB">
      <w:pPr>
        <w:numPr>
          <w:ilvl w:val="0"/>
          <w:numId w:val="290"/>
        </w:numPr>
      </w:pPr>
      <w:r w:rsidRPr="006633AB">
        <w:t>fee details.</w:t>
      </w:r>
    </w:p>
    <w:p w14:paraId="52A9688F" w14:textId="77777777" w:rsidR="006633AB" w:rsidRPr="006633AB" w:rsidRDefault="006633AB" w:rsidP="006633AB">
      <w:r w:rsidRPr="006633AB">
        <w:t>A separate enrolment notice is required for each child, even if one arrangement covers multiple children.</w:t>
      </w:r>
    </w:p>
    <w:p w14:paraId="481D0FB7" w14:textId="77777777" w:rsidR="006633AB" w:rsidRPr="006633AB" w:rsidRDefault="006633AB" w:rsidP="006633AB">
      <w:r w:rsidRPr="006633AB">
        <w:t>Providers must keep a record of the agreed arrangements. You don’t need to submit care arrangements upfront, but we may request them in certain circumstances.</w:t>
      </w:r>
    </w:p>
    <w:p w14:paraId="1DF0AA30" w14:textId="77777777" w:rsidR="006633AB" w:rsidRPr="006633AB" w:rsidRDefault="006633AB" w:rsidP="006633AB">
      <w:r w:rsidRPr="006633AB">
        <w:t>Read more about each step in the </w:t>
      </w:r>
      <w:hyperlink r:id="rId37" w:history="1">
        <w:r w:rsidRPr="006633AB">
          <w:rPr>
            <w:rStyle w:val="Hyperlink"/>
          </w:rPr>
          <w:t>enrolment process</w:t>
        </w:r>
      </w:hyperlink>
      <w:r w:rsidRPr="006633AB">
        <w:t> on our website.</w:t>
      </w:r>
    </w:p>
    <w:p w14:paraId="73503E2C" w14:textId="2AAD8156" w:rsidR="006633AB" w:rsidRDefault="006633AB" w:rsidP="006633AB">
      <w:pPr>
        <w:pStyle w:val="Heading3"/>
      </w:pPr>
      <w:r w:rsidRPr="006633AB">
        <w:t>Strengthening safety through CCS</w:t>
      </w:r>
    </w:p>
    <w:p w14:paraId="498B4058" w14:textId="77777777" w:rsidR="006633AB" w:rsidRPr="006633AB" w:rsidRDefault="006633AB" w:rsidP="006633AB">
      <w:r w:rsidRPr="006633AB">
        <w:rPr>
          <w:b/>
          <w:bCs/>
        </w:rPr>
        <w:t>Quality and safety are paramount considerations when we deliver CCS. To get CCS, providers and services must deliver safe and high-quality ECEC.</w:t>
      </w:r>
    </w:p>
    <w:p w14:paraId="7E30416A" w14:textId="77777777" w:rsidR="006633AB" w:rsidRPr="006633AB" w:rsidRDefault="006633AB" w:rsidP="006633AB">
      <w:r w:rsidRPr="006633AB">
        <w:t>We will take compliance action where there are identified risks to child safety. This includes applying conditions or preventing access to CCS.</w:t>
      </w:r>
    </w:p>
    <w:p w14:paraId="1C4A6A5C" w14:textId="77777777" w:rsidR="006633AB" w:rsidRPr="006633AB" w:rsidRDefault="006633AB" w:rsidP="006633AB">
      <w:r w:rsidRPr="006633AB">
        <w:t>Where there is an imminent risk to a child's health or safety, a provider's CCS approval can be:</w:t>
      </w:r>
    </w:p>
    <w:p w14:paraId="6DDEFFCB" w14:textId="77777777" w:rsidR="006633AB" w:rsidRPr="006633AB" w:rsidRDefault="006633AB" w:rsidP="006633AB">
      <w:pPr>
        <w:numPr>
          <w:ilvl w:val="0"/>
          <w:numId w:val="291"/>
        </w:numPr>
      </w:pPr>
      <w:r w:rsidRPr="006633AB">
        <w:t>refused</w:t>
      </w:r>
    </w:p>
    <w:p w14:paraId="1F080DAD" w14:textId="77777777" w:rsidR="006633AB" w:rsidRPr="006633AB" w:rsidRDefault="006633AB" w:rsidP="006633AB">
      <w:pPr>
        <w:numPr>
          <w:ilvl w:val="0"/>
          <w:numId w:val="291"/>
        </w:numPr>
      </w:pPr>
      <w:r w:rsidRPr="006633AB">
        <w:t>suspended</w:t>
      </w:r>
    </w:p>
    <w:p w14:paraId="1301744D" w14:textId="77777777" w:rsidR="006633AB" w:rsidRPr="006633AB" w:rsidRDefault="006633AB" w:rsidP="006633AB">
      <w:pPr>
        <w:numPr>
          <w:ilvl w:val="0"/>
          <w:numId w:val="291"/>
        </w:numPr>
      </w:pPr>
      <w:r w:rsidRPr="006633AB">
        <w:t>cancelled</w:t>
      </w:r>
    </w:p>
    <w:p w14:paraId="39D76844" w14:textId="77777777" w:rsidR="006633AB" w:rsidRPr="006633AB" w:rsidRDefault="006633AB" w:rsidP="006633AB">
      <w:pPr>
        <w:numPr>
          <w:ilvl w:val="0"/>
          <w:numId w:val="291"/>
        </w:numPr>
      </w:pPr>
      <w:r w:rsidRPr="006633AB">
        <w:t>have conditions placed on it.</w:t>
      </w:r>
    </w:p>
    <w:p w14:paraId="17C7DEAF" w14:textId="77777777" w:rsidR="006633AB" w:rsidRPr="006633AB" w:rsidRDefault="006633AB" w:rsidP="006633AB">
      <w:r w:rsidRPr="006633AB">
        <w:t>We can do this under </w:t>
      </w:r>
      <w:hyperlink r:id="rId38" w:history="1">
        <w:r w:rsidRPr="006633AB">
          <w:rPr>
            <w:rStyle w:val="Hyperlink"/>
          </w:rPr>
          <w:t>Family Assistance Law</w:t>
        </w:r>
      </w:hyperlink>
      <w:r w:rsidRPr="006633AB">
        <w:t>, or state and territory regulators can do this under </w:t>
      </w:r>
      <w:hyperlink r:id="rId39" w:history="1">
        <w:r w:rsidRPr="006633AB">
          <w:rPr>
            <w:rStyle w:val="Hyperlink"/>
          </w:rPr>
          <w:t>National Law</w:t>
        </w:r>
      </w:hyperlink>
      <w:r w:rsidRPr="006633AB">
        <w:t>.</w:t>
      </w:r>
    </w:p>
    <w:p w14:paraId="69B69B37" w14:textId="77777777" w:rsidR="006633AB" w:rsidRPr="006633AB" w:rsidRDefault="006633AB" w:rsidP="006633AB">
      <w:r w:rsidRPr="006633AB">
        <w:t>Read more on </w:t>
      </w:r>
      <w:hyperlink r:id="rId40" w:history="1">
        <w:r w:rsidRPr="006633AB">
          <w:rPr>
            <w:rStyle w:val="Hyperlink"/>
          </w:rPr>
          <w:t>our website</w:t>
        </w:r>
      </w:hyperlink>
      <w:r w:rsidRPr="006633AB">
        <w:t>.</w:t>
      </w:r>
    </w:p>
    <w:p w14:paraId="1E247C27" w14:textId="21BD575F" w:rsidR="006633AB" w:rsidRDefault="006633AB" w:rsidP="006633AB">
      <w:pPr>
        <w:pStyle w:val="Heading2"/>
      </w:pPr>
      <w:bookmarkStart w:id="13" w:name="_Toc229638285"/>
      <w:r>
        <w:t>Workforce support</w:t>
      </w:r>
      <w:bookmarkEnd w:id="13"/>
    </w:p>
    <w:p w14:paraId="24E68BBD" w14:textId="3CBFDB10" w:rsidR="006633AB" w:rsidRDefault="006633AB" w:rsidP="006633AB">
      <w:pPr>
        <w:pStyle w:val="Heading3"/>
      </w:pPr>
      <w:r w:rsidRPr="006633AB">
        <w:t>Secure, responsive educator-infant relationships to support mental health</w:t>
      </w:r>
    </w:p>
    <w:p w14:paraId="4673922C" w14:textId="77777777" w:rsidR="006633AB" w:rsidRPr="006633AB" w:rsidRDefault="006633AB" w:rsidP="006633AB">
      <w:r w:rsidRPr="006633AB">
        <w:rPr>
          <w:b/>
          <w:bCs/>
        </w:rPr>
        <w:t>Join Be You for an online event on how secure, responsive educator-infant relationships can support children’s mental health.</w:t>
      </w:r>
    </w:p>
    <w:p w14:paraId="5ABB6A5D" w14:textId="77777777" w:rsidR="006633AB" w:rsidRPr="006633AB" w:rsidRDefault="006633AB" w:rsidP="006633AB">
      <w:r w:rsidRPr="006633AB">
        <w:t>This event will also explore opportunities for services to help educators connect with infants.</w:t>
      </w:r>
    </w:p>
    <w:p w14:paraId="62EC5D75" w14:textId="77777777" w:rsidR="006633AB" w:rsidRPr="006633AB" w:rsidRDefault="006633AB" w:rsidP="006633AB">
      <w:r w:rsidRPr="006633AB">
        <w:t>The session will take place online at 4 pm AEST on 21 May 2026.</w:t>
      </w:r>
    </w:p>
    <w:p w14:paraId="20CA2C05" w14:textId="77777777" w:rsidR="006633AB" w:rsidRPr="006633AB" w:rsidRDefault="006633AB" w:rsidP="006633AB">
      <w:hyperlink r:id="rId41" w:history="1">
        <w:r w:rsidRPr="006633AB">
          <w:rPr>
            <w:rStyle w:val="Hyperlink"/>
          </w:rPr>
          <w:t>Register for the webinar</w:t>
        </w:r>
      </w:hyperlink>
      <w:r w:rsidRPr="006633AB">
        <w:t>.</w:t>
      </w:r>
    </w:p>
    <w:p w14:paraId="7FA07CDE" w14:textId="77777777" w:rsidR="006633AB" w:rsidRPr="00C64EF0" w:rsidRDefault="006633AB" w:rsidP="00C64EF0"/>
    <w:p w14:paraId="54325073" w14:textId="420B370D" w:rsidR="00F50B90" w:rsidRDefault="00F50B90" w:rsidP="00E971AD">
      <w:pPr>
        <w:pStyle w:val="Issuedate"/>
      </w:pPr>
      <w:bookmarkStart w:id="14" w:name="_Toc229638286"/>
      <w:r>
        <w:lastRenderedPageBreak/>
        <w:t>6 May 2026</w:t>
      </w:r>
      <w:bookmarkEnd w:id="14"/>
    </w:p>
    <w:p w14:paraId="6E1234E1" w14:textId="681BFF94" w:rsidR="00F50B90" w:rsidRDefault="001E54BF" w:rsidP="00F50B90">
      <w:pPr>
        <w:pStyle w:val="Heading2"/>
      </w:pPr>
      <w:bookmarkStart w:id="15" w:name="_Toc229638287"/>
      <w:r>
        <w:t>From the department</w:t>
      </w:r>
      <w:bookmarkEnd w:id="15"/>
    </w:p>
    <w:p w14:paraId="59EB4B81" w14:textId="6907EF5E" w:rsidR="001E54BF" w:rsidRDefault="009F3DF3" w:rsidP="009F3DF3">
      <w:pPr>
        <w:pStyle w:val="Heading3"/>
      </w:pPr>
      <w:r w:rsidRPr="009F3DF3">
        <w:t>Professional development subsidy: check your eligibility</w:t>
      </w:r>
    </w:p>
    <w:p w14:paraId="5BF29CFC" w14:textId="77777777" w:rsidR="001E54BF" w:rsidRPr="001E54BF" w:rsidRDefault="001E54BF" w:rsidP="001E54BF">
      <w:r w:rsidRPr="001E54BF">
        <w:rPr>
          <w:b/>
          <w:bCs/>
        </w:rPr>
        <w:t xml:space="preserve">The professional development subsidy helps providers cover wages while staff complete national child safety training. </w:t>
      </w:r>
    </w:p>
    <w:p w14:paraId="057D6869" w14:textId="77777777" w:rsidR="001E54BF" w:rsidRPr="001E54BF" w:rsidRDefault="001E54BF" w:rsidP="001E54BF">
      <w:r w:rsidRPr="001E54BF">
        <w:t>You may apply on behalf of staff who:</w:t>
      </w:r>
    </w:p>
    <w:p w14:paraId="371B3719" w14:textId="77777777" w:rsidR="001E54BF" w:rsidRPr="001E54BF" w:rsidRDefault="001E54BF" w:rsidP="00C13236">
      <w:pPr>
        <w:pStyle w:val="ListParagraph"/>
        <w:numPr>
          <w:ilvl w:val="0"/>
          <w:numId w:val="267"/>
        </w:numPr>
      </w:pPr>
      <w:r w:rsidRPr="001E54BF">
        <w:t>provide direct early childhood education and care (ECEC) or supervise children</w:t>
      </w:r>
    </w:p>
    <w:p w14:paraId="2A1D8157" w14:textId="77777777" w:rsidR="001E54BF" w:rsidRPr="001E54BF" w:rsidRDefault="001E54BF" w:rsidP="00C13236">
      <w:pPr>
        <w:pStyle w:val="ListParagraph"/>
        <w:numPr>
          <w:ilvl w:val="0"/>
          <w:numId w:val="267"/>
        </w:numPr>
      </w:pPr>
      <w:r w:rsidRPr="001E54BF">
        <w:t xml:space="preserve">do not complete the training during </w:t>
      </w:r>
      <w:hyperlink r:id="rId42" w:history="1">
        <w:r w:rsidRPr="001E54BF">
          <w:rPr>
            <w:rStyle w:val="Hyperlink"/>
          </w:rPr>
          <w:t>service closure periods</w:t>
        </w:r>
      </w:hyperlink>
      <w:r w:rsidRPr="001E54BF">
        <w:t xml:space="preserve"> </w:t>
      </w:r>
    </w:p>
    <w:p w14:paraId="48F7B67B" w14:textId="77777777" w:rsidR="001E54BF" w:rsidRPr="001E54BF" w:rsidRDefault="001E54BF" w:rsidP="00C13236">
      <w:pPr>
        <w:pStyle w:val="ListParagraph"/>
        <w:numPr>
          <w:ilvl w:val="0"/>
          <w:numId w:val="267"/>
        </w:numPr>
      </w:pPr>
      <w:r w:rsidRPr="001E54BF">
        <w:t>are an Australian citizen, permanent resident or hold a valid work visa</w:t>
      </w:r>
    </w:p>
    <w:p w14:paraId="62205849" w14:textId="77777777" w:rsidR="001E54BF" w:rsidRPr="001E54BF" w:rsidRDefault="001E54BF" w:rsidP="00C13236">
      <w:pPr>
        <w:pStyle w:val="ListParagraph"/>
        <w:numPr>
          <w:ilvl w:val="0"/>
          <w:numId w:val="267"/>
        </w:numPr>
      </w:pPr>
      <w:r w:rsidRPr="001E54BF">
        <w:t>work at a Child Care Subsidy (CCS)-approved service </w:t>
      </w:r>
    </w:p>
    <w:p w14:paraId="0DE7CCED" w14:textId="77777777" w:rsidR="001E54BF" w:rsidRPr="001E54BF" w:rsidRDefault="001E54BF" w:rsidP="00C13236">
      <w:pPr>
        <w:pStyle w:val="ListParagraph"/>
        <w:numPr>
          <w:ilvl w:val="0"/>
          <w:numId w:val="267"/>
        </w:numPr>
      </w:pPr>
      <w:r w:rsidRPr="001E54BF">
        <w:t xml:space="preserve">are part of the </w:t>
      </w:r>
      <w:hyperlink r:id="rId43" w:history="1">
        <w:r w:rsidRPr="001E54BF">
          <w:rPr>
            <w:rStyle w:val="Hyperlink"/>
          </w:rPr>
          <w:t>educator-to-child ratio</w:t>
        </w:r>
      </w:hyperlink>
      <w:r w:rsidRPr="001E54BF">
        <w:t xml:space="preserve"> </w:t>
      </w:r>
    </w:p>
    <w:p w14:paraId="10AD62DD" w14:textId="77777777" w:rsidR="001E54BF" w:rsidRPr="001E54BF" w:rsidRDefault="001E54BF" w:rsidP="00C13236">
      <w:pPr>
        <w:pStyle w:val="ListParagraph"/>
        <w:numPr>
          <w:ilvl w:val="0"/>
          <w:numId w:val="267"/>
        </w:numPr>
      </w:pPr>
      <w:r w:rsidRPr="001E54BF">
        <w:t>work full-time, part-time or casual  </w:t>
      </w:r>
    </w:p>
    <w:p w14:paraId="66B665B1" w14:textId="77777777" w:rsidR="001E54BF" w:rsidRPr="001E54BF" w:rsidRDefault="001E54BF" w:rsidP="00C13236">
      <w:pPr>
        <w:pStyle w:val="ListParagraph"/>
        <w:numPr>
          <w:ilvl w:val="0"/>
          <w:numId w:val="267"/>
        </w:numPr>
      </w:pPr>
      <w:r w:rsidRPr="001E54BF">
        <w:t>have worked more than 40 hours overall in the last 3 months.</w:t>
      </w:r>
    </w:p>
    <w:p w14:paraId="7E6813FC" w14:textId="77777777" w:rsidR="001E54BF" w:rsidRPr="001E54BF" w:rsidRDefault="001E54BF" w:rsidP="001E54BF">
      <w:r w:rsidRPr="001E54BF">
        <w:t>All CCS-approved providers can apply on behalf of eligible staff, even if those staff have received the subsidy in earlier years.</w:t>
      </w:r>
    </w:p>
    <w:p w14:paraId="79D39ED5" w14:textId="77777777" w:rsidR="001E54BF" w:rsidRPr="001E54BF" w:rsidRDefault="001E54BF" w:rsidP="001E54BF">
      <w:r w:rsidRPr="001E54BF">
        <w:t>You can apply for staff who have already completed the training, but funding is not guaranteed until an application is approved.</w:t>
      </w:r>
    </w:p>
    <w:p w14:paraId="46814DFC" w14:textId="77777777" w:rsidR="001E54BF" w:rsidRPr="001E54BF" w:rsidRDefault="001E54BF" w:rsidP="001E54BF">
      <w:r w:rsidRPr="001E54BF">
        <w:t xml:space="preserve">We’re prioritising applications from small and medium providers on a </w:t>
      </w:r>
      <w:r w:rsidRPr="001E54BF">
        <w:rPr>
          <w:b/>
          <w:bCs/>
        </w:rPr>
        <w:t>first come, first served basis</w:t>
      </w:r>
      <w:r w:rsidRPr="001E54BF">
        <w:t>.</w:t>
      </w:r>
    </w:p>
    <w:p w14:paraId="69999915" w14:textId="77777777" w:rsidR="001E54BF" w:rsidRPr="001E54BF" w:rsidRDefault="001E54BF" w:rsidP="001E54BF">
      <w:r w:rsidRPr="001E54BF">
        <w:t>Applications close on 3 July 2026.</w:t>
      </w:r>
    </w:p>
    <w:p w14:paraId="063BB0DA" w14:textId="4492A0FB" w:rsidR="001E54BF" w:rsidRDefault="001E54BF" w:rsidP="001E54BF">
      <w:r w:rsidRPr="001E54BF">
        <w:t xml:space="preserve">Learn more about the </w:t>
      </w:r>
      <w:hyperlink r:id="rId44" w:history="1">
        <w:r w:rsidRPr="001E54BF">
          <w:rPr>
            <w:rStyle w:val="Hyperlink"/>
          </w:rPr>
          <w:t>professional development subsidy</w:t>
        </w:r>
      </w:hyperlink>
      <w:r w:rsidRPr="001E54BF">
        <w:t>.</w:t>
      </w:r>
    </w:p>
    <w:p w14:paraId="157CF8D7" w14:textId="1699E001" w:rsidR="005E63E2" w:rsidRDefault="005E63E2" w:rsidP="005E63E2">
      <w:pPr>
        <w:pStyle w:val="Heading3"/>
      </w:pPr>
      <w:r>
        <w:t>Strengthening the Family Day Care model this National FDC Week </w:t>
      </w:r>
    </w:p>
    <w:p w14:paraId="19558B5E" w14:textId="77777777" w:rsidR="005E63E2" w:rsidRPr="005E63E2" w:rsidRDefault="005E63E2" w:rsidP="005E63E2">
      <w:r w:rsidRPr="005E63E2">
        <w:rPr>
          <w:b/>
          <w:bCs/>
        </w:rPr>
        <w:t>This week is National Family Day Care (FDC) Week.</w:t>
      </w:r>
    </w:p>
    <w:p w14:paraId="01D04901" w14:textId="77777777" w:rsidR="005E63E2" w:rsidRPr="005E63E2" w:rsidRDefault="005E63E2" w:rsidP="005E63E2">
      <w:r w:rsidRPr="005E63E2">
        <w:t>It’s a chance to recognise the vital role FDC plays in supporting children’s learning, development and wellbeing in local communities.</w:t>
      </w:r>
    </w:p>
    <w:p w14:paraId="2E8D5327" w14:textId="77777777" w:rsidR="005E63E2" w:rsidRPr="005E63E2" w:rsidRDefault="005E63E2" w:rsidP="005E63E2">
      <w:r w:rsidRPr="005E63E2">
        <w:t>To mark the week, we’re highlighting the </w:t>
      </w:r>
      <w:hyperlink r:id="rId45" w:history="1">
        <w:r w:rsidRPr="005E63E2">
          <w:rPr>
            <w:rStyle w:val="Hyperlink"/>
          </w:rPr>
          <w:t>FDC Capability Trial</w:t>
        </w:r>
      </w:hyperlink>
      <w:r w:rsidRPr="005E63E2">
        <w:t>. </w:t>
      </w:r>
    </w:p>
    <w:p w14:paraId="7EBBC3F3" w14:textId="77777777" w:rsidR="005E63E2" w:rsidRPr="005E63E2" w:rsidRDefault="005E63E2" w:rsidP="005E63E2">
      <w:pPr>
        <w:pStyle w:val="Heading4"/>
      </w:pPr>
      <w:r w:rsidRPr="005E63E2">
        <w:t>About the Trial</w:t>
      </w:r>
    </w:p>
    <w:p w14:paraId="04594EBF" w14:textId="77777777" w:rsidR="005E63E2" w:rsidRPr="005E63E2" w:rsidRDefault="005E63E2" w:rsidP="005E63E2">
      <w:r w:rsidRPr="005E63E2">
        <w:t>The Trial is being led by Family Day Care Australia. It is exploring ways to strengthen the integrity of CCS and reduce the risk of non-compliance with Family Assistance Law (FAL). </w:t>
      </w:r>
    </w:p>
    <w:p w14:paraId="712EA676" w14:textId="77777777" w:rsidR="005E63E2" w:rsidRPr="005E63E2" w:rsidRDefault="005E63E2" w:rsidP="005E63E2">
      <w:r w:rsidRPr="005E63E2">
        <w:t>One part of the Trial focuses on </w:t>
      </w:r>
      <w:r w:rsidRPr="005E63E2">
        <w:rPr>
          <w:b/>
          <w:bCs/>
        </w:rPr>
        <w:t>educator recruitment</w:t>
      </w:r>
      <w:r w:rsidRPr="005E63E2">
        <w:t>. This work is testing new ways to attract and support educators, especially in regional areas where families need flexible, local care options.  </w:t>
      </w:r>
    </w:p>
    <w:p w14:paraId="25B4FC19" w14:textId="77777777" w:rsidR="005E63E2" w:rsidRPr="005E63E2" w:rsidRDefault="005E63E2" w:rsidP="005E63E2">
      <w:pPr>
        <w:pStyle w:val="Heading4"/>
      </w:pPr>
      <w:r w:rsidRPr="005E63E2">
        <w:lastRenderedPageBreak/>
        <w:t>A new case study</w:t>
      </w:r>
    </w:p>
    <w:p w14:paraId="2B380F0B" w14:textId="77777777" w:rsidR="005E63E2" w:rsidRPr="005E63E2" w:rsidRDefault="005E63E2" w:rsidP="005E63E2">
      <w:r w:rsidRPr="005E63E2">
        <w:t>Nature Alliance Family Day Care in Western Australia is taking part in this work. We’ve just published a case study featuring one of their services – </w:t>
      </w:r>
      <w:r w:rsidRPr="005E63E2">
        <w:rPr>
          <w:b/>
          <w:bCs/>
        </w:rPr>
        <w:t>Bambini Di Natura</w:t>
      </w:r>
      <w:r w:rsidRPr="005E63E2">
        <w:t>.  </w:t>
      </w:r>
    </w:p>
    <w:p w14:paraId="20A5E92C" w14:textId="77777777" w:rsidR="005E63E2" w:rsidRPr="005E63E2" w:rsidRDefault="005E63E2" w:rsidP="005E63E2">
      <w:r w:rsidRPr="005E63E2">
        <w:t>The case study shows how FDC can provide strong, community-based early learning options. Children are encouraged to connect with their environment. They can grow and explore at their own pace. </w:t>
      </w:r>
    </w:p>
    <w:p w14:paraId="52AF38B8" w14:textId="17EEFE1A" w:rsidR="005E63E2" w:rsidRDefault="005E63E2" w:rsidP="005E63E2">
      <w:r w:rsidRPr="005E63E2">
        <w:t xml:space="preserve">Read the </w:t>
      </w:r>
      <w:hyperlink r:id="rId46" w:history="1">
        <w:r w:rsidRPr="005E63E2">
          <w:rPr>
            <w:rStyle w:val="Hyperlink"/>
          </w:rPr>
          <w:t>case study and learn more about the Trial</w:t>
        </w:r>
      </w:hyperlink>
      <w:r w:rsidRPr="005E63E2">
        <w:t xml:space="preserve"> on our website. </w:t>
      </w:r>
    </w:p>
    <w:p w14:paraId="54F6466A" w14:textId="29B89C46" w:rsidR="005E63E2" w:rsidRDefault="00197030" w:rsidP="00197030">
      <w:pPr>
        <w:pStyle w:val="Heading3"/>
      </w:pPr>
      <w:r w:rsidRPr="00197030">
        <w:t>Building Early Education Fund small-scale grant closes soon </w:t>
      </w:r>
    </w:p>
    <w:p w14:paraId="0E3E2B75" w14:textId="77777777" w:rsidR="00411A85" w:rsidRPr="00411A85" w:rsidRDefault="00411A85" w:rsidP="00411A85">
      <w:r w:rsidRPr="00411A85">
        <w:rPr>
          <w:b/>
          <w:bCs/>
        </w:rPr>
        <w:t xml:space="preserve">The Building Early Education Fund small-scale grant will close on 29 May 2026.  </w:t>
      </w:r>
    </w:p>
    <w:p w14:paraId="0215E3E6" w14:textId="77777777" w:rsidR="00411A85" w:rsidRPr="00411A85" w:rsidRDefault="00411A85" w:rsidP="00411A85">
      <w:r w:rsidRPr="00411A85">
        <w:t>This grant, part of the small-scale grants package, provides funding to: </w:t>
      </w:r>
    </w:p>
    <w:p w14:paraId="1CD4B178" w14:textId="77777777" w:rsidR="00411A85" w:rsidRPr="00411A85" w:rsidRDefault="00411A85" w:rsidP="00C13236">
      <w:pPr>
        <w:pStyle w:val="ListParagraph"/>
        <w:numPr>
          <w:ilvl w:val="0"/>
          <w:numId w:val="268"/>
        </w:numPr>
      </w:pPr>
      <w:r w:rsidRPr="00411A85">
        <w:t>build or expand Centre Based Day Care (CBDC) services or</w:t>
      </w:r>
    </w:p>
    <w:p w14:paraId="26A903F1" w14:textId="77777777" w:rsidR="00411A85" w:rsidRPr="00411A85" w:rsidRDefault="00411A85" w:rsidP="00C13236">
      <w:pPr>
        <w:pStyle w:val="ListParagraph"/>
        <w:numPr>
          <w:ilvl w:val="0"/>
          <w:numId w:val="268"/>
        </w:numPr>
      </w:pPr>
      <w:r w:rsidRPr="00411A85">
        <w:t>deliver in-venue FDC in communities with no existing ECEC services. </w:t>
      </w:r>
    </w:p>
    <w:p w14:paraId="3D08F9A3" w14:textId="77777777" w:rsidR="00411A85" w:rsidRPr="00411A85" w:rsidRDefault="00411A85" w:rsidP="00411A85">
      <w:r w:rsidRPr="00411A85">
        <w:t>Small not-for-profit providers operating 1 to 9 CBDC services can apply if they have: </w:t>
      </w:r>
    </w:p>
    <w:p w14:paraId="1C5DA7D3" w14:textId="77777777" w:rsidR="00411A85" w:rsidRPr="00411A85" w:rsidRDefault="00411A85" w:rsidP="00C13236">
      <w:pPr>
        <w:pStyle w:val="ListParagraph"/>
        <w:numPr>
          <w:ilvl w:val="0"/>
          <w:numId w:val="269"/>
        </w:numPr>
      </w:pPr>
      <w:r w:rsidRPr="00411A85">
        <w:t>local council support </w:t>
      </w:r>
    </w:p>
    <w:p w14:paraId="4FFC19AD" w14:textId="77777777" w:rsidR="00411A85" w:rsidRPr="00411A85" w:rsidRDefault="00411A85" w:rsidP="00C13236">
      <w:pPr>
        <w:pStyle w:val="ListParagraph"/>
        <w:numPr>
          <w:ilvl w:val="0"/>
          <w:numId w:val="269"/>
        </w:numPr>
      </w:pPr>
      <w:r w:rsidRPr="00411A85">
        <w:t>secure tenure over land. </w:t>
      </w:r>
    </w:p>
    <w:p w14:paraId="1571DB64" w14:textId="77777777" w:rsidR="00411A85" w:rsidRPr="00411A85" w:rsidRDefault="00411A85" w:rsidP="00411A85">
      <w:r w:rsidRPr="00411A85">
        <w:t xml:space="preserve">The small-scale grants package also includes 2 other grant opportunities, which remain open:  </w:t>
      </w:r>
    </w:p>
    <w:p w14:paraId="4BFA4120" w14:textId="77777777" w:rsidR="00411A85" w:rsidRPr="00411A85" w:rsidRDefault="00411A85" w:rsidP="00C13236">
      <w:pPr>
        <w:pStyle w:val="ListParagraph"/>
        <w:numPr>
          <w:ilvl w:val="0"/>
          <w:numId w:val="270"/>
        </w:numPr>
      </w:pPr>
      <w:r w:rsidRPr="00411A85">
        <w:t>funding for new or expanded ECEC services led by Aboriginal and Torres Strait Islander Community Controlled Organisations (ACCOs) </w:t>
      </w:r>
    </w:p>
    <w:p w14:paraId="5AA1527F" w14:textId="77777777" w:rsidR="00411A85" w:rsidRPr="00411A85" w:rsidRDefault="00411A85" w:rsidP="00C13236">
      <w:pPr>
        <w:pStyle w:val="ListParagraph"/>
        <w:numPr>
          <w:ilvl w:val="0"/>
          <w:numId w:val="270"/>
        </w:numPr>
      </w:pPr>
      <w:r w:rsidRPr="00411A85">
        <w:t>operational funding for Building Fund-supported ECEC services.</w:t>
      </w:r>
    </w:p>
    <w:p w14:paraId="7C156C20" w14:textId="79E6C539" w:rsidR="005E63E2" w:rsidRDefault="00411A85" w:rsidP="00411A85">
      <w:r w:rsidRPr="00411A85">
        <w:t>For more details, visit the </w:t>
      </w:r>
      <w:hyperlink r:id="rId47" w:history="1">
        <w:r w:rsidRPr="00411A85">
          <w:rPr>
            <w:rStyle w:val="Hyperlink"/>
          </w:rPr>
          <w:t>small-scale grant opportunities page</w:t>
        </w:r>
      </w:hyperlink>
      <w:r w:rsidRPr="00411A85">
        <w:t>. </w:t>
      </w:r>
    </w:p>
    <w:p w14:paraId="0935FB5F" w14:textId="1010ED12" w:rsidR="001E54BF" w:rsidRDefault="00197030" w:rsidP="007E17A7">
      <w:pPr>
        <w:pStyle w:val="Heading2"/>
      </w:pPr>
      <w:bookmarkStart w:id="16" w:name="_Toc229638288"/>
      <w:r>
        <w:t>Sector spotlight</w:t>
      </w:r>
      <w:bookmarkEnd w:id="16"/>
    </w:p>
    <w:p w14:paraId="2737D7B2" w14:textId="103538FF" w:rsidR="00197030" w:rsidRDefault="007E17A7" w:rsidP="007E17A7">
      <w:pPr>
        <w:pStyle w:val="Heading3"/>
      </w:pPr>
      <w:r w:rsidRPr="007E17A7">
        <w:t>Are your fees correct on StartingBlocks.gov.au? </w:t>
      </w:r>
    </w:p>
    <w:p w14:paraId="3133FDED" w14:textId="77777777" w:rsidR="008F3C88" w:rsidRPr="008F3C88" w:rsidRDefault="008F3C88" w:rsidP="008F3C88">
      <w:r w:rsidRPr="008F3C88">
        <w:rPr>
          <w:b/>
          <w:bCs/>
        </w:rPr>
        <w:t>We publish your fees on </w:t>
      </w:r>
      <w:hyperlink r:id="rId48" w:history="1">
        <w:r w:rsidRPr="008F3C88">
          <w:rPr>
            <w:rStyle w:val="Hyperlink"/>
            <w:b/>
            <w:bCs/>
          </w:rPr>
          <w:t>StartingBlocks.gov.au</w:t>
        </w:r>
      </w:hyperlink>
      <w:r w:rsidRPr="008F3C88">
        <w:rPr>
          <w:b/>
          <w:bCs/>
        </w:rPr>
        <w:t>. This helps parents choose the best ECEC for their family. </w:t>
      </w:r>
    </w:p>
    <w:p w14:paraId="32A140A5" w14:textId="77777777" w:rsidR="008F3C88" w:rsidRPr="008F3C88" w:rsidRDefault="008F3C88" w:rsidP="008F3C88">
      <w:r w:rsidRPr="008F3C88">
        <w:t>You must keep your fee details up to date to ensure they display correctly. You must report: </w:t>
      </w:r>
    </w:p>
    <w:p w14:paraId="6F39C1B8" w14:textId="77777777" w:rsidR="008F3C88" w:rsidRPr="008F3C88" w:rsidRDefault="008F3C88" w:rsidP="00C13236">
      <w:pPr>
        <w:pStyle w:val="ListParagraph"/>
        <w:numPr>
          <w:ilvl w:val="0"/>
          <w:numId w:val="271"/>
        </w:numPr>
      </w:pPr>
      <w:r w:rsidRPr="008F3C88">
        <w:t>your current </w:t>
      </w:r>
      <w:r w:rsidRPr="008F3C88">
        <w:rPr>
          <w:b/>
          <w:bCs/>
        </w:rPr>
        <w:t>hourly</w:t>
      </w:r>
      <w:r w:rsidRPr="008F3C88">
        <w:t> or </w:t>
      </w:r>
      <w:r w:rsidRPr="008F3C88">
        <w:rPr>
          <w:b/>
          <w:bCs/>
        </w:rPr>
        <w:t>session</w:t>
      </w:r>
      <w:r w:rsidRPr="008F3C88">
        <w:t> fees before any subsidies, discounts or reductions </w:t>
      </w:r>
    </w:p>
    <w:p w14:paraId="15C9B080" w14:textId="77777777" w:rsidR="008F3C88" w:rsidRPr="008F3C88" w:rsidRDefault="008F3C88" w:rsidP="00C13236">
      <w:pPr>
        <w:pStyle w:val="ListParagraph"/>
        <w:numPr>
          <w:ilvl w:val="0"/>
          <w:numId w:val="271"/>
        </w:numPr>
      </w:pPr>
      <w:r w:rsidRPr="008F3C88">
        <w:t>any changes to your fees within 14 days of the change. </w:t>
      </w:r>
    </w:p>
    <w:p w14:paraId="7584CD54" w14:textId="77777777" w:rsidR="008F3C88" w:rsidRPr="008F3C88" w:rsidRDefault="008F3C88" w:rsidP="008F3C88">
      <w:r w:rsidRPr="008F3C88">
        <w:t>You report this information in the CCS System through: </w:t>
      </w:r>
    </w:p>
    <w:p w14:paraId="02C5FD84" w14:textId="77777777" w:rsidR="008F3C88" w:rsidRPr="008F3C88" w:rsidRDefault="008F3C88" w:rsidP="00C13236">
      <w:pPr>
        <w:pStyle w:val="ListParagraph"/>
        <w:numPr>
          <w:ilvl w:val="0"/>
          <w:numId w:val="272"/>
        </w:numPr>
      </w:pPr>
      <w:r w:rsidRPr="008F3C88">
        <w:t>the Provider Entry Point (PEP), or  </w:t>
      </w:r>
    </w:p>
    <w:p w14:paraId="009B56F2" w14:textId="77777777" w:rsidR="008F3C88" w:rsidRPr="008F3C88" w:rsidRDefault="008F3C88" w:rsidP="00C13236">
      <w:pPr>
        <w:pStyle w:val="ListParagraph"/>
        <w:numPr>
          <w:ilvl w:val="0"/>
          <w:numId w:val="272"/>
        </w:numPr>
      </w:pPr>
      <w:r w:rsidRPr="008F3C88">
        <w:t>your third-party software. </w:t>
      </w:r>
    </w:p>
    <w:p w14:paraId="626338E9" w14:textId="77777777" w:rsidR="008F3C88" w:rsidRPr="008F3C88" w:rsidRDefault="008F3C88" w:rsidP="008F3C88">
      <w:r w:rsidRPr="008F3C88">
        <w:t>The information then flows through to </w:t>
      </w:r>
      <w:hyperlink r:id="rId49" w:history="1">
        <w:r w:rsidRPr="008F3C88">
          <w:rPr>
            <w:rStyle w:val="Hyperlink"/>
          </w:rPr>
          <w:t>StartingBlocks.gov.au</w:t>
        </w:r>
      </w:hyperlink>
      <w:r w:rsidRPr="008F3C88">
        <w:t>. </w:t>
      </w:r>
    </w:p>
    <w:p w14:paraId="138B3FEC" w14:textId="77777777" w:rsidR="008F3C88" w:rsidRPr="008F3C88" w:rsidRDefault="008F3C88" w:rsidP="008F3C88">
      <w:r w:rsidRPr="008F3C88">
        <w:t>Please report </w:t>
      </w:r>
      <w:r w:rsidRPr="008F3C88">
        <w:rPr>
          <w:b/>
          <w:bCs/>
        </w:rPr>
        <w:t>detailed</w:t>
      </w:r>
      <w:r w:rsidRPr="008F3C88">
        <w:t> fee information to ensure your fees display correctly. Fees will not be displayed if a URL is submitted. </w:t>
      </w:r>
    </w:p>
    <w:p w14:paraId="32794FE8" w14:textId="601FFC13" w:rsidR="008F3C88" w:rsidRDefault="008F3C88" w:rsidP="008F3C88">
      <w:r w:rsidRPr="008F3C88">
        <w:t>Find out how to </w:t>
      </w:r>
      <w:hyperlink r:id="rId50" w:history="1">
        <w:r w:rsidRPr="008F3C88">
          <w:rPr>
            <w:rStyle w:val="Hyperlink"/>
          </w:rPr>
          <w:t>update your fees in the PEP</w:t>
        </w:r>
      </w:hyperlink>
      <w:r w:rsidRPr="008F3C88">
        <w:t>. </w:t>
      </w:r>
    </w:p>
    <w:p w14:paraId="5547D47A" w14:textId="34E14383" w:rsidR="00BC0785" w:rsidRDefault="003A5B6F" w:rsidP="003A5B6F">
      <w:pPr>
        <w:pStyle w:val="Heading2"/>
      </w:pPr>
      <w:bookmarkStart w:id="17" w:name="_Toc229638289"/>
      <w:r>
        <w:lastRenderedPageBreak/>
        <w:t>Facts from FAL</w:t>
      </w:r>
      <w:bookmarkEnd w:id="17"/>
    </w:p>
    <w:p w14:paraId="146D2695" w14:textId="47B51BF8" w:rsidR="003A5B6F" w:rsidRDefault="003A5B6F" w:rsidP="003A5B6F">
      <w:pPr>
        <w:pStyle w:val="Heading3"/>
      </w:pPr>
      <w:r w:rsidRPr="003A5B6F">
        <w:t>Operating a Family Day Care or In Home Care service without approval  </w:t>
      </w:r>
    </w:p>
    <w:p w14:paraId="467CFB89" w14:textId="77777777" w:rsidR="003A5B6F" w:rsidRPr="003A5B6F" w:rsidRDefault="003A5B6F" w:rsidP="003A5B6F">
      <w:r w:rsidRPr="003A5B6F">
        <w:rPr>
          <w:b/>
          <w:bCs/>
        </w:rPr>
        <w:t>Educators are engaged by an approved provider to deliver care at one of the provider's services. They cannot run their own child care service.</w:t>
      </w:r>
      <w:r w:rsidRPr="003A5B6F">
        <w:t xml:space="preserve"> Doing this may breach the law because the educator's own business is </w:t>
      </w:r>
      <w:r w:rsidRPr="003A5B6F">
        <w:rPr>
          <w:b/>
          <w:bCs/>
        </w:rPr>
        <w:t>not approved</w:t>
      </w:r>
      <w:r w:rsidRPr="003A5B6F">
        <w:t xml:space="preserve"> to deliver care or administer CCS.</w:t>
      </w:r>
    </w:p>
    <w:p w14:paraId="43CA9854" w14:textId="77777777" w:rsidR="003A5B6F" w:rsidRPr="003A5B6F" w:rsidRDefault="003A5B6F" w:rsidP="003A5B6F">
      <w:r w:rsidRPr="003A5B6F">
        <w:t>Providers need to understand this requirement and clearly explain it to their educators. </w:t>
      </w:r>
    </w:p>
    <w:p w14:paraId="4E429506" w14:textId="77777777" w:rsidR="003A5B6F" w:rsidRPr="003A5B6F" w:rsidRDefault="003A5B6F" w:rsidP="003A5B6F">
      <w:pPr>
        <w:pStyle w:val="Heading4"/>
      </w:pPr>
      <w:r w:rsidRPr="003A5B6F">
        <w:t>Keep documents accurate</w:t>
      </w:r>
    </w:p>
    <w:p w14:paraId="6B5BDE18" w14:textId="77777777" w:rsidR="003A5B6F" w:rsidRPr="003A5B6F" w:rsidRDefault="003A5B6F" w:rsidP="003A5B6F">
      <w:r w:rsidRPr="003A5B6F">
        <w:t>All documents must show the name of the </w:t>
      </w:r>
      <w:r w:rsidRPr="003A5B6F">
        <w:rPr>
          <w:b/>
          <w:bCs/>
        </w:rPr>
        <w:t>CCS-approved service</w:t>
      </w:r>
      <w:r w:rsidRPr="003A5B6F">
        <w:t>. This includes:  </w:t>
      </w:r>
    </w:p>
    <w:p w14:paraId="3E643388" w14:textId="77777777" w:rsidR="003A5B6F" w:rsidRPr="003A5B6F" w:rsidRDefault="003A5B6F" w:rsidP="00C13236">
      <w:pPr>
        <w:pStyle w:val="ListParagraph"/>
        <w:numPr>
          <w:ilvl w:val="0"/>
          <w:numId w:val="273"/>
        </w:numPr>
      </w:pPr>
      <w:r w:rsidRPr="003A5B6F">
        <w:t>statements  </w:t>
      </w:r>
    </w:p>
    <w:p w14:paraId="2519C924" w14:textId="77777777" w:rsidR="003A5B6F" w:rsidRPr="003A5B6F" w:rsidRDefault="003A5B6F" w:rsidP="00C13236">
      <w:pPr>
        <w:pStyle w:val="ListParagraph"/>
        <w:numPr>
          <w:ilvl w:val="0"/>
          <w:numId w:val="273"/>
        </w:numPr>
      </w:pPr>
      <w:r w:rsidRPr="003A5B6F">
        <w:t>invoices</w:t>
      </w:r>
    </w:p>
    <w:p w14:paraId="694630A9" w14:textId="77777777" w:rsidR="003A5B6F" w:rsidRPr="003A5B6F" w:rsidRDefault="003A5B6F" w:rsidP="00C13236">
      <w:pPr>
        <w:pStyle w:val="ListParagraph"/>
        <w:numPr>
          <w:ilvl w:val="0"/>
          <w:numId w:val="273"/>
        </w:numPr>
      </w:pPr>
      <w:r w:rsidRPr="003A5B6F">
        <w:t>receipts.</w:t>
      </w:r>
    </w:p>
    <w:p w14:paraId="44C5A148" w14:textId="77777777" w:rsidR="003A5B6F" w:rsidRPr="003A5B6F" w:rsidRDefault="003A5B6F" w:rsidP="003A5B6F">
      <w:r w:rsidRPr="003A5B6F">
        <w:t>Educators must use the correct service name whenever they deliver care. This includes advertising, social media pages, websites and newsletters.  </w:t>
      </w:r>
    </w:p>
    <w:p w14:paraId="6CC9117C" w14:textId="77777777" w:rsidR="003A5B6F" w:rsidRPr="003A5B6F" w:rsidRDefault="003A5B6F" w:rsidP="003A5B6F">
      <w:pPr>
        <w:pStyle w:val="Heading4"/>
      </w:pPr>
      <w:r w:rsidRPr="003A5B6F">
        <w:t>If educators want to run their own service </w:t>
      </w:r>
    </w:p>
    <w:p w14:paraId="78B0A313" w14:textId="77777777" w:rsidR="003A5B6F" w:rsidRPr="003A5B6F" w:rsidRDefault="003A5B6F" w:rsidP="003A5B6F">
      <w:r w:rsidRPr="003A5B6F">
        <w:t>Educators must apply to their regulatory authority and submit a CCS approval application.  </w:t>
      </w:r>
    </w:p>
    <w:p w14:paraId="228E8E26" w14:textId="2B6D18CC" w:rsidR="003A5B6F" w:rsidRDefault="003A5B6F" w:rsidP="003A5B6F">
      <w:r w:rsidRPr="003A5B6F">
        <w:t>They can learn more and </w:t>
      </w:r>
      <w:hyperlink r:id="rId51" w:history="1">
        <w:r w:rsidRPr="003A5B6F">
          <w:rPr>
            <w:rStyle w:val="Hyperlink"/>
          </w:rPr>
          <w:t>check their eligibility</w:t>
        </w:r>
      </w:hyperlink>
      <w:r w:rsidRPr="003A5B6F">
        <w:t> on our website. </w:t>
      </w:r>
    </w:p>
    <w:p w14:paraId="37650924" w14:textId="3AA5BD9F" w:rsidR="00501516" w:rsidRDefault="00886F13" w:rsidP="00886F13">
      <w:pPr>
        <w:pStyle w:val="Heading3"/>
      </w:pPr>
      <w:r w:rsidRPr="00886F13">
        <w:t>What to include in session reports </w:t>
      </w:r>
    </w:p>
    <w:p w14:paraId="738D72AE" w14:textId="77777777" w:rsidR="00501516" w:rsidRPr="00501516" w:rsidRDefault="00501516" w:rsidP="00501516">
      <w:r w:rsidRPr="00501516">
        <w:rPr>
          <w:b/>
          <w:bCs/>
        </w:rPr>
        <w:t xml:space="preserve">You must submit a session report for each child, every week a session of care is provided.  </w:t>
      </w:r>
    </w:p>
    <w:p w14:paraId="1475734E" w14:textId="77777777" w:rsidR="00501516" w:rsidRPr="00501516" w:rsidRDefault="00501516" w:rsidP="00501516">
      <w:r w:rsidRPr="00501516">
        <w:t>If a child has more than one enrolment – for example, if their parents are separated – you must submit a weekly session report for each enrolment. </w:t>
      </w:r>
    </w:p>
    <w:p w14:paraId="78D525B7" w14:textId="77777777" w:rsidR="00501516" w:rsidRPr="00501516" w:rsidRDefault="00501516" w:rsidP="00501516">
      <w:r w:rsidRPr="00501516">
        <w:t>Each session report must include: </w:t>
      </w:r>
    </w:p>
    <w:p w14:paraId="2414C808" w14:textId="77777777" w:rsidR="00501516" w:rsidRPr="00501516" w:rsidRDefault="00501516" w:rsidP="00C13236">
      <w:pPr>
        <w:pStyle w:val="ListParagraph"/>
        <w:numPr>
          <w:ilvl w:val="0"/>
          <w:numId w:val="274"/>
        </w:numPr>
      </w:pPr>
      <w:r w:rsidRPr="00501516">
        <w:t>dates </w:t>
      </w:r>
    </w:p>
    <w:p w14:paraId="4C4A99C5" w14:textId="77777777" w:rsidR="00501516" w:rsidRPr="00501516" w:rsidRDefault="00501516" w:rsidP="00C13236">
      <w:pPr>
        <w:pStyle w:val="ListParagraph"/>
        <w:numPr>
          <w:ilvl w:val="0"/>
          <w:numId w:val="274"/>
        </w:numPr>
      </w:pPr>
      <w:r w:rsidRPr="00501516">
        <w:t>times</w:t>
      </w:r>
    </w:p>
    <w:p w14:paraId="64FA039D" w14:textId="77777777" w:rsidR="00501516" w:rsidRPr="00501516" w:rsidRDefault="00501516" w:rsidP="00C13236">
      <w:pPr>
        <w:pStyle w:val="ListParagraph"/>
        <w:numPr>
          <w:ilvl w:val="0"/>
          <w:numId w:val="274"/>
        </w:numPr>
      </w:pPr>
      <w:r w:rsidRPr="00501516">
        <w:t>absences</w:t>
      </w:r>
    </w:p>
    <w:p w14:paraId="66699133" w14:textId="77777777" w:rsidR="00501516" w:rsidRPr="00501516" w:rsidRDefault="00501516" w:rsidP="00C13236">
      <w:pPr>
        <w:pStyle w:val="ListParagraph"/>
        <w:numPr>
          <w:ilvl w:val="0"/>
          <w:numId w:val="274"/>
        </w:numPr>
      </w:pPr>
      <w:r w:rsidRPr="00501516">
        <w:t>fee information</w:t>
      </w:r>
    </w:p>
    <w:p w14:paraId="7AF43255" w14:textId="77777777" w:rsidR="00501516" w:rsidRPr="00501516" w:rsidRDefault="00501516" w:rsidP="00C13236">
      <w:pPr>
        <w:pStyle w:val="ListParagraph"/>
        <w:numPr>
          <w:ilvl w:val="0"/>
          <w:numId w:val="274"/>
        </w:numPr>
      </w:pPr>
      <w:r w:rsidRPr="00501516">
        <w:t>third-party payments</w:t>
      </w:r>
    </w:p>
    <w:p w14:paraId="053BDACC" w14:textId="77777777" w:rsidR="00501516" w:rsidRPr="00501516" w:rsidRDefault="00501516" w:rsidP="00C13236">
      <w:pPr>
        <w:pStyle w:val="ListParagraph"/>
        <w:numPr>
          <w:ilvl w:val="0"/>
          <w:numId w:val="274"/>
        </w:numPr>
      </w:pPr>
      <w:r w:rsidRPr="00501516">
        <w:t>educator details</w:t>
      </w:r>
    </w:p>
    <w:p w14:paraId="64457795" w14:textId="1EEA87A9" w:rsidR="00501516" w:rsidRPr="00501516" w:rsidRDefault="00501516" w:rsidP="00C13236">
      <w:pPr>
        <w:pStyle w:val="ListParagraph"/>
        <w:numPr>
          <w:ilvl w:val="0"/>
          <w:numId w:val="274"/>
        </w:numPr>
      </w:pPr>
      <w:r w:rsidRPr="00501516">
        <w:t>preschool information</w:t>
      </w:r>
      <w:r>
        <w:t>.</w:t>
      </w:r>
    </w:p>
    <w:p w14:paraId="72EF40B0" w14:textId="5809872A" w:rsidR="00501516" w:rsidRDefault="00501516" w:rsidP="00501516">
      <w:r w:rsidRPr="00501516">
        <w:t>Find more information about </w:t>
      </w:r>
      <w:hyperlink r:id="rId52" w:history="1">
        <w:r w:rsidRPr="00501516">
          <w:rPr>
            <w:rStyle w:val="Hyperlink"/>
          </w:rPr>
          <w:t>what to include in session reports</w:t>
        </w:r>
      </w:hyperlink>
      <w:r w:rsidRPr="00501516">
        <w:t> on our website. </w:t>
      </w:r>
    </w:p>
    <w:p w14:paraId="6C324070" w14:textId="199D9235" w:rsidR="00886F13" w:rsidRDefault="008020C1" w:rsidP="008020C1">
      <w:pPr>
        <w:pStyle w:val="Heading3"/>
      </w:pPr>
      <w:r w:rsidRPr="008020C1">
        <w:t>When we impose conditions on your CCS approval  </w:t>
      </w:r>
    </w:p>
    <w:p w14:paraId="25480241" w14:textId="77777777" w:rsidR="00886F13" w:rsidRPr="00886F13" w:rsidRDefault="00886F13" w:rsidP="00886F13">
      <w:r w:rsidRPr="00886F13">
        <w:rPr>
          <w:b/>
          <w:bCs/>
        </w:rPr>
        <w:t>If you don’t comply with your obligations or treat regulatory risk, we can impose additional conditions on your approval.</w:t>
      </w:r>
    </w:p>
    <w:p w14:paraId="568B2C10" w14:textId="77777777" w:rsidR="00886F13" w:rsidRPr="00886F13" w:rsidRDefault="00886F13" w:rsidP="00886F13">
      <w:r w:rsidRPr="00886F13">
        <w:lastRenderedPageBreak/>
        <w:t>We can impose conditions: </w:t>
      </w:r>
    </w:p>
    <w:p w14:paraId="34264159" w14:textId="77777777" w:rsidR="00886F13" w:rsidRPr="00886F13" w:rsidRDefault="00886F13" w:rsidP="00C13236">
      <w:pPr>
        <w:pStyle w:val="ListParagraph"/>
        <w:numPr>
          <w:ilvl w:val="0"/>
          <w:numId w:val="275"/>
        </w:numPr>
      </w:pPr>
      <w:r w:rsidRPr="00886F13">
        <w:t>at the time of approval </w:t>
      </w:r>
    </w:p>
    <w:p w14:paraId="3AA5BD83" w14:textId="77777777" w:rsidR="00886F13" w:rsidRPr="00886F13" w:rsidRDefault="00886F13" w:rsidP="00C13236">
      <w:pPr>
        <w:pStyle w:val="ListParagraph"/>
        <w:numPr>
          <w:ilvl w:val="0"/>
          <w:numId w:val="275"/>
        </w:numPr>
      </w:pPr>
      <w:r w:rsidRPr="00886F13">
        <w:t>following compliance audits, investigations and reviews.   </w:t>
      </w:r>
    </w:p>
    <w:p w14:paraId="03641DB0" w14:textId="77777777" w:rsidR="00886F13" w:rsidRPr="00886F13" w:rsidRDefault="00886F13" w:rsidP="00886F13">
      <w:r w:rsidRPr="00886F13">
        <w:t>Providers with additional conditions imposed must comply with them. A breach could result in further enforcement action.   </w:t>
      </w:r>
    </w:p>
    <w:p w14:paraId="32D3AD46" w14:textId="77777777" w:rsidR="00886F13" w:rsidRPr="00886F13" w:rsidRDefault="00886F13" w:rsidP="00886F13">
      <w:r w:rsidRPr="00886F13">
        <w:t>Conditions will be: </w:t>
      </w:r>
    </w:p>
    <w:p w14:paraId="7DAB2314" w14:textId="77777777" w:rsidR="00886F13" w:rsidRPr="00886F13" w:rsidRDefault="00886F13" w:rsidP="00C13236">
      <w:pPr>
        <w:pStyle w:val="ListParagraph"/>
        <w:numPr>
          <w:ilvl w:val="0"/>
          <w:numId w:val="276"/>
        </w:numPr>
      </w:pPr>
      <w:r w:rsidRPr="00886F13">
        <w:t>proportional to the level of non-compliance or regulatory risk identified   </w:t>
      </w:r>
    </w:p>
    <w:p w14:paraId="296DAF80" w14:textId="77777777" w:rsidR="00886F13" w:rsidRPr="00886F13" w:rsidRDefault="00886F13" w:rsidP="00C13236">
      <w:pPr>
        <w:pStyle w:val="ListParagraph"/>
        <w:numPr>
          <w:ilvl w:val="0"/>
          <w:numId w:val="276"/>
        </w:numPr>
      </w:pPr>
      <w:r w:rsidRPr="00886F13">
        <w:t>clear, unambiguous and reasonable  </w:t>
      </w:r>
    </w:p>
    <w:p w14:paraId="6FF29771" w14:textId="77777777" w:rsidR="00886F13" w:rsidRPr="00886F13" w:rsidRDefault="00886F13" w:rsidP="00C13236">
      <w:pPr>
        <w:pStyle w:val="ListParagraph"/>
        <w:numPr>
          <w:ilvl w:val="0"/>
          <w:numId w:val="276"/>
        </w:numPr>
      </w:pPr>
      <w:r w:rsidRPr="00886F13">
        <w:t>either ongoing or have an end date. </w:t>
      </w:r>
    </w:p>
    <w:p w14:paraId="48A8B101" w14:textId="77777777" w:rsidR="00886F13" w:rsidRPr="00886F13" w:rsidRDefault="00886F13" w:rsidP="00886F13">
      <w:r w:rsidRPr="00886F13">
        <w:t>We may publish conditions we’ve imposed on providers on the </w:t>
      </w:r>
      <w:hyperlink r:id="rId53" w:history="1">
        <w:r w:rsidRPr="00886F13">
          <w:rPr>
            <w:rStyle w:val="Hyperlink"/>
          </w:rPr>
          <w:t>enforcement action register</w:t>
        </w:r>
      </w:hyperlink>
      <w:r w:rsidRPr="00886F13">
        <w:t>. </w:t>
      </w:r>
    </w:p>
    <w:p w14:paraId="0A9B3D05" w14:textId="77777777" w:rsidR="00886F13" w:rsidRPr="00886F13" w:rsidRDefault="00886F13" w:rsidP="00886F13">
      <w:r w:rsidRPr="00886F13">
        <w:t>We can impose any additional conditions which will support the provider's compliance with FAL.</w:t>
      </w:r>
    </w:p>
    <w:p w14:paraId="0080B180" w14:textId="77777777" w:rsidR="00886F13" w:rsidRPr="00886F13" w:rsidRDefault="00886F13" w:rsidP="00886F13">
      <w:r w:rsidRPr="00886F13">
        <w:t>Examples of conditions imposed include, but are not limited to:</w:t>
      </w:r>
    </w:p>
    <w:p w14:paraId="64263651" w14:textId="77777777" w:rsidR="00886F13" w:rsidRPr="00886F13" w:rsidRDefault="00886F13" w:rsidP="00C13236">
      <w:pPr>
        <w:pStyle w:val="ListParagraph"/>
        <w:numPr>
          <w:ilvl w:val="0"/>
          <w:numId w:val="277"/>
        </w:numPr>
      </w:pPr>
      <w:r w:rsidRPr="00886F13">
        <w:t>placing limits on educators engaged and providing FDC </w:t>
      </w:r>
    </w:p>
    <w:p w14:paraId="28FEB1D2" w14:textId="77777777" w:rsidR="00886F13" w:rsidRPr="00886F13" w:rsidRDefault="00886F13" w:rsidP="00C13236">
      <w:pPr>
        <w:pStyle w:val="ListParagraph"/>
        <w:numPr>
          <w:ilvl w:val="0"/>
          <w:numId w:val="277"/>
        </w:numPr>
      </w:pPr>
      <w:r w:rsidRPr="00886F13">
        <w:t>requiring persons with management or control to complete Geccko training</w:t>
      </w:r>
    </w:p>
    <w:p w14:paraId="4DF895E9" w14:textId="77777777" w:rsidR="00886F13" w:rsidRPr="00886F13" w:rsidRDefault="00886F13" w:rsidP="00C13236">
      <w:pPr>
        <w:pStyle w:val="ListParagraph"/>
        <w:numPr>
          <w:ilvl w:val="0"/>
          <w:numId w:val="277"/>
        </w:numPr>
      </w:pPr>
      <w:r w:rsidRPr="00886F13">
        <w:t>requiring a provider to supply particular documents, such as a statement of tax record</w:t>
      </w:r>
    </w:p>
    <w:p w14:paraId="549BF691" w14:textId="77777777" w:rsidR="00886F13" w:rsidRPr="00886F13" w:rsidRDefault="00886F13" w:rsidP="00C13236">
      <w:pPr>
        <w:pStyle w:val="ListParagraph"/>
        <w:numPr>
          <w:ilvl w:val="0"/>
          <w:numId w:val="277"/>
        </w:numPr>
      </w:pPr>
      <w:hyperlink r:id="rId54" w:history="1">
        <w:r w:rsidRPr="00886F13">
          <w:rPr>
            <w:rStyle w:val="Hyperlink"/>
          </w:rPr>
          <w:t>conditions</w:t>
        </w:r>
      </w:hyperlink>
      <w:r w:rsidRPr="00886F13">
        <w:t> to address quality and safety risks in a specified timeframe.</w:t>
      </w:r>
    </w:p>
    <w:p w14:paraId="297C9195" w14:textId="7E4EFA3B" w:rsidR="00886F13" w:rsidRDefault="00886F13" w:rsidP="00886F13">
      <w:r w:rsidRPr="00886F13">
        <w:t>Find out more about </w:t>
      </w:r>
      <w:hyperlink r:id="rId55" w:history="1">
        <w:r w:rsidRPr="00886F13">
          <w:rPr>
            <w:rStyle w:val="Hyperlink"/>
          </w:rPr>
          <w:t>imposing conditions</w:t>
        </w:r>
      </w:hyperlink>
      <w:r w:rsidRPr="00886F13">
        <w:t> on our website. </w:t>
      </w:r>
    </w:p>
    <w:p w14:paraId="6486E5F1" w14:textId="47BD0BBA" w:rsidR="008020C1" w:rsidRDefault="008020C1" w:rsidP="001169EB">
      <w:pPr>
        <w:pStyle w:val="Heading2"/>
      </w:pPr>
      <w:bookmarkStart w:id="18" w:name="_Toc229638290"/>
      <w:r>
        <w:t>Workforce support</w:t>
      </w:r>
      <w:bookmarkEnd w:id="18"/>
    </w:p>
    <w:p w14:paraId="3274FC5C" w14:textId="3A36F98E" w:rsidR="001169EB" w:rsidRDefault="001169EB" w:rsidP="001169EB">
      <w:pPr>
        <w:pStyle w:val="Heading3"/>
      </w:pPr>
      <w:r w:rsidRPr="001169EB">
        <w:t>ECEC workforce measures staff experience survey </w:t>
      </w:r>
    </w:p>
    <w:p w14:paraId="7D066ADB" w14:textId="77777777" w:rsidR="001169EB" w:rsidRPr="001169EB" w:rsidRDefault="001169EB" w:rsidP="001169EB">
      <w:r w:rsidRPr="001169EB">
        <w:rPr>
          <w:b/>
          <w:bCs/>
        </w:rPr>
        <w:t>Has your service accessed any of our professional development opportunities? Tell us about your experience to help inform future policy development.</w:t>
      </w:r>
    </w:p>
    <w:p w14:paraId="7A3E59C0" w14:textId="77777777" w:rsidR="001169EB" w:rsidRPr="001169EB" w:rsidRDefault="001169EB" w:rsidP="001169EB">
      <w:r w:rsidRPr="001169EB">
        <w:t>We have engaged dandolo partners (dandolo) to conduct a survey about our </w:t>
      </w:r>
      <w:hyperlink r:id="rId56" w:history="1">
        <w:r w:rsidRPr="001169EB">
          <w:rPr>
            <w:rStyle w:val="Hyperlink"/>
          </w:rPr>
          <w:t>professional development opportunities</w:t>
        </w:r>
      </w:hyperlink>
      <w:r w:rsidRPr="001169EB">
        <w:t>.  </w:t>
      </w:r>
    </w:p>
    <w:p w14:paraId="4506273E" w14:textId="77777777" w:rsidR="001169EB" w:rsidRPr="001169EB" w:rsidRDefault="001169EB" w:rsidP="001169EB">
      <w:r w:rsidRPr="001169EB">
        <w:t>This includes the: </w:t>
      </w:r>
    </w:p>
    <w:p w14:paraId="181C3F2E" w14:textId="77777777" w:rsidR="001169EB" w:rsidRPr="001169EB" w:rsidRDefault="001169EB" w:rsidP="00C13236">
      <w:pPr>
        <w:pStyle w:val="ListParagraph"/>
        <w:numPr>
          <w:ilvl w:val="0"/>
          <w:numId w:val="278"/>
        </w:numPr>
      </w:pPr>
      <w:r w:rsidRPr="001169EB">
        <w:t>professional development subsidy  </w:t>
      </w:r>
    </w:p>
    <w:p w14:paraId="0EB09065" w14:textId="77777777" w:rsidR="001169EB" w:rsidRPr="001169EB" w:rsidRDefault="001169EB" w:rsidP="00C13236">
      <w:pPr>
        <w:pStyle w:val="ListParagraph"/>
        <w:numPr>
          <w:ilvl w:val="0"/>
          <w:numId w:val="278"/>
        </w:numPr>
      </w:pPr>
      <w:r w:rsidRPr="001169EB">
        <w:t>paid practicum subsidy</w:t>
      </w:r>
    </w:p>
    <w:p w14:paraId="26A02D83" w14:textId="77777777" w:rsidR="001169EB" w:rsidRPr="001169EB" w:rsidRDefault="001169EB" w:rsidP="00C13236">
      <w:pPr>
        <w:pStyle w:val="ListParagraph"/>
        <w:numPr>
          <w:ilvl w:val="0"/>
          <w:numId w:val="278"/>
        </w:numPr>
      </w:pPr>
      <w:r w:rsidRPr="001169EB">
        <w:t>practicum exchange network.  </w:t>
      </w:r>
    </w:p>
    <w:p w14:paraId="69FEC49E" w14:textId="77777777" w:rsidR="001169EB" w:rsidRPr="001169EB" w:rsidRDefault="001169EB" w:rsidP="001169EB">
      <w:r w:rsidRPr="001169EB">
        <w:t>If your service has received a subsidy, you may have received an email from dandolo with a link to the survey.</w:t>
      </w:r>
    </w:p>
    <w:p w14:paraId="6DC9CCEB" w14:textId="77777777" w:rsidR="001169EB" w:rsidRPr="001169EB" w:rsidRDefault="001169EB" w:rsidP="001169EB">
      <w:r w:rsidRPr="001169EB">
        <w:t>If you have been invited, please complete the survey before it closes on </w:t>
      </w:r>
      <w:r w:rsidRPr="001169EB">
        <w:rPr>
          <w:b/>
          <w:bCs/>
        </w:rPr>
        <w:t>14 May 2026</w:t>
      </w:r>
      <w:r w:rsidRPr="001169EB">
        <w:t>.  </w:t>
      </w:r>
    </w:p>
    <w:p w14:paraId="71C7464F" w14:textId="77777777" w:rsidR="001169EB" w:rsidRPr="001169EB" w:rsidRDefault="001169EB" w:rsidP="001169EB">
      <w:r w:rsidRPr="001169EB">
        <w:t>You may also have been invited to take part in an interview. If so, you must contact dandolo to participate.</w:t>
      </w:r>
    </w:p>
    <w:p w14:paraId="04E1371E" w14:textId="77777777" w:rsidR="001169EB" w:rsidRPr="001169EB" w:rsidRDefault="001169EB" w:rsidP="001169EB">
      <w:r w:rsidRPr="001169EB">
        <w:t>The survey forms part of the broader workforce measures evaluation process being undertaken by dandolo.  </w:t>
      </w:r>
    </w:p>
    <w:p w14:paraId="642D196E" w14:textId="4F0C3B76" w:rsidR="001169EB" w:rsidRDefault="001169EB" w:rsidP="001169EB">
      <w:r w:rsidRPr="001169EB">
        <w:lastRenderedPageBreak/>
        <w:t>Please contact </w:t>
      </w:r>
      <w:hyperlink r:id="rId57" w:history="1">
        <w:r w:rsidRPr="001169EB">
          <w:rPr>
            <w:rStyle w:val="Hyperlink"/>
          </w:rPr>
          <w:t>ECECworkforce@education.gov.au</w:t>
        </w:r>
      </w:hyperlink>
      <w:r w:rsidRPr="001169EB">
        <w:t> if you have any questions. </w:t>
      </w:r>
    </w:p>
    <w:p w14:paraId="01F31EF2" w14:textId="26821EE3" w:rsidR="001169EB" w:rsidRDefault="001169EB" w:rsidP="007C5203">
      <w:pPr>
        <w:pStyle w:val="Heading2"/>
      </w:pPr>
      <w:bookmarkStart w:id="19" w:name="_Toc229638291"/>
      <w:r>
        <w:t>News for families</w:t>
      </w:r>
      <w:bookmarkEnd w:id="19"/>
    </w:p>
    <w:p w14:paraId="1E62B603" w14:textId="0A9DC981" w:rsidR="001169EB" w:rsidRDefault="007C5203" w:rsidP="007C5203">
      <w:pPr>
        <w:pStyle w:val="Heading3"/>
      </w:pPr>
      <w:r w:rsidRPr="007C5203">
        <w:t>Confirm your 2024-25 family income for Child Care Subsidy (CCS) before 30 June 2026 </w:t>
      </w:r>
    </w:p>
    <w:p w14:paraId="6FFFC313" w14:textId="77777777" w:rsidR="007C5203" w:rsidRPr="007C5203" w:rsidRDefault="007C5203" w:rsidP="007C5203">
      <w:r w:rsidRPr="007C5203">
        <w:rPr>
          <w:b/>
          <w:bCs/>
        </w:rPr>
        <w:t>If you got CCS in the 2024-25 financial year, you need to confirm your family income now.</w:t>
      </w:r>
    </w:p>
    <w:p w14:paraId="41EB9C40" w14:textId="77777777" w:rsidR="007C5203" w:rsidRPr="007C5203" w:rsidRDefault="007C5203" w:rsidP="007C5203">
      <w:r w:rsidRPr="007C5203">
        <w:t>If you don’t do this by 30 June, your CCS will stop and you’ll have to pay full fees for any child care you use from 6 July 2026.</w:t>
      </w:r>
    </w:p>
    <w:p w14:paraId="1613BC65" w14:textId="06D60FE8" w:rsidR="007C5203" w:rsidRPr="001E54BF" w:rsidRDefault="007C5203" w:rsidP="007C5203">
      <w:r w:rsidRPr="007C5203">
        <w:t>Read more on the </w:t>
      </w:r>
      <w:hyperlink r:id="rId58" w:history="1">
        <w:r w:rsidRPr="007C5203">
          <w:rPr>
            <w:rStyle w:val="Hyperlink"/>
          </w:rPr>
          <w:t>Services Australia website</w:t>
        </w:r>
      </w:hyperlink>
      <w:r w:rsidRPr="007C5203">
        <w:t>. </w:t>
      </w:r>
    </w:p>
    <w:p w14:paraId="725A315E" w14:textId="3F3E4D90" w:rsidR="004D38D2" w:rsidRDefault="004D38D2" w:rsidP="00E971AD">
      <w:pPr>
        <w:pStyle w:val="Issuedate"/>
      </w:pPr>
      <w:bookmarkStart w:id="20" w:name="_Toc229638292"/>
      <w:r>
        <w:lastRenderedPageBreak/>
        <w:t>29 April 2026</w:t>
      </w:r>
      <w:bookmarkEnd w:id="20"/>
    </w:p>
    <w:p w14:paraId="3DB2BB44" w14:textId="57EBF37B" w:rsidR="004D38D2" w:rsidRDefault="004D38D2" w:rsidP="004D38D2">
      <w:pPr>
        <w:pStyle w:val="Heading2"/>
      </w:pPr>
      <w:bookmarkStart w:id="21" w:name="_Toc229638293"/>
      <w:r>
        <w:t>From the department</w:t>
      </w:r>
      <w:bookmarkEnd w:id="21"/>
    </w:p>
    <w:p w14:paraId="2315EB00" w14:textId="7BB34FFA" w:rsidR="004D38D2" w:rsidRDefault="008A6402" w:rsidP="008A6402">
      <w:pPr>
        <w:pStyle w:val="Heading3"/>
      </w:pPr>
      <w:r w:rsidRPr="008A6402">
        <w:t>National child safety training: 2 months in</w:t>
      </w:r>
    </w:p>
    <w:p w14:paraId="1886D699" w14:textId="77777777" w:rsidR="00D76146" w:rsidRPr="00D76146" w:rsidRDefault="00D76146" w:rsidP="00D76146">
      <w:r w:rsidRPr="00D76146">
        <w:rPr>
          <w:b/>
          <w:bCs/>
        </w:rPr>
        <w:t>Thank you to everyone across the early childhood education and care (ECEC) sector for the strong interest and early engagement with national child safety training.</w:t>
      </w:r>
    </w:p>
    <w:p w14:paraId="07E37A56" w14:textId="77777777" w:rsidR="00D76146" w:rsidRPr="00D76146" w:rsidRDefault="00D76146" w:rsidP="00D76146">
      <w:pPr>
        <w:pStyle w:val="Heading4"/>
      </w:pPr>
      <w:r w:rsidRPr="00D76146">
        <w:t>Foundation training available now</w:t>
      </w:r>
    </w:p>
    <w:p w14:paraId="3CD8E50C" w14:textId="77777777" w:rsidR="00D76146" w:rsidRPr="00D76146" w:rsidRDefault="00D76146" w:rsidP="00D76146">
      <w:r w:rsidRPr="00D76146">
        <w:t>Since launching, more than:</w:t>
      </w:r>
    </w:p>
    <w:p w14:paraId="67D7D2DA" w14:textId="77777777" w:rsidR="00D76146" w:rsidRPr="00D76146" w:rsidRDefault="00D76146" w:rsidP="00187D96">
      <w:pPr>
        <w:pStyle w:val="ListParagraph"/>
        <w:numPr>
          <w:ilvl w:val="0"/>
          <w:numId w:val="257"/>
        </w:numPr>
      </w:pPr>
      <w:r w:rsidRPr="00D76146">
        <w:t>280,000 people have registered in Geccko</w:t>
      </w:r>
    </w:p>
    <w:p w14:paraId="5DC0D8B3" w14:textId="77777777" w:rsidR="00D76146" w:rsidRPr="00D76146" w:rsidRDefault="00D76146" w:rsidP="00187D96">
      <w:pPr>
        <w:pStyle w:val="ListParagraph"/>
        <w:numPr>
          <w:ilvl w:val="0"/>
          <w:numId w:val="257"/>
        </w:numPr>
      </w:pPr>
      <w:r w:rsidRPr="00D76146">
        <w:t>223,000 are currently enrolled in foundation training</w:t>
      </w:r>
    </w:p>
    <w:p w14:paraId="4A462D42" w14:textId="77777777" w:rsidR="00D76146" w:rsidRPr="00D76146" w:rsidRDefault="00D76146" w:rsidP="00187D96">
      <w:pPr>
        <w:pStyle w:val="ListParagraph"/>
        <w:numPr>
          <w:ilvl w:val="0"/>
          <w:numId w:val="257"/>
        </w:numPr>
      </w:pPr>
      <w:r w:rsidRPr="00D76146">
        <w:t>186,000 have already completed the foundation training.</w:t>
      </w:r>
    </w:p>
    <w:p w14:paraId="01431BD7" w14:textId="77777777" w:rsidR="00D76146" w:rsidRPr="00D76146" w:rsidRDefault="00D76146" w:rsidP="00D76146">
      <w:r w:rsidRPr="00D76146">
        <w:t xml:space="preserve">If you haven’t registered yet, visit the </w:t>
      </w:r>
      <w:hyperlink r:id="rId59" w:history="1">
        <w:r w:rsidRPr="00D76146">
          <w:rPr>
            <w:rStyle w:val="Hyperlink"/>
          </w:rPr>
          <w:t>Geccko registration page</w:t>
        </w:r>
      </w:hyperlink>
      <w:r w:rsidRPr="00D76146">
        <w:t xml:space="preserve"> and follow the prompts to create your account.</w:t>
      </w:r>
    </w:p>
    <w:p w14:paraId="068FB8F0" w14:textId="77777777" w:rsidR="00D76146" w:rsidRPr="00D76146" w:rsidRDefault="00D76146" w:rsidP="00D76146">
      <w:r w:rsidRPr="00D76146">
        <w:t xml:space="preserve">Once registered, you will need to </w:t>
      </w:r>
      <w:r w:rsidRPr="00D76146">
        <w:rPr>
          <w:b/>
          <w:bCs/>
        </w:rPr>
        <w:t>enrol</w:t>
      </w:r>
      <w:r w:rsidRPr="00D76146">
        <w:t xml:space="preserve"> in foundation training. You don’t need to do the training all at once. We encourage learners to complete the training by 27 August at a time and pace that suits them.</w:t>
      </w:r>
    </w:p>
    <w:p w14:paraId="52B67AA5" w14:textId="77777777" w:rsidR="00D76146" w:rsidRPr="00D76146" w:rsidRDefault="00D76146" w:rsidP="00D76146">
      <w:r w:rsidRPr="00D76146">
        <w:t xml:space="preserve">If you’ve already enrolled but haven’t progressed with the training, we encourage you to complete it before </w:t>
      </w:r>
      <w:r w:rsidRPr="00D76146">
        <w:rPr>
          <w:b/>
          <w:bCs/>
        </w:rPr>
        <w:t>27 August 2026.</w:t>
      </w:r>
      <w:r w:rsidRPr="00D76146">
        <w:t xml:space="preserve"> </w:t>
      </w:r>
    </w:p>
    <w:p w14:paraId="3D8BFEC4" w14:textId="77777777" w:rsidR="00D76146" w:rsidRPr="00D76146" w:rsidRDefault="00D76146" w:rsidP="00D76146">
      <w:hyperlink r:id="rId60" w:history="1">
        <w:r w:rsidRPr="00D76146">
          <w:rPr>
            <w:rStyle w:val="Hyperlink"/>
          </w:rPr>
          <w:t>Log in to Geccko</w:t>
        </w:r>
      </w:hyperlink>
      <w:r w:rsidRPr="00D76146">
        <w:t xml:space="preserve"> to complete the training.</w:t>
      </w:r>
    </w:p>
    <w:p w14:paraId="3EB9723B" w14:textId="77777777" w:rsidR="00D76146" w:rsidRPr="00D76146" w:rsidRDefault="00D76146" w:rsidP="00D76146">
      <w:pPr>
        <w:pStyle w:val="Heading4"/>
      </w:pPr>
      <w:r w:rsidRPr="00D76146">
        <w:t>Advanced training coming soon</w:t>
      </w:r>
    </w:p>
    <w:p w14:paraId="6B6010C8" w14:textId="77777777" w:rsidR="00D76146" w:rsidRPr="00D76146" w:rsidRDefault="00D76146" w:rsidP="00D76146">
      <w:r w:rsidRPr="00D76146">
        <w:rPr>
          <w:b/>
          <w:bCs/>
        </w:rPr>
        <w:t>Advanced training builds on foundation training, and we’ll share more information about advanced training ahead of its release.</w:t>
      </w:r>
    </w:p>
    <w:p w14:paraId="113C97F3" w14:textId="5F70B035" w:rsidR="00D76146" w:rsidRDefault="00D76146" w:rsidP="00D76146">
      <w:r w:rsidRPr="00D76146">
        <w:t xml:space="preserve">Visit our </w:t>
      </w:r>
      <w:hyperlink r:id="rId61" w:history="1">
        <w:r w:rsidRPr="00D76146">
          <w:rPr>
            <w:rStyle w:val="Hyperlink"/>
          </w:rPr>
          <w:t>national child safety training page</w:t>
        </w:r>
      </w:hyperlink>
      <w:r w:rsidRPr="00D76146">
        <w:t xml:space="preserve"> for more information.</w:t>
      </w:r>
    </w:p>
    <w:p w14:paraId="2CC14F3E" w14:textId="32F41D6D" w:rsidR="008A6402" w:rsidRDefault="006D5D67" w:rsidP="006D5D67">
      <w:pPr>
        <w:pStyle w:val="Heading3"/>
      </w:pPr>
      <w:r w:rsidRPr="006D5D67">
        <w:t>Service closures for national training</w:t>
      </w:r>
    </w:p>
    <w:p w14:paraId="11A63715" w14:textId="77777777" w:rsidR="00175674" w:rsidRPr="00175674" w:rsidRDefault="00175674" w:rsidP="00175674">
      <w:r w:rsidRPr="00175674">
        <w:t>Child Care Subsidy (CCS) approved services can use up to 5 hours per year to close so staff can complete the new national child safety training. CCS can still be claimed during this time, and closures must start no earlier than 5 pm.</w:t>
      </w:r>
    </w:p>
    <w:p w14:paraId="309BE6C3" w14:textId="77777777" w:rsidR="00175674" w:rsidRPr="00175674" w:rsidRDefault="00175674" w:rsidP="00175674">
      <w:r w:rsidRPr="00175674">
        <w:t>Providers must notify families early and keep required records.</w:t>
      </w:r>
    </w:p>
    <w:p w14:paraId="030BB0D7" w14:textId="67F0A147" w:rsidR="008A6402" w:rsidRDefault="00175674" w:rsidP="00175674">
      <w:r w:rsidRPr="00175674">
        <w:t xml:space="preserve">Find out more about </w:t>
      </w:r>
      <w:hyperlink r:id="rId62" w:history="1">
        <w:r w:rsidRPr="00175674">
          <w:rPr>
            <w:rStyle w:val="Hyperlink"/>
          </w:rPr>
          <w:t>service closures</w:t>
        </w:r>
      </w:hyperlink>
      <w:r w:rsidRPr="00175674">
        <w:t xml:space="preserve"> on our website.</w:t>
      </w:r>
    </w:p>
    <w:p w14:paraId="332AE4C8" w14:textId="41E56F2A" w:rsidR="006D5D67" w:rsidRDefault="00460D77" w:rsidP="00460D77">
      <w:pPr>
        <w:pStyle w:val="Heading3"/>
      </w:pPr>
      <w:r w:rsidRPr="00460D77">
        <w:t>Apply now for our workforce subsidies</w:t>
      </w:r>
    </w:p>
    <w:p w14:paraId="3C62FD03" w14:textId="77777777" w:rsidR="00B2016E" w:rsidRPr="00B2016E" w:rsidRDefault="00B2016E" w:rsidP="00B2016E">
      <w:r w:rsidRPr="00B2016E">
        <w:rPr>
          <w:b/>
          <w:bCs/>
        </w:rPr>
        <w:t>Applications are now open for 2 subsidies to help staff complete national child safety training and practicums.</w:t>
      </w:r>
    </w:p>
    <w:p w14:paraId="3C91212D" w14:textId="77777777" w:rsidR="00B2016E" w:rsidRPr="00B2016E" w:rsidRDefault="00B2016E" w:rsidP="00B2016E">
      <w:r w:rsidRPr="00B2016E">
        <w:t xml:space="preserve">The </w:t>
      </w:r>
      <w:r w:rsidRPr="00B2016E">
        <w:rPr>
          <w:b/>
          <w:bCs/>
        </w:rPr>
        <w:t>professional development subsidy</w:t>
      </w:r>
      <w:r w:rsidRPr="00B2016E">
        <w:t xml:space="preserve"> will support completion of </w:t>
      </w:r>
      <w:hyperlink r:id="rId63" w:history="1">
        <w:r w:rsidRPr="00B2016E">
          <w:rPr>
            <w:rStyle w:val="Hyperlink"/>
          </w:rPr>
          <w:t>national child safety training</w:t>
        </w:r>
      </w:hyperlink>
      <w:r w:rsidRPr="00B2016E">
        <w:t>.</w:t>
      </w:r>
    </w:p>
    <w:p w14:paraId="26B280F5" w14:textId="77777777" w:rsidR="00B2016E" w:rsidRPr="00B2016E" w:rsidRDefault="00B2016E" w:rsidP="00B2016E">
      <w:r w:rsidRPr="00B2016E">
        <w:t>The subsidy:</w:t>
      </w:r>
    </w:p>
    <w:p w14:paraId="290A0707" w14:textId="77777777" w:rsidR="00B2016E" w:rsidRPr="00B2016E" w:rsidRDefault="00B2016E" w:rsidP="00187D96">
      <w:pPr>
        <w:pStyle w:val="ListParagraph"/>
        <w:numPr>
          <w:ilvl w:val="0"/>
          <w:numId w:val="258"/>
        </w:numPr>
      </w:pPr>
      <w:r w:rsidRPr="00B2016E">
        <w:t>is for staff who provide direct ECEC or supervise children, including centre directors, early childhood teachers and educators</w:t>
      </w:r>
    </w:p>
    <w:p w14:paraId="00BC7116" w14:textId="77777777" w:rsidR="00B2016E" w:rsidRPr="00B2016E" w:rsidRDefault="00B2016E" w:rsidP="00187D96">
      <w:pPr>
        <w:pStyle w:val="ListParagraph"/>
        <w:numPr>
          <w:ilvl w:val="0"/>
          <w:numId w:val="258"/>
        </w:numPr>
      </w:pPr>
      <w:r w:rsidRPr="00B2016E">
        <w:lastRenderedPageBreak/>
        <w:t>funds 5 hours of training per staff member</w:t>
      </w:r>
    </w:p>
    <w:p w14:paraId="584B0ECA" w14:textId="77777777" w:rsidR="00B2016E" w:rsidRPr="00B2016E" w:rsidRDefault="00B2016E" w:rsidP="00187D96">
      <w:pPr>
        <w:pStyle w:val="ListParagraph"/>
        <w:numPr>
          <w:ilvl w:val="0"/>
          <w:numId w:val="258"/>
        </w:numPr>
      </w:pPr>
      <w:r w:rsidRPr="00B2016E">
        <w:t>can be used to backfill staff while they complete the training or pay staff to complete the training outside work hours</w:t>
      </w:r>
    </w:p>
    <w:p w14:paraId="52834542" w14:textId="77777777" w:rsidR="00B2016E" w:rsidRPr="00B2016E" w:rsidRDefault="00B2016E" w:rsidP="00187D96">
      <w:pPr>
        <w:pStyle w:val="ListParagraph"/>
        <w:numPr>
          <w:ilvl w:val="0"/>
          <w:numId w:val="258"/>
        </w:numPr>
      </w:pPr>
      <w:r w:rsidRPr="00B2016E">
        <w:t xml:space="preserve">cannot be used for staff who complete the training during </w:t>
      </w:r>
      <w:hyperlink r:id="rId64" w:history="1">
        <w:r w:rsidRPr="00B2016E">
          <w:rPr>
            <w:rStyle w:val="Hyperlink"/>
          </w:rPr>
          <w:t>service closure periods</w:t>
        </w:r>
      </w:hyperlink>
      <w:r w:rsidRPr="00B2016E">
        <w:t xml:space="preserve"> </w:t>
      </w:r>
    </w:p>
    <w:p w14:paraId="1104CD2C" w14:textId="77777777" w:rsidR="00B2016E" w:rsidRPr="00B2016E" w:rsidRDefault="00B2016E" w:rsidP="00187D96">
      <w:pPr>
        <w:pStyle w:val="ListParagraph"/>
        <w:numPr>
          <w:ilvl w:val="0"/>
          <w:numId w:val="258"/>
        </w:numPr>
      </w:pPr>
      <w:r w:rsidRPr="00B2016E">
        <w:t>will prioritise small and medium providers on a first come, first served basis.</w:t>
      </w:r>
    </w:p>
    <w:p w14:paraId="003FBC72" w14:textId="77777777" w:rsidR="00B2016E" w:rsidRPr="00B2016E" w:rsidRDefault="00B2016E" w:rsidP="00B2016E">
      <w:r w:rsidRPr="00B2016E">
        <w:t>You can apply for staff who have already completed the training, but funding is not guaranteed until an application is approved.</w:t>
      </w:r>
    </w:p>
    <w:p w14:paraId="282D2261" w14:textId="77777777" w:rsidR="00B2016E" w:rsidRPr="00B2016E" w:rsidRDefault="00B2016E" w:rsidP="00B2016E">
      <w:r w:rsidRPr="00B2016E">
        <w:t xml:space="preserve">The </w:t>
      </w:r>
      <w:r w:rsidRPr="00B2016E">
        <w:rPr>
          <w:b/>
          <w:bCs/>
        </w:rPr>
        <w:t xml:space="preserve">paid practicum subsidy </w:t>
      </w:r>
      <w:r w:rsidRPr="00B2016E">
        <w:t>supports early childhood teachers- and educators-in-training to complete the practicum components of their degree.</w:t>
      </w:r>
    </w:p>
    <w:p w14:paraId="668CA939" w14:textId="77777777" w:rsidR="00B2016E" w:rsidRPr="00B2016E" w:rsidRDefault="00B2016E" w:rsidP="00B2016E">
      <w:r w:rsidRPr="00B2016E">
        <w:t>The subsidy:</w:t>
      </w:r>
    </w:p>
    <w:p w14:paraId="3D44CA98" w14:textId="77777777" w:rsidR="00B2016E" w:rsidRPr="00B2016E" w:rsidRDefault="00B2016E" w:rsidP="00187D96">
      <w:pPr>
        <w:pStyle w:val="ListParagraph"/>
        <w:numPr>
          <w:ilvl w:val="0"/>
          <w:numId w:val="259"/>
        </w:numPr>
      </w:pPr>
      <w:r w:rsidRPr="00B2016E">
        <w:t>is for staff completing an eligible ECEC qualification</w:t>
      </w:r>
    </w:p>
    <w:p w14:paraId="131D0FB9" w14:textId="77777777" w:rsidR="00B2016E" w:rsidRPr="00B2016E" w:rsidRDefault="00B2016E" w:rsidP="00187D96">
      <w:pPr>
        <w:pStyle w:val="ListParagraph"/>
        <w:numPr>
          <w:ilvl w:val="0"/>
          <w:numId w:val="259"/>
        </w:numPr>
      </w:pPr>
      <w:r w:rsidRPr="00B2016E">
        <w:t xml:space="preserve">funds up to </w:t>
      </w:r>
      <w:r w:rsidRPr="00B2016E">
        <w:rPr>
          <w:b/>
          <w:bCs/>
        </w:rPr>
        <w:t>8 weeks of practicum</w:t>
      </w:r>
      <w:r w:rsidRPr="00B2016E">
        <w:t xml:space="preserve"> per staff member</w:t>
      </w:r>
    </w:p>
    <w:p w14:paraId="5CF0F243" w14:textId="77777777" w:rsidR="00B2016E" w:rsidRPr="00B2016E" w:rsidRDefault="00B2016E" w:rsidP="00187D96">
      <w:pPr>
        <w:pStyle w:val="ListParagraph"/>
        <w:numPr>
          <w:ilvl w:val="0"/>
          <w:numId w:val="259"/>
        </w:numPr>
      </w:pPr>
      <w:r w:rsidRPr="00B2016E">
        <w:t>can be used to give staff leave with pay while they undertake a practicum.</w:t>
      </w:r>
    </w:p>
    <w:p w14:paraId="228AEE2D" w14:textId="77777777" w:rsidR="00B2016E" w:rsidRPr="00B2016E" w:rsidRDefault="00B2016E" w:rsidP="00B2016E">
      <w:r w:rsidRPr="00B2016E">
        <w:t>We pay both subsidies to providers who pass funding on to staff. Staff cannot apply themselves. If you work in the sector and think you would be eligible, talk to your provider about applying.</w:t>
      </w:r>
    </w:p>
    <w:p w14:paraId="45CA3F9B" w14:textId="46DFF529" w:rsidR="006D5D67" w:rsidRDefault="00B2016E" w:rsidP="00B2016E">
      <w:r w:rsidRPr="00B2016E">
        <w:t xml:space="preserve">To find out more, go to </w:t>
      </w:r>
      <w:hyperlink r:id="rId65" w:history="1">
        <w:r w:rsidRPr="00B2016E">
          <w:rPr>
            <w:rStyle w:val="Hyperlink"/>
          </w:rPr>
          <w:t>professional development opportunities</w:t>
        </w:r>
      </w:hyperlink>
      <w:r w:rsidRPr="00B2016E">
        <w:t>. </w:t>
      </w:r>
    </w:p>
    <w:p w14:paraId="4A09DFFE" w14:textId="5C18DF2C" w:rsidR="00460D77" w:rsidRDefault="00EB6066" w:rsidP="00EB6066">
      <w:pPr>
        <w:pStyle w:val="Heading3"/>
      </w:pPr>
      <w:r w:rsidRPr="00EB6066">
        <w:t>Building early education in Queensland</w:t>
      </w:r>
    </w:p>
    <w:p w14:paraId="33BD7F20" w14:textId="77777777" w:rsidR="001E7134" w:rsidRPr="001E7134" w:rsidRDefault="001E7134" w:rsidP="001E7134">
      <w:r w:rsidRPr="001E7134">
        <w:rPr>
          <w:b/>
          <w:bCs/>
        </w:rPr>
        <w:t>The Australian Government is partnering with the Queensland Government to deliver 5 new ECEC services across Southern and Central Queensland.</w:t>
      </w:r>
    </w:p>
    <w:p w14:paraId="07C2C7CB" w14:textId="77777777" w:rsidR="001E7134" w:rsidRPr="001E7134" w:rsidRDefault="001E7134" w:rsidP="001E7134">
      <w:r w:rsidRPr="001E7134">
        <w:t>Through the Building Early Education Fund, the Australian Government will provide nearly $50 million to deliver ECEC services in the first half of 2028 in:</w:t>
      </w:r>
    </w:p>
    <w:p w14:paraId="56777011" w14:textId="77777777" w:rsidR="001E7134" w:rsidRPr="001E7134" w:rsidRDefault="001E7134" w:rsidP="00187D96">
      <w:pPr>
        <w:pStyle w:val="ListParagraph"/>
        <w:numPr>
          <w:ilvl w:val="0"/>
          <w:numId w:val="260"/>
        </w:numPr>
      </w:pPr>
      <w:r w:rsidRPr="001E7134">
        <w:t>Rosewood, supporting 75 new ECEC places</w:t>
      </w:r>
    </w:p>
    <w:p w14:paraId="3F13144B" w14:textId="77777777" w:rsidR="001E7134" w:rsidRPr="001E7134" w:rsidRDefault="001E7134" w:rsidP="00187D96">
      <w:pPr>
        <w:pStyle w:val="ListParagraph"/>
        <w:numPr>
          <w:ilvl w:val="0"/>
          <w:numId w:val="260"/>
        </w:numPr>
      </w:pPr>
      <w:r w:rsidRPr="001E7134">
        <w:t>Yarrabilba, supporting 75 new ECEC places</w:t>
      </w:r>
    </w:p>
    <w:p w14:paraId="59FE4C19" w14:textId="77777777" w:rsidR="001E7134" w:rsidRPr="001E7134" w:rsidRDefault="001E7134" w:rsidP="00187D96">
      <w:pPr>
        <w:pStyle w:val="ListParagraph"/>
        <w:numPr>
          <w:ilvl w:val="0"/>
          <w:numId w:val="260"/>
        </w:numPr>
      </w:pPr>
      <w:r w:rsidRPr="001E7134">
        <w:t>Chinchilla South, supporting 75 new ECEC places</w:t>
      </w:r>
    </w:p>
    <w:p w14:paraId="0BBA4688" w14:textId="77777777" w:rsidR="001E7134" w:rsidRPr="001E7134" w:rsidRDefault="001E7134" w:rsidP="00187D96">
      <w:pPr>
        <w:pStyle w:val="ListParagraph"/>
        <w:numPr>
          <w:ilvl w:val="0"/>
          <w:numId w:val="260"/>
        </w:numPr>
      </w:pPr>
      <w:r w:rsidRPr="001E7134">
        <w:t>Clermont, supporting 52 new ECEC places</w:t>
      </w:r>
    </w:p>
    <w:p w14:paraId="04309505" w14:textId="77777777" w:rsidR="001E7134" w:rsidRPr="001E7134" w:rsidRDefault="001E7134" w:rsidP="00187D96">
      <w:pPr>
        <w:pStyle w:val="ListParagraph"/>
        <w:numPr>
          <w:ilvl w:val="0"/>
          <w:numId w:val="260"/>
        </w:numPr>
      </w:pPr>
      <w:r w:rsidRPr="001E7134">
        <w:t>Yorkeys Knob, supporting 75 new ECEC places.</w:t>
      </w:r>
    </w:p>
    <w:p w14:paraId="56D18A7A" w14:textId="77777777" w:rsidR="001E7134" w:rsidRPr="001E7134" w:rsidRDefault="001E7134" w:rsidP="001E7134">
      <w:r w:rsidRPr="001E7134">
        <w:t>Funding is being delivered through a Federation Funding Agreement schedule with the Queensland Government. This agreement is one funding stream within the $1 billion Building Early Education Fund, part of a broader commitment to chart the course to universal ECEC.</w:t>
      </w:r>
    </w:p>
    <w:p w14:paraId="585BBB72" w14:textId="3FBA43DC" w:rsidR="00460D77" w:rsidRDefault="001E7134" w:rsidP="001E7134">
      <w:r w:rsidRPr="001E7134">
        <w:t xml:space="preserve">Learn more about the </w:t>
      </w:r>
      <w:hyperlink r:id="rId66" w:history="1">
        <w:r w:rsidRPr="001E7134">
          <w:rPr>
            <w:rStyle w:val="Hyperlink"/>
          </w:rPr>
          <w:t>Building Early Education Fund</w:t>
        </w:r>
      </w:hyperlink>
      <w:r w:rsidRPr="001E7134">
        <w:t>. </w:t>
      </w:r>
    </w:p>
    <w:p w14:paraId="2C49BED7" w14:textId="13AB100E" w:rsidR="00EB6066" w:rsidRDefault="00EB6066" w:rsidP="00EB6066">
      <w:pPr>
        <w:pStyle w:val="Heading2"/>
      </w:pPr>
      <w:bookmarkStart w:id="22" w:name="_Toc229638294"/>
      <w:r>
        <w:t>Facts from FAL</w:t>
      </w:r>
      <w:bookmarkEnd w:id="22"/>
    </w:p>
    <w:p w14:paraId="4793F440" w14:textId="3ED5189E" w:rsidR="00EB6066" w:rsidRDefault="00187D96" w:rsidP="00187D96">
      <w:pPr>
        <w:pStyle w:val="Heading3"/>
      </w:pPr>
      <w:r w:rsidRPr="00187D96">
        <w:t>Absences at the start or end of an enrolment</w:t>
      </w:r>
    </w:p>
    <w:p w14:paraId="5A5A6853" w14:textId="77777777" w:rsidR="00D229F0" w:rsidRPr="00D229F0" w:rsidRDefault="00D229F0" w:rsidP="00D229F0">
      <w:r w:rsidRPr="00D229F0">
        <w:rPr>
          <w:b/>
          <w:bCs/>
        </w:rPr>
        <w:t>In some circumstances, families may still receive CCS for absences that occur at the start or end of an enrolment.</w:t>
      </w:r>
    </w:p>
    <w:p w14:paraId="5961148A" w14:textId="77777777" w:rsidR="00D229F0" w:rsidRPr="00D229F0" w:rsidRDefault="00D229F0" w:rsidP="00D229F0">
      <w:r w:rsidRPr="00D229F0">
        <w:t>This only applies in specific situations, including where:</w:t>
      </w:r>
    </w:p>
    <w:p w14:paraId="7C5DCA8B" w14:textId="77777777" w:rsidR="00D229F0" w:rsidRPr="00D229F0" w:rsidRDefault="00D229F0" w:rsidP="00187D96">
      <w:pPr>
        <w:pStyle w:val="ListParagraph"/>
        <w:numPr>
          <w:ilvl w:val="0"/>
          <w:numId w:val="261"/>
        </w:numPr>
      </w:pPr>
      <w:r w:rsidRPr="00D229F0">
        <w:lastRenderedPageBreak/>
        <w:t>the child care service changes ownership during the child’s extended period</w:t>
      </w:r>
    </w:p>
    <w:p w14:paraId="35304396" w14:textId="77777777" w:rsidR="00D229F0" w:rsidRPr="00D229F0" w:rsidRDefault="00D229F0" w:rsidP="00187D96">
      <w:pPr>
        <w:pStyle w:val="ListParagraph"/>
        <w:numPr>
          <w:ilvl w:val="0"/>
          <w:numId w:val="261"/>
        </w:numPr>
      </w:pPr>
      <w:r w:rsidRPr="00D229F0">
        <w:t>the child’s usual service is closed and the child attends a different service, requiring a new enrolment under the same provider</w:t>
      </w:r>
    </w:p>
    <w:p w14:paraId="179DAC88" w14:textId="77777777" w:rsidR="00D229F0" w:rsidRPr="00D229F0" w:rsidRDefault="00D229F0" w:rsidP="00187D96">
      <w:pPr>
        <w:pStyle w:val="ListParagraph"/>
        <w:numPr>
          <w:ilvl w:val="0"/>
          <w:numId w:val="261"/>
        </w:numPr>
      </w:pPr>
      <w:r w:rsidRPr="00D229F0">
        <w:t>a family tragedy occurs within the 28 days before the absence in the child’s extended period</w:t>
      </w:r>
    </w:p>
    <w:p w14:paraId="16F0AB7C" w14:textId="77777777" w:rsidR="00D229F0" w:rsidRPr="00D229F0" w:rsidRDefault="00D229F0" w:rsidP="00187D96">
      <w:pPr>
        <w:pStyle w:val="ListParagraph"/>
        <w:numPr>
          <w:ilvl w:val="0"/>
          <w:numId w:val="261"/>
        </w:numPr>
      </w:pPr>
      <w:r w:rsidRPr="00D229F0">
        <w:t>the enrolment was ceased incorrectly</w:t>
      </w:r>
    </w:p>
    <w:p w14:paraId="29EF71DD" w14:textId="77777777" w:rsidR="00D229F0" w:rsidRPr="00D229F0" w:rsidRDefault="00D229F0" w:rsidP="00187D96">
      <w:pPr>
        <w:pStyle w:val="ListParagraph"/>
        <w:numPr>
          <w:ilvl w:val="0"/>
          <w:numId w:val="261"/>
        </w:numPr>
      </w:pPr>
      <w:r w:rsidRPr="00D229F0">
        <w:t>any of the additional absence reasons apply.</w:t>
      </w:r>
    </w:p>
    <w:p w14:paraId="61EFFF81" w14:textId="77777777" w:rsidR="00D229F0" w:rsidRPr="00D229F0" w:rsidRDefault="00D229F0" w:rsidP="00D229F0">
      <w:r w:rsidRPr="00D229F0">
        <w:t>What is the extended period?</w:t>
      </w:r>
    </w:p>
    <w:p w14:paraId="4F29D7FF" w14:textId="77777777" w:rsidR="00D229F0" w:rsidRPr="00D229F0" w:rsidRDefault="00D229F0" w:rsidP="00D229F0">
      <w:r w:rsidRPr="00D229F0">
        <w:t>The extended period:</w:t>
      </w:r>
    </w:p>
    <w:p w14:paraId="13502D34" w14:textId="77777777" w:rsidR="00D229F0" w:rsidRPr="00D229F0" w:rsidRDefault="00D229F0" w:rsidP="00187D96">
      <w:pPr>
        <w:pStyle w:val="ListParagraph"/>
        <w:numPr>
          <w:ilvl w:val="0"/>
          <w:numId w:val="262"/>
        </w:numPr>
      </w:pPr>
      <w:r w:rsidRPr="00D229F0">
        <w:t>begins 6 days before the child’s first physical attendance and ends on their first attendance day, or</w:t>
      </w:r>
    </w:p>
    <w:p w14:paraId="05E2D606" w14:textId="77777777" w:rsidR="00D229F0" w:rsidRPr="00D229F0" w:rsidRDefault="00D229F0" w:rsidP="00187D96">
      <w:pPr>
        <w:pStyle w:val="ListParagraph"/>
        <w:numPr>
          <w:ilvl w:val="0"/>
          <w:numId w:val="262"/>
        </w:numPr>
      </w:pPr>
      <w:r w:rsidRPr="00D229F0">
        <w:t>begins the day of the child’s last physical attendance and ends 6 days after that day.</w:t>
      </w:r>
    </w:p>
    <w:p w14:paraId="6A394525" w14:textId="77777777" w:rsidR="00D229F0" w:rsidRPr="00D229F0" w:rsidRDefault="00D229F0" w:rsidP="00D229F0">
      <w:r w:rsidRPr="00D229F0">
        <w:t>Keeping enrolments up to date</w:t>
      </w:r>
    </w:p>
    <w:p w14:paraId="321E99A6" w14:textId="77777777" w:rsidR="00D229F0" w:rsidRPr="00D229F0" w:rsidRDefault="00D229F0" w:rsidP="00D229F0">
      <w:r w:rsidRPr="00D229F0">
        <w:t>To reduce the risk of a CCS debt, it’s important to update a family’s enrolment when their circumstances change. This includes:</w:t>
      </w:r>
    </w:p>
    <w:p w14:paraId="5AF93CC9" w14:textId="77777777" w:rsidR="00D229F0" w:rsidRPr="00D229F0" w:rsidRDefault="00D229F0" w:rsidP="00187D96">
      <w:pPr>
        <w:pStyle w:val="ListParagraph"/>
        <w:numPr>
          <w:ilvl w:val="0"/>
          <w:numId w:val="263"/>
        </w:numPr>
      </w:pPr>
      <w:r w:rsidRPr="00D229F0">
        <w:t>foreseen absences of more than 14 weeks</w:t>
      </w:r>
    </w:p>
    <w:p w14:paraId="269DCFCD" w14:textId="77777777" w:rsidR="00D229F0" w:rsidRPr="00D229F0" w:rsidRDefault="00D229F0" w:rsidP="00187D96">
      <w:pPr>
        <w:pStyle w:val="ListParagraph"/>
        <w:numPr>
          <w:ilvl w:val="0"/>
          <w:numId w:val="263"/>
        </w:numPr>
      </w:pPr>
      <w:r w:rsidRPr="00D229F0">
        <w:t>unforeseen absences where you become reasonably sure the child will not return to care before the enrolment ends, or within 14 weeks.</w:t>
      </w:r>
    </w:p>
    <w:p w14:paraId="563B3F7B" w14:textId="67E55335" w:rsidR="00D229F0" w:rsidRDefault="00D229F0" w:rsidP="00D229F0">
      <w:r w:rsidRPr="00D229F0">
        <w:t xml:space="preserve">Read about </w:t>
      </w:r>
      <w:hyperlink r:id="rId67" w:history="1">
        <w:r w:rsidRPr="00D229F0">
          <w:rPr>
            <w:rStyle w:val="Hyperlink"/>
          </w:rPr>
          <w:t>absences at the start and end of an enrolment</w:t>
        </w:r>
      </w:hyperlink>
      <w:r w:rsidRPr="00D229F0">
        <w:t xml:space="preserve"> on our website</w:t>
      </w:r>
      <w:r w:rsidR="00D25C69">
        <w:t>.</w:t>
      </w:r>
    </w:p>
    <w:p w14:paraId="5A486405" w14:textId="636A840B" w:rsidR="00D25C69" w:rsidRDefault="00896BDD" w:rsidP="00896BDD">
      <w:pPr>
        <w:pStyle w:val="Heading3"/>
      </w:pPr>
      <w:r w:rsidRPr="00896BDD">
        <w:t>Calendar year reporting deadline is this Friday</w:t>
      </w:r>
    </w:p>
    <w:p w14:paraId="00A631F5" w14:textId="77777777" w:rsidR="00D25C69" w:rsidRPr="00D25C69" w:rsidRDefault="00D25C69" w:rsidP="00D25C69">
      <w:r w:rsidRPr="00D25C69">
        <w:rPr>
          <w:b/>
          <w:bCs/>
        </w:rPr>
        <w:t>Large providers must report financial information each year. This includes information about revenue, profits and leasing arrangements.</w:t>
      </w:r>
    </w:p>
    <w:p w14:paraId="02D731B7" w14:textId="77777777" w:rsidR="00D25C69" w:rsidRPr="00D25C69" w:rsidRDefault="00D25C69" w:rsidP="00D25C69">
      <w:r w:rsidRPr="00D25C69">
        <w:t xml:space="preserve">Large providers who report on the </w:t>
      </w:r>
      <w:r w:rsidRPr="00D25C69">
        <w:rPr>
          <w:b/>
          <w:bCs/>
        </w:rPr>
        <w:t>calendar year</w:t>
      </w:r>
      <w:r w:rsidRPr="00D25C69">
        <w:t xml:space="preserve"> must:</w:t>
      </w:r>
    </w:p>
    <w:p w14:paraId="149AE551" w14:textId="77777777" w:rsidR="00D25C69" w:rsidRPr="00D25C69" w:rsidRDefault="00D25C69" w:rsidP="00C13236">
      <w:pPr>
        <w:pStyle w:val="ListParagraph"/>
        <w:numPr>
          <w:ilvl w:val="0"/>
          <w:numId w:val="264"/>
        </w:numPr>
      </w:pPr>
      <w:r w:rsidRPr="00D25C69">
        <w:t xml:space="preserve">complete the </w:t>
      </w:r>
      <w:hyperlink r:id="rId68" w:history="1">
        <w:r w:rsidRPr="00D25C69">
          <w:rPr>
            <w:rStyle w:val="Hyperlink"/>
          </w:rPr>
          <w:t>2025 Large Provider Financial Input Report</w:t>
        </w:r>
      </w:hyperlink>
      <w:r w:rsidRPr="00D25C69">
        <w:t xml:space="preserve"> </w:t>
      </w:r>
    </w:p>
    <w:p w14:paraId="155C1D5E" w14:textId="77777777" w:rsidR="00D25C69" w:rsidRPr="00D25C69" w:rsidRDefault="00D25C69" w:rsidP="00C13236">
      <w:pPr>
        <w:pStyle w:val="ListParagraph"/>
        <w:numPr>
          <w:ilvl w:val="0"/>
          <w:numId w:val="264"/>
        </w:numPr>
      </w:pPr>
      <w:r w:rsidRPr="00D25C69">
        <w:t xml:space="preserve">email it to </w:t>
      </w:r>
      <w:hyperlink r:id="rId69" w:history="1">
        <w:r w:rsidRPr="00D25C69">
          <w:rPr>
            <w:rStyle w:val="Hyperlink"/>
          </w:rPr>
          <w:t>ECECFinancialViability@education.gov.au</w:t>
        </w:r>
      </w:hyperlink>
      <w:r w:rsidRPr="00D25C69">
        <w:t xml:space="preserve"> by this </w:t>
      </w:r>
      <w:r w:rsidRPr="00D25C69">
        <w:rPr>
          <w:b/>
          <w:bCs/>
        </w:rPr>
        <w:t>Friday 1 May 2026</w:t>
      </w:r>
      <w:r w:rsidRPr="00D25C69">
        <w:t>.</w:t>
      </w:r>
    </w:p>
    <w:p w14:paraId="09DF6E8A" w14:textId="77777777" w:rsidR="00D25C69" w:rsidRPr="00D25C69" w:rsidRDefault="00D25C69" w:rsidP="00D25C69">
      <w:r w:rsidRPr="00D25C69">
        <w:t>Please include financial statements and any other information outlined in the ‘Important Information’ tab.</w:t>
      </w:r>
    </w:p>
    <w:p w14:paraId="5BA0559F" w14:textId="77777777" w:rsidR="00D25C69" w:rsidRPr="00D25C69" w:rsidRDefault="00D25C69" w:rsidP="00D25C69">
      <w:r w:rsidRPr="00D25C69">
        <w:t xml:space="preserve">If you report on a </w:t>
      </w:r>
      <w:r w:rsidRPr="00D25C69">
        <w:rPr>
          <w:b/>
          <w:bCs/>
        </w:rPr>
        <w:t>financial year</w:t>
      </w:r>
      <w:r w:rsidRPr="00D25C69">
        <w:t>, your deadline will be 1 November 2026. We’ll provide more information about what you need to do closer to the deadline.</w:t>
      </w:r>
    </w:p>
    <w:p w14:paraId="3101A0C6" w14:textId="77777777" w:rsidR="00D25C69" w:rsidRPr="00D25C69" w:rsidRDefault="00D25C69" w:rsidP="00D25C69">
      <w:r w:rsidRPr="00D25C69">
        <w:t xml:space="preserve">A large provider is one that currently operates, plans to operate, or shares operation of 25 or more services. If you’re not sure whether this applies to you, please email </w:t>
      </w:r>
      <w:hyperlink r:id="rId70" w:history="1">
        <w:r w:rsidRPr="00D25C69">
          <w:rPr>
            <w:rStyle w:val="Hyperlink"/>
          </w:rPr>
          <w:t>ECECFinancialViability@education.gov.au</w:t>
        </w:r>
      </w:hyperlink>
      <w:r w:rsidRPr="00D25C69">
        <w:t>.</w:t>
      </w:r>
    </w:p>
    <w:p w14:paraId="6922E1E7" w14:textId="26818C38" w:rsidR="00D25C69" w:rsidRDefault="00D25C69" w:rsidP="00D25C69">
      <w:r w:rsidRPr="00D25C69">
        <w:t xml:space="preserve">Learn more about the </w:t>
      </w:r>
      <w:hyperlink r:id="rId71" w:history="1">
        <w:r w:rsidRPr="00D25C69">
          <w:rPr>
            <w:rStyle w:val="Hyperlink"/>
          </w:rPr>
          <w:t>financial reporting obligations for large providers</w:t>
        </w:r>
      </w:hyperlink>
      <w:r w:rsidRPr="00D25C69">
        <w:t xml:space="preserve"> on our website. </w:t>
      </w:r>
    </w:p>
    <w:p w14:paraId="5543B983" w14:textId="26B0755A" w:rsidR="00DC69CE" w:rsidRDefault="006D142B" w:rsidP="006D142B">
      <w:pPr>
        <w:pStyle w:val="Heading3"/>
      </w:pPr>
      <w:r w:rsidRPr="006D142B">
        <w:t>Have you made any changes to your business this year?</w:t>
      </w:r>
    </w:p>
    <w:p w14:paraId="11A680AA" w14:textId="77777777" w:rsidR="005C416B" w:rsidRPr="005C416B" w:rsidRDefault="005C416B" w:rsidP="005C416B">
      <w:r w:rsidRPr="005C416B">
        <w:rPr>
          <w:b/>
          <w:bCs/>
        </w:rPr>
        <w:t>Under Family Assistance Law, you must notify us about changes to your business, including changes to fees, vacancies, closures and contact details.</w:t>
      </w:r>
    </w:p>
    <w:p w14:paraId="3BA2C62F" w14:textId="77777777" w:rsidR="005C416B" w:rsidRPr="005C416B" w:rsidRDefault="005C416B" w:rsidP="005C416B">
      <w:r w:rsidRPr="005C416B">
        <w:t>You must notify us of these changes to maintain your CCS approval.</w:t>
      </w:r>
    </w:p>
    <w:p w14:paraId="6E99DD67" w14:textId="77777777" w:rsidR="005C416B" w:rsidRPr="005C416B" w:rsidRDefault="005C416B" w:rsidP="005C416B">
      <w:r w:rsidRPr="005C416B">
        <w:t xml:space="preserve">Find out more about </w:t>
      </w:r>
      <w:hyperlink r:id="rId72" w:history="1">
        <w:r w:rsidRPr="005C416B">
          <w:rPr>
            <w:rStyle w:val="Hyperlink"/>
          </w:rPr>
          <w:t>how to notify us about changes</w:t>
        </w:r>
      </w:hyperlink>
      <w:r w:rsidRPr="005C416B">
        <w:t>, including:</w:t>
      </w:r>
    </w:p>
    <w:p w14:paraId="1FCF9A94" w14:textId="77777777" w:rsidR="005C416B" w:rsidRPr="005C416B" w:rsidRDefault="005C416B" w:rsidP="00C13236">
      <w:pPr>
        <w:pStyle w:val="ListParagraph"/>
        <w:numPr>
          <w:ilvl w:val="0"/>
          <w:numId w:val="265"/>
        </w:numPr>
      </w:pPr>
      <w:r w:rsidRPr="005C416B">
        <w:lastRenderedPageBreak/>
        <w:t>when you must notify us</w:t>
      </w:r>
    </w:p>
    <w:p w14:paraId="7A69D171" w14:textId="77777777" w:rsidR="005C416B" w:rsidRPr="005C416B" w:rsidRDefault="005C416B" w:rsidP="00C13236">
      <w:pPr>
        <w:pStyle w:val="ListParagraph"/>
        <w:numPr>
          <w:ilvl w:val="0"/>
          <w:numId w:val="265"/>
        </w:numPr>
      </w:pPr>
      <w:r w:rsidRPr="005C416B">
        <w:t>who can notify us, and</w:t>
      </w:r>
    </w:p>
    <w:p w14:paraId="68B8C767" w14:textId="4894C64D" w:rsidR="005C416B" w:rsidRDefault="005C416B" w:rsidP="00C13236">
      <w:pPr>
        <w:pStyle w:val="ListParagraph"/>
        <w:numPr>
          <w:ilvl w:val="0"/>
          <w:numId w:val="265"/>
        </w:numPr>
      </w:pPr>
      <w:r w:rsidRPr="005C416B">
        <w:t>step-by-step instructions, called task cards.</w:t>
      </w:r>
    </w:p>
    <w:p w14:paraId="4782FE3A" w14:textId="0E99D251" w:rsidR="006D142B" w:rsidRDefault="006D142B" w:rsidP="00991B53">
      <w:pPr>
        <w:pStyle w:val="Heading2"/>
      </w:pPr>
      <w:bookmarkStart w:id="23" w:name="_Toc229638295"/>
      <w:r>
        <w:t>Workforce support</w:t>
      </w:r>
      <w:bookmarkEnd w:id="23"/>
    </w:p>
    <w:p w14:paraId="2520DC8A" w14:textId="79F63386" w:rsidR="00991B53" w:rsidRDefault="00364D66" w:rsidP="00BD74AF">
      <w:pPr>
        <w:pStyle w:val="Heading3"/>
      </w:pPr>
      <w:r w:rsidRPr="00364D66">
        <w:t>Worker retention payment update</w:t>
      </w:r>
    </w:p>
    <w:p w14:paraId="14C87A0A" w14:textId="77777777" w:rsidR="00BD74AF" w:rsidRPr="00BD74AF" w:rsidRDefault="00BD74AF" w:rsidP="00BD74AF">
      <w:pPr>
        <w:pStyle w:val="Heading4"/>
      </w:pPr>
      <w:r w:rsidRPr="00BD74AF">
        <w:t>Updated minimum rates tables</w:t>
      </w:r>
    </w:p>
    <w:p w14:paraId="69FE887A" w14:textId="77777777" w:rsidR="00BD74AF" w:rsidRPr="00BD74AF" w:rsidRDefault="00BD74AF" w:rsidP="00BD74AF">
      <w:r w:rsidRPr="00BD74AF">
        <w:rPr>
          <w:b/>
          <w:bCs/>
        </w:rPr>
        <w:t xml:space="preserve">We have updated the worker retention payment minimum rates tables to clarify the minimum </w:t>
      </w:r>
      <w:r w:rsidRPr="00BD74AF">
        <w:rPr>
          <w:b/>
          <w:bCs/>
          <w:i/>
          <w:iCs/>
        </w:rPr>
        <w:t>Children’s Services Award 2010</w:t>
      </w:r>
      <w:r w:rsidRPr="00BD74AF">
        <w:rPr>
          <w:b/>
          <w:bCs/>
        </w:rPr>
        <w:t xml:space="preserve"> rates from 1 March 2026.</w:t>
      </w:r>
    </w:p>
    <w:p w14:paraId="64C6AF06" w14:textId="77777777" w:rsidR="00BD74AF" w:rsidRPr="00BD74AF" w:rsidRDefault="00BD74AF" w:rsidP="00BD74AF">
      <w:r w:rsidRPr="00BD74AF">
        <w:t>The updated tables show minimum rates for workers:</w:t>
      </w:r>
    </w:p>
    <w:p w14:paraId="353558F0" w14:textId="77777777" w:rsidR="00BD74AF" w:rsidRPr="00BD74AF" w:rsidRDefault="00BD74AF" w:rsidP="00C13236">
      <w:pPr>
        <w:pStyle w:val="ListParagraph"/>
        <w:numPr>
          <w:ilvl w:val="0"/>
          <w:numId w:val="266"/>
        </w:numPr>
      </w:pPr>
      <w:r w:rsidRPr="00BD74AF">
        <w:t>engaged on or before 28 February 2026</w:t>
      </w:r>
    </w:p>
    <w:p w14:paraId="5AA1CE45" w14:textId="77777777" w:rsidR="00BD74AF" w:rsidRPr="00BD74AF" w:rsidRDefault="00BD74AF" w:rsidP="00C13236">
      <w:pPr>
        <w:pStyle w:val="ListParagraph"/>
        <w:numPr>
          <w:ilvl w:val="0"/>
          <w:numId w:val="266"/>
        </w:numPr>
      </w:pPr>
      <w:r w:rsidRPr="00BD74AF">
        <w:t>engaged on or after 1 March 2026.</w:t>
      </w:r>
    </w:p>
    <w:p w14:paraId="0C731A2A" w14:textId="77777777" w:rsidR="00BD74AF" w:rsidRPr="00BD74AF" w:rsidRDefault="00BD74AF" w:rsidP="00BD74AF">
      <w:r w:rsidRPr="00BD74AF">
        <w:t xml:space="preserve">These updates support the implementation of the Fair Work Commission’s decision from the </w:t>
      </w:r>
      <w:hyperlink r:id="rId73" w:history="1">
        <w:r w:rsidRPr="00BD74AF">
          <w:rPr>
            <w:rStyle w:val="Hyperlink"/>
          </w:rPr>
          <w:t>gender undervaluation priority awards review</w:t>
        </w:r>
      </w:hyperlink>
      <w:r w:rsidRPr="00BD74AF">
        <w:t xml:space="preserve"> of the </w:t>
      </w:r>
      <w:r w:rsidRPr="00BD74AF">
        <w:rPr>
          <w:i/>
          <w:iCs/>
        </w:rPr>
        <w:t>Children’s Services Award 2010.</w:t>
      </w:r>
      <w:r w:rsidRPr="00BD74AF">
        <w:t xml:space="preserve"> </w:t>
      </w:r>
    </w:p>
    <w:p w14:paraId="36BF82B8" w14:textId="77777777" w:rsidR="00BD74AF" w:rsidRPr="00BD74AF" w:rsidRDefault="00BD74AF" w:rsidP="00BD74AF">
      <w:r w:rsidRPr="00BD74AF">
        <w:t xml:space="preserve">The decision introduced a simpler classification structure and phased wage increases from 1 March 2026. View the updated </w:t>
      </w:r>
      <w:hyperlink r:id="rId74" w:history="1">
        <w:r w:rsidRPr="00BD74AF">
          <w:rPr>
            <w:rStyle w:val="Hyperlink"/>
          </w:rPr>
          <w:t>worker retention payment minimum rates</w:t>
        </w:r>
      </w:hyperlink>
      <w:r w:rsidRPr="00BD74AF">
        <w:t xml:space="preserve"> on our website.  </w:t>
      </w:r>
    </w:p>
    <w:p w14:paraId="6C068EEE" w14:textId="77777777" w:rsidR="00BD74AF" w:rsidRPr="00BD74AF" w:rsidRDefault="00BD74AF" w:rsidP="00BD74AF">
      <w:r w:rsidRPr="00BD74AF">
        <w:t>All worker retention payment funding must continue to be used for wages or eligible on</w:t>
      </w:r>
      <w:r w:rsidRPr="00BD74AF">
        <w:noBreakHyphen/>
        <w:t>costs.</w:t>
      </w:r>
    </w:p>
    <w:p w14:paraId="52A6223E" w14:textId="77777777" w:rsidR="00BD74AF" w:rsidRPr="00BD74AF" w:rsidRDefault="00BD74AF" w:rsidP="00BD74AF">
      <w:r w:rsidRPr="00BD74AF">
        <w:t xml:space="preserve">The priority awards review does not impact the </w:t>
      </w:r>
      <w:r w:rsidRPr="00BD74AF">
        <w:rPr>
          <w:i/>
          <w:iCs/>
        </w:rPr>
        <w:t>Educational Services (Teachers) Award 2020</w:t>
      </w:r>
      <w:r w:rsidRPr="00BD74AF">
        <w:t>.</w:t>
      </w:r>
    </w:p>
    <w:p w14:paraId="4A7C8003" w14:textId="77777777" w:rsidR="00BD74AF" w:rsidRPr="00BD74AF" w:rsidRDefault="00BD74AF" w:rsidP="00BD74AF">
      <w:pPr>
        <w:pStyle w:val="Heading4"/>
      </w:pPr>
      <w:r w:rsidRPr="00BD74AF">
        <w:t>We’re processing payments</w:t>
      </w:r>
    </w:p>
    <w:p w14:paraId="2547C49D" w14:textId="77777777" w:rsidR="00BD74AF" w:rsidRPr="00BD74AF" w:rsidRDefault="00BD74AF" w:rsidP="00BD74AF">
      <w:r w:rsidRPr="00BD74AF">
        <w:rPr>
          <w:b/>
          <w:bCs/>
        </w:rPr>
        <w:t>We have processed worker retention payments for the period 23 February to 22 March 2026.</w:t>
      </w:r>
    </w:p>
    <w:p w14:paraId="4D4E867D" w14:textId="77777777" w:rsidR="00BD74AF" w:rsidRPr="00BD74AF" w:rsidRDefault="00BD74AF" w:rsidP="00BD74AF">
      <w:r w:rsidRPr="00BD74AF">
        <w:t>We processed this payment on 20 April 2026. Note that this is the day we processed the payment, not necessarily the date you will receive funds.</w:t>
      </w:r>
    </w:p>
    <w:p w14:paraId="588A3FE0" w14:textId="77777777" w:rsidR="00BD74AF" w:rsidRPr="00BD74AF" w:rsidRDefault="00BD74AF" w:rsidP="00BD74AF">
      <w:r w:rsidRPr="00BD74AF">
        <w:t>We make payments at the service-level through the CCS System. We send payments to the same bank account as your CCS payments.</w:t>
      </w:r>
    </w:p>
    <w:p w14:paraId="7014D662" w14:textId="4AC165BE" w:rsidR="00364D66" w:rsidRPr="00991B53" w:rsidRDefault="00BD74AF" w:rsidP="00BD74AF">
      <w:r w:rsidRPr="00BD74AF">
        <w:t xml:space="preserve">Learn more about </w:t>
      </w:r>
      <w:hyperlink r:id="rId75" w:history="1">
        <w:r w:rsidRPr="00BD74AF">
          <w:rPr>
            <w:rStyle w:val="Hyperlink"/>
          </w:rPr>
          <w:t>when and how we make worker retention payments</w:t>
        </w:r>
      </w:hyperlink>
      <w:r w:rsidRPr="00BD74AF">
        <w:t>.</w:t>
      </w:r>
    </w:p>
    <w:p w14:paraId="7075AA13" w14:textId="48EE204E" w:rsidR="009C033D" w:rsidRDefault="009C033D" w:rsidP="00E971AD">
      <w:pPr>
        <w:pStyle w:val="Issuedate"/>
      </w:pPr>
      <w:bookmarkStart w:id="24" w:name="_Toc229638296"/>
      <w:r>
        <w:lastRenderedPageBreak/>
        <w:t>22 April 2026</w:t>
      </w:r>
      <w:bookmarkEnd w:id="24"/>
    </w:p>
    <w:p w14:paraId="17075545" w14:textId="6CC8969B" w:rsidR="009C033D" w:rsidRDefault="009C033D" w:rsidP="009C033D">
      <w:pPr>
        <w:pStyle w:val="Heading2"/>
      </w:pPr>
      <w:bookmarkStart w:id="25" w:name="_Toc229638297"/>
      <w:r>
        <w:t>From the department</w:t>
      </w:r>
      <w:bookmarkEnd w:id="25"/>
    </w:p>
    <w:p w14:paraId="42328A90" w14:textId="28625B09" w:rsidR="009C033D" w:rsidRDefault="00BF777C" w:rsidP="00BF777C">
      <w:pPr>
        <w:pStyle w:val="Heading3"/>
      </w:pPr>
      <w:r w:rsidRPr="00BF777C">
        <w:t>Prepare for the paid practicum subsidy</w:t>
      </w:r>
      <w:r>
        <w:tab/>
      </w:r>
    </w:p>
    <w:p w14:paraId="68F5DAB6" w14:textId="77777777" w:rsidR="00D21296" w:rsidRPr="00D21296" w:rsidRDefault="00D21296" w:rsidP="00D21296">
      <w:r w:rsidRPr="00D21296">
        <w:rPr>
          <w:b/>
          <w:bCs/>
        </w:rPr>
        <w:t>Applications for the paid practicum subsidy open on 28 April 2026.</w:t>
      </w:r>
    </w:p>
    <w:p w14:paraId="3AD45627" w14:textId="77777777" w:rsidR="00D21296" w:rsidRPr="00D21296" w:rsidRDefault="00D21296" w:rsidP="00D21296">
      <w:r w:rsidRPr="00D21296">
        <w:t>The subsidy supports early childhood teachers- and educators-in-training to complete the practicum components of an early childhood education and care (ECEC) qualification.</w:t>
      </w:r>
    </w:p>
    <w:p w14:paraId="7EF9EE6E" w14:textId="77777777" w:rsidR="00D21296" w:rsidRPr="00D21296" w:rsidRDefault="00D21296" w:rsidP="00D21296">
      <w:r w:rsidRPr="00D21296">
        <w:t>The subsidy is designed to support providers to give staff leave with pay while they undertake practicums. It will fund up to 8 weeks of practicum per eligible staff member.</w:t>
      </w:r>
    </w:p>
    <w:p w14:paraId="553CF11D" w14:textId="77777777" w:rsidR="00D21296" w:rsidRPr="00D21296" w:rsidRDefault="00D21296" w:rsidP="00D21296">
      <w:r w:rsidRPr="00D21296">
        <w:t>Here are a few ways you can prepare:</w:t>
      </w:r>
    </w:p>
    <w:p w14:paraId="1DFAC8D1" w14:textId="77777777" w:rsidR="00D21296" w:rsidRPr="00D21296" w:rsidRDefault="00D21296" w:rsidP="00134D3F">
      <w:pPr>
        <w:pStyle w:val="ListParagraph"/>
        <w:numPr>
          <w:ilvl w:val="0"/>
          <w:numId w:val="252"/>
        </w:numPr>
      </w:pPr>
      <w:r w:rsidRPr="00D21296">
        <w:t>check if your staff are completing an eligible degree or diploma level qualification</w:t>
      </w:r>
    </w:p>
    <w:p w14:paraId="38F6C741" w14:textId="77777777" w:rsidR="00D21296" w:rsidRPr="00D21296" w:rsidRDefault="00D21296" w:rsidP="00134D3F">
      <w:pPr>
        <w:pStyle w:val="ListParagraph"/>
        <w:numPr>
          <w:ilvl w:val="0"/>
          <w:numId w:val="252"/>
        </w:numPr>
      </w:pPr>
      <w:r w:rsidRPr="00D21296">
        <w:t>confirm whether they need to complete a practicum and when</w:t>
      </w:r>
    </w:p>
    <w:p w14:paraId="6E46CD78" w14:textId="77777777" w:rsidR="00D21296" w:rsidRPr="00D21296" w:rsidRDefault="00D21296" w:rsidP="00134D3F">
      <w:pPr>
        <w:pStyle w:val="ListParagraph"/>
        <w:numPr>
          <w:ilvl w:val="0"/>
          <w:numId w:val="252"/>
        </w:numPr>
      </w:pPr>
      <w:r w:rsidRPr="00D21296">
        <w:t>read the grant guidelines to confirm eligibility.</w:t>
      </w:r>
    </w:p>
    <w:p w14:paraId="62507537" w14:textId="2D457206" w:rsidR="00D21296" w:rsidRDefault="00D21296" w:rsidP="00D21296">
      <w:r w:rsidRPr="00D21296">
        <w:t xml:space="preserve">Find out more about the </w:t>
      </w:r>
      <w:hyperlink r:id="rId76" w:history="1">
        <w:r w:rsidRPr="00D21296">
          <w:rPr>
            <w:rStyle w:val="Hyperlink"/>
          </w:rPr>
          <w:t>paid practicum subsidy</w:t>
        </w:r>
      </w:hyperlink>
      <w:r w:rsidRPr="00D21296">
        <w:t>.</w:t>
      </w:r>
    </w:p>
    <w:p w14:paraId="3E925EC8" w14:textId="1B08F4E6" w:rsidR="00BF777C" w:rsidRDefault="00BC7291" w:rsidP="00BC7291">
      <w:pPr>
        <w:pStyle w:val="Heading3"/>
      </w:pPr>
      <w:r w:rsidRPr="00BC7291">
        <w:t>National Child Safety Reform – survey closing soon</w:t>
      </w:r>
    </w:p>
    <w:p w14:paraId="6CADC99D" w14:textId="77777777" w:rsidR="008F36D8" w:rsidRPr="00B51D98" w:rsidRDefault="008F36D8" w:rsidP="008F36D8">
      <w:pPr>
        <w:rPr>
          <w:b/>
          <w:bCs/>
        </w:rPr>
      </w:pPr>
      <w:r w:rsidRPr="00B51D98">
        <w:rPr>
          <w:b/>
          <w:bCs/>
        </w:rPr>
        <w:t>National consultation is now open on child safety reforms. Your feedback will help inform future decisions about child safety.</w:t>
      </w:r>
    </w:p>
    <w:p w14:paraId="621C6DD1" w14:textId="77777777" w:rsidR="008F36D8" w:rsidRDefault="008F36D8" w:rsidP="008F36D8">
      <w:r>
        <w:t>You can share your views on 7 areas for reform:</w:t>
      </w:r>
    </w:p>
    <w:p w14:paraId="77ADC669" w14:textId="3A47F19D" w:rsidR="008F36D8" w:rsidRDefault="008F36D8" w:rsidP="00134D3F">
      <w:pPr>
        <w:pStyle w:val="ListParagraph"/>
        <w:numPr>
          <w:ilvl w:val="0"/>
          <w:numId w:val="251"/>
        </w:numPr>
      </w:pPr>
      <w:r>
        <w:t>supervision practices</w:t>
      </w:r>
    </w:p>
    <w:p w14:paraId="60A1A207" w14:textId="3AF223EA" w:rsidR="008F36D8" w:rsidRDefault="008F36D8" w:rsidP="00134D3F">
      <w:pPr>
        <w:pStyle w:val="ListParagraph"/>
        <w:numPr>
          <w:ilvl w:val="0"/>
          <w:numId w:val="251"/>
        </w:numPr>
      </w:pPr>
      <w:r>
        <w:t>more transparency for families</w:t>
      </w:r>
    </w:p>
    <w:p w14:paraId="33D1D85C" w14:textId="6EF767E0" w:rsidR="008F36D8" w:rsidRDefault="008F36D8" w:rsidP="00134D3F">
      <w:pPr>
        <w:pStyle w:val="ListParagraph"/>
        <w:numPr>
          <w:ilvl w:val="0"/>
          <w:numId w:val="251"/>
        </w:numPr>
      </w:pPr>
      <w:r>
        <w:t>fitness and propriety of persons with management or control (PMC)</w:t>
      </w:r>
    </w:p>
    <w:p w14:paraId="146617E4" w14:textId="68D37AA7" w:rsidR="008F36D8" w:rsidRDefault="008F36D8" w:rsidP="00134D3F">
      <w:pPr>
        <w:pStyle w:val="ListParagraph"/>
        <w:numPr>
          <w:ilvl w:val="0"/>
          <w:numId w:val="251"/>
        </w:numPr>
      </w:pPr>
      <w:r>
        <w:t>suspension, supervision and training directions, and information sharing</w:t>
      </w:r>
    </w:p>
    <w:p w14:paraId="2BAF50D5" w14:textId="41DF6A78" w:rsidR="008F36D8" w:rsidRDefault="008F36D8" w:rsidP="00134D3F">
      <w:pPr>
        <w:pStyle w:val="ListParagraph"/>
        <w:numPr>
          <w:ilvl w:val="0"/>
          <w:numId w:val="251"/>
        </w:numPr>
      </w:pPr>
      <w:r>
        <w:t>stronger protections for whistleblowers</w:t>
      </w:r>
    </w:p>
    <w:p w14:paraId="7FBCCE65" w14:textId="2F7D7FD5" w:rsidR="008F36D8" w:rsidRDefault="008F36D8" w:rsidP="00134D3F">
      <w:pPr>
        <w:pStyle w:val="ListParagraph"/>
        <w:numPr>
          <w:ilvl w:val="0"/>
          <w:numId w:val="251"/>
        </w:numPr>
      </w:pPr>
      <w:r>
        <w:t>updating quality ratings for providers during or after an investigation</w:t>
      </w:r>
    </w:p>
    <w:p w14:paraId="094702CA" w14:textId="203FD65D" w:rsidR="008F36D8" w:rsidRDefault="008F36D8" w:rsidP="00134D3F">
      <w:pPr>
        <w:pStyle w:val="ListParagraph"/>
        <w:numPr>
          <w:ilvl w:val="0"/>
          <w:numId w:val="251"/>
        </w:numPr>
      </w:pPr>
      <w:r>
        <w:t>safer fencing.</w:t>
      </w:r>
    </w:p>
    <w:p w14:paraId="0442A9DF" w14:textId="71F31382" w:rsidR="008F36D8" w:rsidRDefault="008F36D8" w:rsidP="008F36D8">
      <w:r>
        <w:t xml:space="preserve">The survey closes on 28 April 2026. Learn more and </w:t>
      </w:r>
      <w:hyperlink r:id="rId77" w:history="1">
        <w:r w:rsidRPr="00AE017E">
          <w:rPr>
            <w:rStyle w:val="Hyperlink"/>
          </w:rPr>
          <w:t>complete the survey</w:t>
        </w:r>
      </w:hyperlink>
      <w:r>
        <w:t xml:space="preserve"> online.</w:t>
      </w:r>
    </w:p>
    <w:p w14:paraId="23DBF7F6" w14:textId="0C7B831E" w:rsidR="00BF777C" w:rsidRDefault="008F36D8" w:rsidP="008F36D8">
      <w:r>
        <w:t>The Queensland Department of Education is hosting the national survey on its website.</w:t>
      </w:r>
    </w:p>
    <w:p w14:paraId="66D784CF" w14:textId="6D0F4627" w:rsidR="00405EAD" w:rsidRDefault="006636F0" w:rsidP="006636F0">
      <w:pPr>
        <w:pStyle w:val="Heading3"/>
      </w:pPr>
      <w:r w:rsidRPr="006636F0">
        <w:t>CCS Provider Helpdesk closed for Anzac Day public holiday</w:t>
      </w:r>
    </w:p>
    <w:p w14:paraId="31F14A6E" w14:textId="77777777" w:rsidR="00B51D98" w:rsidRPr="00B51D98" w:rsidRDefault="00B51D98" w:rsidP="00B51D98">
      <w:r w:rsidRPr="00B51D98">
        <w:rPr>
          <w:b/>
          <w:bCs/>
        </w:rPr>
        <w:t>The Child Care Subsidy (CCS) Provider Helpdesk will be closed on Monday 27 April for the Anzac Day public holiday.</w:t>
      </w:r>
    </w:p>
    <w:p w14:paraId="10C12DEA" w14:textId="77777777" w:rsidR="00B51D98" w:rsidRPr="00B51D98" w:rsidRDefault="00B51D98" w:rsidP="00B51D98">
      <w:r w:rsidRPr="00B51D98">
        <w:t>The helpdesk will re-open at 9 am AEST on Tuesday 28 April.</w:t>
      </w:r>
    </w:p>
    <w:p w14:paraId="5E0B1637" w14:textId="77777777" w:rsidR="00B51D98" w:rsidRPr="00B51D98" w:rsidRDefault="00B51D98" w:rsidP="00B51D98">
      <w:r w:rsidRPr="00B51D98">
        <w:t xml:space="preserve">You can email the helpdesk anytime at </w:t>
      </w:r>
      <w:hyperlink r:id="rId78" w:history="1">
        <w:r w:rsidRPr="00B51D98">
          <w:rPr>
            <w:rStyle w:val="Hyperlink"/>
          </w:rPr>
          <w:t>CCShelpdesk@education.gov.au</w:t>
        </w:r>
      </w:hyperlink>
      <w:r w:rsidRPr="00B51D98">
        <w:t xml:space="preserve"> and we will respond during business hours.</w:t>
      </w:r>
    </w:p>
    <w:p w14:paraId="55A6AF61" w14:textId="6A601C43" w:rsidR="00B51D98" w:rsidRDefault="00B51D98" w:rsidP="00B51D98">
      <w:r w:rsidRPr="00B51D98">
        <w:lastRenderedPageBreak/>
        <w:t>CCS payments may be affected by the public holiday.</w:t>
      </w:r>
    </w:p>
    <w:p w14:paraId="4002A6DB" w14:textId="4E77476D" w:rsidR="006636F0" w:rsidRDefault="00E071A6" w:rsidP="00E071A6">
      <w:pPr>
        <w:pStyle w:val="Heading2"/>
      </w:pPr>
      <w:bookmarkStart w:id="26" w:name="_Toc229638298"/>
      <w:r>
        <w:t>Facts from FAL</w:t>
      </w:r>
      <w:bookmarkEnd w:id="26"/>
    </w:p>
    <w:p w14:paraId="6C565CC8" w14:textId="280D9435" w:rsidR="00E071A6" w:rsidRDefault="006C6A8A" w:rsidP="006C6A8A">
      <w:pPr>
        <w:pStyle w:val="Heading3"/>
      </w:pPr>
      <w:r w:rsidRPr="006C6A8A">
        <w:t>Planning on opening a new FDC or IHC service?</w:t>
      </w:r>
    </w:p>
    <w:p w14:paraId="61B52BDF" w14:textId="77777777" w:rsidR="007C6319" w:rsidRPr="007C6319" w:rsidRDefault="007C6319" w:rsidP="007C6319">
      <w:r w:rsidRPr="007C6319">
        <w:rPr>
          <w:b/>
          <w:bCs/>
        </w:rPr>
        <w:t>If you plan to operate a Family Day Care (FDC) or In Home Care (IHC) service, you must identify the educators who will deliver care as part of your CCS provider application.</w:t>
      </w:r>
    </w:p>
    <w:p w14:paraId="7E60F920" w14:textId="77777777" w:rsidR="007C6319" w:rsidRPr="007C6319" w:rsidRDefault="007C6319" w:rsidP="007C6319">
      <w:r w:rsidRPr="007C6319">
        <w:t>In the application, you must list all proposed educators, including the following information for each:</w:t>
      </w:r>
    </w:p>
    <w:p w14:paraId="69424F23" w14:textId="77777777" w:rsidR="007C6319" w:rsidRPr="007C6319" w:rsidRDefault="007C6319" w:rsidP="00134D3F">
      <w:pPr>
        <w:pStyle w:val="ListParagraph"/>
        <w:numPr>
          <w:ilvl w:val="0"/>
          <w:numId w:val="253"/>
        </w:numPr>
      </w:pPr>
      <w:r w:rsidRPr="007C6319">
        <w:t>full name</w:t>
      </w:r>
    </w:p>
    <w:p w14:paraId="2FE2DE23" w14:textId="77777777" w:rsidR="007C6319" w:rsidRPr="007C6319" w:rsidRDefault="007C6319" w:rsidP="00134D3F">
      <w:pPr>
        <w:pStyle w:val="ListParagraph"/>
        <w:numPr>
          <w:ilvl w:val="0"/>
          <w:numId w:val="253"/>
        </w:numPr>
      </w:pPr>
      <w:r w:rsidRPr="007C6319">
        <w:t>date of birth</w:t>
      </w:r>
    </w:p>
    <w:p w14:paraId="2D70B830" w14:textId="77777777" w:rsidR="007C6319" w:rsidRPr="007C6319" w:rsidRDefault="007C6319" w:rsidP="00134D3F">
      <w:pPr>
        <w:pStyle w:val="ListParagraph"/>
        <w:numPr>
          <w:ilvl w:val="0"/>
          <w:numId w:val="253"/>
        </w:numPr>
      </w:pPr>
      <w:r w:rsidRPr="007C6319">
        <w:t>phone number</w:t>
      </w:r>
    </w:p>
    <w:p w14:paraId="5856CA40" w14:textId="77777777" w:rsidR="007C6319" w:rsidRPr="007C6319" w:rsidRDefault="007C6319" w:rsidP="00134D3F">
      <w:pPr>
        <w:pStyle w:val="ListParagraph"/>
        <w:numPr>
          <w:ilvl w:val="0"/>
          <w:numId w:val="253"/>
        </w:numPr>
      </w:pPr>
      <w:r w:rsidRPr="007C6319">
        <w:t>email address</w:t>
      </w:r>
    </w:p>
    <w:p w14:paraId="1499D7AA" w14:textId="77777777" w:rsidR="007C6319" w:rsidRPr="007C6319" w:rsidRDefault="007C6319" w:rsidP="00134D3F">
      <w:pPr>
        <w:pStyle w:val="ListParagraph"/>
        <w:numPr>
          <w:ilvl w:val="0"/>
          <w:numId w:val="253"/>
        </w:numPr>
      </w:pPr>
      <w:r w:rsidRPr="007C6319">
        <w:t>PRODA Registration Authority (RA) number</w:t>
      </w:r>
    </w:p>
    <w:p w14:paraId="6CF34323" w14:textId="77777777" w:rsidR="007C6319" w:rsidRPr="007C6319" w:rsidRDefault="007C6319" w:rsidP="00134D3F">
      <w:pPr>
        <w:pStyle w:val="ListParagraph"/>
        <w:numPr>
          <w:ilvl w:val="0"/>
          <w:numId w:val="253"/>
        </w:numPr>
      </w:pPr>
      <w:r w:rsidRPr="007C6319">
        <w:t>evidence of background checks.</w:t>
      </w:r>
    </w:p>
    <w:p w14:paraId="4B638043" w14:textId="77777777" w:rsidR="007C6319" w:rsidRPr="007C6319" w:rsidRDefault="007C6319" w:rsidP="007C6319">
      <w:r w:rsidRPr="007C6319">
        <w:t>If you haven’t identified any educators when you submit your CCS application, you must confirm this in writing.</w:t>
      </w:r>
    </w:p>
    <w:p w14:paraId="50254D57" w14:textId="433C6F91" w:rsidR="006636F0" w:rsidRDefault="007C6319" w:rsidP="007C6319">
      <w:r w:rsidRPr="007C6319">
        <w:t xml:space="preserve">Learn more and </w:t>
      </w:r>
      <w:hyperlink r:id="rId79" w:history="1">
        <w:r w:rsidRPr="007C6319">
          <w:rPr>
            <w:rStyle w:val="Hyperlink"/>
          </w:rPr>
          <w:t>get ready to apply</w:t>
        </w:r>
      </w:hyperlink>
      <w:r w:rsidRPr="007C6319">
        <w:t xml:space="preserve"> on our website.</w:t>
      </w:r>
    </w:p>
    <w:p w14:paraId="4D3EB7AD" w14:textId="6ED2D636" w:rsidR="006C6A8A" w:rsidRDefault="00543667" w:rsidP="00543667">
      <w:pPr>
        <w:pStyle w:val="Heading3"/>
      </w:pPr>
      <w:r w:rsidRPr="00543667">
        <w:t>Issuing statements of entitlement</w:t>
      </w:r>
    </w:p>
    <w:p w14:paraId="01CCE679" w14:textId="77777777" w:rsidR="002D5365" w:rsidRPr="002D5365" w:rsidRDefault="002D5365" w:rsidP="002D5365">
      <w:r w:rsidRPr="002D5365">
        <w:rPr>
          <w:b/>
          <w:bCs/>
        </w:rPr>
        <w:t>Providing clear and accurate information to families is an important part of administering CCS.</w:t>
      </w:r>
    </w:p>
    <w:p w14:paraId="2CB26D2D" w14:textId="77777777" w:rsidR="002D5365" w:rsidRPr="002D5365" w:rsidRDefault="002D5365" w:rsidP="002D5365">
      <w:r w:rsidRPr="002D5365">
        <w:t>You must provide families who get CCS at your service with a statement of entitlement every fortnight.</w:t>
      </w:r>
    </w:p>
    <w:p w14:paraId="54131A2F" w14:textId="77777777" w:rsidR="002D5365" w:rsidRPr="002D5365" w:rsidRDefault="002D5365" w:rsidP="002D5365">
      <w:r w:rsidRPr="002D5365">
        <w:t>The statement of entitlement helps families understand the relationship between:</w:t>
      </w:r>
    </w:p>
    <w:p w14:paraId="7BE06ED0" w14:textId="77777777" w:rsidR="002D5365" w:rsidRPr="002D5365" w:rsidRDefault="002D5365" w:rsidP="00134D3F">
      <w:pPr>
        <w:pStyle w:val="ListParagraph"/>
        <w:numPr>
          <w:ilvl w:val="0"/>
          <w:numId w:val="254"/>
        </w:numPr>
      </w:pPr>
      <w:r w:rsidRPr="002D5365">
        <w:t>the sessions of care provided</w:t>
      </w:r>
    </w:p>
    <w:p w14:paraId="6C08176C" w14:textId="77777777" w:rsidR="002D5365" w:rsidRPr="002D5365" w:rsidRDefault="002D5365" w:rsidP="00134D3F">
      <w:pPr>
        <w:pStyle w:val="ListParagraph"/>
        <w:numPr>
          <w:ilvl w:val="0"/>
          <w:numId w:val="254"/>
        </w:numPr>
      </w:pPr>
      <w:r w:rsidRPr="002D5365">
        <w:t>the CCS amount payable</w:t>
      </w:r>
    </w:p>
    <w:p w14:paraId="0D777FCD" w14:textId="77777777" w:rsidR="002D5365" w:rsidRPr="002D5365" w:rsidRDefault="002D5365" w:rsidP="00134D3F">
      <w:pPr>
        <w:pStyle w:val="ListParagraph"/>
        <w:numPr>
          <w:ilvl w:val="0"/>
          <w:numId w:val="254"/>
        </w:numPr>
      </w:pPr>
      <w:r w:rsidRPr="002D5365">
        <w:t>the amount withheld</w:t>
      </w:r>
    </w:p>
    <w:p w14:paraId="3C6E8ECD" w14:textId="77777777" w:rsidR="002D5365" w:rsidRPr="002D5365" w:rsidRDefault="002D5365" w:rsidP="00134D3F">
      <w:pPr>
        <w:pStyle w:val="ListParagraph"/>
        <w:numPr>
          <w:ilvl w:val="0"/>
          <w:numId w:val="254"/>
        </w:numPr>
      </w:pPr>
      <w:r w:rsidRPr="002D5365">
        <w:t>the fees you charge.</w:t>
      </w:r>
    </w:p>
    <w:p w14:paraId="78691234" w14:textId="77777777" w:rsidR="002D5365" w:rsidRPr="002D5365" w:rsidRDefault="002D5365" w:rsidP="002D5365">
      <w:r w:rsidRPr="002D5365">
        <w:t>Only issue statements after care has occurred</w:t>
      </w:r>
    </w:p>
    <w:p w14:paraId="71EC5CE2" w14:textId="77777777" w:rsidR="002D5365" w:rsidRPr="002D5365" w:rsidRDefault="002D5365" w:rsidP="002D5365">
      <w:r w:rsidRPr="002D5365">
        <w:t xml:space="preserve">You must only issue a statement of entitlement for </w:t>
      </w:r>
      <w:r w:rsidRPr="002D5365">
        <w:rPr>
          <w:b/>
          <w:bCs/>
        </w:rPr>
        <w:t>care that has already taken place</w:t>
      </w:r>
      <w:r w:rsidRPr="002D5365">
        <w:t xml:space="preserve">. Statements must </w:t>
      </w:r>
      <w:r w:rsidRPr="002D5365">
        <w:rPr>
          <w:b/>
          <w:bCs/>
        </w:rPr>
        <w:t>not</w:t>
      </w:r>
      <w:r w:rsidRPr="002D5365">
        <w:t xml:space="preserve"> be issued in advance or based on estimates, as a family’s CCS entitlement can change from fortnight to fortnight for a range of reasons.</w:t>
      </w:r>
    </w:p>
    <w:p w14:paraId="13B43E05" w14:textId="77777777" w:rsidR="002D5365" w:rsidRPr="002D5365" w:rsidRDefault="002D5365" w:rsidP="002D5365">
      <w:r w:rsidRPr="002D5365">
        <w:t xml:space="preserve">While statements of entitlement are mandatory, </w:t>
      </w:r>
      <w:r w:rsidRPr="002D5365">
        <w:rPr>
          <w:b/>
          <w:bCs/>
        </w:rPr>
        <w:t>how and when you invoice families is up to you</w:t>
      </w:r>
      <w:r w:rsidRPr="002D5365">
        <w:t>. Your invoicing process does not replace the requirement to issue a statement of entitlement every fortnight when CCS is paid.</w:t>
      </w:r>
    </w:p>
    <w:p w14:paraId="04BBF94C" w14:textId="77777777" w:rsidR="002D5365" w:rsidRPr="002D5365" w:rsidRDefault="002D5365" w:rsidP="002D5365">
      <w:r w:rsidRPr="002D5365">
        <w:t>Issuing these statements is a legal requirement. Failure to meet your obligations may result in compliance action, so it’s important to ensure your processes support timely and accurate reporting.</w:t>
      </w:r>
    </w:p>
    <w:p w14:paraId="37417FDE" w14:textId="3A5783EB" w:rsidR="006C6A8A" w:rsidRDefault="002D5365" w:rsidP="002D5365">
      <w:r w:rsidRPr="002D5365">
        <w:t xml:space="preserve">Learn more about </w:t>
      </w:r>
      <w:hyperlink r:id="rId80" w:history="1">
        <w:r w:rsidRPr="002D5365">
          <w:rPr>
            <w:rStyle w:val="Hyperlink"/>
          </w:rPr>
          <w:t>what to include in a statement of entitlement</w:t>
        </w:r>
      </w:hyperlink>
      <w:r w:rsidRPr="002D5365">
        <w:t xml:space="preserve"> on our website.</w:t>
      </w:r>
    </w:p>
    <w:p w14:paraId="0796292E" w14:textId="556FF223" w:rsidR="00543667" w:rsidRDefault="00797D7E" w:rsidP="00797D7E">
      <w:pPr>
        <w:pStyle w:val="Heading2"/>
      </w:pPr>
      <w:bookmarkStart w:id="27" w:name="_Toc229638299"/>
      <w:r>
        <w:lastRenderedPageBreak/>
        <w:t>Workforce support</w:t>
      </w:r>
      <w:bookmarkEnd w:id="27"/>
    </w:p>
    <w:p w14:paraId="4DFE7DEE" w14:textId="390D8B0A" w:rsidR="00797D7E" w:rsidRDefault="00BD41A9" w:rsidP="00BD41A9">
      <w:pPr>
        <w:pStyle w:val="Heading3"/>
      </w:pPr>
      <w:r w:rsidRPr="00BD41A9">
        <w:t>Supporting your staff with discounted care</w:t>
      </w:r>
    </w:p>
    <w:p w14:paraId="6AF0E45C" w14:textId="77777777" w:rsidR="00134D3F" w:rsidRPr="00134D3F" w:rsidRDefault="00134D3F" w:rsidP="00134D3F">
      <w:r w:rsidRPr="00134D3F">
        <w:rPr>
          <w:b/>
          <w:bCs/>
        </w:rPr>
        <w:t>Did you know you can offer discounted care to some staff without reducing their CCS?</w:t>
      </w:r>
    </w:p>
    <w:p w14:paraId="367581DD" w14:textId="77777777" w:rsidR="00134D3F" w:rsidRPr="00134D3F" w:rsidRDefault="00134D3F" w:rsidP="00134D3F">
      <w:r w:rsidRPr="00134D3F">
        <w:t>The workforce discount is an optional incentive to help you attract and retain qualified staff.</w:t>
      </w:r>
    </w:p>
    <w:p w14:paraId="5503BDBF" w14:textId="77777777" w:rsidR="00134D3F" w:rsidRPr="00134D3F" w:rsidRDefault="00134D3F" w:rsidP="00134D3F">
      <w:r w:rsidRPr="00134D3F">
        <w:t>You can:</w:t>
      </w:r>
    </w:p>
    <w:p w14:paraId="0B9326A6" w14:textId="77777777" w:rsidR="00134D3F" w:rsidRPr="00134D3F" w:rsidRDefault="00134D3F" w:rsidP="00134D3F">
      <w:pPr>
        <w:pStyle w:val="ListParagraph"/>
        <w:numPr>
          <w:ilvl w:val="0"/>
          <w:numId w:val="255"/>
        </w:numPr>
      </w:pPr>
      <w:r w:rsidRPr="00134D3F">
        <w:t>choose whether to offer the workforce discount at your service</w:t>
      </w:r>
    </w:p>
    <w:p w14:paraId="273E751D" w14:textId="77777777" w:rsidR="00134D3F" w:rsidRPr="00134D3F" w:rsidRDefault="00134D3F" w:rsidP="00134D3F">
      <w:pPr>
        <w:pStyle w:val="ListParagraph"/>
        <w:numPr>
          <w:ilvl w:val="0"/>
          <w:numId w:val="255"/>
        </w:numPr>
      </w:pPr>
      <w:r w:rsidRPr="00134D3F">
        <w:t>determine the discount amount, provided employees pay at least 5% of the gap fee.</w:t>
      </w:r>
    </w:p>
    <w:p w14:paraId="221FA5F7" w14:textId="77777777" w:rsidR="00134D3F" w:rsidRPr="00134D3F" w:rsidRDefault="00134D3F" w:rsidP="00134D3F">
      <w:r w:rsidRPr="00134D3F">
        <w:t>The workforce discount:</w:t>
      </w:r>
    </w:p>
    <w:p w14:paraId="332EB2B3" w14:textId="77777777" w:rsidR="00134D3F" w:rsidRPr="00134D3F" w:rsidRDefault="00134D3F" w:rsidP="00134D3F">
      <w:pPr>
        <w:pStyle w:val="ListParagraph"/>
        <w:numPr>
          <w:ilvl w:val="0"/>
          <w:numId w:val="256"/>
        </w:numPr>
      </w:pPr>
      <w:r w:rsidRPr="00134D3F">
        <w:t xml:space="preserve">is a </w:t>
      </w:r>
      <w:hyperlink r:id="rId81" w:history="1">
        <w:r w:rsidRPr="00134D3F">
          <w:rPr>
            <w:rStyle w:val="Hyperlink"/>
          </w:rPr>
          <w:t>prescribed discount</w:t>
        </w:r>
      </w:hyperlink>
      <w:r w:rsidRPr="00134D3F">
        <w:t xml:space="preserve"> </w:t>
      </w:r>
    </w:p>
    <w:p w14:paraId="218A38D3" w14:textId="77777777" w:rsidR="00134D3F" w:rsidRPr="00134D3F" w:rsidRDefault="00134D3F" w:rsidP="00134D3F">
      <w:pPr>
        <w:pStyle w:val="ListParagraph"/>
        <w:numPr>
          <w:ilvl w:val="0"/>
          <w:numId w:val="256"/>
        </w:numPr>
      </w:pPr>
      <w:r w:rsidRPr="00134D3F">
        <w:t>is applied after CCS calculation</w:t>
      </w:r>
    </w:p>
    <w:p w14:paraId="4EB2A82E" w14:textId="77777777" w:rsidR="00134D3F" w:rsidRPr="00134D3F" w:rsidRDefault="00134D3F" w:rsidP="00134D3F">
      <w:pPr>
        <w:pStyle w:val="ListParagraph"/>
        <w:numPr>
          <w:ilvl w:val="0"/>
          <w:numId w:val="256"/>
        </w:numPr>
      </w:pPr>
      <w:r w:rsidRPr="00134D3F">
        <w:t>will not reduce a family’s CCS entitlement</w:t>
      </w:r>
    </w:p>
    <w:p w14:paraId="78C99339" w14:textId="36EAC906" w:rsidR="00134D3F" w:rsidRPr="00797D7E" w:rsidRDefault="00134D3F" w:rsidP="00134D3F">
      <w:r w:rsidRPr="00134D3F">
        <w:t xml:space="preserve">Learn more about the </w:t>
      </w:r>
      <w:hyperlink r:id="rId82" w:history="1">
        <w:r w:rsidRPr="00134D3F">
          <w:rPr>
            <w:rStyle w:val="Hyperlink"/>
          </w:rPr>
          <w:t>workforce discount</w:t>
        </w:r>
      </w:hyperlink>
      <w:r w:rsidRPr="00134D3F">
        <w:t>.</w:t>
      </w:r>
    </w:p>
    <w:p w14:paraId="075F7B9A" w14:textId="5B629832" w:rsidR="00156AA4" w:rsidRDefault="00156AA4" w:rsidP="00E971AD">
      <w:pPr>
        <w:pStyle w:val="Issuedate"/>
      </w:pPr>
      <w:bookmarkStart w:id="28" w:name="_Toc229638300"/>
      <w:r>
        <w:lastRenderedPageBreak/>
        <w:t>15 April 2026</w:t>
      </w:r>
      <w:bookmarkEnd w:id="28"/>
    </w:p>
    <w:p w14:paraId="22E2EBF1" w14:textId="3D5873BC" w:rsidR="00156AA4" w:rsidRDefault="00A07BF2" w:rsidP="00156AA4">
      <w:pPr>
        <w:pStyle w:val="Heading2"/>
      </w:pPr>
      <w:bookmarkStart w:id="29" w:name="_Toc229638301"/>
      <w:r>
        <w:t>From the department</w:t>
      </w:r>
      <w:bookmarkEnd w:id="29"/>
    </w:p>
    <w:p w14:paraId="54648751" w14:textId="637A728E" w:rsidR="00A07BF2" w:rsidRDefault="00917B26" w:rsidP="00917B26">
      <w:pPr>
        <w:pStyle w:val="Heading3"/>
      </w:pPr>
      <w:r w:rsidRPr="00917B26">
        <w:t>Reminder – spot checks</w:t>
      </w:r>
    </w:p>
    <w:p w14:paraId="1C5D2B8D" w14:textId="77777777" w:rsidR="00917B26" w:rsidRPr="00917B26" w:rsidRDefault="00917B26" w:rsidP="00917B26">
      <w:r w:rsidRPr="00917B26">
        <w:rPr>
          <w:b/>
          <w:bCs/>
        </w:rPr>
        <w:t xml:space="preserve">Spot checks are unannounced, in-person visits by authorised officers. These visits help ensure services meet their legal obligations and manage Child Care Subsidy (CCS) correctly. </w:t>
      </w:r>
    </w:p>
    <w:p w14:paraId="3D5C7E57" w14:textId="77777777" w:rsidR="00917B26" w:rsidRPr="00917B26" w:rsidRDefault="00917B26" w:rsidP="00917B26">
      <w:r w:rsidRPr="00917B26">
        <w:t>Officers may review:</w:t>
      </w:r>
    </w:p>
    <w:p w14:paraId="20679956" w14:textId="77777777" w:rsidR="00917B26" w:rsidRPr="00917B26" w:rsidRDefault="00917B26" w:rsidP="00213DE5">
      <w:pPr>
        <w:pStyle w:val="ListParagraph"/>
        <w:numPr>
          <w:ilvl w:val="0"/>
          <w:numId w:val="240"/>
        </w:numPr>
      </w:pPr>
      <w:r w:rsidRPr="00917B26">
        <w:t>enrolment and attendance reporting</w:t>
      </w:r>
    </w:p>
    <w:p w14:paraId="417247E4" w14:textId="77777777" w:rsidR="00917B26" w:rsidRPr="00917B26" w:rsidRDefault="00917B26" w:rsidP="00213DE5">
      <w:pPr>
        <w:pStyle w:val="ListParagraph"/>
        <w:numPr>
          <w:ilvl w:val="0"/>
          <w:numId w:val="240"/>
        </w:numPr>
      </w:pPr>
      <w:r w:rsidRPr="00917B26">
        <w:t>CCS administration</w:t>
      </w:r>
    </w:p>
    <w:p w14:paraId="583CD2E3" w14:textId="77777777" w:rsidR="00917B26" w:rsidRPr="00917B26" w:rsidRDefault="00917B26" w:rsidP="00213DE5">
      <w:pPr>
        <w:pStyle w:val="ListParagraph"/>
        <w:numPr>
          <w:ilvl w:val="0"/>
          <w:numId w:val="240"/>
        </w:numPr>
      </w:pPr>
      <w:r w:rsidRPr="00917B26">
        <w:t>record-keeping</w:t>
      </w:r>
    </w:p>
    <w:p w14:paraId="30733F3C" w14:textId="77777777" w:rsidR="00917B26" w:rsidRPr="00917B26" w:rsidRDefault="00917B26" w:rsidP="00213DE5">
      <w:pPr>
        <w:pStyle w:val="ListParagraph"/>
        <w:numPr>
          <w:ilvl w:val="0"/>
          <w:numId w:val="240"/>
        </w:numPr>
      </w:pPr>
      <w:r w:rsidRPr="00917B26">
        <w:t>fee and payment processes</w:t>
      </w:r>
    </w:p>
    <w:p w14:paraId="504DA26F" w14:textId="77777777" w:rsidR="00917B26" w:rsidRPr="00917B26" w:rsidRDefault="00917B26" w:rsidP="00213DE5">
      <w:pPr>
        <w:pStyle w:val="ListParagraph"/>
        <w:numPr>
          <w:ilvl w:val="0"/>
          <w:numId w:val="240"/>
        </w:numPr>
      </w:pPr>
      <w:r w:rsidRPr="00917B26">
        <w:t>Working With Children Checks for current staff.</w:t>
      </w:r>
    </w:p>
    <w:p w14:paraId="4D5D5AA9" w14:textId="77777777" w:rsidR="00917B26" w:rsidRPr="00917B26" w:rsidRDefault="00917B26" w:rsidP="00917B26">
      <w:r w:rsidRPr="00917B26">
        <w:t>Spot checks can happen at any CCS-approved service. They support accurate CCS administration and safe, high-quality care.</w:t>
      </w:r>
    </w:p>
    <w:p w14:paraId="23D1C750" w14:textId="116BD32C" w:rsidR="00917B26" w:rsidRDefault="00917B26" w:rsidP="00917B26">
      <w:r w:rsidRPr="00917B26">
        <w:t xml:space="preserve">Find out </w:t>
      </w:r>
      <w:hyperlink r:id="rId83" w:history="1">
        <w:r w:rsidRPr="00917B26">
          <w:rPr>
            <w:rStyle w:val="Hyperlink"/>
          </w:rPr>
          <w:t>more about spot checks</w:t>
        </w:r>
      </w:hyperlink>
      <w:r w:rsidRPr="00917B26">
        <w:t xml:space="preserve"> on our website.</w:t>
      </w:r>
    </w:p>
    <w:p w14:paraId="308E5D31" w14:textId="593F732D" w:rsidR="00917B26" w:rsidRDefault="004A1F41" w:rsidP="004A1F41">
      <w:pPr>
        <w:pStyle w:val="Heading3"/>
      </w:pPr>
      <w:r w:rsidRPr="004A1F41">
        <w:t>Who does not need to complete national child safety training</w:t>
      </w:r>
    </w:p>
    <w:p w14:paraId="6B3D152F" w14:textId="77777777" w:rsidR="004A1F41" w:rsidRPr="004A1F41" w:rsidRDefault="004A1F41" w:rsidP="004A1F41">
      <w:r w:rsidRPr="004A1F41">
        <w:rPr>
          <w:b/>
          <w:bCs/>
        </w:rPr>
        <w:t>Wondering if you need to complete national child safety training?</w:t>
      </w:r>
    </w:p>
    <w:p w14:paraId="21628C49" w14:textId="77777777" w:rsidR="004A1F41" w:rsidRPr="004A1F41" w:rsidRDefault="004A1F41" w:rsidP="004A1F41">
      <w:r w:rsidRPr="004A1F41">
        <w:t xml:space="preserve">If you work or volunteer in an early childhood education and care (ECEC) service regulated under the National Quality Framework (NQF), you </w:t>
      </w:r>
      <w:r w:rsidRPr="004A1F41">
        <w:rPr>
          <w:b/>
          <w:bCs/>
        </w:rPr>
        <w:t>must</w:t>
      </w:r>
      <w:r w:rsidRPr="004A1F41">
        <w:t xml:space="preserve"> complete the training.</w:t>
      </w:r>
    </w:p>
    <w:p w14:paraId="5CAC88AF" w14:textId="77777777" w:rsidR="004A1F41" w:rsidRPr="004A1F41" w:rsidRDefault="004A1F41" w:rsidP="004A1F41">
      <w:r w:rsidRPr="004A1F41">
        <w:t>This includes people who support the operation of a service, even if they do not work directly with children.</w:t>
      </w:r>
    </w:p>
    <w:p w14:paraId="62049C4E" w14:textId="77777777" w:rsidR="004A1F41" w:rsidRPr="004A1F41" w:rsidRDefault="004A1F41" w:rsidP="004A1F41">
      <w:r w:rsidRPr="004A1F41">
        <w:t xml:space="preserve">If you do not work or volunteer in an NQF regulated ECEC service, you </w:t>
      </w:r>
      <w:r w:rsidRPr="004A1F41">
        <w:rPr>
          <w:b/>
          <w:bCs/>
        </w:rPr>
        <w:t>don’t</w:t>
      </w:r>
      <w:r w:rsidRPr="004A1F41">
        <w:t xml:space="preserve"> need to complete the training.</w:t>
      </w:r>
    </w:p>
    <w:p w14:paraId="65ED4A67" w14:textId="77777777" w:rsidR="004A1F41" w:rsidRPr="004A1F41" w:rsidRDefault="004A1F41" w:rsidP="004A1F41">
      <w:r w:rsidRPr="004A1F41">
        <w:t>This includes:</w:t>
      </w:r>
    </w:p>
    <w:p w14:paraId="5B4C4B1A" w14:textId="77777777" w:rsidR="004A1F41" w:rsidRPr="004A1F41" w:rsidRDefault="004A1F41" w:rsidP="00213DE5">
      <w:pPr>
        <w:pStyle w:val="ListParagraph"/>
        <w:numPr>
          <w:ilvl w:val="0"/>
          <w:numId w:val="241"/>
        </w:numPr>
      </w:pPr>
      <w:r w:rsidRPr="004A1F41">
        <w:t>primary and secondary school teachers</w:t>
      </w:r>
    </w:p>
    <w:p w14:paraId="18E9FDB0" w14:textId="77777777" w:rsidR="004A1F41" w:rsidRPr="004A1F41" w:rsidRDefault="004A1F41" w:rsidP="00213DE5">
      <w:pPr>
        <w:pStyle w:val="ListParagraph"/>
        <w:numPr>
          <w:ilvl w:val="0"/>
          <w:numId w:val="241"/>
        </w:numPr>
      </w:pPr>
      <w:r w:rsidRPr="004A1F41">
        <w:t>school based education staff</w:t>
      </w:r>
    </w:p>
    <w:p w14:paraId="63B60939" w14:textId="77777777" w:rsidR="004A1F41" w:rsidRPr="004A1F41" w:rsidRDefault="004A1F41" w:rsidP="00213DE5">
      <w:pPr>
        <w:pStyle w:val="ListParagraph"/>
        <w:numPr>
          <w:ilvl w:val="0"/>
          <w:numId w:val="241"/>
        </w:numPr>
      </w:pPr>
      <w:r w:rsidRPr="004A1F41">
        <w:t>staff at services that are not regulated under the NQF, such as playgroups, play centres and toy libraries</w:t>
      </w:r>
    </w:p>
    <w:p w14:paraId="598CCA10" w14:textId="77777777" w:rsidR="004A1F41" w:rsidRPr="004A1F41" w:rsidRDefault="004A1F41" w:rsidP="00213DE5">
      <w:pPr>
        <w:pStyle w:val="ListParagraph"/>
        <w:numPr>
          <w:ilvl w:val="0"/>
          <w:numId w:val="241"/>
        </w:numPr>
      </w:pPr>
      <w:r w:rsidRPr="004A1F41">
        <w:t>parents, carers and visitors at an ECEC service.</w:t>
      </w:r>
    </w:p>
    <w:p w14:paraId="0930B968" w14:textId="77777777" w:rsidR="004A1F41" w:rsidRPr="004A1F41" w:rsidRDefault="004A1F41" w:rsidP="004A1F41">
      <w:r w:rsidRPr="004A1F41">
        <w:t>While In Home Care and some Community Child Care Fund Restricted services are not regulated under the NQF, we encourage staff at these services to complete the training.</w:t>
      </w:r>
    </w:p>
    <w:p w14:paraId="2D458C58" w14:textId="77777777" w:rsidR="004A1F41" w:rsidRPr="004A1F41" w:rsidRDefault="004A1F41" w:rsidP="004A1F41">
      <w:r w:rsidRPr="004A1F41">
        <w:t xml:space="preserve">If you’re unsure whether someone at your service needs to complete national child safety training, take a precautionary approach and check with </w:t>
      </w:r>
      <w:hyperlink r:id="rId84" w:history="1">
        <w:r w:rsidRPr="004A1F41">
          <w:rPr>
            <w:rStyle w:val="Hyperlink"/>
          </w:rPr>
          <w:t>your regulator</w:t>
        </w:r>
      </w:hyperlink>
      <w:r w:rsidRPr="004A1F41">
        <w:t>. They can provide advice based on your service and jurisdiction.</w:t>
      </w:r>
    </w:p>
    <w:p w14:paraId="02C9C576" w14:textId="6025E355" w:rsidR="004A1F41" w:rsidRDefault="004A1F41" w:rsidP="004A1F41">
      <w:r w:rsidRPr="004A1F41">
        <w:t xml:space="preserve">Learn more about </w:t>
      </w:r>
      <w:hyperlink r:id="rId85" w:history="1">
        <w:r w:rsidRPr="004A1F41">
          <w:rPr>
            <w:rStyle w:val="Hyperlink"/>
          </w:rPr>
          <w:t>national child safety training</w:t>
        </w:r>
      </w:hyperlink>
      <w:r w:rsidRPr="004A1F41">
        <w:t>.</w:t>
      </w:r>
    </w:p>
    <w:p w14:paraId="5FA4C1A8" w14:textId="77777777" w:rsidR="004A1F41" w:rsidRDefault="004A1F41" w:rsidP="004A1F41"/>
    <w:p w14:paraId="5A8C47B6" w14:textId="147B06A9" w:rsidR="004A1F41" w:rsidRDefault="005379BC" w:rsidP="005379BC">
      <w:pPr>
        <w:pStyle w:val="Heading3"/>
      </w:pPr>
      <w:r w:rsidRPr="005379BC">
        <w:lastRenderedPageBreak/>
        <w:t>What you need to know about service closures for national training</w:t>
      </w:r>
    </w:p>
    <w:p w14:paraId="1320DBC0" w14:textId="77777777" w:rsidR="005379BC" w:rsidRPr="005379BC" w:rsidRDefault="005379BC" w:rsidP="005379BC">
      <w:r w:rsidRPr="005379BC">
        <w:rPr>
          <w:b/>
          <w:bCs/>
        </w:rPr>
        <w:t>CCS-approved services can use up to 5 hours per year to close so staff can complete the new national child safety training. CCS can still be claimed during this time, and closures must start no earlier than 5 pm.</w:t>
      </w:r>
    </w:p>
    <w:p w14:paraId="6E9B0394" w14:textId="77777777" w:rsidR="005379BC" w:rsidRPr="005379BC" w:rsidRDefault="005379BC" w:rsidP="005379BC">
      <w:r w:rsidRPr="005379BC">
        <w:rPr>
          <w:b/>
          <w:bCs/>
        </w:rPr>
        <w:t>Who it applies to:</w:t>
      </w:r>
    </w:p>
    <w:p w14:paraId="4BE532C3" w14:textId="77777777" w:rsidR="005379BC" w:rsidRPr="005379BC" w:rsidRDefault="005379BC" w:rsidP="00213DE5">
      <w:pPr>
        <w:pStyle w:val="ListParagraph"/>
        <w:numPr>
          <w:ilvl w:val="0"/>
          <w:numId w:val="242"/>
        </w:numPr>
      </w:pPr>
      <w:r w:rsidRPr="005379BC">
        <w:t>Centre Based Day Care</w:t>
      </w:r>
    </w:p>
    <w:p w14:paraId="32D92F31" w14:textId="77777777" w:rsidR="005379BC" w:rsidRPr="005379BC" w:rsidRDefault="005379BC" w:rsidP="00213DE5">
      <w:pPr>
        <w:pStyle w:val="ListParagraph"/>
        <w:numPr>
          <w:ilvl w:val="0"/>
          <w:numId w:val="242"/>
        </w:numPr>
      </w:pPr>
      <w:r w:rsidRPr="005379BC">
        <w:t>Outside School Hours Care</w:t>
      </w:r>
    </w:p>
    <w:p w14:paraId="50F44829" w14:textId="77777777" w:rsidR="005379BC" w:rsidRPr="005379BC" w:rsidRDefault="005379BC" w:rsidP="00213DE5">
      <w:pPr>
        <w:pStyle w:val="ListParagraph"/>
        <w:numPr>
          <w:ilvl w:val="0"/>
          <w:numId w:val="242"/>
        </w:numPr>
      </w:pPr>
      <w:r w:rsidRPr="005379BC">
        <w:t>Family Day Care and In Home Care educators (individual educators only)</w:t>
      </w:r>
    </w:p>
    <w:p w14:paraId="4681332C" w14:textId="77777777" w:rsidR="005379BC" w:rsidRPr="005379BC" w:rsidRDefault="005379BC" w:rsidP="005379BC">
      <w:r w:rsidRPr="005379BC">
        <w:rPr>
          <w:b/>
          <w:bCs/>
        </w:rPr>
        <w:t>What providers must do:</w:t>
      </w:r>
    </w:p>
    <w:p w14:paraId="6594F680" w14:textId="77777777" w:rsidR="005379BC" w:rsidRPr="005379BC" w:rsidRDefault="005379BC" w:rsidP="00213DE5">
      <w:pPr>
        <w:pStyle w:val="ListParagraph"/>
        <w:numPr>
          <w:ilvl w:val="0"/>
          <w:numId w:val="243"/>
        </w:numPr>
      </w:pPr>
      <w:r w:rsidRPr="005379BC">
        <w:t>plan the closure and prepare staff</w:t>
      </w:r>
    </w:p>
    <w:p w14:paraId="1EC16C56" w14:textId="77777777" w:rsidR="005379BC" w:rsidRPr="005379BC" w:rsidRDefault="005379BC" w:rsidP="00213DE5">
      <w:pPr>
        <w:pStyle w:val="ListParagraph"/>
        <w:numPr>
          <w:ilvl w:val="0"/>
          <w:numId w:val="243"/>
        </w:numPr>
      </w:pPr>
      <w:r w:rsidRPr="005379BC">
        <w:t>notify families early</w:t>
      </w:r>
    </w:p>
    <w:p w14:paraId="7D65DEEE" w14:textId="77777777" w:rsidR="005379BC" w:rsidRPr="005379BC" w:rsidRDefault="005379BC" w:rsidP="00213DE5">
      <w:pPr>
        <w:pStyle w:val="ListParagraph"/>
        <w:numPr>
          <w:ilvl w:val="0"/>
          <w:numId w:val="243"/>
        </w:numPr>
      </w:pPr>
      <w:r w:rsidRPr="005379BC">
        <w:t>keep required records</w:t>
      </w:r>
    </w:p>
    <w:p w14:paraId="4826396F" w14:textId="77777777" w:rsidR="005379BC" w:rsidRPr="005379BC" w:rsidRDefault="005379BC" w:rsidP="00213DE5">
      <w:pPr>
        <w:pStyle w:val="ListParagraph"/>
        <w:numPr>
          <w:ilvl w:val="0"/>
          <w:numId w:val="243"/>
        </w:numPr>
      </w:pPr>
      <w:r w:rsidRPr="005379BC">
        <w:t>ensure the time is used only for national child safety training.</w:t>
      </w:r>
    </w:p>
    <w:p w14:paraId="797BAD2F" w14:textId="7D764398" w:rsidR="005379BC" w:rsidRDefault="005379BC" w:rsidP="005379BC">
      <w:r w:rsidRPr="005379BC">
        <w:t xml:space="preserve">Find out more, including your </w:t>
      </w:r>
      <w:hyperlink r:id="rId86" w:history="1">
        <w:r w:rsidRPr="005379BC">
          <w:rPr>
            <w:rStyle w:val="Hyperlink"/>
          </w:rPr>
          <w:t>record keeping responsibilities</w:t>
        </w:r>
      </w:hyperlink>
      <w:r w:rsidRPr="005379BC">
        <w:t>, on our website.</w:t>
      </w:r>
    </w:p>
    <w:p w14:paraId="69B48CBB" w14:textId="6628540C" w:rsidR="005379BC" w:rsidRDefault="00D60DA7" w:rsidP="00D60DA7">
      <w:pPr>
        <w:pStyle w:val="Heading3"/>
      </w:pPr>
      <w:r w:rsidRPr="00D60DA7">
        <w:t>Prepare for the professional development subsidy</w:t>
      </w:r>
    </w:p>
    <w:p w14:paraId="7B53B462" w14:textId="77777777" w:rsidR="00D60DA7" w:rsidRPr="00D60DA7" w:rsidRDefault="00D60DA7" w:rsidP="00D60DA7">
      <w:r w:rsidRPr="00D60DA7">
        <w:rPr>
          <w:b/>
          <w:bCs/>
        </w:rPr>
        <w:t>Applications for the professional development subsidy open on 28 April 2026.</w:t>
      </w:r>
    </w:p>
    <w:p w14:paraId="553C12C1" w14:textId="77777777" w:rsidR="00D60DA7" w:rsidRPr="00D60DA7" w:rsidRDefault="00D60DA7" w:rsidP="00D60DA7">
      <w:r w:rsidRPr="00D60DA7">
        <w:t xml:space="preserve">From 2026–27, the subsidy supports </w:t>
      </w:r>
      <w:r w:rsidRPr="00D60DA7">
        <w:rPr>
          <w:b/>
          <w:bCs/>
        </w:rPr>
        <w:t>national child safety training only</w:t>
      </w:r>
      <w:r w:rsidRPr="00D60DA7">
        <w:t>. Other professional development activities previously supported by the subsidy will no longer be funded.</w:t>
      </w:r>
    </w:p>
    <w:p w14:paraId="7CA85964" w14:textId="77777777" w:rsidR="00D60DA7" w:rsidRPr="00D60DA7" w:rsidRDefault="00D60DA7" w:rsidP="00D60DA7">
      <w:r w:rsidRPr="00D60DA7">
        <w:t>The subsidy is designed to help cover wages while staff complete the training. It will cover 5 hours per eligible staff member. It may be suitable for you if:</w:t>
      </w:r>
    </w:p>
    <w:p w14:paraId="617A4504" w14:textId="77777777" w:rsidR="00D60DA7" w:rsidRPr="00D60DA7" w:rsidRDefault="00D60DA7" w:rsidP="00213DE5">
      <w:pPr>
        <w:pStyle w:val="ListParagraph"/>
        <w:numPr>
          <w:ilvl w:val="0"/>
          <w:numId w:val="244"/>
        </w:numPr>
      </w:pPr>
      <w:r w:rsidRPr="00D60DA7">
        <w:t xml:space="preserve">you have staff who can’t complete the training during </w:t>
      </w:r>
      <w:hyperlink r:id="rId87" w:history="1">
        <w:r w:rsidRPr="00D60DA7">
          <w:rPr>
            <w:rStyle w:val="Hyperlink"/>
          </w:rPr>
          <w:t>service closure periods</w:t>
        </w:r>
      </w:hyperlink>
      <w:r w:rsidRPr="00D60DA7">
        <w:t xml:space="preserve"> </w:t>
      </w:r>
    </w:p>
    <w:p w14:paraId="2AB695AD" w14:textId="77777777" w:rsidR="00D60DA7" w:rsidRPr="00D60DA7" w:rsidRDefault="00D60DA7" w:rsidP="00213DE5">
      <w:pPr>
        <w:pStyle w:val="ListParagraph"/>
        <w:numPr>
          <w:ilvl w:val="0"/>
          <w:numId w:val="244"/>
        </w:numPr>
      </w:pPr>
      <w:r w:rsidRPr="00D60DA7">
        <w:t>service closures are not suitable for your service.</w:t>
      </w:r>
    </w:p>
    <w:p w14:paraId="3998E4EA" w14:textId="77777777" w:rsidR="00D60DA7" w:rsidRPr="00D60DA7" w:rsidRDefault="00D60DA7" w:rsidP="00D60DA7">
      <w:r w:rsidRPr="00D60DA7">
        <w:t>All CCS-approved providers can apply on behalf of staff who provide direct ECEC or supervise children. This includes centre directors, early childhood teachers and educators.</w:t>
      </w:r>
    </w:p>
    <w:p w14:paraId="3992C165" w14:textId="77777777" w:rsidR="00D60DA7" w:rsidRPr="00D60DA7" w:rsidRDefault="00D60DA7" w:rsidP="00D60DA7">
      <w:r w:rsidRPr="00D60DA7">
        <w:t>You will be able to apply for all eligible staff, even if they have:</w:t>
      </w:r>
    </w:p>
    <w:p w14:paraId="4E12181B" w14:textId="77777777" w:rsidR="00D60DA7" w:rsidRPr="00D60DA7" w:rsidRDefault="00D60DA7" w:rsidP="00213DE5">
      <w:pPr>
        <w:pStyle w:val="ListParagraph"/>
        <w:numPr>
          <w:ilvl w:val="0"/>
          <w:numId w:val="245"/>
        </w:numPr>
      </w:pPr>
      <w:r w:rsidRPr="00D60DA7">
        <w:t>already completed the training before you apply, or</w:t>
      </w:r>
    </w:p>
    <w:p w14:paraId="2733AA8A" w14:textId="77777777" w:rsidR="00D60DA7" w:rsidRPr="00D60DA7" w:rsidRDefault="00D60DA7" w:rsidP="00213DE5">
      <w:pPr>
        <w:pStyle w:val="ListParagraph"/>
        <w:numPr>
          <w:ilvl w:val="0"/>
          <w:numId w:val="245"/>
        </w:numPr>
      </w:pPr>
      <w:r w:rsidRPr="00D60DA7">
        <w:t>received the professional development subsidy in earlier years.</w:t>
      </w:r>
    </w:p>
    <w:p w14:paraId="042224BD" w14:textId="77777777" w:rsidR="00D60DA7" w:rsidRPr="00D60DA7" w:rsidRDefault="00D60DA7" w:rsidP="00D60DA7">
      <w:r w:rsidRPr="00D60DA7">
        <w:t>We will prioritise applications from small and medium providers (operating fewer than 25 services) on a first come, first served basis.</w:t>
      </w:r>
    </w:p>
    <w:p w14:paraId="49637F48" w14:textId="2CE80768" w:rsidR="005379BC" w:rsidRDefault="00D60DA7" w:rsidP="00D60DA7">
      <w:r w:rsidRPr="00D60DA7">
        <w:t xml:space="preserve">Find out more about the </w:t>
      </w:r>
      <w:hyperlink r:id="rId88" w:history="1">
        <w:r w:rsidRPr="00D60DA7">
          <w:rPr>
            <w:rStyle w:val="Hyperlink"/>
          </w:rPr>
          <w:t>professional development subsidy</w:t>
        </w:r>
      </w:hyperlink>
      <w:r w:rsidRPr="00D60DA7">
        <w:t>.</w:t>
      </w:r>
    </w:p>
    <w:p w14:paraId="51118E0E" w14:textId="17BCE690" w:rsidR="00D23AC1" w:rsidRDefault="00D23AC1" w:rsidP="00D23AC1">
      <w:pPr>
        <w:pStyle w:val="Heading3"/>
      </w:pPr>
      <w:r w:rsidRPr="00D23AC1">
        <w:t>CCS period of emergency in Western Australia</w:t>
      </w:r>
    </w:p>
    <w:p w14:paraId="716723A3" w14:textId="77777777" w:rsidR="00D23AC1" w:rsidRPr="00D23AC1" w:rsidRDefault="00D23AC1" w:rsidP="00D23AC1">
      <w:r w:rsidRPr="00D23AC1">
        <w:rPr>
          <w:b/>
          <w:bCs/>
        </w:rPr>
        <w:t>A CCS period of emergency was applied in parts of Western Australia due to the impact of Tropical Cyclone Narelle.</w:t>
      </w:r>
    </w:p>
    <w:p w14:paraId="1CCF1668" w14:textId="77777777" w:rsidR="00D23AC1" w:rsidRPr="00D23AC1" w:rsidRDefault="00D23AC1" w:rsidP="00D23AC1">
      <w:r w:rsidRPr="00D23AC1">
        <w:t>Visit our website to see:</w:t>
      </w:r>
    </w:p>
    <w:p w14:paraId="4F9B66BA" w14:textId="77777777" w:rsidR="00D23AC1" w:rsidRPr="00D23AC1" w:rsidRDefault="00D23AC1" w:rsidP="00213DE5">
      <w:pPr>
        <w:numPr>
          <w:ilvl w:val="0"/>
          <w:numId w:val="246"/>
        </w:numPr>
      </w:pPr>
      <w:hyperlink r:id="rId89" w:history="1">
        <w:r w:rsidRPr="00D23AC1">
          <w:rPr>
            <w:rStyle w:val="Hyperlink"/>
          </w:rPr>
          <w:t>regions and timeframes where the period of emergency applies</w:t>
        </w:r>
      </w:hyperlink>
    </w:p>
    <w:p w14:paraId="17C0CA56" w14:textId="77777777" w:rsidR="00D23AC1" w:rsidRPr="00D23AC1" w:rsidRDefault="00D23AC1" w:rsidP="00213DE5">
      <w:pPr>
        <w:numPr>
          <w:ilvl w:val="0"/>
          <w:numId w:val="246"/>
        </w:numPr>
      </w:pPr>
      <w:hyperlink r:id="rId90" w:history="1">
        <w:r w:rsidRPr="00D23AC1">
          <w:rPr>
            <w:rStyle w:val="Hyperlink"/>
          </w:rPr>
          <w:t>details of support available during and after a period of emergency</w:t>
        </w:r>
      </w:hyperlink>
      <w:r w:rsidRPr="00D23AC1">
        <w:t>.</w:t>
      </w:r>
    </w:p>
    <w:p w14:paraId="36E0B57E" w14:textId="5A1EF3C5" w:rsidR="00D23AC1" w:rsidRDefault="00D23AC1" w:rsidP="00D23AC1">
      <w:r w:rsidRPr="00D23AC1">
        <w:t>We continue to monitor the situation and will provide updates as required.</w:t>
      </w:r>
    </w:p>
    <w:p w14:paraId="19930F47" w14:textId="23C8B94F" w:rsidR="00C8319B" w:rsidRDefault="00C8319B" w:rsidP="00C8319B">
      <w:pPr>
        <w:pStyle w:val="Heading2"/>
      </w:pPr>
      <w:bookmarkStart w:id="30" w:name="_Toc229638302"/>
      <w:r>
        <w:t>Facts from FAL</w:t>
      </w:r>
      <w:bookmarkEnd w:id="30"/>
    </w:p>
    <w:p w14:paraId="67F58F87" w14:textId="06C5A9D6" w:rsidR="00C8319B" w:rsidRDefault="00C8319B" w:rsidP="00C8319B">
      <w:pPr>
        <w:pStyle w:val="Heading3"/>
      </w:pPr>
      <w:r>
        <w:t>Inducements and advertising at your service</w:t>
      </w:r>
    </w:p>
    <w:p w14:paraId="6A377F30" w14:textId="77777777" w:rsidR="00C8319B" w:rsidRPr="00C8319B" w:rsidRDefault="00C8319B" w:rsidP="00C8319B">
      <w:r w:rsidRPr="00C8319B">
        <w:rPr>
          <w:b/>
          <w:bCs/>
        </w:rPr>
        <w:t>An inducement is any incentive offered by a provider or a third party to secure a child’s enrolment at a service.</w:t>
      </w:r>
    </w:p>
    <w:p w14:paraId="6E173132" w14:textId="77777777" w:rsidR="00C8319B" w:rsidRPr="00C8319B" w:rsidRDefault="00C8319B" w:rsidP="00C8319B">
      <w:r w:rsidRPr="00C8319B">
        <w:t xml:space="preserve">Under the rules, inducements that are </w:t>
      </w:r>
      <w:r w:rsidRPr="00C8319B">
        <w:rPr>
          <w:b/>
          <w:bCs/>
        </w:rPr>
        <w:t>financial</w:t>
      </w:r>
      <w:r w:rsidRPr="00C8319B">
        <w:t xml:space="preserve"> or </w:t>
      </w:r>
      <w:r w:rsidRPr="00C8319B">
        <w:rPr>
          <w:b/>
          <w:bCs/>
        </w:rPr>
        <w:t>not directly related to the quality or provision of education and care</w:t>
      </w:r>
      <w:r w:rsidRPr="00C8319B">
        <w:t xml:space="preserve"> are </w:t>
      </w:r>
      <w:r w:rsidRPr="00C8319B">
        <w:rPr>
          <w:b/>
          <w:bCs/>
        </w:rPr>
        <w:t>not allowed</w:t>
      </w:r>
      <w:r w:rsidRPr="00C8319B">
        <w:t>. This includes:</w:t>
      </w:r>
    </w:p>
    <w:p w14:paraId="0AC7466D" w14:textId="77777777" w:rsidR="00C8319B" w:rsidRPr="00C8319B" w:rsidRDefault="00C8319B" w:rsidP="00213DE5">
      <w:pPr>
        <w:pStyle w:val="ListParagraph"/>
        <w:numPr>
          <w:ilvl w:val="0"/>
          <w:numId w:val="247"/>
        </w:numPr>
      </w:pPr>
      <w:r w:rsidRPr="00C8319B">
        <w:t>cash</w:t>
      </w:r>
    </w:p>
    <w:p w14:paraId="19E56F6F" w14:textId="77777777" w:rsidR="00C8319B" w:rsidRPr="00C8319B" w:rsidRDefault="00C8319B" w:rsidP="00213DE5">
      <w:pPr>
        <w:pStyle w:val="ListParagraph"/>
        <w:numPr>
          <w:ilvl w:val="0"/>
          <w:numId w:val="247"/>
        </w:numPr>
      </w:pPr>
      <w:r w:rsidRPr="00C8319B">
        <w:t>vouchers or gift cards</w:t>
      </w:r>
    </w:p>
    <w:p w14:paraId="11F0B2C5" w14:textId="77777777" w:rsidR="00C8319B" w:rsidRPr="00C8319B" w:rsidRDefault="00C8319B" w:rsidP="00213DE5">
      <w:pPr>
        <w:pStyle w:val="ListParagraph"/>
        <w:numPr>
          <w:ilvl w:val="0"/>
          <w:numId w:val="247"/>
        </w:numPr>
      </w:pPr>
      <w:r w:rsidRPr="00C8319B">
        <w:t>electronic devices</w:t>
      </w:r>
    </w:p>
    <w:p w14:paraId="5A06E0F1" w14:textId="77777777" w:rsidR="00C8319B" w:rsidRPr="00C8319B" w:rsidRDefault="00C8319B" w:rsidP="00213DE5">
      <w:pPr>
        <w:pStyle w:val="ListParagraph"/>
        <w:numPr>
          <w:ilvl w:val="0"/>
          <w:numId w:val="247"/>
        </w:numPr>
      </w:pPr>
      <w:r w:rsidRPr="00C8319B">
        <w:t>other gifts.</w:t>
      </w:r>
    </w:p>
    <w:p w14:paraId="54F0724A" w14:textId="77777777" w:rsidR="00C8319B" w:rsidRPr="00C8319B" w:rsidRDefault="00C8319B" w:rsidP="00C8319B">
      <w:pPr>
        <w:pStyle w:val="Heading4"/>
      </w:pPr>
      <w:r w:rsidRPr="00C8319B">
        <w:t xml:space="preserve">What you </w:t>
      </w:r>
      <w:r w:rsidRPr="00C8319B">
        <w:rPr>
          <w:i/>
        </w:rPr>
        <w:t>can</w:t>
      </w:r>
      <w:r w:rsidRPr="00C8319B">
        <w:t xml:space="preserve"> do</w:t>
      </w:r>
    </w:p>
    <w:p w14:paraId="275D5A93" w14:textId="77777777" w:rsidR="00C8319B" w:rsidRPr="00C8319B" w:rsidRDefault="00C8319B" w:rsidP="00C8319B">
      <w:r w:rsidRPr="00C8319B">
        <w:t>You can still promote your service in ways that comply with the guidelines, such as:</w:t>
      </w:r>
    </w:p>
    <w:p w14:paraId="43687D23" w14:textId="77777777" w:rsidR="00C8319B" w:rsidRPr="00C8319B" w:rsidRDefault="00C8319B" w:rsidP="00213DE5">
      <w:pPr>
        <w:pStyle w:val="ListParagraph"/>
        <w:numPr>
          <w:ilvl w:val="0"/>
          <w:numId w:val="248"/>
        </w:numPr>
      </w:pPr>
      <w:r w:rsidRPr="00C8319B">
        <w:t>offering discounted or free care</w:t>
      </w:r>
    </w:p>
    <w:p w14:paraId="1A958959" w14:textId="77777777" w:rsidR="00C8319B" w:rsidRPr="00C8319B" w:rsidRDefault="00C8319B" w:rsidP="00213DE5">
      <w:pPr>
        <w:pStyle w:val="ListParagraph"/>
        <w:numPr>
          <w:ilvl w:val="0"/>
          <w:numId w:val="248"/>
        </w:numPr>
      </w:pPr>
      <w:r w:rsidRPr="00C8319B">
        <w:t>advertising your service and offering free site visits or trial periods</w:t>
      </w:r>
    </w:p>
    <w:p w14:paraId="75C2E8CE" w14:textId="77777777" w:rsidR="00C8319B" w:rsidRPr="00C8319B" w:rsidRDefault="00C8319B" w:rsidP="00213DE5">
      <w:pPr>
        <w:pStyle w:val="ListParagraph"/>
        <w:numPr>
          <w:ilvl w:val="0"/>
          <w:numId w:val="248"/>
        </w:numPr>
      </w:pPr>
      <w:r w:rsidRPr="00C8319B">
        <w:t>issuing marketing merchandise up to the value of $30 per complying written arrangement</w:t>
      </w:r>
    </w:p>
    <w:p w14:paraId="516A1FFF" w14:textId="77777777" w:rsidR="00C8319B" w:rsidRPr="00C8319B" w:rsidRDefault="00C8319B" w:rsidP="00213DE5">
      <w:pPr>
        <w:pStyle w:val="ListParagraph"/>
        <w:numPr>
          <w:ilvl w:val="0"/>
          <w:numId w:val="248"/>
        </w:numPr>
      </w:pPr>
      <w:r w:rsidRPr="00C8319B">
        <w:t>including extra-curricular activities as part of a session fee</w:t>
      </w:r>
    </w:p>
    <w:p w14:paraId="6F5A4889" w14:textId="77777777" w:rsidR="00C8319B" w:rsidRPr="00C8319B" w:rsidRDefault="00C8319B" w:rsidP="00213DE5">
      <w:pPr>
        <w:pStyle w:val="ListParagraph"/>
        <w:numPr>
          <w:ilvl w:val="0"/>
          <w:numId w:val="248"/>
        </w:numPr>
      </w:pPr>
      <w:r w:rsidRPr="00C8319B">
        <w:t>highlighting your social impact, such as donations to a charity</w:t>
      </w:r>
    </w:p>
    <w:p w14:paraId="759D93DF" w14:textId="77777777" w:rsidR="00C8319B" w:rsidRPr="00C8319B" w:rsidRDefault="00C8319B" w:rsidP="00213DE5">
      <w:pPr>
        <w:pStyle w:val="ListParagraph"/>
        <w:numPr>
          <w:ilvl w:val="0"/>
          <w:numId w:val="248"/>
        </w:numPr>
      </w:pPr>
      <w:r w:rsidRPr="00C8319B">
        <w:t>providing transport to or from your service, if this is part of your normal business practice.</w:t>
      </w:r>
    </w:p>
    <w:p w14:paraId="173DF3F1" w14:textId="393EC5A0" w:rsidR="00C8319B" w:rsidRDefault="00C8319B" w:rsidP="00C8319B">
      <w:r w:rsidRPr="00C8319B">
        <w:t xml:space="preserve">Learn more about </w:t>
      </w:r>
      <w:hyperlink r:id="rId91" w:history="1">
        <w:r w:rsidRPr="00C8319B">
          <w:rPr>
            <w:rStyle w:val="Hyperlink"/>
          </w:rPr>
          <w:t>inducements and advertising</w:t>
        </w:r>
      </w:hyperlink>
      <w:r w:rsidRPr="00C8319B">
        <w:t xml:space="preserve"> on our website.</w:t>
      </w:r>
    </w:p>
    <w:p w14:paraId="1266CA01" w14:textId="27EC89D8" w:rsidR="00E61C0C" w:rsidRDefault="00E61C0C" w:rsidP="00E61C0C">
      <w:pPr>
        <w:pStyle w:val="Heading3"/>
      </w:pPr>
      <w:r w:rsidRPr="00E61C0C">
        <w:t>Backdating child wellbeing certificates and determinations</w:t>
      </w:r>
    </w:p>
    <w:p w14:paraId="4824B3CA" w14:textId="77777777" w:rsidR="00E61C0C" w:rsidRPr="00E61C0C" w:rsidRDefault="00E61C0C" w:rsidP="00E61C0C">
      <w:r w:rsidRPr="00E61C0C">
        <w:rPr>
          <w:b/>
          <w:bCs/>
        </w:rPr>
        <w:t>Providers play an important role in giving families access to Additional Child Care Subsidy (ACCS) child wellbeing. Here’s what you need to know about backdating access to the subsidy.</w:t>
      </w:r>
    </w:p>
    <w:p w14:paraId="4312337C" w14:textId="77777777" w:rsidR="00E61C0C" w:rsidRPr="00E61C0C" w:rsidRDefault="00E61C0C" w:rsidP="00213DE5">
      <w:pPr>
        <w:pStyle w:val="ListParagraph"/>
        <w:numPr>
          <w:ilvl w:val="0"/>
          <w:numId w:val="250"/>
        </w:numPr>
      </w:pPr>
      <w:r w:rsidRPr="00E61C0C">
        <w:t xml:space="preserve">You can give families access to the child wellbeing subsidy through a </w:t>
      </w:r>
      <w:hyperlink r:id="rId92" w:history="1">
        <w:r w:rsidRPr="00E61C0C">
          <w:rPr>
            <w:rStyle w:val="Hyperlink"/>
          </w:rPr>
          <w:t>certificate</w:t>
        </w:r>
      </w:hyperlink>
      <w:r w:rsidRPr="00E61C0C">
        <w:t xml:space="preserve"> or a </w:t>
      </w:r>
      <w:hyperlink r:id="rId93" w:history="1">
        <w:r w:rsidRPr="00E61C0C">
          <w:rPr>
            <w:rStyle w:val="Hyperlink"/>
          </w:rPr>
          <w:t>determination</w:t>
        </w:r>
      </w:hyperlink>
      <w:r w:rsidRPr="00E61C0C">
        <w:t>.</w:t>
      </w:r>
    </w:p>
    <w:p w14:paraId="2C4DF37D" w14:textId="77777777" w:rsidR="00E61C0C" w:rsidRPr="00E61C0C" w:rsidRDefault="00E61C0C" w:rsidP="00213DE5">
      <w:pPr>
        <w:pStyle w:val="ListParagraph"/>
        <w:numPr>
          <w:ilvl w:val="0"/>
          <w:numId w:val="250"/>
        </w:numPr>
      </w:pPr>
      <w:r w:rsidRPr="00E61C0C">
        <w:t>You can backdate all certificates and determinations up to 28 days. You do not need additional evidence to do this.</w:t>
      </w:r>
    </w:p>
    <w:p w14:paraId="4582DB46" w14:textId="77777777" w:rsidR="00E61C0C" w:rsidRPr="00E61C0C" w:rsidRDefault="00E61C0C" w:rsidP="00213DE5">
      <w:pPr>
        <w:pStyle w:val="ListParagraph"/>
        <w:numPr>
          <w:ilvl w:val="0"/>
          <w:numId w:val="250"/>
        </w:numPr>
      </w:pPr>
      <w:r w:rsidRPr="00E61C0C">
        <w:t xml:space="preserve">You may be able to backdate up to 13 weeks in </w:t>
      </w:r>
      <w:hyperlink r:id="rId94" w:history="1">
        <w:r w:rsidRPr="00E61C0C">
          <w:rPr>
            <w:rStyle w:val="Hyperlink"/>
          </w:rPr>
          <w:t>exceptional circumstances</w:t>
        </w:r>
      </w:hyperlink>
      <w:r w:rsidRPr="00E61C0C">
        <w:t>. You must have evidence showing that an exceptional circumstance applies. This is in addition to the evidence you must hold demonstrating the child is at risk.</w:t>
      </w:r>
    </w:p>
    <w:p w14:paraId="6576BB29" w14:textId="4822F69A" w:rsidR="00E61C0C" w:rsidRDefault="00E61C0C" w:rsidP="00E61C0C">
      <w:r w:rsidRPr="00E61C0C">
        <w:t xml:space="preserve">Learn more about backdating certificates and determinations in the </w:t>
      </w:r>
      <w:hyperlink r:id="rId95" w:history="1">
        <w:r w:rsidRPr="00E61C0C">
          <w:rPr>
            <w:rStyle w:val="Hyperlink"/>
          </w:rPr>
          <w:t>Guide to ACCS child wellbeing</w:t>
        </w:r>
      </w:hyperlink>
      <w:r w:rsidRPr="00E61C0C">
        <w:t>.</w:t>
      </w:r>
    </w:p>
    <w:p w14:paraId="6AA2942A" w14:textId="77777777" w:rsidR="006C4F62" w:rsidRDefault="006C4F62" w:rsidP="00E61C0C"/>
    <w:p w14:paraId="7A60DCB8" w14:textId="0A389838" w:rsidR="006C4F62" w:rsidRDefault="00046B28" w:rsidP="00046B28">
      <w:pPr>
        <w:pStyle w:val="Heading3"/>
      </w:pPr>
      <w:r w:rsidRPr="00046B28">
        <w:lastRenderedPageBreak/>
        <w:t>Calendar year reporting deadline for some large providers is 1 May</w:t>
      </w:r>
    </w:p>
    <w:p w14:paraId="1F9E1583" w14:textId="77777777" w:rsidR="006C4F62" w:rsidRPr="006C4F62" w:rsidRDefault="006C4F62" w:rsidP="006C4F62">
      <w:r w:rsidRPr="006C4F62">
        <w:rPr>
          <w:b/>
          <w:bCs/>
        </w:rPr>
        <w:t>Large providers must report financial information each year. This includes information about revenue, profits and leasing arrangements.</w:t>
      </w:r>
    </w:p>
    <w:p w14:paraId="0EAC03C8" w14:textId="77777777" w:rsidR="006C4F62" w:rsidRPr="006C4F62" w:rsidRDefault="006C4F62" w:rsidP="006C4F62">
      <w:r w:rsidRPr="006C4F62">
        <w:t xml:space="preserve">Large providers who report on the </w:t>
      </w:r>
      <w:r w:rsidRPr="006C4F62">
        <w:rPr>
          <w:b/>
          <w:bCs/>
        </w:rPr>
        <w:t>calendar year</w:t>
      </w:r>
      <w:r w:rsidRPr="006C4F62">
        <w:t xml:space="preserve"> must:</w:t>
      </w:r>
    </w:p>
    <w:p w14:paraId="7819C42E" w14:textId="77777777" w:rsidR="006C4F62" w:rsidRPr="006C4F62" w:rsidRDefault="006C4F62" w:rsidP="00213DE5">
      <w:pPr>
        <w:pStyle w:val="ListParagraph"/>
        <w:numPr>
          <w:ilvl w:val="0"/>
          <w:numId w:val="249"/>
        </w:numPr>
      </w:pPr>
      <w:r w:rsidRPr="006C4F62">
        <w:t xml:space="preserve">complete the </w:t>
      </w:r>
      <w:hyperlink r:id="rId96" w:history="1">
        <w:r w:rsidRPr="006C4F62">
          <w:rPr>
            <w:rStyle w:val="Hyperlink"/>
          </w:rPr>
          <w:t>2025 Large Provider Financial Input Report</w:t>
        </w:r>
      </w:hyperlink>
      <w:r w:rsidRPr="006C4F62">
        <w:t xml:space="preserve"> </w:t>
      </w:r>
    </w:p>
    <w:p w14:paraId="0F87FF37" w14:textId="77777777" w:rsidR="006C4F62" w:rsidRPr="006C4F62" w:rsidRDefault="006C4F62" w:rsidP="00213DE5">
      <w:pPr>
        <w:pStyle w:val="ListParagraph"/>
        <w:numPr>
          <w:ilvl w:val="0"/>
          <w:numId w:val="249"/>
        </w:numPr>
      </w:pPr>
      <w:r w:rsidRPr="006C4F62">
        <w:t xml:space="preserve">email it to </w:t>
      </w:r>
      <w:hyperlink r:id="rId97" w:history="1">
        <w:r w:rsidRPr="006C4F62">
          <w:rPr>
            <w:rStyle w:val="Hyperlink"/>
          </w:rPr>
          <w:t>ECECFinancialViability@education.gov.au</w:t>
        </w:r>
      </w:hyperlink>
      <w:r w:rsidRPr="006C4F62">
        <w:t xml:space="preserve"> by </w:t>
      </w:r>
      <w:r w:rsidRPr="006C4F62">
        <w:rPr>
          <w:b/>
          <w:bCs/>
        </w:rPr>
        <w:t>1 May 2026</w:t>
      </w:r>
      <w:r w:rsidRPr="006C4F62">
        <w:t>.</w:t>
      </w:r>
    </w:p>
    <w:p w14:paraId="6F56A709" w14:textId="77777777" w:rsidR="006C4F62" w:rsidRPr="006C4F62" w:rsidRDefault="006C4F62" w:rsidP="006C4F62">
      <w:r w:rsidRPr="006C4F62">
        <w:t>Please include financial statements and any other information outlined in the ‘Important Information’ tab.</w:t>
      </w:r>
    </w:p>
    <w:p w14:paraId="6A52FE1A" w14:textId="77777777" w:rsidR="006C4F62" w:rsidRPr="006C4F62" w:rsidRDefault="006C4F62" w:rsidP="006C4F62">
      <w:r w:rsidRPr="006C4F62">
        <w:t xml:space="preserve">If you report on a </w:t>
      </w:r>
      <w:r w:rsidRPr="006C4F62">
        <w:rPr>
          <w:b/>
          <w:bCs/>
        </w:rPr>
        <w:t>financial year</w:t>
      </w:r>
      <w:r w:rsidRPr="006C4F62">
        <w:t>, your deadline will be 1 November 2026. We’ll provide more information about what you need to do closer to the deadline.</w:t>
      </w:r>
    </w:p>
    <w:p w14:paraId="0CEB12C6" w14:textId="77777777" w:rsidR="006C4F62" w:rsidRPr="006C4F62" w:rsidRDefault="006C4F62" w:rsidP="006C4F62">
      <w:r w:rsidRPr="006C4F62">
        <w:t xml:space="preserve">A large provider is one that currently operates, plans to operate, or shares operation of 25 or more services. If you’re not sure whether this applies to you, please email </w:t>
      </w:r>
      <w:hyperlink r:id="rId98" w:history="1">
        <w:r w:rsidRPr="006C4F62">
          <w:rPr>
            <w:rStyle w:val="Hyperlink"/>
          </w:rPr>
          <w:t>ECECFinancialViability@education.gov.au</w:t>
        </w:r>
      </w:hyperlink>
      <w:r w:rsidRPr="006C4F62">
        <w:t>.</w:t>
      </w:r>
    </w:p>
    <w:p w14:paraId="38E35A74" w14:textId="313BFBEA" w:rsidR="006C4F62" w:rsidRPr="00A07BF2" w:rsidRDefault="006C4F62" w:rsidP="006C4F62">
      <w:r w:rsidRPr="006C4F62">
        <w:t xml:space="preserve">Learn more about the </w:t>
      </w:r>
      <w:hyperlink r:id="rId99" w:history="1">
        <w:r w:rsidRPr="006C4F62">
          <w:rPr>
            <w:rStyle w:val="Hyperlink"/>
          </w:rPr>
          <w:t>financial reporting obligations for large providers</w:t>
        </w:r>
      </w:hyperlink>
      <w:r w:rsidRPr="006C4F62">
        <w:t xml:space="preserve"> on our website.</w:t>
      </w:r>
    </w:p>
    <w:p w14:paraId="7DE3D111" w14:textId="4BA155A5" w:rsidR="002C2E09" w:rsidRDefault="002C2E09" w:rsidP="00E971AD">
      <w:pPr>
        <w:pStyle w:val="Issuedate"/>
      </w:pPr>
      <w:bookmarkStart w:id="31" w:name="_Toc229638303"/>
      <w:r>
        <w:lastRenderedPageBreak/>
        <w:t>13 April 2026</w:t>
      </w:r>
      <w:bookmarkEnd w:id="31"/>
    </w:p>
    <w:p w14:paraId="1EE54672" w14:textId="2FB31896" w:rsidR="002C2E09" w:rsidRDefault="002C2E09" w:rsidP="002C2E09">
      <w:pPr>
        <w:pStyle w:val="Heading2"/>
      </w:pPr>
      <w:bookmarkStart w:id="32" w:name="_Toc229638304"/>
      <w:r w:rsidRPr="002C2E09">
        <w:t>Tropical Cyclone Narelle: CCS period of emergency expanded to additional areas</w:t>
      </w:r>
      <w:bookmarkEnd w:id="32"/>
    </w:p>
    <w:p w14:paraId="2353B398" w14:textId="77777777" w:rsidR="0085795E" w:rsidRPr="0085795E" w:rsidRDefault="0085795E" w:rsidP="0085795E">
      <w:r w:rsidRPr="0085795E">
        <w:rPr>
          <w:b/>
          <w:bCs/>
        </w:rPr>
        <w:t>A Child Care Subsidy (CCS) period of emergency was applied in parts of Western Australia due to the impact of Tropical Cyclone Narelle. It has now been expanded to include additional areas.</w:t>
      </w:r>
    </w:p>
    <w:p w14:paraId="5D1D9360" w14:textId="77777777" w:rsidR="0085795E" w:rsidRPr="0085795E" w:rsidRDefault="0085795E" w:rsidP="0085795E">
      <w:r w:rsidRPr="0085795E">
        <w:t>The CCS period of emergency applied from 25 March to 1 April 2026 in the following local government areas:</w:t>
      </w:r>
    </w:p>
    <w:p w14:paraId="52ABBCD0" w14:textId="77777777" w:rsidR="0085795E" w:rsidRPr="0085795E" w:rsidRDefault="0085795E" w:rsidP="0085795E">
      <w:r w:rsidRPr="0085795E">
        <w:t>(New areas in </w:t>
      </w:r>
      <w:r w:rsidRPr="0085795E">
        <w:rPr>
          <w:b/>
          <w:bCs/>
        </w:rPr>
        <w:t>bold</w:t>
      </w:r>
      <w:r w:rsidRPr="0085795E">
        <w:t>)</w:t>
      </w:r>
    </w:p>
    <w:p w14:paraId="217769D5" w14:textId="77777777" w:rsidR="0085795E" w:rsidRPr="0085795E" w:rsidRDefault="0085795E" w:rsidP="0085795E">
      <w:pPr>
        <w:numPr>
          <w:ilvl w:val="0"/>
          <w:numId w:val="235"/>
        </w:numPr>
      </w:pPr>
      <w:r w:rsidRPr="0085795E">
        <w:rPr>
          <w:b/>
          <w:bCs/>
        </w:rPr>
        <w:t>Ashburton</w:t>
      </w:r>
    </w:p>
    <w:p w14:paraId="7D23C3ED" w14:textId="77777777" w:rsidR="0085795E" w:rsidRPr="0085795E" w:rsidRDefault="0085795E" w:rsidP="0085795E">
      <w:pPr>
        <w:numPr>
          <w:ilvl w:val="0"/>
          <w:numId w:val="235"/>
        </w:numPr>
      </w:pPr>
      <w:r w:rsidRPr="0085795E">
        <w:t>Carnarvon</w:t>
      </w:r>
    </w:p>
    <w:p w14:paraId="60205A19" w14:textId="77777777" w:rsidR="0085795E" w:rsidRPr="0085795E" w:rsidRDefault="0085795E" w:rsidP="0085795E">
      <w:pPr>
        <w:numPr>
          <w:ilvl w:val="0"/>
          <w:numId w:val="235"/>
        </w:numPr>
      </w:pPr>
      <w:r w:rsidRPr="0085795E">
        <w:t>Exmouth</w:t>
      </w:r>
    </w:p>
    <w:p w14:paraId="542D6CCA" w14:textId="77777777" w:rsidR="0085795E" w:rsidRPr="0085795E" w:rsidRDefault="0085795E" w:rsidP="0085795E">
      <w:pPr>
        <w:numPr>
          <w:ilvl w:val="0"/>
          <w:numId w:val="235"/>
        </w:numPr>
      </w:pPr>
      <w:r w:rsidRPr="0085795E">
        <w:t>Shark Bay</w:t>
      </w:r>
    </w:p>
    <w:p w14:paraId="6DB356F3" w14:textId="77777777" w:rsidR="0085795E" w:rsidRPr="0085795E" w:rsidRDefault="0085795E" w:rsidP="0085795E">
      <w:pPr>
        <w:numPr>
          <w:ilvl w:val="0"/>
          <w:numId w:val="235"/>
        </w:numPr>
      </w:pPr>
      <w:r w:rsidRPr="0085795E">
        <w:rPr>
          <w:b/>
          <w:bCs/>
        </w:rPr>
        <w:t>The City of Greater Geraldton</w:t>
      </w:r>
    </w:p>
    <w:p w14:paraId="141B92C1" w14:textId="77777777" w:rsidR="0085795E" w:rsidRPr="0085795E" w:rsidRDefault="0085795E" w:rsidP="0085795E">
      <w:pPr>
        <w:numPr>
          <w:ilvl w:val="0"/>
          <w:numId w:val="235"/>
        </w:numPr>
      </w:pPr>
      <w:r w:rsidRPr="0085795E">
        <w:rPr>
          <w:b/>
          <w:bCs/>
        </w:rPr>
        <w:t>Upper Gascoyne</w:t>
      </w:r>
    </w:p>
    <w:p w14:paraId="00D9ADF0" w14:textId="77777777" w:rsidR="0085795E" w:rsidRPr="0085795E" w:rsidRDefault="0085795E" w:rsidP="0085795E">
      <w:pPr>
        <w:numPr>
          <w:ilvl w:val="0"/>
          <w:numId w:val="235"/>
        </w:numPr>
      </w:pPr>
      <w:r w:rsidRPr="0085795E">
        <w:rPr>
          <w:b/>
          <w:bCs/>
        </w:rPr>
        <w:t>Yalgoo.</w:t>
      </w:r>
    </w:p>
    <w:p w14:paraId="39F29007" w14:textId="77777777" w:rsidR="0085795E" w:rsidRPr="0085795E" w:rsidRDefault="0085795E" w:rsidP="0085795E">
      <w:r w:rsidRPr="0085795E">
        <w:t>We continue to monitor the situation and will provide updates as required.</w:t>
      </w:r>
    </w:p>
    <w:p w14:paraId="298C2D18" w14:textId="77777777" w:rsidR="0085795E" w:rsidRPr="0085795E" w:rsidRDefault="0085795E" w:rsidP="0085795E">
      <w:pPr>
        <w:pStyle w:val="Heading3"/>
      </w:pPr>
      <w:r w:rsidRPr="0085795E">
        <w:t>For action</w:t>
      </w:r>
    </w:p>
    <w:p w14:paraId="01AABAC7" w14:textId="77777777" w:rsidR="0085795E" w:rsidRPr="0085795E" w:rsidRDefault="0085795E" w:rsidP="0085795E">
      <w:r w:rsidRPr="0085795E">
        <w:t>If you close your service, you must tell:</w:t>
      </w:r>
    </w:p>
    <w:p w14:paraId="0DCC1B98" w14:textId="77777777" w:rsidR="0085795E" w:rsidRPr="0085795E" w:rsidRDefault="0085795E" w:rsidP="0085795E">
      <w:pPr>
        <w:numPr>
          <w:ilvl w:val="0"/>
          <w:numId w:val="236"/>
        </w:numPr>
      </w:pPr>
      <w:r w:rsidRPr="0085795E">
        <w:t>us via the </w:t>
      </w:r>
      <w:hyperlink r:id="rId100" w:history="1">
        <w:r w:rsidRPr="0085795E">
          <w:rPr>
            <w:rStyle w:val="Hyperlink"/>
          </w:rPr>
          <w:t>Provider Entry Point</w:t>
        </w:r>
      </w:hyperlink>
      <w:r w:rsidRPr="0085795E">
        <w:t> (PEP) or your third-party software</w:t>
      </w:r>
    </w:p>
    <w:p w14:paraId="6A4B4BA5" w14:textId="77777777" w:rsidR="0085795E" w:rsidRPr="0085795E" w:rsidRDefault="0085795E" w:rsidP="0085795E">
      <w:pPr>
        <w:numPr>
          <w:ilvl w:val="0"/>
          <w:numId w:val="236"/>
        </w:numPr>
      </w:pPr>
      <w:r w:rsidRPr="0085795E">
        <w:t>your </w:t>
      </w:r>
      <w:hyperlink r:id="rId101" w:history="1">
        <w:r w:rsidRPr="0085795E">
          <w:rPr>
            <w:rStyle w:val="Hyperlink"/>
          </w:rPr>
          <w:t>state or territory regulatory authority</w:t>
        </w:r>
      </w:hyperlink>
      <w:r w:rsidRPr="0085795E">
        <w:t>.</w:t>
      </w:r>
    </w:p>
    <w:p w14:paraId="65A1D6F9" w14:textId="77777777" w:rsidR="0085795E" w:rsidRPr="0085795E" w:rsidRDefault="0085795E" w:rsidP="0085795E">
      <w:r w:rsidRPr="0085795E">
        <w:t>Update your contact details via the </w:t>
      </w:r>
      <w:hyperlink r:id="rId102" w:history="1">
        <w:r w:rsidRPr="0085795E">
          <w:rPr>
            <w:rStyle w:val="Hyperlink"/>
          </w:rPr>
          <w:t>PEP</w:t>
        </w:r>
      </w:hyperlink>
      <w:r w:rsidRPr="0085795E">
        <w:t> or your third-party software, including:</w:t>
      </w:r>
    </w:p>
    <w:p w14:paraId="0CC10D17" w14:textId="77777777" w:rsidR="0085795E" w:rsidRPr="0085795E" w:rsidRDefault="0085795E" w:rsidP="0085795E">
      <w:pPr>
        <w:numPr>
          <w:ilvl w:val="0"/>
          <w:numId w:val="237"/>
        </w:numPr>
      </w:pPr>
      <w:r w:rsidRPr="0085795E">
        <w:t>your contact details in the CCS System, so you don’t miss important information</w:t>
      </w:r>
    </w:p>
    <w:p w14:paraId="651FDDC8" w14:textId="77777777" w:rsidR="0085795E" w:rsidRPr="0085795E" w:rsidRDefault="0085795E" w:rsidP="0085795E">
      <w:pPr>
        <w:numPr>
          <w:ilvl w:val="0"/>
          <w:numId w:val="237"/>
        </w:numPr>
      </w:pPr>
      <w:r w:rsidRPr="0085795E">
        <w:t>your vacancy details on </w:t>
      </w:r>
      <w:hyperlink r:id="rId103" w:history="1">
        <w:r w:rsidRPr="0085795E">
          <w:rPr>
            <w:rStyle w:val="Hyperlink"/>
          </w:rPr>
          <w:t>StartingBlocks.gov.au</w:t>
        </w:r>
      </w:hyperlink>
      <w:r w:rsidRPr="0085795E">
        <w:t> to help families looking for care.</w:t>
      </w:r>
    </w:p>
    <w:p w14:paraId="128C24DD" w14:textId="77777777" w:rsidR="0085795E" w:rsidRPr="0085795E" w:rsidRDefault="0085795E" w:rsidP="0085795E">
      <w:pPr>
        <w:pStyle w:val="Heading3"/>
      </w:pPr>
      <w:r w:rsidRPr="0085795E">
        <w:t>Support during the emergency</w:t>
      </w:r>
    </w:p>
    <w:p w14:paraId="256EF8A5" w14:textId="77777777" w:rsidR="0085795E" w:rsidRPr="0085795E" w:rsidRDefault="0085795E" w:rsidP="0085795E">
      <w:r w:rsidRPr="0085795E">
        <w:t>The following support is available in affected regions </w:t>
      </w:r>
      <w:r w:rsidRPr="0085795E">
        <w:rPr>
          <w:b/>
          <w:bCs/>
        </w:rPr>
        <w:t>during</w:t>
      </w:r>
      <w:r w:rsidRPr="0085795E">
        <w:t> the CCS period of emergency:</w:t>
      </w:r>
    </w:p>
    <w:p w14:paraId="2D459AEC" w14:textId="77777777" w:rsidR="0085795E" w:rsidRPr="0085795E" w:rsidRDefault="0085795E" w:rsidP="0085795E">
      <w:pPr>
        <w:numPr>
          <w:ilvl w:val="0"/>
          <w:numId w:val="238"/>
        </w:numPr>
      </w:pPr>
      <w:r w:rsidRPr="0085795E">
        <w:t>you can continue to get CCS if your service closes as a direct result of the emergency</w:t>
      </w:r>
    </w:p>
    <w:p w14:paraId="6255266D" w14:textId="77777777" w:rsidR="0085795E" w:rsidRPr="0085795E" w:rsidRDefault="0085795E" w:rsidP="0085795E">
      <w:pPr>
        <w:numPr>
          <w:ilvl w:val="0"/>
          <w:numId w:val="238"/>
        </w:numPr>
      </w:pPr>
      <w:r w:rsidRPr="0085795E">
        <w:t>you can waive the gap fee if a child doesn’t attend, or your service is closed for a full day, during the CCS period of emergency</w:t>
      </w:r>
    </w:p>
    <w:p w14:paraId="77B00381" w14:textId="77777777" w:rsidR="0085795E" w:rsidRPr="0085795E" w:rsidRDefault="0085795E" w:rsidP="0085795E">
      <w:pPr>
        <w:numPr>
          <w:ilvl w:val="0"/>
          <w:numId w:val="238"/>
        </w:numPr>
      </w:pPr>
      <w:r w:rsidRPr="0085795E">
        <w:t>families will get unlimited allowable absences for the duration of the CCS period of emergency.</w:t>
      </w:r>
    </w:p>
    <w:p w14:paraId="368358E3" w14:textId="77777777" w:rsidR="0085795E" w:rsidRPr="0085795E" w:rsidRDefault="0085795E" w:rsidP="0085795E">
      <w:r w:rsidRPr="0085795E">
        <w:lastRenderedPageBreak/>
        <w:t>A gap fee waiver is a type of provider discount. You must report the type and amount of </w:t>
      </w:r>
      <w:hyperlink r:id="rId104" w:history="1">
        <w:r w:rsidRPr="0085795E">
          <w:rPr>
            <w:rStyle w:val="Hyperlink"/>
          </w:rPr>
          <w:t>prescribed discounts</w:t>
        </w:r>
      </w:hyperlink>
      <w:r w:rsidRPr="0085795E">
        <w:t> in session reports if they have been applied for the session.</w:t>
      </w:r>
    </w:p>
    <w:p w14:paraId="67F5BB07" w14:textId="77777777" w:rsidR="0085795E" w:rsidRPr="0085795E" w:rsidRDefault="0085795E" w:rsidP="0085795E">
      <w:r w:rsidRPr="0085795E">
        <w:t>Read more about </w:t>
      </w:r>
      <w:hyperlink r:id="rId105" w:history="1">
        <w:r w:rsidRPr="0085795E">
          <w:rPr>
            <w:rStyle w:val="Hyperlink"/>
          </w:rPr>
          <w:t>support during a CCS period of emergency</w:t>
        </w:r>
      </w:hyperlink>
      <w:r w:rsidRPr="0085795E">
        <w:t>.</w:t>
      </w:r>
    </w:p>
    <w:p w14:paraId="5914EF15" w14:textId="77777777" w:rsidR="0085795E" w:rsidRPr="0085795E" w:rsidRDefault="0085795E" w:rsidP="0085795E">
      <w:r w:rsidRPr="0085795E">
        <w:t>Join our </w:t>
      </w:r>
      <w:hyperlink r:id="rId106" w:history="1">
        <w:r w:rsidRPr="0085795E">
          <w:rPr>
            <w:rStyle w:val="Hyperlink"/>
          </w:rPr>
          <w:t>Facebook group</w:t>
        </w:r>
      </w:hyperlink>
      <w:r w:rsidRPr="0085795E">
        <w:t> for alerts and updates.</w:t>
      </w:r>
    </w:p>
    <w:p w14:paraId="1324D5EB" w14:textId="77777777" w:rsidR="0085795E" w:rsidRPr="0085795E" w:rsidRDefault="0085795E" w:rsidP="0085795E">
      <w:pPr>
        <w:pStyle w:val="Heading3"/>
      </w:pPr>
      <w:r w:rsidRPr="0085795E">
        <w:t>Recovery after the emergency</w:t>
      </w:r>
    </w:p>
    <w:p w14:paraId="072F5152" w14:textId="77777777" w:rsidR="0085795E" w:rsidRPr="0085795E" w:rsidRDefault="0085795E" w:rsidP="0085795E">
      <w:r w:rsidRPr="0085795E">
        <w:t>Some services may be eligible for a </w:t>
      </w:r>
      <w:hyperlink r:id="rId107" w:history="1">
        <w:r w:rsidRPr="0085795E">
          <w:rPr>
            <w:rStyle w:val="Hyperlink"/>
          </w:rPr>
          <w:t>Community Child Care Fund special circumstances grant</w:t>
        </w:r>
      </w:hyperlink>
      <w:r w:rsidRPr="0085795E">
        <w:t>. Read the eligibility criteria </w:t>
      </w:r>
      <w:r w:rsidRPr="0085795E">
        <w:rPr>
          <w:b/>
          <w:bCs/>
        </w:rPr>
        <w:t>before</w:t>
      </w:r>
      <w:r w:rsidRPr="0085795E">
        <w:t> applying.</w:t>
      </w:r>
    </w:p>
    <w:p w14:paraId="3D4F6C10" w14:textId="77777777" w:rsidR="0085795E" w:rsidRPr="0085795E" w:rsidRDefault="0085795E" w:rsidP="0085795E">
      <w:r w:rsidRPr="0085795E">
        <w:t>Families may be able to access:</w:t>
      </w:r>
    </w:p>
    <w:p w14:paraId="2AF18146" w14:textId="77777777" w:rsidR="0085795E" w:rsidRPr="0085795E" w:rsidRDefault="0085795E" w:rsidP="0085795E">
      <w:pPr>
        <w:numPr>
          <w:ilvl w:val="0"/>
          <w:numId w:val="239"/>
        </w:numPr>
      </w:pPr>
      <w:hyperlink r:id="rId108" w:history="1">
        <w:r w:rsidRPr="0085795E">
          <w:rPr>
            <w:rStyle w:val="Hyperlink"/>
          </w:rPr>
          <w:t>additional absences</w:t>
        </w:r>
      </w:hyperlink>
      <w:r w:rsidRPr="0085795E">
        <w:t> if they’ve exhausted their allowable absences</w:t>
      </w:r>
    </w:p>
    <w:p w14:paraId="0DF91DA5" w14:textId="77777777" w:rsidR="0085795E" w:rsidRPr="0085795E" w:rsidRDefault="0085795E" w:rsidP="0085795E">
      <w:pPr>
        <w:numPr>
          <w:ilvl w:val="0"/>
          <w:numId w:val="239"/>
        </w:numPr>
      </w:pPr>
      <w:hyperlink r:id="rId109" w:history="1">
        <w:r w:rsidRPr="0085795E">
          <w:rPr>
            <w:rStyle w:val="Hyperlink"/>
          </w:rPr>
          <w:t>Additional Child Care Subsidy</w:t>
        </w:r>
      </w:hyperlink>
      <w:r w:rsidRPr="0085795E">
        <w:t> if they experience temporary financial hardship due to an emergency that happened in the last 6 months.</w:t>
      </w:r>
    </w:p>
    <w:p w14:paraId="28F2F3CC" w14:textId="77777777" w:rsidR="0085795E" w:rsidRPr="0085795E" w:rsidRDefault="0085795E" w:rsidP="0085795E">
      <w:r w:rsidRPr="0085795E">
        <w:t>Read more about </w:t>
      </w:r>
      <w:hyperlink r:id="rId110" w:history="1">
        <w:r w:rsidRPr="0085795E">
          <w:rPr>
            <w:rStyle w:val="Hyperlink"/>
          </w:rPr>
          <w:t>recovery after an emergency</w:t>
        </w:r>
      </w:hyperlink>
      <w:r w:rsidRPr="0085795E">
        <w:t> on our website.</w:t>
      </w:r>
    </w:p>
    <w:p w14:paraId="0B7F9D13" w14:textId="77777777" w:rsidR="0085795E" w:rsidRPr="0085795E" w:rsidRDefault="0085795E" w:rsidP="0085795E">
      <w:pPr>
        <w:pStyle w:val="Heading3"/>
      </w:pPr>
      <w:r w:rsidRPr="0085795E">
        <w:t>Other disaster support</w:t>
      </w:r>
    </w:p>
    <w:p w14:paraId="39B98BB7" w14:textId="77777777" w:rsidR="0085795E" w:rsidRPr="0085795E" w:rsidRDefault="0085795E" w:rsidP="0085795E">
      <w:r w:rsidRPr="0085795E">
        <w:t>The Australian Government provides help for people affected by natural disasters. Find out whether you're eligible on the </w:t>
      </w:r>
      <w:hyperlink r:id="rId111" w:history="1">
        <w:r w:rsidRPr="0085795E">
          <w:rPr>
            <w:rStyle w:val="Hyperlink"/>
          </w:rPr>
          <w:t>Services Australia website</w:t>
        </w:r>
      </w:hyperlink>
      <w:r w:rsidRPr="0085795E">
        <w:t>.</w:t>
      </w:r>
    </w:p>
    <w:p w14:paraId="1E31AC98" w14:textId="77777777" w:rsidR="0085795E" w:rsidRPr="0085795E" w:rsidRDefault="0085795E" w:rsidP="0085795E">
      <w:r w:rsidRPr="0085795E">
        <w:t>Your state or territory government may provide additional support in the event of a natural disaster. Find out more at </w:t>
      </w:r>
      <w:hyperlink r:id="rId112" w:history="1">
        <w:r w:rsidRPr="0085795E">
          <w:rPr>
            <w:rStyle w:val="Hyperlink"/>
          </w:rPr>
          <w:t>Emergency WA</w:t>
        </w:r>
      </w:hyperlink>
      <w:r w:rsidRPr="0085795E">
        <w:t>.</w:t>
      </w:r>
    </w:p>
    <w:p w14:paraId="326B18A7" w14:textId="77777777" w:rsidR="002C2E09" w:rsidRPr="002C2E09" w:rsidRDefault="002C2E09" w:rsidP="002C2E09"/>
    <w:p w14:paraId="413EC0C6" w14:textId="1B2BE458" w:rsidR="00501247" w:rsidRDefault="00501247" w:rsidP="00E971AD">
      <w:pPr>
        <w:pStyle w:val="Issuedate"/>
      </w:pPr>
      <w:bookmarkStart w:id="33" w:name="_Toc229638305"/>
      <w:r>
        <w:lastRenderedPageBreak/>
        <w:t>8 April 2026</w:t>
      </w:r>
      <w:bookmarkEnd w:id="33"/>
    </w:p>
    <w:p w14:paraId="732443E1" w14:textId="4A3B05F3" w:rsidR="00472E9F" w:rsidRDefault="00472E9F" w:rsidP="00472E9F">
      <w:pPr>
        <w:pStyle w:val="Heading2"/>
      </w:pPr>
      <w:bookmarkStart w:id="34" w:name="_Toc229638306"/>
      <w:r>
        <w:t>From the department</w:t>
      </w:r>
      <w:bookmarkEnd w:id="34"/>
    </w:p>
    <w:p w14:paraId="23868633" w14:textId="19B5EBD0" w:rsidR="00501247" w:rsidRPr="00D55758" w:rsidRDefault="00472E9F" w:rsidP="00D55758">
      <w:pPr>
        <w:pStyle w:val="Heading3"/>
      </w:pPr>
      <w:r w:rsidRPr="00D55758">
        <w:t>Workforce subsidies opening soon – get ready</w:t>
      </w:r>
    </w:p>
    <w:p w14:paraId="708D8560"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b/>
          <w:bCs/>
          <w:lang w:eastAsia="en-AU"/>
        </w:rPr>
        <w:t>Grant guidelines are now available to help early childhood education and care (ECEC) providers prepare for 2 workforce subsidies opening on 28 April 2026.</w:t>
      </w:r>
    </w:p>
    <w:p w14:paraId="0042AB5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We pay both subsidies to providers who pass funding on to staff. Staff cannot apply themselves. If you work in the sector and think you would be eligible, talk to your provider about applying.</w:t>
      </w:r>
    </w:p>
    <w:p w14:paraId="18B2E439"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Professional development subsidy for national child safety training</w:t>
      </w:r>
    </w:p>
    <w:p w14:paraId="21EA0F1D"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professional development subsidy will support completion of </w:t>
      </w:r>
      <w:hyperlink r:id="rId113" w:history="1">
        <w:r w:rsidRPr="00472E9F">
          <w:rPr>
            <w:rFonts w:eastAsia="Times New Roman" w:cstheme="minorHAnsi"/>
            <w:color w:val="7030A0"/>
            <w:u w:val="single"/>
            <w:lang w:eastAsia="en-AU"/>
          </w:rPr>
          <w:t>national child safety training</w:t>
        </w:r>
      </w:hyperlink>
      <w:r w:rsidRPr="00472E9F">
        <w:rPr>
          <w:rFonts w:eastAsia="Times New Roman" w:cstheme="minorHAnsi"/>
          <w:lang w:eastAsia="en-AU"/>
        </w:rPr>
        <w:t>.</w:t>
      </w:r>
    </w:p>
    <w:p w14:paraId="2B529A6B"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AFAC07B"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who provide direct ECEC or supervise children, including centre directors, early childhood teachers and educators</w:t>
      </w:r>
    </w:p>
    <w:p w14:paraId="20B6FEB6"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w:t>
      </w:r>
      <w:r w:rsidRPr="00472E9F">
        <w:rPr>
          <w:rFonts w:eastAsia="Times New Roman" w:cstheme="minorHAnsi"/>
          <w:b/>
          <w:bCs/>
          <w:lang w:eastAsia="en-AU"/>
        </w:rPr>
        <w:t>5 hours of training</w:t>
      </w:r>
      <w:r w:rsidRPr="00472E9F">
        <w:rPr>
          <w:rFonts w:eastAsia="Times New Roman" w:cstheme="minorHAnsi"/>
          <w:lang w:eastAsia="en-AU"/>
        </w:rPr>
        <w:t> per staff member</w:t>
      </w:r>
    </w:p>
    <w:p w14:paraId="27563F4C"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backfill staff while they complete the training or pay staff to complete the training outside work hours</w:t>
      </w:r>
    </w:p>
    <w:p w14:paraId="32C6FC69"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cannot be used for staff who complete the training during </w:t>
      </w:r>
      <w:hyperlink r:id="rId114" w:history="1">
        <w:r w:rsidRPr="00472E9F">
          <w:rPr>
            <w:rFonts w:eastAsia="Times New Roman" w:cstheme="minorHAnsi"/>
            <w:color w:val="7030A0"/>
            <w:u w:val="single"/>
            <w:lang w:eastAsia="en-AU"/>
          </w:rPr>
          <w:t>service closure periods</w:t>
        </w:r>
      </w:hyperlink>
    </w:p>
    <w:p w14:paraId="16CE0BA8" w14:textId="77777777" w:rsidR="00472E9F" w:rsidRPr="00472E9F" w:rsidRDefault="00472E9F" w:rsidP="00472E9F">
      <w:pPr>
        <w:numPr>
          <w:ilvl w:val="0"/>
          <w:numId w:val="222"/>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will prioritise small and medium providers on a first come, first served basis.</w:t>
      </w:r>
    </w:p>
    <w:p w14:paraId="79A1F8C1"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115" w:history="1">
        <w:r w:rsidRPr="00472E9F">
          <w:rPr>
            <w:rFonts w:eastAsia="Times New Roman" w:cstheme="minorHAnsi"/>
            <w:color w:val="7030A0"/>
            <w:u w:val="single"/>
            <w:lang w:eastAsia="en-AU"/>
          </w:rPr>
          <w:t>professional development subsidy</w:t>
        </w:r>
      </w:hyperlink>
      <w:r w:rsidRPr="00472E9F">
        <w:rPr>
          <w:rFonts w:eastAsia="Times New Roman" w:cstheme="minorHAnsi"/>
          <w:lang w:eastAsia="en-AU"/>
        </w:rPr>
        <w:t>.</w:t>
      </w:r>
    </w:p>
    <w:p w14:paraId="55D10451" w14:textId="77777777" w:rsidR="00472E9F" w:rsidRPr="00472E9F" w:rsidRDefault="00472E9F" w:rsidP="00472E9F">
      <w:pPr>
        <w:shd w:val="clear" w:color="auto" w:fill="FFFFFF"/>
        <w:spacing w:before="75" w:after="75" w:line="480" w:lineRule="atLeast"/>
        <w:outlineLvl w:val="2"/>
        <w:rPr>
          <w:rFonts w:eastAsia="Times New Roman" w:cstheme="minorHAnsi"/>
          <w:lang w:eastAsia="en-AU"/>
        </w:rPr>
      </w:pPr>
      <w:r w:rsidRPr="00472E9F">
        <w:rPr>
          <w:rFonts w:eastAsia="Times New Roman" w:cstheme="minorHAnsi"/>
          <w:lang w:eastAsia="en-AU"/>
        </w:rPr>
        <w:t>Paid practicum subsidy</w:t>
      </w:r>
    </w:p>
    <w:p w14:paraId="4E9F692C"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paid practicum subsidy supports early childhood teachers- and educators-in-training to complete the practicum components of their degree.</w:t>
      </w:r>
    </w:p>
    <w:p w14:paraId="54929D57"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The subsidy:</w:t>
      </w:r>
    </w:p>
    <w:p w14:paraId="17AB0313"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is for staff completing an eligible ECEC qualification</w:t>
      </w:r>
    </w:p>
    <w:p w14:paraId="16A1BC08"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funds up to </w:t>
      </w:r>
      <w:r w:rsidRPr="00472E9F">
        <w:rPr>
          <w:rFonts w:eastAsia="Times New Roman" w:cstheme="minorHAnsi"/>
          <w:b/>
          <w:bCs/>
          <w:lang w:eastAsia="en-AU"/>
        </w:rPr>
        <w:t>8 weeks of practicum</w:t>
      </w:r>
      <w:r w:rsidRPr="00472E9F">
        <w:rPr>
          <w:rFonts w:eastAsia="Times New Roman" w:cstheme="minorHAnsi"/>
          <w:lang w:eastAsia="en-AU"/>
        </w:rPr>
        <w:t> per staff member</w:t>
      </w:r>
    </w:p>
    <w:p w14:paraId="55B7475C" w14:textId="77777777" w:rsidR="00472E9F" w:rsidRPr="00472E9F" w:rsidRDefault="00472E9F" w:rsidP="00472E9F">
      <w:pPr>
        <w:numPr>
          <w:ilvl w:val="0"/>
          <w:numId w:val="223"/>
        </w:numPr>
        <w:shd w:val="clear" w:color="auto" w:fill="FFFFFF"/>
        <w:spacing w:before="100" w:beforeAutospacing="1" w:after="100" w:afterAutospacing="1" w:line="315" w:lineRule="atLeast"/>
        <w:rPr>
          <w:rFonts w:eastAsia="Times New Roman" w:cstheme="minorHAnsi"/>
          <w:lang w:eastAsia="en-AU"/>
        </w:rPr>
      </w:pPr>
      <w:r w:rsidRPr="00472E9F">
        <w:rPr>
          <w:rFonts w:eastAsia="Times New Roman" w:cstheme="minorHAnsi"/>
          <w:lang w:eastAsia="en-AU"/>
        </w:rPr>
        <w:t>can be used to give staff leave with pay while they undertake a practicum.</w:t>
      </w:r>
    </w:p>
    <w:p w14:paraId="7339870F" w14:textId="77777777" w:rsidR="00472E9F" w:rsidRPr="00472E9F" w:rsidRDefault="00472E9F" w:rsidP="00472E9F">
      <w:pPr>
        <w:shd w:val="clear" w:color="auto" w:fill="FFFFFF"/>
        <w:spacing w:after="0" w:line="315" w:lineRule="atLeast"/>
        <w:rPr>
          <w:rFonts w:eastAsia="Times New Roman" w:cstheme="minorHAnsi"/>
          <w:lang w:eastAsia="en-AU"/>
        </w:rPr>
      </w:pPr>
      <w:r w:rsidRPr="00472E9F">
        <w:rPr>
          <w:rFonts w:eastAsia="Times New Roman" w:cstheme="minorHAnsi"/>
          <w:lang w:eastAsia="en-AU"/>
        </w:rPr>
        <w:t>Read more about the </w:t>
      </w:r>
      <w:hyperlink r:id="rId116" w:history="1">
        <w:r w:rsidRPr="00472E9F">
          <w:rPr>
            <w:rFonts w:eastAsia="Times New Roman" w:cstheme="minorHAnsi"/>
            <w:color w:val="7030A0"/>
            <w:u w:val="single"/>
            <w:lang w:eastAsia="en-AU"/>
          </w:rPr>
          <w:t>paid practicum subsidy</w:t>
        </w:r>
      </w:hyperlink>
      <w:r w:rsidRPr="00472E9F">
        <w:rPr>
          <w:rFonts w:eastAsia="Times New Roman" w:cstheme="minorHAnsi"/>
          <w:lang w:eastAsia="en-AU"/>
        </w:rPr>
        <w:t>.</w:t>
      </w:r>
    </w:p>
    <w:p w14:paraId="5D545C9F" w14:textId="1B4235C7" w:rsidR="00472E9F" w:rsidRPr="00D55758" w:rsidRDefault="00280355" w:rsidP="00D55758">
      <w:pPr>
        <w:pStyle w:val="Heading3"/>
      </w:pPr>
      <w:r w:rsidRPr="00D55758">
        <w:t>National child safety training: community of practice resources now available</w:t>
      </w:r>
    </w:p>
    <w:p w14:paraId="13B75CB7" w14:textId="77777777" w:rsidR="00280355" w:rsidRPr="00280355" w:rsidRDefault="00280355" w:rsidP="00280355">
      <w:r w:rsidRPr="00280355">
        <w:rPr>
          <w:b/>
          <w:bCs/>
        </w:rPr>
        <w:t>A new suite of community of practice resources is now available to support national child safety training.</w:t>
      </w:r>
    </w:p>
    <w:p w14:paraId="7C6C8A61" w14:textId="77777777" w:rsidR="00280355" w:rsidRPr="00280355" w:rsidRDefault="00280355" w:rsidP="00280355">
      <w:r w:rsidRPr="00280355">
        <w:t>The optional resources are designed to help services and their teams embed the training into everyday practice through shared discussion and reflection.</w:t>
      </w:r>
    </w:p>
    <w:p w14:paraId="6B05AA64" w14:textId="77777777" w:rsidR="00280355" w:rsidRPr="00280355" w:rsidRDefault="00280355" w:rsidP="00280355">
      <w:r w:rsidRPr="00280355">
        <w:t>They are available in a range of formats, including:</w:t>
      </w:r>
    </w:p>
    <w:p w14:paraId="5366A19B" w14:textId="77777777" w:rsidR="00280355" w:rsidRPr="00280355" w:rsidRDefault="00280355" w:rsidP="00280355">
      <w:pPr>
        <w:numPr>
          <w:ilvl w:val="0"/>
          <w:numId w:val="224"/>
        </w:numPr>
      </w:pPr>
      <w:r w:rsidRPr="00280355">
        <w:t>short videos</w:t>
      </w:r>
    </w:p>
    <w:p w14:paraId="2352AB13" w14:textId="77777777" w:rsidR="00280355" w:rsidRPr="00280355" w:rsidRDefault="00280355" w:rsidP="00280355">
      <w:pPr>
        <w:numPr>
          <w:ilvl w:val="0"/>
          <w:numId w:val="224"/>
        </w:numPr>
      </w:pPr>
      <w:r w:rsidRPr="00280355">
        <w:t>booklets</w:t>
      </w:r>
    </w:p>
    <w:p w14:paraId="3579C3BB" w14:textId="77777777" w:rsidR="00280355" w:rsidRPr="00280355" w:rsidRDefault="00280355" w:rsidP="00280355">
      <w:pPr>
        <w:numPr>
          <w:ilvl w:val="0"/>
          <w:numId w:val="224"/>
        </w:numPr>
      </w:pPr>
      <w:r w:rsidRPr="00280355">
        <w:t>information sheets.</w:t>
      </w:r>
    </w:p>
    <w:p w14:paraId="1B56AFE2" w14:textId="77777777" w:rsidR="00280355" w:rsidRPr="00280355" w:rsidRDefault="00280355" w:rsidP="00280355">
      <w:r w:rsidRPr="00280355">
        <w:lastRenderedPageBreak/>
        <w:t>Services may choose to use the resources to:</w:t>
      </w:r>
    </w:p>
    <w:p w14:paraId="67A6277F" w14:textId="77777777" w:rsidR="00280355" w:rsidRPr="00280355" w:rsidRDefault="00280355" w:rsidP="00280355">
      <w:pPr>
        <w:numPr>
          <w:ilvl w:val="0"/>
          <w:numId w:val="225"/>
        </w:numPr>
      </w:pPr>
      <w:r w:rsidRPr="00280355">
        <w:t>prompt team discussions about child safety and risk</w:t>
      </w:r>
    </w:p>
    <w:p w14:paraId="6C462E64" w14:textId="77777777" w:rsidR="00280355" w:rsidRPr="00280355" w:rsidRDefault="00280355" w:rsidP="00280355">
      <w:pPr>
        <w:numPr>
          <w:ilvl w:val="0"/>
          <w:numId w:val="225"/>
        </w:numPr>
      </w:pPr>
      <w:r w:rsidRPr="00280355">
        <w:t>support shared understanding of roles and responsibilities</w:t>
      </w:r>
    </w:p>
    <w:p w14:paraId="5B6EAAD0" w14:textId="77777777" w:rsidR="00280355" w:rsidRPr="00280355" w:rsidRDefault="00280355" w:rsidP="00280355">
      <w:pPr>
        <w:numPr>
          <w:ilvl w:val="0"/>
          <w:numId w:val="225"/>
        </w:numPr>
      </w:pPr>
      <w:r w:rsidRPr="00280355">
        <w:t>strengthen child-safe practices in everyday work</w:t>
      </w:r>
    </w:p>
    <w:p w14:paraId="3F9BCA66" w14:textId="77777777" w:rsidR="00280355" w:rsidRPr="00280355" w:rsidRDefault="00280355" w:rsidP="00280355">
      <w:pPr>
        <w:numPr>
          <w:ilvl w:val="0"/>
          <w:numId w:val="225"/>
        </w:numPr>
      </w:pPr>
      <w:r w:rsidRPr="00280355">
        <w:t>complement existing professional development or quality improvement activities.</w:t>
      </w:r>
    </w:p>
    <w:p w14:paraId="56B086EA" w14:textId="77777777" w:rsidR="00280355" w:rsidRPr="00280355" w:rsidRDefault="00280355" w:rsidP="00280355">
      <w:r w:rsidRPr="00280355">
        <w:t>The community of practice resources:</w:t>
      </w:r>
    </w:p>
    <w:p w14:paraId="4D34B35F" w14:textId="77777777" w:rsidR="00280355" w:rsidRPr="00280355" w:rsidRDefault="00280355" w:rsidP="00280355">
      <w:pPr>
        <w:numPr>
          <w:ilvl w:val="0"/>
          <w:numId w:val="226"/>
        </w:numPr>
      </w:pPr>
      <w:r w:rsidRPr="00280355">
        <w:t>are not mandatory</w:t>
      </w:r>
    </w:p>
    <w:p w14:paraId="79D220B8" w14:textId="77777777" w:rsidR="00280355" w:rsidRPr="00280355" w:rsidRDefault="00280355" w:rsidP="00280355">
      <w:pPr>
        <w:numPr>
          <w:ilvl w:val="0"/>
          <w:numId w:val="226"/>
        </w:numPr>
      </w:pPr>
      <w:r w:rsidRPr="00280355">
        <w:t>do not replace required training in Geccko</w:t>
      </w:r>
    </w:p>
    <w:p w14:paraId="0D3E318D" w14:textId="77777777" w:rsidR="00280355" w:rsidRPr="00280355" w:rsidRDefault="00280355" w:rsidP="00280355">
      <w:pPr>
        <w:numPr>
          <w:ilvl w:val="0"/>
          <w:numId w:val="226"/>
        </w:numPr>
      </w:pPr>
      <w:r w:rsidRPr="00280355">
        <w:t>can be used flexibly to suit your service and workforce.</w:t>
      </w:r>
    </w:p>
    <w:p w14:paraId="25FFA7B2" w14:textId="77777777" w:rsidR="00280355" w:rsidRPr="00280355" w:rsidRDefault="00280355" w:rsidP="00280355">
      <w:r w:rsidRPr="00280355">
        <w:t>The resources are available now on the </w:t>
      </w:r>
      <w:hyperlink r:id="rId117" w:history="1">
        <w:r w:rsidRPr="00280355">
          <w:rPr>
            <w:rStyle w:val="Hyperlink"/>
          </w:rPr>
          <w:t>Australian Centre for Child Protection website</w:t>
        </w:r>
      </w:hyperlink>
      <w:r w:rsidRPr="00280355">
        <w:t>.</w:t>
      </w:r>
    </w:p>
    <w:p w14:paraId="74794A5A" w14:textId="0225E0DE" w:rsidR="00280355" w:rsidRPr="004E68B7" w:rsidRDefault="004E68B7" w:rsidP="004E68B7">
      <w:pPr>
        <w:pStyle w:val="Heading3"/>
      </w:pPr>
      <w:r w:rsidRPr="004E68B7">
        <w:t>National Child Safety Reform – have your say</w:t>
      </w:r>
    </w:p>
    <w:p w14:paraId="77F1358C" w14:textId="77777777" w:rsidR="004E68B7" w:rsidRPr="004E68B7" w:rsidRDefault="004E68B7" w:rsidP="004E68B7">
      <w:r w:rsidRPr="004E68B7">
        <w:rPr>
          <w:b/>
          <w:bCs/>
        </w:rPr>
        <w:t>National consultation is now open on child safety reforms. Your feedback will help inform future decisions about child safety.</w:t>
      </w:r>
    </w:p>
    <w:p w14:paraId="7BA03E88" w14:textId="77777777" w:rsidR="004E68B7" w:rsidRPr="004E68B7" w:rsidRDefault="004E68B7" w:rsidP="004E68B7">
      <w:r w:rsidRPr="004E68B7">
        <w:t>You can share your views on 7 areas for reform:</w:t>
      </w:r>
    </w:p>
    <w:p w14:paraId="4D8BDF37" w14:textId="77777777" w:rsidR="004E68B7" w:rsidRPr="004E68B7" w:rsidRDefault="004E68B7" w:rsidP="004E68B7">
      <w:pPr>
        <w:numPr>
          <w:ilvl w:val="0"/>
          <w:numId w:val="227"/>
        </w:numPr>
      </w:pPr>
      <w:r w:rsidRPr="004E68B7">
        <w:t>supervision practices</w:t>
      </w:r>
    </w:p>
    <w:p w14:paraId="09FF2BE8" w14:textId="77777777" w:rsidR="004E68B7" w:rsidRPr="004E68B7" w:rsidRDefault="004E68B7" w:rsidP="004E68B7">
      <w:pPr>
        <w:numPr>
          <w:ilvl w:val="0"/>
          <w:numId w:val="227"/>
        </w:numPr>
      </w:pPr>
      <w:r w:rsidRPr="004E68B7">
        <w:t>more transparency for families</w:t>
      </w:r>
    </w:p>
    <w:p w14:paraId="1D441E7A" w14:textId="77777777" w:rsidR="004E68B7" w:rsidRPr="004E68B7" w:rsidRDefault="004E68B7" w:rsidP="004E68B7">
      <w:pPr>
        <w:numPr>
          <w:ilvl w:val="0"/>
          <w:numId w:val="227"/>
        </w:numPr>
      </w:pPr>
      <w:r w:rsidRPr="004E68B7">
        <w:t>fitness and propriety of persons with management or control (PMC)</w:t>
      </w:r>
    </w:p>
    <w:p w14:paraId="5951F4D4" w14:textId="77777777" w:rsidR="004E68B7" w:rsidRPr="004E68B7" w:rsidRDefault="004E68B7" w:rsidP="004E68B7">
      <w:pPr>
        <w:numPr>
          <w:ilvl w:val="0"/>
          <w:numId w:val="227"/>
        </w:numPr>
      </w:pPr>
      <w:r w:rsidRPr="004E68B7">
        <w:t>suspension, supervision and training directions, and information sharing</w:t>
      </w:r>
    </w:p>
    <w:p w14:paraId="382A3FEF" w14:textId="77777777" w:rsidR="004E68B7" w:rsidRPr="004E68B7" w:rsidRDefault="004E68B7" w:rsidP="004E68B7">
      <w:pPr>
        <w:numPr>
          <w:ilvl w:val="0"/>
          <w:numId w:val="227"/>
        </w:numPr>
      </w:pPr>
      <w:r w:rsidRPr="004E68B7">
        <w:t>stronger protections for whistleblowers</w:t>
      </w:r>
    </w:p>
    <w:p w14:paraId="47E38246" w14:textId="77777777" w:rsidR="004E68B7" w:rsidRPr="004E68B7" w:rsidRDefault="004E68B7" w:rsidP="004E68B7">
      <w:pPr>
        <w:numPr>
          <w:ilvl w:val="0"/>
          <w:numId w:val="227"/>
        </w:numPr>
      </w:pPr>
      <w:r w:rsidRPr="004E68B7">
        <w:t>updating quality ratings for providers during or after an investigation</w:t>
      </w:r>
    </w:p>
    <w:p w14:paraId="7E099815" w14:textId="77777777" w:rsidR="004E68B7" w:rsidRPr="004E68B7" w:rsidRDefault="004E68B7" w:rsidP="004E68B7">
      <w:pPr>
        <w:numPr>
          <w:ilvl w:val="0"/>
          <w:numId w:val="227"/>
        </w:numPr>
      </w:pPr>
      <w:r w:rsidRPr="004E68B7">
        <w:t>safer fencing.</w:t>
      </w:r>
    </w:p>
    <w:p w14:paraId="511C69F8" w14:textId="77777777" w:rsidR="004E68B7" w:rsidRPr="004E68B7" w:rsidRDefault="004E68B7" w:rsidP="004E68B7">
      <w:r w:rsidRPr="004E68B7">
        <w:t>The online survey closes on 28 April 2026. Learn more and complete the survey </w:t>
      </w:r>
      <w:hyperlink r:id="rId118" w:history="1">
        <w:r w:rsidRPr="004E68B7">
          <w:rPr>
            <w:rStyle w:val="Hyperlink"/>
          </w:rPr>
          <w:t>here</w:t>
        </w:r>
      </w:hyperlink>
      <w:r w:rsidRPr="004E68B7">
        <w:t>.</w:t>
      </w:r>
    </w:p>
    <w:p w14:paraId="4A1A312D" w14:textId="77777777" w:rsidR="004E68B7" w:rsidRPr="004E68B7" w:rsidRDefault="004E68B7" w:rsidP="004E68B7">
      <w:r w:rsidRPr="004E68B7">
        <w:t>The Queensland Department of Education is hosting the national survey on its website.</w:t>
      </w:r>
    </w:p>
    <w:p w14:paraId="76521197" w14:textId="5CEE6DA1" w:rsidR="004E68B7" w:rsidRPr="006719BC" w:rsidRDefault="006719BC" w:rsidP="006719BC">
      <w:pPr>
        <w:pStyle w:val="Heading3"/>
      </w:pPr>
      <w:r w:rsidRPr="006719BC">
        <w:t>CCS period of emergency in Western Australia</w:t>
      </w:r>
    </w:p>
    <w:p w14:paraId="66D13930" w14:textId="77777777" w:rsidR="006719BC" w:rsidRPr="006719BC" w:rsidRDefault="006719BC" w:rsidP="006719BC">
      <w:r w:rsidRPr="006719BC">
        <w:rPr>
          <w:b/>
          <w:bCs/>
        </w:rPr>
        <w:t>A Child Care Subsidy (CCS) period of emergency was applied in parts of Western Australia due to the impact of ex-Tropical Cyclone Narelle.</w:t>
      </w:r>
    </w:p>
    <w:p w14:paraId="038BDD47" w14:textId="77777777" w:rsidR="006719BC" w:rsidRPr="006719BC" w:rsidRDefault="006719BC" w:rsidP="006719BC">
      <w:r w:rsidRPr="006719BC">
        <w:t>Visit our website to see:</w:t>
      </w:r>
    </w:p>
    <w:p w14:paraId="27B4A36B" w14:textId="77777777" w:rsidR="006719BC" w:rsidRPr="006719BC" w:rsidRDefault="006719BC" w:rsidP="006719BC">
      <w:pPr>
        <w:numPr>
          <w:ilvl w:val="0"/>
          <w:numId w:val="228"/>
        </w:numPr>
      </w:pPr>
      <w:hyperlink r:id="rId119" w:history="1">
        <w:r w:rsidRPr="006719BC">
          <w:rPr>
            <w:rStyle w:val="Hyperlink"/>
          </w:rPr>
          <w:t>regions and timeframes where the period of emergency applies</w:t>
        </w:r>
      </w:hyperlink>
    </w:p>
    <w:p w14:paraId="57EE034E" w14:textId="77777777" w:rsidR="006719BC" w:rsidRPr="006719BC" w:rsidRDefault="006719BC" w:rsidP="006719BC">
      <w:pPr>
        <w:numPr>
          <w:ilvl w:val="0"/>
          <w:numId w:val="228"/>
        </w:numPr>
      </w:pPr>
      <w:hyperlink r:id="rId120" w:history="1">
        <w:r w:rsidRPr="006719BC">
          <w:rPr>
            <w:rStyle w:val="Hyperlink"/>
          </w:rPr>
          <w:t>details of support available during and after a period of emergency</w:t>
        </w:r>
      </w:hyperlink>
      <w:r w:rsidRPr="006719BC">
        <w:t>.</w:t>
      </w:r>
    </w:p>
    <w:p w14:paraId="6101B375" w14:textId="77777777" w:rsidR="006719BC" w:rsidRPr="006719BC" w:rsidRDefault="006719BC" w:rsidP="006719BC">
      <w:r w:rsidRPr="006719BC">
        <w:lastRenderedPageBreak/>
        <w:t>We continue to monitor the situation and will provide updates as required.</w:t>
      </w:r>
    </w:p>
    <w:p w14:paraId="0FD058BC" w14:textId="07C0A4A9" w:rsidR="006719BC" w:rsidRDefault="00E645CB" w:rsidP="00E645CB">
      <w:pPr>
        <w:pStyle w:val="Heading2"/>
      </w:pPr>
      <w:bookmarkStart w:id="35" w:name="_Toc229638307"/>
      <w:r>
        <w:t>Sector spotlight</w:t>
      </w:r>
      <w:bookmarkEnd w:id="35"/>
    </w:p>
    <w:p w14:paraId="61E8BAEB" w14:textId="7839E8BC" w:rsidR="00E645CB" w:rsidRPr="009370F1" w:rsidRDefault="00D728C1" w:rsidP="009370F1">
      <w:pPr>
        <w:pStyle w:val="Heading3"/>
      </w:pPr>
      <w:r w:rsidRPr="009370F1">
        <w:t>Stick it to the flu: Protect kids under 5 this winter</w:t>
      </w:r>
    </w:p>
    <w:p w14:paraId="5359FAA7" w14:textId="77777777" w:rsidR="00D728C1" w:rsidRPr="00D728C1" w:rsidRDefault="00D728C1" w:rsidP="00D728C1">
      <w:r w:rsidRPr="00D728C1">
        <w:rPr>
          <w:b/>
          <w:bCs/>
        </w:rPr>
        <w:t>Influenza can be serious for young children and can sometimes lead to hospitalisation. Children under 5 years of age are at higher risk of complications from the flu.</w:t>
      </w:r>
    </w:p>
    <w:p w14:paraId="3DF1ACF6" w14:textId="77777777" w:rsidR="00D728C1" w:rsidRPr="00D728C1" w:rsidRDefault="00D728C1" w:rsidP="00D728C1">
      <w:r w:rsidRPr="00D728C1">
        <w:t>The best protection is the </w:t>
      </w:r>
      <w:r w:rsidRPr="00D728C1">
        <w:rPr>
          <w:b/>
          <w:bCs/>
        </w:rPr>
        <w:t>annual flu vaccine</w:t>
      </w:r>
      <w:r w:rsidRPr="00D728C1">
        <w:t>, which is safe and effective. The vaccine is </w:t>
      </w:r>
      <w:r w:rsidRPr="00D728C1">
        <w:rPr>
          <w:b/>
          <w:bCs/>
        </w:rPr>
        <w:t>free</w:t>
      </w:r>
      <w:r w:rsidRPr="00D728C1">
        <w:t> under the National Immunisation Program for children aged 6 months to under 5 years.</w:t>
      </w:r>
    </w:p>
    <w:p w14:paraId="7B854077" w14:textId="77777777" w:rsidR="00D728C1" w:rsidRPr="00D728C1" w:rsidRDefault="00D728C1" w:rsidP="00D728C1">
      <w:r w:rsidRPr="00D728C1">
        <w:rPr>
          <w:b/>
          <w:bCs/>
        </w:rPr>
        <w:t>Flu vaccines are now available</w:t>
      </w:r>
      <w:r w:rsidRPr="00D728C1">
        <w:t> through GPs, immunisation clinics and participating pharmacies.</w:t>
      </w:r>
    </w:p>
    <w:p w14:paraId="42071309" w14:textId="77777777" w:rsidR="00D728C1" w:rsidRPr="00D728C1" w:rsidRDefault="00D728C1" w:rsidP="00D728C1">
      <w:r w:rsidRPr="00D728C1">
        <w:t>How your service can help</w:t>
      </w:r>
    </w:p>
    <w:p w14:paraId="24721936" w14:textId="77777777" w:rsidR="00D728C1" w:rsidRPr="00D728C1" w:rsidRDefault="00D728C1" w:rsidP="00D728C1">
      <w:r w:rsidRPr="00D728C1">
        <w:t>You can remind parents and carers to protect their children through vaccination by:</w:t>
      </w:r>
    </w:p>
    <w:p w14:paraId="483DF765" w14:textId="77777777" w:rsidR="00D728C1" w:rsidRPr="00D728C1" w:rsidRDefault="00D728C1" w:rsidP="00D728C1">
      <w:pPr>
        <w:numPr>
          <w:ilvl w:val="0"/>
          <w:numId w:val="229"/>
        </w:numPr>
      </w:pPr>
      <w:r w:rsidRPr="00D728C1">
        <w:t>ordering and displaying </w:t>
      </w:r>
      <w:hyperlink r:id="rId121" w:history="1">
        <w:r w:rsidRPr="00D728C1">
          <w:rPr>
            <w:rStyle w:val="Hyperlink"/>
          </w:rPr>
          <w:t>free posters and brochures</w:t>
        </w:r>
      </w:hyperlink>
      <w:r w:rsidRPr="00D728C1">
        <w:t> around your service</w:t>
      </w:r>
    </w:p>
    <w:p w14:paraId="0C48C22C" w14:textId="77777777" w:rsidR="00D728C1" w:rsidRPr="00D728C1" w:rsidRDefault="00D728C1" w:rsidP="00D728C1">
      <w:pPr>
        <w:numPr>
          <w:ilvl w:val="0"/>
          <w:numId w:val="229"/>
        </w:numPr>
      </w:pPr>
      <w:r w:rsidRPr="00D728C1">
        <w:t>sharing flu information through your service’s portal, newsletter or email updates.</w:t>
      </w:r>
    </w:p>
    <w:p w14:paraId="7932FEF2" w14:textId="2BF3D023" w:rsidR="00D728C1" w:rsidRPr="00E645CB" w:rsidRDefault="00D728C1" w:rsidP="00E645CB">
      <w:r w:rsidRPr="00D728C1">
        <w:t>For more resources and information, visit </w:t>
      </w:r>
      <w:hyperlink r:id="rId122" w:history="1">
        <w:r w:rsidRPr="00D728C1">
          <w:rPr>
            <w:rStyle w:val="Hyperlink"/>
          </w:rPr>
          <w:t>health.gov.au/flu</w:t>
        </w:r>
      </w:hyperlink>
      <w:r w:rsidRPr="00D728C1">
        <w:t>.</w:t>
      </w:r>
    </w:p>
    <w:p w14:paraId="4B1FAD30" w14:textId="0E13C98C" w:rsidR="00E645CB" w:rsidRDefault="00E645CB" w:rsidP="00E645CB">
      <w:pPr>
        <w:pStyle w:val="Heading2"/>
      </w:pPr>
      <w:bookmarkStart w:id="36" w:name="_Toc229638308"/>
      <w:r>
        <w:t>Facts from FAL</w:t>
      </w:r>
      <w:bookmarkEnd w:id="36"/>
    </w:p>
    <w:p w14:paraId="14D263A8" w14:textId="59864C8B" w:rsidR="00E645CB" w:rsidRPr="009370F1" w:rsidRDefault="00D728C1" w:rsidP="009370F1">
      <w:pPr>
        <w:pStyle w:val="Heading3"/>
      </w:pPr>
      <w:r w:rsidRPr="009370F1">
        <w:t>Understanding your obligations as a child care provider</w:t>
      </w:r>
    </w:p>
    <w:p w14:paraId="6F3F476B" w14:textId="77777777" w:rsidR="00D728C1" w:rsidRPr="00D728C1" w:rsidRDefault="00D728C1" w:rsidP="00D728C1">
      <w:r w:rsidRPr="00D728C1">
        <w:rPr>
          <w:b/>
          <w:bCs/>
        </w:rPr>
        <w:t>Your obligations may differ depending on the laws under which you operate.</w:t>
      </w:r>
    </w:p>
    <w:p w14:paraId="69A3BB6B" w14:textId="77777777" w:rsidR="00D728C1" w:rsidRPr="00D728C1" w:rsidRDefault="00D728C1" w:rsidP="00D728C1">
      <w:r w:rsidRPr="00D728C1">
        <w:t>Requirements under National Law are separate from those under Family Assistance Law (FAL).</w:t>
      </w:r>
    </w:p>
    <w:p w14:paraId="4959F946" w14:textId="77777777" w:rsidR="00D728C1" w:rsidRPr="00D728C1" w:rsidRDefault="00D728C1" w:rsidP="00D728C1">
      <w:r w:rsidRPr="00D728C1">
        <w:t>Your </w:t>
      </w:r>
      <w:r w:rsidRPr="00D728C1">
        <w:rPr>
          <w:b/>
          <w:bCs/>
        </w:rPr>
        <w:t>state or regulatory approval</w:t>
      </w:r>
      <w:r w:rsidRPr="00D728C1">
        <w:t> sits under National Law. Your </w:t>
      </w:r>
      <w:r w:rsidRPr="00D728C1">
        <w:rPr>
          <w:b/>
          <w:bCs/>
        </w:rPr>
        <w:t>CCS approval</w:t>
      </w:r>
      <w:r w:rsidRPr="00D728C1">
        <w:t> sits under Family Assistance Law.</w:t>
      </w:r>
    </w:p>
    <w:p w14:paraId="1BBCC082" w14:textId="77777777" w:rsidR="00D728C1" w:rsidRPr="00D728C1" w:rsidRDefault="00D728C1" w:rsidP="00D728C1">
      <w:r w:rsidRPr="00D728C1">
        <w:t>To remain compliant with both, contact:</w:t>
      </w:r>
    </w:p>
    <w:p w14:paraId="3331F90B" w14:textId="77777777" w:rsidR="00D728C1" w:rsidRPr="00D728C1" w:rsidRDefault="00D728C1" w:rsidP="00D728C1">
      <w:pPr>
        <w:numPr>
          <w:ilvl w:val="0"/>
          <w:numId w:val="230"/>
        </w:numPr>
      </w:pPr>
      <w:r w:rsidRPr="00D728C1">
        <w:t>your state or territory regulatory authority for advice on National Law requirements</w:t>
      </w:r>
    </w:p>
    <w:p w14:paraId="1F2BEF38" w14:textId="77777777" w:rsidR="00D728C1" w:rsidRPr="00D728C1" w:rsidRDefault="00D728C1" w:rsidP="00D728C1">
      <w:pPr>
        <w:numPr>
          <w:ilvl w:val="0"/>
          <w:numId w:val="230"/>
        </w:numPr>
      </w:pPr>
      <w:r w:rsidRPr="00D728C1">
        <w:t>this department for information about CCS approval and obligations.</w:t>
      </w:r>
    </w:p>
    <w:p w14:paraId="7384F11C" w14:textId="77777777" w:rsidR="00D728C1" w:rsidRPr="00D728C1" w:rsidRDefault="00D728C1" w:rsidP="00D728C1">
      <w:r w:rsidRPr="00D728C1">
        <w:t>Checking with the right authority helps you meet your obligations and avoid compliance issues.</w:t>
      </w:r>
    </w:p>
    <w:p w14:paraId="4E22C119" w14:textId="77777777" w:rsidR="00D728C1" w:rsidRPr="00D728C1" w:rsidRDefault="00D728C1" w:rsidP="00D728C1">
      <w:r w:rsidRPr="00D728C1">
        <w:t>For step-by-step guidance on approvals and administering CCS, visit:</w:t>
      </w:r>
    </w:p>
    <w:p w14:paraId="2656B4B9" w14:textId="77777777" w:rsidR="00D728C1" w:rsidRPr="00D728C1" w:rsidRDefault="00D728C1" w:rsidP="00D728C1">
      <w:pPr>
        <w:numPr>
          <w:ilvl w:val="0"/>
          <w:numId w:val="231"/>
        </w:numPr>
      </w:pPr>
      <w:hyperlink r:id="rId123" w:history="1">
        <w:r w:rsidRPr="00D728C1">
          <w:rPr>
            <w:rStyle w:val="Hyperlink"/>
          </w:rPr>
          <w:t>becoming an approved provider</w:t>
        </w:r>
      </w:hyperlink>
    </w:p>
    <w:p w14:paraId="675FF279" w14:textId="77777777" w:rsidR="00D728C1" w:rsidRPr="00D728C1" w:rsidRDefault="00D728C1" w:rsidP="00D728C1">
      <w:pPr>
        <w:numPr>
          <w:ilvl w:val="0"/>
          <w:numId w:val="231"/>
        </w:numPr>
      </w:pPr>
      <w:hyperlink r:id="rId124" w:history="1">
        <w:r w:rsidRPr="00D728C1">
          <w:rPr>
            <w:rStyle w:val="Hyperlink"/>
          </w:rPr>
          <w:t>how to administer CCS</w:t>
        </w:r>
      </w:hyperlink>
      <w:r w:rsidRPr="00D728C1">
        <w:t>.</w:t>
      </w:r>
    </w:p>
    <w:p w14:paraId="29F04B1C" w14:textId="7BF6280C" w:rsidR="00D728C1" w:rsidRPr="009370F1" w:rsidRDefault="00790D70" w:rsidP="009370F1">
      <w:pPr>
        <w:pStyle w:val="Heading3"/>
      </w:pPr>
      <w:r w:rsidRPr="009370F1">
        <w:t>What can an infringement notice be issued for?</w:t>
      </w:r>
    </w:p>
    <w:p w14:paraId="24D5BE62" w14:textId="77777777" w:rsidR="00790D70" w:rsidRPr="00790D70" w:rsidRDefault="00790D70" w:rsidP="00790D70">
      <w:r w:rsidRPr="00790D70">
        <w:rPr>
          <w:b/>
          <w:bCs/>
        </w:rPr>
        <w:t>We monitor providers to ensure they comply with the rules under FAL.</w:t>
      </w:r>
      <w:r w:rsidRPr="00790D70">
        <w:t> </w:t>
      </w:r>
      <w:r w:rsidRPr="00790D70">
        <w:rPr>
          <w:b/>
          <w:bCs/>
        </w:rPr>
        <w:t>If a provider fails to meet these obligations, we can issue an infringement notice – essentially a fine.</w:t>
      </w:r>
    </w:p>
    <w:p w14:paraId="36F585DA" w14:textId="77777777" w:rsidR="00790D70" w:rsidRPr="00790D70" w:rsidRDefault="00790D70" w:rsidP="00790D70">
      <w:r w:rsidRPr="00790D70">
        <w:lastRenderedPageBreak/>
        <w:t>There are many FAL obligations that carry a civil penalty offence, which may result in an infringement notice.</w:t>
      </w:r>
    </w:p>
    <w:p w14:paraId="041CC448" w14:textId="77777777" w:rsidR="00790D70" w:rsidRPr="00790D70" w:rsidRDefault="00790D70" w:rsidP="00790D70">
      <w:r w:rsidRPr="00790D70">
        <w:t>Examples include:</w:t>
      </w:r>
    </w:p>
    <w:p w14:paraId="5EA2A797" w14:textId="77777777" w:rsidR="00790D70" w:rsidRPr="00790D70" w:rsidRDefault="00790D70" w:rsidP="00790D70">
      <w:pPr>
        <w:numPr>
          <w:ilvl w:val="0"/>
          <w:numId w:val="232"/>
        </w:numPr>
      </w:pPr>
      <w:r w:rsidRPr="00790D70">
        <w:t>not updating the status of a current </w:t>
      </w:r>
      <w:r w:rsidRPr="00790D70">
        <w:rPr>
          <w:b/>
          <w:bCs/>
        </w:rPr>
        <w:t>Working With Children Check</w:t>
      </w:r>
    </w:p>
    <w:p w14:paraId="210436DB" w14:textId="77777777" w:rsidR="00790D70" w:rsidRPr="00790D70" w:rsidRDefault="00790D70" w:rsidP="00790D70">
      <w:pPr>
        <w:numPr>
          <w:ilvl w:val="0"/>
          <w:numId w:val="232"/>
        </w:numPr>
      </w:pPr>
      <w:r w:rsidRPr="00790D70">
        <w:t>incorrectly recording </w:t>
      </w:r>
      <w:r w:rsidRPr="00790D70">
        <w:rPr>
          <w:b/>
          <w:bCs/>
        </w:rPr>
        <w:t>PMCs</w:t>
      </w:r>
    </w:p>
    <w:p w14:paraId="39B931B9" w14:textId="77777777" w:rsidR="00790D70" w:rsidRPr="00790D70" w:rsidRDefault="00790D70" w:rsidP="00790D70">
      <w:pPr>
        <w:numPr>
          <w:ilvl w:val="0"/>
          <w:numId w:val="232"/>
        </w:numPr>
      </w:pPr>
      <w:r w:rsidRPr="00790D70">
        <w:t>failing to submit </w:t>
      </w:r>
      <w:r w:rsidRPr="00790D70">
        <w:rPr>
          <w:b/>
          <w:bCs/>
        </w:rPr>
        <w:t>enrolment notices</w:t>
      </w:r>
      <w:r w:rsidRPr="00790D70">
        <w:t> or </w:t>
      </w:r>
      <w:r w:rsidRPr="00790D70">
        <w:rPr>
          <w:b/>
          <w:bCs/>
        </w:rPr>
        <w:t>session reports</w:t>
      </w:r>
      <w:r w:rsidRPr="00790D70">
        <w:t> on time</w:t>
      </w:r>
    </w:p>
    <w:p w14:paraId="10B54899" w14:textId="77777777" w:rsidR="00790D70" w:rsidRPr="00790D70" w:rsidRDefault="00790D70" w:rsidP="00790D70">
      <w:pPr>
        <w:numPr>
          <w:ilvl w:val="0"/>
          <w:numId w:val="232"/>
        </w:numPr>
      </w:pPr>
      <w:r w:rsidRPr="00790D70">
        <w:t>not passing on or remitting a </w:t>
      </w:r>
      <w:r w:rsidRPr="00790D70">
        <w:rPr>
          <w:b/>
          <w:bCs/>
        </w:rPr>
        <w:t>fee reduction amount</w:t>
      </w:r>
    </w:p>
    <w:p w14:paraId="15AEC683" w14:textId="77777777" w:rsidR="00790D70" w:rsidRPr="00790D70" w:rsidRDefault="00790D70" w:rsidP="00790D70">
      <w:pPr>
        <w:numPr>
          <w:ilvl w:val="0"/>
          <w:numId w:val="232"/>
        </w:numPr>
      </w:pPr>
      <w:r w:rsidRPr="00790D70">
        <w:t>incorrectly reporting </w:t>
      </w:r>
      <w:r w:rsidRPr="00790D70">
        <w:rPr>
          <w:b/>
          <w:bCs/>
        </w:rPr>
        <w:t>fee information</w:t>
      </w:r>
    </w:p>
    <w:p w14:paraId="6D025A84" w14:textId="77777777" w:rsidR="00790D70" w:rsidRPr="00790D70" w:rsidRDefault="00790D70" w:rsidP="00790D70">
      <w:pPr>
        <w:numPr>
          <w:ilvl w:val="0"/>
          <w:numId w:val="232"/>
        </w:numPr>
      </w:pPr>
      <w:r w:rsidRPr="00790D70">
        <w:t>failing to notify the correct agency about a </w:t>
      </w:r>
      <w:r w:rsidRPr="00790D70">
        <w:rPr>
          <w:b/>
          <w:bCs/>
        </w:rPr>
        <w:t>child at risk of serious abuse or neglect</w:t>
      </w:r>
      <w:r w:rsidRPr="00790D70">
        <w:t>.</w:t>
      </w:r>
    </w:p>
    <w:p w14:paraId="0E576C5F" w14:textId="77777777" w:rsidR="00790D70" w:rsidRPr="00420AC7" w:rsidRDefault="00790D70" w:rsidP="00420AC7">
      <w:pPr>
        <w:pStyle w:val="H2newsletter"/>
        <w:rPr>
          <w:rFonts w:asciiTheme="minorHAnsi" w:hAnsiTheme="minorHAnsi" w:cstheme="minorHAnsi"/>
        </w:rPr>
      </w:pPr>
      <w:r w:rsidRPr="00420AC7">
        <w:rPr>
          <w:rFonts w:asciiTheme="minorHAnsi" w:hAnsiTheme="minorHAnsi" w:cstheme="minorHAnsi"/>
        </w:rPr>
        <w:t>Stay compliant and avoid penalties</w:t>
      </w:r>
    </w:p>
    <w:p w14:paraId="4AE53A13" w14:textId="77777777" w:rsidR="00790D70" w:rsidRPr="00790D70" w:rsidRDefault="00790D70" w:rsidP="00790D70">
      <w:r w:rsidRPr="00790D70">
        <w:t>Learn more and find out </w:t>
      </w:r>
      <w:hyperlink r:id="rId125" w:history="1">
        <w:r w:rsidRPr="00790D70">
          <w:rPr>
            <w:rStyle w:val="Hyperlink"/>
          </w:rPr>
          <w:t>what to do if you receive an infringement notice</w:t>
        </w:r>
      </w:hyperlink>
      <w:r w:rsidRPr="00790D70">
        <w:t>, on our website.</w:t>
      </w:r>
    </w:p>
    <w:p w14:paraId="33A1F73C" w14:textId="50C2273E" w:rsidR="00790D70" w:rsidRPr="009370F1" w:rsidRDefault="00790D70" w:rsidP="009370F1">
      <w:pPr>
        <w:pStyle w:val="Heading3"/>
      </w:pPr>
      <w:r w:rsidRPr="009370F1">
        <w:t>Submitting session reports</w:t>
      </w:r>
    </w:p>
    <w:p w14:paraId="216541E8" w14:textId="77777777" w:rsidR="00790D70" w:rsidRPr="00790D70" w:rsidRDefault="00790D70" w:rsidP="00790D70">
      <w:r w:rsidRPr="00790D70">
        <w:rPr>
          <w:b/>
          <w:bCs/>
        </w:rPr>
        <w:t>Remember to submit accurate session reports on time – it’s the law. Services Australia uses session reports to calculate and process CCS payments.</w:t>
      </w:r>
    </w:p>
    <w:p w14:paraId="449E3174" w14:textId="77777777" w:rsidR="00790D70" w:rsidRPr="00790D70" w:rsidRDefault="00790D70" w:rsidP="00790D70">
      <w:r w:rsidRPr="00790D70">
        <w:t>As a CCS approved provider, you must submit session reports:</w:t>
      </w:r>
    </w:p>
    <w:p w14:paraId="03DC169F" w14:textId="77777777" w:rsidR="00790D70" w:rsidRPr="00790D70" w:rsidRDefault="00790D70" w:rsidP="00790D70">
      <w:pPr>
        <w:numPr>
          <w:ilvl w:val="0"/>
          <w:numId w:val="233"/>
        </w:numPr>
      </w:pPr>
      <w:r w:rsidRPr="00790D70">
        <w:t>within 14 days of the end of the week in which care was provided</w:t>
      </w:r>
    </w:p>
    <w:p w14:paraId="2D5C7F52" w14:textId="77777777" w:rsidR="00790D70" w:rsidRPr="00790D70" w:rsidRDefault="00790D70" w:rsidP="00790D70">
      <w:pPr>
        <w:numPr>
          <w:ilvl w:val="0"/>
          <w:numId w:val="233"/>
        </w:numPr>
      </w:pPr>
      <w:r w:rsidRPr="00790D70">
        <w:t>for each child at your service, for every week care is provided</w:t>
      </w:r>
    </w:p>
    <w:p w14:paraId="508D310C" w14:textId="77777777" w:rsidR="00790D70" w:rsidRPr="00790D70" w:rsidRDefault="00790D70" w:rsidP="00790D70">
      <w:pPr>
        <w:numPr>
          <w:ilvl w:val="0"/>
          <w:numId w:val="233"/>
        </w:numPr>
      </w:pPr>
      <w:r w:rsidRPr="00790D70">
        <w:t>with at least one session of care a week, recorded as either an attendance or absence</w:t>
      </w:r>
    </w:p>
    <w:p w14:paraId="539F8568" w14:textId="77777777" w:rsidR="00790D70" w:rsidRPr="00790D70" w:rsidRDefault="00790D70" w:rsidP="00790D70">
      <w:pPr>
        <w:numPr>
          <w:ilvl w:val="0"/>
          <w:numId w:val="233"/>
        </w:numPr>
      </w:pPr>
      <w:r w:rsidRPr="00790D70">
        <w:t>only when a fee is charged to a family for providing care to their child.</w:t>
      </w:r>
    </w:p>
    <w:p w14:paraId="29CDBDC6" w14:textId="77777777" w:rsidR="00790D70" w:rsidRPr="00790D70" w:rsidRDefault="00790D70" w:rsidP="00790D70">
      <w:r w:rsidRPr="00790D70">
        <w:t>Submit session reports through the </w:t>
      </w:r>
      <w:hyperlink r:id="rId126" w:history="1">
        <w:r w:rsidRPr="00790D70">
          <w:rPr>
            <w:rStyle w:val="Hyperlink"/>
          </w:rPr>
          <w:t>Provider Entry Point (PEP)</w:t>
        </w:r>
      </w:hyperlink>
      <w:r w:rsidRPr="00790D70">
        <w:t> or your third-party software.</w:t>
      </w:r>
    </w:p>
    <w:p w14:paraId="70B29947" w14:textId="71DE5D91" w:rsidR="00790D70" w:rsidRPr="00E645CB" w:rsidRDefault="00790D70" w:rsidP="00E645CB">
      <w:r w:rsidRPr="00790D70">
        <w:t>Learn about </w:t>
      </w:r>
      <w:hyperlink r:id="rId127" w:history="1">
        <w:r w:rsidRPr="00790D70">
          <w:rPr>
            <w:rStyle w:val="Hyperlink"/>
          </w:rPr>
          <w:t>submitting accurate session reports</w:t>
        </w:r>
      </w:hyperlink>
      <w:r w:rsidRPr="00790D70">
        <w:t> on our website.</w:t>
      </w:r>
    </w:p>
    <w:p w14:paraId="19481730" w14:textId="26E8594A" w:rsidR="00E645CB" w:rsidRDefault="00E645CB" w:rsidP="00E645CB">
      <w:pPr>
        <w:pStyle w:val="Heading2"/>
      </w:pPr>
      <w:bookmarkStart w:id="37" w:name="_Toc229638309"/>
      <w:r>
        <w:t>Workforce support</w:t>
      </w:r>
      <w:bookmarkEnd w:id="37"/>
    </w:p>
    <w:p w14:paraId="1F277663" w14:textId="7AC8F509" w:rsidR="00E645CB" w:rsidRPr="00420AC7" w:rsidRDefault="009370F1" w:rsidP="00420AC7">
      <w:pPr>
        <w:pStyle w:val="Heading3"/>
      </w:pPr>
      <w:r w:rsidRPr="00420AC7">
        <w:t>Making change happen: communicating with families from diverse cultures</w:t>
      </w:r>
    </w:p>
    <w:p w14:paraId="6B4861A5" w14:textId="77777777" w:rsidR="009370F1" w:rsidRPr="009370F1" w:rsidRDefault="009370F1" w:rsidP="009370F1">
      <w:r w:rsidRPr="009370F1">
        <w:rPr>
          <w:b/>
          <w:bCs/>
        </w:rPr>
        <w:t>Join Be You for an online event on communicating with families from diverse cultures.</w:t>
      </w:r>
    </w:p>
    <w:p w14:paraId="52D6E875" w14:textId="77777777" w:rsidR="009370F1" w:rsidRPr="009370F1" w:rsidRDefault="009370F1" w:rsidP="009370F1">
      <w:r w:rsidRPr="009370F1">
        <w:t>This event will share stories and insights on planning for change in learning communities. You will be able to explore how service leaders use culturally responsive communication practices to:</w:t>
      </w:r>
    </w:p>
    <w:p w14:paraId="19A0B18A" w14:textId="77777777" w:rsidR="009370F1" w:rsidRPr="009370F1" w:rsidRDefault="009370F1" w:rsidP="009370F1">
      <w:pPr>
        <w:numPr>
          <w:ilvl w:val="0"/>
          <w:numId w:val="234"/>
        </w:numPr>
      </w:pPr>
      <w:r w:rsidRPr="009370F1">
        <w:t>strengthen family partnerships</w:t>
      </w:r>
    </w:p>
    <w:p w14:paraId="44C7B73A" w14:textId="77777777" w:rsidR="009370F1" w:rsidRPr="009370F1" w:rsidRDefault="009370F1" w:rsidP="009370F1">
      <w:pPr>
        <w:numPr>
          <w:ilvl w:val="0"/>
          <w:numId w:val="234"/>
        </w:numPr>
      </w:pPr>
      <w:r w:rsidRPr="009370F1">
        <w:t>promote positive mental health and wellbeing.</w:t>
      </w:r>
    </w:p>
    <w:p w14:paraId="3CCCF979" w14:textId="77777777" w:rsidR="009370F1" w:rsidRPr="009370F1" w:rsidRDefault="009370F1" w:rsidP="009370F1">
      <w:r w:rsidRPr="009370F1">
        <w:t>The session will take place online at 4 pm AEST on 16 April 2026.</w:t>
      </w:r>
    </w:p>
    <w:p w14:paraId="11C81603" w14:textId="0B92F8E9" w:rsidR="009370F1" w:rsidRPr="00E645CB" w:rsidRDefault="009370F1" w:rsidP="00E645CB">
      <w:hyperlink r:id="rId128" w:history="1">
        <w:r w:rsidRPr="009370F1">
          <w:rPr>
            <w:rStyle w:val="Hyperlink"/>
          </w:rPr>
          <w:t>Register for the webinar</w:t>
        </w:r>
      </w:hyperlink>
      <w:r w:rsidRPr="009370F1">
        <w:t>.</w:t>
      </w:r>
    </w:p>
    <w:p w14:paraId="5C321E04" w14:textId="362EECCA" w:rsidR="00A47A85" w:rsidRDefault="00A47A85" w:rsidP="00E971AD">
      <w:pPr>
        <w:pStyle w:val="Issuedate"/>
      </w:pPr>
      <w:bookmarkStart w:id="38" w:name="_Toc229638310"/>
      <w:r>
        <w:lastRenderedPageBreak/>
        <w:t>2 April 2026</w:t>
      </w:r>
      <w:bookmarkEnd w:id="38"/>
    </w:p>
    <w:p w14:paraId="4C53572B" w14:textId="1D073781" w:rsidR="00C501FB" w:rsidRPr="00472E9F" w:rsidRDefault="00F0435C" w:rsidP="00F0435C">
      <w:pPr>
        <w:pStyle w:val="Heading2"/>
      </w:pPr>
      <w:bookmarkStart w:id="39" w:name="_Toc229638311"/>
      <w:r w:rsidRPr="00472E9F">
        <w:t>Tropical Cyclone Narelle: CCS period of emergency applied 25 March to 1 April 2026</w:t>
      </w:r>
      <w:bookmarkEnd w:id="39"/>
    </w:p>
    <w:p w14:paraId="43D87A0C" w14:textId="3DB46354"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b/>
          <w:bCs/>
          <w:lang w:eastAsia="en-AU"/>
        </w:rPr>
        <w:t>A Child Care Subsidy (CCS) period of emergency was applied in parts of Western Australia due to the impact of Tropical Cyclone Narelle.</w:t>
      </w:r>
    </w:p>
    <w:p w14:paraId="62CEE683"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The CCS period of emergency applies from 25 March to 1 April 2026 in the following local government areas:</w:t>
      </w:r>
    </w:p>
    <w:p w14:paraId="366E2C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Carnarvon</w:t>
      </w:r>
    </w:p>
    <w:p w14:paraId="3BB675B9"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Exmouth</w:t>
      </w:r>
    </w:p>
    <w:p w14:paraId="61CEFCBE" w14:textId="77777777" w:rsidR="00C501FB" w:rsidRPr="00786FC7" w:rsidRDefault="00C501FB" w:rsidP="00C501FB">
      <w:pPr>
        <w:numPr>
          <w:ilvl w:val="0"/>
          <w:numId w:val="217"/>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Shark Bay.</w:t>
      </w:r>
    </w:p>
    <w:p w14:paraId="5CC2EA40"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We continue to monitor the situation and will provide updates as required.</w:t>
      </w:r>
    </w:p>
    <w:p w14:paraId="3CA1824D" w14:textId="77777777" w:rsidR="00C501FB" w:rsidRPr="00472E9F" w:rsidRDefault="00C501FB" w:rsidP="00F0435C">
      <w:pPr>
        <w:pStyle w:val="Heading3"/>
      </w:pPr>
      <w:r w:rsidRPr="00472E9F">
        <w:t>For action</w:t>
      </w:r>
    </w:p>
    <w:p w14:paraId="1B1090C7"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If you close your service, you must tell:</w:t>
      </w:r>
    </w:p>
    <w:p w14:paraId="658EDCBC"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us via the </w:t>
      </w:r>
      <w:hyperlink r:id="rId129" w:history="1">
        <w:r w:rsidRPr="00472E9F">
          <w:rPr>
            <w:rFonts w:eastAsia="Times New Roman" w:cstheme="minorHAnsi"/>
            <w:color w:val="2470A0"/>
            <w:u w:val="single"/>
            <w:lang w:eastAsia="en-AU"/>
          </w:rPr>
          <w:t>Provider Entry Point</w:t>
        </w:r>
      </w:hyperlink>
      <w:r w:rsidRPr="00472E9F">
        <w:rPr>
          <w:rFonts w:eastAsia="Times New Roman" w:cstheme="minorHAnsi"/>
          <w:color w:val="5F6369"/>
          <w:lang w:eastAsia="en-AU"/>
        </w:rPr>
        <w:t xml:space="preserve"> </w:t>
      </w:r>
      <w:r w:rsidRPr="00786FC7">
        <w:rPr>
          <w:rFonts w:eastAsia="Times New Roman" w:cstheme="minorHAnsi"/>
          <w:lang w:eastAsia="en-AU"/>
        </w:rPr>
        <w:t>(PEP) or your third-party software</w:t>
      </w:r>
    </w:p>
    <w:p w14:paraId="34B70C36" w14:textId="77777777" w:rsidR="00C501FB" w:rsidRPr="00472E9F" w:rsidRDefault="00C501FB" w:rsidP="00C501FB">
      <w:pPr>
        <w:numPr>
          <w:ilvl w:val="0"/>
          <w:numId w:val="218"/>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your </w:t>
      </w:r>
      <w:hyperlink r:id="rId130" w:history="1">
        <w:r w:rsidRPr="00786FC7">
          <w:rPr>
            <w:rFonts w:eastAsia="Times New Roman" w:cstheme="minorHAnsi"/>
            <w:u w:val="single"/>
            <w:lang w:eastAsia="en-AU"/>
          </w:rPr>
          <w:t>state or territory regulatory authority</w:t>
        </w:r>
      </w:hyperlink>
      <w:r w:rsidRPr="00472E9F">
        <w:rPr>
          <w:rFonts w:eastAsia="Times New Roman" w:cstheme="minorHAnsi"/>
          <w:color w:val="5F6369"/>
          <w:lang w:eastAsia="en-AU"/>
        </w:rPr>
        <w:t>.</w:t>
      </w:r>
    </w:p>
    <w:p w14:paraId="6D5C4D61" w14:textId="77777777" w:rsidR="00C501FB" w:rsidRPr="00786FC7" w:rsidRDefault="00C501FB" w:rsidP="00C501FB">
      <w:pPr>
        <w:spacing w:after="0" w:line="315" w:lineRule="atLeast"/>
        <w:rPr>
          <w:rFonts w:eastAsia="Times New Roman" w:cstheme="minorHAnsi"/>
          <w:lang w:eastAsia="en-AU"/>
        </w:rPr>
      </w:pPr>
      <w:r w:rsidRPr="00786FC7">
        <w:rPr>
          <w:rFonts w:eastAsia="Times New Roman" w:cstheme="minorHAnsi"/>
          <w:lang w:eastAsia="en-AU"/>
        </w:rPr>
        <w:t xml:space="preserve">Update your contact details via the </w:t>
      </w:r>
      <w:hyperlink r:id="rId131" w:history="1">
        <w:r w:rsidRPr="00472E9F">
          <w:rPr>
            <w:rFonts w:eastAsia="Times New Roman" w:cstheme="minorHAnsi"/>
            <w:color w:val="2470A0"/>
            <w:u w:val="single"/>
            <w:lang w:eastAsia="en-AU"/>
          </w:rPr>
          <w:t>PEP</w:t>
        </w:r>
      </w:hyperlink>
      <w:r w:rsidRPr="00472E9F">
        <w:rPr>
          <w:rFonts w:eastAsia="Times New Roman" w:cstheme="minorHAnsi"/>
          <w:color w:val="5F6369"/>
          <w:lang w:eastAsia="en-AU"/>
        </w:rPr>
        <w:t xml:space="preserve"> </w:t>
      </w:r>
      <w:r w:rsidRPr="00786FC7">
        <w:rPr>
          <w:rFonts w:eastAsia="Times New Roman" w:cstheme="minorHAnsi"/>
          <w:lang w:eastAsia="en-AU"/>
        </w:rPr>
        <w:t>or your third-party software, including:</w:t>
      </w:r>
    </w:p>
    <w:p w14:paraId="0911734F" w14:textId="77777777" w:rsidR="00C501FB" w:rsidRPr="00786FC7" w:rsidRDefault="00C501FB" w:rsidP="00C501FB">
      <w:pPr>
        <w:numPr>
          <w:ilvl w:val="0"/>
          <w:numId w:val="219"/>
        </w:numPr>
        <w:spacing w:before="100" w:beforeAutospacing="1" w:after="100" w:afterAutospacing="1" w:line="315" w:lineRule="atLeast"/>
        <w:rPr>
          <w:rFonts w:eastAsia="Times New Roman" w:cstheme="minorHAnsi"/>
          <w:lang w:eastAsia="en-AU"/>
        </w:rPr>
      </w:pPr>
      <w:r w:rsidRPr="00786FC7">
        <w:rPr>
          <w:rFonts w:eastAsia="Times New Roman" w:cstheme="minorHAnsi"/>
          <w:lang w:eastAsia="en-AU"/>
        </w:rPr>
        <w:t>your contact details in the CCS System, so you don’t miss important information</w:t>
      </w:r>
    </w:p>
    <w:p w14:paraId="7D8154EB" w14:textId="77777777" w:rsidR="00C501FB" w:rsidRPr="00472E9F" w:rsidRDefault="00C501FB" w:rsidP="00C501FB">
      <w:pPr>
        <w:numPr>
          <w:ilvl w:val="0"/>
          <w:numId w:val="219"/>
        </w:numPr>
        <w:spacing w:before="100" w:beforeAutospacing="1" w:after="100" w:afterAutospacing="1" w:line="315" w:lineRule="atLeast"/>
        <w:rPr>
          <w:rFonts w:eastAsia="Times New Roman" w:cstheme="minorHAnsi"/>
          <w:color w:val="5F6369"/>
          <w:lang w:eastAsia="en-AU"/>
        </w:rPr>
      </w:pPr>
      <w:r w:rsidRPr="00786FC7">
        <w:rPr>
          <w:rFonts w:eastAsia="Times New Roman" w:cstheme="minorHAnsi"/>
          <w:lang w:eastAsia="en-AU"/>
        </w:rPr>
        <w:t xml:space="preserve">your vacancy details on </w:t>
      </w:r>
      <w:hyperlink r:id="rId132" w:history="1">
        <w:r w:rsidRPr="00472E9F">
          <w:rPr>
            <w:rFonts w:eastAsia="Times New Roman" w:cstheme="minorHAnsi"/>
            <w:color w:val="2470A0"/>
            <w:u w:val="single"/>
            <w:lang w:eastAsia="en-AU"/>
          </w:rPr>
          <w:t>StartingBlocks.gov.au</w:t>
        </w:r>
      </w:hyperlink>
      <w:r w:rsidRPr="00472E9F">
        <w:rPr>
          <w:rFonts w:eastAsia="Times New Roman" w:cstheme="minorHAnsi"/>
          <w:color w:val="5F6369"/>
          <w:lang w:eastAsia="en-AU"/>
        </w:rPr>
        <w:t xml:space="preserve"> </w:t>
      </w:r>
      <w:r w:rsidRPr="00420AC7">
        <w:rPr>
          <w:rFonts w:eastAsia="Times New Roman" w:cstheme="minorHAnsi"/>
          <w:lang w:eastAsia="en-AU"/>
        </w:rPr>
        <w:t>to help families looking for care.</w:t>
      </w:r>
    </w:p>
    <w:p w14:paraId="65A3B68D" w14:textId="77777777" w:rsidR="00C501FB" w:rsidRPr="00472E9F" w:rsidRDefault="00C501FB" w:rsidP="00F0435C">
      <w:pPr>
        <w:pStyle w:val="Heading3"/>
      </w:pPr>
      <w:r w:rsidRPr="00472E9F">
        <w:t>Support during the emergency</w:t>
      </w:r>
    </w:p>
    <w:p w14:paraId="549F30B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 xml:space="preserve">The following support is available in affected regions </w:t>
      </w:r>
      <w:r w:rsidRPr="00420AC7">
        <w:rPr>
          <w:rFonts w:eastAsia="Times New Roman" w:cstheme="minorHAnsi"/>
          <w:b/>
          <w:bCs/>
          <w:lang w:eastAsia="en-AU"/>
        </w:rPr>
        <w:t>during</w:t>
      </w:r>
      <w:r w:rsidRPr="00420AC7">
        <w:rPr>
          <w:rFonts w:eastAsia="Times New Roman" w:cstheme="minorHAnsi"/>
          <w:lang w:eastAsia="en-AU"/>
        </w:rPr>
        <w:t xml:space="preserve"> the CCS period of emergency:</w:t>
      </w:r>
    </w:p>
    <w:p w14:paraId="7A1DA39D"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continue to get CCS if your service closes as a direct result of the emergency</w:t>
      </w:r>
    </w:p>
    <w:p w14:paraId="5E1ABFE2"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you can waive the gap fee if a child doesn’t attend, or your service is closed for a full day, during the CCS period of emergency</w:t>
      </w:r>
    </w:p>
    <w:p w14:paraId="43403910" w14:textId="77777777" w:rsidR="00C501FB" w:rsidRPr="00420AC7" w:rsidRDefault="00C501FB" w:rsidP="00C501FB">
      <w:pPr>
        <w:numPr>
          <w:ilvl w:val="0"/>
          <w:numId w:val="220"/>
        </w:numPr>
        <w:spacing w:before="100" w:beforeAutospacing="1" w:after="100" w:afterAutospacing="1" w:line="315" w:lineRule="atLeast"/>
        <w:rPr>
          <w:rFonts w:eastAsia="Times New Roman" w:cstheme="minorHAnsi"/>
          <w:lang w:eastAsia="en-AU"/>
        </w:rPr>
      </w:pPr>
      <w:r w:rsidRPr="00420AC7">
        <w:rPr>
          <w:rFonts w:eastAsia="Times New Roman" w:cstheme="minorHAnsi"/>
          <w:lang w:eastAsia="en-AU"/>
        </w:rPr>
        <w:t>families will get unlimited allowable absences for the duration of the CCS period of emergency.</w:t>
      </w:r>
    </w:p>
    <w:p w14:paraId="11D9ED3D" w14:textId="77777777" w:rsidR="00C501FB" w:rsidRPr="00420AC7" w:rsidRDefault="00C501FB" w:rsidP="00C501FB">
      <w:pPr>
        <w:spacing w:after="0" w:line="315" w:lineRule="atLeast"/>
        <w:rPr>
          <w:rFonts w:eastAsia="Times New Roman" w:cstheme="minorHAnsi"/>
          <w:lang w:eastAsia="en-AU"/>
        </w:rPr>
      </w:pPr>
      <w:r w:rsidRPr="00420AC7">
        <w:rPr>
          <w:rFonts w:eastAsia="Times New Roman" w:cstheme="minorHAnsi"/>
          <w:lang w:eastAsia="en-AU"/>
        </w:rPr>
        <w:t>A gap fee waiver is a type of provider discount. You must report the type and amount of </w:t>
      </w:r>
      <w:hyperlink r:id="rId133" w:history="1">
        <w:r w:rsidRPr="00420AC7">
          <w:rPr>
            <w:rFonts w:eastAsia="Times New Roman" w:cstheme="minorHAnsi"/>
            <w:u w:val="single"/>
            <w:lang w:eastAsia="en-AU"/>
          </w:rPr>
          <w:t>prescribed discounts</w:t>
        </w:r>
      </w:hyperlink>
      <w:r w:rsidRPr="00420AC7">
        <w:rPr>
          <w:rFonts w:eastAsia="Times New Roman" w:cstheme="minorHAnsi"/>
          <w:lang w:eastAsia="en-AU"/>
        </w:rPr>
        <w:t xml:space="preserve"> in session reports if they have been applied for the session.</w:t>
      </w:r>
    </w:p>
    <w:p w14:paraId="4E5809E5" w14:textId="77777777" w:rsidR="00F0435C" w:rsidRPr="00420AC7" w:rsidRDefault="00F0435C" w:rsidP="00C501FB">
      <w:pPr>
        <w:spacing w:after="0" w:line="315" w:lineRule="atLeast"/>
        <w:rPr>
          <w:rFonts w:eastAsia="Times New Roman" w:cstheme="minorHAnsi"/>
          <w:lang w:eastAsia="en-AU"/>
        </w:rPr>
      </w:pPr>
    </w:p>
    <w:p w14:paraId="706EE924"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Read more about </w:t>
      </w:r>
      <w:hyperlink r:id="rId134" w:history="1">
        <w:r w:rsidRPr="00472E9F">
          <w:rPr>
            <w:rFonts w:eastAsia="Times New Roman" w:cstheme="minorHAnsi"/>
            <w:color w:val="2470A0"/>
            <w:u w:val="single"/>
            <w:lang w:eastAsia="en-AU"/>
          </w:rPr>
          <w:t>support during a CCS period of emergency</w:t>
        </w:r>
      </w:hyperlink>
      <w:r w:rsidRPr="00472E9F">
        <w:rPr>
          <w:rFonts w:eastAsia="Times New Roman" w:cstheme="minorHAnsi"/>
          <w:color w:val="5F6369"/>
          <w:lang w:eastAsia="en-AU"/>
        </w:rPr>
        <w:t>.</w:t>
      </w:r>
    </w:p>
    <w:p w14:paraId="33512059" w14:textId="77777777" w:rsidR="00F0435C" w:rsidRPr="00472E9F" w:rsidRDefault="00F0435C" w:rsidP="00C501FB">
      <w:pPr>
        <w:spacing w:after="0" w:line="315" w:lineRule="atLeast"/>
        <w:rPr>
          <w:rFonts w:eastAsia="Times New Roman" w:cstheme="minorHAnsi"/>
          <w:color w:val="5F6369"/>
          <w:lang w:eastAsia="en-AU"/>
        </w:rPr>
      </w:pPr>
    </w:p>
    <w:p w14:paraId="69F2FBD1"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Join our </w:t>
      </w:r>
      <w:hyperlink r:id="rId135" w:history="1">
        <w:r w:rsidRPr="00472E9F">
          <w:rPr>
            <w:rFonts w:eastAsia="Times New Roman" w:cstheme="minorHAnsi"/>
            <w:color w:val="2470A0"/>
            <w:u w:val="single"/>
            <w:lang w:eastAsia="en-AU"/>
          </w:rPr>
          <w:t>Facebook group</w:t>
        </w:r>
      </w:hyperlink>
      <w:r w:rsidRPr="00472E9F">
        <w:rPr>
          <w:rFonts w:eastAsia="Times New Roman" w:cstheme="minorHAnsi"/>
          <w:color w:val="5F6369"/>
          <w:lang w:eastAsia="en-AU"/>
        </w:rPr>
        <w:t xml:space="preserve"> </w:t>
      </w:r>
      <w:r w:rsidRPr="00420AC7">
        <w:rPr>
          <w:rFonts w:eastAsia="Times New Roman" w:cstheme="minorHAnsi"/>
          <w:lang w:eastAsia="en-AU"/>
        </w:rPr>
        <w:t>for alerts and updates.</w:t>
      </w:r>
    </w:p>
    <w:p w14:paraId="29B376F1" w14:textId="77777777" w:rsidR="00C501FB" w:rsidRPr="00472E9F" w:rsidRDefault="00C501FB" w:rsidP="00F0435C">
      <w:pPr>
        <w:pStyle w:val="Heading3"/>
      </w:pPr>
      <w:r w:rsidRPr="00472E9F">
        <w:t>Recovery after the emergency</w:t>
      </w:r>
    </w:p>
    <w:p w14:paraId="64E6B23F" w14:textId="77777777" w:rsidR="00C501FB" w:rsidRPr="00472E9F" w:rsidRDefault="00C501FB" w:rsidP="00C501FB">
      <w:pPr>
        <w:spacing w:after="0" w:line="315" w:lineRule="atLeast"/>
        <w:rPr>
          <w:rFonts w:eastAsia="Times New Roman" w:cstheme="minorHAnsi"/>
          <w:color w:val="5F6369"/>
          <w:lang w:eastAsia="en-AU"/>
        </w:rPr>
      </w:pPr>
      <w:r w:rsidRPr="00420AC7">
        <w:rPr>
          <w:rFonts w:eastAsia="Times New Roman" w:cstheme="minorHAnsi"/>
          <w:lang w:eastAsia="en-AU"/>
        </w:rPr>
        <w:t xml:space="preserve">Some services may be eligible for a </w:t>
      </w:r>
      <w:hyperlink r:id="rId136" w:history="1">
        <w:r w:rsidRPr="00472E9F">
          <w:rPr>
            <w:rFonts w:eastAsia="Times New Roman" w:cstheme="minorHAnsi"/>
            <w:color w:val="2470A0"/>
            <w:u w:val="single"/>
            <w:lang w:eastAsia="en-AU"/>
          </w:rPr>
          <w:t>Community Child Care Fund special circumstances grant</w:t>
        </w:r>
      </w:hyperlink>
      <w:r w:rsidRPr="00472E9F">
        <w:rPr>
          <w:rFonts w:eastAsia="Times New Roman" w:cstheme="minorHAnsi"/>
          <w:color w:val="5F6369"/>
          <w:lang w:eastAsia="en-AU"/>
        </w:rPr>
        <w:t xml:space="preserve">. </w:t>
      </w:r>
      <w:r w:rsidRPr="00420AC7">
        <w:rPr>
          <w:rFonts w:eastAsia="Times New Roman" w:cstheme="minorHAnsi"/>
          <w:lang w:eastAsia="en-AU"/>
        </w:rPr>
        <w:t xml:space="preserve">Read the eligibility criteria </w:t>
      </w:r>
      <w:r w:rsidRPr="00420AC7">
        <w:rPr>
          <w:rFonts w:eastAsia="Times New Roman" w:cstheme="minorHAnsi"/>
          <w:b/>
          <w:bCs/>
          <w:lang w:eastAsia="en-AU"/>
        </w:rPr>
        <w:t>before</w:t>
      </w:r>
      <w:r w:rsidRPr="00420AC7">
        <w:rPr>
          <w:rFonts w:eastAsia="Times New Roman" w:cstheme="minorHAnsi"/>
          <w:lang w:eastAsia="en-AU"/>
        </w:rPr>
        <w:t xml:space="preserve"> applying.</w:t>
      </w:r>
    </w:p>
    <w:p w14:paraId="64AD294D" w14:textId="77777777" w:rsidR="00F0435C" w:rsidRPr="00472E9F" w:rsidRDefault="00F0435C" w:rsidP="00C501FB">
      <w:pPr>
        <w:spacing w:after="0" w:line="315" w:lineRule="atLeast"/>
        <w:rPr>
          <w:rFonts w:eastAsia="Times New Roman" w:cstheme="minorHAnsi"/>
          <w:color w:val="5F6369"/>
          <w:lang w:eastAsia="en-AU"/>
        </w:rPr>
      </w:pPr>
    </w:p>
    <w:p w14:paraId="01510BA8"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lastRenderedPageBreak/>
        <w:t>Families may be able to access:</w:t>
      </w:r>
    </w:p>
    <w:p w14:paraId="1D38EDAC"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137" w:history="1">
        <w:r w:rsidRPr="00472E9F">
          <w:rPr>
            <w:rFonts w:eastAsia="Times New Roman" w:cstheme="minorHAnsi"/>
            <w:color w:val="2470A0"/>
            <w:u w:val="single"/>
            <w:lang w:eastAsia="en-AU"/>
          </w:rPr>
          <w:t>additional absences</w:t>
        </w:r>
      </w:hyperlink>
      <w:r w:rsidRPr="00472E9F">
        <w:rPr>
          <w:rFonts w:eastAsia="Times New Roman" w:cstheme="minorHAnsi"/>
          <w:color w:val="5F6369"/>
          <w:lang w:eastAsia="en-AU"/>
        </w:rPr>
        <w:t xml:space="preserve"> if they’ve exhausted their allowable absences</w:t>
      </w:r>
    </w:p>
    <w:p w14:paraId="2C029775" w14:textId="77777777" w:rsidR="00C501FB" w:rsidRPr="00472E9F" w:rsidRDefault="00C501FB" w:rsidP="00C501FB">
      <w:pPr>
        <w:numPr>
          <w:ilvl w:val="0"/>
          <w:numId w:val="221"/>
        </w:numPr>
        <w:spacing w:before="100" w:beforeAutospacing="1" w:after="100" w:afterAutospacing="1" w:line="315" w:lineRule="atLeast"/>
        <w:rPr>
          <w:rFonts w:eastAsia="Times New Roman" w:cstheme="minorHAnsi"/>
          <w:color w:val="5F6369"/>
          <w:lang w:eastAsia="en-AU"/>
        </w:rPr>
      </w:pPr>
      <w:hyperlink r:id="rId138" w:history="1">
        <w:r w:rsidRPr="00472E9F">
          <w:rPr>
            <w:rFonts w:eastAsia="Times New Roman" w:cstheme="minorHAnsi"/>
            <w:color w:val="2470A0"/>
            <w:u w:val="single"/>
            <w:lang w:eastAsia="en-AU"/>
          </w:rPr>
          <w:t>Additional Child Care Subsidy</w:t>
        </w:r>
      </w:hyperlink>
      <w:r w:rsidRPr="00472E9F">
        <w:rPr>
          <w:rFonts w:eastAsia="Times New Roman" w:cstheme="minorHAnsi"/>
          <w:color w:val="5F6369"/>
          <w:lang w:eastAsia="en-AU"/>
        </w:rPr>
        <w:t xml:space="preserve"> if they experience temporary financial hardship due to an emergency that happened in the last 6 months.</w:t>
      </w:r>
    </w:p>
    <w:p w14:paraId="7A793CC7" w14:textId="77777777" w:rsidR="00C501FB" w:rsidRPr="00472E9F" w:rsidRDefault="00C501FB" w:rsidP="00C501FB">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Read more about </w:t>
      </w:r>
      <w:hyperlink r:id="rId139" w:history="1">
        <w:r w:rsidRPr="00472E9F">
          <w:rPr>
            <w:rFonts w:eastAsia="Times New Roman" w:cstheme="minorHAnsi"/>
            <w:color w:val="2470A0"/>
            <w:u w:val="single"/>
            <w:lang w:eastAsia="en-AU"/>
          </w:rPr>
          <w:t>recovery after an emergency</w:t>
        </w:r>
      </w:hyperlink>
      <w:r w:rsidRPr="00472E9F">
        <w:rPr>
          <w:rFonts w:eastAsia="Times New Roman" w:cstheme="minorHAnsi"/>
          <w:color w:val="5F6369"/>
          <w:lang w:eastAsia="en-AU"/>
        </w:rPr>
        <w:t xml:space="preserve"> on our website.</w:t>
      </w:r>
    </w:p>
    <w:p w14:paraId="181D9B9D" w14:textId="77777777" w:rsidR="00C501FB" w:rsidRPr="00472E9F" w:rsidRDefault="00C501FB" w:rsidP="00F0435C">
      <w:pPr>
        <w:pStyle w:val="Heading3"/>
      </w:pPr>
      <w:r w:rsidRPr="00472E9F">
        <w:t>Other disaster support</w:t>
      </w:r>
    </w:p>
    <w:p w14:paraId="411A49DA" w14:textId="77777777" w:rsidR="00F0435C"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The Australian Government provides help for people affected by natural disasters. Find out whether you're eligible on the </w:t>
      </w:r>
      <w:hyperlink r:id="rId140" w:history="1">
        <w:r w:rsidRPr="00472E9F">
          <w:rPr>
            <w:rFonts w:eastAsia="Times New Roman" w:cstheme="minorHAnsi"/>
            <w:color w:val="2470A0"/>
            <w:u w:val="single"/>
            <w:lang w:eastAsia="en-AU"/>
          </w:rPr>
          <w:t>Services Australia website</w:t>
        </w:r>
      </w:hyperlink>
      <w:r w:rsidRPr="00472E9F">
        <w:rPr>
          <w:rFonts w:eastAsia="Times New Roman" w:cstheme="minorHAnsi"/>
          <w:color w:val="5F6369"/>
          <w:lang w:eastAsia="en-AU"/>
        </w:rPr>
        <w:t>.</w:t>
      </w:r>
    </w:p>
    <w:p w14:paraId="3B28328F" w14:textId="77777777" w:rsidR="00F0435C" w:rsidRPr="00472E9F" w:rsidRDefault="00F0435C" w:rsidP="00F0435C">
      <w:pPr>
        <w:spacing w:after="0" w:line="315" w:lineRule="atLeast"/>
        <w:rPr>
          <w:rFonts w:eastAsia="Times New Roman" w:cstheme="minorHAnsi"/>
          <w:color w:val="5F6369"/>
          <w:lang w:eastAsia="en-AU"/>
        </w:rPr>
      </w:pPr>
    </w:p>
    <w:p w14:paraId="19A20CD2" w14:textId="102874A4" w:rsidR="004D70EF" w:rsidRPr="00472E9F" w:rsidRDefault="00C501FB" w:rsidP="00F0435C">
      <w:pPr>
        <w:spacing w:after="0" w:line="315" w:lineRule="atLeast"/>
        <w:rPr>
          <w:rFonts w:eastAsia="Times New Roman" w:cstheme="minorHAnsi"/>
          <w:color w:val="5F6369"/>
          <w:lang w:eastAsia="en-AU"/>
        </w:rPr>
      </w:pPr>
      <w:r w:rsidRPr="00472E9F">
        <w:rPr>
          <w:rFonts w:eastAsia="Times New Roman" w:cstheme="minorHAnsi"/>
          <w:color w:val="5F6369"/>
          <w:lang w:eastAsia="en-AU"/>
        </w:rPr>
        <w:t xml:space="preserve">Your state or territory government may provide additional support in the event of a natural disaster. Find out more at </w:t>
      </w:r>
      <w:hyperlink r:id="rId141" w:history="1">
        <w:r w:rsidRPr="00472E9F">
          <w:rPr>
            <w:rFonts w:eastAsia="Times New Roman" w:cstheme="minorHAnsi"/>
            <w:color w:val="2470A0"/>
            <w:u w:val="single"/>
            <w:lang w:eastAsia="en-AU"/>
          </w:rPr>
          <w:t>Emergency WA</w:t>
        </w:r>
      </w:hyperlink>
      <w:r w:rsidR="00F0435C" w:rsidRPr="00472E9F">
        <w:rPr>
          <w:rFonts w:eastAsia="Times New Roman" w:cstheme="minorHAnsi"/>
          <w:color w:val="5F6369"/>
          <w:lang w:eastAsia="en-AU"/>
        </w:rPr>
        <w:t>.</w:t>
      </w:r>
    </w:p>
    <w:p w14:paraId="7152F447" w14:textId="0148AD6F" w:rsidR="008F79A6" w:rsidRDefault="008F79A6" w:rsidP="00E971AD">
      <w:pPr>
        <w:pStyle w:val="Issuedate"/>
      </w:pPr>
      <w:bookmarkStart w:id="40" w:name="_Toc229638312"/>
      <w:r>
        <w:lastRenderedPageBreak/>
        <w:t>1 April 2026</w:t>
      </w:r>
      <w:bookmarkEnd w:id="40"/>
    </w:p>
    <w:p w14:paraId="24AEB158" w14:textId="535BC2AB" w:rsidR="008A7EA1" w:rsidRDefault="008A7EA1" w:rsidP="008A7EA1">
      <w:pPr>
        <w:pStyle w:val="Heading2"/>
      </w:pPr>
      <w:bookmarkStart w:id="41" w:name="_Toc229638313"/>
      <w:r>
        <w:t>From the department</w:t>
      </w:r>
      <w:bookmarkEnd w:id="41"/>
    </w:p>
    <w:p w14:paraId="489E8A07" w14:textId="77777777" w:rsidR="008F79A6" w:rsidRPr="00804BC5" w:rsidRDefault="008F79A6" w:rsidP="007365AC">
      <w:pPr>
        <w:pStyle w:val="Heading3"/>
      </w:pPr>
      <w:r w:rsidRPr="00804BC5">
        <w:t>Who must complete national child safety training</w:t>
      </w:r>
    </w:p>
    <w:p w14:paraId="05220C35" w14:textId="77777777" w:rsidR="008F79A6" w:rsidRPr="00804BC5" w:rsidRDefault="008F79A6" w:rsidP="008F79A6">
      <w:pPr>
        <w:rPr>
          <w:b/>
          <w:bCs/>
        </w:rPr>
      </w:pPr>
      <w:r w:rsidRPr="00804BC5">
        <w:rPr>
          <w:b/>
          <w:bCs/>
        </w:rPr>
        <w:t xml:space="preserve">We have updated the </w:t>
      </w:r>
      <w:r>
        <w:rPr>
          <w:b/>
          <w:bCs/>
        </w:rPr>
        <w:t>information</w:t>
      </w:r>
      <w:r w:rsidRPr="00804BC5">
        <w:rPr>
          <w:b/>
          <w:bCs/>
        </w:rPr>
        <w:t xml:space="preserve"> on our website to make it clearer who must complete national child safety training.</w:t>
      </w:r>
    </w:p>
    <w:p w14:paraId="063B02AE" w14:textId="77777777" w:rsidR="008F79A6" w:rsidRPr="00804BC5" w:rsidRDefault="008F79A6" w:rsidP="008F79A6">
      <w:r w:rsidRPr="00804BC5">
        <w:t>Foundation training is mandatory for anyone who works or volunteers in an early childhood education and care (ECEC) service regulated under the National Quality Framework (NQF).</w:t>
      </w:r>
      <w:r>
        <w:t xml:space="preserve"> </w:t>
      </w:r>
      <w:r w:rsidRPr="00804BC5">
        <w:t>This includes:</w:t>
      </w:r>
    </w:p>
    <w:p w14:paraId="20E2943F" w14:textId="77777777" w:rsidR="008F79A6" w:rsidRDefault="008F79A6" w:rsidP="00140AF3">
      <w:pPr>
        <w:pStyle w:val="ListParagraph"/>
        <w:numPr>
          <w:ilvl w:val="0"/>
          <w:numId w:val="214"/>
        </w:numPr>
        <w:spacing w:after="240" w:line="259" w:lineRule="auto"/>
        <w:contextualSpacing/>
      </w:pPr>
      <w:r w:rsidRPr="00804BC5">
        <w:t>approved providers</w:t>
      </w:r>
    </w:p>
    <w:p w14:paraId="2F5DEFDB" w14:textId="77777777" w:rsidR="008F79A6" w:rsidRDefault="008F79A6" w:rsidP="00140AF3">
      <w:pPr>
        <w:pStyle w:val="ListParagraph"/>
        <w:numPr>
          <w:ilvl w:val="0"/>
          <w:numId w:val="214"/>
        </w:numPr>
        <w:spacing w:after="240" w:line="259" w:lineRule="auto"/>
        <w:contextualSpacing/>
      </w:pPr>
      <w:r w:rsidRPr="00804BC5">
        <w:t>people with management or control</w:t>
      </w:r>
    </w:p>
    <w:p w14:paraId="41C77C86" w14:textId="77777777" w:rsidR="008F79A6" w:rsidRDefault="008F79A6" w:rsidP="00140AF3">
      <w:pPr>
        <w:pStyle w:val="ListParagraph"/>
        <w:numPr>
          <w:ilvl w:val="0"/>
          <w:numId w:val="214"/>
        </w:numPr>
        <w:spacing w:after="240" w:line="259" w:lineRule="auto"/>
        <w:contextualSpacing/>
      </w:pPr>
      <w:r w:rsidRPr="00804BC5">
        <w:t xml:space="preserve">nominated supervisors </w:t>
      </w:r>
    </w:p>
    <w:p w14:paraId="1D0103F6" w14:textId="77777777" w:rsidR="008F79A6" w:rsidRDefault="008F79A6" w:rsidP="00140AF3">
      <w:pPr>
        <w:pStyle w:val="ListParagraph"/>
        <w:numPr>
          <w:ilvl w:val="0"/>
          <w:numId w:val="214"/>
        </w:numPr>
        <w:spacing w:after="240" w:line="259" w:lineRule="auto"/>
        <w:contextualSpacing/>
      </w:pPr>
      <w:r w:rsidRPr="00804BC5">
        <w:t>people in day-to-day charge</w:t>
      </w:r>
    </w:p>
    <w:p w14:paraId="4B01C1B1" w14:textId="77777777" w:rsidR="008F79A6" w:rsidRDefault="008F79A6" w:rsidP="00140AF3">
      <w:pPr>
        <w:pStyle w:val="ListParagraph"/>
        <w:numPr>
          <w:ilvl w:val="0"/>
          <w:numId w:val="214"/>
        </w:numPr>
        <w:spacing w:after="240" w:line="259" w:lineRule="auto"/>
        <w:contextualSpacing/>
      </w:pPr>
      <w:r w:rsidRPr="00804BC5">
        <w:t>Family Day Care educators</w:t>
      </w:r>
    </w:p>
    <w:p w14:paraId="1D708E87" w14:textId="77777777" w:rsidR="008F79A6" w:rsidRDefault="008F79A6" w:rsidP="00140AF3">
      <w:pPr>
        <w:pStyle w:val="ListParagraph"/>
        <w:numPr>
          <w:ilvl w:val="0"/>
          <w:numId w:val="214"/>
        </w:numPr>
        <w:spacing w:after="240" w:line="259" w:lineRule="auto"/>
        <w:contextualSpacing/>
      </w:pPr>
      <w:r w:rsidRPr="00804BC5">
        <w:t>all staff members</w:t>
      </w:r>
    </w:p>
    <w:p w14:paraId="021881C0" w14:textId="77777777" w:rsidR="008F79A6" w:rsidRPr="00804BC5" w:rsidRDefault="008F79A6" w:rsidP="00140AF3">
      <w:pPr>
        <w:pStyle w:val="ListParagraph"/>
        <w:numPr>
          <w:ilvl w:val="0"/>
          <w:numId w:val="214"/>
        </w:numPr>
        <w:spacing w:after="240" w:line="259" w:lineRule="auto"/>
        <w:contextualSpacing/>
      </w:pPr>
      <w:r w:rsidRPr="00804BC5">
        <w:t>volunteers and students, where they meet the definitions below.</w:t>
      </w:r>
    </w:p>
    <w:p w14:paraId="013658C7" w14:textId="77777777" w:rsidR="008F79A6" w:rsidRPr="00804BC5" w:rsidRDefault="008F79A6" w:rsidP="008F79A6">
      <w:r w:rsidRPr="00804BC5">
        <w:t xml:space="preserve">A </w:t>
      </w:r>
      <w:r w:rsidRPr="00804BC5">
        <w:rPr>
          <w:b/>
          <w:bCs/>
        </w:rPr>
        <w:t>volunteer</w:t>
      </w:r>
      <w:r w:rsidRPr="00804BC5">
        <w:t xml:space="preserve"> is someone who helps deliver the ECEC service on a regular or semi</w:t>
      </w:r>
      <w:r w:rsidRPr="00804BC5">
        <w:noBreakHyphen/>
        <w:t>regular basis and is not paid.</w:t>
      </w:r>
      <w:r>
        <w:t xml:space="preserve"> </w:t>
      </w:r>
      <w:r w:rsidRPr="00804BC5">
        <w:t>This does not include one</w:t>
      </w:r>
      <w:r w:rsidRPr="00804BC5">
        <w:noBreakHyphen/>
        <w:t>off visitors or parents who are only involved as a parent or carer.</w:t>
      </w:r>
    </w:p>
    <w:p w14:paraId="1CF87C5A" w14:textId="77777777" w:rsidR="008F79A6" w:rsidRPr="00804BC5" w:rsidRDefault="008F79A6" w:rsidP="008F79A6">
      <w:r w:rsidRPr="00804BC5">
        <w:t xml:space="preserve">A </w:t>
      </w:r>
      <w:r w:rsidRPr="00804BC5">
        <w:rPr>
          <w:b/>
          <w:bCs/>
        </w:rPr>
        <w:t>student</w:t>
      </w:r>
      <w:r w:rsidRPr="00804BC5">
        <w:t xml:space="preserve"> is someone completing a supervised placement while studying an approved ECEC qualification.</w:t>
      </w:r>
      <w:r>
        <w:t xml:space="preserve"> </w:t>
      </w:r>
      <w:r w:rsidRPr="00804BC5">
        <w:t>This does not include high school students doing work experience.</w:t>
      </w:r>
    </w:p>
    <w:p w14:paraId="03C739B2" w14:textId="77777777" w:rsidR="008F79A6" w:rsidRPr="007365AC" w:rsidRDefault="008F79A6" w:rsidP="007365AC">
      <w:pPr>
        <w:pStyle w:val="Heading4"/>
      </w:pPr>
      <w:r w:rsidRPr="007365AC">
        <w:t>What this means for providers</w:t>
      </w:r>
    </w:p>
    <w:p w14:paraId="0CFD206C" w14:textId="77777777" w:rsidR="008F79A6" w:rsidRPr="00A172FA" w:rsidRDefault="008F79A6" w:rsidP="008F79A6">
      <w:pPr>
        <w:spacing w:before="120" w:after="120"/>
      </w:pPr>
      <w:r w:rsidRPr="00804BC5">
        <w:t xml:space="preserve">Providers are responsible for </w:t>
      </w:r>
      <w:r>
        <w:t>determining</w:t>
      </w:r>
      <w:r w:rsidRPr="00804BC5">
        <w:t xml:space="preserve"> who must complete the training at their service, </w:t>
      </w:r>
      <w:r w:rsidRPr="00A172FA">
        <w:t>based on:</w:t>
      </w:r>
    </w:p>
    <w:p w14:paraId="65D17449" w14:textId="77777777" w:rsidR="008F79A6" w:rsidRPr="00AE426F" w:rsidRDefault="008F79A6" w:rsidP="00140AF3">
      <w:pPr>
        <w:pStyle w:val="ListParagraph"/>
        <w:numPr>
          <w:ilvl w:val="0"/>
          <w:numId w:val="215"/>
        </w:numPr>
        <w:spacing w:before="120" w:after="120" w:line="259" w:lineRule="auto"/>
        <w:contextualSpacing/>
      </w:pPr>
      <w:r w:rsidRPr="00AE426F">
        <w:t>a person’s role and duties</w:t>
      </w:r>
    </w:p>
    <w:p w14:paraId="2F66FAB0" w14:textId="77777777" w:rsidR="008F79A6" w:rsidRPr="00AE426F" w:rsidRDefault="008F79A6" w:rsidP="00140AF3">
      <w:pPr>
        <w:pStyle w:val="ListParagraph"/>
        <w:numPr>
          <w:ilvl w:val="0"/>
          <w:numId w:val="215"/>
        </w:numPr>
        <w:spacing w:before="120" w:after="120" w:line="259" w:lineRule="auto"/>
        <w:contextualSpacing/>
      </w:pPr>
      <w:r w:rsidRPr="00AE426F">
        <w:t>the regularity of their engagement</w:t>
      </w:r>
    </w:p>
    <w:p w14:paraId="1CABEBC9" w14:textId="77777777" w:rsidR="008F79A6" w:rsidRPr="00AE426F" w:rsidRDefault="008F79A6" w:rsidP="00140AF3">
      <w:pPr>
        <w:pStyle w:val="ListParagraph"/>
        <w:numPr>
          <w:ilvl w:val="0"/>
          <w:numId w:val="215"/>
        </w:numPr>
        <w:spacing w:before="120" w:after="120" w:line="259" w:lineRule="auto"/>
        <w:contextualSpacing/>
      </w:pPr>
      <w:r w:rsidRPr="00AE426F">
        <w:t>the level of contact they may have with children</w:t>
      </w:r>
    </w:p>
    <w:p w14:paraId="0A813A31" w14:textId="77777777" w:rsidR="008F79A6" w:rsidRPr="00AE426F" w:rsidRDefault="008F79A6" w:rsidP="00140AF3">
      <w:pPr>
        <w:pStyle w:val="ListParagraph"/>
        <w:numPr>
          <w:ilvl w:val="0"/>
          <w:numId w:val="215"/>
        </w:numPr>
        <w:spacing w:before="120" w:after="120" w:line="259" w:lineRule="auto"/>
        <w:contextualSpacing/>
      </w:pPr>
      <w:r w:rsidRPr="00AE426F">
        <w:t>their professional judgement and child</w:t>
      </w:r>
      <w:r w:rsidRPr="00AE426F">
        <w:noBreakHyphen/>
        <w:t>safety risk assessment.</w:t>
      </w:r>
    </w:p>
    <w:p w14:paraId="1AA217CF" w14:textId="77777777" w:rsidR="008F79A6" w:rsidRDefault="008F79A6" w:rsidP="008F79A6">
      <w:r w:rsidRPr="00804BC5">
        <w:t>If you are unsure, you should</w:t>
      </w:r>
      <w:r>
        <w:t>:</w:t>
      </w:r>
    </w:p>
    <w:p w14:paraId="577827E8" w14:textId="77777777" w:rsidR="008F79A6" w:rsidRDefault="008F79A6" w:rsidP="00140AF3">
      <w:pPr>
        <w:pStyle w:val="ListParagraph"/>
        <w:numPr>
          <w:ilvl w:val="0"/>
          <w:numId w:val="216"/>
        </w:numPr>
        <w:spacing w:after="240" w:line="259" w:lineRule="auto"/>
        <w:contextualSpacing/>
      </w:pPr>
      <w:r w:rsidRPr="00804BC5">
        <w:t xml:space="preserve">take a precautionary approach </w:t>
      </w:r>
    </w:p>
    <w:p w14:paraId="379FC29A" w14:textId="77777777" w:rsidR="008F79A6" w:rsidRPr="00804BC5" w:rsidRDefault="008F79A6" w:rsidP="00140AF3">
      <w:pPr>
        <w:pStyle w:val="ListParagraph"/>
        <w:numPr>
          <w:ilvl w:val="0"/>
          <w:numId w:val="216"/>
        </w:numPr>
        <w:spacing w:after="240" w:line="259" w:lineRule="auto"/>
        <w:contextualSpacing/>
      </w:pPr>
      <w:hyperlink r:id="rId142" w:history="1">
        <w:r w:rsidRPr="00804BC5">
          <w:rPr>
            <w:rStyle w:val="Hyperlink"/>
          </w:rPr>
          <w:t>contact your state or territory regulatory authority</w:t>
        </w:r>
      </w:hyperlink>
      <w:r w:rsidRPr="00804BC5">
        <w:t xml:space="preserve"> for advice. </w:t>
      </w:r>
    </w:p>
    <w:p w14:paraId="06F96730" w14:textId="77777777" w:rsidR="008F79A6" w:rsidRDefault="008F79A6" w:rsidP="008F79A6">
      <w:r w:rsidRPr="00804BC5">
        <w:t xml:space="preserve">Read the </w:t>
      </w:r>
      <w:hyperlink r:id="rId143" w:history="1">
        <w:r w:rsidRPr="00804BC5">
          <w:rPr>
            <w:rStyle w:val="Hyperlink"/>
          </w:rPr>
          <w:t>updated guidance</w:t>
        </w:r>
      </w:hyperlink>
      <w:r w:rsidRPr="00804BC5">
        <w:t xml:space="preserve"> on our website.</w:t>
      </w:r>
      <w:r>
        <w:t xml:space="preserve"> </w:t>
      </w:r>
      <w:r w:rsidRPr="00804BC5">
        <w:t xml:space="preserve">Complete foundation training in </w:t>
      </w:r>
      <w:hyperlink r:id="rId144" w:history="1">
        <w:r w:rsidRPr="00804BC5">
          <w:rPr>
            <w:rStyle w:val="Hyperlink"/>
          </w:rPr>
          <w:t>Geccko</w:t>
        </w:r>
      </w:hyperlink>
      <w:r w:rsidRPr="00804BC5">
        <w:t>.</w:t>
      </w:r>
    </w:p>
    <w:p w14:paraId="28F85CBA" w14:textId="77777777" w:rsidR="008F79A6" w:rsidRPr="00327F7C" w:rsidRDefault="008F79A6" w:rsidP="007365AC">
      <w:pPr>
        <w:pStyle w:val="Heading3"/>
      </w:pPr>
      <w:r w:rsidRPr="00327F7C">
        <w:t>The C</w:t>
      </w:r>
      <w:r>
        <w:t xml:space="preserve">hild </w:t>
      </w:r>
      <w:r w:rsidRPr="00327F7C">
        <w:t>C</w:t>
      </w:r>
      <w:r>
        <w:t xml:space="preserve">are </w:t>
      </w:r>
      <w:r w:rsidRPr="00327F7C">
        <w:t>S</w:t>
      </w:r>
      <w:r>
        <w:t>ubsidy (CCS)</w:t>
      </w:r>
      <w:r w:rsidRPr="00327F7C">
        <w:t xml:space="preserve"> Provider Helpdesk is introducing call backs</w:t>
      </w:r>
    </w:p>
    <w:p w14:paraId="5B0A1F90" w14:textId="77777777" w:rsidR="008F79A6" w:rsidRDefault="008F79A6" w:rsidP="008F79A6">
      <w:r w:rsidRPr="3DC7FE06">
        <w:rPr>
          <w:b/>
          <w:bCs/>
        </w:rPr>
        <w:t>From Thursday 2 April, the Helpdesk will introduce call backs.</w:t>
      </w:r>
      <w:r>
        <w:t xml:space="preserve"> </w:t>
      </w:r>
    </w:p>
    <w:p w14:paraId="2E69C8E8" w14:textId="77777777" w:rsidR="008F79A6" w:rsidRDefault="008F79A6" w:rsidP="008F79A6">
      <w:r>
        <w:t>When you call and our system detects that your wait time may be lengthy, you’ll be offered a call back. You will keep your place in the queue and will be called back when it is your turn.</w:t>
      </w:r>
    </w:p>
    <w:p w14:paraId="2B4D2DD8" w14:textId="77777777" w:rsidR="008F79A6" w:rsidRDefault="008F79A6" w:rsidP="008F79A6">
      <w:r>
        <w:t>We’re also introducing a short survey (just 2 quick questions) after some calls. Your feedback helps us understand what we’re doing well and where we can improve to better support you.</w:t>
      </w:r>
    </w:p>
    <w:p w14:paraId="4AE48ED6" w14:textId="77777777" w:rsidR="008F79A6" w:rsidRPr="003C183F" w:rsidRDefault="008F79A6" w:rsidP="007365AC">
      <w:pPr>
        <w:pStyle w:val="Heading3"/>
      </w:pPr>
      <w:r w:rsidRPr="003C183F">
        <w:lastRenderedPageBreak/>
        <w:t>CCS Provider Helpdesk closed for Easter</w:t>
      </w:r>
    </w:p>
    <w:p w14:paraId="3D4879A4" w14:textId="77777777" w:rsidR="008F79A6" w:rsidRDefault="008F79A6" w:rsidP="008F79A6">
      <w:pPr>
        <w:rPr>
          <w:rStyle w:val="Strong"/>
          <w:rFonts w:eastAsia="Aptos" w:cs="Aptos"/>
          <w:color w:val="000000" w:themeColor="text1"/>
        </w:rPr>
      </w:pPr>
      <w:r w:rsidRPr="650F33C8">
        <w:rPr>
          <w:rStyle w:val="Strong"/>
          <w:rFonts w:eastAsia="Aptos" w:cs="Aptos"/>
          <w:color w:val="000000" w:themeColor="text1"/>
        </w:rPr>
        <w:t xml:space="preserve">The CCS Provider Helpdesk will be closed on Friday 3 April and Monday 6 April for the holiday period. </w:t>
      </w:r>
    </w:p>
    <w:p w14:paraId="206F5083" w14:textId="77777777" w:rsidR="008F79A6" w:rsidRDefault="008F79A6" w:rsidP="008F79A6">
      <w:pPr>
        <w:rPr>
          <w:rFonts w:eastAsia="Aptos" w:cs="Aptos"/>
          <w:color w:val="000000" w:themeColor="text1"/>
        </w:rPr>
      </w:pPr>
      <w:r w:rsidRPr="7DB14A7B">
        <w:rPr>
          <w:rStyle w:val="Strong"/>
          <w:rFonts w:eastAsia="Aptos" w:cs="Aptos"/>
          <w:b w:val="0"/>
          <w:bCs w:val="0"/>
          <w:color w:val="000000" w:themeColor="text1"/>
        </w:rPr>
        <w:t xml:space="preserve">The helpdesk will re-open at 9 am AEST on Tuesday 7 April. </w:t>
      </w:r>
    </w:p>
    <w:p w14:paraId="69707373" w14:textId="77777777" w:rsidR="008F79A6" w:rsidRDefault="008F79A6" w:rsidP="008F79A6">
      <w:pPr>
        <w:rPr>
          <w:rFonts w:eastAsia="Aptos" w:cs="Aptos"/>
          <w:color w:val="000000" w:themeColor="text1"/>
        </w:rPr>
      </w:pPr>
      <w:r w:rsidRPr="650F33C8">
        <w:rPr>
          <w:rFonts w:eastAsia="Aptos" w:cs="Aptos"/>
          <w:color w:val="000000" w:themeColor="text1"/>
        </w:rPr>
        <w:t>You can email the helpdesk anytime </w:t>
      </w:r>
      <w:r w:rsidRPr="650F33C8">
        <w:rPr>
          <w:rFonts w:eastAsia="Aptos" w:cs="Aptos"/>
        </w:rPr>
        <w:t xml:space="preserve">at </w:t>
      </w:r>
      <w:hyperlink r:id="rId145">
        <w:r w:rsidRPr="650F33C8">
          <w:rPr>
            <w:rStyle w:val="Hyperlink"/>
            <w:rFonts w:eastAsia="Aptos" w:cs="Aptos"/>
          </w:rPr>
          <w:t>CCShelpdesk@education.gov.au</w:t>
        </w:r>
      </w:hyperlink>
      <w:r w:rsidRPr="650F33C8">
        <w:rPr>
          <w:rFonts w:eastAsia="Aptos" w:cs="Aptos"/>
          <w:color w:val="000000" w:themeColor="text1"/>
        </w:rPr>
        <w:t> and we will respond during business hours.</w:t>
      </w:r>
    </w:p>
    <w:p w14:paraId="1A09F605" w14:textId="77777777" w:rsidR="008F79A6" w:rsidRDefault="008F79A6" w:rsidP="008F79A6">
      <w:pPr>
        <w:rPr>
          <w:rStyle w:val="normaltextrun"/>
          <w:rFonts w:eastAsia="Aptos" w:cs="Aptos"/>
        </w:rPr>
      </w:pPr>
      <w:r w:rsidRPr="445C46B0">
        <w:rPr>
          <w:rStyle w:val="normaltextrun"/>
          <w:rFonts w:eastAsia="Aptos" w:cs="Aptos"/>
        </w:rPr>
        <w:t>CCS payments may be affected by the public holiday.</w:t>
      </w:r>
    </w:p>
    <w:p w14:paraId="0B2FDF3B" w14:textId="77777777" w:rsidR="008F79A6" w:rsidRDefault="008F79A6" w:rsidP="007365AC">
      <w:pPr>
        <w:pStyle w:val="Heading3"/>
      </w:pPr>
      <w:r w:rsidRPr="445C46B0">
        <w:t xml:space="preserve">CCS period of emergency in Queensland </w:t>
      </w:r>
    </w:p>
    <w:p w14:paraId="4693A3DD" w14:textId="77777777" w:rsidR="008F79A6" w:rsidRDefault="008F79A6" w:rsidP="008F79A6">
      <w:pPr>
        <w:rPr>
          <w:rStyle w:val="normaltextrun"/>
          <w:rFonts w:eastAsia="Aptos" w:cs="Aptos"/>
          <w:b/>
          <w:bCs/>
        </w:rPr>
      </w:pPr>
      <w:r w:rsidRPr="445C46B0">
        <w:rPr>
          <w:rStyle w:val="normaltextrun"/>
          <w:rFonts w:eastAsia="Aptos" w:cs="Aptos"/>
          <w:b/>
          <w:bCs/>
        </w:rPr>
        <w:t xml:space="preserve">A Child Care Subsidy (CCS) period of emergency was in place in parts of Queensland due to the impact of flooding and Tropical Cyclone Narelle. </w:t>
      </w:r>
    </w:p>
    <w:p w14:paraId="29022F6D" w14:textId="77777777" w:rsidR="008F79A6" w:rsidRDefault="008F79A6" w:rsidP="008F79A6">
      <w:r w:rsidRPr="445C46B0">
        <w:rPr>
          <w:rStyle w:val="normaltextrun"/>
          <w:rFonts w:eastAsia="Aptos" w:cs="Aptos"/>
        </w:rPr>
        <w:t xml:space="preserve">Visit our website to see: </w:t>
      </w:r>
    </w:p>
    <w:p w14:paraId="53E22FC7"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146">
        <w:r w:rsidRPr="445C46B0">
          <w:rPr>
            <w:rStyle w:val="Hyperlink"/>
            <w:rFonts w:eastAsia="Aptos" w:cs="Aptos"/>
          </w:rPr>
          <w:t>regions and timeframes where the period of emergency applies</w:t>
        </w:r>
      </w:hyperlink>
      <w:r w:rsidRPr="445C46B0">
        <w:rPr>
          <w:rStyle w:val="normaltextrun"/>
          <w:rFonts w:eastAsia="Aptos" w:cs="Aptos"/>
        </w:rPr>
        <w:t xml:space="preserve"> </w:t>
      </w:r>
    </w:p>
    <w:p w14:paraId="274FD490" w14:textId="77777777" w:rsidR="008F79A6" w:rsidRDefault="008F79A6" w:rsidP="00140AF3">
      <w:pPr>
        <w:pStyle w:val="ListParagraph"/>
        <w:numPr>
          <w:ilvl w:val="0"/>
          <w:numId w:val="210"/>
        </w:numPr>
        <w:spacing w:after="240" w:line="259" w:lineRule="auto"/>
        <w:contextualSpacing/>
        <w:rPr>
          <w:rStyle w:val="normaltextrun"/>
          <w:rFonts w:eastAsia="Aptos" w:cs="Aptos"/>
        </w:rPr>
      </w:pPr>
      <w:hyperlink r:id="rId147">
        <w:r w:rsidRPr="445C46B0">
          <w:rPr>
            <w:rStyle w:val="Hyperlink"/>
            <w:rFonts w:eastAsia="Aptos" w:cs="Aptos"/>
          </w:rPr>
          <w:t>details of support available during and after a period of emergency.</w:t>
        </w:r>
      </w:hyperlink>
      <w:r w:rsidRPr="445C46B0">
        <w:rPr>
          <w:rStyle w:val="normaltextrun"/>
          <w:rFonts w:eastAsia="Aptos" w:cs="Aptos"/>
        </w:rPr>
        <w:t xml:space="preserve"> </w:t>
      </w:r>
    </w:p>
    <w:p w14:paraId="3C9A6809" w14:textId="77777777" w:rsidR="008F79A6" w:rsidRDefault="008F79A6" w:rsidP="008F79A6">
      <w:pPr>
        <w:rPr>
          <w:rStyle w:val="normaltextrun"/>
          <w:rFonts w:eastAsia="Aptos" w:cs="Aptos"/>
        </w:rPr>
      </w:pPr>
      <w:r w:rsidRPr="445C46B0">
        <w:rPr>
          <w:rStyle w:val="normaltextrun"/>
          <w:rFonts w:eastAsia="Aptos" w:cs="Aptos"/>
        </w:rPr>
        <w:t>We continue to monitor the situation and will provide updates as required.</w:t>
      </w:r>
    </w:p>
    <w:p w14:paraId="0A96054D" w14:textId="524FAB0D" w:rsidR="008F79A6" w:rsidRDefault="001A613E" w:rsidP="00E10B2C">
      <w:pPr>
        <w:pStyle w:val="Heading2"/>
      </w:pPr>
      <w:bookmarkStart w:id="42" w:name="_Toc229638314"/>
      <w:r>
        <w:t>Facts from FAL</w:t>
      </w:r>
      <w:bookmarkEnd w:id="42"/>
    </w:p>
    <w:p w14:paraId="38562142" w14:textId="77777777" w:rsidR="008F79A6" w:rsidRPr="00897539" w:rsidRDefault="008F79A6" w:rsidP="007365AC">
      <w:pPr>
        <w:pStyle w:val="Heading3"/>
      </w:pPr>
      <w:r w:rsidRPr="00897539">
        <w:t>Debt notices: what providers need to know</w:t>
      </w:r>
    </w:p>
    <w:p w14:paraId="5B46A2FD" w14:textId="77777777" w:rsidR="008F79A6" w:rsidRDefault="008F79A6" w:rsidP="008F79A6">
      <w:pPr>
        <w:spacing w:before="210" w:after="210" w:line="300" w:lineRule="auto"/>
        <w:rPr>
          <w:rFonts w:eastAsia="Aptos" w:cs="Aptos"/>
        </w:rPr>
      </w:pPr>
      <w:r w:rsidRPr="7DB14A7B">
        <w:rPr>
          <w:rFonts w:eastAsia="Aptos" w:cs="Aptos"/>
          <w:b/>
          <w:bCs/>
        </w:rPr>
        <w:t>Staying on top of your CCS obligations is the best way to avoid debt notices and potential penalties</w:t>
      </w:r>
      <w:r w:rsidRPr="7DB14A7B">
        <w:rPr>
          <w:rFonts w:eastAsia="Aptos" w:cs="Aptos"/>
        </w:rPr>
        <w:t xml:space="preserve">. </w:t>
      </w:r>
    </w:p>
    <w:p w14:paraId="3FE79EB9" w14:textId="77777777" w:rsidR="008F79A6" w:rsidRDefault="008F79A6" w:rsidP="008F79A6">
      <w:pPr>
        <w:spacing w:before="210" w:after="210" w:line="300" w:lineRule="auto"/>
        <w:rPr>
          <w:rFonts w:eastAsia="Aptos" w:cs="Aptos"/>
        </w:rPr>
      </w:pPr>
      <w:r w:rsidRPr="1D90D338">
        <w:rPr>
          <w:rFonts w:eastAsia="Aptos" w:cs="Aptos"/>
        </w:rPr>
        <w:t>You might receive a debt notice if you:</w:t>
      </w:r>
    </w:p>
    <w:p w14:paraId="33C0FEB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change a session of care to report a reduced fee, fewer hours, or fewer days</w:t>
      </w:r>
    </w:p>
    <w:p w14:paraId="0DF98935"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withdraw a session report</w:t>
      </w:r>
    </w:p>
    <w:p w14:paraId="391162FD"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act in a non-compliant way</w:t>
      </w:r>
    </w:p>
    <w:p w14:paraId="6B0F483E" w14:textId="77777777" w:rsidR="008F79A6" w:rsidRDefault="008F79A6" w:rsidP="00140AF3">
      <w:pPr>
        <w:pStyle w:val="ListParagraph"/>
        <w:numPr>
          <w:ilvl w:val="0"/>
          <w:numId w:val="211"/>
        </w:numPr>
        <w:spacing w:after="0" w:line="300" w:lineRule="auto"/>
        <w:contextualSpacing/>
        <w:rPr>
          <w:rFonts w:eastAsia="Aptos" w:cs="Aptos"/>
        </w:rPr>
      </w:pPr>
      <w:r w:rsidRPr="09165A31">
        <w:rPr>
          <w:rFonts w:eastAsia="Aptos" w:cs="Aptos"/>
        </w:rPr>
        <w:t>close or transfer ownership of a service retrospectively</w:t>
      </w:r>
    </w:p>
    <w:p w14:paraId="4453658A" w14:textId="77777777" w:rsidR="008F79A6" w:rsidRDefault="008F79A6" w:rsidP="00140AF3">
      <w:pPr>
        <w:pStyle w:val="ListParagraph"/>
        <w:numPr>
          <w:ilvl w:val="0"/>
          <w:numId w:val="211"/>
        </w:numPr>
        <w:spacing w:after="0" w:line="300" w:lineRule="auto"/>
        <w:contextualSpacing/>
      </w:pPr>
      <w:r w:rsidRPr="09165A31">
        <w:rPr>
          <w:rFonts w:eastAsia="Aptos" w:cs="Aptos"/>
        </w:rPr>
        <w:t>cease operating your service while offsetting is still occurring</w:t>
      </w:r>
    </w:p>
    <w:p w14:paraId="4E6B3214" w14:textId="77777777" w:rsidR="008F79A6" w:rsidRDefault="008F79A6" w:rsidP="00140AF3">
      <w:pPr>
        <w:pStyle w:val="ListParagraph"/>
        <w:numPr>
          <w:ilvl w:val="0"/>
          <w:numId w:val="211"/>
        </w:numPr>
        <w:spacing w:after="0" w:line="300" w:lineRule="auto"/>
        <w:contextualSpacing/>
      </w:pPr>
      <w:r>
        <w:t>report an absence before a child’s first physical attendance</w:t>
      </w:r>
    </w:p>
    <w:p w14:paraId="016D0608" w14:textId="77777777" w:rsidR="008F79A6" w:rsidRDefault="008F79A6" w:rsidP="00140AF3">
      <w:pPr>
        <w:pStyle w:val="ListParagraph"/>
        <w:numPr>
          <w:ilvl w:val="0"/>
          <w:numId w:val="211"/>
        </w:numPr>
        <w:spacing w:after="0" w:line="300" w:lineRule="auto"/>
        <w:contextualSpacing/>
        <w:rPr>
          <w:rFonts w:eastAsia="Aptos" w:cs="Aptos"/>
        </w:rPr>
      </w:pPr>
      <w:r>
        <w:t>report an absence after a child’s last physical attendance</w:t>
      </w:r>
      <w:r w:rsidRPr="09165A31">
        <w:rPr>
          <w:rFonts w:eastAsia="Aptos" w:cs="Aptos"/>
        </w:rPr>
        <w:t>.</w:t>
      </w:r>
    </w:p>
    <w:p w14:paraId="4E8D0F70" w14:textId="77777777" w:rsidR="008F79A6" w:rsidRDefault="008F79A6" w:rsidP="008F79A6">
      <w:pPr>
        <w:spacing w:before="210" w:after="210" w:line="300" w:lineRule="auto"/>
        <w:rPr>
          <w:rFonts w:eastAsia="Aptos" w:cs="Aptos"/>
        </w:rPr>
      </w:pPr>
      <w:r w:rsidRPr="09165A31">
        <w:rPr>
          <w:rFonts w:eastAsia="Aptos" w:cs="Aptos"/>
        </w:rPr>
        <w:t xml:space="preserve">If the debt results from </w:t>
      </w:r>
      <w:r w:rsidRPr="09165A31">
        <w:rPr>
          <w:rFonts w:eastAsia="Aptos" w:cs="Aptos"/>
          <w:b/>
          <w:bCs/>
        </w:rPr>
        <w:t>non-compliance</w:t>
      </w:r>
      <w:r w:rsidRPr="09165A31">
        <w:rPr>
          <w:rFonts w:eastAsia="Aptos" w:cs="Aptos"/>
        </w:rPr>
        <w:t xml:space="preserve">, we may also issue an </w:t>
      </w:r>
      <w:r w:rsidRPr="09165A31">
        <w:rPr>
          <w:rFonts w:eastAsia="Aptos" w:cs="Aptos"/>
          <w:b/>
          <w:bCs/>
        </w:rPr>
        <w:t>infringement notice</w:t>
      </w:r>
      <w:r w:rsidRPr="09165A31">
        <w:rPr>
          <w:rFonts w:eastAsia="Aptos" w:cs="Aptos"/>
        </w:rPr>
        <w:t>.</w:t>
      </w:r>
    </w:p>
    <w:p w14:paraId="14960DD0" w14:textId="77777777" w:rsidR="008F79A6" w:rsidRDefault="008F79A6" w:rsidP="008F79A6">
      <w:pPr>
        <w:rPr>
          <w:rFonts w:eastAsia="Aptos" w:cs="Aptos"/>
        </w:rPr>
      </w:pPr>
      <w:r w:rsidRPr="09165A31">
        <w:rPr>
          <w:rFonts w:eastAsia="Aptos" w:cs="Aptos"/>
        </w:rPr>
        <w:t xml:space="preserve">Learn more about </w:t>
      </w:r>
      <w:hyperlink r:id="rId148" w:anchor="toc-debts">
        <w:r w:rsidRPr="09165A31">
          <w:rPr>
            <w:rStyle w:val="Hyperlink"/>
            <w:rFonts w:eastAsia="Aptos" w:cs="Aptos"/>
          </w:rPr>
          <w:t>debt notices and how to avoid them</w:t>
        </w:r>
      </w:hyperlink>
      <w:r w:rsidRPr="09165A31">
        <w:rPr>
          <w:rFonts w:eastAsia="Aptos" w:cs="Aptos"/>
        </w:rPr>
        <w:t xml:space="preserve"> on our website.</w:t>
      </w:r>
    </w:p>
    <w:p w14:paraId="5B9CA67F" w14:textId="77777777" w:rsidR="008F79A6" w:rsidRPr="00A74246" w:rsidRDefault="008F79A6" w:rsidP="007365AC">
      <w:pPr>
        <w:pStyle w:val="Heading3"/>
      </w:pPr>
      <w:r w:rsidRPr="00A74246">
        <w:t xml:space="preserve">Caring for close family members in Family Day Care </w:t>
      </w:r>
    </w:p>
    <w:p w14:paraId="23AC5059" w14:textId="77777777" w:rsidR="008F79A6" w:rsidRDefault="008F79A6" w:rsidP="008F79A6">
      <w:r w:rsidRPr="7DB14A7B">
        <w:rPr>
          <w:b/>
          <w:bCs/>
        </w:rPr>
        <w:t>Family Day Care (FDC) educators cannot claim CCS when</w:t>
      </w:r>
      <w:r>
        <w:t xml:space="preserve"> </w:t>
      </w:r>
      <w:hyperlink r:id="rId149" w:anchor="toc-family-day-care">
        <w:r w:rsidRPr="7DB14A7B">
          <w:rPr>
            <w:rStyle w:val="Hyperlink"/>
          </w:rPr>
          <w:t>providing care for close family members.</w:t>
        </w:r>
      </w:hyperlink>
    </w:p>
    <w:p w14:paraId="249323A0" w14:textId="77777777" w:rsidR="008F79A6" w:rsidRDefault="008F79A6" w:rsidP="008F79A6">
      <w:r>
        <w:t>This includes care provided to the educator’s (or their partner’s):</w:t>
      </w:r>
    </w:p>
    <w:p w14:paraId="3BCA7AEE" w14:textId="77777777" w:rsidR="008F79A6" w:rsidRDefault="008F79A6" w:rsidP="00140AF3">
      <w:pPr>
        <w:pStyle w:val="ListParagraph"/>
        <w:numPr>
          <w:ilvl w:val="0"/>
          <w:numId w:val="212"/>
        </w:numPr>
        <w:spacing w:before="100" w:beforeAutospacing="1" w:after="200" w:afterAutospacing="1"/>
        <w:contextualSpacing/>
      </w:pPr>
      <w:r>
        <w:t>child, foster child, adopted child, kinship child, or any child for whom they have legal responsibility</w:t>
      </w:r>
    </w:p>
    <w:p w14:paraId="61DAD314" w14:textId="77777777" w:rsidR="008F79A6" w:rsidRDefault="008F79A6" w:rsidP="00140AF3">
      <w:pPr>
        <w:pStyle w:val="ListParagraph"/>
        <w:numPr>
          <w:ilvl w:val="0"/>
          <w:numId w:val="212"/>
        </w:numPr>
        <w:spacing w:before="100" w:beforeAutospacing="1" w:after="200" w:afterAutospacing="1"/>
        <w:contextualSpacing/>
      </w:pPr>
      <w:r>
        <w:t>brother, sister, half-brother, half-sister, step-brother or step-sister.</w:t>
      </w:r>
    </w:p>
    <w:p w14:paraId="22E07F35" w14:textId="77777777" w:rsidR="008F79A6" w:rsidRDefault="008F79A6" w:rsidP="008F79A6">
      <w:r>
        <w:t xml:space="preserve">To learn more about these rules, watch our </w:t>
      </w:r>
      <w:hyperlink r:id="rId150" w:history="1">
        <w:r w:rsidRPr="00A67D5E">
          <w:rPr>
            <w:rStyle w:val="Hyperlink"/>
          </w:rPr>
          <w:t>short explainer video</w:t>
        </w:r>
      </w:hyperlink>
      <w:r>
        <w:t>.</w:t>
      </w:r>
    </w:p>
    <w:p w14:paraId="197CDF09" w14:textId="77777777" w:rsidR="008F79A6" w:rsidRDefault="008F79A6" w:rsidP="008F79A6">
      <w:r>
        <w:lastRenderedPageBreak/>
        <w:t xml:space="preserve">You can find information about </w:t>
      </w:r>
      <w:hyperlink r:id="rId151" w:history="1">
        <w:r w:rsidRPr="00462EFC">
          <w:rPr>
            <w:rStyle w:val="Hyperlink"/>
          </w:rPr>
          <w:t>providing care for relatives</w:t>
        </w:r>
      </w:hyperlink>
      <w:r>
        <w:t xml:space="preserve"> on our website.</w:t>
      </w:r>
    </w:p>
    <w:p w14:paraId="66851A62" w14:textId="77777777" w:rsidR="008F79A6" w:rsidRDefault="008F79A6" w:rsidP="008F79A6">
      <w:pPr>
        <w:pStyle w:val="Heading3"/>
      </w:pPr>
      <w:r>
        <w:t>Financial reporting deadline for some large providers is 1 May</w:t>
      </w:r>
    </w:p>
    <w:p w14:paraId="1B5211B2" w14:textId="77777777" w:rsidR="008F79A6" w:rsidRDefault="008F79A6" w:rsidP="008F79A6">
      <w:pPr>
        <w:spacing w:before="60" w:after="60"/>
        <w:rPr>
          <w:rFonts w:eastAsia="Aptos" w:cs="Aptos"/>
          <w:b/>
          <w:bCs/>
        </w:rPr>
      </w:pPr>
      <w:r w:rsidRPr="3DB45E65">
        <w:rPr>
          <w:rFonts w:eastAsia="Aptos" w:cs="Aptos"/>
          <w:b/>
          <w:bCs/>
        </w:rPr>
        <w:t xml:space="preserve">Large providers must report financial information each year. This includes information about revenue, profits and leasing arrangements. </w:t>
      </w:r>
    </w:p>
    <w:p w14:paraId="367DA950" w14:textId="77777777" w:rsidR="008F79A6" w:rsidRDefault="008F79A6" w:rsidP="008F79A6">
      <w:pPr>
        <w:spacing w:before="60" w:after="60"/>
        <w:rPr>
          <w:rFonts w:eastAsia="Aptos" w:cs="Aptos"/>
          <w:b/>
          <w:bCs/>
        </w:rPr>
      </w:pPr>
    </w:p>
    <w:p w14:paraId="0DD53F20" w14:textId="77777777" w:rsidR="008F79A6" w:rsidRDefault="008F79A6" w:rsidP="008F79A6">
      <w:pPr>
        <w:spacing w:before="60" w:after="60"/>
        <w:rPr>
          <w:rFonts w:eastAsia="Aptos" w:cs="Aptos"/>
        </w:rPr>
      </w:pPr>
      <w:r w:rsidRPr="3DB45E65">
        <w:rPr>
          <w:rFonts w:eastAsia="Aptos" w:cs="Aptos"/>
        </w:rPr>
        <w:t xml:space="preserve">Large providers who report on the </w:t>
      </w:r>
      <w:r w:rsidRPr="3DB45E65">
        <w:rPr>
          <w:rFonts w:eastAsia="Aptos" w:cs="Aptos"/>
          <w:b/>
          <w:bCs/>
        </w:rPr>
        <w:t>calendar year</w:t>
      </w:r>
      <w:r w:rsidRPr="3DB45E65">
        <w:rPr>
          <w:rFonts w:eastAsia="Aptos" w:cs="Aptos"/>
        </w:rPr>
        <w:t xml:space="preserve"> must:</w:t>
      </w:r>
    </w:p>
    <w:p w14:paraId="48E37907"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complete the </w:t>
      </w:r>
      <w:hyperlink r:id="rId152">
        <w:r w:rsidRPr="3DB45E65">
          <w:rPr>
            <w:rStyle w:val="Hyperlink"/>
            <w:rFonts w:eastAsia="Aptos" w:cs="Aptos"/>
          </w:rPr>
          <w:t>2025 Large Provider Financial Input Report</w:t>
        </w:r>
      </w:hyperlink>
      <w:r w:rsidRPr="3DB45E65">
        <w:rPr>
          <w:rFonts w:eastAsia="Aptos" w:cs="Aptos"/>
        </w:rPr>
        <w:t xml:space="preserve"> </w:t>
      </w:r>
    </w:p>
    <w:p w14:paraId="59A6E98B" w14:textId="77777777" w:rsidR="008F79A6" w:rsidRDefault="008F79A6" w:rsidP="00140AF3">
      <w:pPr>
        <w:pStyle w:val="ListParagraph"/>
        <w:numPr>
          <w:ilvl w:val="0"/>
          <w:numId w:val="213"/>
        </w:numPr>
        <w:spacing w:before="60" w:after="60"/>
        <w:contextualSpacing/>
        <w:rPr>
          <w:rFonts w:eastAsia="Aptos" w:cs="Aptos"/>
        </w:rPr>
      </w:pPr>
      <w:r w:rsidRPr="3DB45E65">
        <w:rPr>
          <w:rFonts w:eastAsia="Aptos" w:cs="Aptos"/>
        </w:rPr>
        <w:t xml:space="preserve">email it to </w:t>
      </w:r>
      <w:hyperlink r:id="rId153">
        <w:r w:rsidRPr="3DB45E65">
          <w:rPr>
            <w:rStyle w:val="Hyperlink"/>
          </w:rPr>
          <w:t>ECECFinancialViability@education.gov.au</w:t>
        </w:r>
      </w:hyperlink>
      <w:r w:rsidRPr="3DB45E65">
        <w:rPr>
          <w:rFonts w:eastAsia="Aptos" w:cs="Aptos"/>
        </w:rPr>
        <w:t xml:space="preserve"> by </w:t>
      </w:r>
      <w:r w:rsidRPr="3DB45E65">
        <w:rPr>
          <w:rFonts w:eastAsia="Aptos" w:cs="Aptos"/>
          <w:b/>
          <w:bCs/>
        </w:rPr>
        <w:t>1 May 2026</w:t>
      </w:r>
      <w:r w:rsidRPr="3DB45E65">
        <w:rPr>
          <w:rFonts w:eastAsia="Aptos" w:cs="Aptos"/>
        </w:rPr>
        <w:t>.</w:t>
      </w:r>
    </w:p>
    <w:p w14:paraId="735A57D4" w14:textId="77777777" w:rsidR="008F79A6" w:rsidRDefault="008F79A6" w:rsidP="008F79A6">
      <w:pPr>
        <w:pStyle w:val="ListParagraph"/>
        <w:spacing w:before="60" w:after="60"/>
        <w:rPr>
          <w:rFonts w:eastAsia="Aptos" w:cs="Aptos"/>
        </w:rPr>
      </w:pPr>
    </w:p>
    <w:p w14:paraId="6BE85427" w14:textId="77777777" w:rsidR="008F79A6" w:rsidRPr="0080212D" w:rsidRDefault="008F79A6" w:rsidP="008F79A6">
      <w:r w:rsidRPr="0080212D">
        <w:t>Please include financial statements and any other information outlined in the ‘Important Information’ tab.</w:t>
      </w:r>
    </w:p>
    <w:p w14:paraId="4AF14AFD" w14:textId="77777777" w:rsidR="008F79A6" w:rsidRPr="0080212D" w:rsidRDefault="008F79A6" w:rsidP="008F79A6">
      <w:r>
        <w:t>If you report on a</w:t>
      </w:r>
      <w:r w:rsidRPr="006E4161">
        <w:rPr>
          <w:b/>
        </w:rPr>
        <w:t xml:space="preserve"> financial year</w:t>
      </w:r>
      <w:r>
        <w:t>, your deadline will be 1 November 2026. We’ll provide more information about what you need to do closer to the deadline.</w:t>
      </w:r>
    </w:p>
    <w:p w14:paraId="25D69844" w14:textId="77777777" w:rsidR="008F79A6" w:rsidRPr="0080212D" w:rsidRDefault="008F79A6" w:rsidP="008F79A6">
      <w:r>
        <w:t xml:space="preserve">A large provider is one that currently operates, plans to operate, or shares operation of 25 or more services. If you’re not sure whether this applies to you, please email </w:t>
      </w:r>
      <w:hyperlink r:id="rId154">
        <w:r w:rsidRPr="7DB14A7B">
          <w:rPr>
            <w:rStyle w:val="Hyperlink"/>
          </w:rPr>
          <w:t>ECECFinancialViability@education.gov.au.</w:t>
        </w:r>
      </w:hyperlink>
    </w:p>
    <w:p w14:paraId="349C1FB4" w14:textId="77777777" w:rsidR="008F79A6" w:rsidRDefault="008F79A6" w:rsidP="008F79A6">
      <w:r>
        <w:t xml:space="preserve">Learn more about the </w:t>
      </w:r>
      <w:hyperlink r:id="rId155">
        <w:r w:rsidRPr="0031522C">
          <w:rPr>
            <w:rStyle w:val="Hyperlink"/>
          </w:rPr>
          <w:t>financial reporting obligations for large providers</w:t>
        </w:r>
      </w:hyperlink>
      <w:r w:rsidRPr="0031522C">
        <w:t xml:space="preserve"> on</w:t>
      </w:r>
      <w:r>
        <w:t xml:space="preserve"> our website.</w:t>
      </w:r>
    </w:p>
    <w:p w14:paraId="3C7165B5" w14:textId="76A435EB" w:rsidR="00E10B2C" w:rsidRDefault="00E10B2C" w:rsidP="00E10B2C">
      <w:pPr>
        <w:pStyle w:val="Heading2"/>
      </w:pPr>
      <w:bookmarkStart w:id="43" w:name="_Toc229638315"/>
      <w:r>
        <w:t>Workforce support</w:t>
      </w:r>
      <w:bookmarkEnd w:id="43"/>
    </w:p>
    <w:p w14:paraId="107413DB" w14:textId="77777777" w:rsidR="008F79A6" w:rsidRPr="00387082" w:rsidRDefault="008F79A6" w:rsidP="008F79A6">
      <w:pPr>
        <w:pStyle w:val="Heading3"/>
        <w:spacing w:before="120" w:after="120"/>
      </w:pPr>
      <w:r w:rsidRPr="00387082">
        <w:t>Worker retention payment update</w:t>
      </w:r>
    </w:p>
    <w:p w14:paraId="502A7207" w14:textId="77777777" w:rsidR="008F79A6" w:rsidRPr="00F70755" w:rsidRDefault="008F79A6" w:rsidP="008F79A6">
      <w:pPr>
        <w:pStyle w:val="Heading4"/>
        <w:spacing w:before="120" w:after="120"/>
      </w:pPr>
      <w:r>
        <w:t>We’re processing payments</w:t>
      </w:r>
    </w:p>
    <w:p w14:paraId="07655C99" w14:textId="77777777" w:rsidR="008F79A6" w:rsidRPr="00F70755" w:rsidRDefault="008F79A6" w:rsidP="008F79A6">
      <w:pPr>
        <w:spacing w:after="120"/>
        <w:rPr>
          <w:b/>
          <w:bCs/>
        </w:rPr>
      </w:pPr>
      <w:r w:rsidRPr="3887FB1A">
        <w:rPr>
          <w:b/>
          <w:bCs/>
        </w:rPr>
        <w:t xml:space="preserve">We have processed worker retention payments for the period </w:t>
      </w:r>
      <w:r>
        <w:rPr>
          <w:b/>
          <w:bCs/>
        </w:rPr>
        <w:t>26 January</w:t>
      </w:r>
      <w:r w:rsidRPr="3887FB1A">
        <w:rPr>
          <w:b/>
          <w:bCs/>
        </w:rPr>
        <w:t xml:space="preserve"> to </w:t>
      </w:r>
      <w:r>
        <w:rPr>
          <w:b/>
          <w:bCs/>
        </w:rPr>
        <w:t>22 February</w:t>
      </w:r>
      <w:r w:rsidRPr="3887FB1A">
        <w:rPr>
          <w:b/>
          <w:bCs/>
        </w:rPr>
        <w:t xml:space="preserve"> 2026.</w:t>
      </w:r>
    </w:p>
    <w:p w14:paraId="569E1C31" w14:textId="77777777" w:rsidR="008F79A6" w:rsidRPr="00F70755" w:rsidRDefault="008F79A6" w:rsidP="008F79A6">
      <w:pPr>
        <w:spacing w:after="120"/>
      </w:pPr>
      <w:r>
        <w:t>We processed this payment on 23 March 2026. Note that this is the day we processed the payment, not necessarily the date you will receive funds.</w:t>
      </w:r>
    </w:p>
    <w:p w14:paraId="0AAC7000" w14:textId="77777777" w:rsidR="008F79A6" w:rsidRPr="00F70755" w:rsidRDefault="008F79A6" w:rsidP="008F79A6">
      <w:pPr>
        <w:spacing w:after="120"/>
      </w:pPr>
      <w:r>
        <w:t xml:space="preserve">We make payments at the service-level through the Child Care Subsidy System. We send payments to the same bank account as your CCS payments. </w:t>
      </w:r>
    </w:p>
    <w:p w14:paraId="14516E91" w14:textId="77777777" w:rsidR="008F79A6" w:rsidRPr="00F70755" w:rsidRDefault="008F79A6" w:rsidP="008F79A6">
      <w:pPr>
        <w:spacing w:after="120"/>
      </w:pPr>
      <w:r>
        <w:t xml:space="preserve">Learn more about </w:t>
      </w:r>
      <w:hyperlink r:id="rId156" w:history="1">
        <w:r w:rsidRPr="3887FB1A">
          <w:rPr>
            <w:rStyle w:val="Hyperlink"/>
          </w:rPr>
          <w:t>when and how we make worker retention payments</w:t>
        </w:r>
      </w:hyperlink>
      <w:r>
        <w:t>.</w:t>
      </w:r>
    </w:p>
    <w:p w14:paraId="130B7DDB" w14:textId="77777777" w:rsidR="008F79A6" w:rsidRPr="00CF0939" w:rsidRDefault="008F79A6" w:rsidP="008F79A6">
      <w:pPr>
        <w:pStyle w:val="Heading4"/>
        <w:spacing w:before="120" w:after="120"/>
      </w:pPr>
      <w:r w:rsidRPr="00CF0939">
        <w:t>Tell your community you’ve signed up</w:t>
      </w:r>
    </w:p>
    <w:p w14:paraId="3AE7F17B" w14:textId="77777777" w:rsidR="008F79A6" w:rsidRDefault="008F79A6" w:rsidP="008F79A6">
      <w:r>
        <w:t xml:space="preserve">Is your service receiving the worker retention payment? Use our </w:t>
      </w:r>
      <w:hyperlink r:id="rId157">
        <w:r w:rsidRPr="7DB14A7B">
          <w:rPr>
            <w:rStyle w:val="Hyperlink"/>
          </w:rPr>
          <w:t>worker retention payment communication toolkit</w:t>
        </w:r>
      </w:hyperlink>
      <w:r>
        <w:t xml:space="preserve"> to let your community know.</w:t>
      </w:r>
    </w:p>
    <w:p w14:paraId="6F27DAFD" w14:textId="6ACD3E44" w:rsidR="008F79A6" w:rsidRDefault="00E10B2C" w:rsidP="00E10B2C">
      <w:pPr>
        <w:pStyle w:val="Heading2"/>
      </w:pPr>
      <w:bookmarkStart w:id="44" w:name="_Toc229638316"/>
      <w:r>
        <w:t>News for families</w:t>
      </w:r>
      <w:bookmarkEnd w:id="44"/>
      <w:r>
        <w:t xml:space="preserve"> </w:t>
      </w:r>
    </w:p>
    <w:p w14:paraId="67091DE9" w14:textId="77777777" w:rsidR="008F79A6" w:rsidRDefault="008F79A6" w:rsidP="00C52114">
      <w:pPr>
        <w:pStyle w:val="Heading3"/>
      </w:pPr>
      <w:r w:rsidRPr="7DB14A7B">
        <w:t>Getting ready for school holidays? Don’t forget About Child Care Subsidy for OSHC</w:t>
      </w:r>
    </w:p>
    <w:p w14:paraId="63CD532D" w14:textId="77777777" w:rsidR="008F79A6" w:rsidRDefault="008F79A6" w:rsidP="008F79A6">
      <w:pPr>
        <w:rPr>
          <w:b/>
          <w:bCs/>
        </w:rPr>
      </w:pPr>
      <w:r w:rsidRPr="7DB14A7B">
        <w:rPr>
          <w:b/>
          <w:bCs/>
        </w:rPr>
        <w:t>Here’s what some parents don’t realise: you can still get CCS for school aged kids attending Outside School Hours Care (OSHC), including many school holiday programs.</w:t>
      </w:r>
    </w:p>
    <w:p w14:paraId="56FCD5E4" w14:textId="77777777" w:rsidR="008F79A6" w:rsidRDefault="008F79A6" w:rsidP="008F79A6">
      <w:r w:rsidRPr="006E4161">
        <w:t xml:space="preserve">A lot of families assume that once kids start primary school, that CCS for their child will stop. Not true! If your child is under 13 years and not yet in secondary school, you may still be eligible </w:t>
      </w:r>
      <w:r>
        <w:t>–</w:t>
      </w:r>
      <w:r w:rsidRPr="004A4D86">
        <w:t xml:space="preserve"> not just for vacation care, but for before and after school care too.</w:t>
      </w:r>
    </w:p>
    <w:p w14:paraId="3CA65EED" w14:textId="77777777" w:rsidR="008F79A6" w:rsidRDefault="008F79A6" w:rsidP="008F79A6">
      <w:r w:rsidRPr="000F3FC2">
        <w:lastRenderedPageBreak/>
        <w:t xml:space="preserve">So before the Easter bunny arrives and the holidays sneak up again, hop onto the </w:t>
      </w:r>
      <w:hyperlink r:id="rId158" w:history="1">
        <w:r w:rsidRPr="7DB14A7B">
          <w:rPr>
            <w:rStyle w:val="Hyperlink"/>
          </w:rPr>
          <w:t>Services Australia website</w:t>
        </w:r>
      </w:hyperlink>
      <w:r w:rsidRPr="000F3FC2">
        <w:t xml:space="preserve"> and click on ‘Raising Kids’. You might be surprised by how much support your family could receive.</w:t>
      </w:r>
    </w:p>
    <w:p w14:paraId="45EDA34D" w14:textId="77777777" w:rsidR="008F79A6" w:rsidRPr="008F79A6" w:rsidRDefault="008F79A6" w:rsidP="008F79A6">
      <w:pPr>
        <w:pStyle w:val="Heading1"/>
      </w:pPr>
    </w:p>
    <w:p w14:paraId="1ADD6A63" w14:textId="562555A1" w:rsidR="00361C79" w:rsidRDefault="00361C79" w:rsidP="00E971AD">
      <w:pPr>
        <w:pStyle w:val="Issuedate"/>
      </w:pPr>
      <w:bookmarkStart w:id="45" w:name="_Toc229638317"/>
      <w:r>
        <w:lastRenderedPageBreak/>
        <w:t>31 March 2026</w:t>
      </w:r>
      <w:bookmarkEnd w:id="45"/>
    </w:p>
    <w:p w14:paraId="378CD3F7" w14:textId="67498EB4" w:rsidR="00C42F53" w:rsidRPr="009F007C" w:rsidRDefault="009F007C" w:rsidP="009F007C">
      <w:pPr>
        <w:pStyle w:val="Heading2"/>
      </w:pPr>
      <w:bookmarkStart w:id="46" w:name="_Toc229638318"/>
      <w:r w:rsidRPr="009F007C">
        <w:t>Queensland: CCS periods of emergency</w:t>
      </w:r>
      <w:bookmarkEnd w:id="46"/>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140AF3">
      <w:pPr>
        <w:pStyle w:val="ListParagraph"/>
        <w:numPr>
          <w:ilvl w:val="0"/>
          <w:numId w:val="209"/>
        </w:numPr>
      </w:pPr>
      <w:r w:rsidRPr="008606C5">
        <w:t>Aurukun</w:t>
      </w:r>
    </w:p>
    <w:p w14:paraId="23F922DF" w14:textId="77777777" w:rsidR="008606C5" w:rsidRPr="008606C5" w:rsidRDefault="008606C5" w:rsidP="00140AF3">
      <w:pPr>
        <w:pStyle w:val="ListParagraph"/>
        <w:numPr>
          <w:ilvl w:val="0"/>
          <w:numId w:val="209"/>
        </w:numPr>
      </w:pPr>
      <w:r w:rsidRPr="008606C5">
        <w:t>Banana</w:t>
      </w:r>
    </w:p>
    <w:p w14:paraId="27BB8693" w14:textId="77777777" w:rsidR="008606C5" w:rsidRPr="008606C5" w:rsidRDefault="008606C5" w:rsidP="00140AF3">
      <w:pPr>
        <w:pStyle w:val="ListParagraph"/>
        <w:numPr>
          <w:ilvl w:val="0"/>
          <w:numId w:val="209"/>
        </w:numPr>
      </w:pPr>
      <w:r w:rsidRPr="008606C5">
        <w:t>Barcaldine</w:t>
      </w:r>
    </w:p>
    <w:p w14:paraId="60268CC4" w14:textId="77777777" w:rsidR="008606C5" w:rsidRPr="008606C5" w:rsidRDefault="008606C5" w:rsidP="00140AF3">
      <w:pPr>
        <w:pStyle w:val="ListParagraph"/>
        <w:numPr>
          <w:ilvl w:val="0"/>
          <w:numId w:val="209"/>
        </w:numPr>
      </w:pPr>
      <w:r w:rsidRPr="008606C5">
        <w:t>Barcoo</w:t>
      </w:r>
    </w:p>
    <w:p w14:paraId="41F33377" w14:textId="77777777" w:rsidR="008606C5" w:rsidRPr="008606C5" w:rsidRDefault="008606C5" w:rsidP="00140AF3">
      <w:pPr>
        <w:pStyle w:val="ListParagraph"/>
        <w:numPr>
          <w:ilvl w:val="0"/>
          <w:numId w:val="209"/>
        </w:numPr>
      </w:pPr>
      <w:r w:rsidRPr="008606C5">
        <w:t>Blackall-Tambo</w:t>
      </w:r>
    </w:p>
    <w:p w14:paraId="2A0A242A" w14:textId="77777777" w:rsidR="008606C5" w:rsidRPr="008606C5" w:rsidRDefault="008606C5" w:rsidP="00140AF3">
      <w:pPr>
        <w:pStyle w:val="ListParagraph"/>
        <w:numPr>
          <w:ilvl w:val="0"/>
          <w:numId w:val="209"/>
        </w:numPr>
      </w:pPr>
      <w:r w:rsidRPr="008606C5">
        <w:t>Boulia</w:t>
      </w:r>
    </w:p>
    <w:p w14:paraId="621A211E" w14:textId="77777777" w:rsidR="008606C5" w:rsidRPr="008606C5" w:rsidRDefault="008606C5" w:rsidP="00140AF3">
      <w:pPr>
        <w:pStyle w:val="ListParagraph"/>
        <w:numPr>
          <w:ilvl w:val="0"/>
          <w:numId w:val="209"/>
        </w:numPr>
      </w:pPr>
      <w:r w:rsidRPr="008606C5">
        <w:t>Bulloo</w:t>
      </w:r>
    </w:p>
    <w:p w14:paraId="1F756F24" w14:textId="77777777" w:rsidR="008606C5" w:rsidRPr="008606C5" w:rsidRDefault="008606C5" w:rsidP="00140AF3">
      <w:pPr>
        <w:pStyle w:val="ListParagraph"/>
        <w:numPr>
          <w:ilvl w:val="0"/>
          <w:numId w:val="209"/>
        </w:numPr>
      </w:pPr>
      <w:r w:rsidRPr="008606C5">
        <w:t>Bundaberg</w:t>
      </w:r>
    </w:p>
    <w:p w14:paraId="7735797D" w14:textId="77777777" w:rsidR="008606C5" w:rsidRPr="008606C5" w:rsidRDefault="008606C5" w:rsidP="00140AF3">
      <w:pPr>
        <w:pStyle w:val="ListParagraph"/>
        <w:numPr>
          <w:ilvl w:val="0"/>
          <w:numId w:val="209"/>
        </w:numPr>
      </w:pPr>
      <w:r w:rsidRPr="008606C5">
        <w:t>Burdekin</w:t>
      </w:r>
    </w:p>
    <w:p w14:paraId="5982A034" w14:textId="77777777" w:rsidR="008606C5" w:rsidRPr="008606C5" w:rsidRDefault="008606C5" w:rsidP="00140AF3">
      <w:pPr>
        <w:pStyle w:val="ListParagraph"/>
        <w:numPr>
          <w:ilvl w:val="0"/>
          <w:numId w:val="209"/>
        </w:numPr>
      </w:pPr>
      <w:r w:rsidRPr="008606C5">
        <w:t>Burke</w:t>
      </w:r>
    </w:p>
    <w:p w14:paraId="0348C509" w14:textId="77777777" w:rsidR="008606C5" w:rsidRPr="008606C5" w:rsidRDefault="008606C5" w:rsidP="00140AF3">
      <w:pPr>
        <w:pStyle w:val="ListParagraph"/>
        <w:numPr>
          <w:ilvl w:val="0"/>
          <w:numId w:val="209"/>
        </w:numPr>
      </w:pPr>
      <w:r w:rsidRPr="008606C5">
        <w:t>Cairns</w:t>
      </w:r>
    </w:p>
    <w:p w14:paraId="19BB8B17" w14:textId="77777777" w:rsidR="008606C5" w:rsidRPr="008606C5" w:rsidRDefault="008606C5" w:rsidP="00140AF3">
      <w:pPr>
        <w:pStyle w:val="ListParagraph"/>
        <w:numPr>
          <w:ilvl w:val="0"/>
          <w:numId w:val="209"/>
        </w:numPr>
      </w:pPr>
      <w:r w:rsidRPr="008606C5">
        <w:t>Carpentaria</w:t>
      </w:r>
    </w:p>
    <w:p w14:paraId="4AD3BA43" w14:textId="77777777" w:rsidR="008606C5" w:rsidRPr="008606C5" w:rsidRDefault="008606C5" w:rsidP="00140AF3">
      <w:pPr>
        <w:pStyle w:val="ListParagraph"/>
        <w:numPr>
          <w:ilvl w:val="0"/>
          <w:numId w:val="209"/>
        </w:numPr>
      </w:pPr>
      <w:r w:rsidRPr="008606C5">
        <w:t>Cassowary Coast</w:t>
      </w:r>
    </w:p>
    <w:p w14:paraId="379D8311" w14:textId="77777777" w:rsidR="008606C5" w:rsidRPr="008606C5" w:rsidRDefault="008606C5" w:rsidP="00140AF3">
      <w:pPr>
        <w:pStyle w:val="ListParagraph"/>
        <w:numPr>
          <w:ilvl w:val="0"/>
          <w:numId w:val="209"/>
        </w:numPr>
      </w:pPr>
      <w:r w:rsidRPr="008606C5">
        <w:t>Central Highlands</w:t>
      </w:r>
    </w:p>
    <w:p w14:paraId="30B9FE24" w14:textId="77777777" w:rsidR="008606C5" w:rsidRPr="008606C5" w:rsidRDefault="008606C5" w:rsidP="00140AF3">
      <w:pPr>
        <w:pStyle w:val="ListParagraph"/>
        <w:numPr>
          <w:ilvl w:val="0"/>
          <w:numId w:val="209"/>
        </w:numPr>
      </w:pPr>
      <w:r w:rsidRPr="008606C5">
        <w:t>Charters Towers</w:t>
      </w:r>
    </w:p>
    <w:p w14:paraId="6A57722F" w14:textId="77777777" w:rsidR="008606C5" w:rsidRPr="008606C5" w:rsidRDefault="008606C5" w:rsidP="00140AF3">
      <w:pPr>
        <w:pStyle w:val="ListParagraph"/>
        <w:numPr>
          <w:ilvl w:val="0"/>
          <w:numId w:val="209"/>
        </w:numPr>
      </w:pPr>
      <w:r w:rsidRPr="008606C5">
        <w:t>Cherbourg</w:t>
      </w:r>
    </w:p>
    <w:p w14:paraId="37C45D60" w14:textId="77777777" w:rsidR="008606C5" w:rsidRPr="008606C5" w:rsidRDefault="008606C5" w:rsidP="00140AF3">
      <w:pPr>
        <w:pStyle w:val="ListParagraph"/>
        <w:numPr>
          <w:ilvl w:val="0"/>
          <w:numId w:val="209"/>
        </w:numPr>
      </w:pPr>
      <w:r w:rsidRPr="008606C5">
        <w:t>Cloncurry</w:t>
      </w:r>
    </w:p>
    <w:p w14:paraId="033EFFB9" w14:textId="77777777" w:rsidR="008606C5" w:rsidRPr="008606C5" w:rsidRDefault="008606C5" w:rsidP="00140AF3">
      <w:pPr>
        <w:pStyle w:val="ListParagraph"/>
        <w:numPr>
          <w:ilvl w:val="0"/>
          <w:numId w:val="209"/>
        </w:numPr>
      </w:pPr>
      <w:r w:rsidRPr="008606C5">
        <w:t>Cook</w:t>
      </w:r>
    </w:p>
    <w:p w14:paraId="22E51980" w14:textId="77777777" w:rsidR="008606C5" w:rsidRPr="008606C5" w:rsidRDefault="008606C5" w:rsidP="00140AF3">
      <w:pPr>
        <w:pStyle w:val="ListParagraph"/>
        <w:numPr>
          <w:ilvl w:val="0"/>
          <w:numId w:val="209"/>
        </w:numPr>
      </w:pPr>
      <w:r w:rsidRPr="008606C5">
        <w:t>Croydon</w:t>
      </w:r>
    </w:p>
    <w:p w14:paraId="4A100D4E" w14:textId="77777777" w:rsidR="008606C5" w:rsidRPr="008606C5" w:rsidRDefault="008606C5" w:rsidP="00140AF3">
      <w:pPr>
        <w:pStyle w:val="ListParagraph"/>
        <w:numPr>
          <w:ilvl w:val="0"/>
          <w:numId w:val="209"/>
        </w:numPr>
      </w:pPr>
      <w:r w:rsidRPr="008606C5">
        <w:t>Diamantina</w:t>
      </w:r>
    </w:p>
    <w:p w14:paraId="64DB56F4" w14:textId="77777777" w:rsidR="008606C5" w:rsidRPr="008606C5" w:rsidRDefault="008606C5" w:rsidP="00140AF3">
      <w:pPr>
        <w:pStyle w:val="ListParagraph"/>
        <w:numPr>
          <w:ilvl w:val="0"/>
          <w:numId w:val="209"/>
        </w:numPr>
      </w:pPr>
      <w:r w:rsidRPr="008606C5">
        <w:t>Doomadgee</w:t>
      </w:r>
    </w:p>
    <w:p w14:paraId="4DA3C4E1" w14:textId="77777777" w:rsidR="008606C5" w:rsidRPr="008606C5" w:rsidRDefault="008606C5" w:rsidP="00140AF3">
      <w:pPr>
        <w:pStyle w:val="ListParagraph"/>
        <w:numPr>
          <w:ilvl w:val="0"/>
          <w:numId w:val="209"/>
        </w:numPr>
      </w:pPr>
      <w:r w:rsidRPr="008606C5">
        <w:t>Douglas</w:t>
      </w:r>
    </w:p>
    <w:p w14:paraId="1EC4B758" w14:textId="77777777" w:rsidR="008606C5" w:rsidRPr="008606C5" w:rsidRDefault="008606C5" w:rsidP="00140AF3">
      <w:pPr>
        <w:pStyle w:val="ListParagraph"/>
        <w:numPr>
          <w:ilvl w:val="0"/>
          <w:numId w:val="209"/>
        </w:numPr>
      </w:pPr>
      <w:r w:rsidRPr="008606C5">
        <w:t>Etheridge</w:t>
      </w:r>
    </w:p>
    <w:p w14:paraId="7BBA6902" w14:textId="77777777" w:rsidR="008606C5" w:rsidRPr="008606C5" w:rsidRDefault="008606C5" w:rsidP="00140AF3">
      <w:pPr>
        <w:pStyle w:val="ListParagraph"/>
        <w:numPr>
          <w:ilvl w:val="0"/>
          <w:numId w:val="209"/>
        </w:numPr>
      </w:pPr>
      <w:r w:rsidRPr="008606C5">
        <w:t>Flinders</w:t>
      </w:r>
    </w:p>
    <w:p w14:paraId="395B5ADA" w14:textId="77777777" w:rsidR="008606C5" w:rsidRPr="008606C5" w:rsidRDefault="008606C5" w:rsidP="00140AF3">
      <w:pPr>
        <w:pStyle w:val="ListParagraph"/>
        <w:numPr>
          <w:ilvl w:val="0"/>
          <w:numId w:val="209"/>
        </w:numPr>
      </w:pPr>
      <w:r w:rsidRPr="008606C5">
        <w:t>Fraser Coast</w:t>
      </w:r>
    </w:p>
    <w:p w14:paraId="00B9310B" w14:textId="77777777" w:rsidR="008606C5" w:rsidRPr="008606C5" w:rsidRDefault="008606C5" w:rsidP="00140AF3">
      <w:pPr>
        <w:pStyle w:val="ListParagraph"/>
        <w:numPr>
          <w:ilvl w:val="0"/>
          <w:numId w:val="209"/>
        </w:numPr>
      </w:pPr>
      <w:r w:rsidRPr="008606C5">
        <w:lastRenderedPageBreak/>
        <w:t>Gladstone</w:t>
      </w:r>
    </w:p>
    <w:p w14:paraId="5B9B3049" w14:textId="77777777" w:rsidR="008606C5" w:rsidRPr="008606C5" w:rsidRDefault="008606C5" w:rsidP="00140AF3">
      <w:pPr>
        <w:pStyle w:val="ListParagraph"/>
        <w:numPr>
          <w:ilvl w:val="0"/>
          <w:numId w:val="209"/>
        </w:numPr>
      </w:pPr>
      <w:r w:rsidRPr="008606C5">
        <w:t>Gympie</w:t>
      </w:r>
    </w:p>
    <w:p w14:paraId="6B9850B0" w14:textId="77777777" w:rsidR="008606C5" w:rsidRPr="008606C5" w:rsidRDefault="008606C5" w:rsidP="00140AF3">
      <w:pPr>
        <w:pStyle w:val="ListParagraph"/>
        <w:numPr>
          <w:ilvl w:val="0"/>
          <w:numId w:val="209"/>
        </w:numPr>
      </w:pPr>
      <w:r w:rsidRPr="008606C5">
        <w:t>Hinchinbrook</w:t>
      </w:r>
    </w:p>
    <w:p w14:paraId="4D5C5205" w14:textId="77777777" w:rsidR="008606C5" w:rsidRPr="008606C5" w:rsidRDefault="008606C5" w:rsidP="00140AF3">
      <w:pPr>
        <w:pStyle w:val="ListParagraph"/>
        <w:numPr>
          <w:ilvl w:val="0"/>
          <w:numId w:val="209"/>
        </w:numPr>
      </w:pPr>
      <w:r w:rsidRPr="008606C5">
        <w:t>Hope Vale</w:t>
      </w:r>
    </w:p>
    <w:p w14:paraId="69C35AD0" w14:textId="77777777" w:rsidR="008606C5" w:rsidRPr="008606C5" w:rsidRDefault="008606C5" w:rsidP="00140AF3">
      <w:pPr>
        <w:pStyle w:val="ListParagraph"/>
        <w:numPr>
          <w:ilvl w:val="0"/>
          <w:numId w:val="209"/>
        </w:numPr>
      </w:pPr>
      <w:r w:rsidRPr="008606C5">
        <w:t>Isaac</w:t>
      </w:r>
    </w:p>
    <w:p w14:paraId="067FC4F8" w14:textId="77777777" w:rsidR="008606C5" w:rsidRPr="008606C5" w:rsidRDefault="008606C5" w:rsidP="00140AF3">
      <w:pPr>
        <w:pStyle w:val="ListParagraph"/>
        <w:numPr>
          <w:ilvl w:val="0"/>
          <w:numId w:val="209"/>
        </w:numPr>
      </w:pPr>
      <w:r w:rsidRPr="008606C5">
        <w:t>Kowanyama</w:t>
      </w:r>
    </w:p>
    <w:p w14:paraId="6EB404AE" w14:textId="77777777" w:rsidR="008606C5" w:rsidRPr="008606C5" w:rsidRDefault="008606C5" w:rsidP="00140AF3">
      <w:pPr>
        <w:pStyle w:val="ListParagraph"/>
        <w:numPr>
          <w:ilvl w:val="0"/>
          <w:numId w:val="209"/>
        </w:numPr>
      </w:pPr>
      <w:r w:rsidRPr="008606C5">
        <w:t>Livingstone</w:t>
      </w:r>
    </w:p>
    <w:p w14:paraId="0B2475F5" w14:textId="77777777" w:rsidR="008606C5" w:rsidRPr="008606C5" w:rsidRDefault="008606C5" w:rsidP="00140AF3">
      <w:pPr>
        <w:pStyle w:val="ListParagraph"/>
        <w:numPr>
          <w:ilvl w:val="0"/>
          <w:numId w:val="209"/>
        </w:numPr>
      </w:pPr>
      <w:r w:rsidRPr="008606C5">
        <w:t>Lockhart River</w:t>
      </w:r>
    </w:p>
    <w:p w14:paraId="10CDFD77" w14:textId="77777777" w:rsidR="008606C5" w:rsidRPr="008606C5" w:rsidRDefault="008606C5" w:rsidP="00140AF3">
      <w:pPr>
        <w:pStyle w:val="ListParagraph"/>
        <w:numPr>
          <w:ilvl w:val="0"/>
          <w:numId w:val="209"/>
        </w:numPr>
      </w:pPr>
      <w:r w:rsidRPr="008606C5">
        <w:t>Longreach</w:t>
      </w:r>
    </w:p>
    <w:p w14:paraId="49818051" w14:textId="77777777" w:rsidR="008606C5" w:rsidRPr="008606C5" w:rsidRDefault="008606C5" w:rsidP="00140AF3">
      <w:pPr>
        <w:pStyle w:val="ListParagraph"/>
        <w:numPr>
          <w:ilvl w:val="0"/>
          <w:numId w:val="209"/>
        </w:numPr>
      </w:pPr>
      <w:r w:rsidRPr="008606C5">
        <w:t>Mackay</w:t>
      </w:r>
    </w:p>
    <w:p w14:paraId="08248536" w14:textId="77777777" w:rsidR="008606C5" w:rsidRPr="008606C5" w:rsidRDefault="008606C5" w:rsidP="00140AF3">
      <w:pPr>
        <w:pStyle w:val="ListParagraph"/>
        <w:numPr>
          <w:ilvl w:val="0"/>
          <w:numId w:val="209"/>
        </w:numPr>
      </w:pPr>
      <w:r w:rsidRPr="008606C5">
        <w:t>Mapoon</w:t>
      </w:r>
    </w:p>
    <w:p w14:paraId="7C171DAA" w14:textId="77777777" w:rsidR="008606C5" w:rsidRPr="008606C5" w:rsidRDefault="008606C5" w:rsidP="00140AF3">
      <w:pPr>
        <w:pStyle w:val="ListParagraph"/>
        <w:numPr>
          <w:ilvl w:val="0"/>
          <w:numId w:val="209"/>
        </w:numPr>
      </w:pPr>
      <w:r w:rsidRPr="008606C5">
        <w:t>Maranoa</w:t>
      </w:r>
    </w:p>
    <w:p w14:paraId="1DD9F3AD" w14:textId="77777777" w:rsidR="008606C5" w:rsidRPr="008606C5" w:rsidRDefault="008606C5" w:rsidP="00140AF3">
      <w:pPr>
        <w:pStyle w:val="ListParagraph"/>
        <w:numPr>
          <w:ilvl w:val="0"/>
          <w:numId w:val="209"/>
        </w:numPr>
      </w:pPr>
      <w:r w:rsidRPr="008606C5">
        <w:t>Mareeba</w:t>
      </w:r>
    </w:p>
    <w:p w14:paraId="4D66037F" w14:textId="77777777" w:rsidR="008606C5" w:rsidRPr="008606C5" w:rsidRDefault="008606C5" w:rsidP="00140AF3">
      <w:pPr>
        <w:pStyle w:val="ListParagraph"/>
        <w:numPr>
          <w:ilvl w:val="0"/>
          <w:numId w:val="209"/>
        </w:numPr>
      </w:pPr>
      <w:r w:rsidRPr="008606C5">
        <w:t>McKinlay</w:t>
      </w:r>
    </w:p>
    <w:p w14:paraId="5DA0FC32" w14:textId="77777777" w:rsidR="008606C5" w:rsidRPr="008606C5" w:rsidRDefault="008606C5" w:rsidP="00140AF3">
      <w:pPr>
        <w:pStyle w:val="ListParagraph"/>
        <w:numPr>
          <w:ilvl w:val="0"/>
          <w:numId w:val="209"/>
        </w:numPr>
      </w:pPr>
      <w:r w:rsidRPr="008606C5">
        <w:t>Mornington</w:t>
      </w:r>
    </w:p>
    <w:p w14:paraId="03F7FAEF" w14:textId="77777777" w:rsidR="008606C5" w:rsidRPr="008606C5" w:rsidRDefault="008606C5" w:rsidP="00140AF3">
      <w:pPr>
        <w:pStyle w:val="ListParagraph"/>
        <w:numPr>
          <w:ilvl w:val="0"/>
          <w:numId w:val="209"/>
        </w:numPr>
      </w:pPr>
      <w:r w:rsidRPr="008606C5">
        <w:t>Mount Isa</w:t>
      </w:r>
    </w:p>
    <w:p w14:paraId="5B626476" w14:textId="77777777" w:rsidR="008606C5" w:rsidRPr="008606C5" w:rsidRDefault="008606C5" w:rsidP="00140AF3">
      <w:pPr>
        <w:pStyle w:val="ListParagraph"/>
        <w:numPr>
          <w:ilvl w:val="0"/>
          <w:numId w:val="209"/>
        </w:numPr>
      </w:pPr>
      <w:r w:rsidRPr="008606C5">
        <w:t>Napranum</w:t>
      </w:r>
    </w:p>
    <w:p w14:paraId="68B4E133" w14:textId="77777777" w:rsidR="008606C5" w:rsidRPr="008606C5" w:rsidRDefault="008606C5" w:rsidP="00140AF3">
      <w:pPr>
        <w:pStyle w:val="ListParagraph"/>
        <w:numPr>
          <w:ilvl w:val="0"/>
          <w:numId w:val="209"/>
        </w:numPr>
      </w:pPr>
      <w:r w:rsidRPr="008606C5">
        <w:t>North Burnett</w:t>
      </w:r>
    </w:p>
    <w:p w14:paraId="7E3055AA" w14:textId="77777777" w:rsidR="008606C5" w:rsidRPr="008606C5" w:rsidRDefault="008606C5" w:rsidP="00140AF3">
      <w:pPr>
        <w:pStyle w:val="ListParagraph"/>
        <w:numPr>
          <w:ilvl w:val="0"/>
          <w:numId w:val="209"/>
        </w:numPr>
      </w:pPr>
      <w:r w:rsidRPr="008606C5">
        <w:t>Northern Peninsula Area</w:t>
      </w:r>
    </w:p>
    <w:p w14:paraId="1F53496E" w14:textId="77777777" w:rsidR="008606C5" w:rsidRPr="008606C5" w:rsidRDefault="008606C5" w:rsidP="00140AF3">
      <w:pPr>
        <w:pStyle w:val="ListParagraph"/>
        <w:numPr>
          <w:ilvl w:val="0"/>
          <w:numId w:val="209"/>
        </w:numPr>
      </w:pPr>
      <w:r w:rsidRPr="008606C5">
        <w:t>Palm Island</w:t>
      </w:r>
    </w:p>
    <w:p w14:paraId="5934BF60" w14:textId="77777777" w:rsidR="008606C5" w:rsidRPr="008606C5" w:rsidRDefault="008606C5" w:rsidP="00140AF3">
      <w:pPr>
        <w:pStyle w:val="ListParagraph"/>
        <w:numPr>
          <w:ilvl w:val="0"/>
          <w:numId w:val="209"/>
        </w:numPr>
      </w:pPr>
      <w:r w:rsidRPr="008606C5">
        <w:t>Pormpuraaw</w:t>
      </w:r>
    </w:p>
    <w:p w14:paraId="579EAB7A" w14:textId="77777777" w:rsidR="008606C5" w:rsidRPr="008606C5" w:rsidRDefault="008606C5" w:rsidP="00140AF3">
      <w:pPr>
        <w:pStyle w:val="ListParagraph"/>
        <w:numPr>
          <w:ilvl w:val="0"/>
          <w:numId w:val="209"/>
        </w:numPr>
      </w:pPr>
      <w:r w:rsidRPr="008606C5">
        <w:t>Quilpie</w:t>
      </w:r>
    </w:p>
    <w:p w14:paraId="7D254CD8" w14:textId="77777777" w:rsidR="008606C5" w:rsidRPr="008606C5" w:rsidRDefault="008606C5" w:rsidP="00140AF3">
      <w:pPr>
        <w:pStyle w:val="ListParagraph"/>
        <w:numPr>
          <w:ilvl w:val="0"/>
          <w:numId w:val="209"/>
        </w:numPr>
      </w:pPr>
      <w:r w:rsidRPr="008606C5">
        <w:t>Richmond</w:t>
      </w:r>
    </w:p>
    <w:p w14:paraId="1B01FF65" w14:textId="77777777" w:rsidR="008606C5" w:rsidRPr="008606C5" w:rsidRDefault="008606C5" w:rsidP="00140AF3">
      <w:pPr>
        <w:pStyle w:val="ListParagraph"/>
        <w:numPr>
          <w:ilvl w:val="0"/>
          <w:numId w:val="209"/>
        </w:numPr>
      </w:pPr>
      <w:r w:rsidRPr="008606C5">
        <w:t>Rockhampton</w:t>
      </w:r>
    </w:p>
    <w:p w14:paraId="36AF8229" w14:textId="77777777" w:rsidR="008606C5" w:rsidRPr="008606C5" w:rsidRDefault="008606C5" w:rsidP="00140AF3">
      <w:pPr>
        <w:pStyle w:val="ListParagraph"/>
        <w:numPr>
          <w:ilvl w:val="0"/>
          <w:numId w:val="209"/>
        </w:numPr>
      </w:pPr>
      <w:r w:rsidRPr="008606C5">
        <w:t>Somerset</w:t>
      </w:r>
    </w:p>
    <w:p w14:paraId="062128C7" w14:textId="77777777" w:rsidR="008606C5" w:rsidRPr="008606C5" w:rsidRDefault="008606C5" w:rsidP="00140AF3">
      <w:pPr>
        <w:pStyle w:val="ListParagraph"/>
        <w:numPr>
          <w:ilvl w:val="0"/>
          <w:numId w:val="209"/>
        </w:numPr>
      </w:pPr>
      <w:r w:rsidRPr="008606C5">
        <w:t>South Burnett</w:t>
      </w:r>
    </w:p>
    <w:p w14:paraId="41261184" w14:textId="77777777" w:rsidR="008606C5" w:rsidRPr="008606C5" w:rsidRDefault="008606C5" w:rsidP="00140AF3">
      <w:pPr>
        <w:pStyle w:val="ListParagraph"/>
        <w:numPr>
          <w:ilvl w:val="0"/>
          <w:numId w:val="209"/>
        </w:numPr>
      </w:pPr>
      <w:r w:rsidRPr="008606C5">
        <w:t>Tablelands</w:t>
      </w:r>
    </w:p>
    <w:p w14:paraId="6C7AC9C5" w14:textId="77777777" w:rsidR="008606C5" w:rsidRPr="008606C5" w:rsidRDefault="008606C5" w:rsidP="00140AF3">
      <w:pPr>
        <w:pStyle w:val="ListParagraph"/>
        <w:numPr>
          <w:ilvl w:val="0"/>
          <w:numId w:val="209"/>
        </w:numPr>
      </w:pPr>
      <w:r w:rsidRPr="008606C5">
        <w:t>Torres</w:t>
      </w:r>
    </w:p>
    <w:p w14:paraId="3D9B7C15" w14:textId="77777777" w:rsidR="008606C5" w:rsidRPr="008606C5" w:rsidRDefault="008606C5" w:rsidP="00140AF3">
      <w:pPr>
        <w:pStyle w:val="ListParagraph"/>
        <w:numPr>
          <w:ilvl w:val="0"/>
          <w:numId w:val="209"/>
        </w:numPr>
      </w:pPr>
      <w:r w:rsidRPr="008606C5">
        <w:t>Torres Strait Island</w:t>
      </w:r>
    </w:p>
    <w:p w14:paraId="10F412AA" w14:textId="77777777" w:rsidR="008606C5" w:rsidRPr="008606C5" w:rsidRDefault="008606C5" w:rsidP="00140AF3">
      <w:pPr>
        <w:pStyle w:val="ListParagraph"/>
        <w:numPr>
          <w:ilvl w:val="0"/>
          <w:numId w:val="209"/>
        </w:numPr>
      </w:pPr>
      <w:r w:rsidRPr="008606C5">
        <w:t>Townsville</w:t>
      </w:r>
    </w:p>
    <w:p w14:paraId="7E7CBFD9" w14:textId="77777777" w:rsidR="008606C5" w:rsidRPr="008606C5" w:rsidRDefault="008606C5" w:rsidP="00140AF3">
      <w:pPr>
        <w:pStyle w:val="ListParagraph"/>
        <w:numPr>
          <w:ilvl w:val="0"/>
          <w:numId w:val="209"/>
        </w:numPr>
      </w:pPr>
      <w:r w:rsidRPr="008606C5">
        <w:t>Western Downs</w:t>
      </w:r>
    </w:p>
    <w:p w14:paraId="12D8DB99" w14:textId="77777777" w:rsidR="008606C5" w:rsidRPr="008606C5" w:rsidRDefault="008606C5" w:rsidP="00140AF3">
      <w:pPr>
        <w:pStyle w:val="ListParagraph"/>
        <w:numPr>
          <w:ilvl w:val="0"/>
          <w:numId w:val="209"/>
        </w:numPr>
      </w:pPr>
      <w:r w:rsidRPr="008606C5">
        <w:t>Whitsunday</w:t>
      </w:r>
    </w:p>
    <w:p w14:paraId="246D487D" w14:textId="77777777" w:rsidR="008606C5" w:rsidRPr="008606C5" w:rsidRDefault="008606C5" w:rsidP="00140AF3">
      <w:pPr>
        <w:pStyle w:val="ListParagraph"/>
        <w:numPr>
          <w:ilvl w:val="0"/>
          <w:numId w:val="209"/>
        </w:numPr>
      </w:pPr>
      <w:r w:rsidRPr="008606C5">
        <w:t>Winton</w:t>
      </w:r>
    </w:p>
    <w:p w14:paraId="0F8296F7" w14:textId="77777777" w:rsidR="008606C5" w:rsidRPr="008606C5" w:rsidRDefault="008606C5" w:rsidP="00140AF3">
      <w:pPr>
        <w:pStyle w:val="ListParagraph"/>
        <w:numPr>
          <w:ilvl w:val="0"/>
          <w:numId w:val="209"/>
        </w:numPr>
      </w:pPr>
      <w:r w:rsidRPr="008606C5">
        <w:t>Wujal Wujal</w:t>
      </w:r>
    </w:p>
    <w:p w14:paraId="1FE63402" w14:textId="77777777" w:rsidR="008606C5" w:rsidRPr="008606C5" w:rsidRDefault="008606C5" w:rsidP="00140AF3">
      <w:pPr>
        <w:pStyle w:val="ListParagraph"/>
        <w:numPr>
          <w:ilvl w:val="0"/>
          <w:numId w:val="209"/>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F0435C">
      <w:pPr>
        <w:pStyle w:val="Heading3"/>
      </w:pPr>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140AF3">
      <w:pPr>
        <w:numPr>
          <w:ilvl w:val="0"/>
          <w:numId w:val="205"/>
        </w:numPr>
      </w:pPr>
      <w:r w:rsidRPr="008606C5">
        <w:t xml:space="preserve">us via the </w:t>
      </w:r>
      <w:hyperlink r:id="rId159"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140AF3">
      <w:pPr>
        <w:numPr>
          <w:ilvl w:val="0"/>
          <w:numId w:val="205"/>
        </w:numPr>
      </w:pPr>
      <w:r w:rsidRPr="008606C5">
        <w:t>your </w:t>
      </w:r>
      <w:hyperlink r:id="rId160"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161" w:history="1">
        <w:r w:rsidRPr="008606C5">
          <w:rPr>
            <w:rStyle w:val="Hyperlink"/>
          </w:rPr>
          <w:t>PEP</w:t>
        </w:r>
      </w:hyperlink>
      <w:r w:rsidRPr="008606C5">
        <w:t xml:space="preserve"> or your third-party software, including:</w:t>
      </w:r>
    </w:p>
    <w:p w14:paraId="570980E0" w14:textId="77777777" w:rsidR="008606C5" w:rsidRPr="008606C5" w:rsidRDefault="008606C5" w:rsidP="00140AF3">
      <w:pPr>
        <w:numPr>
          <w:ilvl w:val="0"/>
          <w:numId w:val="206"/>
        </w:numPr>
      </w:pPr>
      <w:r w:rsidRPr="008606C5">
        <w:t>your contact details in the CCS System, so you don’t miss important information</w:t>
      </w:r>
    </w:p>
    <w:p w14:paraId="22A1E632" w14:textId="77777777" w:rsidR="008606C5" w:rsidRPr="008606C5" w:rsidRDefault="008606C5" w:rsidP="00140AF3">
      <w:pPr>
        <w:numPr>
          <w:ilvl w:val="0"/>
          <w:numId w:val="206"/>
        </w:numPr>
      </w:pPr>
      <w:r w:rsidRPr="008606C5">
        <w:t xml:space="preserve">your vacancy details on </w:t>
      </w:r>
      <w:hyperlink r:id="rId162"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F0435C">
      <w:pPr>
        <w:pStyle w:val="Heading3"/>
      </w:pPr>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140AF3">
      <w:pPr>
        <w:numPr>
          <w:ilvl w:val="0"/>
          <w:numId w:val="207"/>
        </w:numPr>
      </w:pPr>
      <w:r w:rsidRPr="008606C5">
        <w:t>you can continue to get CCS if your service closes as a direct result of the emergency</w:t>
      </w:r>
    </w:p>
    <w:p w14:paraId="7A7019E0" w14:textId="77777777" w:rsidR="008606C5" w:rsidRPr="008606C5" w:rsidRDefault="008606C5" w:rsidP="00140AF3">
      <w:pPr>
        <w:numPr>
          <w:ilvl w:val="0"/>
          <w:numId w:val="207"/>
        </w:numPr>
      </w:pPr>
      <w:r w:rsidRPr="008606C5">
        <w:t>you can waive the gap fee if a child doesn’t attend, or your service is closed for a full day, during the CCS period of emergency</w:t>
      </w:r>
    </w:p>
    <w:p w14:paraId="399D9831" w14:textId="77777777" w:rsidR="008606C5" w:rsidRPr="008606C5" w:rsidRDefault="008606C5" w:rsidP="00140AF3">
      <w:pPr>
        <w:numPr>
          <w:ilvl w:val="0"/>
          <w:numId w:val="207"/>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163"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164"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165" w:history="1">
        <w:r w:rsidRPr="008606C5">
          <w:rPr>
            <w:rStyle w:val="Hyperlink"/>
          </w:rPr>
          <w:t>Facebook group</w:t>
        </w:r>
      </w:hyperlink>
      <w:r w:rsidRPr="008606C5">
        <w:t xml:space="preserve"> for alerts and updates.</w:t>
      </w:r>
    </w:p>
    <w:p w14:paraId="1F3F62B3" w14:textId="77777777" w:rsidR="008606C5" w:rsidRPr="008606C5" w:rsidRDefault="008606C5" w:rsidP="00F0435C">
      <w:pPr>
        <w:pStyle w:val="Heading3"/>
      </w:pPr>
      <w:r w:rsidRPr="008606C5">
        <w:t>Recovery after the emergency</w:t>
      </w:r>
    </w:p>
    <w:p w14:paraId="5DBA3901" w14:textId="77777777" w:rsidR="008606C5" w:rsidRPr="008606C5" w:rsidRDefault="008606C5" w:rsidP="008606C5">
      <w:r w:rsidRPr="008606C5">
        <w:t xml:space="preserve">Some services may be eligible for a </w:t>
      </w:r>
      <w:hyperlink r:id="rId166"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140AF3">
      <w:pPr>
        <w:numPr>
          <w:ilvl w:val="0"/>
          <w:numId w:val="208"/>
        </w:numPr>
      </w:pPr>
      <w:hyperlink r:id="rId167"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140AF3">
      <w:pPr>
        <w:numPr>
          <w:ilvl w:val="0"/>
          <w:numId w:val="208"/>
        </w:numPr>
      </w:pPr>
      <w:hyperlink r:id="rId168"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169" w:history="1">
        <w:r w:rsidRPr="008606C5">
          <w:rPr>
            <w:rStyle w:val="Hyperlink"/>
          </w:rPr>
          <w:t>recovery after an emergency</w:t>
        </w:r>
      </w:hyperlink>
      <w:r w:rsidRPr="008606C5">
        <w:t xml:space="preserve"> on our website.</w:t>
      </w:r>
    </w:p>
    <w:p w14:paraId="25DB1EB6" w14:textId="77777777" w:rsidR="008606C5" w:rsidRPr="008606C5" w:rsidRDefault="008606C5" w:rsidP="00F0435C">
      <w:pPr>
        <w:pStyle w:val="Heading3"/>
      </w:pPr>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170"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171" w:history="1">
        <w:r w:rsidRPr="008606C5">
          <w:rPr>
            <w:rStyle w:val="Hyperlink"/>
          </w:rPr>
          <w:t>qld.gov.au/emergency</w:t>
        </w:r>
      </w:hyperlink>
    </w:p>
    <w:p w14:paraId="12B79028" w14:textId="5FCB71E6" w:rsidR="00B764FA" w:rsidRDefault="00B764FA" w:rsidP="00E971AD">
      <w:pPr>
        <w:pStyle w:val="Issuedate"/>
      </w:pPr>
      <w:bookmarkStart w:id="47" w:name="_Toc229638319"/>
      <w:r>
        <w:lastRenderedPageBreak/>
        <w:t>26 March 2026</w:t>
      </w:r>
      <w:bookmarkEnd w:id="47"/>
    </w:p>
    <w:p w14:paraId="4AAAC529" w14:textId="0439C765" w:rsidR="00B764FA" w:rsidRDefault="00B764FA" w:rsidP="00B764FA">
      <w:pPr>
        <w:pStyle w:val="Heading2"/>
      </w:pPr>
      <w:bookmarkStart w:id="48" w:name="_Toc229638320"/>
      <w:r w:rsidRPr="00B764FA">
        <w:t>Northern Territory floods: CCS period of emergency extended to 2 additional areas</w:t>
      </w:r>
      <w:bookmarkEnd w:id="48"/>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r w:rsidRPr="00B764FA">
        <w:t>Belyuen</w:t>
      </w:r>
    </w:p>
    <w:p w14:paraId="78C48299" w14:textId="77777777" w:rsidR="00B764FA" w:rsidRPr="00B764FA" w:rsidRDefault="00B764FA" w:rsidP="00B764FA">
      <w:pPr>
        <w:numPr>
          <w:ilvl w:val="0"/>
          <w:numId w:val="199"/>
        </w:numPr>
      </w:pPr>
      <w:r w:rsidRPr="00B764FA">
        <w:t>Coomalie</w:t>
      </w:r>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r w:rsidRPr="00B764FA">
        <w:t>Wagait</w:t>
      </w:r>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172"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173"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174"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175"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176"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177"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178"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179"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180"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181"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182"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183"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184"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49" w:name="_Toc229638321"/>
      <w:r>
        <w:lastRenderedPageBreak/>
        <w:t>25 March 2026</w:t>
      </w:r>
      <w:bookmarkEnd w:id="49"/>
    </w:p>
    <w:p w14:paraId="4198F2F8" w14:textId="5A3BDAED" w:rsidR="00B764FA" w:rsidRDefault="00B764FA" w:rsidP="00B764FA">
      <w:pPr>
        <w:pStyle w:val="Heading2"/>
      </w:pPr>
      <w:bookmarkStart w:id="50" w:name="_Toc229638322"/>
      <w:r>
        <w:t>From the department</w:t>
      </w:r>
      <w:bookmarkEnd w:id="50"/>
    </w:p>
    <w:p w14:paraId="6C6B81F2" w14:textId="01CB5FCC"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185"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186"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187"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child care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188"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189"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51" w:name="_Toc229638323"/>
      <w:r>
        <w:t>Facts from FAL</w:t>
      </w:r>
      <w:bookmarkEnd w:id="51"/>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190"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191"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52" w:name="_Toc229638324"/>
      <w:r>
        <w:t>Workforce support</w:t>
      </w:r>
      <w:bookmarkEnd w:id="52"/>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192"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193"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53" w:name="_Toc229638325"/>
      <w:r>
        <w:lastRenderedPageBreak/>
        <w:t>19 March 2026</w:t>
      </w:r>
      <w:bookmarkEnd w:id="53"/>
    </w:p>
    <w:p w14:paraId="0F1C8C89" w14:textId="2D5675B1" w:rsidR="00B764FA" w:rsidRDefault="00B764FA" w:rsidP="00B764FA">
      <w:pPr>
        <w:pStyle w:val="Heading2"/>
      </w:pPr>
      <w:bookmarkStart w:id="54" w:name="_Toc229638326"/>
      <w:r w:rsidRPr="00B764FA">
        <w:t>Northern Territory floods: CCS period of emergency expanded to 11 additional areas</w:t>
      </w:r>
      <w:bookmarkEnd w:id="54"/>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r w:rsidRPr="00B764FA">
        <w:t>Belyuen</w:t>
      </w:r>
    </w:p>
    <w:p w14:paraId="03112F95" w14:textId="77777777" w:rsidR="00B764FA" w:rsidRPr="00B764FA" w:rsidRDefault="00B764FA" w:rsidP="00B764FA">
      <w:pPr>
        <w:numPr>
          <w:ilvl w:val="0"/>
          <w:numId w:val="170"/>
        </w:numPr>
      </w:pPr>
      <w:r w:rsidRPr="00B764FA">
        <w:t>Coomalie</w:t>
      </w:r>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r w:rsidRPr="00B764FA">
        <w:t>Wagait</w:t>
      </w:r>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194"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195"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196"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197"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198"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199"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200"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201"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202"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203"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204"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205"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206"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55" w:name="_Toc229638327"/>
      <w:r>
        <w:lastRenderedPageBreak/>
        <w:t>18 March 2026</w:t>
      </w:r>
      <w:bookmarkEnd w:id="8"/>
      <w:bookmarkEnd w:id="9"/>
      <w:bookmarkEnd w:id="55"/>
    </w:p>
    <w:p w14:paraId="5BDADF5E" w14:textId="77777777" w:rsidR="00E971AD" w:rsidRDefault="00E971AD" w:rsidP="00E971AD">
      <w:pPr>
        <w:pStyle w:val="Heading2"/>
      </w:pPr>
      <w:bookmarkStart w:id="56" w:name="_Toc224743620"/>
      <w:bookmarkStart w:id="57" w:name="_Toc224744141"/>
      <w:bookmarkStart w:id="58" w:name="_Toc229638328"/>
      <w:r>
        <w:t>From the department</w:t>
      </w:r>
      <w:bookmarkEnd w:id="56"/>
      <w:bookmarkEnd w:id="57"/>
      <w:bookmarkEnd w:id="58"/>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207"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208"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209"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210"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211"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212"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59" w:name="_Toc224743621"/>
      <w:bookmarkStart w:id="60" w:name="_Toc224744142"/>
      <w:bookmarkStart w:id="61" w:name="_Toc229638329"/>
      <w:r>
        <w:t>Sector Spotlight</w:t>
      </w:r>
      <w:bookmarkEnd w:id="59"/>
      <w:bookmarkEnd w:id="60"/>
      <w:bookmarkEnd w:id="61"/>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213"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214"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Imms</w:t>
      </w:r>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Womens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215"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216"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62" w:name="_Toc224743622"/>
      <w:bookmarkStart w:id="63" w:name="_Toc224744143"/>
      <w:bookmarkStart w:id="64" w:name="_Toc229638330"/>
      <w:r>
        <w:t>Facts from FAL</w:t>
      </w:r>
      <w:bookmarkEnd w:id="62"/>
      <w:bookmarkEnd w:id="63"/>
      <w:bookmarkEnd w:id="64"/>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217"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218"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219"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220"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child care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221"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child care provider, service or employee is committing CCS fraud, you can report it to us.  </w:t>
      </w:r>
    </w:p>
    <w:p w14:paraId="1FCFCDBD" w14:textId="77777777" w:rsidR="00E971AD" w:rsidRPr="0088757C" w:rsidRDefault="00E971AD" w:rsidP="00E971AD">
      <w:r w:rsidRPr="0088757C">
        <w:t>Our </w:t>
      </w:r>
      <w:hyperlink r:id="rId222"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rule-breaking. </w:t>
      </w:r>
    </w:p>
    <w:p w14:paraId="2A4E02B2" w14:textId="77777777" w:rsidR="00E971AD" w:rsidRPr="0088757C" w:rsidRDefault="00E971AD" w:rsidP="00E971AD">
      <w:r w:rsidRPr="0088757C">
        <w:t>You can read more examples and find out </w:t>
      </w:r>
      <w:hyperlink r:id="rId223"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224"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65" w:name="_Toc224743623"/>
      <w:bookmarkStart w:id="66" w:name="_Toc224744144"/>
      <w:bookmarkStart w:id="67" w:name="_Toc229638331"/>
      <w:r>
        <w:t>Workforce support</w:t>
      </w:r>
      <w:bookmarkEnd w:id="65"/>
      <w:bookmarkEnd w:id="66"/>
      <w:bookmarkEnd w:id="67"/>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225"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68" w:name="_Toc229638332"/>
      <w:r>
        <w:lastRenderedPageBreak/>
        <w:t>16 March 2026</w:t>
      </w:r>
      <w:bookmarkEnd w:id="68"/>
    </w:p>
    <w:p w14:paraId="7760F4E9" w14:textId="0256AD95" w:rsidR="00AC570F" w:rsidRDefault="00AC570F" w:rsidP="00AC570F">
      <w:pPr>
        <w:pStyle w:val="Heading2"/>
      </w:pPr>
      <w:bookmarkStart w:id="69" w:name="_Toc229638333"/>
      <w:r w:rsidRPr="00AC570F">
        <w:t>Victoria storms: CCS period of emergency</w:t>
      </w:r>
      <w:bookmarkEnd w:id="69"/>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r w:rsidRPr="00AC570F">
        <w:t>Buloke</w:t>
      </w:r>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226"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227"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228"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229"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230"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231"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232"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233"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234"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235"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236"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237"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238" w:history="1">
        <w:r w:rsidRPr="00AC570F">
          <w:rPr>
            <w:rStyle w:val="Hyperlink"/>
          </w:rPr>
          <w:t>emergency.vic.gov.au</w:t>
        </w:r>
      </w:hyperlink>
      <w:r>
        <w:t>.</w:t>
      </w:r>
    </w:p>
    <w:p w14:paraId="4DCC60D0" w14:textId="35EED7EA" w:rsidR="000C0655" w:rsidRDefault="000C0655" w:rsidP="00E23B49">
      <w:pPr>
        <w:pStyle w:val="Issuedate"/>
      </w:pPr>
      <w:bookmarkStart w:id="70" w:name="_Toc229638334"/>
      <w:r>
        <w:lastRenderedPageBreak/>
        <w:t>12 March 2026</w:t>
      </w:r>
      <w:bookmarkEnd w:id="70"/>
    </w:p>
    <w:p w14:paraId="600EF730" w14:textId="50DCFF29" w:rsidR="000C0655" w:rsidRDefault="000C0655" w:rsidP="000C0655">
      <w:pPr>
        <w:pStyle w:val="Heading2"/>
      </w:pPr>
      <w:bookmarkStart w:id="71" w:name="_Toc229638335"/>
      <w:r w:rsidRPr="000C0655">
        <w:t>N</w:t>
      </w:r>
      <w:r>
        <w:t xml:space="preserve">orthern </w:t>
      </w:r>
      <w:r w:rsidRPr="000C0655">
        <w:t>T</w:t>
      </w:r>
      <w:r>
        <w:t>erritory</w:t>
      </w:r>
      <w:r w:rsidRPr="000C0655">
        <w:t xml:space="preserve"> floods: CCS period of emergency applies 7 to 16 March 2026</w:t>
      </w:r>
      <w:bookmarkEnd w:id="71"/>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239"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240"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241"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242"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243"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244"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245"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246"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247"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248"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249"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250"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251" w:history="1">
        <w:r w:rsidRPr="000C0655">
          <w:rPr>
            <w:rStyle w:val="Hyperlink"/>
          </w:rPr>
          <w:t>nt.gov.au/emergency</w:t>
        </w:r>
      </w:hyperlink>
      <w:r w:rsidRPr="000C0655">
        <w:t>.</w:t>
      </w:r>
    </w:p>
    <w:p w14:paraId="02C17F38" w14:textId="029825D4" w:rsidR="000C0655" w:rsidRDefault="000C0655" w:rsidP="000C0655">
      <w:pPr>
        <w:pStyle w:val="Heading2"/>
      </w:pPr>
      <w:bookmarkStart w:id="72" w:name="_Toc229638336"/>
      <w:r w:rsidRPr="000C0655">
        <w:t>South Australia floods: CCS period of emergency applies 21 February to 16 March 2026</w:t>
      </w:r>
      <w:bookmarkEnd w:id="72"/>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252"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253"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254"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255"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256"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257"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258"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259"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260"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261"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262"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263"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264" w:history="1">
        <w:r w:rsidRPr="000C0655">
          <w:rPr>
            <w:rStyle w:val="Hyperlink"/>
          </w:rPr>
          <w:t>safecom.sa.gov.au</w:t>
        </w:r>
      </w:hyperlink>
      <w:r>
        <w:t>.</w:t>
      </w:r>
    </w:p>
    <w:p w14:paraId="70DEAA08" w14:textId="17799C42" w:rsidR="000C0655" w:rsidRDefault="000C0655" w:rsidP="000C0655">
      <w:pPr>
        <w:pStyle w:val="Heading2"/>
      </w:pPr>
      <w:bookmarkStart w:id="73" w:name="_Toc229638337"/>
      <w:r w:rsidRPr="000C0655">
        <w:t>Queensland floods: CCS period of emergency applies 10 to 13 March 2026</w:t>
      </w:r>
      <w:bookmarkEnd w:id="73"/>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265"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266"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267"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268"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269"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270"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271"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272"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273"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274"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275"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276"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277" w:history="1">
        <w:r w:rsidRPr="000C0655">
          <w:rPr>
            <w:rStyle w:val="Hyperlink"/>
          </w:rPr>
          <w:t>qld.gov.au/emergency</w:t>
        </w:r>
      </w:hyperlink>
      <w:r>
        <w:t>.</w:t>
      </w:r>
    </w:p>
    <w:p w14:paraId="6BE8D9E6" w14:textId="1FF67AA9" w:rsidR="000A0A30" w:rsidRDefault="000A0A30" w:rsidP="00E23B49">
      <w:pPr>
        <w:pStyle w:val="Issuedate"/>
      </w:pPr>
      <w:bookmarkStart w:id="74" w:name="_Toc229638338"/>
      <w:r>
        <w:lastRenderedPageBreak/>
        <w:t>1</w:t>
      </w:r>
      <w:r w:rsidR="00197925">
        <w:t>1</w:t>
      </w:r>
      <w:r>
        <w:t xml:space="preserve"> March 2026</w:t>
      </w:r>
      <w:bookmarkEnd w:id="74"/>
    </w:p>
    <w:p w14:paraId="6DD68E71" w14:textId="77777777" w:rsidR="00890EE6" w:rsidRPr="00406AAD" w:rsidRDefault="00197925" w:rsidP="00406AAD">
      <w:pPr>
        <w:pStyle w:val="Heading2"/>
      </w:pPr>
      <w:bookmarkStart w:id="75" w:name="_Toc229638339"/>
      <w:r w:rsidRPr="00406AAD">
        <w:t>From the department</w:t>
      </w:r>
      <w:bookmarkEnd w:id="75"/>
    </w:p>
    <w:p w14:paraId="1649A5EF" w14:textId="01DBF1C4" w:rsidR="00197925" w:rsidRPr="00890EE6" w:rsidRDefault="00197925" w:rsidP="00406AAD">
      <w:pPr>
        <w:pStyle w:val="Heading3"/>
        <w:rPr>
          <w:color w:val="F16464" w:themeColor="accent5"/>
          <w:sz w:val="44"/>
          <w:szCs w:val="26"/>
        </w:rPr>
      </w:pPr>
      <w:r w:rsidRPr="00C55CBE">
        <w:t>Building Early Education Fund large-scale grant closing soon</w:t>
      </w:r>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3B9D2BC1" w14:textId="77777777" w:rsidR="00890EE6" w:rsidRDefault="00197925" w:rsidP="00890EE6">
      <w:r w:rsidRPr="00197925">
        <w:t>Visit the </w:t>
      </w:r>
      <w:hyperlink r:id="rId278" w:history="1">
        <w:r w:rsidRPr="00197925">
          <w:rPr>
            <w:rStyle w:val="Hyperlink"/>
          </w:rPr>
          <w:t>large-scale grant round page</w:t>
        </w:r>
      </w:hyperlink>
      <w:r w:rsidRPr="00197925">
        <w:t> to learn more and apply.</w:t>
      </w:r>
    </w:p>
    <w:p w14:paraId="0D61C11C" w14:textId="3162EFFB" w:rsidR="00197925" w:rsidRPr="00890EE6" w:rsidRDefault="00197925" w:rsidP="00406AAD">
      <w:pPr>
        <w:pStyle w:val="Heading3"/>
        <w:rPr>
          <w:color w:val="auto"/>
          <w:sz w:val="22"/>
          <w:szCs w:val="22"/>
        </w:rPr>
      </w:pPr>
      <w:r w:rsidRPr="00C55CBE">
        <w:t>There’s still time to take part in the national CCTV assessment</w:t>
      </w:r>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279"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280" w:history="1">
        <w:r w:rsidRPr="00197925">
          <w:rPr>
            <w:rStyle w:val="Hyperlink"/>
          </w:rPr>
          <w:t>Visit our website for more information and resources</w:t>
        </w:r>
      </w:hyperlink>
      <w:r w:rsidRPr="00197925">
        <w:t>.</w:t>
      </w:r>
    </w:p>
    <w:p w14:paraId="3E88BB66" w14:textId="0B3E549F" w:rsidR="00197925" w:rsidRPr="00406AAD" w:rsidRDefault="00197925" w:rsidP="00406AAD">
      <w:pPr>
        <w:pStyle w:val="Heading2"/>
      </w:pPr>
      <w:bookmarkStart w:id="76" w:name="_Toc229638340"/>
      <w:r w:rsidRPr="00406AAD">
        <w:lastRenderedPageBreak/>
        <w:t>Sector spotlight</w:t>
      </w:r>
      <w:bookmarkEnd w:id="76"/>
    </w:p>
    <w:p w14:paraId="1A21543C" w14:textId="322D3EB4" w:rsidR="00197925" w:rsidRDefault="00197925" w:rsidP="00406AAD">
      <w:pPr>
        <w:pStyle w:val="Heading3"/>
      </w:pPr>
      <w:r w:rsidRPr="00C55CBE">
        <w:t>Claim reactivations limited to exceptional circumstances</w:t>
      </w:r>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281" w:history="1">
        <w:r w:rsidRPr="00197925">
          <w:rPr>
            <w:rStyle w:val="Hyperlink"/>
          </w:rPr>
          <w:t>claiming factsheet on the IDFM website</w:t>
        </w:r>
      </w:hyperlink>
      <w:r w:rsidRPr="00197925">
        <w:t>.</w:t>
      </w:r>
    </w:p>
    <w:p w14:paraId="07DAA9A2" w14:textId="50463D21" w:rsidR="00197925" w:rsidRPr="00536697" w:rsidRDefault="00197925" w:rsidP="00536697">
      <w:pPr>
        <w:pStyle w:val="Heading2"/>
      </w:pPr>
      <w:bookmarkStart w:id="77" w:name="_Toc229638341"/>
      <w:r w:rsidRPr="00536697">
        <w:t>Facts from FAL</w:t>
      </w:r>
      <w:bookmarkEnd w:id="77"/>
    </w:p>
    <w:p w14:paraId="1012B63E" w14:textId="734F9FFD" w:rsidR="00197925" w:rsidRPr="00C55CBE" w:rsidRDefault="00197925" w:rsidP="00536697">
      <w:pPr>
        <w:pStyle w:val="Heading3"/>
      </w:pPr>
      <w:r w:rsidRPr="00C55CBE">
        <w:t>ACCS child wellbeing approved program list</w:t>
      </w:r>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282" w:history="1">
        <w:r w:rsidRPr="00197925">
          <w:rPr>
            <w:rStyle w:val="Hyperlink"/>
          </w:rPr>
          <w:t>approved program list</w:t>
        </w:r>
      </w:hyperlink>
      <w:r w:rsidRPr="00197925">
        <w:t> on our website.</w:t>
      </w:r>
    </w:p>
    <w:p w14:paraId="0AD5B7DF" w14:textId="59233299" w:rsidR="00197925" w:rsidRPr="00C55CBE" w:rsidRDefault="00197925" w:rsidP="00536697">
      <w:pPr>
        <w:pStyle w:val="Heading3"/>
      </w:pPr>
      <w:r w:rsidRPr="00C55CBE">
        <w:t>Caring for extended family in Family Day Care</w:t>
      </w:r>
    </w:p>
    <w:p w14:paraId="49F2AF79" w14:textId="77777777" w:rsidR="00197925" w:rsidRPr="00197925" w:rsidRDefault="00197925" w:rsidP="00197925">
      <w:r w:rsidRPr="00197925">
        <w:rPr>
          <w:b/>
          <w:bCs/>
        </w:rPr>
        <w:t>If you work in Family Day Care (FDC), it’s important to understand the rules around </w:t>
      </w:r>
      <w:hyperlink r:id="rId283"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lastRenderedPageBreak/>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284" w:history="1">
        <w:r w:rsidRPr="00197925">
          <w:rPr>
            <w:rStyle w:val="Hyperlink"/>
          </w:rPr>
          <w:t>caring for relatives</w:t>
        </w:r>
      </w:hyperlink>
      <w:r w:rsidRPr="00197925">
        <w:t>.</w:t>
      </w:r>
    </w:p>
    <w:p w14:paraId="55C9DBFB" w14:textId="390FCBB1" w:rsidR="00197925" w:rsidRPr="00C55CBE" w:rsidRDefault="00197925" w:rsidP="00536697">
      <w:pPr>
        <w:pStyle w:val="Heading3"/>
      </w:pPr>
      <w:r w:rsidRPr="00C55CBE">
        <w:t>Session reports</w:t>
      </w:r>
    </w:p>
    <w:p w14:paraId="0FDEED93" w14:textId="52DD4C52" w:rsidR="00197925" w:rsidRDefault="00197925" w:rsidP="00197925">
      <w:r w:rsidRPr="00197925">
        <w:t>You must submit accurate and complete </w:t>
      </w:r>
      <w:hyperlink r:id="rId285" w:history="1">
        <w:r w:rsidRPr="00197925">
          <w:rPr>
            <w:rStyle w:val="Hyperlink"/>
          </w:rPr>
          <w:t>session reports</w:t>
        </w:r>
      </w:hyperlink>
      <w:r w:rsidRPr="00197925">
        <w:t>. You must submit them on time.</w:t>
      </w:r>
    </w:p>
    <w:p w14:paraId="0F9BF861" w14:textId="7FB7BB59" w:rsidR="00197925" w:rsidRPr="00536697" w:rsidRDefault="00197925" w:rsidP="00536697">
      <w:pPr>
        <w:pStyle w:val="Heading2"/>
      </w:pPr>
      <w:bookmarkStart w:id="78" w:name="_Toc229638342"/>
      <w:r w:rsidRPr="00536697">
        <w:t>Workforce support</w:t>
      </w:r>
      <w:bookmarkEnd w:id="78"/>
    </w:p>
    <w:p w14:paraId="57C4573F" w14:textId="79E9C5F8" w:rsidR="00197925" w:rsidRPr="00C55CBE" w:rsidRDefault="00197925" w:rsidP="00536697">
      <w:pPr>
        <w:pStyle w:val="Heading3"/>
      </w:pPr>
      <w:r w:rsidRPr="00C55CBE">
        <w:t>Communicating with families from diverse cultures</w:t>
      </w:r>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286" w:history="1">
        <w:r w:rsidRPr="00C55CBE">
          <w:rPr>
            <w:rStyle w:val="Hyperlink"/>
          </w:rPr>
          <w:t>Register for the webinar</w:t>
        </w:r>
      </w:hyperlink>
      <w:r w:rsidRPr="00C55CBE">
        <w:t>.</w:t>
      </w:r>
    </w:p>
    <w:p w14:paraId="269EBA63" w14:textId="3095DC01" w:rsidR="00197925" w:rsidRPr="00536697" w:rsidRDefault="00197925" w:rsidP="00536697">
      <w:pPr>
        <w:pStyle w:val="Heading2"/>
      </w:pPr>
      <w:bookmarkStart w:id="79" w:name="_Toc229638343"/>
      <w:r w:rsidRPr="00536697">
        <w:t>Share with families</w:t>
      </w:r>
      <w:bookmarkEnd w:id="79"/>
    </w:p>
    <w:p w14:paraId="4086C8E9" w14:textId="3E0C1B8C" w:rsidR="002F1FD5" w:rsidRPr="00C55CBE" w:rsidRDefault="002F1FD5" w:rsidP="00536697">
      <w:pPr>
        <w:pStyle w:val="Heading3"/>
      </w:pPr>
      <w:r w:rsidRPr="00C55CBE">
        <w:t>Parent Pathways: helping parents and carers across Australia</w:t>
      </w:r>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Who is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lastRenderedPageBreak/>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r w:rsidRPr="002F1FD5">
        <w:t>child care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287"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80" w:name="_Toc229638344"/>
      <w:r>
        <w:lastRenderedPageBreak/>
        <w:t>6 March 2026</w:t>
      </w:r>
      <w:bookmarkEnd w:id="80"/>
    </w:p>
    <w:p w14:paraId="205105C4" w14:textId="69AA37F6" w:rsidR="008D1A1A" w:rsidRDefault="008D1A1A" w:rsidP="008D1A1A">
      <w:pPr>
        <w:pStyle w:val="Heading2"/>
      </w:pPr>
      <w:bookmarkStart w:id="81" w:name="_Toc229638345"/>
      <w:r w:rsidRPr="008D1A1A">
        <w:t>N</w:t>
      </w:r>
      <w:r>
        <w:t xml:space="preserve">orthern </w:t>
      </w:r>
      <w:r w:rsidRPr="008D1A1A">
        <w:t>T</w:t>
      </w:r>
      <w:r>
        <w:t>erritory</w:t>
      </w:r>
      <w:r w:rsidRPr="008D1A1A">
        <w:t xml:space="preserve"> floods: CCS period of emergency applied 11 to 20 February 2026</w:t>
      </w:r>
      <w:bookmarkEnd w:id="81"/>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288"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289"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290"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291"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292"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293"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294"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295"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296"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82" w:name="_Toc229638346"/>
      <w:r>
        <w:lastRenderedPageBreak/>
        <w:t>4 March 2026</w:t>
      </w:r>
      <w:bookmarkEnd w:id="82"/>
    </w:p>
    <w:p w14:paraId="193E5AC5" w14:textId="77777777" w:rsidR="00697BA3" w:rsidRDefault="00697BA3" w:rsidP="00697BA3">
      <w:pPr>
        <w:pStyle w:val="Heading2"/>
      </w:pPr>
      <w:bookmarkStart w:id="83" w:name="_Toc229638347"/>
      <w:r>
        <w:t>From the department</w:t>
      </w:r>
      <w:bookmarkEnd w:id="83"/>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297"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298"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299"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300"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National early childhood worker register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301"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302"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303"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304"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84" w:name="_Toc229638348"/>
      <w:r>
        <w:t>Sector spotlight</w:t>
      </w:r>
      <w:bookmarkEnd w:id="84"/>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305" w:history="1">
        <w:r w:rsidRPr="00AD2CC2">
          <w:rPr>
            <w:rStyle w:val="Hyperlink"/>
          </w:rPr>
          <w:t>local Inclusion Agency</w:t>
        </w:r>
      </w:hyperlink>
      <w:r w:rsidRPr="00AD2CC2">
        <w:t xml:space="preserve"> or refer to the </w:t>
      </w:r>
      <w:hyperlink r:id="rId306"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85" w:name="_Toc229638349"/>
      <w:r>
        <w:lastRenderedPageBreak/>
        <w:t>Facts from FAL</w:t>
      </w:r>
      <w:bookmarkEnd w:id="85"/>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For example</w:t>
      </w:r>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307"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86" w:name="_Toc229638350"/>
      <w:r>
        <w:t>Workforce support</w:t>
      </w:r>
      <w:bookmarkEnd w:id="86"/>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308"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309"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310"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87" w:name="_Toc229638351"/>
      <w:r>
        <w:lastRenderedPageBreak/>
        <w:t>26 February 2026</w:t>
      </w:r>
      <w:bookmarkEnd w:id="87"/>
    </w:p>
    <w:p w14:paraId="3A4232B0" w14:textId="77777777" w:rsidR="00167D40" w:rsidRPr="00167D40" w:rsidRDefault="00167D40" w:rsidP="00C55CBE">
      <w:pPr>
        <w:pStyle w:val="Heading2"/>
      </w:pPr>
      <w:bookmarkStart w:id="88" w:name="_Toc229638352"/>
      <w:r w:rsidRPr="00167D40">
        <w:t>Northern Territory floods: CCS period of emergency applies 3 to 13 February 2026</w:t>
      </w:r>
      <w:bookmarkEnd w:id="88"/>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311"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312"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313"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314"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315"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316"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317"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318"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319" w:history="1">
        <w:r w:rsidRPr="00167D40">
          <w:rPr>
            <w:rStyle w:val="Hyperlink"/>
          </w:rPr>
          <w:t>nt.gov.au/emergency</w:t>
        </w:r>
      </w:hyperlink>
      <w:r>
        <w:t>.</w:t>
      </w:r>
    </w:p>
    <w:p w14:paraId="055408C6" w14:textId="31A05BFE" w:rsidR="00E23B49" w:rsidRDefault="00E23B49" w:rsidP="00E23B49">
      <w:pPr>
        <w:pStyle w:val="Issuedate"/>
      </w:pPr>
      <w:bookmarkStart w:id="89" w:name="_Toc229638353"/>
      <w:r>
        <w:lastRenderedPageBreak/>
        <w:t>25 February 2026</w:t>
      </w:r>
      <w:bookmarkEnd w:id="89"/>
    </w:p>
    <w:p w14:paraId="09B25F16" w14:textId="011FC2EE" w:rsidR="00E23B49" w:rsidRDefault="00E23B49" w:rsidP="00E23B49">
      <w:pPr>
        <w:pStyle w:val="Heading2"/>
      </w:pPr>
      <w:bookmarkStart w:id="90" w:name="_Toc229638354"/>
      <w:r>
        <w:t>From the department</w:t>
      </w:r>
      <w:bookmarkEnd w:id="90"/>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submit your online application on GrantConnect</w:t>
      </w:r>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320"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321"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322"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Led by the Ngunga Group Womens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323"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91" w:name="_Toc229638355"/>
      <w:r>
        <w:t>Geccko</w:t>
      </w:r>
      <w:bookmarkEnd w:id="91"/>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324" w:history="1">
        <w:r w:rsidRPr="00E23B49">
          <w:rPr>
            <w:rStyle w:val="Hyperlink"/>
          </w:rPr>
          <w:t>Register for Geccko</w:t>
        </w:r>
      </w:hyperlink>
      <w:r w:rsidRPr="00E23B49">
        <w:t> to access the training and ensure your completion is tracked and reported correctly. Visit our website for </w:t>
      </w:r>
      <w:hyperlink r:id="rId325"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326"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92" w:name="_Toc229638356"/>
      <w:r>
        <w:t>Facts from FAL</w:t>
      </w:r>
      <w:bookmarkEnd w:id="92"/>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327"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328"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93" w:name="_Toc229638357"/>
      <w:r>
        <w:t>Workforce support</w:t>
      </w:r>
      <w:bookmarkEnd w:id="93"/>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329"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330"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94" w:name="_Toc229638358"/>
      <w:r>
        <w:lastRenderedPageBreak/>
        <w:t>18 February 2026</w:t>
      </w:r>
      <w:bookmarkEnd w:id="94"/>
    </w:p>
    <w:p w14:paraId="327E7D15" w14:textId="7767AAC2" w:rsidR="00E30950" w:rsidRDefault="00E30950" w:rsidP="00E30950">
      <w:pPr>
        <w:pStyle w:val="Heading2"/>
      </w:pPr>
      <w:bookmarkStart w:id="95" w:name="_Toc229638359"/>
      <w:r>
        <w:t>From the department</w:t>
      </w:r>
      <w:bookmarkEnd w:id="95"/>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GrantConnect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331"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332"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at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333"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334"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335"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336"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96" w:name="_Toc229638360"/>
      <w:r>
        <w:lastRenderedPageBreak/>
        <w:t>Geccko</w:t>
      </w:r>
      <w:bookmarkEnd w:id="96"/>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337"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338"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339"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97" w:name="_Toc229638361"/>
      <w:r>
        <w:t>Facts from FAL</w:t>
      </w:r>
      <w:bookmarkEnd w:id="97"/>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340"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98" w:name="_Toc229638362"/>
      <w:r>
        <w:lastRenderedPageBreak/>
        <w:t>11 February 2026</w:t>
      </w:r>
      <w:bookmarkEnd w:id="98"/>
    </w:p>
    <w:p w14:paraId="18D2B34D" w14:textId="77777777" w:rsidR="00DE60AD" w:rsidRDefault="00DE60AD" w:rsidP="00DE60AD">
      <w:pPr>
        <w:pStyle w:val="Heading2"/>
      </w:pPr>
      <w:bookmarkStart w:id="99" w:name="_Toc229638363"/>
      <w:r>
        <w:t>From the department</w:t>
      </w:r>
      <w:bookmarkEnd w:id="99"/>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341"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342"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Whitlam School will cater for up to 780 students from preschool to year 6 for the growing number of families in the Molonglo Valley, and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343"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344"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345"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100" w:name="_Toc229638364"/>
      <w:r>
        <w:t>Geccko</w:t>
      </w:r>
      <w:bookmarkEnd w:id="100"/>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346"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347"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348"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101" w:name="_Toc229638365"/>
      <w:r>
        <w:t>Sector spotlight</w:t>
      </w:r>
      <w:bookmarkEnd w:id="101"/>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349" w:history="1">
        <w:r w:rsidRPr="00DE60AD">
          <w:rPr>
            <w:rStyle w:val="Hyperlink"/>
          </w:rPr>
          <w:t>inclusion in ECEC</w:t>
        </w:r>
      </w:hyperlink>
      <w:r w:rsidRPr="00DE60AD">
        <w:t>.</w:t>
      </w:r>
    </w:p>
    <w:p w14:paraId="7832DA29" w14:textId="77777777" w:rsidR="00DE60AD" w:rsidRDefault="00DE60AD" w:rsidP="00DE60AD">
      <w:pPr>
        <w:pStyle w:val="Heading2"/>
      </w:pPr>
      <w:bookmarkStart w:id="102" w:name="_Toc229638366"/>
      <w:r>
        <w:t>Facts from FAL</w:t>
      </w:r>
      <w:bookmarkEnd w:id="102"/>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350"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103" w:name="_Toc229638367"/>
      <w:r>
        <w:lastRenderedPageBreak/>
        <w:t>4 February 2026</w:t>
      </w:r>
      <w:bookmarkEnd w:id="103"/>
    </w:p>
    <w:p w14:paraId="25F54BDA" w14:textId="77777777" w:rsidR="00351B31" w:rsidRDefault="00351B31" w:rsidP="00351B31">
      <w:pPr>
        <w:pStyle w:val="Heading2"/>
      </w:pPr>
      <w:bookmarkStart w:id="104" w:name="_Toc229638368"/>
      <w:r>
        <w:t>From the department</w:t>
      </w:r>
      <w:bookmarkEnd w:id="104"/>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351"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352"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105" w:name="_Toc229638369"/>
      <w:r>
        <w:t>Sector spotlight</w:t>
      </w:r>
      <w:bookmarkEnd w:id="105"/>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353"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354"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355"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106" w:name="_Toc229638370"/>
      <w:bookmarkStart w:id="107" w:name="_Hlk221787895"/>
      <w:r>
        <w:t>Facts from FAL</w:t>
      </w:r>
      <w:bookmarkEnd w:id="106"/>
    </w:p>
    <w:bookmarkEnd w:id="107"/>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Working With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356"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357"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358"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108" w:name="_Toc229638371"/>
      <w:r>
        <w:t>Workforce support</w:t>
      </w:r>
      <w:bookmarkEnd w:id="108"/>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359"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360"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361"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362"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109" w:name="_Toc229638372"/>
      <w:r>
        <w:t>Geccko</w:t>
      </w:r>
      <w:bookmarkEnd w:id="109"/>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363"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364"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365"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how often you have to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366"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110" w:name="_Toc229638373"/>
      <w:r>
        <w:lastRenderedPageBreak/>
        <w:t>28 January 2026</w:t>
      </w:r>
      <w:bookmarkEnd w:id="110"/>
    </w:p>
    <w:p w14:paraId="4E19B568" w14:textId="77777777" w:rsidR="0017525A" w:rsidRDefault="0017525A" w:rsidP="0017525A">
      <w:pPr>
        <w:pStyle w:val="Heading2"/>
      </w:pPr>
      <w:bookmarkStart w:id="111" w:name="_Toc229638374"/>
      <w:r>
        <w:t>From the department</w:t>
      </w:r>
      <w:bookmarkEnd w:id="111"/>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367"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368"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369"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370" w:history="1">
        <w:r w:rsidRPr="0017525A">
          <w:rPr>
            <w:rStyle w:val="Hyperlink"/>
          </w:rPr>
          <w:t>FDC resources</w:t>
        </w:r>
      </w:hyperlink>
    </w:p>
    <w:p w14:paraId="4EA76533" w14:textId="77777777" w:rsidR="0017525A" w:rsidRPr="0017525A" w:rsidRDefault="0017525A" w:rsidP="0017525A">
      <w:pPr>
        <w:numPr>
          <w:ilvl w:val="0"/>
          <w:numId w:val="45"/>
        </w:numPr>
      </w:pPr>
      <w:hyperlink r:id="rId371"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372"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373"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374" w:history="1">
        <w:r w:rsidRPr="0017525A">
          <w:rPr>
            <w:rStyle w:val="Hyperlink"/>
          </w:rPr>
          <w:t>state or territory regulatory authority</w:t>
        </w:r>
      </w:hyperlink>
      <w:r w:rsidRPr="0017525A">
        <w:t>.</w:t>
      </w:r>
    </w:p>
    <w:p w14:paraId="32BCC5B0" w14:textId="77777777" w:rsidR="0017525A" w:rsidRPr="0017525A" w:rsidRDefault="0017525A" w:rsidP="0017525A">
      <w:hyperlink r:id="rId375"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112" w:name="_Toc229638375"/>
      <w:r>
        <w:t>Geccko</w:t>
      </w:r>
      <w:bookmarkEnd w:id="112"/>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376" w:history="1">
        <w:r w:rsidRPr="0017525A">
          <w:rPr>
            <w:rStyle w:val="Hyperlink"/>
          </w:rPr>
          <w:t>our website</w:t>
        </w:r>
      </w:hyperlink>
      <w:r w:rsidRPr="0017525A">
        <w:t>. Use the </w:t>
      </w:r>
      <w:hyperlink r:id="rId377"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113" w:name="_Toc229638376"/>
      <w:r>
        <w:t>Facts from FAL</w:t>
      </w:r>
      <w:bookmarkEnd w:id="113"/>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378"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114" w:name="_Toc229638377"/>
      <w:r>
        <w:t>Workforce support</w:t>
      </w:r>
      <w:bookmarkEnd w:id="114"/>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379"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115" w:name="_Toc229638378"/>
      <w:r>
        <w:lastRenderedPageBreak/>
        <w:t>23 January 2026</w:t>
      </w:r>
      <w:bookmarkEnd w:id="115"/>
    </w:p>
    <w:p w14:paraId="268DA54B" w14:textId="77777777" w:rsidR="000366B7" w:rsidRDefault="000366B7" w:rsidP="000366B7">
      <w:pPr>
        <w:pStyle w:val="Heading2"/>
      </w:pPr>
      <w:bookmarkStart w:id="116" w:name="_Toc229638379"/>
      <w:r w:rsidRPr="000366B7">
        <w:t>Victorian bushfires: CCS period of emergency, new areas added</w:t>
      </w:r>
      <w:bookmarkEnd w:id="116"/>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r w:rsidRPr="000366B7">
        <w:t>Yarriambiack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380"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381"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382"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383"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384"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385"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386"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387"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hyperlink r:id="rId388" w:history="1">
        <w:r w:rsidRPr="000366B7">
          <w:rPr>
            <w:rStyle w:val="Hyperlink"/>
          </w:rPr>
          <w:t>VicEmergency</w:t>
        </w:r>
      </w:hyperlink>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117" w:name="_Toc229638380"/>
      <w:r>
        <w:lastRenderedPageBreak/>
        <w:t xml:space="preserve">21 </w:t>
      </w:r>
      <w:r w:rsidR="00670F90">
        <w:t>January 2026</w:t>
      </w:r>
      <w:bookmarkEnd w:id="117"/>
    </w:p>
    <w:p w14:paraId="12CD6E88" w14:textId="57A6F247" w:rsidR="00670F90" w:rsidRDefault="002F1937" w:rsidP="00670F90">
      <w:pPr>
        <w:pStyle w:val="Heading2"/>
      </w:pPr>
      <w:bookmarkStart w:id="118" w:name="_Toc229638381"/>
      <w:r>
        <w:t>From the department</w:t>
      </w:r>
      <w:bookmarkEnd w:id="118"/>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389"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390"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391"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r w:rsidRPr="002B3348">
        <w:t>Plan ahead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392"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393"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119" w:name="_Toc229638382"/>
      <w:r>
        <w:t>Geccko</w:t>
      </w:r>
      <w:bookmarkEnd w:id="119"/>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394"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395" w:history="1">
        <w:r w:rsidRPr="00FF6829">
          <w:rPr>
            <w:rStyle w:val="Hyperlink"/>
          </w:rPr>
          <w:t>communication toolkit</w:t>
        </w:r>
      </w:hyperlink>
      <w:r w:rsidRPr="00FF6829">
        <w:t xml:space="preserve"> to push reminders across staff channels. If staff need help, direct them to our website for </w:t>
      </w:r>
      <w:hyperlink r:id="rId396"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397" w:history="1">
        <w:r w:rsidRPr="002563ED">
          <w:rPr>
            <w:rStyle w:val="Hyperlink"/>
          </w:rPr>
          <w:t>Geccko learning platform</w:t>
        </w:r>
      </w:hyperlink>
      <w:r w:rsidRPr="002563ED">
        <w:t>.</w:t>
      </w:r>
    </w:p>
    <w:p w14:paraId="3134F767" w14:textId="1253D4D3" w:rsidR="008C791B" w:rsidRDefault="008C791B" w:rsidP="008C791B">
      <w:pPr>
        <w:pStyle w:val="Heading2"/>
      </w:pPr>
      <w:bookmarkStart w:id="120" w:name="_Toc229638383"/>
      <w:r>
        <w:t>Facts from FAL</w:t>
      </w:r>
      <w:bookmarkEnd w:id="120"/>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398"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child care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399"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121" w:name="_Toc229638384"/>
      <w:r>
        <w:t>Workforce support</w:t>
      </w:r>
      <w:bookmarkEnd w:id="121"/>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122" w:name="_Toc229638385"/>
      <w:r>
        <w:lastRenderedPageBreak/>
        <w:t>16 January</w:t>
      </w:r>
      <w:r w:rsidR="00670F90">
        <w:t xml:space="preserve"> 2026</w:t>
      </w:r>
      <w:bookmarkEnd w:id="122"/>
    </w:p>
    <w:p w14:paraId="09EFF07D" w14:textId="45F5400B" w:rsidR="00BF7C97" w:rsidRDefault="00BF7C97" w:rsidP="00BF7C97">
      <w:pPr>
        <w:pStyle w:val="Heading2"/>
      </w:pPr>
      <w:bookmarkStart w:id="123" w:name="_Toc229638386"/>
      <w:r w:rsidRPr="00BF7C97">
        <w:t>Queensland floods: CCS period of emergency declared 12 to 16 January 2026</w:t>
      </w:r>
      <w:bookmarkEnd w:id="123"/>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r w:rsidRPr="00BF7C97">
        <w:t>Pormpuraaw</w:t>
      </w:r>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400"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401"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402"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403"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404"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405"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406"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407"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408"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409"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410"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411"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412" w:history="1">
        <w:r w:rsidRPr="00BF7C97">
          <w:rPr>
            <w:rStyle w:val="Hyperlink"/>
          </w:rPr>
          <w:t>qld.gov.au/emergency</w:t>
        </w:r>
      </w:hyperlink>
      <w:r w:rsidRPr="00BF7C97">
        <w:t>.</w:t>
      </w:r>
    </w:p>
    <w:p w14:paraId="4DB89477" w14:textId="48F31F68" w:rsidR="00A96BC2" w:rsidRDefault="00A96BC2" w:rsidP="35A3E329">
      <w:pPr>
        <w:pStyle w:val="Issuedate"/>
      </w:pPr>
      <w:bookmarkStart w:id="124" w:name="_Toc229638387"/>
      <w:r>
        <w:lastRenderedPageBreak/>
        <w:t>14 January</w:t>
      </w:r>
      <w:r w:rsidR="00670F90">
        <w:t xml:space="preserve"> 2026</w:t>
      </w:r>
      <w:bookmarkEnd w:id="124"/>
    </w:p>
    <w:p w14:paraId="01FBB489" w14:textId="77777777" w:rsidR="00970BCC" w:rsidRDefault="00970BCC" w:rsidP="003E2A63">
      <w:pPr>
        <w:pStyle w:val="Heading2"/>
      </w:pPr>
      <w:bookmarkStart w:id="125" w:name="_Toc229638388"/>
      <w:r>
        <w:t>Geccko</w:t>
      </w:r>
      <w:bookmarkEnd w:id="125"/>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413" w:history="1">
        <w:r w:rsidRPr="003E2A63">
          <w:rPr>
            <w:rStyle w:val="Hyperlink"/>
          </w:rPr>
          <w:t>register for Geccko</w:t>
        </w:r>
      </w:hyperlink>
      <w:r w:rsidRPr="003E2A63">
        <w:t xml:space="preserve"> or </w:t>
      </w:r>
      <w:hyperlink r:id="rId414"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415" w:history="1">
        <w:r w:rsidRPr="003E2A63">
          <w:rPr>
            <w:rStyle w:val="Hyperlink"/>
          </w:rPr>
          <w:t>communication toolkit</w:t>
        </w:r>
      </w:hyperlink>
      <w:r w:rsidRPr="003E2A63">
        <w:t xml:space="preserve"> to encourage your staff to register early. If staff need help, direct them to our website for </w:t>
      </w:r>
      <w:hyperlink r:id="rId416" w:history="1">
        <w:r w:rsidRPr="003E2A63">
          <w:rPr>
            <w:rStyle w:val="Hyperlink"/>
          </w:rPr>
          <w:t>account support</w:t>
        </w:r>
      </w:hyperlink>
      <w:r>
        <w:t>.</w:t>
      </w:r>
    </w:p>
    <w:p w14:paraId="0852903E" w14:textId="22C748D6" w:rsidR="00970BCC" w:rsidRDefault="00970BCC" w:rsidP="00970BCC">
      <w:pPr>
        <w:pStyle w:val="Heading2"/>
      </w:pPr>
      <w:bookmarkStart w:id="126" w:name="_Toc229638389"/>
      <w:r>
        <w:t>From the department</w:t>
      </w:r>
      <w:bookmarkEnd w:id="126"/>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Families can get 100 hours of subsidised child care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Families are not guaranteed a place with a provider. Families will still need to secure a place with their chosen child care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417"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418"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419"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420"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421"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422"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127" w:name="_Toc229638390"/>
      <w:r>
        <w:t>Sector spotlight</w:t>
      </w:r>
      <w:bookmarkEnd w:id="127"/>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423" w:history="1">
        <w:r w:rsidRPr="00970BCC">
          <w:rPr>
            <w:rStyle w:val="Hyperlink"/>
          </w:rPr>
          <w:t>inclusion in ECEC</w:t>
        </w:r>
      </w:hyperlink>
      <w:r w:rsidRPr="00970BCC">
        <w:t>.</w:t>
      </w:r>
    </w:p>
    <w:p w14:paraId="043D51B2" w14:textId="6F23650E" w:rsidR="00970BCC" w:rsidRDefault="00970BCC" w:rsidP="00970BCC">
      <w:pPr>
        <w:pStyle w:val="Heading2"/>
      </w:pPr>
      <w:bookmarkStart w:id="128" w:name="_Toc229638391"/>
      <w:r>
        <w:t>Facts from FAL</w:t>
      </w:r>
      <w:bookmarkEnd w:id="128"/>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424"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425"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426"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427"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428"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429"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29" w:name="_Toc229638392"/>
      <w:r>
        <w:t>Workforce support</w:t>
      </w:r>
      <w:bookmarkEnd w:id="129"/>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430"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431"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432"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433"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434"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435"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30" w:name="_Toc229638393"/>
      <w:r>
        <w:t>News for families</w:t>
      </w:r>
      <w:bookmarkEnd w:id="130"/>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From 5 January 2026, Child Care Subsidy (CCS) eligible families can get at least 72 hours of subsidised child care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436"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31" w:name="_Toc229638394"/>
      <w:r>
        <w:lastRenderedPageBreak/>
        <w:t>13 January 2026</w:t>
      </w:r>
      <w:bookmarkEnd w:id="131"/>
    </w:p>
    <w:p w14:paraId="459BB55E" w14:textId="10BE0C45" w:rsidR="00A96BC2" w:rsidRDefault="00A96BC2" w:rsidP="00A96BC2">
      <w:pPr>
        <w:pStyle w:val="Heading2"/>
      </w:pPr>
      <w:bookmarkStart w:id="132" w:name="_Toc229638395"/>
      <w:r w:rsidRPr="00A96BC2">
        <w:t>Victorian bushfires: CCS period of emergency extended, new areas added</w:t>
      </w:r>
      <w:bookmarkEnd w:id="132"/>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r w:rsidRPr="00A96BC2">
        <w:t>Yarriambiack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437"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438"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439"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440"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441"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442"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443"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444"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445"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446"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447"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448"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449" w:history="1">
        <w:r w:rsidRPr="00A96BC2">
          <w:rPr>
            <w:rStyle w:val="Hyperlink"/>
          </w:rPr>
          <w:t>VicEmergency</w:t>
        </w:r>
      </w:hyperlink>
      <w:r w:rsidR="003E2A63">
        <w:t>.</w:t>
      </w:r>
    </w:p>
    <w:p w14:paraId="25C3201A" w14:textId="1B2D2830" w:rsidR="004942EF" w:rsidRDefault="00FA2804" w:rsidP="35A3E329">
      <w:pPr>
        <w:pStyle w:val="Issuedate"/>
      </w:pPr>
      <w:bookmarkStart w:id="133" w:name="_Toc229638396"/>
      <w:r>
        <w:lastRenderedPageBreak/>
        <w:t>9 January 2026</w:t>
      </w:r>
      <w:bookmarkEnd w:id="133"/>
    </w:p>
    <w:p w14:paraId="10FABD27" w14:textId="09DD48B3" w:rsidR="00FA2804" w:rsidRDefault="00FA2804" w:rsidP="00FA2804">
      <w:pPr>
        <w:pStyle w:val="Heading2"/>
      </w:pPr>
      <w:bookmarkStart w:id="134" w:name="_Toc229638397"/>
      <w:r w:rsidRPr="00FA2804">
        <w:t>Victorian bushfires: CCS period of emergency declared</w:t>
      </w:r>
      <w:bookmarkEnd w:id="134"/>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r w:rsidRPr="00FA2804">
        <w:t>Yarriambiack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450"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451"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452"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453"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454"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455"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456"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457"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458"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459"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460"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461"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462" w:history="1">
        <w:r w:rsidRPr="00FA2804">
          <w:rPr>
            <w:rStyle w:val="Hyperlink"/>
          </w:rPr>
          <w:t>VicEmergency</w:t>
        </w:r>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46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499E" w14:textId="77777777" w:rsidR="00484277" w:rsidRDefault="00484277" w:rsidP="000A6228">
      <w:pPr>
        <w:spacing w:after="0" w:line="240" w:lineRule="auto"/>
      </w:pPr>
      <w:r>
        <w:separator/>
      </w:r>
    </w:p>
  </w:endnote>
  <w:endnote w:type="continuationSeparator" w:id="0">
    <w:p w14:paraId="37F351B8" w14:textId="77777777" w:rsidR="00484277" w:rsidRDefault="00484277" w:rsidP="000A6228">
      <w:pPr>
        <w:spacing w:after="0" w:line="240" w:lineRule="auto"/>
      </w:pPr>
      <w:r>
        <w:continuationSeparator/>
      </w:r>
    </w:p>
  </w:endnote>
  <w:endnote w:type="continuationNotice" w:id="1">
    <w:p w14:paraId="79065C9F" w14:textId="77777777" w:rsidR="00484277" w:rsidRDefault="00484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FDA5" w14:textId="77777777" w:rsidR="00484277" w:rsidRDefault="00484277" w:rsidP="000A6228">
      <w:pPr>
        <w:spacing w:after="0" w:line="240" w:lineRule="auto"/>
      </w:pPr>
      <w:r>
        <w:separator/>
      </w:r>
    </w:p>
  </w:footnote>
  <w:footnote w:type="continuationSeparator" w:id="0">
    <w:p w14:paraId="38E13EF0" w14:textId="77777777" w:rsidR="00484277" w:rsidRDefault="00484277" w:rsidP="000A6228">
      <w:pPr>
        <w:spacing w:after="0" w:line="240" w:lineRule="auto"/>
      </w:pPr>
      <w:r>
        <w:continuationSeparator/>
      </w:r>
    </w:p>
  </w:footnote>
  <w:footnote w:type="continuationNotice" w:id="1">
    <w:p w14:paraId="6ED18BD6" w14:textId="77777777" w:rsidR="00484277" w:rsidRDefault="004842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1E1191"/>
    <w:multiLevelType w:val="multilevel"/>
    <w:tmpl w:val="4CFE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AC513D"/>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88426F"/>
    <w:multiLevelType w:val="multilevel"/>
    <w:tmpl w:val="A48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20009"/>
    <w:multiLevelType w:val="multilevel"/>
    <w:tmpl w:val="1A1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4D1784"/>
    <w:multiLevelType w:val="multilevel"/>
    <w:tmpl w:val="A53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820787"/>
    <w:multiLevelType w:val="hybridMultilevel"/>
    <w:tmpl w:val="E6A04C3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8E7D76"/>
    <w:multiLevelType w:val="multilevel"/>
    <w:tmpl w:val="D898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6712AE"/>
    <w:multiLevelType w:val="hybridMultilevel"/>
    <w:tmpl w:val="A44ED1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FF2574"/>
    <w:multiLevelType w:val="hybridMultilevel"/>
    <w:tmpl w:val="0B9808D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DDE3270"/>
    <w:multiLevelType w:val="multilevel"/>
    <w:tmpl w:val="6D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FB558A"/>
    <w:multiLevelType w:val="hybridMultilevel"/>
    <w:tmpl w:val="AB824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17438AC"/>
    <w:multiLevelType w:val="hybridMultilevel"/>
    <w:tmpl w:val="D48CB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28E7885"/>
    <w:multiLevelType w:val="hybridMultilevel"/>
    <w:tmpl w:val="C6543B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15C14377"/>
    <w:multiLevelType w:val="hybridMultilevel"/>
    <w:tmpl w:val="D9AA0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16002539"/>
    <w:multiLevelType w:val="hybridMultilevel"/>
    <w:tmpl w:val="771A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16102616"/>
    <w:multiLevelType w:val="hybridMultilevel"/>
    <w:tmpl w:val="B4F6D4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6E62AD2"/>
    <w:multiLevelType w:val="multilevel"/>
    <w:tmpl w:val="D61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596853"/>
    <w:multiLevelType w:val="hybridMultilevel"/>
    <w:tmpl w:val="27DA3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4"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7EFD6F"/>
    <w:multiLevelType w:val="hybridMultilevel"/>
    <w:tmpl w:val="9436721C"/>
    <w:lvl w:ilvl="0" w:tplc="28A00BDA">
      <w:start w:val="1"/>
      <w:numFmt w:val="bullet"/>
      <w:lvlText w:val=""/>
      <w:lvlJc w:val="left"/>
      <w:pPr>
        <w:ind w:left="720" w:hanging="360"/>
      </w:pPr>
      <w:rPr>
        <w:rFonts w:ascii="Symbol" w:hAnsi="Symbol" w:hint="default"/>
      </w:rPr>
    </w:lvl>
    <w:lvl w:ilvl="1" w:tplc="147E9FC0">
      <w:start w:val="1"/>
      <w:numFmt w:val="bullet"/>
      <w:lvlText w:val="o"/>
      <w:lvlJc w:val="left"/>
      <w:pPr>
        <w:ind w:left="1440" w:hanging="360"/>
      </w:pPr>
      <w:rPr>
        <w:rFonts w:ascii="Courier New" w:hAnsi="Courier New" w:hint="default"/>
      </w:rPr>
    </w:lvl>
    <w:lvl w:ilvl="2" w:tplc="FEFE23B4">
      <w:start w:val="1"/>
      <w:numFmt w:val="bullet"/>
      <w:lvlText w:val=""/>
      <w:lvlJc w:val="left"/>
      <w:pPr>
        <w:ind w:left="2160" w:hanging="360"/>
      </w:pPr>
      <w:rPr>
        <w:rFonts w:ascii="Wingdings" w:hAnsi="Wingdings" w:hint="default"/>
      </w:rPr>
    </w:lvl>
    <w:lvl w:ilvl="3" w:tplc="19485D78">
      <w:start w:val="1"/>
      <w:numFmt w:val="bullet"/>
      <w:lvlText w:val=""/>
      <w:lvlJc w:val="left"/>
      <w:pPr>
        <w:ind w:left="2880" w:hanging="360"/>
      </w:pPr>
      <w:rPr>
        <w:rFonts w:ascii="Symbol" w:hAnsi="Symbol" w:hint="default"/>
      </w:rPr>
    </w:lvl>
    <w:lvl w:ilvl="4" w:tplc="37844562">
      <w:start w:val="1"/>
      <w:numFmt w:val="bullet"/>
      <w:lvlText w:val="o"/>
      <w:lvlJc w:val="left"/>
      <w:pPr>
        <w:ind w:left="3600" w:hanging="360"/>
      </w:pPr>
      <w:rPr>
        <w:rFonts w:ascii="Courier New" w:hAnsi="Courier New" w:hint="default"/>
      </w:rPr>
    </w:lvl>
    <w:lvl w:ilvl="5" w:tplc="0B96FFAA">
      <w:start w:val="1"/>
      <w:numFmt w:val="bullet"/>
      <w:lvlText w:val=""/>
      <w:lvlJc w:val="left"/>
      <w:pPr>
        <w:ind w:left="4320" w:hanging="360"/>
      </w:pPr>
      <w:rPr>
        <w:rFonts w:ascii="Wingdings" w:hAnsi="Wingdings" w:hint="default"/>
      </w:rPr>
    </w:lvl>
    <w:lvl w:ilvl="6" w:tplc="B0EAA234">
      <w:start w:val="1"/>
      <w:numFmt w:val="bullet"/>
      <w:lvlText w:val=""/>
      <w:lvlJc w:val="left"/>
      <w:pPr>
        <w:ind w:left="5040" w:hanging="360"/>
      </w:pPr>
      <w:rPr>
        <w:rFonts w:ascii="Symbol" w:hAnsi="Symbol" w:hint="default"/>
      </w:rPr>
    </w:lvl>
    <w:lvl w:ilvl="7" w:tplc="106A1FA2">
      <w:start w:val="1"/>
      <w:numFmt w:val="bullet"/>
      <w:lvlText w:val="o"/>
      <w:lvlJc w:val="left"/>
      <w:pPr>
        <w:ind w:left="5760" w:hanging="360"/>
      </w:pPr>
      <w:rPr>
        <w:rFonts w:ascii="Courier New" w:hAnsi="Courier New" w:hint="default"/>
      </w:rPr>
    </w:lvl>
    <w:lvl w:ilvl="8" w:tplc="048A9C1E">
      <w:start w:val="1"/>
      <w:numFmt w:val="bullet"/>
      <w:lvlText w:val=""/>
      <w:lvlJc w:val="left"/>
      <w:pPr>
        <w:ind w:left="6480" w:hanging="360"/>
      </w:pPr>
      <w:rPr>
        <w:rFonts w:ascii="Wingdings" w:hAnsi="Wingdings" w:hint="default"/>
      </w:rPr>
    </w:lvl>
  </w:abstractNum>
  <w:abstractNum w:abstractNumId="72" w15:restartNumberingAfterBreak="0">
    <w:nsid w:val="1AED208A"/>
    <w:multiLevelType w:val="multilevel"/>
    <w:tmpl w:val="1984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7B6179"/>
    <w:multiLevelType w:val="multilevel"/>
    <w:tmpl w:val="405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8"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FE71C5E"/>
    <w:multiLevelType w:val="hybridMultilevel"/>
    <w:tmpl w:val="DCBCA9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1"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44C42E1"/>
    <w:multiLevelType w:val="hybridMultilevel"/>
    <w:tmpl w:val="E070EB5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3"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3052F5"/>
    <w:multiLevelType w:val="multilevel"/>
    <w:tmpl w:val="789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6FA7820"/>
    <w:multiLevelType w:val="multilevel"/>
    <w:tmpl w:val="5BF0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9085B3E"/>
    <w:multiLevelType w:val="multilevel"/>
    <w:tmpl w:val="581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9CA74A9"/>
    <w:multiLevelType w:val="hybridMultilevel"/>
    <w:tmpl w:val="80E0A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AC32839"/>
    <w:multiLevelType w:val="hybridMultilevel"/>
    <w:tmpl w:val="BB7E65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5"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2F9070E0"/>
    <w:multiLevelType w:val="hybridMultilevel"/>
    <w:tmpl w:val="0E0EA0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15:restartNumberingAfterBreak="0">
    <w:nsid w:val="305B59F3"/>
    <w:multiLevelType w:val="multilevel"/>
    <w:tmpl w:val="F428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19A2B4E"/>
    <w:multiLevelType w:val="hybridMultilevel"/>
    <w:tmpl w:val="1FDCB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CA616F"/>
    <w:multiLevelType w:val="multilevel"/>
    <w:tmpl w:val="787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2B92B02"/>
    <w:multiLevelType w:val="multilevel"/>
    <w:tmpl w:val="3A44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3167F16"/>
    <w:multiLevelType w:val="multilevel"/>
    <w:tmpl w:val="6EEC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B94A53"/>
    <w:multiLevelType w:val="multilevel"/>
    <w:tmpl w:val="4C92E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9"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7480D68"/>
    <w:multiLevelType w:val="hybridMultilevel"/>
    <w:tmpl w:val="167E4542"/>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1"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AEE6935"/>
    <w:multiLevelType w:val="multilevel"/>
    <w:tmpl w:val="B338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0" w15:restartNumberingAfterBreak="0">
    <w:nsid w:val="3B417546"/>
    <w:multiLevelType w:val="hybridMultilevel"/>
    <w:tmpl w:val="856AC2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15:restartNumberingAfterBreak="0">
    <w:nsid w:val="3BB003D1"/>
    <w:multiLevelType w:val="multilevel"/>
    <w:tmpl w:val="528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4"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3EF2063F"/>
    <w:multiLevelType w:val="multilevel"/>
    <w:tmpl w:val="B95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01B11E6"/>
    <w:multiLevelType w:val="multilevel"/>
    <w:tmpl w:val="CFEA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0F24963"/>
    <w:multiLevelType w:val="hybridMultilevel"/>
    <w:tmpl w:val="528AE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2"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5"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7"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CE82EE"/>
    <w:multiLevelType w:val="hybridMultilevel"/>
    <w:tmpl w:val="B8ECA4DC"/>
    <w:lvl w:ilvl="0" w:tplc="FB7AFC7A">
      <w:start w:val="1"/>
      <w:numFmt w:val="bullet"/>
      <w:lvlText w:val=""/>
      <w:lvlJc w:val="left"/>
      <w:pPr>
        <w:ind w:left="720" w:hanging="360"/>
      </w:pPr>
      <w:rPr>
        <w:rFonts w:ascii="Symbol" w:hAnsi="Symbol" w:hint="default"/>
      </w:rPr>
    </w:lvl>
    <w:lvl w:ilvl="1" w:tplc="698A3952">
      <w:start w:val="1"/>
      <w:numFmt w:val="bullet"/>
      <w:lvlText w:val="o"/>
      <w:lvlJc w:val="left"/>
      <w:pPr>
        <w:ind w:left="1440" w:hanging="360"/>
      </w:pPr>
      <w:rPr>
        <w:rFonts w:ascii="Courier New" w:hAnsi="Courier New" w:hint="default"/>
      </w:rPr>
    </w:lvl>
    <w:lvl w:ilvl="2" w:tplc="5E320EA0">
      <w:start w:val="1"/>
      <w:numFmt w:val="bullet"/>
      <w:lvlText w:val=""/>
      <w:lvlJc w:val="left"/>
      <w:pPr>
        <w:ind w:left="2160" w:hanging="360"/>
      </w:pPr>
      <w:rPr>
        <w:rFonts w:ascii="Wingdings" w:hAnsi="Wingdings" w:hint="default"/>
      </w:rPr>
    </w:lvl>
    <w:lvl w:ilvl="3" w:tplc="57500FFA">
      <w:start w:val="1"/>
      <w:numFmt w:val="bullet"/>
      <w:lvlText w:val=""/>
      <w:lvlJc w:val="left"/>
      <w:pPr>
        <w:ind w:left="2880" w:hanging="360"/>
      </w:pPr>
      <w:rPr>
        <w:rFonts w:ascii="Symbol" w:hAnsi="Symbol" w:hint="default"/>
      </w:rPr>
    </w:lvl>
    <w:lvl w:ilvl="4" w:tplc="33883C36">
      <w:start w:val="1"/>
      <w:numFmt w:val="bullet"/>
      <w:lvlText w:val="o"/>
      <w:lvlJc w:val="left"/>
      <w:pPr>
        <w:ind w:left="3600" w:hanging="360"/>
      </w:pPr>
      <w:rPr>
        <w:rFonts w:ascii="Courier New" w:hAnsi="Courier New" w:hint="default"/>
      </w:rPr>
    </w:lvl>
    <w:lvl w:ilvl="5" w:tplc="3260EF00">
      <w:start w:val="1"/>
      <w:numFmt w:val="bullet"/>
      <w:lvlText w:val=""/>
      <w:lvlJc w:val="left"/>
      <w:pPr>
        <w:ind w:left="4320" w:hanging="360"/>
      </w:pPr>
      <w:rPr>
        <w:rFonts w:ascii="Wingdings" w:hAnsi="Wingdings" w:hint="default"/>
      </w:rPr>
    </w:lvl>
    <w:lvl w:ilvl="6" w:tplc="8FD44262">
      <w:start w:val="1"/>
      <w:numFmt w:val="bullet"/>
      <w:lvlText w:val=""/>
      <w:lvlJc w:val="left"/>
      <w:pPr>
        <w:ind w:left="5040" w:hanging="360"/>
      </w:pPr>
      <w:rPr>
        <w:rFonts w:ascii="Symbol" w:hAnsi="Symbol" w:hint="default"/>
      </w:rPr>
    </w:lvl>
    <w:lvl w:ilvl="7" w:tplc="3088178C">
      <w:start w:val="1"/>
      <w:numFmt w:val="bullet"/>
      <w:lvlText w:val="o"/>
      <w:lvlJc w:val="left"/>
      <w:pPr>
        <w:ind w:left="5760" w:hanging="360"/>
      </w:pPr>
      <w:rPr>
        <w:rFonts w:ascii="Courier New" w:hAnsi="Courier New" w:hint="default"/>
      </w:rPr>
    </w:lvl>
    <w:lvl w:ilvl="8" w:tplc="C3EA9B96">
      <w:start w:val="1"/>
      <w:numFmt w:val="bullet"/>
      <w:lvlText w:val=""/>
      <w:lvlJc w:val="left"/>
      <w:pPr>
        <w:ind w:left="6480" w:hanging="360"/>
      </w:pPr>
      <w:rPr>
        <w:rFonts w:ascii="Wingdings" w:hAnsi="Wingdings" w:hint="default"/>
      </w:rPr>
    </w:lvl>
  </w:abstractNum>
  <w:abstractNum w:abstractNumId="162" w15:restartNumberingAfterBreak="0">
    <w:nsid w:val="45E34C1B"/>
    <w:multiLevelType w:val="hybridMultilevel"/>
    <w:tmpl w:val="F154DE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3"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9A20030"/>
    <w:multiLevelType w:val="multilevel"/>
    <w:tmpl w:val="A36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3" w15:restartNumberingAfterBreak="0">
    <w:nsid w:val="4C3E1E13"/>
    <w:multiLevelType w:val="multilevel"/>
    <w:tmpl w:val="5EBC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D115265"/>
    <w:multiLevelType w:val="multilevel"/>
    <w:tmpl w:val="4E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4F2E53F2"/>
    <w:multiLevelType w:val="hybridMultilevel"/>
    <w:tmpl w:val="5BFAF4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9"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F7D330D"/>
    <w:multiLevelType w:val="hybridMultilevel"/>
    <w:tmpl w:val="5154804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1"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0AD4FC6"/>
    <w:multiLevelType w:val="multilevel"/>
    <w:tmpl w:val="583C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11E3886"/>
    <w:multiLevelType w:val="hybridMultilevel"/>
    <w:tmpl w:val="31726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6"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2235580"/>
    <w:multiLevelType w:val="multilevel"/>
    <w:tmpl w:val="91FA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5A67F71"/>
    <w:multiLevelType w:val="hybridMultilevel"/>
    <w:tmpl w:val="D87A56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6"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7"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0"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2" w15:restartNumberingAfterBreak="0">
    <w:nsid w:val="58E507EB"/>
    <w:multiLevelType w:val="multilevel"/>
    <w:tmpl w:val="C9E0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4"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6"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0"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C688756"/>
    <w:multiLevelType w:val="hybridMultilevel"/>
    <w:tmpl w:val="F6662A4C"/>
    <w:lvl w:ilvl="0" w:tplc="F8322BBE">
      <w:start w:val="1"/>
      <w:numFmt w:val="bullet"/>
      <w:lvlText w:val=""/>
      <w:lvlJc w:val="left"/>
      <w:pPr>
        <w:ind w:left="720" w:hanging="360"/>
      </w:pPr>
      <w:rPr>
        <w:rFonts w:ascii="Symbol" w:hAnsi="Symbol" w:hint="default"/>
      </w:rPr>
    </w:lvl>
    <w:lvl w:ilvl="1" w:tplc="8698EAE4">
      <w:start w:val="1"/>
      <w:numFmt w:val="bullet"/>
      <w:lvlText w:val="o"/>
      <w:lvlJc w:val="left"/>
      <w:pPr>
        <w:ind w:left="1440" w:hanging="360"/>
      </w:pPr>
      <w:rPr>
        <w:rFonts w:ascii="Courier New" w:hAnsi="Courier New" w:hint="default"/>
      </w:rPr>
    </w:lvl>
    <w:lvl w:ilvl="2" w:tplc="E4784ABA">
      <w:start w:val="1"/>
      <w:numFmt w:val="bullet"/>
      <w:lvlText w:val=""/>
      <w:lvlJc w:val="left"/>
      <w:pPr>
        <w:ind w:left="2160" w:hanging="360"/>
      </w:pPr>
      <w:rPr>
        <w:rFonts w:ascii="Wingdings" w:hAnsi="Wingdings" w:hint="default"/>
      </w:rPr>
    </w:lvl>
    <w:lvl w:ilvl="3" w:tplc="4AAAE65C">
      <w:start w:val="1"/>
      <w:numFmt w:val="bullet"/>
      <w:lvlText w:val=""/>
      <w:lvlJc w:val="left"/>
      <w:pPr>
        <w:ind w:left="2880" w:hanging="360"/>
      </w:pPr>
      <w:rPr>
        <w:rFonts w:ascii="Symbol" w:hAnsi="Symbol" w:hint="default"/>
      </w:rPr>
    </w:lvl>
    <w:lvl w:ilvl="4" w:tplc="EAA0A774">
      <w:start w:val="1"/>
      <w:numFmt w:val="bullet"/>
      <w:lvlText w:val="o"/>
      <w:lvlJc w:val="left"/>
      <w:pPr>
        <w:ind w:left="3600" w:hanging="360"/>
      </w:pPr>
      <w:rPr>
        <w:rFonts w:ascii="Courier New" w:hAnsi="Courier New" w:hint="default"/>
      </w:rPr>
    </w:lvl>
    <w:lvl w:ilvl="5" w:tplc="7FD69FCC">
      <w:start w:val="1"/>
      <w:numFmt w:val="bullet"/>
      <w:lvlText w:val=""/>
      <w:lvlJc w:val="left"/>
      <w:pPr>
        <w:ind w:left="4320" w:hanging="360"/>
      </w:pPr>
      <w:rPr>
        <w:rFonts w:ascii="Wingdings" w:hAnsi="Wingdings" w:hint="default"/>
      </w:rPr>
    </w:lvl>
    <w:lvl w:ilvl="6" w:tplc="DFBE01E8">
      <w:start w:val="1"/>
      <w:numFmt w:val="bullet"/>
      <w:lvlText w:val=""/>
      <w:lvlJc w:val="left"/>
      <w:pPr>
        <w:ind w:left="5040" w:hanging="360"/>
      </w:pPr>
      <w:rPr>
        <w:rFonts w:ascii="Symbol" w:hAnsi="Symbol" w:hint="default"/>
      </w:rPr>
    </w:lvl>
    <w:lvl w:ilvl="7" w:tplc="94A886A8">
      <w:start w:val="1"/>
      <w:numFmt w:val="bullet"/>
      <w:lvlText w:val="o"/>
      <w:lvlJc w:val="left"/>
      <w:pPr>
        <w:ind w:left="5760" w:hanging="360"/>
      </w:pPr>
      <w:rPr>
        <w:rFonts w:ascii="Courier New" w:hAnsi="Courier New" w:hint="default"/>
      </w:rPr>
    </w:lvl>
    <w:lvl w:ilvl="8" w:tplc="82E04C98">
      <w:start w:val="1"/>
      <w:numFmt w:val="bullet"/>
      <w:lvlText w:val=""/>
      <w:lvlJc w:val="left"/>
      <w:pPr>
        <w:ind w:left="6480" w:hanging="360"/>
      </w:pPr>
      <w:rPr>
        <w:rFonts w:ascii="Wingdings" w:hAnsi="Wingdings" w:hint="default"/>
      </w:rPr>
    </w:lvl>
  </w:abstractNum>
  <w:abstractNum w:abstractNumId="213"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437DD7"/>
    <w:multiLevelType w:val="multilevel"/>
    <w:tmpl w:val="DC206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E47168B"/>
    <w:multiLevelType w:val="hybridMultilevel"/>
    <w:tmpl w:val="340285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8"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EFC3D23"/>
    <w:multiLevelType w:val="hybridMultilevel"/>
    <w:tmpl w:val="3BCA0DDA"/>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0"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0113746"/>
    <w:multiLevelType w:val="multilevel"/>
    <w:tmpl w:val="897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1B40462"/>
    <w:multiLevelType w:val="hybridMultilevel"/>
    <w:tmpl w:val="A5EE442C"/>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4"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5"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8"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50D6C0E"/>
    <w:multiLevelType w:val="hybridMultilevel"/>
    <w:tmpl w:val="4FC00E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0" w15:restartNumberingAfterBreak="0">
    <w:nsid w:val="651103E9"/>
    <w:multiLevelType w:val="hybridMultilevel"/>
    <w:tmpl w:val="87FC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6260275"/>
    <w:multiLevelType w:val="hybridMultilevel"/>
    <w:tmpl w:val="CBB44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70C13F0"/>
    <w:multiLevelType w:val="multilevel"/>
    <w:tmpl w:val="4140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7ED45A5"/>
    <w:multiLevelType w:val="hybridMultilevel"/>
    <w:tmpl w:val="09D22A0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1"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9"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C5368E6"/>
    <w:multiLevelType w:val="multilevel"/>
    <w:tmpl w:val="259A0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925970"/>
    <w:multiLevelType w:val="multilevel"/>
    <w:tmpl w:val="DBA8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9D20A9"/>
    <w:multiLevelType w:val="hybridMultilevel"/>
    <w:tmpl w:val="4E5C71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3"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6D7B478D"/>
    <w:multiLevelType w:val="hybridMultilevel"/>
    <w:tmpl w:val="58960D96"/>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7"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6F79436B"/>
    <w:multiLevelType w:val="hybridMultilevel"/>
    <w:tmpl w:val="419ECA0E"/>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9"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0"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3" w15:restartNumberingAfterBreak="0">
    <w:nsid w:val="71A770E2"/>
    <w:multiLevelType w:val="hybridMultilevel"/>
    <w:tmpl w:val="CF9AFA88"/>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4"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7"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49F5BBD"/>
    <w:multiLevelType w:val="hybridMultilevel"/>
    <w:tmpl w:val="47562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9"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1"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5F1000A"/>
    <w:multiLevelType w:val="multilevel"/>
    <w:tmpl w:val="3AD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6F01FA8"/>
    <w:multiLevelType w:val="multilevel"/>
    <w:tmpl w:val="4AA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7D31E95"/>
    <w:multiLevelType w:val="hybridMultilevel"/>
    <w:tmpl w:val="034AAE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9" w15:restartNumberingAfterBreak="0">
    <w:nsid w:val="783A251A"/>
    <w:multiLevelType w:val="multilevel"/>
    <w:tmpl w:val="310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2" w15:restartNumberingAfterBreak="0">
    <w:nsid w:val="79A45429"/>
    <w:multiLevelType w:val="multilevel"/>
    <w:tmpl w:val="C5A8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9F156C9"/>
    <w:multiLevelType w:val="multilevel"/>
    <w:tmpl w:val="601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5"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AD80AF4"/>
    <w:multiLevelType w:val="hybridMultilevel"/>
    <w:tmpl w:val="CCAECA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7"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9" w15:restartNumberingAfterBreak="0">
    <w:nsid w:val="7BC4615F"/>
    <w:multiLevelType w:val="hybridMultilevel"/>
    <w:tmpl w:val="99B2C8E0"/>
    <w:lvl w:ilvl="0" w:tplc="C58E7486">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0"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1" w15:restartNumberingAfterBreak="0">
    <w:nsid w:val="7D2B230B"/>
    <w:multiLevelType w:val="multilevel"/>
    <w:tmpl w:val="0CC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DCE22CC"/>
    <w:multiLevelType w:val="hybridMultilevel"/>
    <w:tmpl w:val="2A9E6F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3"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67"/>
  </w:num>
  <w:num w:numId="2" w16cid:durableId="440994734">
    <w:abstractNumId w:val="109"/>
  </w:num>
  <w:num w:numId="3" w16cid:durableId="1281374295">
    <w:abstractNumId w:val="33"/>
  </w:num>
  <w:num w:numId="4" w16cid:durableId="389111526">
    <w:abstractNumId w:val="266"/>
  </w:num>
  <w:num w:numId="5" w16cid:durableId="1535074108">
    <w:abstractNumId w:val="209"/>
  </w:num>
  <w:num w:numId="6" w16cid:durableId="1429885605">
    <w:abstractNumId w:val="75"/>
  </w:num>
  <w:num w:numId="7" w16cid:durableId="1182429201">
    <w:abstractNumId w:val="58"/>
  </w:num>
  <w:num w:numId="8" w16cid:durableId="2013484650">
    <w:abstractNumId w:val="96"/>
  </w:num>
  <w:num w:numId="9" w16cid:durableId="2020428833">
    <w:abstractNumId w:val="191"/>
  </w:num>
  <w:num w:numId="10" w16cid:durableId="22874284">
    <w:abstractNumId w:val="106"/>
  </w:num>
  <w:num w:numId="11" w16cid:durableId="1433816286">
    <w:abstractNumId w:val="30"/>
  </w:num>
  <w:num w:numId="12" w16cid:durableId="1755660608">
    <w:abstractNumId w:val="284"/>
  </w:num>
  <w:num w:numId="13" w16cid:durableId="143352572">
    <w:abstractNumId w:val="139"/>
  </w:num>
  <w:num w:numId="14" w16cid:durableId="1753505102">
    <w:abstractNumId w:val="156"/>
  </w:num>
  <w:num w:numId="15" w16cid:durableId="1851606721">
    <w:abstractNumId w:val="77"/>
  </w:num>
  <w:num w:numId="16" w16cid:durableId="1163930381">
    <w:abstractNumId w:val="143"/>
  </w:num>
  <w:num w:numId="17" w16cid:durableId="2064597769">
    <w:abstractNumId w:val="259"/>
  </w:num>
  <w:num w:numId="18" w16cid:durableId="122701652">
    <w:abstractNumId w:val="90"/>
  </w:num>
  <w:num w:numId="19" w16cid:durableId="578755722">
    <w:abstractNumId w:val="25"/>
  </w:num>
  <w:num w:numId="20" w16cid:durableId="959535715">
    <w:abstractNumId w:val="172"/>
  </w:num>
  <w:num w:numId="21" w16cid:durableId="1660840762">
    <w:abstractNumId w:val="227"/>
  </w:num>
  <w:num w:numId="22" w16cid:durableId="1426028912">
    <w:abstractNumId w:val="50"/>
  </w:num>
  <w:num w:numId="23" w16cid:durableId="806897708">
    <w:abstractNumId w:val="281"/>
  </w:num>
  <w:num w:numId="24" w16cid:durableId="1065566887">
    <w:abstractNumId w:val="128"/>
  </w:num>
  <w:num w:numId="25" w16cid:durableId="647786489">
    <w:abstractNumId w:val="288"/>
  </w:num>
  <w:num w:numId="26" w16cid:durableId="1178891462">
    <w:abstractNumId w:val="111"/>
  </w:num>
  <w:num w:numId="27" w16cid:durableId="634331380">
    <w:abstractNumId w:val="196"/>
  </w:num>
  <w:num w:numId="28" w16cid:durableId="198520281">
    <w:abstractNumId w:val="24"/>
  </w:num>
  <w:num w:numId="29" w16cid:durableId="987977434">
    <w:abstractNumId w:val="154"/>
  </w:num>
  <w:num w:numId="30" w16cid:durableId="486438152">
    <w:abstractNumId w:val="59"/>
  </w:num>
  <w:num w:numId="31" w16cid:durableId="452946158">
    <w:abstractNumId w:val="107"/>
  </w:num>
  <w:num w:numId="32" w16cid:durableId="624773942">
    <w:abstractNumId w:val="47"/>
  </w:num>
  <w:num w:numId="33" w16cid:durableId="923798934">
    <w:abstractNumId w:val="203"/>
  </w:num>
  <w:num w:numId="34" w16cid:durableId="814109450">
    <w:abstractNumId w:val="262"/>
  </w:num>
  <w:num w:numId="35" w16cid:durableId="1575314849">
    <w:abstractNumId w:val="53"/>
  </w:num>
  <w:num w:numId="36" w16cid:durableId="571624834">
    <w:abstractNumId w:val="145"/>
  </w:num>
  <w:num w:numId="37" w16cid:durableId="1133594404">
    <w:abstractNumId w:val="270"/>
  </w:num>
  <w:num w:numId="38" w16cid:durableId="1256287668">
    <w:abstractNumId w:val="199"/>
  </w:num>
  <w:num w:numId="39" w16cid:durableId="487285982">
    <w:abstractNumId w:val="201"/>
  </w:num>
  <w:num w:numId="40" w16cid:durableId="547574114">
    <w:abstractNumId w:val="205"/>
  </w:num>
  <w:num w:numId="41" w16cid:durableId="1775402448">
    <w:abstractNumId w:val="224"/>
  </w:num>
  <w:num w:numId="42" w16cid:durableId="1648321198">
    <w:abstractNumId w:val="248"/>
  </w:num>
  <w:num w:numId="43" w16cid:durableId="108285275">
    <w:abstractNumId w:val="207"/>
  </w:num>
  <w:num w:numId="44" w16cid:durableId="495267909">
    <w:abstractNumId w:val="121"/>
  </w:num>
  <w:num w:numId="45" w16cid:durableId="1948807944">
    <w:abstractNumId w:val="294"/>
  </w:num>
  <w:num w:numId="46" w16cid:durableId="1438600172">
    <w:abstractNumId w:val="189"/>
  </w:num>
  <w:num w:numId="47" w16cid:durableId="135952173">
    <w:abstractNumId w:val="148"/>
  </w:num>
  <w:num w:numId="48" w16cid:durableId="1675834742">
    <w:abstractNumId w:val="198"/>
  </w:num>
  <w:num w:numId="49" w16cid:durableId="751396437">
    <w:abstractNumId w:val="265"/>
  </w:num>
  <w:num w:numId="50" w16cid:durableId="1226524361">
    <w:abstractNumId w:val="38"/>
  </w:num>
  <w:num w:numId="51" w16cid:durableId="1334142431">
    <w:abstractNumId w:val="147"/>
  </w:num>
  <w:num w:numId="52" w16cid:durableId="1421677800">
    <w:abstractNumId w:val="100"/>
  </w:num>
  <w:num w:numId="53" w16cid:durableId="229998041">
    <w:abstractNumId w:val="233"/>
  </w:num>
  <w:num w:numId="54" w16cid:durableId="1520004321">
    <w:abstractNumId w:val="179"/>
  </w:num>
  <w:num w:numId="55" w16cid:durableId="1327827049">
    <w:abstractNumId w:val="163"/>
  </w:num>
  <w:num w:numId="56" w16cid:durableId="2054425494">
    <w:abstractNumId w:val="211"/>
  </w:num>
  <w:num w:numId="57" w16cid:durableId="737633068">
    <w:abstractNumId w:val="84"/>
  </w:num>
  <w:num w:numId="58" w16cid:durableId="497310363">
    <w:abstractNumId w:val="181"/>
  </w:num>
  <w:num w:numId="59" w16cid:durableId="1681354993">
    <w:abstractNumId w:val="257"/>
  </w:num>
  <w:num w:numId="60" w16cid:durableId="1455098459">
    <w:abstractNumId w:val="43"/>
  </w:num>
  <w:num w:numId="61" w16cid:durableId="949774717">
    <w:abstractNumId w:val="17"/>
  </w:num>
  <w:num w:numId="62" w16cid:durableId="541134397">
    <w:abstractNumId w:val="129"/>
  </w:num>
  <w:num w:numId="63" w16cid:durableId="222058851">
    <w:abstractNumId w:val="255"/>
  </w:num>
  <w:num w:numId="64" w16cid:durableId="288822268">
    <w:abstractNumId w:val="253"/>
  </w:num>
  <w:num w:numId="65" w16cid:durableId="106043376">
    <w:abstractNumId w:val="239"/>
  </w:num>
  <w:num w:numId="66" w16cid:durableId="562915692">
    <w:abstractNumId w:val="16"/>
  </w:num>
  <w:num w:numId="67" w16cid:durableId="263389894">
    <w:abstractNumId w:val="52"/>
  </w:num>
  <w:num w:numId="68" w16cid:durableId="351077984">
    <w:abstractNumId w:val="188"/>
  </w:num>
  <w:num w:numId="69" w16cid:durableId="1543711894">
    <w:abstractNumId w:val="234"/>
  </w:num>
  <w:num w:numId="70" w16cid:durableId="1266882973">
    <w:abstractNumId w:val="2"/>
  </w:num>
  <w:num w:numId="71" w16cid:durableId="267548150">
    <w:abstractNumId w:val="144"/>
  </w:num>
  <w:num w:numId="72" w16cid:durableId="855928924">
    <w:abstractNumId w:val="1"/>
  </w:num>
  <w:num w:numId="73" w16cid:durableId="88938820">
    <w:abstractNumId w:val="197"/>
  </w:num>
  <w:num w:numId="74" w16cid:durableId="745499217">
    <w:abstractNumId w:val="249"/>
  </w:num>
  <w:num w:numId="75" w16cid:durableId="1432237222">
    <w:abstractNumId w:val="267"/>
  </w:num>
  <w:num w:numId="76" w16cid:durableId="167453958">
    <w:abstractNumId w:val="41"/>
  </w:num>
  <w:num w:numId="77" w16cid:durableId="1954434072">
    <w:abstractNumId w:val="192"/>
  </w:num>
  <w:num w:numId="78" w16cid:durableId="1601445779">
    <w:abstractNumId w:val="157"/>
  </w:num>
  <w:num w:numId="79" w16cid:durableId="2124689696">
    <w:abstractNumId w:val="12"/>
  </w:num>
  <w:num w:numId="80" w16cid:durableId="1095132012">
    <w:abstractNumId w:val="186"/>
  </w:num>
  <w:num w:numId="81" w16cid:durableId="1297375028">
    <w:abstractNumId w:val="244"/>
  </w:num>
  <w:num w:numId="82" w16cid:durableId="51347343">
    <w:abstractNumId w:val="269"/>
  </w:num>
  <w:num w:numId="83" w16cid:durableId="254870592">
    <w:abstractNumId w:val="247"/>
  </w:num>
  <w:num w:numId="84" w16cid:durableId="1973057515">
    <w:abstractNumId w:val="170"/>
  </w:num>
  <w:num w:numId="85" w16cid:durableId="2043237348">
    <w:abstractNumId w:val="0"/>
  </w:num>
  <w:num w:numId="86" w16cid:durableId="1183863693">
    <w:abstractNumId w:val="97"/>
  </w:num>
  <w:num w:numId="87" w16cid:durableId="943457441">
    <w:abstractNumId w:val="193"/>
  </w:num>
  <w:num w:numId="88" w16cid:durableId="852843217">
    <w:abstractNumId w:val="48"/>
  </w:num>
  <w:num w:numId="89" w16cid:durableId="467670276">
    <w:abstractNumId w:val="184"/>
  </w:num>
  <w:num w:numId="90" w16cid:durableId="701056270">
    <w:abstractNumId w:val="27"/>
  </w:num>
  <w:num w:numId="91" w16cid:durableId="2106921328">
    <w:abstractNumId w:val="160"/>
  </w:num>
  <w:num w:numId="92" w16cid:durableId="1868634519">
    <w:abstractNumId w:val="115"/>
  </w:num>
  <w:num w:numId="93" w16cid:durableId="1747922528">
    <w:abstractNumId w:val="93"/>
  </w:num>
  <w:num w:numId="94" w16cid:durableId="2098936397">
    <w:abstractNumId w:val="272"/>
  </w:num>
  <w:num w:numId="95" w16cid:durableId="1746414214">
    <w:abstractNumId w:val="226"/>
  </w:num>
  <w:num w:numId="96" w16cid:durableId="1862668733">
    <w:abstractNumId w:val="117"/>
  </w:num>
  <w:num w:numId="97" w16cid:durableId="2103718679">
    <w:abstractNumId w:val="19"/>
  </w:num>
  <w:num w:numId="98" w16cid:durableId="256644565">
    <w:abstractNumId w:val="98"/>
  </w:num>
  <w:num w:numId="99" w16cid:durableId="290744893">
    <w:abstractNumId w:val="164"/>
  </w:num>
  <w:num w:numId="100" w16cid:durableId="1964653278">
    <w:abstractNumId w:val="241"/>
  </w:num>
  <w:num w:numId="101" w16cid:durableId="1625620810">
    <w:abstractNumId w:val="65"/>
  </w:num>
  <w:num w:numId="102" w16cid:durableId="1352760111">
    <w:abstractNumId w:val="118"/>
  </w:num>
  <w:num w:numId="103" w16cid:durableId="898134204">
    <w:abstractNumId w:val="69"/>
  </w:num>
  <w:num w:numId="104" w16cid:durableId="1494756384">
    <w:abstractNumId w:val="134"/>
  </w:num>
  <w:num w:numId="105" w16cid:durableId="1058285438">
    <w:abstractNumId w:val="273"/>
  </w:num>
  <w:num w:numId="106" w16cid:durableId="1017929119">
    <w:abstractNumId w:val="127"/>
  </w:num>
  <w:num w:numId="107" w16cid:durableId="1485318470">
    <w:abstractNumId w:val="214"/>
  </w:num>
  <w:num w:numId="108" w16cid:durableId="585503177">
    <w:abstractNumId w:val="68"/>
  </w:num>
  <w:num w:numId="109" w16cid:durableId="885868628">
    <w:abstractNumId w:val="166"/>
  </w:num>
  <w:num w:numId="110" w16cid:durableId="1966501046">
    <w:abstractNumId w:val="167"/>
  </w:num>
  <w:num w:numId="111" w16cid:durableId="350300305">
    <w:abstractNumId w:val="254"/>
  </w:num>
  <w:num w:numId="112" w16cid:durableId="23213481">
    <w:abstractNumId w:val="40"/>
  </w:num>
  <w:num w:numId="113" w16cid:durableId="902525617">
    <w:abstractNumId w:val="122"/>
  </w:num>
  <w:num w:numId="114" w16cid:durableId="1304962241">
    <w:abstractNumId w:val="91"/>
  </w:num>
  <w:num w:numId="115" w16cid:durableId="522011056">
    <w:abstractNumId w:val="101"/>
  </w:num>
  <w:num w:numId="116" w16cid:durableId="1454522380">
    <w:abstractNumId w:val="105"/>
  </w:num>
  <w:num w:numId="117" w16cid:durableId="1786189681">
    <w:abstractNumId w:val="171"/>
  </w:num>
  <w:num w:numId="118" w16cid:durableId="979118187">
    <w:abstractNumId w:val="285"/>
  </w:num>
  <w:num w:numId="119" w16cid:durableId="646977746">
    <w:abstractNumId w:val="174"/>
  </w:num>
  <w:num w:numId="120" w16cid:durableId="269317706">
    <w:abstractNumId w:val="204"/>
  </w:num>
  <w:num w:numId="121" w16cid:durableId="425661913">
    <w:abstractNumId w:val="142"/>
  </w:num>
  <w:num w:numId="122" w16cid:durableId="135995354">
    <w:abstractNumId w:val="208"/>
  </w:num>
  <w:num w:numId="123" w16cid:durableId="2069301001">
    <w:abstractNumId w:val="87"/>
  </w:num>
  <w:num w:numId="124" w16cid:durableId="1050956334">
    <w:abstractNumId w:val="18"/>
  </w:num>
  <w:num w:numId="125" w16cid:durableId="550730262">
    <w:abstractNumId w:val="13"/>
  </w:num>
  <w:num w:numId="126" w16cid:durableId="1727070413">
    <w:abstractNumId w:val="216"/>
  </w:num>
  <w:num w:numId="127" w16cid:durableId="1643848274">
    <w:abstractNumId w:val="264"/>
  </w:num>
  <w:num w:numId="128" w16cid:durableId="376513500">
    <w:abstractNumId w:val="169"/>
  </w:num>
  <w:num w:numId="129" w16cid:durableId="1776317679">
    <w:abstractNumId w:val="231"/>
  </w:num>
  <w:num w:numId="130" w16cid:durableId="2023313908">
    <w:abstractNumId w:val="280"/>
  </w:num>
  <w:num w:numId="131" w16cid:durableId="2074310979">
    <w:abstractNumId w:val="152"/>
  </w:num>
  <w:num w:numId="132" w16cid:durableId="507061206">
    <w:abstractNumId w:val="194"/>
  </w:num>
  <w:num w:numId="133" w16cid:durableId="624385150">
    <w:abstractNumId w:val="34"/>
  </w:num>
  <w:num w:numId="134" w16cid:durableId="1446541939">
    <w:abstractNumId w:val="79"/>
  </w:num>
  <w:num w:numId="135" w16cid:durableId="1302080666">
    <w:abstractNumId w:val="238"/>
  </w:num>
  <w:num w:numId="136" w16cid:durableId="1461192948">
    <w:abstractNumId w:val="137"/>
  </w:num>
  <w:num w:numId="137" w16cid:durableId="1319577892">
    <w:abstractNumId w:val="133"/>
  </w:num>
  <w:num w:numId="138" w16cid:durableId="146021239">
    <w:abstractNumId w:val="11"/>
  </w:num>
  <w:num w:numId="139" w16cid:durableId="834226649">
    <w:abstractNumId w:val="218"/>
  </w:num>
  <w:num w:numId="140" w16cid:durableId="2010477077">
    <w:abstractNumId w:val="182"/>
  </w:num>
  <w:num w:numId="141" w16cid:durableId="1354960031">
    <w:abstractNumId w:val="243"/>
  </w:num>
  <w:num w:numId="142" w16cid:durableId="102969139">
    <w:abstractNumId w:val="260"/>
  </w:num>
  <w:num w:numId="143" w16cid:durableId="562906267">
    <w:abstractNumId w:val="290"/>
  </w:num>
  <w:num w:numId="144" w16cid:durableId="2071269363">
    <w:abstractNumId w:val="89"/>
  </w:num>
  <w:num w:numId="145" w16cid:durableId="1496678134">
    <w:abstractNumId w:val="37"/>
  </w:num>
  <w:num w:numId="146" w16cid:durableId="990214602">
    <w:abstractNumId w:val="261"/>
  </w:num>
  <w:num w:numId="147" w16cid:durableId="455373998">
    <w:abstractNumId w:val="31"/>
  </w:num>
  <w:num w:numId="148" w16cid:durableId="1363364271">
    <w:abstractNumId w:val="22"/>
  </w:num>
  <w:num w:numId="149" w16cid:durableId="371424030">
    <w:abstractNumId w:val="5"/>
  </w:num>
  <w:num w:numId="150" w16cid:durableId="1500854173">
    <w:abstractNumId w:val="4"/>
  </w:num>
  <w:num w:numId="151" w16cid:durableId="443039370">
    <w:abstractNumId w:val="135"/>
  </w:num>
  <w:num w:numId="152" w16cid:durableId="895774307">
    <w:abstractNumId w:val="228"/>
  </w:num>
  <w:num w:numId="153" w16cid:durableId="888423719">
    <w:abstractNumId w:val="36"/>
  </w:num>
  <w:num w:numId="154" w16cid:durableId="742415370">
    <w:abstractNumId w:val="86"/>
  </w:num>
  <w:num w:numId="155" w16cid:durableId="1105466976">
    <w:abstractNumId w:val="150"/>
  </w:num>
  <w:num w:numId="156" w16cid:durableId="776366507">
    <w:abstractNumId w:val="76"/>
  </w:num>
  <w:num w:numId="157" w16cid:durableId="1972894">
    <w:abstractNumId w:val="64"/>
  </w:num>
  <w:num w:numId="158" w16cid:durableId="1445929986">
    <w:abstractNumId w:val="220"/>
  </w:num>
  <w:num w:numId="159" w16cid:durableId="247276777">
    <w:abstractNumId w:val="51"/>
  </w:num>
  <w:num w:numId="160" w16cid:durableId="1309894926">
    <w:abstractNumId w:val="108"/>
  </w:num>
  <w:num w:numId="161" w16cid:durableId="1016422552">
    <w:abstractNumId w:val="45"/>
  </w:num>
  <w:num w:numId="162" w16cid:durableId="1281916738">
    <w:abstractNumId w:val="235"/>
  </w:num>
  <w:num w:numId="163" w16cid:durableId="759915271">
    <w:abstractNumId w:val="80"/>
  </w:num>
  <w:num w:numId="164" w16cid:durableId="1162116303">
    <w:abstractNumId w:val="165"/>
  </w:num>
  <w:num w:numId="165" w16cid:durableId="596989181">
    <w:abstractNumId w:val="206"/>
  </w:num>
  <w:num w:numId="166" w16cid:durableId="580259563">
    <w:abstractNumId w:val="136"/>
  </w:num>
  <w:num w:numId="167" w16cid:durableId="416949997">
    <w:abstractNumId w:val="10"/>
  </w:num>
  <w:num w:numId="168" w16cid:durableId="950434964">
    <w:abstractNumId w:val="293"/>
  </w:num>
  <w:num w:numId="169" w16cid:durableId="2111077445">
    <w:abstractNumId w:val="81"/>
  </w:num>
  <w:num w:numId="170" w16cid:durableId="1684815966">
    <w:abstractNumId w:val="7"/>
  </w:num>
  <w:num w:numId="171" w16cid:durableId="1771314139">
    <w:abstractNumId w:val="57"/>
  </w:num>
  <w:num w:numId="172" w16cid:durableId="473373003">
    <w:abstractNumId w:val="213"/>
  </w:num>
  <w:num w:numId="173" w16cid:durableId="609240465">
    <w:abstractNumId w:val="26"/>
  </w:num>
  <w:num w:numId="174" w16cid:durableId="449324816">
    <w:abstractNumId w:val="49"/>
  </w:num>
  <w:num w:numId="175" w16cid:durableId="1681934743">
    <w:abstractNumId w:val="236"/>
  </w:num>
  <w:num w:numId="176" w16cid:durableId="783379721">
    <w:abstractNumId w:val="275"/>
  </w:num>
  <w:num w:numId="177" w16cid:durableId="1995064984">
    <w:abstractNumId w:val="131"/>
  </w:num>
  <w:num w:numId="178" w16cid:durableId="1050031811">
    <w:abstractNumId w:val="271"/>
  </w:num>
  <w:num w:numId="179" w16cid:durableId="626009582">
    <w:abstractNumId w:val="32"/>
  </w:num>
  <w:num w:numId="180" w16cid:durableId="773021045">
    <w:abstractNumId w:val="155"/>
  </w:num>
  <w:num w:numId="181" w16cid:durableId="1266763519">
    <w:abstractNumId w:val="61"/>
  </w:num>
  <w:num w:numId="182" w16cid:durableId="1198348782">
    <w:abstractNumId w:val="277"/>
  </w:num>
  <w:num w:numId="183" w16cid:durableId="414130984">
    <w:abstractNumId w:val="200"/>
  </w:num>
  <w:num w:numId="184" w16cid:durableId="521941702">
    <w:abstractNumId w:val="246"/>
  </w:num>
  <w:num w:numId="185" w16cid:durableId="922302931">
    <w:abstractNumId w:val="66"/>
  </w:num>
  <w:num w:numId="186" w16cid:durableId="2099596714">
    <w:abstractNumId w:val="82"/>
  </w:num>
  <w:num w:numId="187" w16cid:durableId="1559515259">
    <w:abstractNumId w:val="153"/>
  </w:num>
  <w:num w:numId="188" w16cid:durableId="769474375">
    <w:abstractNumId w:val="159"/>
  </w:num>
  <w:num w:numId="189" w16cid:durableId="541404739">
    <w:abstractNumId w:val="245"/>
  </w:num>
  <w:num w:numId="190" w16cid:durableId="474761719">
    <w:abstractNumId w:val="29"/>
  </w:num>
  <w:num w:numId="191" w16cid:durableId="631909852">
    <w:abstractNumId w:val="187"/>
  </w:num>
  <w:num w:numId="192" w16cid:durableId="265163205">
    <w:abstractNumId w:val="78"/>
  </w:num>
  <w:num w:numId="193" w16cid:durableId="1198816085">
    <w:abstractNumId w:val="222"/>
  </w:num>
  <w:num w:numId="194" w16cid:durableId="787628897">
    <w:abstractNumId w:val="158"/>
  </w:num>
  <w:num w:numId="195" w16cid:durableId="362290403">
    <w:abstractNumId w:val="85"/>
  </w:num>
  <w:num w:numId="196" w16cid:durableId="1245457331">
    <w:abstractNumId w:val="242"/>
  </w:num>
  <w:num w:numId="197" w16cid:durableId="2103069676">
    <w:abstractNumId w:val="88"/>
  </w:num>
  <w:num w:numId="198" w16cid:durableId="909079133">
    <w:abstractNumId w:val="210"/>
  </w:num>
  <w:num w:numId="199" w16cid:durableId="1252736574">
    <w:abstractNumId w:val="176"/>
  </w:num>
  <w:num w:numId="200" w16cid:durableId="209849335">
    <w:abstractNumId w:val="70"/>
  </w:num>
  <w:num w:numId="201" w16cid:durableId="1786385455">
    <w:abstractNumId w:val="125"/>
  </w:num>
  <w:num w:numId="202" w16cid:durableId="21833410">
    <w:abstractNumId w:val="295"/>
  </w:num>
  <w:num w:numId="203" w16cid:durableId="2116244921">
    <w:abstractNumId w:val="103"/>
  </w:num>
  <w:num w:numId="204" w16cid:durableId="1973440889">
    <w:abstractNumId w:val="287"/>
  </w:num>
  <w:num w:numId="205" w16cid:durableId="1354069289">
    <w:abstractNumId w:val="73"/>
  </w:num>
  <w:num w:numId="206" w16cid:durableId="1852991714">
    <w:abstractNumId w:val="225"/>
  </w:num>
  <w:num w:numId="207" w16cid:durableId="1321886412">
    <w:abstractNumId w:val="124"/>
  </w:num>
  <w:num w:numId="208" w16cid:durableId="1460293815">
    <w:abstractNumId w:val="60"/>
  </w:num>
  <w:num w:numId="209" w16cid:durableId="359861610">
    <w:abstractNumId w:val="177"/>
  </w:num>
  <w:num w:numId="210" w16cid:durableId="1358430220">
    <w:abstractNumId w:val="161"/>
  </w:num>
  <w:num w:numId="211" w16cid:durableId="618997403">
    <w:abstractNumId w:val="212"/>
  </w:num>
  <w:num w:numId="212" w16cid:durableId="1895773399">
    <w:abstractNumId w:val="230"/>
  </w:num>
  <w:num w:numId="213" w16cid:durableId="224801103">
    <w:abstractNumId w:val="71"/>
  </w:num>
  <w:num w:numId="214" w16cid:durableId="798376514">
    <w:abstractNumId w:val="39"/>
  </w:num>
  <w:num w:numId="215" w16cid:durableId="242881881">
    <w:abstractNumId w:val="102"/>
  </w:num>
  <w:num w:numId="216" w16cid:durableId="582837487">
    <w:abstractNumId w:val="232"/>
  </w:num>
  <w:num w:numId="217" w16cid:durableId="350036459">
    <w:abstractNumId w:val="20"/>
  </w:num>
  <w:num w:numId="218" w16cid:durableId="1998339015">
    <w:abstractNumId w:val="138"/>
  </w:num>
  <w:num w:numId="219" w16cid:durableId="1755937656">
    <w:abstractNumId w:val="126"/>
  </w:num>
  <w:num w:numId="220" w16cid:durableId="1145586242">
    <w:abstractNumId w:val="250"/>
  </w:num>
  <w:num w:numId="221" w16cid:durableId="1225676457">
    <w:abstractNumId w:val="119"/>
  </w:num>
  <w:num w:numId="222" w16cid:durableId="1146244882">
    <w:abstractNumId w:val="279"/>
  </w:num>
  <w:num w:numId="223" w16cid:durableId="364906801">
    <w:abstractNumId w:val="99"/>
  </w:num>
  <w:num w:numId="224" w16cid:durableId="878322182">
    <w:abstractNumId w:val="72"/>
  </w:num>
  <w:num w:numId="225" w16cid:durableId="2111310048">
    <w:abstractNumId w:val="291"/>
  </w:num>
  <w:num w:numId="226" w16cid:durableId="407461228">
    <w:abstractNumId w:val="141"/>
  </w:num>
  <w:num w:numId="227" w16cid:durableId="164170690">
    <w:abstractNumId w:val="149"/>
  </w:num>
  <w:num w:numId="228" w16cid:durableId="1311908385">
    <w:abstractNumId w:val="120"/>
  </w:num>
  <w:num w:numId="229" w16cid:durableId="1112087493">
    <w:abstractNumId w:val="94"/>
  </w:num>
  <w:num w:numId="230" w16cid:durableId="408309169">
    <w:abstractNumId w:val="62"/>
  </w:num>
  <w:num w:numId="231" w16cid:durableId="178155538">
    <w:abstractNumId w:val="183"/>
  </w:num>
  <w:num w:numId="232" w16cid:durableId="1265773590">
    <w:abstractNumId w:val="190"/>
  </w:num>
  <w:num w:numId="233" w16cid:durableId="760639596">
    <w:abstractNumId w:val="283"/>
  </w:num>
  <w:num w:numId="234" w16cid:durableId="1371684510">
    <w:abstractNumId w:val="202"/>
  </w:num>
  <w:num w:numId="235" w16cid:durableId="1244678173">
    <w:abstractNumId w:val="221"/>
  </w:num>
  <w:num w:numId="236" w16cid:durableId="1481310864">
    <w:abstractNumId w:val="146"/>
  </w:num>
  <w:num w:numId="237" w16cid:durableId="1195771037">
    <w:abstractNumId w:val="14"/>
  </w:num>
  <w:num w:numId="238" w16cid:durableId="1128010702">
    <w:abstractNumId w:val="74"/>
  </w:num>
  <w:num w:numId="239" w16cid:durableId="364253348">
    <w:abstractNumId w:val="8"/>
  </w:num>
  <w:num w:numId="240" w16cid:durableId="773478179">
    <w:abstractNumId w:val="54"/>
  </w:num>
  <w:num w:numId="241" w16cid:durableId="346373443">
    <w:abstractNumId w:val="268"/>
  </w:num>
  <w:num w:numId="242" w16cid:durableId="1214393768">
    <w:abstractNumId w:val="185"/>
  </w:num>
  <w:num w:numId="243" w16cid:durableId="2067797498">
    <w:abstractNumId w:val="140"/>
  </w:num>
  <w:num w:numId="244" w16cid:durableId="810366621">
    <w:abstractNumId w:val="217"/>
  </w:num>
  <w:num w:numId="245" w16cid:durableId="948243167">
    <w:abstractNumId w:val="114"/>
  </w:num>
  <w:num w:numId="246" w16cid:durableId="1900628772">
    <w:abstractNumId w:val="215"/>
  </w:num>
  <w:num w:numId="247" w16cid:durableId="626929094">
    <w:abstractNumId w:val="178"/>
  </w:num>
  <w:num w:numId="248" w16cid:durableId="2094230498">
    <w:abstractNumId w:val="292"/>
  </w:num>
  <w:num w:numId="249" w16cid:durableId="1624312040">
    <w:abstractNumId w:val="229"/>
  </w:num>
  <w:num w:numId="250" w16cid:durableId="1545828333">
    <w:abstractNumId w:val="63"/>
  </w:num>
  <w:num w:numId="251" w16cid:durableId="50081100">
    <w:abstractNumId w:val="15"/>
  </w:num>
  <w:num w:numId="252" w16cid:durableId="154147961">
    <w:abstractNumId w:val="263"/>
  </w:num>
  <w:num w:numId="253" w16cid:durableId="1543714422">
    <w:abstractNumId w:val="28"/>
  </w:num>
  <w:num w:numId="254" w16cid:durableId="1891529092">
    <w:abstractNumId w:val="56"/>
  </w:num>
  <w:num w:numId="255" w16cid:durableId="1209024216">
    <w:abstractNumId w:val="130"/>
  </w:num>
  <w:num w:numId="256" w16cid:durableId="6180690">
    <w:abstractNumId w:val="180"/>
  </w:num>
  <w:num w:numId="257" w16cid:durableId="218518109">
    <w:abstractNumId w:val="258"/>
  </w:num>
  <w:num w:numId="258" w16cid:durableId="1465464624">
    <w:abstractNumId w:val="219"/>
  </w:num>
  <w:num w:numId="259" w16cid:durableId="1795522357">
    <w:abstractNumId w:val="223"/>
  </w:num>
  <w:num w:numId="260" w16cid:durableId="2074229499">
    <w:abstractNumId w:val="289"/>
  </w:num>
  <w:num w:numId="261" w16cid:durableId="49110276">
    <w:abstractNumId w:val="92"/>
  </w:num>
  <w:num w:numId="262" w16cid:durableId="1887907144">
    <w:abstractNumId w:val="240"/>
  </w:num>
  <w:num w:numId="263" w16cid:durableId="595215206">
    <w:abstractNumId w:val="195"/>
  </w:num>
  <w:num w:numId="264" w16cid:durableId="90590122">
    <w:abstractNumId w:val="256"/>
  </w:num>
  <w:num w:numId="265" w16cid:durableId="809592059">
    <w:abstractNumId w:val="173"/>
  </w:num>
  <w:num w:numId="266" w16cid:durableId="1155877362">
    <w:abstractNumId w:val="6"/>
  </w:num>
  <w:num w:numId="267" w16cid:durableId="991444295">
    <w:abstractNumId w:val="286"/>
  </w:num>
  <w:num w:numId="268" w16cid:durableId="1577014830">
    <w:abstractNumId w:val="278"/>
  </w:num>
  <w:num w:numId="269" w16cid:durableId="360205368">
    <w:abstractNumId w:val="151"/>
  </w:num>
  <w:num w:numId="270" w16cid:durableId="822430852">
    <w:abstractNumId w:val="83"/>
  </w:num>
  <w:num w:numId="271" w16cid:durableId="1433816706">
    <w:abstractNumId w:val="55"/>
  </w:num>
  <w:num w:numId="272" w16cid:durableId="1750419552">
    <w:abstractNumId w:val="162"/>
  </w:num>
  <w:num w:numId="273" w16cid:durableId="1362708080">
    <w:abstractNumId w:val="252"/>
  </w:num>
  <w:num w:numId="274" w16cid:durableId="1314487407">
    <w:abstractNumId w:val="44"/>
  </w:num>
  <w:num w:numId="275" w16cid:durableId="1157111362">
    <w:abstractNumId w:val="21"/>
  </w:num>
  <w:num w:numId="276" w16cid:durableId="1362394314">
    <w:abstractNumId w:val="46"/>
  </w:num>
  <w:num w:numId="277" w16cid:durableId="918825470">
    <w:abstractNumId w:val="112"/>
  </w:num>
  <w:num w:numId="278" w16cid:durableId="201285145">
    <w:abstractNumId w:val="104"/>
  </w:num>
  <w:num w:numId="279" w16cid:durableId="1192498696">
    <w:abstractNumId w:val="35"/>
  </w:num>
  <w:num w:numId="280" w16cid:durableId="1155100926">
    <w:abstractNumId w:val="274"/>
  </w:num>
  <w:num w:numId="281" w16cid:durableId="1491558759">
    <w:abstractNumId w:val="9"/>
  </w:num>
  <w:num w:numId="282" w16cid:durableId="1927567484">
    <w:abstractNumId w:val="276"/>
  </w:num>
  <w:num w:numId="283" w16cid:durableId="700280076">
    <w:abstractNumId w:val="251"/>
  </w:num>
  <w:num w:numId="284" w16cid:durableId="1793742072">
    <w:abstractNumId w:val="116"/>
  </w:num>
  <w:num w:numId="285" w16cid:durableId="832919281">
    <w:abstractNumId w:val="3"/>
  </w:num>
  <w:num w:numId="286" w16cid:durableId="878475917">
    <w:abstractNumId w:val="95"/>
  </w:num>
  <w:num w:numId="287" w16cid:durableId="1049913680">
    <w:abstractNumId w:val="168"/>
  </w:num>
  <w:num w:numId="288" w16cid:durableId="2113620308">
    <w:abstractNumId w:val="113"/>
  </w:num>
  <w:num w:numId="289" w16cid:durableId="249042098">
    <w:abstractNumId w:val="237"/>
  </w:num>
  <w:num w:numId="290" w16cid:durableId="220599755">
    <w:abstractNumId w:val="175"/>
  </w:num>
  <w:num w:numId="291" w16cid:durableId="721441389">
    <w:abstractNumId w:val="282"/>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28B8"/>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350"/>
    <w:rsid w:val="00046700"/>
    <w:rsid w:val="00046B28"/>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73"/>
    <w:rsid w:val="00074097"/>
    <w:rsid w:val="00074585"/>
    <w:rsid w:val="0007466F"/>
    <w:rsid w:val="00074DA1"/>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6B0A"/>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33F3"/>
    <w:rsid w:val="001041A6"/>
    <w:rsid w:val="00104304"/>
    <w:rsid w:val="00104626"/>
    <w:rsid w:val="0010489B"/>
    <w:rsid w:val="001052E1"/>
    <w:rsid w:val="001057D3"/>
    <w:rsid w:val="001060C3"/>
    <w:rsid w:val="00106131"/>
    <w:rsid w:val="001066C3"/>
    <w:rsid w:val="0010696E"/>
    <w:rsid w:val="001069DB"/>
    <w:rsid w:val="00106B19"/>
    <w:rsid w:val="001078A9"/>
    <w:rsid w:val="00107D87"/>
    <w:rsid w:val="00107DD5"/>
    <w:rsid w:val="0011019A"/>
    <w:rsid w:val="001111F1"/>
    <w:rsid w:val="001115E9"/>
    <w:rsid w:val="00111A3E"/>
    <w:rsid w:val="001129E8"/>
    <w:rsid w:val="00112D2E"/>
    <w:rsid w:val="001137EA"/>
    <w:rsid w:val="00113827"/>
    <w:rsid w:val="001141F7"/>
    <w:rsid w:val="00114528"/>
    <w:rsid w:val="001151DF"/>
    <w:rsid w:val="0011532E"/>
    <w:rsid w:val="001153C5"/>
    <w:rsid w:val="00115D21"/>
    <w:rsid w:val="00116111"/>
    <w:rsid w:val="001169EB"/>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4D3F"/>
    <w:rsid w:val="0013611E"/>
    <w:rsid w:val="0013612F"/>
    <w:rsid w:val="00136B1C"/>
    <w:rsid w:val="00137358"/>
    <w:rsid w:val="0013749A"/>
    <w:rsid w:val="001375AB"/>
    <w:rsid w:val="00137666"/>
    <w:rsid w:val="00140655"/>
    <w:rsid w:val="0014076C"/>
    <w:rsid w:val="001407F6"/>
    <w:rsid w:val="00140A56"/>
    <w:rsid w:val="00140AF3"/>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543"/>
    <w:rsid w:val="00155A11"/>
    <w:rsid w:val="00155E4F"/>
    <w:rsid w:val="0015608E"/>
    <w:rsid w:val="00156296"/>
    <w:rsid w:val="00156AA4"/>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67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D96"/>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030"/>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13E"/>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4FEE"/>
    <w:rsid w:val="001B5B07"/>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4BF"/>
    <w:rsid w:val="001E5E8F"/>
    <w:rsid w:val="001E68A4"/>
    <w:rsid w:val="001E713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DDF"/>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DE5"/>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0D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355"/>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CE5"/>
    <w:rsid w:val="002B3DB5"/>
    <w:rsid w:val="002B3E11"/>
    <w:rsid w:val="002B3EAE"/>
    <w:rsid w:val="002B4098"/>
    <w:rsid w:val="002B4410"/>
    <w:rsid w:val="002B53FB"/>
    <w:rsid w:val="002B59CA"/>
    <w:rsid w:val="002B5BFF"/>
    <w:rsid w:val="002B6191"/>
    <w:rsid w:val="002B65FE"/>
    <w:rsid w:val="002B6D88"/>
    <w:rsid w:val="002B7447"/>
    <w:rsid w:val="002B75B3"/>
    <w:rsid w:val="002B7962"/>
    <w:rsid w:val="002C0D67"/>
    <w:rsid w:val="002C2218"/>
    <w:rsid w:val="002C228F"/>
    <w:rsid w:val="002C25FF"/>
    <w:rsid w:val="002C2700"/>
    <w:rsid w:val="002C2B0A"/>
    <w:rsid w:val="002C2D89"/>
    <w:rsid w:val="002C2E0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2D6"/>
    <w:rsid w:val="002D5365"/>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2C9B"/>
    <w:rsid w:val="0030464B"/>
    <w:rsid w:val="00304783"/>
    <w:rsid w:val="003047E8"/>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6444"/>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66B7"/>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379B7"/>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D66"/>
    <w:rsid w:val="00364F57"/>
    <w:rsid w:val="0036501F"/>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B6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4EF3"/>
    <w:rsid w:val="003D6105"/>
    <w:rsid w:val="003D66AD"/>
    <w:rsid w:val="003D6B31"/>
    <w:rsid w:val="003D7EF9"/>
    <w:rsid w:val="003E08B1"/>
    <w:rsid w:val="003E17A1"/>
    <w:rsid w:val="003E281B"/>
    <w:rsid w:val="003E2A63"/>
    <w:rsid w:val="003E2F2D"/>
    <w:rsid w:val="003E3B01"/>
    <w:rsid w:val="003E3EBD"/>
    <w:rsid w:val="003E3FC1"/>
    <w:rsid w:val="003E4496"/>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38E6"/>
    <w:rsid w:val="003F5592"/>
    <w:rsid w:val="003F5FAE"/>
    <w:rsid w:val="003F6F9C"/>
    <w:rsid w:val="003F7100"/>
    <w:rsid w:val="003F7213"/>
    <w:rsid w:val="003F72AE"/>
    <w:rsid w:val="003F785B"/>
    <w:rsid w:val="00400836"/>
    <w:rsid w:val="00400E67"/>
    <w:rsid w:val="0040155D"/>
    <w:rsid w:val="00401BF2"/>
    <w:rsid w:val="0040213E"/>
    <w:rsid w:val="004021B9"/>
    <w:rsid w:val="004024CA"/>
    <w:rsid w:val="00402EBC"/>
    <w:rsid w:val="004033A9"/>
    <w:rsid w:val="00403466"/>
    <w:rsid w:val="0040371C"/>
    <w:rsid w:val="0040388B"/>
    <w:rsid w:val="00403A31"/>
    <w:rsid w:val="00403DAE"/>
    <w:rsid w:val="00404403"/>
    <w:rsid w:val="00404672"/>
    <w:rsid w:val="004057D1"/>
    <w:rsid w:val="00405EAD"/>
    <w:rsid w:val="00406010"/>
    <w:rsid w:val="00406AAD"/>
    <w:rsid w:val="00406B9F"/>
    <w:rsid w:val="00407863"/>
    <w:rsid w:val="00407CBC"/>
    <w:rsid w:val="00410368"/>
    <w:rsid w:val="00411A85"/>
    <w:rsid w:val="0041217A"/>
    <w:rsid w:val="00412265"/>
    <w:rsid w:val="00413D44"/>
    <w:rsid w:val="0041440F"/>
    <w:rsid w:val="00414853"/>
    <w:rsid w:val="00414B8B"/>
    <w:rsid w:val="004155F9"/>
    <w:rsid w:val="00415910"/>
    <w:rsid w:val="00415D79"/>
    <w:rsid w:val="00416278"/>
    <w:rsid w:val="0041630A"/>
    <w:rsid w:val="004169FE"/>
    <w:rsid w:val="0041713E"/>
    <w:rsid w:val="00420AC7"/>
    <w:rsid w:val="00420B63"/>
    <w:rsid w:val="00420BD3"/>
    <w:rsid w:val="004211FA"/>
    <w:rsid w:val="00421B47"/>
    <w:rsid w:val="00421D3F"/>
    <w:rsid w:val="0042236C"/>
    <w:rsid w:val="00422A34"/>
    <w:rsid w:val="00422C8F"/>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8AB"/>
    <w:rsid w:val="00460964"/>
    <w:rsid w:val="00460D77"/>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2E9F"/>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277"/>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1F41"/>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3C8"/>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38D2"/>
    <w:rsid w:val="004D47D8"/>
    <w:rsid w:val="004D4A87"/>
    <w:rsid w:val="004D4BCF"/>
    <w:rsid w:val="004D5669"/>
    <w:rsid w:val="004D5C47"/>
    <w:rsid w:val="004D6FD4"/>
    <w:rsid w:val="004D70EF"/>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8B7"/>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247"/>
    <w:rsid w:val="00501484"/>
    <w:rsid w:val="005014B3"/>
    <w:rsid w:val="00501516"/>
    <w:rsid w:val="00502360"/>
    <w:rsid w:val="0050382E"/>
    <w:rsid w:val="005039DA"/>
    <w:rsid w:val="00503D91"/>
    <w:rsid w:val="00504C7D"/>
    <w:rsid w:val="00506B24"/>
    <w:rsid w:val="00506DEF"/>
    <w:rsid w:val="005070F6"/>
    <w:rsid w:val="0050723E"/>
    <w:rsid w:val="00507435"/>
    <w:rsid w:val="00507EE7"/>
    <w:rsid w:val="00511E22"/>
    <w:rsid w:val="00512382"/>
    <w:rsid w:val="0051250A"/>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6697"/>
    <w:rsid w:val="00537489"/>
    <w:rsid w:val="005379BC"/>
    <w:rsid w:val="00540152"/>
    <w:rsid w:val="005403D0"/>
    <w:rsid w:val="00541446"/>
    <w:rsid w:val="005416FA"/>
    <w:rsid w:val="00541D2F"/>
    <w:rsid w:val="00542002"/>
    <w:rsid w:val="005425B4"/>
    <w:rsid w:val="00542808"/>
    <w:rsid w:val="00542A71"/>
    <w:rsid w:val="00543558"/>
    <w:rsid w:val="00543667"/>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6D55"/>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A94"/>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16B"/>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63E2"/>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679B"/>
    <w:rsid w:val="006471F2"/>
    <w:rsid w:val="00647B5F"/>
    <w:rsid w:val="00647F5A"/>
    <w:rsid w:val="0065028A"/>
    <w:rsid w:val="006517CC"/>
    <w:rsid w:val="006522CA"/>
    <w:rsid w:val="00652D2A"/>
    <w:rsid w:val="00653CA7"/>
    <w:rsid w:val="0065481E"/>
    <w:rsid w:val="00654AA2"/>
    <w:rsid w:val="00657A15"/>
    <w:rsid w:val="00660156"/>
    <w:rsid w:val="006601A9"/>
    <w:rsid w:val="0066075F"/>
    <w:rsid w:val="00660FB9"/>
    <w:rsid w:val="006614BE"/>
    <w:rsid w:val="006629BB"/>
    <w:rsid w:val="006633AB"/>
    <w:rsid w:val="0066369F"/>
    <w:rsid w:val="006636F0"/>
    <w:rsid w:val="00663CC1"/>
    <w:rsid w:val="006652A2"/>
    <w:rsid w:val="00665916"/>
    <w:rsid w:val="00665C21"/>
    <w:rsid w:val="006664D5"/>
    <w:rsid w:val="006667AE"/>
    <w:rsid w:val="00667170"/>
    <w:rsid w:val="00667190"/>
    <w:rsid w:val="00670D6B"/>
    <w:rsid w:val="00670F90"/>
    <w:rsid w:val="00671052"/>
    <w:rsid w:val="00671297"/>
    <w:rsid w:val="00671570"/>
    <w:rsid w:val="006719BC"/>
    <w:rsid w:val="00671A19"/>
    <w:rsid w:val="0067228E"/>
    <w:rsid w:val="006724C8"/>
    <w:rsid w:val="006726BF"/>
    <w:rsid w:val="00672C05"/>
    <w:rsid w:val="00672D48"/>
    <w:rsid w:val="00672E3D"/>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4F62"/>
    <w:rsid w:val="006C5267"/>
    <w:rsid w:val="006C542E"/>
    <w:rsid w:val="006C5615"/>
    <w:rsid w:val="006C5C93"/>
    <w:rsid w:val="006C6A8A"/>
    <w:rsid w:val="006C6AF9"/>
    <w:rsid w:val="006C6F84"/>
    <w:rsid w:val="006C75A7"/>
    <w:rsid w:val="006C768C"/>
    <w:rsid w:val="006C7C45"/>
    <w:rsid w:val="006D00DE"/>
    <w:rsid w:val="006D021F"/>
    <w:rsid w:val="006D0A56"/>
    <w:rsid w:val="006D0FD7"/>
    <w:rsid w:val="006D142B"/>
    <w:rsid w:val="006D27D7"/>
    <w:rsid w:val="006D2D20"/>
    <w:rsid w:val="006D3B2F"/>
    <w:rsid w:val="006D3E2C"/>
    <w:rsid w:val="006D420B"/>
    <w:rsid w:val="006D48D3"/>
    <w:rsid w:val="006D4AB0"/>
    <w:rsid w:val="006D4F1E"/>
    <w:rsid w:val="006D5AA1"/>
    <w:rsid w:val="006D5D67"/>
    <w:rsid w:val="006D6046"/>
    <w:rsid w:val="006D607B"/>
    <w:rsid w:val="006D6756"/>
    <w:rsid w:val="006D67F3"/>
    <w:rsid w:val="006D6FC7"/>
    <w:rsid w:val="006D71C3"/>
    <w:rsid w:val="006E07AF"/>
    <w:rsid w:val="006E0D4C"/>
    <w:rsid w:val="006E1127"/>
    <w:rsid w:val="006E24B8"/>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046D"/>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2ED2"/>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65AC"/>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B3E"/>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775"/>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6FC7"/>
    <w:rsid w:val="007879F9"/>
    <w:rsid w:val="00790490"/>
    <w:rsid w:val="00790A32"/>
    <w:rsid w:val="00790D70"/>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97D7E"/>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203"/>
    <w:rsid w:val="007C5463"/>
    <w:rsid w:val="007C6319"/>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7A7"/>
    <w:rsid w:val="007E19B0"/>
    <w:rsid w:val="007E36C6"/>
    <w:rsid w:val="007E3E7F"/>
    <w:rsid w:val="007E4BB5"/>
    <w:rsid w:val="007E4C4B"/>
    <w:rsid w:val="007E52B5"/>
    <w:rsid w:val="007E5E47"/>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0C1"/>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3C55"/>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4E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95E"/>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6F13"/>
    <w:rsid w:val="0088709B"/>
    <w:rsid w:val="00887431"/>
    <w:rsid w:val="00890AA5"/>
    <w:rsid w:val="00890E77"/>
    <w:rsid w:val="00890EE6"/>
    <w:rsid w:val="0089177B"/>
    <w:rsid w:val="00891B5E"/>
    <w:rsid w:val="00892192"/>
    <w:rsid w:val="00892721"/>
    <w:rsid w:val="00892D9E"/>
    <w:rsid w:val="008937FC"/>
    <w:rsid w:val="00893A34"/>
    <w:rsid w:val="00893CEB"/>
    <w:rsid w:val="008941C7"/>
    <w:rsid w:val="008945C7"/>
    <w:rsid w:val="00894F07"/>
    <w:rsid w:val="008956F1"/>
    <w:rsid w:val="008958FC"/>
    <w:rsid w:val="008965BE"/>
    <w:rsid w:val="00896BDD"/>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402"/>
    <w:rsid w:val="008A6572"/>
    <w:rsid w:val="008A67DC"/>
    <w:rsid w:val="008A7AB4"/>
    <w:rsid w:val="008A7ADD"/>
    <w:rsid w:val="008A7EA1"/>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3F97"/>
    <w:rsid w:val="008E505A"/>
    <w:rsid w:val="008E5926"/>
    <w:rsid w:val="008E6674"/>
    <w:rsid w:val="008E6F03"/>
    <w:rsid w:val="008E779A"/>
    <w:rsid w:val="008E7D87"/>
    <w:rsid w:val="008F0A03"/>
    <w:rsid w:val="008F0E5D"/>
    <w:rsid w:val="008F17F3"/>
    <w:rsid w:val="008F2452"/>
    <w:rsid w:val="008F24F8"/>
    <w:rsid w:val="008F3504"/>
    <w:rsid w:val="008F3575"/>
    <w:rsid w:val="008F36D8"/>
    <w:rsid w:val="008F3862"/>
    <w:rsid w:val="008F3C88"/>
    <w:rsid w:val="008F3F36"/>
    <w:rsid w:val="008F4791"/>
    <w:rsid w:val="008F5679"/>
    <w:rsid w:val="008F5C84"/>
    <w:rsid w:val="008F5FCC"/>
    <w:rsid w:val="008F6CB3"/>
    <w:rsid w:val="008F79A6"/>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430"/>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B26"/>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0F1"/>
    <w:rsid w:val="0093734F"/>
    <w:rsid w:val="00940526"/>
    <w:rsid w:val="00940F2F"/>
    <w:rsid w:val="00940FE1"/>
    <w:rsid w:val="00941831"/>
    <w:rsid w:val="0094185A"/>
    <w:rsid w:val="009419B6"/>
    <w:rsid w:val="00941ADA"/>
    <w:rsid w:val="00941D46"/>
    <w:rsid w:val="009425AD"/>
    <w:rsid w:val="0094297F"/>
    <w:rsid w:val="00942D69"/>
    <w:rsid w:val="009430C6"/>
    <w:rsid w:val="009437FE"/>
    <w:rsid w:val="00943E9A"/>
    <w:rsid w:val="00943ECF"/>
    <w:rsid w:val="00943FE4"/>
    <w:rsid w:val="00944076"/>
    <w:rsid w:val="009440F3"/>
    <w:rsid w:val="00944ED5"/>
    <w:rsid w:val="0094504D"/>
    <w:rsid w:val="009457C7"/>
    <w:rsid w:val="00946AEA"/>
    <w:rsid w:val="009479DB"/>
    <w:rsid w:val="009501C4"/>
    <w:rsid w:val="0095067E"/>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653"/>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1B53"/>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13F"/>
    <w:rsid w:val="009B07E5"/>
    <w:rsid w:val="009B1652"/>
    <w:rsid w:val="009B17D9"/>
    <w:rsid w:val="009B1930"/>
    <w:rsid w:val="009B30E2"/>
    <w:rsid w:val="009B4528"/>
    <w:rsid w:val="009B46D4"/>
    <w:rsid w:val="009B47B6"/>
    <w:rsid w:val="009B6620"/>
    <w:rsid w:val="009B6DCF"/>
    <w:rsid w:val="009B706E"/>
    <w:rsid w:val="009B7236"/>
    <w:rsid w:val="009B7A15"/>
    <w:rsid w:val="009C033D"/>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82A"/>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3DF3"/>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BF2"/>
    <w:rsid w:val="00A07C04"/>
    <w:rsid w:val="00A103BF"/>
    <w:rsid w:val="00A104AB"/>
    <w:rsid w:val="00A10A52"/>
    <w:rsid w:val="00A1127A"/>
    <w:rsid w:val="00A11703"/>
    <w:rsid w:val="00A118F9"/>
    <w:rsid w:val="00A12F21"/>
    <w:rsid w:val="00A1343F"/>
    <w:rsid w:val="00A13529"/>
    <w:rsid w:val="00A1381A"/>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59"/>
    <w:rsid w:val="00A43FC0"/>
    <w:rsid w:val="00A44C87"/>
    <w:rsid w:val="00A453A1"/>
    <w:rsid w:val="00A455A8"/>
    <w:rsid w:val="00A460C0"/>
    <w:rsid w:val="00A47728"/>
    <w:rsid w:val="00A47A85"/>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17E"/>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1B5"/>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016E"/>
    <w:rsid w:val="00B21445"/>
    <w:rsid w:val="00B219D1"/>
    <w:rsid w:val="00B21FAF"/>
    <w:rsid w:val="00B227E3"/>
    <w:rsid w:val="00B22853"/>
    <w:rsid w:val="00B22B8B"/>
    <w:rsid w:val="00B231D8"/>
    <w:rsid w:val="00B237B7"/>
    <w:rsid w:val="00B239BB"/>
    <w:rsid w:val="00B242CC"/>
    <w:rsid w:val="00B254B1"/>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98"/>
    <w:rsid w:val="00B51DB8"/>
    <w:rsid w:val="00B51EB7"/>
    <w:rsid w:val="00B53117"/>
    <w:rsid w:val="00B54333"/>
    <w:rsid w:val="00B54D9E"/>
    <w:rsid w:val="00B5501C"/>
    <w:rsid w:val="00B554A7"/>
    <w:rsid w:val="00B55673"/>
    <w:rsid w:val="00B55DC0"/>
    <w:rsid w:val="00B55ED9"/>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8EA"/>
    <w:rsid w:val="00B72F59"/>
    <w:rsid w:val="00B7395B"/>
    <w:rsid w:val="00B73B0D"/>
    <w:rsid w:val="00B74DD7"/>
    <w:rsid w:val="00B7578E"/>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2F2D"/>
    <w:rsid w:val="00BA30F2"/>
    <w:rsid w:val="00BA3B1B"/>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0D99"/>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785"/>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291"/>
    <w:rsid w:val="00BC73F4"/>
    <w:rsid w:val="00BC7502"/>
    <w:rsid w:val="00BC780B"/>
    <w:rsid w:val="00BD1DF1"/>
    <w:rsid w:val="00BD22EA"/>
    <w:rsid w:val="00BD2464"/>
    <w:rsid w:val="00BD25BB"/>
    <w:rsid w:val="00BD3032"/>
    <w:rsid w:val="00BD38FA"/>
    <w:rsid w:val="00BD41A9"/>
    <w:rsid w:val="00BD4493"/>
    <w:rsid w:val="00BD4659"/>
    <w:rsid w:val="00BD47EC"/>
    <w:rsid w:val="00BD5D24"/>
    <w:rsid w:val="00BD5D7E"/>
    <w:rsid w:val="00BD608F"/>
    <w:rsid w:val="00BD6871"/>
    <w:rsid w:val="00BD6A8D"/>
    <w:rsid w:val="00BD6B3C"/>
    <w:rsid w:val="00BD6F61"/>
    <w:rsid w:val="00BD7036"/>
    <w:rsid w:val="00BD7338"/>
    <w:rsid w:val="00BD7345"/>
    <w:rsid w:val="00BD74AF"/>
    <w:rsid w:val="00BD7543"/>
    <w:rsid w:val="00BE00CB"/>
    <w:rsid w:val="00BE08C0"/>
    <w:rsid w:val="00BE09ED"/>
    <w:rsid w:val="00BE1E5E"/>
    <w:rsid w:val="00BE263B"/>
    <w:rsid w:val="00BE2DF5"/>
    <w:rsid w:val="00BE3055"/>
    <w:rsid w:val="00BE31F4"/>
    <w:rsid w:val="00BE3260"/>
    <w:rsid w:val="00BE3332"/>
    <w:rsid w:val="00BE3C2C"/>
    <w:rsid w:val="00BE3FFD"/>
    <w:rsid w:val="00BE5515"/>
    <w:rsid w:val="00BE5DE6"/>
    <w:rsid w:val="00BE6760"/>
    <w:rsid w:val="00BE6ECE"/>
    <w:rsid w:val="00BE7039"/>
    <w:rsid w:val="00BE70AF"/>
    <w:rsid w:val="00BE726D"/>
    <w:rsid w:val="00BE7EAE"/>
    <w:rsid w:val="00BF051A"/>
    <w:rsid w:val="00BF1704"/>
    <w:rsid w:val="00BF222F"/>
    <w:rsid w:val="00BF2406"/>
    <w:rsid w:val="00BF2636"/>
    <w:rsid w:val="00BF306F"/>
    <w:rsid w:val="00BF3141"/>
    <w:rsid w:val="00BF43F2"/>
    <w:rsid w:val="00BF5164"/>
    <w:rsid w:val="00BF5251"/>
    <w:rsid w:val="00BF5A21"/>
    <w:rsid w:val="00BF5B18"/>
    <w:rsid w:val="00BF5E3D"/>
    <w:rsid w:val="00BF6F3E"/>
    <w:rsid w:val="00BF76EB"/>
    <w:rsid w:val="00BF777C"/>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36"/>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1FB"/>
    <w:rsid w:val="00C50779"/>
    <w:rsid w:val="00C50DBD"/>
    <w:rsid w:val="00C51297"/>
    <w:rsid w:val="00C513A8"/>
    <w:rsid w:val="00C52114"/>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452"/>
    <w:rsid w:val="00C61CD2"/>
    <w:rsid w:val="00C61F0C"/>
    <w:rsid w:val="00C63FEC"/>
    <w:rsid w:val="00C64139"/>
    <w:rsid w:val="00C643B3"/>
    <w:rsid w:val="00C649A3"/>
    <w:rsid w:val="00C64D1D"/>
    <w:rsid w:val="00C64EF0"/>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319B"/>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679F"/>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4"/>
    <w:rsid w:val="00CB596A"/>
    <w:rsid w:val="00CB5AD2"/>
    <w:rsid w:val="00CB5AD8"/>
    <w:rsid w:val="00CB5DF2"/>
    <w:rsid w:val="00CB6EC7"/>
    <w:rsid w:val="00CB7106"/>
    <w:rsid w:val="00CB7715"/>
    <w:rsid w:val="00CC065A"/>
    <w:rsid w:val="00CC0BC9"/>
    <w:rsid w:val="00CC22F1"/>
    <w:rsid w:val="00CC3296"/>
    <w:rsid w:val="00CC36AD"/>
    <w:rsid w:val="00CC3B31"/>
    <w:rsid w:val="00CC4B13"/>
    <w:rsid w:val="00CC4D9E"/>
    <w:rsid w:val="00CC52EF"/>
    <w:rsid w:val="00CC589B"/>
    <w:rsid w:val="00CC5D1A"/>
    <w:rsid w:val="00CC6E3E"/>
    <w:rsid w:val="00CC7045"/>
    <w:rsid w:val="00CC7049"/>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437"/>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296"/>
    <w:rsid w:val="00D21F81"/>
    <w:rsid w:val="00D22637"/>
    <w:rsid w:val="00D22956"/>
    <w:rsid w:val="00D229F0"/>
    <w:rsid w:val="00D22CA9"/>
    <w:rsid w:val="00D23928"/>
    <w:rsid w:val="00D23AC1"/>
    <w:rsid w:val="00D255F6"/>
    <w:rsid w:val="00D258CE"/>
    <w:rsid w:val="00D25B1B"/>
    <w:rsid w:val="00D25C69"/>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3C5"/>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4BE"/>
    <w:rsid w:val="00D545F8"/>
    <w:rsid w:val="00D54744"/>
    <w:rsid w:val="00D550D7"/>
    <w:rsid w:val="00D55758"/>
    <w:rsid w:val="00D5668F"/>
    <w:rsid w:val="00D5688A"/>
    <w:rsid w:val="00D573A8"/>
    <w:rsid w:val="00D57517"/>
    <w:rsid w:val="00D57A69"/>
    <w:rsid w:val="00D57C66"/>
    <w:rsid w:val="00D60DA7"/>
    <w:rsid w:val="00D619DD"/>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28C1"/>
    <w:rsid w:val="00D73040"/>
    <w:rsid w:val="00D741AE"/>
    <w:rsid w:val="00D7425A"/>
    <w:rsid w:val="00D74283"/>
    <w:rsid w:val="00D746FE"/>
    <w:rsid w:val="00D758A4"/>
    <w:rsid w:val="00D76146"/>
    <w:rsid w:val="00D76D79"/>
    <w:rsid w:val="00D77220"/>
    <w:rsid w:val="00D77B8D"/>
    <w:rsid w:val="00D77D89"/>
    <w:rsid w:val="00D80934"/>
    <w:rsid w:val="00D80ABB"/>
    <w:rsid w:val="00D80F30"/>
    <w:rsid w:val="00D80F65"/>
    <w:rsid w:val="00D814E2"/>
    <w:rsid w:val="00D818BB"/>
    <w:rsid w:val="00D81EDE"/>
    <w:rsid w:val="00D827BF"/>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E68"/>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40"/>
    <w:rsid w:val="00DC3E9F"/>
    <w:rsid w:val="00DC4B67"/>
    <w:rsid w:val="00DC4C6B"/>
    <w:rsid w:val="00DC4D91"/>
    <w:rsid w:val="00DC5980"/>
    <w:rsid w:val="00DC69CE"/>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43C"/>
    <w:rsid w:val="00DE686B"/>
    <w:rsid w:val="00DE68BA"/>
    <w:rsid w:val="00DE6F4C"/>
    <w:rsid w:val="00DE79F7"/>
    <w:rsid w:val="00DF089B"/>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1A6"/>
    <w:rsid w:val="00E0755D"/>
    <w:rsid w:val="00E075C7"/>
    <w:rsid w:val="00E076B4"/>
    <w:rsid w:val="00E07A22"/>
    <w:rsid w:val="00E07C87"/>
    <w:rsid w:val="00E07CDC"/>
    <w:rsid w:val="00E07DCF"/>
    <w:rsid w:val="00E1052C"/>
    <w:rsid w:val="00E10B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70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20"/>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C4A"/>
    <w:rsid w:val="00E54F43"/>
    <w:rsid w:val="00E56212"/>
    <w:rsid w:val="00E573BF"/>
    <w:rsid w:val="00E57916"/>
    <w:rsid w:val="00E57926"/>
    <w:rsid w:val="00E60B64"/>
    <w:rsid w:val="00E61B85"/>
    <w:rsid w:val="00E61C0C"/>
    <w:rsid w:val="00E61E5F"/>
    <w:rsid w:val="00E63593"/>
    <w:rsid w:val="00E6385E"/>
    <w:rsid w:val="00E64179"/>
    <w:rsid w:val="00E645CB"/>
    <w:rsid w:val="00E64637"/>
    <w:rsid w:val="00E65095"/>
    <w:rsid w:val="00E6583D"/>
    <w:rsid w:val="00E65F1F"/>
    <w:rsid w:val="00E662FF"/>
    <w:rsid w:val="00E66DC1"/>
    <w:rsid w:val="00E6780F"/>
    <w:rsid w:val="00E67A10"/>
    <w:rsid w:val="00E67E83"/>
    <w:rsid w:val="00E70040"/>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06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634"/>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35C"/>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53A"/>
    <w:rsid w:val="00F15688"/>
    <w:rsid w:val="00F156E5"/>
    <w:rsid w:val="00F162E6"/>
    <w:rsid w:val="00F16D9B"/>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B90"/>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80"/>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4AEE"/>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2F70"/>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d4719cdbba0152Pzzzz66ecee0f1e007288/page.html" TargetMode="External"/><Relationship Id="rId299" Type="http://schemas.openxmlformats.org/officeDocument/2006/relationships/hyperlink" Target="https://msg.dese.gov.au/link/id/zzzz69a79945d0763618Pzzzz655d5953d312b061/page.html" TargetMode="External"/><Relationship Id="rId21" Type="http://schemas.openxmlformats.org/officeDocument/2006/relationships/hyperlink" Target="https://msg.dese.gov.au/link/id/zzzz6a014fb452252978Pzzzz69004047f222b266/page.html" TargetMode="External"/><Relationship Id="rId63" Type="http://schemas.openxmlformats.org/officeDocument/2006/relationships/hyperlink" Target="https://msg.dese.gov.au/link/id/zzzz69f17b4fb1616037Pzzzz655e9512a54c9083/page.html" TargetMode="External"/><Relationship Id="rId159" Type="http://schemas.openxmlformats.org/officeDocument/2006/relationships/hyperlink" Target="https://msg.dese.gov.au/link/id/zzzz69cb586fbbcd0077Pzzzz69004047f222b266/page.html" TargetMode="External"/><Relationship Id="rId324" Type="http://schemas.openxmlformats.org/officeDocument/2006/relationships/hyperlink" Target="https://msg.dese.gov.au/link/id/zzzz699e27ce8dfec708Pzzzz69004047f222b266/page.html" TargetMode="External"/><Relationship Id="rId366" Type="http://schemas.openxmlformats.org/officeDocument/2006/relationships/hyperlink" Target="https://msg.dese.gov.au/link/id/zzzz6982abc4bed41620Pzzzz655d5953d312b061/page.html" TargetMode="External"/><Relationship Id="rId170" Type="http://schemas.openxmlformats.org/officeDocument/2006/relationships/hyperlink" Target="https://msg.dese.gov.au/link/id/zzzz69cb586ff1dea429Pzzzz69004047f222b266/page.html" TargetMode="External"/><Relationship Id="rId226" Type="http://schemas.openxmlformats.org/officeDocument/2006/relationships/hyperlink" Target="https://msg.dese.gov.au/link/id/zzzz69b7449c991ec763Pzzzz69004047f222b266/page.html" TargetMode="External"/><Relationship Id="rId433" Type="http://schemas.openxmlformats.org/officeDocument/2006/relationships/hyperlink" Target="https://msg.dese.gov.au/link/id/zzzz69683524b961a354Pzzzz674fd61aec70e823/page.html" TargetMode="External"/><Relationship Id="rId268" Type="http://schemas.openxmlformats.org/officeDocument/2006/relationships/hyperlink" Target="https://msg.dese.gov.au/link/id/zzzz69b1fa9f129af036Pzzzz66ecee0f1e007288/page.html" TargetMode="External"/><Relationship Id="rId32" Type="http://schemas.openxmlformats.org/officeDocument/2006/relationships/hyperlink" Target="https://msg.dese.gov.au/link/id/zzzz6a0261182dee5811Pzzzz69004047f222b266/page.html" TargetMode="External"/><Relationship Id="rId74" Type="http://schemas.openxmlformats.org/officeDocument/2006/relationships/hyperlink" Target="https://msg.dese.gov.au/link/id/zzzz69f17b4fd0f67477Pzzzz655e9512a54c9083/page.html" TargetMode="External"/><Relationship Id="rId128" Type="http://schemas.openxmlformats.org/officeDocument/2006/relationships/hyperlink" Target="https://msg.dese.gov.au/link/id/zzzz69d47657bc17c308Pzzzz66ecee0f1e007288/page.html" TargetMode="External"/><Relationship Id="rId335" Type="http://schemas.openxmlformats.org/officeDocument/2006/relationships/hyperlink" Target="https://www.acecqa.gov.au/help/contact-your-regulatory-authority" TargetMode="External"/><Relationship Id="rId377" Type="http://schemas.openxmlformats.org/officeDocument/2006/relationships/hyperlink" Target="https://msg.dese.gov.au/link/id/zzzz69784c1e95cb2109Pzzzz69004047f222b266/page.html" TargetMode="External"/><Relationship Id="rId5" Type="http://schemas.openxmlformats.org/officeDocument/2006/relationships/numbering" Target="numbering.xml"/><Relationship Id="rId181" Type="http://schemas.openxmlformats.org/officeDocument/2006/relationships/hyperlink" Target="https://msg.dese.gov.au/link/id/zzzz69c48d1580a26728Pzzzz674fd61aec70e823/page.html" TargetMode="External"/><Relationship Id="rId237" Type="http://schemas.openxmlformats.org/officeDocument/2006/relationships/hyperlink" Target="https://msg.dese.gov.au/link/id/zzzz69b7449cd999b083Pzzzz69004047f222b266/page.html" TargetMode="External"/><Relationship Id="rId402" Type="http://schemas.openxmlformats.org/officeDocument/2006/relationships/hyperlink" Target="https://msg.dese.gov.au/link/id/zzzz69697d27ea993020Pzzzz674fd61aec70e823/page.html" TargetMode="External"/><Relationship Id="rId279" Type="http://schemas.openxmlformats.org/officeDocument/2006/relationships/hyperlink" Target="https://msg.dese.gov.au/link/id/zzzz69af89b693a6c213Pzzzz69004047f222b266/page.html" TargetMode="External"/><Relationship Id="rId444" Type="http://schemas.openxmlformats.org/officeDocument/2006/relationships/hyperlink" Target="https://msg.dese.gov.au/link/id/zzzz6965992d961a8667Pzzzz674fd61aec70e823/page.html" TargetMode="External"/><Relationship Id="rId43" Type="http://schemas.openxmlformats.org/officeDocument/2006/relationships/hyperlink" Target="https://msg.dese.gov.au/link/id/zzzz69faa7bed44fc738Pzzzz655e9512a54c9083/page.html" TargetMode="External"/><Relationship Id="rId139" Type="http://schemas.openxmlformats.org/officeDocument/2006/relationships/hyperlink" Target="https://msg.dese.gov.au/link/id/zzzz69cdd4c4aecd3151Pzzzz69004047f222b266/page.html" TargetMode="External"/><Relationship Id="rId290" Type="http://schemas.openxmlformats.org/officeDocument/2006/relationships/hyperlink" Target="https://www.facebook.com/groups/359334192803179" TargetMode="External"/><Relationship Id="rId304" Type="http://schemas.openxmlformats.org/officeDocument/2006/relationships/hyperlink" Target="https://msg.dese.gov.au/link/id/zzzz69a79945dfe40535Pzzzz655d5953d312b061/page.html" TargetMode="External"/><Relationship Id="rId346" Type="http://schemas.openxmlformats.org/officeDocument/2006/relationships/hyperlink" Target="https://msg.dese.gov.au/link/id/zzzz698d1b6e7b8c3823Pzzzz6025c156f06e5453/page.html" TargetMode="External"/><Relationship Id="rId388" Type="http://schemas.openxmlformats.org/officeDocument/2006/relationships/hyperlink" Target="https://emergency.vic.gov.au/" TargetMode="External"/><Relationship Id="rId85" Type="http://schemas.openxmlformats.org/officeDocument/2006/relationships/hyperlink" Target="https://msg.dese.gov.au/link/id/zzzz69defbc8cbc6e848Pzzzz655e9512a54c9083/page.html" TargetMode="External"/><Relationship Id="rId150" Type="http://schemas.openxmlformats.org/officeDocument/2006/relationships/hyperlink" Target="https://www.education.gov.au/early-childhood/providers/compliance-and-enforcement/video-series/caring-own-children-or-siblings?utm_source=ecec2026-04-01&amp;utm_medium=email&amp;utm_campaign=session_reports&amp;utm_id=FDC&amp;utm_content=compliance" TargetMode="External"/><Relationship Id="rId192" Type="http://schemas.openxmlformats.org/officeDocument/2006/relationships/hyperlink" Target="https://www.education.gov.au/early-childhood/providers/workforce/wages" TargetMode="External"/><Relationship Id="rId206" Type="http://schemas.openxmlformats.org/officeDocument/2006/relationships/hyperlink" Target="https://msg.dese.gov.au/link/id/zzzz69bb6f2eb220c870Pzzzz674fd61aec70e823/page.html" TargetMode="External"/><Relationship Id="rId413" Type="http://schemas.openxmlformats.org/officeDocument/2006/relationships/hyperlink" Target="https://msg.dese.gov.au/link/id/zzzz69683524a0cf8935Pzzzz674fd61aec70e823/page.html" TargetMode="External"/><Relationship Id="rId248" Type="http://schemas.openxmlformats.org/officeDocument/2006/relationships/hyperlink" Target="https://msg.dese.gov.au/link/id/zzzz69b1f8c0a9e08141Pzzzz66ecee0f1e007288/page.html" TargetMode="External"/><Relationship Id="rId455" Type="http://schemas.openxmlformats.org/officeDocument/2006/relationships/hyperlink" Target="https://msg.dese.gov.au/link/id/zzzz696095fb08964784Pzzzz674fd61aec70e823/page.html" TargetMode="External"/><Relationship Id="rId12" Type="http://schemas.openxmlformats.org/officeDocument/2006/relationships/image" Target="media/image2.svg"/><Relationship Id="rId108" Type="http://schemas.openxmlformats.org/officeDocument/2006/relationships/hyperlink" Target="https://msg.dese.gov.au/link/id/zzzz69d88ed621849856Pzzzz66ecee0f1e007288/page.html" TargetMode="External"/><Relationship Id="rId315" Type="http://schemas.openxmlformats.org/officeDocument/2006/relationships/hyperlink" Target="https://www.education.gov.au/early-childhood/providers/howto/manage-absences" TargetMode="External"/><Relationship Id="rId357" Type="http://schemas.openxmlformats.org/officeDocument/2006/relationships/hyperlink" Target="https://msg.dese.gov.au/link/id/zzzz6982abc4aea72529Pzzzz655d5953d312b061/page.html" TargetMode="External"/><Relationship Id="rId54" Type="http://schemas.openxmlformats.org/officeDocument/2006/relationships/hyperlink" Target="https://msg.dese.gov.au/link/id/zzzz69faa7bee3e5f530Pzzzz655e9512a54c9083/page.html" TargetMode="External"/><Relationship Id="rId96" Type="http://schemas.openxmlformats.org/officeDocument/2006/relationships/hyperlink" Target="https://msg.dese.gov.au/link/id/zzzz69defbc8e63f6538Pzzzz655e9512a54c9083/page.html" TargetMode="External"/><Relationship Id="rId161" Type="http://schemas.openxmlformats.org/officeDocument/2006/relationships/hyperlink" Target="https://msg.dese.gov.au/link/id/zzzz69cb586fbbcd0077Pzzzz69004047f222b266/page.html" TargetMode="External"/><Relationship Id="rId217"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399" Type="http://schemas.openxmlformats.org/officeDocument/2006/relationships/hyperlink" Target="https://msg.dese.gov.au/link/id/zzzz697030e7695cf027Pzzzz655e9512a54c9083/page.html" TargetMode="External"/><Relationship Id="rId259" Type="http://schemas.openxmlformats.org/officeDocument/2006/relationships/hyperlink" Target="https://msg.dese.gov.au/link/id/zzzz69b1f8c041c4b933Pzzzz66ecee0f1e007288/page.html" TargetMode="External"/><Relationship Id="rId424" Type="http://schemas.openxmlformats.org/officeDocument/2006/relationships/hyperlink" Target="https://msg.dese.gov.au/link/id/zzzz69683524ac4c4894Pzzzz674fd61aec70e823/page.html" TargetMode="External"/><Relationship Id="rId23" Type="http://schemas.openxmlformats.org/officeDocument/2006/relationships/hyperlink" Target="https://msg.dese.gov.au/link/id/zzzz6a014fb454947804Pzzzz69004047f222b266/page.html" TargetMode="External"/><Relationship Id="rId119" Type="http://schemas.openxmlformats.org/officeDocument/2006/relationships/hyperlink" Target="https://msg.dese.gov.au/link/id/zzzz69d4724647538999Pzzzz66ecee0f1e007288/page.html" TargetMode="External"/><Relationship Id="rId270" Type="http://schemas.openxmlformats.org/officeDocument/2006/relationships/hyperlink" Target="https://msg.dese.gov.au/link/id/zzzz69b1fa9f14c4a987Pzzzz66ecee0f1e007288/page.html" TargetMode="External"/><Relationship Id="rId326" Type="http://schemas.openxmlformats.org/officeDocument/2006/relationships/hyperlink" Target="https://msg.dese.gov.au/link/id/zzzz699e27ce8f913543Pzzzz69004047f222b266/page.html" TargetMode="External"/><Relationship Id="rId65" Type="http://schemas.openxmlformats.org/officeDocument/2006/relationships/hyperlink" Target="https://msg.dese.gov.au/link/id/zzzz69f17b4fb4da4416Pzzzz655e9512a54c9083/page.html" TargetMode="External"/><Relationship Id="rId130" Type="http://schemas.openxmlformats.org/officeDocument/2006/relationships/hyperlink" Target="https://msg.dese.gov.au/link/id/zzzz69cdd4c4857ae162Pzzzz69004047f222b266/page.html" TargetMode="External"/><Relationship Id="rId368" Type="http://schemas.openxmlformats.org/officeDocument/2006/relationships/hyperlink" Target="https://msg.dese.gov.au/link/id/zzzz69781472c15e9457Pzzzz69004047f222b266/page.html" TargetMode="External"/><Relationship Id="rId172" Type="http://schemas.openxmlformats.org/officeDocument/2006/relationships/hyperlink" Target="https://msg.dese.gov.au/link/id/zzzz69c48d15432a8090Pzzzz674fd61aec70e823/page.html" TargetMode="External"/><Relationship Id="rId228" Type="http://schemas.openxmlformats.org/officeDocument/2006/relationships/hyperlink" Target="https://msg.dese.gov.au/link/id/zzzz69b7449c991ec763Pzzzz69004047f222b266/page.html" TargetMode="External"/><Relationship Id="rId435" Type="http://schemas.openxmlformats.org/officeDocument/2006/relationships/hyperlink" Target="https://msg.dese.gov.au/link/id/zzzz69683524bd184934Pzzzz674fd61aec70e823/page.html" TargetMode="External"/><Relationship Id="rId281" Type="http://schemas.openxmlformats.org/officeDocument/2006/relationships/hyperlink" Target="https://msg.dese.gov.au/link/id/zzzz69afa2f0acbbd086Pzzzz69004047f222b266/page.html" TargetMode="External"/><Relationship Id="rId337" Type="http://schemas.openxmlformats.org/officeDocument/2006/relationships/hyperlink" Target="https://learning.education.gov.au/register?utm_source=ecec2026-02-18&amp;utm_medium=email&amp;utm_campaign=child_safety_training" TargetMode="External"/><Relationship Id="rId34" Type="http://schemas.openxmlformats.org/officeDocument/2006/relationships/hyperlink" Target="https://msg.dese.gov.au/link/id/zzzz6a0261182f437423Pzzzz69004047f222b266/page.html" TargetMode="External"/><Relationship Id="rId76" Type="http://schemas.openxmlformats.org/officeDocument/2006/relationships/hyperlink" Target="https://msg.dese.gov.au/link/id/zzzz69e840dc19c60500Pzzzz655e9512a54c9083/page.html" TargetMode="External"/><Relationship Id="rId141" Type="http://schemas.openxmlformats.org/officeDocument/2006/relationships/hyperlink" Target="https://msg.dese.gov.au/link/id/zzzz69cdd4c4ba349658Pzzzz69004047f222b266/page.html" TargetMode="External"/><Relationship Id="rId379" Type="http://schemas.openxmlformats.org/officeDocument/2006/relationships/hyperlink" Target="https://msg.dese.gov.au/link/id/zzzz69781da595360691Pzzzz69004047f222b266/page.html" TargetMode="External"/><Relationship Id="rId7" Type="http://schemas.openxmlformats.org/officeDocument/2006/relationships/settings" Target="settings.xml"/><Relationship Id="rId183" Type="http://schemas.openxmlformats.org/officeDocument/2006/relationships/hyperlink" Target="https://msg.dese.gov.au/link/id/zzzz69c48d1583150423Pzzzz674fd61aec70e823/page.html" TargetMode="External"/><Relationship Id="rId239" Type="http://schemas.openxmlformats.org/officeDocument/2006/relationships/hyperlink" Target="https://msg.dese.gov.au/link/id/zzzz69b1f8c0a30c6136Pzzzz66ecee0f1e007288/page.html" TargetMode="External"/><Relationship Id="rId390" Type="http://schemas.openxmlformats.org/officeDocument/2006/relationships/hyperlink" Target="https://msg.dese.gov.au/link/id/zzzz697030e7564b2425Pzzzz655e9512a54c9083/page.html" TargetMode="External"/><Relationship Id="rId404" Type="http://schemas.openxmlformats.org/officeDocument/2006/relationships/hyperlink" Target="https://msg.dese.gov.au/link/id/zzzz69697d27ee540085Pzzzz674fd61aec70e823/page.html" TargetMode="External"/><Relationship Id="rId446" Type="http://schemas.openxmlformats.org/officeDocument/2006/relationships/hyperlink" Target="https://msg.dese.gov.au/link/id/zzzz6965992d992f1691Pzzzz674fd61aec70e823/page.html" TargetMode="External"/><Relationship Id="rId250" Type="http://schemas.openxmlformats.org/officeDocument/2006/relationships/hyperlink" Target="https://msg.dese.gov.au/link/id/zzzz69b1f8c0ab930169Pzzzz66ecee0f1e007288/page.html" TargetMode="External"/><Relationship Id="rId292" Type="http://schemas.openxmlformats.org/officeDocument/2006/relationships/hyperlink" Target="https://www.education.gov.au/early-childhood/providers/howto/manage-absences" TargetMode="External"/><Relationship Id="rId306" Type="http://schemas.openxmlformats.org/officeDocument/2006/relationships/hyperlink" Target="https://msg.dese.gov.au/link/id/zzzz69a79945e379b401Pzzzz655d5953d312b061/page.html" TargetMode="External"/><Relationship Id="rId45" Type="http://schemas.openxmlformats.org/officeDocument/2006/relationships/hyperlink" Target="https://msg.dese.gov.au/link/id/zzzz69faa7bed796c119Pzzzz655e9512a54c9083/page.html" TargetMode="External"/><Relationship Id="rId87" Type="http://schemas.openxmlformats.org/officeDocument/2006/relationships/hyperlink" Target="https://msg.dese.gov.au/link/id/zzzz69defbc8cdc8c240Pzzzz655e9512a54c9083/page.html" TargetMode="External"/><Relationship Id="rId110" Type="http://schemas.openxmlformats.org/officeDocument/2006/relationships/hyperlink" Target="https://msg.dese.gov.au/link/id/zzzz69d88ed6258b4126Pzzzz66ecee0f1e007288/page.html" TargetMode="External"/><Relationship Id="rId348" Type="http://schemas.openxmlformats.org/officeDocument/2006/relationships/hyperlink" Target="https://msg.dese.gov.au/link/id/zzzz698d1b6e7d611789Pzzzz6025c156f06e5453/page.html" TargetMode="External"/><Relationship Id="rId152" Type="http://schemas.openxmlformats.org/officeDocument/2006/relationships/hyperlink" Target="https://www.education.gov.au/early-childhood/resources/large-provider-financial-input-report-2025-calendar-year?utm_source=ecec2026-04-01&amp;utm_medium=email&amp;utm_campaign=session_reports&amp;utm_id=fal_reporting&amp;utm_content=compliance" TargetMode="External"/><Relationship Id="rId194" Type="http://schemas.openxmlformats.org/officeDocument/2006/relationships/hyperlink" Target="https://msg.dese.gov.au/link/id/zzzz69bb6f2e92ad3788Pzzzz674fd61aec70e823/page.html" TargetMode="External"/><Relationship Id="rId208"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415" Type="http://schemas.openxmlformats.org/officeDocument/2006/relationships/hyperlink" Target="https://msg.dese.gov.au/link/id/zzzz69683524a3c6d568Pzzzz674fd61aec70e823/page.html" TargetMode="External"/><Relationship Id="rId457" Type="http://schemas.openxmlformats.org/officeDocument/2006/relationships/hyperlink" Target="https://msg.dese.gov.au/link/id/zzzz696095fb0a817948Pzzzz674fd61aec70e823/page.html" TargetMode="External"/><Relationship Id="rId261" Type="http://schemas.openxmlformats.org/officeDocument/2006/relationships/hyperlink" Target="https://msg.dese.gov.au/link/id/zzzz69b1f8c043727030Pzzzz66ecee0f1e007288/page.html" TargetMode="External"/><Relationship Id="rId14" Type="http://schemas.openxmlformats.org/officeDocument/2006/relationships/hyperlink" Target="https://msg.dese.gov.au/link/id/zzzz6a03d8ab3458a207Pzzzz69004047f222b266/page.html" TargetMode="External"/><Relationship Id="rId56" Type="http://schemas.openxmlformats.org/officeDocument/2006/relationships/hyperlink" Target="https://msg.dese.gov.au/link/id/zzzz69faa7bee6337983Pzzzz655e9512a54c9083/page.html" TargetMode="External"/><Relationship Id="rId317" Type="http://schemas.openxmlformats.org/officeDocument/2006/relationships/hyperlink" Target="https://www.education.gov.au/early-childhood/providers/extra-support/emergency" TargetMode="External"/><Relationship Id="rId359" Type="http://schemas.openxmlformats.org/officeDocument/2006/relationships/hyperlink" Target="https://msg.dese.gov.au/link/id/zzzz6982abc4b0cb7406Pzzzz655d5953d312b061/page.html" TargetMode="External"/><Relationship Id="rId98" Type="http://schemas.openxmlformats.org/officeDocument/2006/relationships/hyperlink" Target="https://msg.dese.gov.au/link/id/zzzz69defbc8e84db922Pzzzz655e9512a54c9083/page.html" TargetMode="External"/><Relationship Id="rId121" Type="http://schemas.openxmlformats.org/officeDocument/2006/relationships/hyperlink" Target="https://msg.dese.gov.au/link/id/zzzz69d47344b28f7537Pzzzz66ecee0f1e007288/page.html" TargetMode="External"/><Relationship Id="rId163" Type="http://schemas.openxmlformats.org/officeDocument/2006/relationships/hyperlink" Target="https://msg.dese.gov.au/link/id/zzzz69cb586fd1220896Pzzzz69004047f222b266/page.html" TargetMode="External"/><Relationship Id="rId219" Type="http://schemas.openxmlformats.org/officeDocument/2006/relationships/hyperlink" Target="mailto:ECECFinancialViability@education.gov.au" TargetMode="External"/><Relationship Id="rId370" Type="http://schemas.openxmlformats.org/officeDocument/2006/relationships/hyperlink" Target="https://msg.dese.gov.au/link/id/zzzz69781472c380b601Pzzzz69004047f222b266/page.html" TargetMode="External"/><Relationship Id="rId426" Type="http://schemas.openxmlformats.org/officeDocument/2006/relationships/hyperlink" Target="https://msg.dese.gov.au/link/id/zzzz69683524aee4f808Pzzzz674fd61aec70e823/page.html" TargetMode="External"/><Relationship Id="rId230" Type="http://schemas.openxmlformats.org/officeDocument/2006/relationships/hyperlink" Target="https://msg.dese.gov.au/link/id/zzzz69b7449cb36e1327Pzzzz69004047f222b266/page.html" TargetMode="External"/><Relationship Id="rId25" Type="http://schemas.openxmlformats.org/officeDocument/2006/relationships/hyperlink" Target="https://msg.dese.gov.au/link/id/zzzz6a014fb458585297Pzzzz69004047f222b266/page.html" TargetMode="External"/><Relationship Id="rId67" Type="http://schemas.openxmlformats.org/officeDocument/2006/relationships/hyperlink" Target="https://msg.dese.gov.au/link/id/zzzz69f17b4fbd6f7971Pzzzz655e9512a54c9083/page.html" TargetMode="External"/><Relationship Id="rId272" Type="http://schemas.openxmlformats.org/officeDocument/2006/relationships/hyperlink" Target="https://msg.dese.gov.au/link/id/zzzz69b1fa9f168eb854Pzzzz66ecee0f1e007288/page.html" TargetMode="External"/><Relationship Id="rId328" Type="http://schemas.openxmlformats.org/officeDocument/2006/relationships/hyperlink" Target="https://msg.dese.gov.au/link/id/zzzz699d28e108da7705Pzzzz69004047f222b266/page.html" TargetMode="External"/><Relationship Id="rId132" Type="http://schemas.openxmlformats.org/officeDocument/2006/relationships/hyperlink" Target="https://msg.dese.gov.au/link/id/zzzz69cdd4c489611714Pzzzz69004047f222b266/page.html" TargetMode="External"/><Relationship Id="rId174" Type="http://schemas.openxmlformats.org/officeDocument/2006/relationships/hyperlink" Target="https://msg.dese.gov.au/link/id/zzzz69c48d15432a8090Pzzzz674fd61aec70e823/page.html" TargetMode="External"/><Relationship Id="rId381" Type="http://schemas.openxmlformats.org/officeDocument/2006/relationships/hyperlink" Target="https://www.education.gov.au/child-care-package/help-emergency" TargetMode="External"/><Relationship Id="rId241" Type="http://schemas.openxmlformats.org/officeDocument/2006/relationships/hyperlink" Target="https://msg.dese.gov.au/link/id/zzzz69b1f8c0a30c6136Pzzzz66ecee0f1e007288/page.html" TargetMode="External"/><Relationship Id="rId437" Type="http://schemas.openxmlformats.org/officeDocument/2006/relationships/hyperlink" Target="https://msg.dese.gov.au/link/id/zzzz6965992d8824b837Pzzzz674fd61aec70e823/page.html" TargetMode="External"/><Relationship Id="rId36" Type="http://schemas.openxmlformats.org/officeDocument/2006/relationships/hyperlink" Target="https://msg.dese.gov.au/link/id/zzzz6a026865df1ad095Pzzzz69004047f222b266/page.html" TargetMode="External"/><Relationship Id="rId283" Type="http://schemas.openxmlformats.org/officeDocument/2006/relationships/hyperlink" Target="https://msg.dese.gov.au/link/id/zzzz69af8d61945f8601Pzzzz69004047f222b266/page.html" TargetMode="External"/><Relationship Id="rId339"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78" Type="http://schemas.openxmlformats.org/officeDocument/2006/relationships/hyperlink" Target="https://msg.dese.gov.au/link/id/zzzz69e840dc1cab0986Pzzzz655e9512a54c9083/page.html" TargetMode="External"/><Relationship Id="rId101" Type="http://schemas.openxmlformats.org/officeDocument/2006/relationships/hyperlink" Target="https://msg.dese.gov.au/link/id/zzzz69d88ed60ff3c541Pzzzz66ecee0f1e007288/page.html" TargetMode="External"/><Relationship Id="rId143" Type="http://schemas.openxmlformats.org/officeDocument/2006/relationships/hyperlink" Target="https://www.education.gov.au/early-childhood/about/quality-and-safety/national-child-safety-training?utm_source=ecec2026-04-01&amp;utm_medium=email&amp;utm_campaign=session_reports&amp;utm_id=child_safety_training&amp;utm_content=compliance" TargetMode="External"/><Relationship Id="rId185" Type="http://schemas.openxmlformats.org/officeDocument/2006/relationships/hyperlink" Target="https://www.education.gov.au/early-childhood/about/building-early-education-fund/small-scale-grant-opportunities" TargetMode="External"/><Relationship Id="rId350" Type="http://schemas.openxmlformats.org/officeDocument/2006/relationships/hyperlink" Target="https://msg.dese.gov.au/link/id/zzzz698d1b6e7f3be929Pzzzz6025c156f06e5453/page.html" TargetMode="External"/><Relationship Id="rId406" Type="http://schemas.openxmlformats.org/officeDocument/2006/relationships/hyperlink" Target="https://msg.dese.gov.au/link/id/zzzz69697d27efbe0340Pzzzz674fd61aec70e823/page.html" TargetMode="External"/><Relationship Id="rId9" Type="http://schemas.openxmlformats.org/officeDocument/2006/relationships/footnotes" Target="footnotes.xml"/><Relationship Id="rId210" Type="http://schemas.openxmlformats.org/officeDocument/2006/relationships/hyperlink" Target="https://www.education.gov.au/early-childhood/about/quality-and-safety/national-cctv-assessment?utm_source=ecec2026-03-18&amp;utm_medium=email&amp;utm_campaign=cctv" TargetMode="External"/><Relationship Id="rId392" Type="http://schemas.openxmlformats.org/officeDocument/2006/relationships/hyperlink" Target="https://msg.dese.gov.au/link/id/zzzz697030e75ae2d551Pzzzz655e9512a54c9083/page.html" TargetMode="External"/><Relationship Id="rId448" Type="http://schemas.openxmlformats.org/officeDocument/2006/relationships/hyperlink" Target="https://msg.dese.gov.au/link/id/zzzz6965992d9b811250Pzzzz674fd61aec70e823/page.html" TargetMode="External"/><Relationship Id="rId252" Type="http://schemas.openxmlformats.org/officeDocument/2006/relationships/hyperlink" Target="https://msg.dese.gov.au/link/id/zzzz69b1f8c03c23a371Pzzzz66ecee0f1e007288/page.html" TargetMode="External"/><Relationship Id="rId294" Type="http://schemas.openxmlformats.org/officeDocument/2006/relationships/hyperlink" Target="https://www.education.gov.au/early-childhood/providers/extra-support/emergency" TargetMode="External"/><Relationship Id="rId308" Type="http://schemas.openxmlformats.org/officeDocument/2006/relationships/hyperlink" Target="https://msg.dese.gov.au/link/id/zzzz69a79945e7bcd234Pzzzz655d5953d312b061/page.html" TargetMode="External"/><Relationship Id="rId47" Type="http://schemas.openxmlformats.org/officeDocument/2006/relationships/hyperlink" Target="https://msg.dese.gov.au/link/id/zzzz69faa7bed9e5c304Pzzzz655e9512a54c9083/page.html" TargetMode="External"/><Relationship Id="rId89" Type="http://schemas.openxmlformats.org/officeDocument/2006/relationships/hyperlink" Target="https://msg.dese.gov.au/link/id/zzzz69defbc8d2983071Pzzzz655e9512a54c9083/page.html" TargetMode="External"/><Relationship Id="rId112" Type="http://schemas.openxmlformats.org/officeDocument/2006/relationships/hyperlink" Target="https://msg.dese.gov.au/link/id/zzzz69d88ed62a2af251Pzzzz66ecee0f1e007288/page.html" TargetMode="External"/><Relationship Id="rId154" Type="http://schemas.openxmlformats.org/officeDocument/2006/relationships/hyperlink" Target="mailto:ECECFinancialViability@education.gov.au" TargetMode="External"/><Relationship Id="rId361" Type="http://schemas.openxmlformats.org/officeDocument/2006/relationships/hyperlink" Target="https://msg.dese.gov.au/link/id/zzzz6982abc4b1d75091Pzzzz655d5953d312b061/page.html" TargetMode="External"/><Relationship Id="rId196" Type="http://schemas.openxmlformats.org/officeDocument/2006/relationships/hyperlink" Target="https://msg.dese.gov.au/link/id/zzzz69bb6f2e92ad3788Pzzzz674fd61aec70e823/page.html" TargetMode="External"/><Relationship Id="rId417" Type="http://schemas.openxmlformats.org/officeDocument/2006/relationships/hyperlink" Target="https://msg.dese.gov.au/link/id/zzzz69683524a6f2d006Pzzzz674fd61aec70e823/page.html" TargetMode="External"/><Relationship Id="rId459" Type="http://schemas.openxmlformats.org/officeDocument/2006/relationships/hyperlink" Target="https://msg.dese.gov.au/link/id/zzzz696095fb0d353611Pzzzz674fd61aec70e823/page.html" TargetMode="External"/><Relationship Id="rId16" Type="http://schemas.openxmlformats.org/officeDocument/2006/relationships/hyperlink" Target="https://msg.dese.gov.au/link/id/zzzz6a03d8ab360fd113Pzzzz69004047f222b266/page.html" TargetMode="External"/><Relationship Id="rId221" Type="http://schemas.openxmlformats.org/officeDocument/2006/relationships/hyperlink" Target="https://www.education.gov.au/early-childhood/providers/howto/large-providers?utm_source=ecec2026-03-18&amp;utm_medium=email&amp;utm_campaign=large_providers" TargetMode="External"/><Relationship Id="rId263" Type="http://schemas.openxmlformats.org/officeDocument/2006/relationships/hyperlink" Target="https://msg.dese.gov.au/link/id/zzzz69b1f8c0451ac274Pzzzz66ecee0f1e007288/page.html" TargetMode="External"/><Relationship Id="rId319" Type="http://schemas.openxmlformats.org/officeDocument/2006/relationships/hyperlink" Target="https://nt.gov.au/emergency" TargetMode="External"/><Relationship Id="rId58" Type="http://schemas.openxmlformats.org/officeDocument/2006/relationships/hyperlink" Target="https://msg.dese.gov.au/link/id/zzzz69faa7beea62e625Pzzzz655e9512a54c9083/page.html" TargetMode="External"/><Relationship Id="rId123" Type="http://schemas.openxmlformats.org/officeDocument/2006/relationships/hyperlink" Target="https://msg.dese.gov.au/link/id/zzzz69d474e928bea450Pzzzz66ecee0f1e007288/page.html" TargetMode="External"/><Relationship Id="rId330" Type="http://schemas.openxmlformats.org/officeDocument/2006/relationships/hyperlink" Target="https://msg.dese.gov.au/link/id/zzzz699d2c05b76ab334Pzzzz69004047f222b266/page.html" TargetMode="External"/><Relationship Id="rId165" Type="http://schemas.openxmlformats.org/officeDocument/2006/relationships/hyperlink" Target="https://msg.dese.gov.au/link/id/zzzz69cb586fdbc1d521Pzzzz69004047f222b266/page.html" TargetMode="External"/><Relationship Id="rId372" Type="http://schemas.openxmlformats.org/officeDocument/2006/relationships/hyperlink" Target="https://msg.dese.gov.au/link/id/zzzz69781472c8f88125Pzzzz69004047f222b266/page.html" TargetMode="External"/><Relationship Id="rId428" Type="http://schemas.openxmlformats.org/officeDocument/2006/relationships/hyperlink" Target="https://msg.dese.gov.au/link/id/zzzz69683524b1a3b865Pzzzz674fd61aec70e823/page.html" TargetMode="External"/><Relationship Id="rId232" Type="http://schemas.openxmlformats.org/officeDocument/2006/relationships/hyperlink" Target="https://msg.dese.gov.au/link/id/zzzz69b7449cc4872653Pzzzz69004047f222b266/page.html" TargetMode="External"/><Relationship Id="rId274" Type="http://schemas.openxmlformats.org/officeDocument/2006/relationships/hyperlink" Target="https://msg.dese.gov.au/link/id/zzzz69b1fa9f18860101Pzzzz66ecee0f1e007288/page.html" TargetMode="External"/><Relationship Id="rId27" Type="http://schemas.openxmlformats.org/officeDocument/2006/relationships/hyperlink" Target="https://msg.dese.gov.au/link/id/zzzz6a025a2f411c2943Pzzzz69004047f222b266/page.html" TargetMode="External"/><Relationship Id="rId69" Type="http://schemas.openxmlformats.org/officeDocument/2006/relationships/hyperlink" Target="https://msg.dese.gov.au/link/id/zzzz69f17b4fc30e6073Pzzzz655e9512a54c9083/page.html" TargetMode="External"/><Relationship Id="rId134" Type="http://schemas.openxmlformats.org/officeDocument/2006/relationships/hyperlink" Target="https://msg.dese.gov.au/link/id/zzzz69cdd4c490b76570Pzzzz69004047f222b266/page.html" TargetMode="External"/><Relationship Id="rId80" Type="http://schemas.openxmlformats.org/officeDocument/2006/relationships/hyperlink" Target="https://msg.dese.gov.au/link/id/zzzz69e840dc1ede8702Pzzzz655e9512a54c9083/page.html" TargetMode="External"/><Relationship Id="rId176" Type="http://schemas.openxmlformats.org/officeDocument/2006/relationships/hyperlink" Target="https://msg.dese.gov.au/link/id/zzzz69c48d1565540371Pzzzz674fd61aec70e823/page.html" TargetMode="External"/><Relationship Id="rId341" Type="http://schemas.openxmlformats.org/officeDocument/2006/relationships/hyperlink" Target="https://msg.dese.gov.au/link/id/zzzz698d1b6e77434939Pzzzz6025c156f06e5453/page.html" TargetMode="External"/><Relationship Id="rId383" Type="http://schemas.openxmlformats.org/officeDocument/2006/relationships/hyperlink" Target="https://www.education.gov.au/early-childhood/providers/extra-support/community-child-care-fund/special-circumstances-grant" TargetMode="External"/><Relationship Id="rId439" Type="http://schemas.openxmlformats.org/officeDocument/2006/relationships/hyperlink" Target="https://msg.dese.gov.au/link/id/zzzz6965992d8824b837Pzzzz674fd61aec70e823/page.html" TargetMode="External"/><Relationship Id="rId201" Type="http://schemas.openxmlformats.org/officeDocument/2006/relationships/hyperlink" Target="https://msg.dese.gov.au/link/id/zzzz69bb6f2ea837c500Pzzzz674fd61aec70e823/page.html" TargetMode="External"/><Relationship Id="rId243" Type="http://schemas.openxmlformats.org/officeDocument/2006/relationships/hyperlink" Target="https://msg.dese.gov.au/link/id/zzzz69b1f8c0a5d33797Pzzzz66ecee0f1e007288/page.html" TargetMode="External"/><Relationship Id="rId285" Type="http://schemas.openxmlformats.org/officeDocument/2006/relationships/hyperlink" Target="https://msg.dese.gov.au/link/id/zzzz69af8d619657a533Pzzzz69004047f222b266/page.html" TargetMode="External"/><Relationship Id="rId450" Type="http://schemas.openxmlformats.org/officeDocument/2006/relationships/hyperlink" Target="https://msg.dese.gov.au/link/id/zzzz696095fb0459c318Pzzzz674fd61aec70e823/page.html" TargetMode="External"/><Relationship Id="rId38" Type="http://schemas.openxmlformats.org/officeDocument/2006/relationships/hyperlink" Target="https://msg.dese.gov.au/link/id/zzzz6a026865e0d08925Pzzzz69004047f222b266/page.html" TargetMode="External"/><Relationship Id="rId103" Type="http://schemas.openxmlformats.org/officeDocument/2006/relationships/hyperlink" Target="https://msg.dese.gov.au/link/id/zzzz69d88ed6126f3025Pzzzz66ecee0f1e007288/page.html" TargetMode="External"/><Relationship Id="rId310" Type="http://schemas.openxmlformats.org/officeDocument/2006/relationships/hyperlink" Target="https://msg.dese.gov.au/link/id/zzzz69a79945e7bcd234Pzzzz655d5953d312b061/page.html" TargetMode="External"/><Relationship Id="rId91" Type="http://schemas.openxmlformats.org/officeDocument/2006/relationships/hyperlink" Target="https://msg.dese.gov.au/link/id/zzzz69defbc8da3b2491Pzzzz655e9512a54c9083/page.html" TargetMode="External"/><Relationship Id="rId145" Type="http://schemas.openxmlformats.org/officeDocument/2006/relationships/hyperlink" Target="mailto:CCShelpdesk@education.gov.au" TargetMode="External"/><Relationship Id="rId187" Type="http://schemas.openxmlformats.org/officeDocument/2006/relationships/hyperlink" Target="https://www.education.gov.au/early-childhood/about/quality-and-safety/national-cctv-assessment?utm_source=ecec2026-03-25&amp;utm_medium=email&amp;utm_campaign=CCTV" TargetMode="External"/><Relationship Id="rId352" Type="http://schemas.openxmlformats.org/officeDocument/2006/relationships/hyperlink" Target="https://msg.dese.gov.au/link/id/zzzz6982abc4a2f70652Pzzzz655d5953d312b061/page.html" TargetMode="External"/><Relationship Id="rId394" Type="http://schemas.openxmlformats.org/officeDocument/2006/relationships/hyperlink" Target="https://msg.dese.gov.au/link/id/zzzz697030e760494431Pzzzz655e9512a54c9083/page.html" TargetMode="External"/><Relationship Id="rId408" Type="http://schemas.openxmlformats.org/officeDocument/2006/relationships/hyperlink" Target="https://msg.dese.gov.au/link/id/zzzz69697d27f113a493Pzzzz674fd61aec70e823/page.html" TargetMode="External"/><Relationship Id="rId212" Type="http://schemas.openxmlformats.org/officeDocument/2006/relationships/hyperlink" Target="https://www.education.gov.au/early-childhood/help-emergency?utm_source=ecec2026-03-18&amp;utm_medium=email&amp;utm_campaign=emergencies" TargetMode="External"/><Relationship Id="rId254" Type="http://schemas.openxmlformats.org/officeDocument/2006/relationships/hyperlink" Target="https://msg.dese.gov.au/link/id/zzzz69b1f8c03c23a371Pzzzz66ecee0f1e007288/page.html" TargetMode="External"/><Relationship Id="rId49" Type="http://schemas.openxmlformats.org/officeDocument/2006/relationships/hyperlink" Target="https://msg.dese.gov.au/link/id/zzzz69faa7bedc155735Pzzzz655e9512a54c9083/page.html" TargetMode="External"/><Relationship Id="rId114" Type="http://schemas.openxmlformats.org/officeDocument/2006/relationships/hyperlink" Target="https://msg.dese.gov.au/link/id/zzzz69d470876afae802Pzzzz66ecee0f1e007288/page.html" TargetMode="External"/><Relationship Id="rId296" Type="http://schemas.openxmlformats.org/officeDocument/2006/relationships/hyperlink" Target="https://nt.gov.au/emergency" TargetMode="External"/><Relationship Id="rId461" Type="http://schemas.openxmlformats.org/officeDocument/2006/relationships/hyperlink" Target="https://msg.dese.gov.au/link/id/zzzz696095fb0ff9f630Pzzzz674fd61aec70e823/page.html" TargetMode="External"/><Relationship Id="rId60" Type="http://schemas.openxmlformats.org/officeDocument/2006/relationships/hyperlink" Target="https://msg.dese.gov.au/link/id/zzzz69f17b4fa7ec6712Pzzzz655e9512a54c9083/page.html" TargetMode="External"/><Relationship Id="rId156" Type="http://schemas.openxmlformats.org/officeDocument/2006/relationships/hyperlink" Target="https://www.education.gov.au/early-childhood/providers/workforce/wages?utm_source=ecec2026-04-01&amp;utm_medium=email&amp;utm_campaign=session_reports&amp;utm_id=wrp&amp;utm_content=compliance" TargetMode="External"/><Relationship Id="rId198" Type="http://schemas.openxmlformats.org/officeDocument/2006/relationships/hyperlink" Target="https://msg.dese.gov.au/link/id/zzzz69bb6f2e9f59e039Pzzzz674fd61aec70e823/page.html" TargetMode="External"/><Relationship Id="rId321" Type="http://schemas.openxmlformats.org/officeDocument/2006/relationships/hyperlink" Target="https://msg.dese.gov.au/link/id/zzzz699d28e102d0b717Pzzzz69004047f222b266/page.html" TargetMode="External"/><Relationship Id="rId363" Type="http://schemas.openxmlformats.org/officeDocument/2006/relationships/hyperlink" Target="https://msg.dese.gov.au/link/id/zzzz6982abc4bae1e472Pzzzz655d5953d312b061/page.html" TargetMode="External"/><Relationship Id="rId419" Type="http://schemas.openxmlformats.org/officeDocument/2006/relationships/hyperlink" Target="https://msg.dese.gov.au/link/id/zzzz69683524a7cd1808Pzzzz674fd61aec70e823/page.html" TargetMode="External"/><Relationship Id="rId223" Type="http://schemas.openxmlformats.org/officeDocument/2006/relationships/hyperlink" Target="https://www.education.gov.au/early-childhood/providers/compliance-and-enforcement/report-ccs-fraud?utm_source=ecec2026-03-18&amp;utm_medium=email&amp;utm_campaign=fraud" TargetMode="External"/><Relationship Id="rId430" Type="http://schemas.openxmlformats.org/officeDocument/2006/relationships/hyperlink" Target="https://msg.dese.gov.au/link/id/zzzz69683524b51e6861Pzzzz674fd61aec70e823/page.html" TargetMode="External"/><Relationship Id="rId18" Type="http://schemas.openxmlformats.org/officeDocument/2006/relationships/hyperlink" Target="https://msg.dese.gov.au/link/id/zzzz6a03d8ab392f8900Pzzzz69004047f222b266/page.html" TargetMode="External"/><Relationship Id="rId265" Type="http://schemas.openxmlformats.org/officeDocument/2006/relationships/hyperlink" Target="https://msg.dese.gov.au/link/id/zzzz69b1fa9f109e4745Pzzzz66ecee0f1e007288/page.html" TargetMode="External"/><Relationship Id="rId125" Type="http://schemas.openxmlformats.org/officeDocument/2006/relationships/hyperlink" Target="https://msg.dese.gov.au/link/id/zzzz69d47657b6580557Pzzzz66ecee0f1e007288/page.html" TargetMode="External"/><Relationship Id="rId167" Type="http://schemas.openxmlformats.org/officeDocument/2006/relationships/hyperlink" Target="https://msg.dese.gov.au/link/id/zzzz69cb586fe441e542Pzzzz69004047f222b266/page.html" TargetMode="External"/><Relationship Id="rId332"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374" Type="http://schemas.openxmlformats.org/officeDocument/2006/relationships/hyperlink" Target="https://msg.dese.gov.au/link/id/zzzz6978080da5cfa543Pzzzz69004047f222b266/page.html" TargetMode="External"/><Relationship Id="rId71" Type="http://schemas.openxmlformats.org/officeDocument/2006/relationships/hyperlink" Target="https://msg.dese.gov.au/link/id/zzzz69f17b4fc5625296Pzzzz655e9512a54c9083/page.html" TargetMode="External"/><Relationship Id="rId234" Type="http://schemas.openxmlformats.org/officeDocument/2006/relationships/hyperlink" Target="https://msg.dese.gov.au/link/id/zzzz69b7449cccc9b493Pzzzz69004047f222b266/page.html" TargetMode="External"/><Relationship Id="rId2" Type="http://schemas.openxmlformats.org/officeDocument/2006/relationships/customXml" Target="../customXml/item2.xml"/><Relationship Id="rId29" Type="http://schemas.openxmlformats.org/officeDocument/2006/relationships/hyperlink" Target="https://msg.dese.gov.au/link/id/zzzz6a0261182bad6587Pzzzz69004047f222b266/page.html" TargetMode="External"/><Relationship Id="rId276" Type="http://schemas.openxmlformats.org/officeDocument/2006/relationships/hyperlink" Target="https://msg.dese.gov.au/link/id/zzzz69b1fa9f1aa6e685Pzzzz66ecee0f1e007288/page.html" TargetMode="External"/><Relationship Id="rId441" Type="http://schemas.openxmlformats.org/officeDocument/2006/relationships/hyperlink" Target="https://msg.dese.gov.au/link/id/zzzz6965992d903c3726Pzzzz674fd61aec70e823/page.html" TargetMode="External"/><Relationship Id="rId40" Type="http://schemas.openxmlformats.org/officeDocument/2006/relationships/hyperlink" Target="https://msg.dese.gov.au/link/id/zzzz6a026865e222d045Pzzzz69004047f222b266/page.html" TargetMode="External"/><Relationship Id="rId136" Type="http://schemas.openxmlformats.org/officeDocument/2006/relationships/hyperlink" Target="https://msg.dese.gov.au/link/id/zzzz69cdd4c49fcf0560Pzzzz69004047f222b266/page.html" TargetMode="External"/><Relationship Id="rId178" Type="http://schemas.openxmlformats.org/officeDocument/2006/relationships/hyperlink" Target="https://msg.dese.gov.au/link/id/zzzz69c48d1575c97620Pzzzz674fd61aec70e823/page.html" TargetMode="External"/><Relationship Id="rId301" Type="http://schemas.openxmlformats.org/officeDocument/2006/relationships/hyperlink" Target="https://msg.dese.gov.au/link/id/zzzz69a79945d692e934Pzzzz655d5953d312b061/page.html" TargetMode="External"/><Relationship Id="rId343" Type="http://schemas.openxmlformats.org/officeDocument/2006/relationships/hyperlink" Target="https://msg.dese.gov.au/link/id/zzzz698d1b6e78300939Pzzzz6025c156f06e5453/page.html" TargetMode="External"/><Relationship Id="rId61" Type="http://schemas.openxmlformats.org/officeDocument/2006/relationships/hyperlink" Target="https://msg.dese.gov.au/link/id/zzzz69f17b4fadd9b543Pzzzz655e9512a54c9083/page.html" TargetMode="External"/><Relationship Id="rId82" Type="http://schemas.openxmlformats.org/officeDocument/2006/relationships/hyperlink" Target="https://msg.dese.gov.au/link/id/zzzz69e840dc2228c863Pzzzz655e9512a54c9083/page.html" TargetMode="External"/><Relationship Id="rId199" Type="http://schemas.openxmlformats.org/officeDocument/2006/relationships/hyperlink" Target="https://msg.dese.gov.au/link/id/zzzz69bb6f2ea0b93519Pzzzz674fd61aec70e823/page.html" TargetMode="External"/><Relationship Id="rId203" Type="http://schemas.openxmlformats.org/officeDocument/2006/relationships/hyperlink" Target="https://msg.dese.gov.au/link/id/zzzz69bb6f2eac86f086Pzzzz674fd61aec70e823/page.html" TargetMode="External"/><Relationship Id="rId385" Type="http://schemas.openxmlformats.org/officeDocument/2006/relationships/hyperlink" Target="https://www.servicesaustralia.gov.au/temporary-financial-hardship-additional-child-care-subsidy?context=41866" TargetMode="External"/><Relationship Id="rId19" Type="http://schemas.openxmlformats.org/officeDocument/2006/relationships/hyperlink" Target="https://msg.dese.gov.au/link/id/zzzz6a014fb450c1a408Pzzzz69004047f222b266/page.html" TargetMode="External"/><Relationship Id="rId224" Type="http://schemas.openxmlformats.org/officeDocument/2006/relationships/hyperlink" Target="https://www.education.gov.au/early-childhood/providers/howto/enrol-children?utm_source=ecec2026-03-18&amp;utm_medium=email&amp;utm_campaign=enrolments" TargetMode="External"/><Relationship Id="rId245" Type="http://schemas.openxmlformats.org/officeDocument/2006/relationships/hyperlink" Target="https://msg.dese.gov.au/link/id/zzzz69b1f8c0a7738322Pzzzz66ecee0f1e007288/page.html" TargetMode="External"/><Relationship Id="rId266" Type="http://schemas.openxmlformats.org/officeDocument/2006/relationships/hyperlink" Target="https://msg.dese.gov.au/link/id/zzzz69b1fa9f117a5246Pzzzz66ecee0f1e007288/page.html" TargetMode="External"/><Relationship Id="rId287" Type="http://schemas.openxmlformats.org/officeDocument/2006/relationships/hyperlink" Target="https://msg.dese.gov.au/link/id/zzzz69af8d6199bb3044Pzzzz69004047f222b266/page.html" TargetMode="External"/><Relationship Id="rId410" Type="http://schemas.openxmlformats.org/officeDocument/2006/relationships/hyperlink" Target="https://msg.dese.gov.au/link/id/zzzz69697d27f2888628Pzzzz674fd61aec70e823/page.html" TargetMode="External"/><Relationship Id="rId431" Type="http://schemas.openxmlformats.org/officeDocument/2006/relationships/hyperlink" Target="https://msg.dese.gov.au/link/id/zzzz69683524b7a84241Pzzzz674fd61aec70e823/page.html" TargetMode="External"/><Relationship Id="rId452" Type="http://schemas.openxmlformats.org/officeDocument/2006/relationships/hyperlink" Target="https://msg.dese.gov.au/link/id/zzzz696095fb0459c318Pzzzz674fd61aec70e823/page.html" TargetMode="External"/><Relationship Id="rId30" Type="http://schemas.openxmlformats.org/officeDocument/2006/relationships/hyperlink" Target="https://msg.dese.gov.au/link/id/zzzz6a0261182790a677Pzzzz69004047f222b266/page.html" TargetMode="External"/><Relationship Id="rId105" Type="http://schemas.openxmlformats.org/officeDocument/2006/relationships/hyperlink" Target="https://msg.dese.gov.au/link/id/zzzz69d88ed6176dd603Pzzzz66ecee0f1e007288/page.html" TargetMode="External"/><Relationship Id="rId126" Type="http://schemas.openxmlformats.org/officeDocument/2006/relationships/hyperlink" Target="https://msg.dese.gov.au/link/id/zzzz69d47657b984d627Pzzzz66ecee0f1e007288/page.html" TargetMode="External"/><Relationship Id="rId147" Type="http://schemas.openxmlformats.org/officeDocument/2006/relationships/hyperlink" Target="https://www.education.gov.au/early-childhood/providers/extra-support/emergency?utm_source=ecec2026-04-01&amp;utm_medium=email&amp;utm_campaign=emergencies&amp;utm_id=emergencies&amp;utm_content=compliance" TargetMode="External"/><Relationship Id="rId168" Type="http://schemas.openxmlformats.org/officeDocument/2006/relationships/hyperlink" Target="https://msg.dese.gov.au/link/id/zzzz69cb586fec4fb326Pzzzz69004047f222b266/page.html" TargetMode="External"/><Relationship Id="rId312" Type="http://schemas.openxmlformats.org/officeDocument/2006/relationships/hyperlink" Target="https://www.education.gov.au/early-childhood/providers/extra-support/emergency" TargetMode="External"/><Relationship Id="rId333" Type="http://schemas.openxmlformats.org/officeDocument/2006/relationships/hyperlink" Target="https://www.acecqa.gov.au/resources/snapshot-and-reports/nqf-snapshots" TargetMode="External"/><Relationship Id="rId354" Type="http://schemas.openxmlformats.org/officeDocument/2006/relationships/hyperlink" Target="https://msg.dese.gov.au/link/id/zzzz6982abc4a5b60144Pzzzz655d5953d312b061/page.html" TargetMode="External"/><Relationship Id="rId51" Type="http://schemas.openxmlformats.org/officeDocument/2006/relationships/hyperlink" Target="https://msg.dese.gov.au/link/id/zzzz69faa7bee005d231Pzzzz655e9512a54c9083/page.html" TargetMode="External"/><Relationship Id="rId72" Type="http://schemas.openxmlformats.org/officeDocument/2006/relationships/hyperlink" Target="https://msg.dese.gov.au/link/id/zzzz69f17b4fc736e695Pzzzz655e9512a54c9083/page.html" TargetMode="External"/><Relationship Id="rId93" Type="http://schemas.openxmlformats.org/officeDocument/2006/relationships/hyperlink" Target="https://msg.dese.gov.au/link/id/zzzz69defbc8dfde8939Pzzzz655e9512a54c9083/page.html" TargetMode="External"/><Relationship Id="rId189" Type="http://schemas.openxmlformats.org/officeDocument/2006/relationships/hyperlink" Target="https://www.acecqa.gov.au/national-quality-framework/child-safety/national-early-childhood-worker-register" TargetMode="External"/><Relationship Id="rId375" Type="http://schemas.openxmlformats.org/officeDocument/2006/relationships/hyperlink" Target="https://msg.dese.gov.au/link/id/zzzz6978080daae86915Pzzzz69004047f222b266/page.html" TargetMode="External"/><Relationship Id="rId396" Type="http://schemas.openxmlformats.org/officeDocument/2006/relationships/hyperlink" Target="https://msg.dese.gov.au/link/id/zzzz697030e762f88559Pzzzz655e9512a54c9083/page.html" TargetMode="External"/><Relationship Id="rId3" Type="http://schemas.openxmlformats.org/officeDocument/2006/relationships/customXml" Target="../customXml/item3.xml"/><Relationship Id="rId214" Type="http://schemas.openxmlformats.org/officeDocument/2006/relationships/hyperlink" Target="http://www.aedc.gov.au/" TargetMode="External"/><Relationship Id="rId235" Type="http://schemas.openxmlformats.org/officeDocument/2006/relationships/hyperlink" Target="https://msg.dese.gov.au/link/id/zzzz69b7449cd0f0a733Pzzzz69004047f222b266/page.html" TargetMode="External"/><Relationship Id="rId256" Type="http://schemas.openxmlformats.org/officeDocument/2006/relationships/hyperlink" Target="https://msg.dese.gov.au/link/id/zzzz69b1f8c03f042083Pzzzz66ecee0f1e007288/page.html" TargetMode="External"/><Relationship Id="rId277" Type="http://schemas.openxmlformats.org/officeDocument/2006/relationships/hyperlink" Target="https://msg.dese.gov.au/link/id/zzzz69b1fa9f1bafc564Pzzzz66ecee0f1e007288/page.html" TargetMode="External"/><Relationship Id="rId298" Type="http://schemas.openxmlformats.org/officeDocument/2006/relationships/hyperlink" Target="https://msg.dese.gov.au/link/id/zzzz69a79945d0763618Pzzzz655d5953d312b061/page.html" TargetMode="External"/><Relationship Id="rId400" Type="http://schemas.openxmlformats.org/officeDocument/2006/relationships/hyperlink" Target="https://msg.dese.gov.au/link/id/zzzz69697d27ea993020Pzzzz674fd61aec70e823/page.html" TargetMode="External"/><Relationship Id="rId421" Type="http://schemas.openxmlformats.org/officeDocument/2006/relationships/hyperlink" Target="https://msg.dese.gov.au/link/id/zzzz69683524a9649274Pzzzz674fd61aec70e823/page.html" TargetMode="External"/><Relationship Id="rId442" Type="http://schemas.openxmlformats.org/officeDocument/2006/relationships/hyperlink" Target="https://msg.dese.gov.au/link/id/zzzz6965992d9166e659Pzzzz674fd61aec70e823/page.html" TargetMode="External"/><Relationship Id="rId463" Type="http://schemas.openxmlformats.org/officeDocument/2006/relationships/footer" Target="footer1.xml"/><Relationship Id="rId116" Type="http://schemas.openxmlformats.org/officeDocument/2006/relationships/hyperlink" Target="https://msg.dese.gov.au/link/id/zzzz69d470876ea45799Pzzzz66ecee0f1e007288/page.html" TargetMode="External"/><Relationship Id="rId137" Type="http://schemas.openxmlformats.org/officeDocument/2006/relationships/hyperlink" Target="https://msg.dese.gov.au/link/id/zzzz69cdd4c4a63ab369Pzzzz69004047f222b266/page.html" TargetMode="External"/><Relationship Id="rId158" Type="http://schemas.openxmlformats.org/officeDocument/2006/relationships/hyperlink" Target="https://www.servicesaustralia.gov.au/raising-kids" TargetMode="External"/><Relationship Id="rId302" Type="http://schemas.openxmlformats.org/officeDocument/2006/relationships/hyperlink" Target="https://msg.dese.gov.au/link/id/zzzz69a79945daac6344Pzzzz655d5953d312b061/page.html" TargetMode="External"/><Relationship Id="rId323" Type="http://schemas.openxmlformats.org/officeDocument/2006/relationships/hyperlink" Target="https://msg.dese.gov.au/link/id/zzzz699d28e105c1a380Pzzzz69004047f222b266/page.html" TargetMode="External"/><Relationship Id="rId344" Type="http://schemas.openxmlformats.org/officeDocument/2006/relationships/hyperlink" Target="https://msg.dese.gov.au/link/id/zzzz698d1b6e79308871Pzzzz6025c156f06e5453/page.html" TargetMode="External"/><Relationship Id="rId20" Type="http://schemas.openxmlformats.org/officeDocument/2006/relationships/hyperlink" Target="https://msg.dese.gov.au/link/id/zzzz6a014fb450c1a408Pzzzz69004047f222b266/page.html" TargetMode="External"/><Relationship Id="rId41" Type="http://schemas.openxmlformats.org/officeDocument/2006/relationships/hyperlink" Target="https://msg.dese.gov.au/link/id/zzzz6a026865e43a2918Pzzzz69004047f222b266/page.html" TargetMode="External"/><Relationship Id="rId62" Type="http://schemas.openxmlformats.org/officeDocument/2006/relationships/hyperlink" Target="https://msg.dese.gov.au/link/id/zzzz69f17b4fafd8e145Pzzzz655e9512a54c9083/page.html" TargetMode="External"/><Relationship Id="rId83" Type="http://schemas.openxmlformats.org/officeDocument/2006/relationships/hyperlink" Target="https://msg.dese.gov.au/link/id/zzzz69defbc8c670d941Pzzzz655e9512a54c9083/page.html" TargetMode="External"/><Relationship Id="rId179" Type="http://schemas.openxmlformats.org/officeDocument/2006/relationships/hyperlink" Target="https://msg.dese.gov.au/link/id/zzzz69c48d157b767299Pzzzz674fd61aec70e823/page.html" TargetMode="External"/><Relationship Id="rId365" Type="http://schemas.openxmlformats.org/officeDocument/2006/relationships/hyperlink" Target="https://msg.dese.gov.au/link/id/zzzz6982abc4bdd4a175Pzzzz655d5953d312b061/page.html" TargetMode="External"/><Relationship Id="rId386" Type="http://schemas.openxmlformats.org/officeDocument/2006/relationships/hyperlink" Target="https://www.education.gov.au/early-childhood/providers/extra-support/emergency" TargetMode="External"/><Relationship Id="rId190" Type="http://schemas.openxmlformats.org/officeDocument/2006/relationships/hyperlink" Target="https://www.education.gov.au/early-childhood/providers/howto/manage-absences?utm_source=ecec2026-03-25&amp;utm_medium=email&amp;utm_campaign=absences" TargetMode="External"/><Relationship Id="rId204" Type="http://schemas.openxmlformats.org/officeDocument/2006/relationships/hyperlink" Target="https://msg.dese.gov.au/link/id/zzzz69bb6f2eae59d603Pzzzz674fd61aec70e823/page.html" TargetMode="External"/><Relationship Id="rId225" Type="http://schemas.openxmlformats.org/officeDocument/2006/relationships/hyperlink" Target="https://www.edresearch.edu.au/other/articles/understanding-educator-retention-early-childhood-education-and-care" TargetMode="External"/><Relationship Id="rId246" Type="http://schemas.openxmlformats.org/officeDocument/2006/relationships/hyperlink" Target="https://msg.dese.gov.au/link/id/zzzz69b1f8c0a83ec911Pzzzz66ecee0f1e007288/page.html" TargetMode="External"/><Relationship Id="rId267" Type="http://schemas.openxmlformats.org/officeDocument/2006/relationships/hyperlink" Target="https://msg.dese.gov.au/link/id/zzzz69b1fa9f109e4745Pzzzz66ecee0f1e007288/page.html" TargetMode="External"/><Relationship Id="rId288" Type="http://schemas.openxmlformats.org/officeDocument/2006/relationships/hyperlink" Target="https://www.education.gov.au/early-childhood/providers/howto/manage-payments-fees/third-party-payments-discounts/prescribed-discounts" TargetMode="External"/><Relationship Id="rId411" Type="http://schemas.openxmlformats.org/officeDocument/2006/relationships/hyperlink" Target="https://msg.dese.gov.au/link/id/zzzz69697d27f3351109Pzzzz674fd61aec70e823/page.html" TargetMode="External"/><Relationship Id="rId432" Type="http://schemas.openxmlformats.org/officeDocument/2006/relationships/hyperlink" Target="https://msg.dese.gov.au/link/id/zzzz69683524b8613008Pzzzz674fd61aec70e823/page.html" TargetMode="External"/><Relationship Id="rId453" Type="http://schemas.openxmlformats.org/officeDocument/2006/relationships/hyperlink" Target="https://msg.dese.gov.au/link/id/zzzz696095fb065a8730Pzzzz674fd61aec70e823/page.html" TargetMode="External"/><Relationship Id="rId106" Type="http://schemas.openxmlformats.org/officeDocument/2006/relationships/hyperlink" Target="https://msg.dese.gov.au/link/id/zzzz69d88ed61ba22020Pzzzz66ecee0f1e007288/page.html" TargetMode="External"/><Relationship Id="rId127" Type="http://schemas.openxmlformats.org/officeDocument/2006/relationships/hyperlink" Target="https://msg.dese.gov.au/link/id/zzzz69d47657ba34c223Pzzzz66ecee0f1e007288/page.html" TargetMode="External"/><Relationship Id="rId313" Type="http://schemas.openxmlformats.org/officeDocument/2006/relationships/hyperlink" Target="https://www.facebook.com/groups/359334192803179" TargetMode="External"/><Relationship Id="rId10" Type="http://schemas.openxmlformats.org/officeDocument/2006/relationships/endnotes" Target="endnotes.xml"/><Relationship Id="rId31" Type="http://schemas.openxmlformats.org/officeDocument/2006/relationships/hyperlink" Target="https://msg.dese.gov.au/link/id/zzzz6a013a664a567258Pzzzz69004047f222b266/page.html" TargetMode="External"/><Relationship Id="rId52" Type="http://schemas.openxmlformats.org/officeDocument/2006/relationships/hyperlink" Target="https://msg.dese.gov.au/link/id/zzzz69faa7bee1528229Pzzzz655e9512a54c9083/page.html" TargetMode="External"/><Relationship Id="rId73" Type="http://schemas.openxmlformats.org/officeDocument/2006/relationships/hyperlink" Target="https://msg.dese.gov.au/link/id/zzzz69f17b4fcacc9145Pzzzz655e9512a54c9083/page.html" TargetMode="External"/><Relationship Id="rId94" Type="http://schemas.openxmlformats.org/officeDocument/2006/relationships/hyperlink" Target="https://msg.dese.gov.au/link/id/zzzz69defbc8e18a9139Pzzzz655e9512a54c9083/page.html" TargetMode="External"/><Relationship Id="rId148" Type="http://schemas.openxmlformats.org/officeDocument/2006/relationships/hyperlink" Target="https://www.education.gov.au/early-childhood/providers/howto/manage-payments-fees/overpayments?utm_source=ecec2026-04-01&amp;utm_medium=email&amp;utm_campaign=session_reports&amp;utm_id=ccsadmin&amp;utm_content=compliance" TargetMode="External"/><Relationship Id="rId169" Type="http://schemas.openxmlformats.org/officeDocument/2006/relationships/hyperlink" Target="https://msg.dese.gov.au/link/id/zzzz69cb586fee4c1016Pzzzz69004047f222b266/page.html" TargetMode="External"/><Relationship Id="rId334"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355" Type="http://schemas.openxmlformats.org/officeDocument/2006/relationships/hyperlink" Target="https://msg.dese.gov.au/link/id/zzzz6982abc4aa1a8034Pzzzz655d5953d312b061/page.html" TargetMode="External"/><Relationship Id="rId376" Type="http://schemas.openxmlformats.org/officeDocument/2006/relationships/hyperlink" Target="https://msg.dese.gov.au/link/id/zzzz69781ad2a48dd532Pzzzz69004047f222b266/page.html" TargetMode="External"/><Relationship Id="rId397" Type="http://schemas.openxmlformats.org/officeDocument/2006/relationships/hyperlink" Target="https://msg.dese.gov.au/link/id/zzzz697030e76519f025Pzzzz655e9512a54c9083/page.html" TargetMode="External"/><Relationship Id="rId4" Type="http://schemas.openxmlformats.org/officeDocument/2006/relationships/customXml" Target="../customXml/item4.xml"/><Relationship Id="rId180" Type="http://schemas.openxmlformats.org/officeDocument/2006/relationships/hyperlink" Target="https://msg.dese.gov.au/link/id/zzzz69c48d157dee7378Pzzzz674fd61aec70e823/page.html" TargetMode="External"/><Relationship Id="rId215" Type="http://schemas.openxmlformats.org/officeDocument/2006/relationships/hyperlink" Target="https://mcri.zoom.us/webinar/register/WN_R9j6oL1lRkqJOFk89FHoaw" TargetMode="External"/><Relationship Id="rId236" Type="http://schemas.openxmlformats.org/officeDocument/2006/relationships/hyperlink" Target="https://msg.dese.gov.au/link/id/zzzz69b7449cd4c35816Pzzzz69004047f222b266/page.html" TargetMode="External"/><Relationship Id="rId257" Type="http://schemas.openxmlformats.org/officeDocument/2006/relationships/hyperlink" Target="https://msg.dese.gov.au/link/id/zzzz69b1f8c0400e5709Pzzzz66ecee0f1e007288/page.html" TargetMode="External"/><Relationship Id="rId278" Type="http://schemas.openxmlformats.org/officeDocument/2006/relationships/hyperlink" Target="https://msg.dese.gov.au/link/id/zzzz69af7c8f0f8ff166Pzzzz69004047f222b266/page.html" TargetMode="External"/><Relationship Id="rId401" Type="http://schemas.openxmlformats.org/officeDocument/2006/relationships/hyperlink" Target="https://msg.dese.gov.au/link/id/zzzz69697d27eb857846Pzzzz674fd61aec70e823/page.html" TargetMode="External"/><Relationship Id="rId422" Type="http://schemas.openxmlformats.org/officeDocument/2006/relationships/hyperlink" Target="https://msg.dese.gov.au/link/id/zzzz69683524aa4bf193Pzzzz674fd61aec70e823/page.html" TargetMode="External"/><Relationship Id="rId443" Type="http://schemas.openxmlformats.org/officeDocument/2006/relationships/hyperlink" Target="https://msg.dese.gov.au/link/id/zzzz6965992d94ef6952Pzzzz674fd61aec70e823/page.html" TargetMode="External"/><Relationship Id="rId464" Type="http://schemas.openxmlformats.org/officeDocument/2006/relationships/fontTable" Target="fontTable.xml"/><Relationship Id="rId303" Type="http://schemas.openxmlformats.org/officeDocument/2006/relationships/hyperlink" Target="https://msg.dese.gov.au/link/id/zzzz69a79945ddb67572Pzzzz655d5953d312b061/page.html" TargetMode="External"/><Relationship Id="rId42" Type="http://schemas.openxmlformats.org/officeDocument/2006/relationships/hyperlink" Target="https://msg.dese.gov.au/link/id/zzzz69faa7bed2eee593Pzzzz655e9512a54c9083/page.html" TargetMode="External"/><Relationship Id="rId84" Type="http://schemas.openxmlformats.org/officeDocument/2006/relationships/hyperlink" Target="https://msg.dese.gov.au/link/id/zzzz69defbc8c8227093Pzzzz655e9512a54c9083/page.html" TargetMode="External"/><Relationship Id="rId138" Type="http://schemas.openxmlformats.org/officeDocument/2006/relationships/hyperlink" Target="https://msg.dese.gov.au/link/id/zzzz69cdd4c4aaec8095Pzzzz69004047f222b266/page.html" TargetMode="External"/><Relationship Id="rId345" Type="http://schemas.openxmlformats.org/officeDocument/2006/relationships/hyperlink" Target="https://msg.dese.gov.au/link/id/zzzz698d1b6e7a191520Pzzzz6025c156f06e5453/page.html" TargetMode="External"/><Relationship Id="rId387" Type="http://schemas.openxmlformats.org/officeDocument/2006/relationships/hyperlink" Target="https://www.servicesaustralia.gov.au/natural-disaster-support?context=60042" TargetMode="External"/><Relationship Id="rId191" Type="http://schemas.openxmlformats.org/officeDocument/2006/relationships/hyperlink" Target="https://www.education.gov.au/early-childhood/providers/howto/manage-payments-fees?utm_source=ecec2026-03-25&amp;utm_medium=email&amp;utm_campaign=payments_and_fees" TargetMode="External"/><Relationship Id="rId205" Type="http://schemas.openxmlformats.org/officeDocument/2006/relationships/hyperlink" Target="https://msg.dese.gov.au/link/id/zzzz69bb6f2eb0ab3129Pzzzz674fd61aec70e823/page.html" TargetMode="External"/><Relationship Id="rId247" Type="http://schemas.openxmlformats.org/officeDocument/2006/relationships/hyperlink" Target="https://msg.dese.gov.au/link/id/zzzz69b1f8c0a9084583Pzzzz66ecee0f1e007288/page.html" TargetMode="External"/><Relationship Id="rId412" Type="http://schemas.openxmlformats.org/officeDocument/2006/relationships/hyperlink" Target="https://msg.dese.gov.au/link/id/zzzz69697d27f3d0a969Pzzzz674fd61aec70e823/page.html" TargetMode="External"/><Relationship Id="rId107" Type="http://schemas.openxmlformats.org/officeDocument/2006/relationships/hyperlink" Target="https://msg.dese.gov.au/link/id/zzzz69d88ed61f2f7093Pzzzz66ecee0f1e007288/page.html" TargetMode="External"/><Relationship Id="rId289" Type="http://schemas.openxmlformats.org/officeDocument/2006/relationships/hyperlink" Target="https://www.education.gov.au/child-care-package/help-emergency" TargetMode="External"/><Relationship Id="rId454" Type="http://schemas.openxmlformats.org/officeDocument/2006/relationships/hyperlink" Target="https://msg.dese.gov.au/link/id/zzzz696095fb07518017Pzzzz674fd61aec70e823/page.html" TargetMode="External"/><Relationship Id="rId11" Type="http://schemas.openxmlformats.org/officeDocument/2006/relationships/image" Target="media/image1.png"/><Relationship Id="rId53" Type="http://schemas.openxmlformats.org/officeDocument/2006/relationships/hyperlink" Target="https://msg.dese.gov.au/link/id/zzzz69faa7bee2bdc313Pzzzz655e9512a54c9083/page.html" TargetMode="External"/><Relationship Id="rId149"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314" Type="http://schemas.openxmlformats.org/officeDocument/2006/relationships/hyperlink" Target="https://www.education.gov.au/early-childhood/providers/extra-support/community-child-care-fund/special-circumstances-grant" TargetMode="External"/><Relationship Id="rId356" Type="http://schemas.openxmlformats.org/officeDocument/2006/relationships/hyperlink" Target="https://msg.dese.gov.au/link/id/zzzz6982abc4ad68f413Pzzzz655d5953d312b061/page.html" TargetMode="External"/><Relationship Id="rId398" Type="http://schemas.openxmlformats.org/officeDocument/2006/relationships/hyperlink" Target="https://msg.dese.gov.au/link/id/zzzz697030e767cfa752Pzzzz655e9512a54c9083/page.html" TargetMode="External"/><Relationship Id="rId95" Type="http://schemas.openxmlformats.org/officeDocument/2006/relationships/hyperlink" Target="https://msg.dese.gov.au/link/id/zzzz69defbc8e3a66193Pzzzz655e9512a54c9083/page.html" TargetMode="External"/><Relationship Id="rId160" Type="http://schemas.openxmlformats.org/officeDocument/2006/relationships/hyperlink" Target="https://msg.dese.gov.au/link/id/zzzz69cb586fc1a23337Pzzzz69004047f222b266/page.html" TargetMode="External"/><Relationship Id="rId216" Type="http://schemas.openxmlformats.org/officeDocument/2006/relationships/hyperlink" Target="https://www.education.gov.au/newsroom/articles/new-online-safety-module-released-young-learners?utm_source=ecec2026-03-18&amp;utm_medium=email&amp;utm_campaign=health" TargetMode="External"/><Relationship Id="rId423" Type="http://schemas.openxmlformats.org/officeDocument/2006/relationships/hyperlink" Target="https://msg.dese.gov.au/link/id/zzzz69683524ab1c0263Pzzzz674fd61aec70e823/page.html" TargetMode="External"/><Relationship Id="rId258" Type="http://schemas.openxmlformats.org/officeDocument/2006/relationships/hyperlink" Target="https://msg.dese.gov.au/link/id/zzzz69b1f8c040eb5780Pzzzz66ecee0f1e007288/page.html" TargetMode="External"/><Relationship Id="rId465" Type="http://schemas.openxmlformats.org/officeDocument/2006/relationships/theme" Target="theme/theme1.xml"/><Relationship Id="rId22" Type="http://schemas.openxmlformats.org/officeDocument/2006/relationships/hyperlink" Target="https://msg.dese.gov.au/link/id/zzzz6a014fb453427830Pzzzz69004047f222b266/page.html" TargetMode="External"/><Relationship Id="rId64" Type="http://schemas.openxmlformats.org/officeDocument/2006/relationships/hyperlink" Target="https://msg.dese.gov.au/link/id/zzzz69f17b4fb2ba4520Pzzzz655e9512a54c9083/page.html" TargetMode="External"/><Relationship Id="rId118" Type="http://schemas.openxmlformats.org/officeDocument/2006/relationships/hyperlink" Target="https://msg.dese.gov.au/link/id/zzzz69d4719cde824037Pzzzz66ecee0f1e007288/page.html" TargetMode="External"/><Relationship Id="rId325" Type="http://schemas.openxmlformats.org/officeDocument/2006/relationships/hyperlink" Target="https://msg.dese.gov.au/link/id/zzzz699e27ce8ed50516Pzzzz69004047f222b266/page.html" TargetMode="External"/><Relationship Id="rId367" Type="http://schemas.openxmlformats.org/officeDocument/2006/relationships/hyperlink" Target="https://msg.dese.gov.au/link/id/zzzz69781472c0d5e638Pzzzz69004047f222b266/page.html" TargetMode="External"/><Relationship Id="rId171" Type="http://schemas.openxmlformats.org/officeDocument/2006/relationships/hyperlink" Target="https://msg.dese.gov.au/link/id/zzzz69cb587000985111Pzzzz69004047f222b266/page.html" TargetMode="External"/><Relationship Id="rId227" Type="http://schemas.openxmlformats.org/officeDocument/2006/relationships/hyperlink" Target="https://msg.dese.gov.au/link/id/zzzz69b7449ca4c87026Pzzzz69004047f222b266/page.html" TargetMode="External"/><Relationship Id="rId269" Type="http://schemas.openxmlformats.org/officeDocument/2006/relationships/hyperlink" Target="https://msg.dese.gov.au/link/id/zzzz69b1fa9f13746700Pzzzz66ecee0f1e007288/page.html" TargetMode="External"/><Relationship Id="rId434" Type="http://schemas.openxmlformats.org/officeDocument/2006/relationships/hyperlink" Target="https://msg.dese.gov.au/link/id/zzzz69683524bb7ff698Pzzzz674fd61aec70e823/page.html" TargetMode="External"/><Relationship Id="rId33" Type="http://schemas.openxmlformats.org/officeDocument/2006/relationships/hyperlink" Target="https://msg.dese.gov.au/link/id/zzzz6a0261182bad6587Pzzzz69004047f222b266/page.html" TargetMode="External"/><Relationship Id="rId129" Type="http://schemas.openxmlformats.org/officeDocument/2006/relationships/hyperlink" Target="https://msg.dese.gov.au/link/id/zzzz69cdd4c47f441304Pzzzz69004047f222b266/page.html" TargetMode="External"/><Relationship Id="rId280" Type="http://schemas.openxmlformats.org/officeDocument/2006/relationships/hyperlink" Target="https://msg.dese.gov.au/link/id/zzzz69af89b694750899Pzzzz69004047f222b266/page.html" TargetMode="External"/><Relationship Id="rId336" Type="http://schemas.openxmlformats.org/officeDocument/2006/relationships/hyperlink" Target="https://www.dss.gov.au/child-protection/reporting-child-safety-concerns" TargetMode="External"/><Relationship Id="rId75" Type="http://schemas.openxmlformats.org/officeDocument/2006/relationships/hyperlink" Target="https://msg.dese.gov.au/link/id/zzzz69f17b4fd24a8875Pzzzz655e9512a54c9083/page.html" TargetMode="External"/><Relationship Id="rId140" Type="http://schemas.openxmlformats.org/officeDocument/2006/relationships/hyperlink" Target="https://msg.dese.gov.au/link/id/zzzz69cdd4c4b2963570Pzzzz69004047f222b266/page.html" TargetMode="External"/><Relationship Id="rId182" Type="http://schemas.openxmlformats.org/officeDocument/2006/relationships/hyperlink" Target="https://msg.dese.gov.au/link/id/zzzz69c48d153de88232Pzzzz674fd61aec70e823/page.html" TargetMode="External"/><Relationship Id="rId378" Type="http://schemas.openxmlformats.org/officeDocument/2006/relationships/hyperlink" Target="https://msg.dese.gov.au/link/id/zzzz69781ad2a6cf3812Pzzzz69004047f222b266/page.html" TargetMode="External"/><Relationship Id="rId403" Type="http://schemas.openxmlformats.org/officeDocument/2006/relationships/hyperlink" Target="https://msg.dese.gov.au/link/id/zzzz69697d27eda06700Pzzzz674fd61aec70e823/page.html" TargetMode="External"/><Relationship Id="rId6" Type="http://schemas.openxmlformats.org/officeDocument/2006/relationships/styles" Target="styles.xml"/><Relationship Id="rId238" Type="http://schemas.openxmlformats.org/officeDocument/2006/relationships/hyperlink" Target="https://msg.dese.gov.au/link/id/zzzz69b7449cdd821796Pzzzz69004047f222b266/page.html" TargetMode="External"/><Relationship Id="rId445" Type="http://schemas.openxmlformats.org/officeDocument/2006/relationships/hyperlink" Target="https://msg.dese.gov.au/link/id/zzzz6965992d973aa263Pzzzz674fd61aec70e823/page.html" TargetMode="External"/><Relationship Id="rId291" Type="http://schemas.openxmlformats.org/officeDocument/2006/relationships/hyperlink" Target="https://www.education.gov.au/early-childhood/providers/extra-support/community-child-care-fund/special-circumstances-grant" TargetMode="External"/><Relationship Id="rId305" Type="http://schemas.openxmlformats.org/officeDocument/2006/relationships/hyperlink" Target="https://msg.dese.gov.au/link/id/zzzz69a79945e1725772Pzzzz655d5953d312b061/page.html" TargetMode="External"/><Relationship Id="rId347" Type="http://schemas.openxmlformats.org/officeDocument/2006/relationships/hyperlink" Target="https://msg.dese.gov.au/link/id/zzzz698d1b6e7c799101Pzzzz6025c156f06e5453/page.html" TargetMode="External"/><Relationship Id="rId44" Type="http://schemas.openxmlformats.org/officeDocument/2006/relationships/hyperlink" Target="https://msg.dese.gov.au/link/id/zzzz69faa7bed6a7c795Pzzzz655e9512a54c9083/page.html" TargetMode="External"/><Relationship Id="rId86" Type="http://schemas.openxmlformats.org/officeDocument/2006/relationships/hyperlink" Target="https://msg.dese.gov.au/link/id/zzzz69defbc8cdc8c240Pzzzz655e9512a54c9083/page.html" TargetMode="External"/><Relationship Id="rId151" Type="http://schemas.openxmlformats.org/officeDocument/2006/relationships/hyperlink" Target="https://www.education.gov.au/early-childhood/providers/howto/session-reports/providing-care-relatives?utm_source=ecec2026-04-01&amp;utm_medium=email&amp;utm_campaign=session_reports&amp;utm_id=FDC&amp;utm_content=compliance" TargetMode="External"/><Relationship Id="rId389" Type="http://schemas.openxmlformats.org/officeDocument/2006/relationships/hyperlink" Target="https://msg.dese.gov.au/link/id/zzzz697030e752296516Pzzzz655e9512a54c9083/page.html" TargetMode="External"/><Relationship Id="rId193" Type="http://schemas.openxmlformats.org/officeDocument/2006/relationships/hyperlink" Target="http://www.acecqa.gov.au/national-quality-framework/child-safety/nqf-child-safety-tools" TargetMode="External"/><Relationship Id="rId207" Type="http://schemas.openxmlformats.org/officeDocument/2006/relationships/hyperlink" Target="https://www.acecqa.gov.au/national-quality-framework/child-safety/national-early-childhood-worker-register" TargetMode="External"/><Relationship Id="rId249" Type="http://schemas.openxmlformats.org/officeDocument/2006/relationships/hyperlink" Target="https://msg.dese.gov.au/link/id/zzzz69b1f8c0aab6e168Pzzzz66ecee0f1e007288/page.html" TargetMode="External"/><Relationship Id="rId414" Type="http://schemas.openxmlformats.org/officeDocument/2006/relationships/hyperlink" Target="https://msg.dese.gov.au/link/id/zzzz69683524a3099256Pzzzz674fd61aec70e823/page.html" TargetMode="External"/><Relationship Id="rId456" Type="http://schemas.openxmlformats.org/officeDocument/2006/relationships/hyperlink" Target="https://msg.dese.gov.au/link/id/zzzz696095fb09936268Pzzzz674fd61aec70e823/page.html" TargetMode="External"/><Relationship Id="rId13" Type="http://schemas.openxmlformats.org/officeDocument/2006/relationships/image" Target="media/image3.jpeg"/><Relationship Id="rId109" Type="http://schemas.openxmlformats.org/officeDocument/2006/relationships/hyperlink" Target="https://msg.dese.gov.au/link/id/zzzz69d88ed623c79582Pzzzz66ecee0f1e007288/page.html" TargetMode="External"/><Relationship Id="rId260" Type="http://schemas.openxmlformats.org/officeDocument/2006/relationships/hyperlink" Target="https://msg.dese.gov.au/link/id/zzzz69b1f8c04294e610Pzzzz66ecee0f1e007288/page.html" TargetMode="External"/><Relationship Id="rId316" Type="http://schemas.openxmlformats.org/officeDocument/2006/relationships/hyperlink" Target="https://www.servicesaustralia.gov.au/temporary-financial-hardship-additional-child-care-subsidy?context=41866" TargetMode="External"/><Relationship Id="rId55" Type="http://schemas.openxmlformats.org/officeDocument/2006/relationships/hyperlink" Target="https://msg.dese.gov.au/link/id/zzzz69faa7bee540c768Pzzzz655e9512a54c9083/page.html" TargetMode="External"/><Relationship Id="rId97" Type="http://schemas.openxmlformats.org/officeDocument/2006/relationships/hyperlink" Target="https://msg.dese.gov.au/link/id/zzzz69defbc8e84db922Pzzzz655e9512a54c9083/page.html" TargetMode="External"/><Relationship Id="rId120" Type="http://schemas.openxmlformats.org/officeDocument/2006/relationships/hyperlink" Target="https://msg.dese.gov.au/link/id/zzzz69d4724648700160Pzzzz66ecee0f1e007288/page.html" TargetMode="External"/><Relationship Id="rId358" Type="http://schemas.openxmlformats.org/officeDocument/2006/relationships/hyperlink" Target="https://msg.dese.gov.au/link/id/zzzz6982abc4afc3d508Pzzzz655d5953d312b061/page.html" TargetMode="External"/><Relationship Id="rId162" Type="http://schemas.openxmlformats.org/officeDocument/2006/relationships/hyperlink" Target="https://msg.dese.gov.au/link/id/zzzz69cb586fc9ac6833Pzzzz69004047f222b266/page.html" TargetMode="External"/><Relationship Id="rId218" Type="http://schemas.openxmlformats.org/officeDocument/2006/relationships/hyperlink" Target="mailto:ECECFinancialViability@education.gov.au" TargetMode="External"/><Relationship Id="rId425" Type="http://schemas.openxmlformats.org/officeDocument/2006/relationships/hyperlink" Target="https://msg.dese.gov.au/link/id/zzzz69683524ad71d152Pzzzz674fd61aec70e823/page.html" TargetMode="External"/><Relationship Id="rId271" Type="http://schemas.openxmlformats.org/officeDocument/2006/relationships/hyperlink" Target="https://msg.dese.gov.au/link/id/zzzz69b1fa9f15b7f068Pzzzz66ecee0f1e007288/page.html" TargetMode="External"/><Relationship Id="rId24" Type="http://schemas.openxmlformats.org/officeDocument/2006/relationships/hyperlink" Target="https://msg.dese.gov.au/link/id/zzzz6a014fb45615e121Pzzzz69004047f222b266/page.html" TargetMode="External"/><Relationship Id="rId66" Type="http://schemas.openxmlformats.org/officeDocument/2006/relationships/hyperlink" Target="https://msg.dese.gov.au/link/id/zzzz69f17b4fb9956507Pzzzz655e9512a54c9083/page.html" TargetMode="External"/><Relationship Id="rId131" Type="http://schemas.openxmlformats.org/officeDocument/2006/relationships/hyperlink" Target="https://msg.dese.gov.au/link/id/zzzz69cdd4c47f441304Pzzzz69004047f222b266/page.html" TargetMode="External"/><Relationship Id="rId327" Type="http://schemas.openxmlformats.org/officeDocument/2006/relationships/hyperlink" Target="https://msg.dese.gov.au/link/id/zzzz699d28e107395387Pzzzz69004047f222b266/page.html" TargetMode="External"/><Relationship Id="rId369" Type="http://schemas.openxmlformats.org/officeDocument/2006/relationships/hyperlink" Target="https://msg.dese.gov.au/link/id/zzzz69781472c25dd486Pzzzz69004047f222b266/page.html" TargetMode="External"/><Relationship Id="rId173" Type="http://schemas.openxmlformats.org/officeDocument/2006/relationships/hyperlink" Target="https://msg.dese.gov.au/link/id/zzzz69c48d154b400741Pzzzz674fd61aec70e823/page.html" TargetMode="External"/><Relationship Id="rId229" Type="http://schemas.openxmlformats.org/officeDocument/2006/relationships/hyperlink" Target="https://msg.dese.gov.au/link/id/zzzz69b7449caacf9895Pzzzz69004047f222b266/page.html" TargetMode="External"/><Relationship Id="rId380" Type="http://schemas.openxmlformats.org/officeDocument/2006/relationships/hyperlink" Target="https://www.education.gov.au/early-childhood/providers/howto/manage-payments-fees/third-party-payments-discounts/prescribed-discounts" TargetMode="External"/><Relationship Id="rId436" Type="http://schemas.openxmlformats.org/officeDocument/2006/relationships/hyperlink" Target="https://msg.dese.gov.au/link/id/zzzz69683524bf63c701Pzzzz674fd61aec70e823/page.html" TargetMode="External"/><Relationship Id="rId240" Type="http://schemas.openxmlformats.org/officeDocument/2006/relationships/hyperlink" Target="https://msg.dese.gov.au/link/id/zzzz69b1f8c0a3dd5297Pzzzz66ecee0f1e007288/page.html" TargetMode="External"/><Relationship Id="rId35" Type="http://schemas.openxmlformats.org/officeDocument/2006/relationships/hyperlink" Target="https://msg.dese.gov.au/link/id/zzzz6a026865de589603Pzzzz69004047f222b266/page.html" TargetMode="External"/><Relationship Id="rId77" Type="http://schemas.openxmlformats.org/officeDocument/2006/relationships/hyperlink" Target="https://msg.dese.gov.au/link/id/zzzz69e840dc1ab10227Pzzzz655e9512a54c9083/page.html" TargetMode="External"/><Relationship Id="rId100" Type="http://schemas.openxmlformats.org/officeDocument/2006/relationships/hyperlink" Target="https://msg.dese.gov.au/link/id/zzzz69d88ed60c76b920Pzzzz66ecee0f1e007288/page.html" TargetMode="External"/><Relationship Id="rId282" Type="http://schemas.openxmlformats.org/officeDocument/2006/relationships/hyperlink" Target="https://msg.dese.gov.au/link/id/zzzz69af8d619352d618Pzzzz69004047f222b266/page.html" TargetMode="External"/><Relationship Id="rId338"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8" Type="http://schemas.openxmlformats.org/officeDocument/2006/relationships/webSettings" Target="webSettings.xml"/><Relationship Id="rId142" Type="http://schemas.openxmlformats.org/officeDocument/2006/relationships/hyperlink" Target="https://www.acecqa.gov.au/help/contact-your-regulatory-authority" TargetMode="External"/><Relationship Id="rId184" Type="http://schemas.openxmlformats.org/officeDocument/2006/relationships/hyperlink" Target="https://msg.dese.gov.au/link/id/zzzz69c48d1584daa950Pzzzz674fd61aec70e823/page.html" TargetMode="External"/><Relationship Id="rId391" Type="http://schemas.openxmlformats.org/officeDocument/2006/relationships/hyperlink" Target="https://msg.dese.gov.au/link/id/zzzz697030e759387062Pzzzz655e9512a54c9083/page.html" TargetMode="External"/><Relationship Id="rId405" Type="http://schemas.openxmlformats.org/officeDocument/2006/relationships/hyperlink" Target="https://msg.dese.gov.au/link/id/zzzz69697d27ef148057Pzzzz674fd61aec70e823/page.html" TargetMode="External"/><Relationship Id="rId447" Type="http://schemas.openxmlformats.org/officeDocument/2006/relationships/hyperlink" Target="https://msg.dese.gov.au/link/id/zzzz6965992d9a754198Pzzzz674fd61aec70e823/page.html" TargetMode="External"/><Relationship Id="rId251" Type="http://schemas.openxmlformats.org/officeDocument/2006/relationships/hyperlink" Target="https://msg.dese.gov.au/link/id/zzzz69b1f8c0ac5f6504Pzzzz66ecee0f1e007288/page.html" TargetMode="External"/><Relationship Id="rId46" Type="http://schemas.openxmlformats.org/officeDocument/2006/relationships/hyperlink" Target="https://msg.dese.gov.au/link/id/zzzz69faa7bed8fe5276Pzzzz655e9512a54c9083/page.html" TargetMode="External"/><Relationship Id="rId293" Type="http://schemas.openxmlformats.org/officeDocument/2006/relationships/hyperlink" Target="https://www.servicesaustralia.gov.au/temporary-financial-hardship-additional-child-care-subsidy?context=41866" TargetMode="External"/><Relationship Id="rId307" Type="http://schemas.openxmlformats.org/officeDocument/2006/relationships/hyperlink" Target="https://msg.dese.gov.au/link/id/zzzz69a79945e564c371Pzzzz655d5953d312b061/page.html" TargetMode="External"/><Relationship Id="rId349" Type="http://schemas.openxmlformats.org/officeDocument/2006/relationships/hyperlink" Target="https://msg.dese.gov.au/link/id/zzzz698d1b6e7e4fe108Pzzzz6025c156f06e5453/page.html" TargetMode="External"/><Relationship Id="rId88" Type="http://schemas.openxmlformats.org/officeDocument/2006/relationships/hyperlink" Target="https://msg.dese.gov.au/link/id/zzzz69defbc8d0dfc807Pzzzz655e9512a54c9083/page.html" TargetMode="External"/><Relationship Id="rId111" Type="http://schemas.openxmlformats.org/officeDocument/2006/relationships/hyperlink" Target="https://msg.dese.gov.au/link/id/zzzz69d88ed628468765Pzzzz66ecee0f1e007288/page.html" TargetMode="External"/><Relationship Id="rId153" Type="http://schemas.openxmlformats.org/officeDocument/2006/relationships/hyperlink" Target="mailto:ECECFinancialViability@education.gov.au" TargetMode="External"/><Relationship Id="rId195" Type="http://schemas.openxmlformats.org/officeDocument/2006/relationships/hyperlink" Target="https://msg.dese.gov.au/link/id/zzzz69bb6f2e9a7f4577Pzzzz674fd61aec70e823/page.html" TargetMode="External"/><Relationship Id="rId209" Type="http://schemas.openxmlformats.org/officeDocument/2006/relationships/hyperlink" Target="mailto:cctvassessment@nousgroup.com" TargetMode="External"/><Relationship Id="rId360" Type="http://schemas.openxmlformats.org/officeDocument/2006/relationships/hyperlink" Target="https://msg.dese.gov.au/link/id/zzzz6982abc4b1d75091Pzzzz655d5953d312b061/page.html" TargetMode="External"/><Relationship Id="rId416" Type="http://schemas.openxmlformats.org/officeDocument/2006/relationships/hyperlink" Target="https://msg.dese.gov.au/link/id/zzzz69683524a49d4760Pzzzz674fd61aec70e823/page.html" TargetMode="External"/><Relationship Id="rId220" Type="http://schemas.openxmlformats.org/officeDocument/2006/relationships/hyperlink" Target="https://www.startingblocks.gov.au/" TargetMode="External"/><Relationship Id="rId458" Type="http://schemas.openxmlformats.org/officeDocument/2006/relationships/hyperlink" Target="https://msg.dese.gov.au/link/id/zzzz696095fb0b965946Pzzzz674fd61aec70e823/page.html" TargetMode="External"/><Relationship Id="rId15" Type="http://schemas.openxmlformats.org/officeDocument/2006/relationships/hyperlink" Target="https://msg.dese.gov.au/link/id/zzzz6a03d8ab34ea4179Pzzzz69004047f222b266/page.html" TargetMode="External"/><Relationship Id="rId57" Type="http://schemas.openxmlformats.org/officeDocument/2006/relationships/hyperlink" Target="https://msg.dese.gov.au/link/id/zzzz69faa7bee77c4248Pzzzz655e9512a54c9083/page.html" TargetMode="External"/><Relationship Id="rId262" Type="http://schemas.openxmlformats.org/officeDocument/2006/relationships/hyperlink" Target="https://msg.dese.gov.au/link/id/zzzz69b1f8c04446e762Pzzzz66ecee0f1e007288/page.html" TargetMode="External"/><Relationship Id="rId318" Type="http://schemas.openxmlformats.org/officeDocument/2006/relationships/hyperlink" Target="https://www.servicesaustralia.gov.au/natural-disaster-support?context=60042" TargetMode="External"/><Relationship Id="rId99" Type="http://schemas.openxmlformats.org/officeDocument/2006/relationships/hyperlink" Target="https://msg.dese.gov.au/link/id/zzzz69defbc8e9fe2988Pzzzz655e9512a54c9083/page.html" TargetMode="External"/><Relationship Id="rId122" Type="http://schemas.openxmlformats.org/officeDocument/2006/relationships/hyperlink" Target="https://msg.dese.gov.au/link/id/zzzz69d47344b3b35742Pzzzz66ecee0f1e007288/page.html" TargetMode="External"/><Relationship Id="rId164" Type="http://schemas.openxmlformats.org/officeDocument/2006/relationships/hyperlink" Target="https://msg.dese.gov.au/link/id/zzzz69cb586fd96d3457Pzzzz69004047f222b266/page.html" TargetMode="External"/><Relationship Id="rId371" Type="http://schemas.openxmlformats.org/officeDocument/2006/relationships/hyperlink" Target="https://msg.dese.gov.au/link/id/zzzz69781472c6191000Pzzzz69004047f222b266/page.html" TargetMode="External"/><Relationship Id="rId427" Type="http://schemas.openxmlformats.org/officeDocument/2006/relationships/hyperlink" Target="https://msg.dese.gov.au/link/id/zzzz69683524b0a51836Pzzzz674fd61aec70e823/page.html" TargetMode="External"/><Relationship Id="rId26" Type="http://schemas.openxmlformats.org/officeDocument/2006/relationships/hyperlink" Target="https://msg.dese.gov.au/link/id/zzzz6a014fb459ae2575Pzzzz69004047f222b266/page.html" TargetMode="External"/><Relationship Id="rId231" Type="http://schemas.openxmlformats.org/officeDocument/2006/relationships/hyperlink" Target="https://msg.dese.gov.au/link/id/zzzz69b7449cbae0c977Pzzzz69004047f222b266/page.html" TargetMode="External"/><Relationship Id="rId273" Type="http://schemas.openxmlformats.org/officeDocument/2006/relationships/hyperlink" Target="https://msg.dese.gov.au/link/id/zzzz69b1fa9f17af8222Pzzzz66ecee0f1e007288/page.html" TargetMode="External"/><Relationship Id="rId329" Type="http://schemas.openxmlformats.org/officeDocument/2006/relationships/hyperlink" Target="https://msg.dese.gov.au/link/id/zzzz699d2c05b5b81642Pzzzz69004047f222b266/page.html" TargetMode="External"/><Relationship Id="rId68" Type="http://schemas.openxmlformats.org/officeDocument/2006/relationships/hyperlink" Target="https://msg.dese.gov.au/link/id/zzzz69f17b4fbfbd2481Pzzzz655e9512a54c9083/page.html" TargetMode="External"/><Relationship Id="rId133" Type="http://schemas.openxmlformats.org/officeDocument/2006/relationships/hyperlink" Target="https://msg.dese.gov.au/link/id/zzzz69cdd4c48da97199Pzzzz69004047f222b266/page.html" TargetMode="External"/><Relationship Id="rId175" Type="http://schemas.openxmlformats.org/officeDocument/2006/relationships/hyperlink" Target="https://msg.dese.gov.au/link/id/zzzz69c48d1560b9d248Pzzzz674fd61aec70e823/page.html" TargetMode="External"/><Relationship Id="rId340" Type="http://schemas.openxmlformats.org/officeDocument/2006/relationships/hyperlink" Target="https://www.education.gov.au/early-childhood/providers/howto/manage-absences?utm_source=ecec2026-02-18&amp;utm_medium=email&amp;utm_campaign=absences" TargetMode="External"/><Relationship Id="rId200" Type="http://schemas.openxmlformats.org/officeDocument/2006/relationships/hyperlink" Target="https://msg.dese.gov.au/link/id/zzzz69bb6f2ea5b2e205Pzzzz674fd61aec70e823/page.html" TargetMode="External"/><Relationship Id="rId382" Type="http://schemas.openxmlformats.org/officeDocument/2006/relationships/hyperlink" Target="https://www.facebook.com/groups/359334192803179" TargetMode="External"/><Relationship Id="rId438" Type="http://schemas.openxmlformats.org/officeDocument/2006/relationships/hyperlink" Target="https://msg.dese.gov.au/link/id/zzzz6965992d8c843195Pzzzz674fd61aec70e823/page.html" TargetMode="External"/><Relationship Id="rId242" Type="http://schemas.openxmlformats.org/officeDocument/2006/relationships/hyperlink" Target="https://msg.dese.gov.au/link/id/zzzz69b1f8c0a5059650Pzzzz66ecee0f1e007288/page.html" TargetMode="External"/><Relationship Id="rId284" Type="http://schemas.openxmlformats.org/officeDocument/2006/relationships/hyperlink" Target="https://msg.dese.gov.au/link/id/zzzz69afa69106614309Pzzzz69004047f222b266/page.html" TargetMode="External"/><Relationship Id="rId37" Type="http://schemas.openxmlformats.org/officeDocument/2006/relationships/hyperlink" Target="https://msg.dese.gov.au/link/id/zzzz6a026865dff51610Pzzzz69004047f222b266/page.html" TargetMode="External"/><Relationship Id="rId79" Type="http://schemas.openxmlformats.org/officeDocument/2006/relationships/hyperlink" Target="https://msg.dese.gov.au/link/id/zzzz69e840dc1d89c060Pzzzz655e9512a54c9083/page.html" TargetMode="External"/><Relationship Id="rId102" Type="http://schemas.openxmlformats.org/officeDocument/2006/relationships/hyperlink" Target="https://msg.dese.gov.au/link/id/zzzz69d88ed60c76b920Pzzzz66ecee0f1e007288/page.html" TargetMode="External"/><Relationship Id="rId144" Type="http://schemas.openxmlformats.org/officeDocument/2006/relationships/hyperlink" Target="https://learning.education.gov.au/user_login?utm_source=ecec2026-04-01&amp;utm_medium=email&amp;utm_campaign=session_reports&amp;utm_id=geccko&amp;utm_content=compliance" TargetMode="External"/><Relationship Id="rId90" Type="http://schemas.openxmlformats.org/officeDocument/2006/relationships/hyperlink" Target="https://msg.dese.gov.au/link/id/zzzz69defbc8d8253228Pzzzz655e9512a54c9083/page.html" TargetMode="External"/><Relationship Id="rId186" Type="http://schemas.openxmlformats.org/officeDocument/2006/relationships/hyperlink" Target="mailto:cctvassessment@nousgroup.com" TargetMode="External"/><Relationship Id="rId351" Type="http://schemas.openxmlformats.org/officeDocument/2006/relationships/hyperlink" Target="https://msg.dese.gov.au/link/id/zzzz6982abc4a202a896Pzzzz655d5953d312b061/page.html" TargetMode="External"/><Relationship Id="rId393" Type="http://schemas.openxmlformats.org/officeDocument/2006/relationships/hyperlink" Target="https://msg.dese.gov.au/link/id/zzzz697030e75d737995Pzzzz655e9512a54c9083/page.html" TargetMode="External"/><Relationship Id="rId407" Type="http://schemas.openxmlformats.org/officeDocument/2006/relationships/hyperlink" Target="https://msg.dese.gov.au/link/id/zzzz69697d27f06b3810Pzzzz674fd61aec70e823/page.html" TargetMode="External"/><Relationship Id="rId449" Type="http://schemas.openxmlformats.org/officeDocument/2006/relationships/hyperlink" Target="https://msg.dese.gov.au/link/id/zzzz6965992d9d44d617Pzzzz674fd61aec70e823/page.html" TargetMode="External"/><Relationship Id="rId211" Type="http://schemas.openxmlformats.org/officeDocument/2006/relationships/hyperlink" Target="https://www.education.gov.au/child-care-package/help-emergency/emergency-support-region?utm_source=ecec2026-03-18&amp;utm_medium=email&amp;utm_campaign=emergencies" TargetMode="External"/><Relationship Id="rId253" Type="http://schemas.openxmlformats.org/officeDocument/2006/relationships/hyperlink" Target="https://msg.dese.gov.au/link/id/zzzz69b1f8c03cfba224Pzzzz66ecee0f1e007288/page.html" TargetMode="External"/><Relationship Id="rId295" Type="http://schemas.openxmlformats.org/officeDocument/2006/relationships/hyperlink" Target="https://www.servicesaustralia.gov.au/natural-disaster-support?context=60042" TargetMode="External"/><Relationship Id="rId309" Type="http://schemas.openxmlformats.org/officeDocument/2006/relationships/hyperlink" Target="https://msg.dese.gov.au/link/id/zzzz69a79945e96d2947Pzzzz655d5953d312b061/page.html" TargetMode="External"/><Relationship Id="rId460" Type="http://schemas.openxmlformats.org/officeDocument/2006/relationships/hyperlink" Target="https://msg.dese.gov.au/link/id/zzzz696095fb0e799932Pzzzz674fd61aec70e823/page.html" TargetMode="External"/><Relationship Id="rId48" Type="http://schemas.openxmlformats.org/officeDocument/2006/relationships/hyperlink" Target="https://msg.dese.gov.au/link/id/zzzz69faa7bedc155735Pzzzz655e9512a54c9083/page.html" TargetMode="External"/><Relationship Id="rId113" Type="http://schemas.openxmlformats.org/officeDocument/2006/relationships/hyperlink" Target="https://msg.dese.gov.au/link/id/zzzz69d4708769e2e087Pzzzz66ecee0f1e007288/page.html" TargetMode="External"/><Relationship Id="rId320" Type="http://schemas.openxmlformats.org/officeDocument/2006/relationships/hyperlink" Target="https://msg.dese.gov.au/link/id/zzzz699d28e1014d1172Pzzzz69004047f222b266/page.html" TargetMode="External"/><Relationship Id="rId155" Type="http://schemas.openxmlformats.org/officeDocument/2006/relationships/hyperlink" Target="https://www.education.gov.au/early-childhood/providers/howto/large-providers?utm_source=ecec2026-04-01&amp;utm_medium=email&amp;utm_campaign=session_reports&amp;utm_id=large_providers&amp;utm_content=compliance" TargetMode="External"/><Relationship Id="rId197" Type="http://schemas.openxmlformats.org/officeDocument/2006/relationships/hyperlink" Target="https://msg.dese.gov.au/link/id/zzzz69bb6f2e9d2eb463Pzzzz674fd61aec70e823/page.html" TargetMode="External"/><Relationship Id="rId362" Type="http://schemas.openxmlformats.org/officeDocument/2006/relationships/hyperlink" Target="https://msg.dese.gov.au/link/id/zzzz6982abc4b35ae312Pzzzz655d5953d312b061/page.html" TargetMode="External"/><Relationship Id="rId418" Type="http://schemas.openxmlformats.org/officeDocument/2006/relationships/hyperlink" Target="https://msg.dese.gov.au/link/id/zzzz69683524a7cd1808Pzzzz674fd61aec70e823/page.html" TargetMode="External"/><Relationship Id="rId222" Type="http://schemas.openxmlformats.org/officeDocument/2006/relationships/hyperlink" Target="https://www.education.gov.au/early-childhood/providers/compliance-and-enforcement/report-ccs-fraud?utm_source=ecec2026-03-18&amp;utm_medium=email&amp;utm_campaign=fraud" TargetMode="External"/><Relationship Id="rId264" Type="http://schemas.openxmlformats.org/officeDocument/2006/relationships/hyperlink" Target="https://msg.dese.gov.au/link/id/zzzz69b1f8c045ed7079Pzzzz66ecee0f1e007288/page.html" TargetMode="External"/><Relationship Id="rId17" Type="http://schemas.openxmlformats.org/officeDocument/2006/relationships/hyperlink" Target="https://msg.dese.gov.au/link/id/zzzz6a025a2f300c0102Pzzzz69004047f222b266/page.html" TargetMode="External"/><Relationship Id="rId59" Type="http://schemas.openxmlformats.org/officeDocument/2006/relationships/hyperlink" Target="https://msg.dese.gov.au/link/id/zzzz69f17b4fa2d74741Pzzzz655e9512a54c9083/page.html" TargetMode="External"/><Relationship Id="rId124" Type="http://schemas.openxmlformats.org/officeDocument/2006/relationships/hyperlink" Target="https://msg.dese.gov.au/link/id/zzzz69d474e92ac3b769Pzzzz66ecee0f1e007288/page.html" TargetMode="External"/><Relationship Id="rId70" Type="http://schemas.openxmlformats.org/officeDocument/2006/relationships/hyperlink" Target="https://msg.dese.gov.au/link/id/zzzz69f17b4fc30e6073Pzzzz655e9512a54c9083/page.html" TargetMode="External"/><Relationship Id="rId166" Type="http://schemas.openxmlformats.org/officeDocument/2006/relationships/hyperlink" Target="https://msg.dese.gov.au/link/id/zzzz69cb586fe02c8177Pzzzz69004047f222b266/page.html" TargetMode="External"/><Relationship Id="rId331"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373" Type="http://schemas.openxmlformats.org/officeDocument/2006/relationships/hyperlink" Target="https://msg.dese.gov.au/link/id/zzzz69795d8a209e0446Pzzzz69004047f222b266/page.html" TargetMode="External"/><Relationship Id="rId429" Type="http://schemas.openxmlformats.org/officeDocument/2006/relationships/hyperlink" Target="https://msg.dese.gov.au/link/id/zzzz69683524b406b348Pzzzz674fd61aec70e823/page.html" TargetMode="External"/><Relationship Id="rId1" Type="http://schemas.openxmlformats.org/officeDocument/2006/relationships/customXml" Target="../customXml/item1.xml"/><Relationship Id="rId233" Type="http://schemas.openxmlformats.org/officeDocument/2006/relationships/hyperlink" Target="https://msg.dese.gov.au/link/id/zzzz69b7449cc9b19601Pzzzz69004047f222b266/page.html" TargetMode="External"/><Relationship Id="rId440" Type="http://schemas.openxmlformats.org/officeDocument/2006/relationships/hyperlink" Target="https://msg.dese.gov.au/link/id/zzzz6965992d8e38e617Pzzzz674fd61aec70e823/page.html" TargetMode="External"/><Relationship Id="rId28" Type="http://schemas.openxmlformats.org/officeDocument/2006/relationships/hyperlink" Target="https://msg.dese.gov.au/link/id/zzzz6a0261182790a677Pzzzz69004047f222b266/page.html" TargetMode="External"/><Relationship Id="rId275" Type="http://schemas.openxmlformats.org/officeDocument/2006/relationships/hyperlink" Target="https://msg.dese.gov.au/link/id/zzzz69b1fa9f19675195Pzzzz66ecee0f1e007288/page.html" TargetMode="External"/><Relationship Id="rId300" Type="http://schemas.openxmlformats.org/officeDocument/2006/relationships/hyperlink" Target="https://msg.dese.gov.au/link/id/zzzz69a79945d4ad0585Pzzzz655d5953d312b061/page.html" TargetMode="External"/><Relationship Id="rId81" Type="http://schemas.openxmlformats.org/officeDocument/2006/relationships/hyperlink" Target="https://msg.dese.gov.au/link/id/zzzz69e840dc20794141Pzzzz655e9512a54c9083/page.html" TargetMode="External"/><Relationship Id="rId135" Type="http://schemas.openxmlformats.org/officeDocument/2006/relationships/hyperlink" Target="https://msg.dese.gov.au/link/id/zzzz69cdd4c49c430949Pzzzz69004047f222b266/page.html" TargetMode="External"/><Relationship Id="rId177" Type="http://schemas.openxmlformats.org/officeDocument/2006/relationships/hyperlink" Target="https://msg.dese.gov.au/link/id/zzzz69c48d156e14d624Pzzzz674fd61aec70e823/page.html" TargetMode="External"/><Relationship Id="rId342" Type="http://schemas.openxmlformats.org/officeDocument/2006/relationships/hyperlink" Target="https://msg.dese.gov.au/link/id/zzzz698d1b6e78300939Pzzzz6025c156f06e5453/page.html" TargetMode="External"/><Relationship Id="rId384" Type="http://schemas.openxmlformats.org/officeDocument/2006/relationships/hyperlink" Target="https://www.education.gov.au/early-childhood/providers/howto/manage-absences" TargetMode="External"/><Relationship Id="rId202" Type="http://schemas.openxmlformats.org/officeDocument/2006/relationships/hyperlink" Target="https://msg.dese.gov.au/link/id/zzzz69bb6f2eaa52c126Pzzzz674fd61aec70e823/page.html" TargetMode="External"/><Relationship Id="rId244" Type="http://schemas.openxmlformats.org/officeDocument/2006/relationships/hyperlink" Target="https://msg.dese.gov.au/link/id/zzzz69b1f8c0a6a69971Pzzzz66ecee0f1e007288/page.html" TargetMode="External"/><Relationship Id="rId39" Type="http://schemas.openxmlformats.org/officeDocument/2006/relationships/hyperlink" Target="https://msg.dese.gov.au/link/id/zzzz6a026865e0d08925Pzzzz69004047f222b266/page.html" TargetMode="External"/><Relationship Id="rId286" Type="http://schemas.openxmlformats.org/officeDocument/2006/relationships/hyperlink" Target="https://msg.dese.gov.au/link/id/zzzz69af8d61981e0791Pzzzz69004047f222b266/page.html" TargetMode="External"/><Relationship Id="rId451" Type="http://schemas.openxmlformats.org/officeDocument/2006/relationships/hyperlink" Target="https://msg.dese.gov.au/link/id/zzzz696095fb0543e198Pzzzz674fd61aec70e823/page.html" TargetMode="External"/><Relationship Id="rId50" Type="http://schemas.openxmlformats.org/officeDocument/2006/relationships/hyperlink" Target="https://msg.dese.gov.au/link/id/zzzz69faa7beddf39701Pzzzz655e9512a54c9083/page.html" TargetMode="External"/><Relationship Id="rId104" Type="http://schemas.openxmlformats.org/officeDocument/2006/relationships/hyperlink" Target="https://msg.dese.gov.au/link/id/zzzz69d88ed6150b1149Pzzzz66ecee0f1e007288/page.html" TargetMode="External"/><Relationship Id="rId146" Type="http://schemas.openxmlformats.org/officeDocument/2006/relationships/hyperlink" Target="https://www.education.gov.au/early-childhood/providers/extra-support/emergency/support-region?utm_source=ecec2026-04-01&amp;utm_medium=email&amp;utm_campaign=emergencies&amp;utm_id=emergencies&amp;utm_content=compliance" TargetMode="External"/><Relationship Id="rId188" Type="http://schemas.openxmlformats.org/officeDocument/2006/relationships/hyperlink" Target="https://www.education.gov.au/early-childhood/about/data-and-reports/quarterly-reports/child-care-subsidy-data-report-december-quarter-2025" TargetMode="External"/><Relationship Id="rId311" Type="http://schemas.openxmlformats.org/officeDocument/2006/relationships/hyperlink" Target="https://www.education.gov.au/early-childhood/providers/howto/manage-payments-fees/third-party-payments-discounts/prescribed-discounts" TargetMode="External"/><Relationship Id="rId353" Type="http://schemas.openxmlformats.org/officeDocument/2006/relationships/hyperlink" Target="https://msg.dese.gov.au/link/id/zzzz6982abc4a3ec7333Pzzzz655d5953d312b061/page.html" TargetMode="External"/><Relationship Id="rId395" Type="http://schemas.openxmlformats.org/officeDocument/2006/relationships/hyperlink" Target="https://msg.dese.gov.au/link/id/zzzz697030e761897004Pzzzz655e9512a54c9083/page.html" TargetMode="External"/><Relationship Id="rId409" Type="http://schemas.openxmlformats.org/officeDocument/2006/relationships/hyperlink" Target="https://msg.dese.gov.au/link/id/zzzz69697d27f1c96436Pzzzz674fd61aec70e823/page.html" TargetMode="External"/><Relationship Id="rId92" Type="http://schemas.openxmlformats.org/officeDocument/2006/relationships/hyperlink" Target="https://msg.dese.gov.au/link/id/zzzz69defbc8dd57e825Pzzzz655e9512a54c9083/page.html" TargetMode="External"/><Relationship Id="rId213" Type="http://schemas.openxmlformats.org/officeDocument/2006/relationships/hyperlink" Target="https://www.harmony.gov.au/resources/" TargetMode="External"/><Relationship Id="rId420" Type="http://schemas.openxmlformats.org/officeDocument/2006/relationships/hyperlink" Target="https://msg.dese.gov.au/link/id/zzzz69683524a87e0000Pzzzz674fd61aec70e823/page.html" TargetMode="External"/><Relationship Id="rId255" Type="http://schemas.openxmlformats.org/officeDocument/2006/relationships/hyperlink" Target="https://msg.dese.gov.au/link/id/zzzz69b1f8c03e2e3286Pzzzz66ecee0f1e007288/page.html" TargetMode="External"/><Relationship Id="rId297" Type="http://schemas.openxmlformats.org/officeDocument/2006/relationships/hyperlink" Target="https://msg.dese.gov.au/link/id/zzzz69a79945cdbb7025Pzzzz655d5953d312b061/page.html" TargetMode="External"/><Relationship Id="rId462" Type="http://schemas.openxmlformats.org/officeDocument/2006/relationships/hyperlink" Target="https://msg.dese.gov.au/link/id/zzzz696095fb10e03454Pzzzz674fd61aec70e823/page.html" TargetMode="External"/><Relationship Id="rId115" Type="http://schemas.openxmlformats.org/officeDocument/2006/relationships/hyperlink" Target="https://msg.dese.gov.au/link/id/zzzz69d470876c7d9629Pzzzz66ecee0f1e007288/page.html" TargetMode="External"/><Relationship Id="rId157" Type="http://schemas.openxmlformats.org/officeDocument/2006/relationships/hyperlink" Target="https://www.education.gov.au/early-childhood/providers/workforce/wages/worker-retention-payment-communication-toolkit?utm_source=ecec2026-04-01&amp;utm_medium=email&amp;utm_campaign=session_reports&amp;utm_id=wrp&amp;utm_content=compliance" TargetMode="External"/><Relationship Id="rId322" Type="http://schemas.openxmlformats.org/officeDocument/2006/relationships/hyperlink" Target="https://msg.dese.gov.au/link/id/zzzz699d28e1045ea694Pzzzz69004047f222b266/page.html" TargetMode="External"/><Relationship Id="rId364" Type="http://schemas.openxmlformats.org/officeDocument/2006/relationships/hyperlink" Target="https://msg.dese.gov.au/link/id/zzzz6982abc4bc9fe534Pzzzz655d5953d312b061/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Props1.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5FD75-299C-4F57-8B1C-605C37CD0D94}">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10DF65E4-E974-4E00-ABA6-DD28804AAE87}">
  <ds:schemaRefs>
    <ds:schemaRef ds:uri="http://schemas.microsoft.com/office/2006/metadata/properties"/>
    <ds:schemaRef ds:uri="5f4485f1-0608-40f2-b649-7dde6654a8b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60988540-e91d-41bb-b7bc-24ab8c39df1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32970</Words>
  <Characters>187932</Characters>
  <Application>Microsoft Office Word</Application>
  <DocSecurity>4</DocSecurity>
  <Lines>1566</Lines>
  <Paragraphs>440</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220462</CharactersWithSpaces>
  <SharedDoc>false</SharedDoc>
  <HLinks>
    <vt:vector size="3060" baseType="variant">
      <vt:variant>
        <vt:i4>7667808</vt:i4>
      </vt:variant>
      <vt:variant>
        <vt:i4>1848</vt:i4>
      </vt:variant>
      <vt:variant>
        <vt:i4>0</vt:i4>
      </vt:variant>
      <vt:variant>
        <vt:i4>5</vt:i4>
      </vt:variant>
      <vt:variant>
        <vt:lpwstr>https://msg.dese.gov.au/link/id/zzzz696095fb10e03454Pzzzz674fd61aec70e823/page.html</vt:lpwstr>
      </vt:variant>
      <vt:variant>
        <vt:lpwstr/>
      </vt:variant>
      <vt:variant>
        <vt:i4>2883633</vt:i4>
      </vt:variant>
      <vt:variant>
        <vt:i4>1845</vt:i4>
      </vt:variant>
      <vt:variant>
        <vt:i4>0</vt:i4>
      </vt:variant>
      <vt:variant>
        <vt:i4>5</vt:i4>
      </vt:variant>
      <vt:variant>
        <vt:lpwstr>https://msg.dese.gov.au/link/id/zzzz696095fb0ff9f630Pzzzz674fd61aec70e823/page.html</vt:lpwstr>
      </vt:variant>
      <vt:variant>
        <vt:lpwstr/>
      </vt:variant>
      <vt:variant>
        <vt:i4>2228287</vt:i4>
      </vt:variant>
      <vt:variant>
        <vt:i4>1842</vt:i4>
      </vt:variant>
      <vt:variant>
        <vt:i4>0</vt:i4>
      </vt:variant>
      <vt:variant>
        <vt:i4>5</vt:i4>
      </vt:variant>
      <vt:variant>
        <vt:lpwstr>https://msg.dese.gov.au/link/id/zzzz696095fb0e799932Pzzzz674fd61aec70e823/page.html</vt:lpwstr>
      </vt:variant>
      <vt:variant>
        <vt:lpwstr/>
      </vt:variant>
      <vt:variant>
        <vt:i4>2293811</vt:i4>
      </vt:variant>
      <vt:variant>
        <vt:i4>1839</vt:i4>
      </vt:variant>
      <vt:variant>
        <vt:i4>0</vt:i4>
      </vt:variant>
      <vt:variant>
        <vt:i4>5</vt:i4>
      </vt:variant>
      <vt:variant>
        <vt:lpwstr>https://msg.dese.gov.au/link/id/zzzz696095fb0d353611Pzzzz674fd61aec70e823/page.html</vt:lpwstr>
      </vt:variant>
      <vt:variant>
        <vt:lpwstr/>
      </vt:variant>
      <vt:variant>
        <vt:i4>3014714</vt:i4>
      </vt:variant>
      <vt:variant>
        <vt:i4>1836</vt:i4>
      </vt:variant>
      <vt:variant>
        <vt:i4>0</vt:i4>
      </vt:variant>
      <vt:variant>
        <vt:i4>5</vt:i4>
      </vt:variant>
      <vt:variant>
        <vt:lpwstr>https://msg.dese.gov.au/link/id/zzzz696095fb0b965946Pzzzz674fd61aec70e823/page.html</vt:lpwstr>
      </vt:variant>
      <vt:variant>
        <vt:lpwstr/>
      </vt:variant>
      <vt:variant>
        <vt:i4>2359353</vt:i4>
      </vt:variant>
      <vt:variant>
        <vt:i4>1833</vt:i4>
      </vt:variant>
      <vt:variant>
        <vt:i4>0</vt:i4>
      </vt:variant>
      <vt:variant>
        <vt:i4>5</vt:i4>
      </vt:variant>
      <vt:variant>
        <vt:lpwstr>https://msg.dese.gov.au/link/id/zzzz696095fb0a817948Pzzzz674fd61aec70e823/page.html</vt:lpwstr>
      </vt:variant>
      <vt:variant>
        <vt:lpwstr/>
      </vt:variant>
      <vt:variant>
        <vt:i4>7667771</vt:i4>
      </vt:variant>
      <vt:variant>
        <vt:i4>1830</vt:i4>
      </vt:variant>
      <vt:variant>
        <vt:i4>0</vt:i4>
      </vt:variant>
      <vt:variant>
        <vt:i4>5</vt:i4>
      </vt:variant>
      <vt:variant>
        <vt:lpwstr>https://msg.dese.gov.au/link/id/zzzz696095fb09936268Pzzzz674fd61aec70e823/page.html</vt:lpwstr>
      </vt:variant>
      <vt:variant>
        <vt:lpwstr/>
      </vt:variant>
      <vt:variant>
        <vt:i4>7864375</vt:i4>
      </vt:variant>
      <vt:variant>
        <vt:i4>1827</vt:i4>
      </vt:variant>
      <vt:variant>
        <vt:i4>0</vt:i4>
      </vt:variant>
      <vt:variant>
        <vt:i4>5</vt:i4>
      </vt:variant>
      <vt:variant>
        <vt:lpwstr>https://msg.dese.gov.au/link/id/zzzz696095fb08964784Pzzzz674fd61aec70e823/page.html</vt:lpwstr>
      </vt:variant>
      <vt:variant>
        <vt:lpwstr/>
      </vt:variant>
      <vt:variant>
        <vt:i4>7602238</vt:i4>
      </vt:variant>
      <vt:variant>
        <vt:i4>1824</vt:i4>
      </vt:variant>
      <vt:variant>
        <vt:i4>0</vt:i4>
      </vt:variant>
      <vt:variant>
        <vt:i4>5</vt:i4>
      </vt:variant>
      <vt:variant>
        <vt:lpwstr>https://msg.dese.gov.au/link/id/zzzz696095fb07518017Pzzzz674fd61aec70e823/page.html</vt:lpwstr>
      </vt:variant>
      <vt:variant>
        <vt:lpwstr/>
      </vt:variant>
      <vt:variant>
        <vt:i4>2424892</vt:i4>
      </vt:variant>
      <vt:variant>
        <vt:i4>1821</vt:i4>
      </vt:variant>
      <vt:variant>
        <vt:i4>0</vt:i4>
      </vt:variant>
      <vt:variant>
        <vt:i4>5</vt:i4>
      </vt:variant>
      <vt:variant>
        <vt:lpwstr>https://msg.dese.gov.au/link/id/zzzz696095fb065a8730Pzzzz674fd61aec70e823/page.html</vt:lpwstr>
      </vt:variant>
      <vt:variant>
        <vt:lpwstr/>
      </vt:variant>
      <vt:variant>
        <vt:i4>7536741</vt:i4>
      </vt:variant>
      <vt:variant>
        <vt:i4>1818</vt:i4>
      </vt:variant>
      <vt:variant>
        <vt:i4>0</vt:i4>
      </vt:variant>
      <vt:variant>
        <vt:i4>5</vt:i4>
      </vt:variant>
      <vt:variant>
        <vt:lpwstr>https://msg.dese.gov.au/link/id/zzzz696095fb0459c318Pzzzz674fd61aec70e823/page.html</vt:lpwstr>
      </vt:variant>
      <vt:variant>
        <vt:lpwstr/>
      </vt:variant>
      <vt:variant>
        <vt:i4>7995498</vt:i4>
      </vt:variant>
      <vt:variant>
        <vt:i4>1815</vt:i4>
      </vt:variant>
      <vt:variant>
        <vt:i4>0</vt:i4>
      </vt:variant>
      <vt:variant>
        <vt:i4>5</vt:i4>
      </vt:variant>
      <vt:variant>
        <vt:lpwstr>https://msg.dese.gov.au/link/id/zzzz696095fb0543e198Pzzzz674fd61aec70e823/page.html</vt:lpwstr>
      </vt:variant>
      <vt:variant>
        <vt:lpwstr/>
      </vt:variant>
      <vt:variant>
        <vt:i4>7536741</vt:i4>
      </vt:variant>
      <vt:variant>
        <vt:i4>1812</vt:i4>
      </vt:variant>
      <vt:variant>
        <vt:i4>0</vt:i4>
      </vt:variant>
      <vt:variant>
        <vt:i4>5</vt:i4>
      </vt:variant>
      <vt:variant>
        <vt:lpwstr>https://msg.dese.gov.au/link/id/zzzz696095fb0459c318Pzzzz674fd61aec70e823/page.html</vt:lpwstr>
      </vt:variant>
      <vt:variant>
        <vt:lpwstr/>
      </vt:variant>
      <vt:variant>
        <vt:i4>2818110</vt:i4>
      </vt:variant>
      <vt:variant>
        <vt:i4>1809</vt:i4>
      </vt:variant>
      <vt:variant>
        <vt:i4>0</vt:i4>
      </vt:variant>
      <vt:variant>
        <vt:i4>5</vt:i4>
      </vt:variant>
      <vt:variant>
        <vt:lpwstr>https://msg.dese.gov.au/link/id/zzzz6965992d9d44d617Pzzzz674fd61aec70e823/page.html</vt:lpwstr>
      </vt:variant>
      <vt:variant>
        <vt:lpwstr/>
      </vt:variant>
      <vt:variant>
        <vt:i4>2818147</vt:i4>
      </vt:variant>
      <vt:variant>
        <vt:i4>1806</vt:i4>
      </vt:variant>
      <vt:variant>
        <vt:i4>0</vt:i4>
      </vt:variant>
      <vt:variant>
        <vt:i4>5</vt:i4>
      </vt:variant>
      <vt:variant>
        <vt:lpwstr>https://msg.dese.gov.au/link/id/zzzz6965992d9b811250Pzzzz674fd61aec70e823/page.html</vt:lpwstr>
      </vt:variant>
      <vt:variant>
        <vt:lpwstr/>
      </vt:variant>
      <vt:variant>
        <vt:i4>2556005</vt:i4>
      </vt:variant>
      <vt:variant>
        <vt:i4>1803</vt:i4>
      </vt:variant>
      <vt:variant>
        <vt:i4>0</vt:i4>
      </vt:variant>
      <vt:variant>
        <vt:i4>5</vt:i4>
      </vt:variant>
      <vt:variant>
        <vt:lpwstr>https://msg.dese.gov.au/link/id/zzzz6965992d9a754198Pzzzz674fd61aec70e823/page.html</vt:lpwstr>
      </vt:variant>
      <vt:variant>
        <vt:lpwstr/>
      </vt:variant>
      <vt:variant>
        <vt:i4>2228325</vt:i4>
      </vt:variant>
      <vt:variant>
        <vt:i4>1800</vt:i4>
      </vt:variant>
      <vt:variant>
        <vt:i4>0</vt:i4>
      </vt:variant>
      <vt:variant>
        <vt:i4>5</vt:i4>
      </vt:variant>
      <vt:variant>
        <vt:lpwstr>https://msg.dese.gov.au/link/id/zzzz6965992d992f1691Pzzzz674fd61aec70e823/page.html</vt:lpwstr>
      </vt:variant>
      <vt:variant>
        <vt:lpwstr/>
      </vt:variant>
      <vt:variant>
        <vt:i4>2949179</vt:i4>
      </vt:variant>
      <vt:variant>
        <vt:i4>1797</vt:i4>
      </vt:variant>
      <vt:variant>
        <vt:i4>0</vt:i4>
      </vt:variant>
      <vt:variant>
        <vt:i4>5</vt:i4>
      </vt:variant>
      <vt:variant>
        <vt:lpwstr>https://msg.dese.gov.au/link/id/zzzz6965992d973aa263Pzzzz674fd61aec70e823/page.html</vt:lpwstr>
      </vt:variant>
      <vt:variant>
        <vt:lpwstr/>
      </vt:variant>
      <vt:variant>
        <vt:i4>2883680</vt:i4>
      </vt:variant>
      <vt:variant>
        <vt:i4>1794</vt:i4>
      </vt:variant>
      <vt:variant>
        <vt:i4>0</vt:i4>
      </vt:variant>
      <vt:variant>
        <vt:i4>5</vt:i4>
      </vt:variant>
      <vt:variant>
        <vt:lpwstr>https://msg.dese.gov.au/link/id/zzzz6965992d961a8667Pzzzz674fd61aec70e823/page.html</vt:lpwstr>
      </vt:variant>
      <vt:variant>
        <vt:lpwstr/>
      </vt:variant>
      <vt:variant>
        <vt:i4>2293817</vt:i4>
      </vt:variant>
      <vt:variant>
        <vt:i4>1791</vt:i4>
      </vt:variant>
      <vt:variant>
        <vt:i4>0</vt:i4>
      </vt:variant>
      <vt:variant>
        <vt:i4>5</vt:i4>
      </vt:variant>
      <vt:variant>
        <vt:lpwstr>https://msg.dese.gov.au/link/id/zzzz6965992d94ef6952Pzzzz674fd61aec70e823/page.html</vt:lpwstr>
      </vt:variant>
      <vt:variant>
        <vt:lpwstr/>
      </vt:variant>
      <vt:variant>
        <vt:i4>7471161</vt:i4>
      </vt:variant>
      <vt:variant>
        <vt:i4>1788</vt:i4>
      </vt:variant>
      <vt:variant>
        <vt:i4>0</vt:i4>
      </vt:variant>
      <vt:variant>
        <vt:i4>5</vt:i4>
      </vt:variant>
      <vt:variant>
        <vt:lpwstr>https://msg.dese.gov.au/link/id/zzzz6965992d9166e659Pzzzz674fd61aec70e823/page.html</vt:lpwstr>
      </vt:variant>
      <vt:variant>
        <vt:lpwstr/>
      </vt:variant>
      <vt:variant>
        <vt:i4>2621549</vt:i4>
      </vt:variant>
      <vt:variant>
        <vt:i4>1785</vt:i4>
      </vt:variant>
      <vt:variant>
        <vt:i4>0</vt:i4>
      </vt:variant>
      <vt:variant>
        <vt:i4>5</vt:i4>
      </vt:variant>
      <vt:variant>
        <vt:lpwstr>https://msg.dese.gov.au/link/id/zzzz6965992d903c3726Pzzzz674fd61aec70e823/page.html</vt:lpwstr>
      </vt:variant>
      <vt:variant>
        <vt:lpwstr/>
      </vt:variant>
      <vt:variant>
        <vt:i4>2490425</vt:i4>
      </vt:variant>
      <vt:variant>
        <vt:i4>1782</vt:i4>
      </vt:variant>
      <vt:variant>
        <vt:i4>0</vt:i4>
      </vt:variant>
      <vt:variant>
        <vt:i4>5</vt:i4>
      </vt:variant>
      <vt:variant>
        <vt:lpwstr>https://msg.dese.gov.au/link/id/zzzz6965992d8e38e617Pzzzz674fd61aec70e823/page.html</vt:lpwstr>
      </vt:variant>
      <vt:variant>
        <vt:lpwstr/>
      </vt:variant>
      <vt:variant>
        <vt:i4>7929917</vt:i4>
      </vt:variant>
      <vt:variant>
        <vt:i4>1779</vt:i4>
      </vt:variant>
      <vt:variant>
        <vt:i4>0</vt:i4>
      </vt:variant>
      <vt:variant>
        <vt:i4>5</vt:i4>
      </vt:variant>
      <vt:variant>
        <vt:lpwstr>https://msg.dese.gov.au/link/id/zzzz6965992d8824b837Pzzzz674fd61aec70e823/page.html</vt:lpwstr>
      </vt:variant>
      <vt:variant>
        <vt:lpwstr/>
      </vt:variant>
      <vt:variant>
        <vt:i4>2687084</vt:i4>
      </vt:variant>
      <vt:variant>
        <vt:i4>1776</vt:i4>
      </vt:variant>
      <vt:variant>
        <vt:i4>0</vt:i4>
      </vt:variant>
      <vt:variant>
        <vt:i4>5</vt:i4>
      </vt:variant>
      <vt:variant>
        <vt:lpwstr>https://msg.dese.gov.au/link/id/zzzz6965992d8c843195Pzzzz674fd61aec70e823/page.html</vt:lpwstr>
      </vt:variant>
      <vt:variant>
        <vt:lpwstr/>
      </vt:variant>
      <vt:variant>
        <vt:i4>7929917</vt:i4>
      </vt:variant>
      <vt:variant>
        <vt:i4>1773</vt:i4>
      </vt:variant>
      <vt:variant>
        <vt:i4>0</vt:i4>
      </vt:variant>
      <vt:variant>
        <vt:i4>5</vt:i4>
      </vt:variant>
      <vt:variant>
        <vt:lpwstr>https://msg.dese.gov.au/link/id/zzzz6965992d8824b837Pzzzz674fd61aec70e823/page.html</vt:lpwstr>
      </vt:variant>
      <vt:variant>
        <vt:lpwstr/>
      </vt:variant>
      <vt:variant>
        <vt:i4>7864427</vt:i4>
      </vt:variant>
      <vt:variant>
        <vt:i4>1770</vt:i4>
      </vt:variant>
      <vt:variant>
        <vt:i4>0</vt:i4>
      </vt:variant>
      <vt:variant>
        <vt:i4>5</vt:i4>
      </vt:variant>
      <vt:variant>
        <vt:lpwstr>https://msg.dese.gov.au/link/id/zzzz69683524bf63c701Pzzzz674fd61aec70e823/page.html</vt:lpwstr>
      </vt:variant>
      <vt:variant>
        <vt:lpwstr/>
      </vt:variant>
      <vt:variant>
        <vt:i4>7995448</vt:i4>
      </vt:variant>
      <vt:variant>
        <vt:i4>1767</vt:i4>
      </vt:variant>
      <vt:variant>
        <vt:i4>0</vt:i4>
      </vt:variant>
      <vt:variant>
        <vt:i4>5</vt:i4>
      </vt:variant>
      <vt:variant>
        <vt:lpwstr>https://msg.dese.gov.au/link/id/zzzz69683524bd184934Pzzzz674fd61aec70e823/page.html</vt:lpwstr>
      </vt:variant>
      <vt:variant>
        <vt:lpwstr/>
      </vt:variant>
      <vt:variant>
        <vt:i4>2162790</vt:i4>
      </vt:variant>
      <vt:variant>
        <vt:i4>1764</vt:i4>
      </vt:variant>
      <vt:variant>
        <vt:i4>0</vt:i4>
      </vt:variant>
      <vt:variant>
        <vt:i4>5</vt:i4>
      </vt:variant>
      <vt:variant>
        <vt:lpwstr>https://msg.dese.gov.au/link/id/zzzz69683524bb7ff698Pzzzz674fd61aec70e823/page.html</vt:lpwstr>
      </vt:variant>
      <vt:variant>
        <vt:lpwstr/>
      </vt:variant>
      <vt:variant>
        <vt:i4>2359404</vt:i4>
      </vt:variant>
      <vt:variant>
        <vt:i4>1761</vt:i4>
      </vt:variant>
      <vt:variant>
        <vt:i4>0</vt:i4>
      </vt:variant>
      <vt:variant>
        <vt:i4>5</vt:i4>
      </vt:variant>
      <vt:variant>
        <vt:lpwstr>https://msg.dese.gov.au/link/id/zzzz69683524b961a354Pzzzz674fd61aec70e823/page.html</vt:lpwstr>
      </vt:variant>
      <vt:variant>
        <vt:lpwstr/>
      </vt:variant>
      <vt:variant>
        <vt:i4>2752571</vt:i4>
      </vt:variant>
      <vt:variant>
        <vt:i4>1758</vt:i4>
      </vt:variant>
      <vt:variant>
        <vt:i4>0</vt:i4>
      </vt:variant>
      <vt:variant>
        <vt:i4>5</vt:i4>
      </vt:variant>
      <vt:variant>
        <vt:lpwstr>https://msg.dese.gov.au/link/id/zzzz69683524b8613008Pzzzz674fd61aec70e823/page.html</vt:lpwstr>
      </vt:variant>
      <vt:variant>
        <vt:lpwstr/>
      </vt:variant>
      <vt:variant>
        <vt:i4>2556015</vt:i4>
      </vt:variant>
      <vt:variant>
        <vt:i4>1755</vt:i4>
      </vt:variant>
      <vt:variant>
        <vt:i4>0</vt:i4>
      </vt:variant>
      <vt:variant>
        <vt:i4>5</vt:i4>
      </vt:variant>
      <vt:variant>
        <vt:lpwstr>https://msg.dese.gov.au/link/id/zzzz69683524b7a84241Pzzzz674fd61aec70e823/page.html</vt:lpwstr>
      </vt:variant>
      <vt:variant>
        <vt:lpwstr/>
      </vt:variant>
      <vt:variant>
        <vt:i4>7471167</vt:i4>
      </vt:variant>
      <vt:variant>
        <vt:i4>1752</vt:i4>
      </vt:variant>
      <vt:variant>
        <vt:i4>0</vt:i4>
      </vt:variant>
      <vt:variant>
        <vt:i4>5</vt:i4>
      </vt:variant>
      <vt:variant>
        <vt:lpwstr>https://msg.dese.gov.au/link/id/zzzz69683524b51e6861Pzzzz674fd61aec70e823/page.html</vt:lpwstr>
      </vt:variant>
      <vt:variant>
        <vt:lpwstr/>
      </vt:variant>
      <vt:variant>
        <vt:i4>2228328</vt:i4>
      </vt:variant>
      <vt:variant>
        <vt:i4>1749</vt:i4>
      </vt:variant>
      <vt:variant>
        <vt:i4>0</vt:i4>
      </vt:variant>
      <vt:variant>
        <vt:i4>5</vt:i4>
      </vt:variant>
      <vt:variant>
        <vt:lpwstr>https://msg.dese.gov.au/link/id/zzzz69683524b406b348Pzzzz674fd61aec70e823/page.html</vt:lpwstr>
      </vt:variant>
      <vt:variant>
        <vt:lpwstr/>
      </vt:variant>
      <vt:variant>
        <vt:i4>2359355</vt:i4>
      </vt:variant>
      <vt:variant>
        <vt:i4>1746</vt:i4>
      </vt:variant>
      <vt:variant>
        <vt:i4>0</vt:i4>
      </vt:variant>
      <vt:variant>
        <vt:i4>5</vt:i4>
      </vt:variant>
      <vt:variant>
        <vt:lpwstr>https://msg.dese.gov.au/link/id/zzzz69683524b1a3b865Pzzzz674fd61aec70e823/page.html</vt:lpwstr>
      </vt:variant>
      <vt:variant>
        <vt:lpwstr/>
      </vt:variant>
      <vt:variant>
        <vt:i4>2097261</vt:i4>
      </vt:variant>
      <vt:variant>
        <vt:i4>1743</vt:i4>
      </vt:variant>
      <vt:variant>
        <vt:i4>0</vt:i4>
      </vt:variant>
      <vt:variant>
        <vt:i4>5</vt:i4>
      </vt:variant>
      <vt:variant>
        <vt:lpwstr>https://msg.dese.gov.au/link/id/zzzz69683524b0a51836Pzzzz674fd61aec70e823/page.html</vt:lpwstr>
      </vt:variant>
      <vt:variant>
        <vt:lpwstr/>
      </vt:variant>
      <vt:variant>
        <vt:i4>7995454</vt:i4>
      </vt:variant>
      <vt:variant>
        <vt:i4>1740</vt:i4>
      </vt:variant>
      <vt:variant>
        <vt:i4>0</vt:i4>
      </vt:variant>
      <vt:variant>
        <vt:i4>5</vt:i4>
      </vt:variant>
      <vt:variant>
        <vt:lpwstr>https://msg.dese.gov.au/link/id/zzzz69683524aee4f808Pzzzz674fd61aec70e823/page.html</vt:lpwstr>
      </vt:variant>
      <vt:variant>
        <vt:lpwstr/>
      </vt:variant>
      <vt:variant>
        <vt:i4>8192107</vt:i4>
      </vt:variant>
      <vt:variant>
        <vt:i4>1737</vt:i4>
      </vt:variant>
      <vt:variant>
        <vt:i4>0</vt:i4>
      </vt:variant>
      <vt:variant>
        <vt:i4>5</vt:i4>
      </vt:variant>
      <vt:variant>
        <vt:lpwstr>https://msg.dese.gov.au/link/id/zzzz69683524ad71d152Pzzzz674fd61aec70e823/page.html</vt:lpwstr>
      </vt:variant>
      <vt:variant>
        <vt:lpwstr/>
      </vt:variant>
      <vt:variant>
        <vt:i4>2555956</vt:i4>
      </vt:variant>
      <vt:variant>
        <vt:i4>1734</vt:i4>
      </vt:variant>
      <vt:variant>
        <vt:i4>0</vt:i4>
      </vt:variant>
      <vt:variant>
        <vt:i4>5</vt:i4>
      </vt:variant>
      <vt:variant>
        <vt:lpwstr>https://msg.dese.gov.au/link/id/zzzz69683524ac4c4894Pzzzz674fd61aec70e823/page.html</vt:lpwstr>
      </vt:variant>
      <vt:variant>
        <vt:lpwstr/>
      </vt:variant>
      <vt:variant>
        <vt:i4>2818106</vt:i4>
      </vt:variant>
      <vt:variant>
        <vt:i4>1731</vt:i4>
      </vt:variant>
      <vt:variant>
        <vt:i4>0</vt:i4>
      </vt:variant>
      <vt:variant>
        <vt:i4>5</vt:i4>
      </vt:variant>
      <vt:variant>
        <vt:lpwstr>https://msg.dese.gov.au/link/id/zzzz69683524ab1c0263Pzzzz674fd61aec70e823/page.html</vt:lpwstr>
      </vt:variant>
      <vt:variant>
        <vt:lpwstr/>
      </vt:variant>
      <vt:variant>
        <vt:i4>2752614</vt:i4>
      </vt:variant>
      <vt:variant>
        <vt:i4>1728</vt:i4>
      </vt:variant>
      <vt:variant>
        <vt:i4>0</vt:i4>
      </vt:variant>
      <vt:variant>
        <vt:i4>5</vt:i4>
      </vt:variant>
      <vt:variant>
        <vt:lpwstr>https://msg.dese.gov.au/link/id/zzzz69683524aa4bf193Pzzzz674fd61aec70e823/page.html</vt:lpwstr>
      </vt:variant>
      <vt:variant>
        <vt:lpwstr/>
      </vt:variant>
      <vt:variant>
        <vt:i4>2097205</vt:i4>
      </vt:variant>
      <vt:variant>
        <vt:i4>1725</vt:i4>
      </vt:variant>
      <vt:variant>
        <vt:i4>0</vt:i4>
      </vt:variant>
      <vt:variant>
        <vt:i4>5</vt:i4>
      </vt:variant>
      <vt:variant>
        <vt:lpwstr>https://msg.dese.gov.au/link/id/zzzz69683524a9649274Pzzzz674fd61aec70e823/page.html</vt:lpwstr>
      </vt:variant>
      <vt:variant>
        <vt:lpwstr/>
      </vt:variant>
      <vt:variant>
        <vt:i4>7733306</vt:i4>
      </vt:variant>
      <vt:variant>
        <vt:i4>1722</vt:i4>
      </vt:variant>
      <vt:variant>
        <vt:i4>0</vt:i4>
      </vt:variant>
      <vt:variant>
        <vt:i4>5</vt:i4>
      </vt:variant>
      <vt:variant>
        <vt:lpwstr>https://msg.dese.gov.au/link/id/zzzz69683524a87e0000Pzzzz674fd61aec70e823/page.html</vt:lpwstr>
      </vt:variant>
      <vt:variant>
        <vt:lpwstr/>
      </vt:variant>
      <vt:variant>
        <vt:i4>7864431</vt:i4>
      </vt:variant>
      <vt:variant>
        <vt:i4>1719</vt:i4>
      </vt:variant>
      <vt:variant>
        <vt:i4>0</vt:i4>
      </vt:variant>
      <vt:variant>
        <vt:i4>5</vt:i4>
      </vt:variant>
      <vt:variant>
        <vt:lpwstr>https://msg.dese.gov.au/link/id/zzzz69683524a7cd1808Pzzzz674fd61aec70e823/page.html</vt:lpwstr>
      </vt:variant>
      <vt:variant>
        <vt:lpwstr/>
      </vt:variant>
      <vt:variant>
        <vt:i4>7864431</vt:i4>
      </vt:variant>
      <vt:variant>
        <vt:i4>1716</vt:i4>
      </vt:variant>
      <vt:variant>
        <vt:i4>0</vt:i4>
      </vt:variant>
      <vt:variant>
        <vt:i4>5</vt:i4>
      </vt:variant>
      <vt:variant>
        <vt:lpwstr>https://msg.dese.gov.au/link/id/zzzz69683524a7cd1808Pzzzz674fd61aec70e823/page.html</vt:lpwstr>
      </vt:variant>
      <vt:variant>
        <vt:lpwstr/>
      </vt:variant>
      <vt:variant>
        <vt:i4>2687039</vt:i4>
      </vt:variant>
      <vt:variant>
        <vt:i4>1713</vt:i4>
      </vt:variant>
      <vt:variant>
        <vt:i4>0</vt:i4>
      </vt:variant>
      <vt:variant>
        <vt:i4>5</vt:i4>
      </vt:variant>
      <vt:variant>
        <vt:lpwstr>https://msg.dese.gov.au/link/id/zzzz69683524a6f2d006Pzzzz674fd61aec70e823/page.html</vt:lpwstr>
      </vt:variant>
      <vt:variant>
        <vt:lpwstr/>
      </vt:variant>
      <vt:variant>
        <vt:i4>8126518</vt:i4>
      </vt:variant>
      <vt:variant>
        <vt:i4>1710</vt:i4>
      </vt:variant>
      <vt:variant>
        <vt:i4>0</vt:i4>
      </vt:variant>
      <vt:variant>
        <vt:i4>5</vt:i4>
      </vt:variant>
      <vt:variant>
        <vt:lpwstr>https://msg.dese.gov.au/link/id/zzzz69683524a49d4760Pzzzz674fd61aec70e823/page.html</vt:lpwstr>
      </vt:variant>
      <vt:variant>
        <vt:lpwstr/>
      </vt:variant>
      <vt:variant>
        <vt:i4>2293820</vt:i4>
      </vt:variant>
      <vt:variant>
        <vt:i4>1707</vt:i4>
      </vt:variant>
      <vt:variant>
        <vt:i4>0</vt:i4>
      </vt:variant>
      <vt:variant>
        <vt:i4>5</vt:i4>
      </vt:variant>
      <vt:variant>
        <vt:lpwstr>https://msg.dese.gov.au/link/id/zzzz69683524a3c6d568Pzzzz674fd61aec70e823/page.html</vt:lpwstr>
      </vt:variant>
      <vt:variant>
        <vt:lpwstr/>
      </vt:variant>
      <vt:variant>
        <vt:i4>2424881</vt:i4>
      </vt:variant>
      <vt:variant>
        <vt:i4>1704</vt:i4>
      </vt:variant>
      <vt:variant>
        <vt:i4>0</vt:i4>
      </vt:variant>
      <vt:variant>
        <vt:i4>5</vt:i4>
      </vt:variant>
      <vt:variant>
        <vt:lpwstr>https://msg.dese.gov.au/link/id/zzzz69683524a3099256Pzzzz674fd61aec70e823/page.html</vt:lpwstr>
      </vt:variant>
      <vt:variant>
        <vt:lpwstr/>
      </vt:variant>
      <vt:variant>
        <vt:i4>7405669</vt:i4>
      </vt:variant>
      <vt:variant>
        <vt:i4>1701</vt:i4>
      </vt:variant>
      <vt:variant>
        <vt:i4>0</vt:i4>
      </vt:variant>
      <vt:variant>
        <vt:i4>5</vt:i4>
      </vt:variant>
      <vt:variant>
        <vt:lpwstr>https://msg.dese.gov.au/link/id/zzzz69683524a0cf8935Pzzzz674fd61aec70e823/page.html</vt:lpwstr>
      </vt:variant>
      <vt:variant>
        <vt:lpwstr/>
      </vt:variant>
      <vt:variant>
        <vt:i4>8060989</vt:i4>
      </vt:variant>
      <vt:variant>
        <vt:i4>1698</vt:i4>
      </vt:variant>
      <vt:variant>
        <vt:i4>0</vt:i4>
      </vt:variant>
      <vt:variant>
        <vt:i4>5</vt:i4>
      </vt:variant>
      <vt:variant>
        <vt:lpwstr>https://msg.dese.gov.au/link/id/zzzz69697d27f3d0a969Pzzzz674fd61aec70e823/page.html</vt:lpwstr>
      </vt:variant>
      <vt:variant>
        <vt:lpwstr/>
      </vt:variant>
      <vt:variant>
        <vt:i4>7733308</vt:i4>
      </vt:variant>
      <vt:variant>
        <vt:i4>1695</vt:i4>
      </vt:variant>
      <vt:variant>
        <vt:i4>0</vt:i4>
      </vt:variant>
      <vt:variant>
        <vt:i4>5</vt:i4>
      </vt:variant>
      <vt:variant>
        <vt:lpwstr>https://msg.dese.gov.au/link/id/zzzz69697d27f3351109Pzzzz674fd61aec70e823/page.html</vt:lpwstr>
      </vt:variant>
      <vt:variant>
        <vt:lpwstr/>
      </vt:variant>
      <vt:variant>
        <vt:i4>8126524</vt:i4>
      </vt:variant>
      <vt:variant>
        <vt:i4>1692</vt:i4>
      </vt:variant>
      <vt:variant>
        <vt:i4>0</vt:i4>
      </vt:variant>
      <vt:variant>
        <vt:i4>5</vt:i4>
      </vt:variant>
      <vt:variant>
        <vt:lpwstr>https://msg.dese.gov.au/link/id/zzzz69697d27f2888628Pzzzz674fd61aec70e823/page.html</vt:lpwstr>
      </vt:variant>
      <vt:variant>
        <vt:lpwstr/>
      </vt:variant>
      <vt:variant>
        <vt:i4>7471208</vt:i4>
      </vt:variant>
      <vt:variant>
        <vt:i4>1689</vt:i4>
      </vt:variant>
      <vt:variant>
        <vt:i4>0</vt:i4>
      </vt:variant>
      <vt:variant>
        <vt:i4>5</vt:i4>
      </vt:variant>
      <vt:variant>
        <vt:lpwstr>https://msg.dese.gov.au/link/id/zzzz69697d27f1c96436Pzzzz674fd61aec70e823/page.html</vt:lpwstr>
      </vt:variant>
      <vt:variant>
        <vt:lpwstr/>
      </vt:variant>
      <vt:variant>
        <vt:i4>8192103</vt:i4>
      </vt:variant>
      <vt:variant>
        <vt:i4>1686</vt:i4>
      </vt:variant>
      <vt:variant>
        <vt:i4>0</vt:i4>
      </vt:variant>
      <vt:variant>
        <vt:i4>5</vt:i4>
      </vt:variant>
      <vt:variant>
        <vt:lpwstr>https://msg.dese.gov.au/link/id/zzzz69697d27f113a493Pzzzz674fd61aec70e823/page.html</vt:lpwstr>
      </vt:variant>
      <vt:variant>
        <vt:lpwstr/>
      </vt:variant>
      <vt:variant>
        <vt:i4>2228282</vt:i4>
      </vt:variant>
      <vt:variant>
        <vt:i4>1683</vt:i4>
      </vt:variant>
      <vt:variant>
        <vt:i4>0</vt:i4>
      </vt:variant>
      <vt:variant>
        <vt:i4>5</vt:i4>
      </vt:variant>
      <vt:variant>
        <vt:lpwstr>https://msg.dese.gov.au/link/id/zzzz69697d27f06b3810Pzzzz674fd61aec70e823/page.html</vt:lpwstr>
      </vt:variant>
      <vt:variant>
        <vt:lpwstr/>
      </vt:variant>
      <vt:variant>
        <vt:i4>7864427</vt:i4>
      </vt:variant>
      <vt:variant>
        <vt:i4>1680</vt:i4>
      </vt:variant>
      <vt:variant>
        <vt:i4>0</vt:i4>
      </vt:variant>
      <vt:variant>
        <vt:i4>5</vt:i4>
      </vt:variant>
      <vt:variant>
        <vt:lpwstr>https://msg.dese.gov.au/link/id/zzzz69697d27efbe0340Pzzzz674fd61aec70e823/page.html</vt:lpwstr>
      </vt:variant>
      <vt:variant>
        <vt:lpwstr/>
      </vt:variant>
      <vt:variant>
        <vt:i4>2949169</vt:i4>
      </vt:variant>
      <vt:variant>
        <vt:i4>1677</vt:i4>
      </vt:variant>
      <vt:variant>
        <vt:i4>0</vt:i4>
      </vt:variant>
      <vt:variant>
        <vt:i4>5</vt:i4>
      </vt:variant>
      <vt:variant>
        <vt:lpwstr>https://msg.dese.gov.au/link/id/zzzz69697d27ef148057Pzzzz674fd61aec70e823/page.html</vt:lpwstr>
      </vt:variant>
      <vt:variant>
        <vt:lpwstr/>
      </vt:variant>
      <vt:variant>
        <vt:i4>2883632</vt:i4>
      </vt:variant>
      <vt:variant>
        <vt:i4>1674</vt:i4>
      </vt:variant>
      <vt:variant>
        <vt:i4>0</vt:i4>
      </vt:variant>
      <vt:variant>
        <vt:i4>5</vt:i4>
      </vt:variant>
      <vt:variant>
        <vt:lpwstr>https://msg.dese.gov.au/link/id/zzzz69697d27ee540085Pzzzz674fd61aec70e823/page.html</vt:lpwstr>
      </vt:variant>
      <vt:variant>
        <vt:lpwstr/>
      </vt:variant>
      <vt:variant>
        <vt:i4>2818154</vt:i4>
      </vt:variant>
      <vt:variant>
        <vt:i4>1671</vt:i4>
      </vt:variant>
      <vt:variant>
        <vt:i4>0</vt:i4>
      </vt:variant>
      <vt:variant>
        <vt:i4>5</vt:i4>
      </vt:variant>
      <vt:variant>
        <vt:lpwstr>https://msg.dese.gov.au/link/id/zzzz69697d27eda06700Pzzzz674fd61aec70e823/page.html</vt:lpwstr>
      </vt:variant>
      <vt:variant>
        <vt:lpwstr/>
      </vt:variant>
      <vt:variant>
        <vt:i4>2097205</vt:i4>
      </vt:variant>
      <vt:variant>
        <vt:i4>1668</vt:i4>
      </vt:variant>
      <vt:variant>
        <vt:i4>0</vt:i4>
      </vt:variant>
      <vt:variant>
        <vt:i4>5</vt:i4>
      </vt:variant>
      <vt:variant>
        <vt:lpwstr>https://msg.dese.gov.au/link/id/zzzz69697d27ea993020Pzzzz674fd61aec70e823/page.html</vt:lpwstr>
      </vt:variant>
      <vt:variant>
        <vt:lpwstr/>
      </vt:variant>
      <vt:variant>
        <vt:i4>2162742</vt:i4>
      </vt:variant>
      <vt:variant>
        <vt:i4>1665</vt:i4>
      </vt:variant>
      <vt:variant>
        <vt:i4>0</vt:i4>
      </vt:variant>
      <vt:variant>
        <vt:i4>5</vt:i4>
      </vt:variant>
      <vt:variant>
        <vt:lpwstr>https://msg.dese.gov.au/link/id/zzzz69697d27eb857846Pzzzz674fd61aec70e823/page.html</vt:lpwstr>
      </vt:variant>
      <vt:variant>
        <vt:lpwstr/>
      </vt:variant>
      <vt:variant>
        <vt:i4>2097205</vt:i4>
      </vt:variant>
      <vt:variant>
        <vt:i4>1662</vt:i4>
      </vt:variant>
      <vt:variant>
        <vt:i4>0</vt:i4>
      </vt:variant>
      <vt:variant>
        <vt:i4>5</vt:i4>
      </vt:variant>
      <vt:variant>
        <vt:lpwstr>https://msg.dese.gov.au/link/id/zzzz69697d27ea993020Pzzzz674fd61aec70e823/page.html</vt:lpwstr>
      </vt:variant>
      <vt:variant>
        <vt:lpwstr/>
      </vt:variant>
      <vt:variant>
        <vt:i4>7667761</vt:i4>
      </vt:variant>
      <vt:variant>
        <vt:i4>1659</vt:i4>
      </vt:variant>
      <vt:variant>
        <vt:i4>0</vt:i4>
      </vt:variant>
      <vt:variant>
        <vt:i4>5</vt:i4>
      </vt:variant>
      <vt:variant>
        <vt:lpwstr>https://msg.dese.gov.au/link/id/zzzz697030e7695cf027Pzzzz655e9512a54c9083/page.html</vt:lpwstr>
      </vt:variant>
      <vt:variant>
        <vt:lpwstr/>
      </vt:variant>
      <vt:variant>
        <vt:i4>8126567</vt:i4>
      </vt:variant>
      <vt:variant>
        <vt:i4>1656</vt:i4>
      </vt:variant>
      <vt:variant>
        <vt:i4>0</vt:i4>
      </vt:variant>
      <vt:variant>
        <vt:i4>5</vt:i4>
      </vt:variant>
      <vt:variant>
        <vt:lpwstr>https://msg.dese.gov.au/link/id/zzzz697030e767cfa752Pzzzz655e9512a54c9083/page.html</vt:lpwstr>
      </vt:variant>
      <vt:variant>
        <vt:lpwstr/>
      </vt:variant>
      <vt:variant>
        <vt:i4>2162741</vt:i4>
      </vt:variant>
      <vt:variant>
        <vt:i4>1653</vt:i4>
      </vt:variant>
      <vt:variant>
        <vt:i4>0</vt:i4>
      </vt:variant>
      <vt:variant>
        <vt:i4>5</vt:i4>
      </vt:variant>
      <vt:variant>
        <vt:lpwstr>https://msg.dese.gov.au/link/id/zzzz697030e76519f025Pzzzz655e9512a54c9083/page.html</vt:lpwstr>
      </vt:variant>
      <vt:variant>
        <vt:lpwstr/>
      </vt:variant>
      <vt:variant>
        <vt:i4>3014715</vt:i4>
      </vt:variant>
      <vt:variant>
        <vt:i4>1650</vt:i4>
      </vt:variant>
      <vt:variant>
        <vt:i4>0</vt:i4>
      </vt:variant>
      <vt:variant>
        <vt:i4>5</vt:i4>
      </vt:variant>
      <vt:variant>
        <vt:lpwstr>https://msg.dese.gov.au/link/id/zzzz697030e762f88559Pzzzz655e9512a54c9083/page.html</vt:lpwstr>
      </vt:variant>
      <vt:variant>
        <vt:lpwstr/>
      </vt:variant>
      <vt:variant>
        <vt:i4>2359407</vt:i4>
      </vt:variant>
      <vt:variant>
        <vt:i4>1647</vt:i4>
      </vt:variant>
      <vt:variant>
        <vt:i4>0</vt:i4>
      </vt:variant>
      <vt:variant>
        <vt:i4>5</vt:i4>
      </vt:variant>
      <vt:variant>
        <vt:lpwstr>https://msg.dese.gov.au/link/id/zzzz697030e761897004Pzzzz655e9512a54c9083/page.html</vt:lpwstr>
      </vt:variant>
      <vt:variant>
        <vt:lpwstr/>
      </vt:variant>
      <vt:variant>
        <vt:i4>2359395</vt:i4>
      </vt:variant>
      <vt:variant>
        <vt:i4>1644</vt:i4>
      </vt:variant>
      <vt:variant>
        <vt:i4>0</vt:i4>
      </vt:variant>
      <vt:variant>
        <vt:i4>5</vt:i4>
      </vt:variant>
      <vt:variant>
        <vt:lpwstr>https://msg.dese.gov.au/link/id/zzzz697030e760494431Pzzzz655e9512a54c9083/page.html</vt:lpwstr>
      </vt:variant>
      <vt:variant>
        <vt:lpwstr/>
      </vt:variant>
      <vt:variant>
        <vt:i4>7536746</vt:i4>
      </vt:variant>
      <vt:variant>
        <vt:i4>1641</vt:i4>
      </vt:variant>
      <vt:variant>
        <vt:i4>0</vt:i4>
      </vt:variant>
      <vt:variant>
        <vt:i4>5</vt:i4>
      </vt:variant>
      <vt:variant>
        <vt:lpwstr>https://msg.dese.gov.au/link/id/zzzz697030e75d737995Pzzzz655e9512a54c9083/page.html</vt:lpwstr>
      </vt:variant>
      <vt:variant>
        <vt:lpwstr/>
      </vt:variant>
      <vt:variant>
        <vt:i4>8323175</vt:i4>
      </vt:variant>
      <vt:variant>
        <vt:i4>1638</vt:i4>
      </vt:variant>
      <vt:variant>
        <vt:i4>0</vt:i4>
      </vt:variant>
      <vt:variant>
        <vt:i4>5</vt:i4>
      </vt:variant>
      <vt:variant>
        <vt:lpwstr>https://msg.dese.gov.au/link/id/zzzz697030e75ae2d551Pzzzz655e9512a54c9083/page.html</vt:lpwstr>
      </vt:variant>
      <vt:variant>
        <vt:lpwstr/>
      </vt:variant>
      <vt:variant>
        <vt:i4>2818145</vt:i4>
      </vt:variant>
      <vt:variant>
        <vt:i4>1635</vt:i4>
      </vt:variant>
      <vt:variant>
        <vt:i4>0</vt:i4>
      </vt:variant>
      <vt:variant>
        <vt:i4>5</vt:i4>
      </vt:variant>
      <vt:variant>
        <vt:lpwstr>https://msg.dese.gov.au/link/id/zzzz697030e759387062Pzzzz655e9512a54c9083/page.html</vt:lpwstr>
      </vt:variant>
      <vt:variant>
        <vt:lpwstr/>
      </vt:variant>
      <vt:variant>
        <vt:i4>8192103</vt:i4>
      </vt:variant>
      <vt:variant>
        <vt:i4>1632</vt:i4>
      </vt:variant>
      <vt:variant>
        <vt:i4>0</vt:i4>
      </vt:variant>
      <vt:variant>
        <vt:i4>5</vt:i4>
      </vt:variant>
      <vt:variant>
        <vt:lpwstr>https://msg.dese.gov.au/link/id/zzzz697030e7564b2425Pzzzz655e9512a54c9083/page.html</vt:lpwstr>
      </vt:variant>
      <vt:variant>
        <vt:lpwstr/>
      </vt:variant>
      <vt:variant>
        <vt:i4>2097254</vt:i4>
      </vt:variant>
      <vt:variant>
        <vt:i4>1629</vt:i4>
      </vt:variant>
      <vt:variant>
        <vt:i4>0</vt:i4>
      </vt:variant>
      <vt:variant>
        <vt:i4>5</vt:i4>
      </vt:variant>
      <vt:variant>
        <vt:lpwstr>https://msg.dese.gov.au/link/id/zzzz697030e752296516Pzzzz655e9512a54c9083/page.html</vt:lpwstr>
      </vt:variant>
      <vt:variant>
        <vt:lpwstr/>
      </vt:variant>
      <vt:variant>
        <vt:i4>5570645</vt:i4>
      </vt:variant>
      <vt:variant>
        <vt:i4>1626</vt:i4>
      </vt:variant>
      <vt:variant>
        <vt:i4>0</vt:i4>
      </vt:variant>
      <vt:variant>
        <vt:i4>5</vt:i4>
      </vt:variant>
      <vt:variant>
        <vt:lpwstr>https://emergency.vic.gov.au/</vt:lpwstr>
      </vt:variant>
      <vt:variant>
        <vt:lpwstr/>
      </vt:variant>
      <vt:variant>
        <vt:i4>6422571</vt:i4>
      </vt:variant>
      <vt:variant>
        <vt:i4>1623</vt:i4>
      </vt:variant>
      <vt:variant>
        <vt:i4>0</vt:i4>
      </vt:variant>
      <vt:variant>
        <vt:i4>5</vt:i4>
      </vt:variant>
      <vt:variant>
        <vt:lpwstr>https://www.servicesaustralia.gov.au/natural-disaster-support?context=60042</vt:lpwstr>
      </vt:variant>
      <vt:variant>
        <vt:lpwstr/>
      </vt:variant>
      <vt:variant>
        <vt:i4>2883638</vt:i4>
      </vt:variant>
      <vt:variant>
        <vt:i4>1620</vt:i4>
      </vt:variant>
      <vt:variant>
        <vt:i4>0</vt:i4>
      </vt:variant>
      <vt:variant>
        <vt:i4>5</vt:i4>
      </vt:variant>
      <vt:variant>
        <vt:lpwstr>https://www.education.gov.au/early-childhood/providers/extra-support/emergency</vt:lpwstr>
      </vt:variant>
      <vt:variant>
        <vt:lpwstr>toc-recovering-after-an-emergency</vt:lpwstr>
      </vt:variant>
      <vt:variant>
        <vt:i4>4718611</vt:i4>
      </vt:variant>
      <vt:variant>
        <vt:i4>1617</vt:i4>
      </vt:variant>
      <vt:variant>
        <vt:i4>0</vt:i4>
      </vt:variant>
      <vt:variant>
        <vt:i4>5</vt:i4>
      </vt:variant>
      <vt:variant>
        <vt:lpwstr>https://www.servicesaustralia.gov.au/temporary-financial-hardship-additional-child-care-subsidy?context=41866</vt:lpwstr>
      </vt:variant>
      <vt:variant>
        <vt:lpwstr/>
      </vt:variant>
      <vt:variant>
        <vt:i4>3538993</vt:i4>
      </vt:variant>
      <vt:variant>
        <vt:i4>1614</vt:i4>
      </vt:variant>
      <vt:variant>
        <vt:i4>0</vt:i4>
      </vt:variant>
      <vt:variant>
        <vt:i4>5</vt:i4>
      </vt:variant>
      <vt:variant>
        <vt:lpwstr>https://www.education.gov.au/early-childhood/providers/howto/manage-absences</vt:lpwstr>
      </vt:variant>
      <vt:variant>
        <vt:lpwstr>toc-additional-absences</vt:lpwstr>
      </vt:variant>
      <vt:variant>
        <vt:i4>6422638</vt:i4>
      </vt:variant>
      <vt:variant>
        <vt:i4>1611</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1608</vt:i4>
      </vt:variant>
      <vt:variant>
        <vt:i4>0</vt:i4>
      </vt:variant>
      <vt:variant>
        <vt:i4>5</vt:i4>
      </vt:variant>
      <vt:variant>
        <vt:lpwstr>https://www.facebook.com/groups/359334192803179</vt:lpwstr>
      </vt:variant>
      <vt:variant>
        <vt:lpwstr/>
      </vt:variant>
      <vt:variant>
        <vt:i4>7274535</vt:i4>
      </vt:variant>
      <vt:variant>
        <vt:i4>1605</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1602</vt:i4>
      </vt:variant>
      <vt:variant>
        <vt:i4>0</vt:i4>
      </vt:variant>
      <vt:variant>
        <vt:i4>5</vt:i4>
      </vt:variant>
      <vt:variant>
        <vt:lpwstr>https://www.education.gov.au/early-childhood/providers/howto/manage-payments-fees/third-party-payments-discounts/prescribed-discounts</vt:lpwstr>
      </vt:variant>
      <vt:variant>
        <vt:lpwstr/>
      </vt:variant>
      <vt:variant>
        <vt:i4>2818155</vt:i4>
      </vt:variant>
      <vt:variant>
        <vt:i4>1599</vt:i4>
      </vt:variant>
      <vt:variant>
        <vt:i4>0</vt:i4>
      </vt:variant>
      <vt:variant>
        <vt:i4>5</vt:i4>
      </vt:variant>
      <vt:variant>
        <vt:lpwstr>https://msg.dese.gov.au/link/id/zzzz69781da595360691Pzzzz69004047f222b266/page.html</vt:lpwstr>
      </vt:variant>
      <vt:variant>
        <vt:lpwstr/>
      </vt:variant>
      <vt:variant>
        <vt:i4>7798893</vt:i4>
      </vt:variant>
      <vt:variant>
        <vt:i4>1596</vt:i4>
      </vt:variant>
      <vt:variant>
        <vt:i4>0</vt:i4>
      </vt:variant>
      <vt:variant>
        <vt:i4>5</vt:i4>
      </vt:variant>
      <vt:variant>
        <vt:lpwstr>https://msg.dese.gov.au/link/id/zzzz69781ad2a6cf3812Pzzzz69004047f222b266/page.html</vt:lpwstr>
      </vt:variant>
      <vt:variant>
        <vt:lpwstr/>
      </vt:variant>
      <vt:variant>
        <vt:i4>2556005</vt:i4>
      </vt:variant>
      <vt:variant>
        <vt:i4>1593</vt:i4>
      </vt:variant>
      <vt:variant>
        <vt:i4>0</vt:i4>
      </vt:variant>
      <vt:variant>
        <vt:i4>5</vt:i4>
      </vt:variant>
      <vt:variant>
        <vt:lpwstr>https://msg.dese.gov.au/link/id/zzzz69784c1e95cb2109Pzzzz69004047f222b266/page.html</vt:lpwstr>
      </vt:variant>
      <vt:variant>
        <vt:lpwstr/>
      </vt:variant>
      <vt:variant>
        <vt:i4>7995491</vt:i4>
      </vt:variant>
      <vt:variant>
        <vt:i4>1590</vt:i4>
      </vt:variant>
      <vt:variant>
        <vt:i4>0</vt:i4>
      </vt:variant>
      <vt:variant>
        <vt:i4>5</vt:i4>
      </vt:variant>
      <vt:variant>
        <vt:lpwstr>https://msg.dese.gov.au/link/id/zzzz69781ad2a48dd532Pzzzz69004047f222b266/page.html</vt:lpwstr>
      </vt:variant>
      <vt:variant>
        <vt:lpwstr/>
      </vt:variant>
      <vt:variant>
        <vt:i4>7798843</vt:i4>
      </vt:variant>
      <vt:variant>
        <vt:i4>1587</vt:i4>
      </vt:variant>
      <vt:variant>
        <vt:i4>0</vt:i4>
      </vt:variant>
      <vt:variant>
        <vt:i4>5</vt:i4>
      </vt:variant>
      <vt:variant>
        <vt:lpwstr>https://msg.dese.gov.au/link/id/zzzz6978080daae86915Pzzzz69004047f222b266/page.html</vt:lpwstr>
      </vt:variant>
      <vt:variant>
        <vt:lpwstr/>
      </vt:variant>
      <vt:variant>
        <vt:i4>7798895</vt:i4>
      </vt:variant>
      <vt:variant>
        <vt:i4>1584</vt:i4>
      </vt:variant>
      <vt:variant>
        <vt:i4>0</vt:i4>
      </vt:variant>
      <vt:variant>
        <vt:i4>5</vt:i4>
      </vt:variant>
      <vt:variant>
        <vt:lpwstr>https://msg.dese.gov.au/link/id/zzzz6978080da5cfa543Pzzzz69004047f222b266/page.html</vt:lpwstr>
      </vt:variant>
      <vt:variant>
        <vt:lpwstr/>
      </vt:variant>
      <vt:variant>
        <vt:i4>2949178</vt:i4>
      </vt:variant>
      <vt:variant>
        <vt:i4>1581</vt:i4>
      </vt:variant>
      <vt:variant>
        <vt:i4>0</vt:i4>
      </vt:variant>
      <vt:variant>
        <vt:i4>5</vt:i4>
      </vt:variant>
      <vt:variant>
        <vt:lpwstr>https://msg.dese.gov.au/link/id/zzzz69795d8a209e0446Pzzzz69004047f222b266/page.html</vt:lpwstr>
      </vt:variant>
      <vt:variant>
        <vt:lpwstr/>
      </vt:variant>
      <vt:variant>
        <vt:i4>8126513</vt:i4>
      </vt:variant>
      <vt:variant>
        <vt:i4>1578</vt:i4>
      </vt:variant>
      <vt:variant>
        <vt:i4>0</vt:i4>
      </vt:variant>
      <vt:variant>
        <vt:i4>5</vt:i4>
      </vt:variant>
      <vt:variant>
        <vt:lpwstr>https://msg.dese.gov.au/link/id/zzzz69781472c8f88125Pzzzz69004047f222b266/page.html</vt:lpwstr>
      </vt:variant>
      <vt:variant>
        <vt:lpwstr/>
      </vt:variant>
      <vt:variant>
        <vt:i4>7798893</vt:i4>
      </vt:variant>
      <vt:variant>
        <vt:i4>1575</vt:i4>
      </vt:variant>
      <vt:variant>
        <vt:i4>0</vt:i4>
      </vt:variant>
      <vt:variant>
        <vt:i4>5</vt:i4>
      </vt:variant>
      <vt:variant>
        <vt:lpwstr>https://msg.dese.gov.au/link/id/zzzz69781472c6191000Pzzzz69004047f222b266/page.html</vt:lpwstr>
      </vt:variant>
      <vt:variant>
        <vt:lpwstr/>
      </vt:variant>
      <vt:variant>
        <vt:i4>8126519</vt:i4>
      </vt:variant>
      <vt:variant>
        <vt:i4>1572</vt:i4>
      </vt:variant>
      <vt:variant>
        <vt:i4>0</vt:i4>
      </vt:variant>
      <vt:variant>
        <vt:i4>5</vt:i4>
      </vt:variant>
      <vt:variant>
        <vt:lpwstr>https://msg.dese.gov.au/link/id/zzzz69781472c380b601Pzzzz69004047f222b266/page.html</vt:lpwstr>
      </vt:variant>
      <vt:variant>
        <vt:lpwstr/>
      </vt:variant>
      <vt:variant>
        <vt:i4>2883636</vt:i4>
      </vt:variant>
      <vt:variant>
        <vt:i4>1569</vt:i4>
      </vt:variant>
      <vt:variant>
        <vt:i4>0</vt:i4>
      </vt:variant>
      <vt:variant>
        <vt:i4>5</vt:i4>
      </vt:variant>
      <vt:variant>
        <vt:lpwstr>https://msg.dese.gov.au/link/id/zzzz69781472c25dd486Pzzzz69004047f222b266/page.html</vt:lpwstr>
      </vt:variant>
      <vt:variant>
        <vt:lpwstr/>
      </vt:variant>
      <vt:variant>
        <vt:i4>3080292</vt:i4>
      </vt:variant>
      <vt:variant>
        <vt:i4>1566</vt:i4>
      </vt:variant>
      <vt:variant>
        <vt:i4>0</vt:i4>
      </vt:variant>
      <vt:variant>
        <vt:i4>5</vt:i4>
      </vt:variant>
      <vt:variant>
        <vt:lpwstr>https://msg.dese.gov.au/link/id/zzzz69781472c15e9457Pzzzz69004047f222b266/page.html</vt:lpwstr>
      </vt:variant>
      <vt:variant>
        <vt:lpwstr/>
      </vt:variant>
      <vt:variant>
        <vt:i4>7536751</vt:i4>
      </vt:variant>
      <vt:variant>
        <vt:i4>1563</vt:i4>
      </vt:variant>
      <vt:variant>
        <vt:i4>0</vt:i4>
      </vt:variant>
      <vt:variant>
        <vt:i4>5</vt:i4>
      </vt:variant>
      <vt:variant>
        <vt:lpwstr>https://msg.dese.gov.au/link/id/zzzz69781472c0d5e638Pzzzz69004047f222b266/page.html</vt:lpwstr>
      </vt:variant>
      <vt:variant>
        <vt:lpwstr/>
      </vt:variant>
      <vt:variant>
        <vt:i4>7405665</vt:i4>
      </vt:variant>
      <vt:variant>
        <vt:i4>1560</vt:i4>
      </vt:variant>
      <vt:variant>
        <vt:i4>0</vt:i4>
      </vt:variant>
      <vt:variant>
        <vt:i4>5</vt:i4>
      </vt:variant>
      <vt:variant>
        <vt:lpwstr>https://msg.dese.gov.au/link/id/zzzz6982abc4bed41620Pzzzz655d5953d312b061/page.html</vt:lpwstr>
      </vt:variant>
      <vt:variant>
        <vt:lpwstr/>
      </vt:variant>
      <vt:variant>
        <vt:i4>7471156</vt:i4>
      </vt:variant>
      <vt:variant>
        <vt:i4>1557</vt:i4>
      </vt:variant>
      <vt:variant>
        <vt:i4>0</vt:i4>
      </vt:variant>
      <vt:variant>
        <vt:i4>5</vt:i4>
      </vt:variant>
      <vt:variant>
        <vt:lpwstr>https://msg.dese.gov.au/link/id/zzzz6982abc4bdd4a175Pzzzz655d5953d312b061/page.html</vt:lpwstr>
      </vt:variant>
      <vt:variant>
        <vt:lpwstr/>
      </vt:variant>
      <vt:variant>
        <vt:i4>2228329</vt:i4>
      </vt:variant>
      <vt:variant>
        <vt:i4>1554</vt:i4>
      </vt:variant>
      <vt:variant>
        <vt:i4>0</vt:i4>
      </vt:variant>
      <vt:variant>
        <vt:i4>5</vt:i4>
      </vt:variant>
      <vt:variant>
        <vt:lpwstr>https://msg.dese.gov.au/link/id/zzzz6982abc4bc9fe534Pzzzz655d5953d312b061/page.html</vt:lpwstr>
      </vt:variant>
      <vt:variant>
        <vt:lpwstr/>
      </vt:variant>
      <vt:variant>
        <vt:i4>7340081</vt:i4>
      </vt:variant>
      <vt:variant>
        <vt:i4>1551</vt:i4>
      </vt:variant>
      <vt:variant>
        <vt:i4>0</vt:i4>
      </vt:variant>
      <vt:variant>
        <vt:i4>5</vt:i4>
      </vt:variant>
      <vt:variant>
        <vt:lpwstr>https://msg.dese.gov.au/link/id/zzzz6982abc4bae1e472Pzzzz655d5953d312b061/page.html</vt:lpwstr>
      </vt:variant>
      <vt:variant>
        <vt:lpwstr/>
      </vt:variant>
      <vt:variant>
        <vt:i4>7667815</vt:i4>
      </vt:variant>
      <vt:variant>
        <vt:i4>1548</vt:i4>
      </vt:variant>
      <vt:variant>
        <vt:i4>0</vt:i4>
      </vt:variant>
      <vt:variant>
        <vt:i4>5</vt:i4>
      </vt:variant>
      <vt:variant>
        <vt:lpwstr>https://msg.dese.gov.au/link/id/zzzz6982abc4b35ae312Pzzzz655d5953d312b061/page.html</vt:lpwstr>
      </vt:variant>
      <vt:variant>
        <vt:lpwstr/>
      </vt:variant>
      <vt:variant>
        <vt:i4>2162798</vt:i4>
      </vt:variant>
      <vt:variant>
        <vt:i4>1545</vt:i4>
      </vt:variant>
      <vt:variant>
        <vt:i4>0</vt:i4>
      </vt:variant>
      <vt:variant>
        <vt:i4>5</vt:i4>
      </vt:variant>
      <vt:variant>
        <vt:lpwstr>https://msg.dese.gov.au/link/id/zzzz6982abc4b1d75091Pzzzz655d5953d312b061/page.html</vt:lpwstr>
      </vt:variant>
      <vt:variant>
        <vt:lpwstr/>
      </vt:variant>
      <vt:variant>
        <vt:i4>2162798</vt:i4>
      </vt:variant>
      <vt:variant>
        <vt:i4>1542</vt:i4>
      </vt:variant>
      <vt:variant>
        <vt:i4>0</vt:i4>
      </vt:variant>
      <vt:variant>
        <vt:i4>5</vt:i4>
      </vt:variant>
      <vt:variant>
        <vt:lpwstr>https://msg.dese.gov.au/link/id/zzzz6982abc4b1d75091Pzzzz655d5953d312b061/page.html</vt:lpwstr>
      </vt:variant>
      <vt:variant>
        <vt:lpwstr/>
      </vt:variant>
      <vt:variant>
        <vt:i4>7733346</vt:i4>
      </vt:variant>
      <vt:variant>
        <vt:i4>1539</vt:i4>
      </vt:variant>
      <vt:variant>
        <vt:i4>0</vt:i4>
      </vt:variant>
      <vt:variant>
        <vt:i4>5</vt:i4>
      </vt:variant>
      <vt:variant>
        <vt:lpwstr>https://msg.dese.gov.au/link/id/zzzz6982abc4b0cb7406Pzzzz655d5953d312b061/page.html</vt:lpwstr>
      </vt:variant>
      <vt:variant>
        <vt:lpwstr/>
      </vt:variant>
      <vt:variant>
        <vt:i4>8257586</vt:i4>
      </vt:variant>
      <vt:variant>
        <vt:i4>1536</vt:i4>
      </vt:variant>
      <vt:variant>
        <vt:i4>0</vt:i4>
      </vt:variant>
      <vt:variant>
        <vt:i4>5</vt:i4>
      </vt:variant>
      <vt:variant>
        <vt:lpwstr>https://msg.dese.gov.au/link/id/zzzz6982abc4afc3d508Pzzzz655d5953d312b061/page.html</vt:lpwstr>
      </vt:variant>
      <vt:variant>
        <vt:lpwstr/>
      </vt:variant>
      <vt:variant>
        <vt:i4>7864420</vt:i4>
      </vt:variant>
      <vt:variant>
        <vt:i4>1533</vt:i4>
      </vt:variant>
      <vt:variant>
        <vt:i4>0</vt:i4>
      </vt:variant>
      <vt:variant>
        <vt:i4>5</vt:i4>
      </vt:variant>
      <vt:variant>
        <vt:lpwstr>https://msg.dese.gov.au/link/id/zzzz6982abc4aea72529Pzzzz655d5953d312b061/page.html</vt:lpwstr>
      </vt:variant>
      <vt:variant>
        <vt:lpwstr/>
      </vt:variant>
      <vt:variant>
        <vt:i4>8192100</vt:i4>
      </vt:variant>
      <vt:variant>
        <vt:i4>1530</vt:i4>
      </vt:variant>
      <vt:variant>
        <vt:i4>0</vt:i4>
      </vt:variant>
      <vt:variant>
        <vt:i4>5</vt:i4>
      </vt:variant>
      <vt:variant>
        <vt:lpwstr>https://msg.dese.gov.au/link/id/zzzz6982abc4ad68f413Pzzzz655d5953d312b061/page.html</vt:lpwstr>
      </vt:variant>
      <vt:variant>
        <vt:lpwstr/>
      </vt:variant>
      <vt:variant>
        <vt:i4>2228287</vt:i4>
      </vt:variant>
      <vt:variant>
        <vt:i4>1527</vt:i4>
      </vt:variant>
      <vt:variant>
        <vt:i4>0</vt:i4>
      </vt:variant>
      <vt:variant>
        <vt:i4>5</vt:i4>
      </vt:variant>
      <vt:variant>
        <vt:lpwstr>https://msg.dese.gov.au/link/id/zzzz6982abc4aa1a8034Pzzzz655d5953d312b061/page.html</vt:lpwstr>
      </vt:variant>
      <vt:variant>
        <vt:lpwstr/>
      </vt:variant>
      <vt:variant>
        <vt:i4>2097251</vt:i4>
      </vt:variant>
      <vt:variant>
        <vt:i4>1524</vt:i4>
      </vt:variant>
      <vt:variant>
        <vt:i4>0</vt:i4>
      </vt:variant>
      <vt:variant>
        <vt:i4>5</vt:i4>
      </vt:variant>
      <vt:variant>
        <vt:lpwstr>https://msg.dese.gov.au/link/id/zzzz6982abc4a5b60144Pzzzz655d5953d312b061/page.html</vt:lpwstr>
      </vt:variant>
      <vt:variant>
        <vt:lpwstr/>
      </vt:variant>
      <vt:variant>
        <vt:i4>7733348</vt:i4>
      </vt:variant>
      <vt:variant>
        <vt:i4>1521</vt:i4>
      </vt:variant>
      <vt:variant>
        <vt:i4>0</vt:i4>
      </vt:variant>
      <vt:variant>
        <vt:i4>5</vt:i4>
      </vt:variant>
      <vt:variant>
        <vt:lpwstr>https://msg.dese.gov.au/link/id/zzzz6982abc4a3ec7333Pzzzz655d5953d312b061/page.html</vt:lpwstr>
      </vt:variant>
      <vt:variant>
        <vt:lpwstr/>
      </vt:variant>
      <vt:variant>
        <vt:i4>2556006</vt:i4>
      </vt:variant>
      <vt:variant>
        <vt:i4>1518</vt:i4>
      </vt:variant>
      <vt:variant>
        <vt:i4>0</vt:i4>
      </vt:variant>
      <vt:variant>
        <vt:i4>5</vt:i4>
      </vt:variant>
      <vt:variant>
        <vt:lpwstr>https://msg.dese.gov.au/link/id/zzzz6982abc4a2f70652Pzzzz655d5953d312b061/page.html</vt:lpwstr>
      </vt:variant>
      <vt:variant>
        <vt:lpwstr/>
      </vt:variant>
      <vt:variant>
        <vt:i4>2621549</vt:i4>
      </vt:variant>
      <vt:variant>
        <vt:i4>1515</vt:i4>
      </vt:variant>
      <vt:variant>
        <vt:i4>0</vt:i4>
      </vt:variant>
      <vt:variant>
        <vt:i4>5</vt:i4>
      </vt:variant>
      <vt:variant>
        <vt:lpwstr>https://msg.dese.gov.au/link/id/zzzz6982abc4a202a896Pzzzz655d5953d312b061/page.html</vt:lpwstr>
      </vt:variant>
      <vt:variant>
        <vt:lpwstr/>
      </vt:variant>
      <vt:variant>
        <vt:i4>2424889</vt:i4>
      </vt:variant>
      <vt:variant>
        <vt:i4>1512</vt:i4>
      </vt:variant>
      <vt:variant>
        <vt:i4>0</vt:i4>
      </vt:variant>
      <vt:variant>
        <vt:i4>5</vt:i4>
      </vt:variant>
      <vt:variant>
        <vt:lpwstr>https://msg.dese.gov.au/link/id/zzzz698d1b6e7f3be929Pzzzz6025c156f06e5453/page.html</vt:lpwstr>
      </vt:variant>
      <vt:variant>
        <vt:lpwstr/>
      </vt:variant>
      <vt:variant>
        <vt:i4>2818108</vt:i4>
      </vt:variant>
      <vt:variant>
        <vt:i4>1509</vt:i4>
      </vt:variant>
      <vt:variant>
        <vt:i4>0</vt:i4>
      </vt:variant>
      <vt:variant>
        <vt:i4>5</vt:i4>
      </vt:variant>
      <vt:variant>
        <vt:lpwstr>https://msg.dese.gov.au/link/id/zzzz698d1b6e7e4fe108Pzzzz6025c156f06e5453/page.html</vt:lpwstr>
      </vt:variant>
      <vt:variant>
        <vt:lpwstr/>
      </vt:variant>
      <vt:variant>
        <vt:i4>7995490</vt:i4>
      </vt:variant>
      <vt:variant>
        <vt:i4>1506</vt:i4>
      </vt:variant>
      <vt:variant>
        <vt:i4>0</vt:i4>
      </vt:variant>
      <vt:variant>
        <vt:i4>5</vt:i4>
      </vt:variant>
      <vt:variant>
        <vt:lpwstr>https://msg.dese.gov.au/link/id/zzzz698d1b6e7d611789Pzzzz6025c156f06e5453/page.html</vt:lpwstr>
      </vt:variant>
      <vt:variant>
        <vt:lpwstr/>
      </vt:variant>
      <vt:variant>
        <vt:i4>8061027</vt:i4>
      </vt:variant>
      <vt:variant>
        <vt:i4>1503</vt:i4>
      </vt:variant>
      <vt:variant>
        <vt:i4>0</vt:i4>
      </vt:variant>
      <vt:variant>
        <vt:i4>5</vt:i4>
      </vt:variant>
      <vt:variant>
        <vt:lpwstr>https://msg.dese.gov.au/link/id/zzzz698d1b6e7c799101Pzzzz6025c156f06e5453/page.html</vt:lpwstr>
      </vt:variant>
      <vt:variant>
        <vt:lpwstr/>
      </vt:variant>
      <vt:variant>
        <vt:i4>2818148</vt:i4>
      </vt:variant>
      <vt:variant>
        <vt:i4>1500</vt:i4>
      </vt:variant>
      <vt:variant>
        <vt:i4>0</vt:i4>
      </vt:variant>
      <vt:variant>
        <vt:i4>5</vt:i4>
      </vt:variant>
      <vt:variant>
        <vt:lpwstr>https://msg.dese.gov.au/link/id/zzzz698d1b6e7b8c3823Pzzzz6025c156f06e5453/page.html</vt:lpwstr>
      </vt:variant>
      <vt:variant>
        <vt:lpwstr/>
      </vt:variant>
      <vt:variant>
        <vt:i4>8126575</vt:i4>
      </vt:variant>
      <vt:variant>
        <vt:i4>1497</vt:i4>
      </vt:variant>
      <vt:variant>
        <vt:i4>0</vt:i4>
      </vt:variant>
      <vt:variant>
        <vt:i4>5</vt:i4>
      </vt:variant>
      <vt:variant>
        <vt:lpwstr>https://msg.dese.gov.au/link/id/zzzz698d1b6e7a191520Pzzzz6025c156f06e5453/page.html</vt:lpwstr>
      </vt:variant>
      <vt:variant>
        <vt:lpwstr/>
      </vt:variant>
      <vt:variant>
        <vt:i4>2162785</vt:i4>
      </vt:variant>
      <vt:variant>
        <vt:i4>1494</vt:i4>
      </vt:variant>
      <vt:variant>
        <vt:i4>0</vt:i4>
      </vt:variant>
      <vt:variant>
        <vt:i4>5</vt:i4>
      </vt:variant>
      <vt:variant>
        <vt:lpwstr>https://msg.dese.gov.au/link/id/zzzz698d1b6e79308871Pzzzz6025c156f06e5453/page.html</vt:lpwstr>
      </vt:variant>
      <vt:variant>
        <vt:lpwstr/>
      </vt:variant>
      <vt:variant>
        <vt:i4>2687085</vt:i4>
      </vt:variant>
      <vt:variant>
        <vt:i4>1491</vt:i4>
      </vt:variant>
      <vt:variant>
        <vt:i4>0</vt:i4>
      </vt:variant>
      <vt:variant>
        <vt:i4>5</vt:i4>
      </vt:variant>
      <vt:variant>
        <vt:lpwstr>https://msg.dese.gov.au/link/id/zzzz698d1b6e78300939Pzzzz6025c156f06e5453/page.html</vt:lpwstr>
      </vt:variant>
      <vt:variant>
        <vt:lpwstr/>
      </vt:variant>
      <vt:variant>
        <vt:i4>2687085</vt:i4>
      </vt:variant>
      <vt:variant>
        <vt:i4>1488</vt:i4>
      </vt:variant>
      <vt:variant>
        <vt:i4>0</vt:i4>
      </vt:variant>
      <vt:variant>
        <vt:i4>5</vt:i4>
      </vt:variant>
      <vt:variant>
        <vt:lpwstr>https://msg.dese.gov.au/link/id/zzzz698d1b6e78300939Pzzzz6025c156f06e5453/page.html</vt:lpwstr>
      </vt:variant>
      <vt:variant>
        <vt:lpwstr/>
      </vt:variant>
      <vt:variant>
        <vt:i4>2424942</vt:i4>
      </vt:variant>
      <vt:variant>
        <vt:i4>1485</vt:i4>
      </vt:variant>
      <vt:variant>
        <vt:i4>0</vt:i4>
      </vt:variant>
      <vt:variant>
        <vt:i4>5</vt:i4>
      </vt:variant>
      <vt:variant>
        <vt:lpwstr>https://msg.dese.gov.au/link/id/zzzz698d1b6e77434939Pzzzz6025c156f06e5453/page.html</vt:lpwstr>
      </vt:variant>
      <vt:variant>
        <vt:lpwstr/>
      </vt:variant>
      <vt:variant>
        <vt:i4>3604511</vt:i4>
      </vt:variant>
      <vt:variant>
        <vt:i4>1482</vt:i4>
      </vt:variant>
      <vt:variant>
        <vt:i4>0</vt:i4>
      </vt:variant>
      <vt:variant>
        <vt:i4>5</vt:i4>
      </vt:variant>
      <vt:variant>
        <vt:lpwstr>https://www.education.gov.au/early-childhood/providers/howto/manage-absences?utm_source=ecec2026-02-18&amp;utm_medium=email&amp;utm_campaign=absences</vt:lpwstr>
      </vt:variant>
      <vt:variant>
        <vt:lpwstr/>
      </vt:variant>
      <vt:variant>
        <vt:i4>2949185</vt:i4>
      </vt:variant>
      <vt:variant>
        <vt:i4>1479</vt:i4>
      </vt:variant>
      <vt:variant>
        <vt:i4>0</vt:i4>
      </vt:variant>
      <vt:variant>
        <vt:i4>5</vt:i4>
      </vt:variant>
      <vt:variant>
        <vt:lpwstr>https://www.education.gov.au/early-childhood/about/quality-and-safety/mandatory-national-child-safety-training/register-mandatory-national-child-safety-training-communication-toolkit?utm_source=ecec2026-02-18&amp;utm_medium=email&amp;utm_campaign=child_safety_training</vt:lpwstr>
      </vt:variant>
      <vt:variant>
        <vt:lpwstr/>
      </vt:variant>
      <vt:variant>
        <vt:i4>458871</vt:i4>
      </vt:variant>
      <vt:variant>
        <vt:i4>1476</vt:i4>
      </vt:variant>
      <vt:variant>
        <vt:i4>0</vt:i4>
      </vt:variant>
      <vt:variant>
        <vt:i4>5</vt:i4>
      </vt:variant>
      <vt:variant>
        <vt:lpwstr>https://www.education.gov.au/early-childhood/about/quality-and-safety/mandatory-national-child-safety-training?utm_source=ecec2026-02-18&amp;utm_medium=email&amp;utm_campaign=child_safety_training</vt:lpwstr>
      </vt:variant>
      <vt:variant>
        <vt:lpwstr/>
      </vt:variant>
      <vt:variant>
        <vt:i4>4915262</vt:i4>
      </vt:variant>
      <vt:variant>
        <vt:i4>1473</vt:i4>
      </vt:variant>
      <vt:variant>
        <vt:i4>0</vt:i4>
      </vt:variant>
      <vt:variant>
        <vt:i4>5</vt:i4>
      </vt:variant>
      <vt:variant>
        <vt:lpwstr>https://learning.education.gov.au/register?utm_source=ecec2026-02-18&amp;utm_medium=email&amp;utm_campaign=child_safety_training</vt:lpwstr>
      </vt:variant>
      <vt:variant>
        <vt:lpwstr/>
      </vt:variant>
      <vt:variant>
        <vt:i4>7209057</vt:i4>
      </vt:variant>
      <vt:variant>
        <vt:i4>1470</vt:i4>
      </vt:variant>
      <vt:variant>
        <vt:i4>0</vt:i4>
      </vt:variant>
      <vt:variant>
        <vt:i4>5</vt:i4>
      </vt:variant>
      <vt:variant>
        <vt:lpwstr>https://www.dss.gov.au/child-protection/reporting-child-safety-concerns</vt:lpwstr>
      </vt:variant>
      <vt:variant>
        <vt:lpwstr/>
      </vt:variant>
      <vt:variant>
        <vt:i4>5701637</vt:i4>
      </vt:variant>
      <vt:variant>
        <vt:i4>1467</vt:i4>
      </vt:variant>
      <vt:variant>
        <vt:i4>0</vt:i4>
      </vt:variant>
      <vt:variant>
        <vt:i4>5</vt:i4>
      </vt:variant>
      <vt:variant>
        <vt:lpwstr>https://www.acecqa.gov.au/help/contact-your-regulatory-authority</vt:lpwstr>
      </vt:variant>
      <vt:variant>
        <vt:lpwstr/>
      </vt:variant>
      <vt:variant>
        <vt:i4>5242996</vt:i4>
      </vt:variant>
      <vt:variant>
        <vt:i4>1464</vt:i4>
      </vt:variant>
      <vt:variant>
        <vt:i4>0</vt:i4>
      </vt:variant>
      <vt:variant>
        <vt:i4>5</vt:i4>
      </vt:variant>
      <vt:variant>
        <vt:lpwstr>https://www.education.gov.au/early-childhood/providers/compliance-and-enforcement/strengthening-safety-through-child-care-subsidy/spot-checks?utm_source=ecec2026-02-18&amp;utm_medium=email&amp;utm_campaign=compliance</vt:lpwstr>
      </vt:variant>
      <vt:variant>
        <vt:lpwstr/>
      </vt:variant>
      <vt:variant>
        <vt:i4>3473444</vt:i4>
      </vt:variant>
      <vt:variant>
        <vt:i4>1461</vt:i4>
      </vt:variant>
      <vt:variant>
        <vt:i4>0</vt:i4>
      </vt:variant>
      <vt:variant>
        <vt:i4>5</vt:i4>
      </vt:variant>
      <vt:variant>
        <vt:lpwstr>https://www.acecqa.gov.au/resources/snapshot-and-reports/nqf-snapshots</vt:lpwstr>
      </vt:variant>
      <vt:variant>
        <vt:lpwstr/>
      </vt:variant>
      <vt:variant>
        <vt:i4>1179709</vt:i4>
      </vt:variant>
      <vt:variant>
        <vt:i4>1458</vt:i4>
      </vt:variant>
      <vt:variant>
        <vt:i4>0</vt:i4>
      </vt:variant>
      <vt:variant>
        <vt:i4>5</vt:i4>
      </vt:variant>
      <vt:variant>
        <vt:lpwstr>https://www.education.gov.au/early-childhood/providers/extra-support/community-child-care-fund/sustainability-and-capital-support-grant/sustainability-and-capital-support-grant-communication-toolkit?utm_source=ecec2026-02-18&amp;utm_medium=email&amp;utm_campaign=cccf_sustainability</vt:lpwstr>
      </vt:variant>
      <vt:variant>
        <vt:lpwstr/>
      </vt:variant>
      <vt:variant>
        <vt:i4>6750335</vt:i4>
      </vt:variant>
      <vt:variant>
        <vt:i4>1455</vt:i4>
      </vt:variant>
      <vt:variant>
        <vt:i4>0</vt:i4>
      </vt:variant>
      <vt:variant>
        <vt:i4>5</vt:i4>
      </vt:variant>
      <vt:variant>
        <vt:lpwstr>https://www.education.gov.au/early-childhood/providers/extra-support/community-child-care-fund/sustainability-and-capital-support-grant?utm_source=ecec2026-02-18&amp;utm_medium=email&amp;utm_campaign=cccf_sustainability</vt:lpwstr>
      </vt:variant>
      <vt:variant>
        <vt:lpwstr/>
      </vt:variant>
      <vt:variant>
        <vt:i4>2424881</vt:i4>
      </vt:variant>
      <vt:variant>
        <vt:i4>1452</vt:i4>
      </vt:variant>
      <vt:variant>
        <vt:i4>0</vt:i4>
      </vt:variant>
      <vt:variant>
        <vt:i4>5</vt:i4>
      </vt:variant>
      <vt:variant>
        <vt:lpwstr>https://msg.dese.gov.au/link/id/zzzz699d2c05b76ab334Pzzzz69004047f222b266/page.html</vt:lpwstr>
      </vt:variant>
      <vt:variant>
        <vt:lpwstr/>
      </vt:variant>
      <vt:variant>
        <vt:i4>8192049</vt:i4>
      </vt:variant>
      <vt:variant>
        <vt:i4>1449</vt:i4>
      </vt:variant>
      <vt:variant>
        <vt:i4>0</vt:i4>
      </vt:variant>
      <vt:variant>
        <vt:i4>5</vt:i4>
      </vt:variant>
      <vt:variant>
        <vt:lpwstr>https://msg.dese.gov.au/link/id/zzzz699d2c05b5b81642Pzzzz69004047f222b266/page.html</vt:lpwstr>
      </vt:variant>
      <vt:variant>
        <vt:lpwstr/>
      </vt:variant>
      <vt:variant>
        <vt:i4>7340082</vt:i4>
      </vt:variant>
      <vt:variant>
        <vt:i4>1446</vt:i4>
      </vt:variant>
      <vt:variant>
        <vt:i4>0</vt:i4>
      </vt:variant>
      <vt:variant>
        <vt:i4>5</vt:i4>
      </vt:variant>
      <vt:variant>
        <vt:lpwstr>https://msg.dese.gov.au/link/id/zzzz699d28e108da7705Pzzzz69004047f222b266/page.html</vt:lpwstr>
      </vt:variant>
      <vt:variant>
        <vt:lpwstr/>
      </vt:variant>
      <vt:variant>
        <vt:i4>2162799</vt:i4>
      </vt:variant>
      <vt:variant>
        <vt:i4>1443</vt:i4>
      </vt:variant>
      <vt:variant>
        <vt:i4>0</vt:i4>
      </vt:variant>
      <vt:variant>
        <vt:i4>5</vt:i4>
      </vt:variant>
      <vt:variant>
        <vt:lpwstr>https://msg.dese.gov.au/link/id/zzzz699d28e107395387Pzzzz69004047f222b266/page.html</vt:lpwstr>
      </vt:variant>
      <vt:variant>
        <vt:lpwstr/>
      </vt:variant>
      <vt:variant>
        <vt:i4>2097249</vt:i4>
      </vt:variant>
      <vt:variant>
        <vt:i4>1440</vt:i4>
      </vt:variant>
      <vt:variant>
        <vt:i4>0</vt:i4>
      </vt:variant>
      <vt:variant>
        <vt:i4>5</vt:i4>
      </vt:variant>
      <vt:variant>
        <vt:lpwstr>https://msg.dese.gov.au/link/id/zzzz699e27ce8f913543Pzzzz69004047f222b266/page.html</vt:lpwstr>
      </vt:variant>
      <vt:variant>
        <vt:lpwstr/>
      </vt:variant>
      <vt:variant>
        <vt:i4>2228282</vt:i4>
      </vt:variant>
      <vt:variant>
        <vt:i4>1437</vt:i4>
      </vt:variant>
      <vt:variant>
        <vt:i4>0</vt:i4>
      </vt:variant>
      <vt:variant>
        <vt:i4>5</vt:i4>
      </vt:variant>
      <vt:variant>
        <vt:lpwstr>https://msg.dese.gov.au/link/id/zzzz699e27ce8ed50516Pzzzz69004047f222b266/page.html</vt:lpwstr>
      </vt:variant>
      <vt:variant>
        <vt:lpwstr/>
      </vt:variant>
      <vt:variant>
        <vt:i4>8323178</vt:i4>
      </vt:variant>
      <vt:variant>
        <vt:i4>1434</vt:i4>
      </vt:variant>
      <vt:variant>
        <vt:i4>0</vt:i4>
      </vt:variant>
      <vt:variant>
        <vt:i4>5</vt:i4>
      </vt:variant>
      <vt:variant>
        <vt:lpwstr>https://msg.dese.gov.au/link/id/zzzz699e27ce8dfec708Pzzzz69004047f222b266/page.html</vt:lpwstr>
      </vt:variant>
      <vt:variant>
        <vt:lpwstr/>
      </vt:variant>
      <vt:variant>
        <vt:i4>2883691</vt:i4>
      </vt:variant>
      <vt:variant>
        <vt:i4>1431</vt:i4>
      </vt:variant>
      <vt:variant>
        <vt:i4>0</vt:i4>
      </vt:variant>
      <vt:variant>
        <vt:i4>5</vt:i4>
      </vt:variant>
      <vt:variant>
        <vt:lpwstr>https://msg.dese.gov.au/link/id/zzzz699d28e105c1a380Pzzzz69004047f222b266/page.html</vt:lpwstr>
      </vt:variant>
      <vt:variant>
        <vt:lpwstr/>
      </vt:variant>
      <vt:variant>
        <vt:i4>7864380</vt:i4>
      </vt:variant>
      <vt:variant>
        <vt:i4>1428</vt:i4>
      </vt:variant>
      <vt:variant>
        <vt:i4>0</vt:i4>
      </vt:variant>
      <vt:variant>
        <vt:i4>5</vt:i4>
      </vt:variant>
      <vt:variant>
        <vt:lpwstr>https://msg.dese.gov.au/link/id/zzzz699d28e1045ea694Pzzzz69004047f222b266/page.html</vt:lpwstr>
      </vt:variant>
      <vt:variant>
        <vt:lpwstr/>
      </vt:variant>
      <vt:variant>
        <vt:i4>2687078</vt:i4>
      </vt:variant>
      <vt:variant>
        <vt:i4>1425</vt:i4>
      </vt:variant>
      <vt:variant>
        <vt:i4>0</vt:i4>
      </vt:variant>
      <vt:variant>
        <vt:i4>5</vt:i4>
      </vt:variant>
      <vt:variant>
        <vt:lpwstr>https://msg.dese.gov.au/link/id/zzzz699d28e102d0b717Pzzzz69004047f222b266/page.html</vt:lpwstr>
      </vt:variant>
      <vt:variant>
        <vt:lpwstr/>
      </vt:variant>
      <vt:variant>
        <vt:i4>8192099</vt:i4>
      </vt:variant>
      <vt:variant>
        <vt:i4>1422</vt:i4>
      </vt:variant>
      <vt:variant>
        <vt:i4>0</vt:i4>
      </vt:variant>
      <vt:variant>
        <vt:i4>5</vt:i4>
      </vt:variant>
      <vt:variant>
        <vt:lpwstr>https://msg.dese.gov.au/link/id/zzzz699d28e1014d1172Pzzzz69004047f222b266/page.html</vt:lpwstr>
      </vt:variant>
      <vt:variant>
        <vt:lpwstr/>
      </vt:variant>
      <vt:variant>
        <vt:i4>2293821</vt:i4>
      </vt:variant>
      <vt:variant>
        <vt:i4>1419</vt:i4>
      </vt:variant>
      <vt:variant>
        <vt:i4>0</vt:i4>
      </vt:variant>
      <vt:variant>
        <vt:i4>5</vt:i4>
      </vt:variant>
      <vt:variant>
        <vt:lpwstr>https://nt.gov.au/emergency</vt:lpwstr>
      </vt:variant>
      <vt:variant>
        <vt:lpwstr/>
      </vt:variant>
      <vt:variant>
        <vt:i4>6422571</vt:i4>
      </vt:variant>
      <vt:variant>
        <vt:i4>1416</vt:i4>
      </vt:variant>
      <vt:variant>
        <vt:i4>0</vt:i4>
      </vt:variant>
      <vt:variant>
        <vt:i4>5</vt:i4>
      </vt:variant>
      <vt:variant>
        <vt:lpwstr>https://www.servicesaustralia.gov.au/natural-disaster-support?context=60042</vt:lpwstr>
      </vt:variant>
      <vt:variant>
        <vt:lpwstr/>
      </vt:variant>
      <vt:variant>
        <vt:i4>3997758</vt:i4>
      </vt:variant>
      <vt:variant>
        <vt:i4>1413</vt:i4>
      </vt:variant>
      <vt:variant>
        <vt:i4>0</vt:i4>
      </vt:variant>
      <vt:variant>
        <vt:i4>5</vt:i4>
      </vt:variant>
      <vt:variant>
        <vt:lpwstr>https://www.education.gov.au/early-childhood/providers/extra-support/emergency</vt:lpwstr>
      </vt:variant>
      <vt:variant>
        <vt:lpwstr/>
      </vt:variant>
      <vt:variant>
        <vt:i4>4718611</vt:i4>
      </vt:variant>
      <vt:variant>
        <vt:i4>1410</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1407</vt:i4>
      </vt:variant>
      <vt:variant>
        <vt:i4>0</vt:i4>
      </vt:variant>
      <vt:variant>
        <vt:i4>5</vt:i4>
      </vt:variant>
      <vt:variant>
        <vt:lpwstr>https://www.education.gov.au/early-childhood/providers/howto/manage-absences</vt:lpwstr>
      </vt:variant>
      <vt:variant>
        <vt:lpwstr/>
      </vt:variant>
      <vt:variant>
        <vt:i4>6422638</vt:i4>
      </vt:variant>
      <vt:variant>
        <vt:i4>1404</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1401</vt:i4>
      </vt:variant>
      <vt:variant>
        <vt:i4>0</vt:i4>
      </vt:variant>
      <vt:variant>
        <vt:i4>5</vt:i4>
      </vt:variant>
      <vt:variant>
        <vt:lpwstr>https://www.facebook.com/groups/359334192803179</vt:lpwstr>
      </vt:variant>
      <vt:variant>
        <vt:lpwstr/>
      </vt:variant>
      <vt:variant>
        <vt:i4>3997758</vt:i4>
      </vt:variant>
      <vt:variant>
        <vt:i4>1398</vt:i4>
      </vt:variant>
      <vt:variant>
        <vt:i4>0</vt:i4>
      </vt:variant>
      <vt:variant>
        <vt:i4>5</vt:i4>
      </vt:variant>
      <vt:variant>
        <vt:lpwstr>https://www.education.gov.au/early-childhood/providers/extra-support/emergency</vt:lpwstr>
      </vt:variant>
      <vt:variant>
        <vt:lpwstr/>
      </vt:variant>
      <vt:variant>
        <vt:i4>393306</vt:i4>
      </vt:variant>
      <vt:variant>
        <vt:i4>1395</vt:i4>
      </vt:variant>
      <vt:variant>
        <vt:i4>0</vt:i4>
      </vt:variant>
      <vt:variant>
        <vt:i4>5</vt:i4>
      </vt:variant>
      <vt:variant>
        <vt:lpwstr>https://www.education.gov.au/early-childhood/providers/howto/manage-payments-fees/third-party-payments-discounts/prescribed-discounts</vt:lpwstr>
      </vt:variant>
      <vt:variant>
        <vt:lpwstr/>
      </vt:variant>
      <vt:variant>
        <vt:i4>2818146</vt:i4>
      </vt:variant>
      <vt:variant>
        <vt:i4>1392</vt:i4>
      </vt:variant>
      <vt:variant>
        <vt:i4>0</vt:i4>
      </vt:variant>
      <vt:variant>
        <vt:i4>5</vt:i4>
      </vt:variant>
      <vt:variant>
        <vt:lpwstr>https://msg.dese.gov.au/link/id/zzzz69a79945e7bcd234Pzzzz655d5953d312b061/page.html</vt:lpwstr>
      </vt:variant>
      <vt:variant>
        <vt:lpwstr/>
      </vt:variant>
      <vt:variant>
        <vt:i4>2752615</vt:i4>
      </vt:variant>
      <vt:variant>
        <vt:i4>1389</vt:i4>
      </vt:variant>
      <vt:variant>
        <vt:i4>0</vt:i4>
      </vt:variant>
      <vt:variant>
        <vt:i4>5</vt:i4>
      </vt:variant>
      <vt:variant>
        <vt:lpwstr>https://msg.dese.gov.au/link/id/zzzz69a79945e96d2947Pzzzz655d5953d312b061/page.html</vt:lpwstr>
      </vt:variant>
      <vt:variant>
        <vt:lpwstr/>
      </vt:variant>
      <vt:variant>
        <vt:i4>2818146</vt:i4>
      </vt:variant>
      <vt:variant>
        <vt:i4>1386</vt:i4>
      </vt:variant>
      <vt:variant>
        <vt:i4>0</vt:i4>
      </vt:variant>
      <vt:variant>
        <vt:i4>5</vt:i4>
      </vt:variant>
      <vt:variant>
        <vt:lpwstr>https://msg.dese.gov.au/link/id/zzzz69a79945e7bcd234Pzzzz655d5953d312b061/page.html</vt:lpwstr>
      </vt:variant>
      <vt:variant>
        <vt:lpwstr/>
      </vt:variant>
      <vt:variant>
        <vt:i4>7995445</vt:i4>
      </vt:variant>
      <vt:variant>
        <vt:i4>1383</vt:i4>
      </vt:variant>
      <vt:variant>
        <vt:i4>0</vt:i4>
      </vt:variant>
      <vt:variant>
        <vt:i4>5</vt:i4>
      </vt:variant>
      <vt:variant>
        <vt:lpwstr>https://msg.dese.gov.au/link/id/zzzz69a79945e564c371Pzzzz655d5953d312b061/page.html</vt:lpwstr>
      </vt:variant>
      <vt:variant>
        <vt:lpwstr/>
      </vt:variant>
      <vt:variant>
        <vt:i4>7733298</vt:i4>
      </vt:variant>
      <vt:variant>
        <vt:i4>1380</vt:i4>
      </vt:variant>
      <vt:variant>
        <vt:i4>0</vt:i4>
      </vt:variant>
      <vt:variant>
        <vt:i4>5</vt:i4>
      </vt:variant>
      <vt:variant>
        <vt:lpwstr>https://msg.dese.gov.au/link/id/zzzz69a79945e379b401Pzzzz655d5953d312b061/page.html</vt:lpwstr>
      </vt:variant>
      <vt:variant>
        <vt:lpwstr/>
      </vt:variant>
      <vt:variant>
        <vt:i4>8323170</vt:i4>
      </vt:variant>
      <vt:variant>
        <vt:i4>1377</vt:i4>
      </vt:variant>
      <vt:variant>
        <vt:i4>0</vt:i4>
      </vt:variant>
      <vt:variant>
        <vt:i4>5</vt:i4>
      </vt:variant>
      <vt:variant>
        <vt:lpwstr>https://msg.dese.gov.au/link/id/zzzz69a79945e1725772Pzzzz655d5953d312b061/page.html</vt:lpwstr>
      </vt:variant>
      <vt:variant>
        <vt:lpwstr/>
      </vt:variant>
      <vt:variant>
        <vt:i4>2818096</vt:i4>
      </vt:variant>
      <vt:variant>
        <vt:i4>1374</vt:i4>
      </vt:variant>
      <vt:variant>
        <vt:i4>0</vt:i4>
      </vt:variant>
      <vt:variant>
        <vt:i4>5</vt:i4>
      </vt:variant>
      <vt:variant>
        <vt:lpwstr>https://msg.dese.gov.au/link/id/zzzz69a79945dfe40535Pzzzz655d5953d312b061/page.html</vt:lpwstr>
      </vt:variant>
      <vt:variant>
        <vt:lpwstr/>
      </vt:variant>
      <vt:variant>
        <vt:i4>2883636</vt:i4>
      </vt:variant>
      <vt:variant>
        <vt:i4>1371</vt:i4>
      </vt:variant>
      <vt:variant>
        <vt:i4>0</vt:i4>
      </vt:variant>
      <vt:variant>
        <vt:i4>5</vt:i4>
      </vt:variant>
      <vt:variant>
        <vt:lpwstr>https://msg.dese.gov.au/link/id/zzzz69a79945ddb67572Pzzzz655d5953d312b061/page.html</vt:lpwstr>
      </vt:variant>
      <vt:variant>
        <vt:lpwstr/>
      </vt:variant>
      <vt:variant>
        <vt:i4>8126517</vt:i4>
      </vt:variant>
      <vt:variant>
        <vt:i4>1368</vt:i4>
      </vt:variant>
      <vt:variant>
        <vt:i4>0</vt:i4>
      </vt:variant>
      <vt:variant>
        <vt:i4>5</vt:i4>
      </vt:variant>
      <vt:variant>
        <vt:lpwstr>https://msg.dese.gov.au/link/id/zzzz69a79945daac6344Pzzzz655d5953d312b061/page.html</vt:lpwstr>
      </vt:variant>
      <vt:variant>
        <vt:lpwstr/>
      </vt:variant>
      <vt:variant>
        <vt:i4>7340089</vt:i4>
      </vt:variant>
      <vt:variant>
        <vt:i4>1365</vt:i4>
      </vt:variant>
      <vt:variant>
        <vt:i4>0</vt:i4>
      </vt:variant>
      <vt:variant>
        <vt:i4>5</vt:i4>
      </vt:variant>
      <vt:variant>
        <vt:lpwstr>https://msg.dese.gov.au/link/id/zzzz69a79945d692e934Pzzzz655d5953d312b061/page.html</vt:lpwstr>
      </vt:variant>
      <vt:variant>
        <vt:lpwstr/>
      </vt:variant>
      <vt:variant>
        <vt:i4>2687039</vt:i4>
      </vt:variant>
      <vt:variant>
        <vt:i4>1362</vt:i4>
      </vt:variant>
      <vt:variant>
        <vt:i4>0</vt:i4>
      </vt:variant>
      <vt:variant>
        <vt:i4>5</vt:i4>
      </vt:variant>
      <vt:variant>
        <vt:lpwstr>https://msg.dese.gov.au/link/id/zzzz69a79945d4ad0585Pzzzz655d5953d312b061/page.html</vt:lpwstr>
      </vt:variant>
      <vt:variant>
        <vt:lpwstr/>
      </vt:variant>
      <vt:variant>
        <vt:i4>7405667</vt:i4>
      </vt:variant>
      <vt:variant>
        <vt:i4>1359</vt:i4>
      </vt:variant>
      <vt:variant>
        <vt:i4>0</vt:i4>
      </vt:variant>
      <vt:variant>
        <vt:i4>5</vt:i4>
      </vt:variant>
      <vt:variant>
        <vt:lpwstr>https://msg.dese.gov.au/link/id/zzzz69a79945d0763618Pzzzz655d5953d312b061/page.html</vt:lpwstr>
      </vt:variant>
      <vt:variant>
        <vt:lpwstr/>
      </vt:variant>
      <vt:variant>
        <vt:i4>7405667</vt:i4>
      </vt:variant>
      <vt:variant>
        <vt:i4>1356</vt:i4>
      </vt:variant>
      <vt:variant>
        <vt:i4>0</vt:i4>
      </vt:variant>
      <vt:variant>
        <vt:i4>5</vt:i4>
      </vt:variant>
      <vt:variant>
        <vt:lpwstr>https://msg.dese.gov.au/link/id/zzzz69a79945d0763618Pzzzz655d5953d312b061/page.html</vt:lpwstr>
      </vt:variant>
      <vt:variant>
        <vt:lpwstr/>
      </vt:variant>
      <vt:variant>
        <vt:i4>7995446</vt:i4>
      </vt:variant>
      <vt:variant>
        <vt:i4>1353</vt:i4>
      </vt:variant>
      <vt:variant>
        <vt:i4>0</vt:i4>
      </vt:variant>
      <vt:variant>
        <vt:i4>5</vt:i4>
      </vt:variant>
      <vt:variant>
        <vt:lpwstr>https://msg.dese.gov.au/link/id/zzzz69a79945cdbb7025Pzzzz655d5953d312b061/page.html</vt:lpwstr>
      </vt:variant>
      <vt:variant>
        <vt:lpwstr/>
      </vt:variant>
      <vt:variant>
        <vt:i4>2293821</vt:i4>
      </vt:variant>
      <vt:variant>
        <vt:i4>1350</vt:i4>
      </vt:variant>
      <vt:variant>
        <vt:i4>0</vt:i4>
      </vt:variant>
      <vt:variant>
        <vt:i4>5</vt:i4>
      </vt:variant>
      <vt:variant>
        <vt:lpwstr>https://nt.gov.au/emergency</vt:lpwstr>
      </vt:variant>
      <vt:variant>
        <vt:lpwstr/>
      </vt:variant>
      <vt:variant>
        <vt:i4>6422571</vt:i4>
      </vt:variant>
      <vt:variant>
        <vt:i4>1347</vt:i4>
      </vt:variant>
      <vt:variant>
        <vt:i4>0</vt:i4>
      </vt:variant>
      <vt:variant>
        <vt:i4>5</vt:i4>
      </vt:variant>
      <vt:variant>
        <vt:lpwstr>https://www.servicesaustralia.gov.au/natural-disaster-support?context=60042</vt:lpwstr>
      </vt:variant>
      <vt:variant>
        <vt:lpwstr/>
      </vt:variant>
      <vt:variant>
        <vt:i4>3997758</vt:i4>
      </vt:variant>
      <vt:variant>
        <vt:i4>1344</vt:i4>
      </vt:variant>
      <vt:variant>
        <vt:i4>0</vt:i4>
      </vt:variant>
      <vt:variant>
        <vt:i4>5</vt:i4>
      </vt:variant>
      <vt:variant>
        <vt:lpwstr>https://www.education.gov.au/early-childhood/providers/extra-support/emergency</vt:lpwstr>
      </vt:variant>
      <vt:variant>
        <vt:lpwstr/>
      </vt:variant>
      <vt:variant>
        <vt:i4>4718611</vt:i4>
      </vt:variant>
      <vt:variant>
        <vt:i4>1341</vt:i4>
      </vt:variant>
      <vt:variant>
        <vt:i4>0</vt:i4>
      </vt:variant>
      <vt:variant>
        <vt:i4>5</vt:i4>
      </vt:variant>
      <vt:variant>
        <vt:lpwstr>https://www.servicesaustralia.gov.au/temporary-financial-hardship-additional-child-care-subsidy?context=41866</vt:lpwstr>
      </vt:variant>
      <vt:variant>
        <vt:lpwstr/>
      </vt:variant>
      <vt:variant>
        <vt:i4>720912</vt:i4>
      </vt:variant>
      <vt:variant>
        <vt:i4>1338</vt:i4>
      </vt:variant>
      <vt:variant>
        <vt:i4>0</vt:i4>
      </vt:variant>
      <vt:variant>
        <vt:i4>5</vt:i4>
      </vt:variant>
      <vt:variant>
        <vt:lpwstr>https://www.education.gov.au/early-childhood/providers/howto/manage-absences</vt:lpwstr>
      </vt:variant>
      <vt:variant>
        <vt:lpwstr/>
      </vt:variant>
      <vt:variant>
        <vt:i4>6422638</vt:i4>
      </vt:variant>
      <vt:variant>
        <vt:i4>1335</vt:i4>
      </vt:variant>
      <vt:variant>
        <vt:i4>0</vt:i4>
      </vt:variant>
      <vt:variant>
        <vt:i4>5</vt:i4>
      </vt:variant>
      <vt:variant>
        <vt:lpwstr>https://www.education.gov.au/early-childhood/providers/extra-support/community-child-care-fund/special-circumstances-grant</vt:lpwstr>
      </vt:variant>
      <vt:variant>
        <vt:lpwstr/>
      </vt:variant>
      <vt:variant>
        <vt:i4>2490473</vt:i4>
      </vt:variant>
      <vt:variant>
        <vt:i4>1332</vt:i4>
      </vt:variant>
      <vt:variant>
        <vt:i4>0</vt:i4>
      </vt:variant>
      <vt:variant>
        <vt:i4>5</vt:i4>
      </vt:variant>
      <vt:variant>
        <vt:lpwstr>https://www.facebook.com/groups/359334192803179</vt:lpwstr>
      </vt:variant>
      <vt:variant>
        <vt:lpwstr/>
      </vt:variant>
      <vt:variant>
        <vt:i4>7274535</vt:i4>
      </vt:variant>
      <vt:variant>
        <vt:i4>1329</vt:i4>
      </vt:variant>
      <vt:variant>
        <vt:i4>0</vt:i4>
      </vt:variant>
      <vt:variant>
        <vt:i4>5</vt:i4>
      </vt:variant>
      <vt:variant>
        <vt:lpwstr>https://www.education.gov.au/child-care-package/help-emergency</vt:lpwstr>
      </vt:variant>
      <vt:variant>
        <vt:lpwstr>toc-support-during-a-period-of-emergency</vt:lpwstr>
      </vt:variant>
      <vt:variant>
        <vt:i4>393306</vt:i4>
      </vt:variant>
      <vt:variant>
        <vt:i4>1326</vt:i4>
      </vt:variant>
      <vt:variant>
        <vt:i4>0</vt:i4>
      </vt:variant>
      <vt:variant>
        <vt:i4>5</vt:i4>
      </vt:variant>
      <vt:variant>
        <vt:lpwstr>https://www.education.gov.au/early-childhood/providers/howto/manage-payments-fees/third-party-payments-discounts/prescribed-discounts</vt:lpwstr>
      </vt:variant>
      <vt:variant>
        <vt:lpwstr/>
      </vt:variant>
      <vt:variant>
        <vt:i4>2752572</vt:i4>
      </vt:variant>
      <vt:variant>
        <vt:i4>1323</vt:i4>
      </vt:variant>
      <vt:variant>
        <vt:i4>0</vt:i4>
      </vt:variant>
      <vt:variant>
        <vt:i4>5</vt:i4>
      </vt:variant>
      <vt:variant>
        <vt:lpwstr>https://msg.dese.gov.au/link/id/zzzz69af8d6199bb3044Pzzzz69004047f222b266/page.html</vt:lpwstr>
      </vt:variant>
      <vt:variant>
        <vt:lpwstr/>
      </vt:variant>
      <vt:variant>
        <vt:i4>3014753</vt:i4>
      </vt:variant>
      <vt:variant>
        <vt:i4>1320</vt:i4>
      </vt:variant>
      <vt:variant>
        <vt:i4>0</vt:i4>
      </vt:variant>
      <vt:variant>
        <vt:i4>5</vt:i4>
      </vt:variant>
      <vt:variant>
        <vt:lpwstr>https://msg.dese.gov.au/link/id/zzzz69af8d61981e0791Pzzzz69004047f222b266/page.html</vt:lpwstr>
      </vt:variant>
      <vt:variant>
        <vt:lpwstr/>
      </vt:variant>
      <vt:variant>
        <vt:i4>7471166</vt:i4>
      </vt:variant>
      <vt:variant>
        <vt:i4>1317</vt:i4>
      </vt:variant>
      <vt:variant>
        <vt:i4>0</vt:i4>
      </vt:variant>
      <vt:variant>
        <vt:i4>5</vt:i4>
      </vt:variant>
      <vt:variant>
        <vt:lpwstr>https://msg.dese.gov.au/link/id/zzzz69af8d619657a533Pzzzz69004047f222b266/page.html</vt:lpwstr>
      </vt:variant>
      <vt:variant>
        <vt:lpwstr/>
      </vt:variant>
      <vt:variant>
        <vt:i4>2752564</vt:i4>
      </vt:variant>
      <vt:variant>
        <vt:i4>1314</vt:i4>
      </vt:variant>
      <vt:variant>
        <vt:i4>0</vt:i4>
      </vt:variant>
      <vt:variant>
        <vt:i4>5</vt:i4>
      </vt:variant>
      <vt:variant>
        <vt:lpwstr>https://msg.dese.gov.au/link/id/zzzz69afa69106614309Pzzzz69004047f222b266/page.html</vt:lpwstr>
      </vt:variant>
      <vt:variant>
        <vt:lpwstr/>
      </vt:variant>
      <vt:variant>
        <vt:i4>2097252</vt:i4>
      </vt:variant>
      <vt:variant>
        <vt:i4>1311</vt:i4>
      </vt:variant>
      <vt:variant>
        <vt:i4>0</vt:i4>
      </vt:variant>
      <vt:variant>
        <vt:i4>5</vt:i4>
      </vt:variant>
      <vt:variant>
        <vt:lpwstr>https://msg.dese.gov.au/link/id/zzzz69af8d61945f8601Pzzzz69004047f222b266/page.html</vt:lpwstr>
      </vt:variant>
      <vt:variant>
        <vt:lpwstr/>
      </vt:variant>
      <vt:variant>
        <vt:i4>7995449</vt:i4>
      </vt:variant>
      <vt:variant>
        <vt:i4>1308</vt:i4>
      </vt:variant>
      <vt:variant>
        <vt:i4>0</vt:i4>
      </vt:variant>
      <vt:variant>
        <vt:i4>5</vt:i4>
      </vt:variant>
      <vt:variant>
        <vt:lpwstr>https://msg.dese.gov.au/link/id/zzzz69af8d619352d618Pzzzz69004047f222b266/page.html</vt:lpwstr>
      </vt:variant>
      <vt:variant>
        <vt:lpwstr/>
      </vt:variant>
      <vt:variant>
        <vt:i4>2424886</vt:i4>
      </vt:variant>
      <vt:variant>
        <vt:i4>1305</vt:i4>
      </vt:variant>
      <vt:variant>
        <vt:i4>0</vt:i4>
      </vt:variant>
      <vt:variant>
        <vt:i4>5</vt:i4>
      </vt:variant>
      <vt:variant>
        <vt:lpwstr>https://msg.dese.gov.au/link/id/zzzz69afa2f0acbbd086Pzzzz69004047f222b266/page.html</vt:lpwstr>
      </vt:variant>
      <vt:variant>
        <vt:lpwstr/>
      </vt:variant>
      <vt:variant>
        <vt:i4>3080243</vt:i4>
      </vt:variant>
      <vt:variant>
        <vt:i4>1302</vt:i4>
      </vt:variant>
      <vt:variant>
        <vt:i4>0</vt:i4>
      </vt:variant>
      <vt:variant>
        <vt:i4>5</vt:i4>
      </vt:variant>
      <vt:variant>
        <vt:lpwstr>https://msg.dese.gov.au/link/id/zzzz69af89b694750899Pzzzz69004047f222b266/page.html</vt:lpwstr>
      </vt:variant>
      <vt:variant>
        <vt:lpwstr/>
      </vt:variant>
      <vt:variant>
        <vt:i4>2818110</vt:i4>
      </vt:variant>
      <vt:variant>
        <vt:i4>1299</vt:i4>
      </vt:variant>
      <vt:variant>
        <vt:i4>0</vt:i4>
      </vt:variant>
      <vt:variant>
        <vt:i4>5</vt:i4>
      </vt:variant>
      <vt:variant>
        <vt:lpwstr>https://msg.dese.gov.au/link/id/zzzz69af89b693a6c213Pzzzz69004047f222b266/page.html</vt:lpwstr>
      </vt:variant>
      <vt:variant>
        <vt:lpwstr/>
      </vt:variant>
      <vt:variant>
        <vt:i4>2228281</vt:i4>
      </vt:variant>
      <vt:variant>
        <vt:i4>1296</vt:i4>
      </vt:variant>
      <vt:variant>
        <vt:i4>0</vt:i4>
      </vt:variant>
      <vt:variant>
        <vt:i4>5</vt:i4>
      </vt:variant>
      <vt:variant>
        <vt:lpwstr>https://msg.dese.gov.au/link/id/zzzz69af7c8f0f8ff166Pzzzz69004047f222b266/page.html</vt:lpwstr>
      </vt:variant>
      <vt:variant>
        <vt:lpwstr/>
      </vt:variant>
      <vt:variant>
        <vt:i4>8060980</vt:i4>
      </vt:variant>
      <vt:variant>
        <vt:i4>1293</vt:i4>
      </vt:variant>
      <vt:variant>
        <vt:i4>0</vt:i4>
      </vt:variant>
      <vt:variant>
        <vt:i4>5</vt:i4>
      </vt:variant>
      <vt:variant>
        <vt:lpwstr>https://msg.dese.gov.au/link/id/zzzz69b1fa9f1bafc564Pzzzz66ecee0f1e007288/page.html</vt:lpwstr>
      </vt:variant>
      <vt:variant>
        <vt:lpwstr/>
      </vt:variant>
      <vt:variant>
        <vt:i4>2752572</vt:i4>
      </vt:variant>
      <vt:variant>
        <vt:i4>1290</vt:i4>
      </vt:variant>
      <vt:variant>
        <vt:i4>0</vt:i4>
      </vt:variant>
      <vt:variant>
        <vt:i4>5</vt:i4>
      </vt:variant>
      <vt:variant>
        <vt:lpwstr>https://msg.dese.gov.au/link/id/zzzz69b1fa9f1aa6e685Pzzzz66ecee0f1e007288/page.html</vt:lpwstr>
      </vt:variant>
      <vt:variant>
        <vt:lpwstr/>
      </vt:variant>
      <vt:variant>
        <vt:i4>7602234</vt:i4>
      </vt:variant>
      <vt:variant>
        <vt:i4>1287</vt:i4>
      </vt:variant>
      <vt:variant>
        <vt:i4>0</vt:i4>
      </vt:variant>
      <vt:variant>
        <vt:i4>5</vt:i4>
      </vt:variant>
      <vt:variant>
        <vt:lpwstr>https://msg.dese.gov.au/link/id/zzzz69b1fa9f19675195Pzzzz66ecee0f1e007288/page.html</vt:lpwstr>
      </vt:variant>
      <vt:variant>
        <vt:lpwstr/>
      </vt:variant>
      <vt:variant>
        <vt:i4>7340088</vt:i4>
      </vt:variant>
      <vt:variant>
        <vt:i4>1284</vt:i4>
      </vt:variant>
      <vt:variant>
        <vt:i4>0</vt:i4>
      </vt:variant>
      <vt:variant>
        <vt:i4>5</vt:i4>
      </vt:variant>
      <vt:variant>
        <vt:lpwstr>https://msg.dese.gov.au/link/id/zzzz69b1fa9f18860101Pzzzz66ecee0f1e007288/page.html</vt:lpwstr>
      </vt:variant>
      <vt:variant>
        <vt:lpwstr/>
      </vt:variant>
      <vt:variant>
        <vt:i4>3080299</vt:i4>
      </vt:variant>
      <vt:variant>
        <vt:i4>1281</vt:i4>
      </vt:variant>
      <vt:variant>
        <vt:i4>0</vt:i4>
      </vt:variant>
      <vt:variant>
        <vt:i4>5</vt:i4>
      </vt:variant>
      <vt:variant>
        <vt:lpwstr>https://msg.dese.gov.au/link/id/zzzz69b1fa9f17af8222Pzzzz66ecee0f1e007288/page.html</vt:lpwstr>
      </vt:variant>
      <vt:variant>
        <vt:lpwstr/>
      </vt:variant>
      <vt:variant>
        <vt:i4>2162799</vt:i4>
      </vt:variant>
      <vt:variant>
        <vt:i4>1278</vt:i4>
      </vt:variant>
      <vt:variant>
        <vt:i4>0</vt:i4>
      </vt:variant>
      <vt:variant>
        <vt:i4>5</vt:i4>
      </vt:variant>
      <vt:variant>
        <vt:lpwstr>https://msg.dese.gov.au/link/id/zzzz69b1fa9f168eb854Pzzzz66ecee0f1e007288/page.html</vt:lpwstr>
      </vt:variant>
      <vt:variant>
        <vt:lpwstr/>
      </vt:variant>
      <vt:variant>
        <vt:i4>7602226</vt:i4>
      </vt:variant>
      <vt:variant>
        <vt:i4>1275</vt:i4>
      </vt:variant>
      <vt:variant>
        <vt:i4>0</vt:i4>
      </vt:variant>
      <vt:variant>
        <vt:i4>5</vt:i4>
      </vt:variant>
      <vt:variant>
        <vt:lpwstr>https://msg.dese.gov.au/link/id/zzzz69b1fa9f15b7f068Pzzzz66ecee0f1e007288/page.html</vt:lpwstr>
      </vt:variant>
      <vt:variant>
        <vt:lpwstr/>
      </vt:variant>
      <vt:variant>
        <vt:i4>7340090</vt:i4>
      </vt:variant>
      <vt:variant>
        <vt:i4>1272</vt:i4>
      </vt:variant>
      <vt:variant>
        <vt:i4>0</vt:i4>
      </vt:variant>
      <vt:variant>
        <vt:i4>5</vt:i4>
      </vt:variant>
      <vt:variant>
        <vt:lpwstr>https://msg.dese.gov.au/link/id/zzzz69b1fa9f14c4a987Pzzzz66ecee0f1e007288/page.html</vt:lpwstr>
      </vt:variant>
      <vt:variant>
        <vt:lpwstr/>
      </vt:variant>
      <vt:variant>
        <vt:i4>8257585</vt:i4>
      </vt:variant>
      <vt:variant>
        <vt:i4>1269</vt:i4>
      </vt:variant>
      <vt:variant>
        <vt:i4>0</vt:i4>
      </vt:variant>
      <vt:variant>
        <vt:i4>5</vt:i4>
      </vt:variant>
      <vt:variant>
        <vt:lpwstr>https://msg.dese.gov.au/link/id/zzzz69b1fa9f13746700Pzzzz66ecee0f1e007288/page.html</vt:lpwstr>
      </vt:variant>
      <vt:variant>
        <vt:lpwstr/>
      </vt:variant>
      <vt:variant>
        <vt:i4>2818156</vt:i4>
      </vt:variant>
      <vt:variant>
        <vt:i4>1266</vt:i4>
      </vt:variant>
      <vt:variant>
        <vt:i4>0</vt:i4>
      </vt:variant>
      <vt:variant>
        <vt:i4>5</vt:i4>
      </vt:variant>
      <vt:variant>
        <vt:lpwstr>https://msg.dese.gov.au/link/id/zzzz69b1fa9f129af036Pzzzz66ecee0f1e007288/page.html</vt:lpwstr>
      </vt:variant>
      <vt:variant>
        <vt:lpwstr/>
      </vt:variant>
      <vt:variant>
        <vt:i4>2687033</vt:i4>
      </vt:variant>
      <vt:variant>
        <vt:i4>1263</vt:i4>
      </vt:variant>
      <vt:variant>
        <vt:i4>0</vt:i4>
      </vt:variant>
      <vt:variant>
        <vt:i4>5</vt:i4>
      </vt:variant>
      <vt:variant>
        <vt:lpwstr>https://msg.dese.gov.au/link/id/zzzz69b1fa9f109e4745Pzzzz66ecee0f1e007288/page.html</vt:lpwstr>
      </vt:variant>
      <vt:variant>
        <vt:lpwstr/>
      </vt:variant>
      <vt:variant>
        <vt:i4>2752566</vt:i4>
      </vt:variant>
      <vt:variant>
        <vt:i4>1260</vt:i4>
      </vt:variant>
      <vt:variant>
        <vt:i4>0</vt:i4>
      </vt:variant>
      <vt:variant>
        <vt:i4>5</vt:i4>
      </vt:variant>
      <vt:variant>
        <vt:lpwstr>https://msg.dese.gov.au/link/id/zzzz69b1fa9f117a5246Pzzzz66ecee0f1e007288/page.html</vt:lpwstr>
      </vt:variant>
      <vt:variant>
        <vt:lpwstr/>
      </vt:variant>
      <vt:variant>
        <vt:i4>2687033</vt:i4>
      </vt:variant>
      <vt:variant>
        <vt:i4>1257</vt:i4>
      </vt:variant>
      <vt:variant>
        <vt:i4>0</vt:i4>
      </vt:variant>
      <vt:variant>
        <vt:i4>5</vt:i4>
      </vt:variant>
      <vt:variant>
        <vt:lpwstr>https://msg.dese.gov.au/link/id/zzzz69b1fa9f109e4745Pzzzz66ecee0f1e007288/page.html</vt:lpwstr>
      </vt:variant>
      <vt:variant>
        <vt:lpwstr/>
      </vt:variant>
      <vt:variant>
        <vt:i4>2687034</vt:i4>
      </vt:variant>
      <vt:variant>
        <vt:i4>1254</vt:i4>
      </vt:variant>
      <vt:variant>
        <vt:i4>0</vt:i4>
      </vt:variant>
      <vt:variant>
        <vt:i4>5</vt:i4>
      </vt:variant>
      <vt:variant>
        <vt:lpwstr>https://msg.dese.gov.au/link/id/zzzz69b1f8c045ed7079Pzzzz66ecee0f1e007288/page.html</vt:lpwstr>
      </vt:variant>
      <vt:variant>
        <vt:lpwstr/>
      </vt:variant>
      <vt:variant>
        <vt:i4>2293818</vt:i4>
      </vt:variant>
      <vt:variant>
        <vt:i4>1251</vt:i4>
      </vt:variant>
      <vt:variant>
        <vt:i4>0</vt:i4>
      </vt:variant>
      <vt:variant>
        <vt:i4>5</vt:i4>
      </vt:variant>
      <vt:variant>
        <vt:lpwstr>https://msg.dese.gov.au/link/id/zzzz69b1f8c0451ac274Pzzzz66ecee0f1e007288/page.html</vt:lpwstr>
      </vt:variant>
      <vt:variant>
        <vt:lpwstr/>
      </vt:variant>
      <vt:variant>
        <vt:i4>7733304</vt:i4>
      </vt:variant>
      <vt:variant>
        <vt:i4>1248</vt:i4>
      </vt:variant>
      <vt:variant>
        <vt:i4>0</vt:i4>
      </vt:variant>
      <vt:variant>
        <vt:i4>5</vt:i4>
      </vt:variant>
      <vt:variant>
        <vt:lpwstr>https://msg.dese.gov.au/link/id/zzzz69b1f8c04446e762Pzzzz66ecee0f1e007288/page.html</vt:lpwstr>
      </vt:variant>
      <vt:variant>
        <vt:lpwstr/>
      </vt:variant>
      <vt:variant>
        <vt:i4>7340140</vt:i4>
      </vt:variant>
      <vt:variant>
        <vt:i4>1245</vt:i4>
      </vt:variant>
      <vt:variant>
        <vt:i4>0</vt:i4>
      </vt:variant>
      <vt:variant>
        <vt:i4>5</vt:i4>
      </vt:variant>
      <vt:variant>
        <vt:lpwstr>https://msg.dese.gov.au/link/id/zzzz69b1f8c043727030Pzzzz66ecee0f1e007288/page.html</vt:lpwstr>
      </vt:variant>
      <vt:variant>
        <vt:lpwstr/>
      </vt:variant>
      <vt:variant>
        <vt:i4>7405618</vt:i4>
      </vt:variant>
      <vt:variant>
        <vt:i4>1242</vt:i4>
      </vt:variant>
      <vt:variant>
        <vt:i4>0</vt:i4>
      </vt:variant>
      <vt:variant>
        <vt:i4>5</vt:i4>
      </vt:variant>
      <vt:variant>
        <vt:lpwstr>https://msg.dese.gov.au/link/id/zzzz69b1f8c04294e610Pzzzz66ecee0f1e007288/page.html</vt:lpwstr>
      </vt:variant>
      <vt:variant>
        <vt:lpwstr/>
      </vt:variant>
      <vt:variant>
        <vt:i4>8257645</vt:i4>
      </vt:variant>
      <vt:variant>
        <vt:i4>1239</vt:i4>
      </vt:variant>
      <vt:variant>
        <vt:i4>0</vt:i4>
      </vt:variant>
      <vt:variant>
        <vt:i4>5</vt:i4>
      </vt:variant>
      <vt:variant>
        <vt:lpwstr>https://msg.dese.gov.au/link/id/zzzz69b1f8c041c4b933Pzzzz66ecee0f1e007288/page.html</vt:lpwstr>
      </vt:variant>
      <vt:variant>
        <vt:lpwstr/>
      </vt:variant>
      <vt:variant>
        <vt:i4>2359351</vt:i4>
      </vt:variant>
      <vt:variant>
        <vt:i4>1236</vt:i4>
      </vt:variant>
      <vt:variant>
        <vt:i4>0</vt:i4>
      </vt:variant>
      <vt:variant>
        <vt:i4>5</vt:i4>
      </vt:variant>
      <vt:variant>
        <vt:lpwstr>https://msg.dese.gov.au/link/id/zzzz69b1f8c040eb5780Pzzzz66ecee0f1e007288/page.html</vt:lpwstr>
      </vt:variant>
      <vt:variant>
        <vt:lpwstr/>
      </vt:variant>
      <vt:variant>
        <vt:i4>2752618</vt:i4>
      </vt:variant>
      <vt:variant>
        <vt:i4>1233</vt:i4>
      </vt:variant>
      <vt:variant>
        <vt:i4>0</vt:i4>
      </vt:variant>
      <vt:variant>
        <vt:i4>5</vt:i4>
      </vt:variant>
      <vt:variant>
        <vt:lpwstr>https://msg.dese.gov.au/link/id/zzzz69b1f8c0400e5709Pzzzz66ecee0f1e007288/page.html</vt:lpwstr>
      </vt:variant>
      <vt:variant>
        <vt:lpwstr/>
      </vt:variant>
      <vt:variant>
        <vt:i4>2097250</vt:i4>
      </vt:variant>
      <vt:variant>
        <vt:i4>1230</vt:i4>
      </vt:variant>
      <vt:variant>
        <vt:i4>0</vt:i4>
      </vt:variant>
      <vt:variant>
        <vt:i4>5</vt:i4>
      </vt:variant>
      <vt:variant>
        <vt:lpwstr>https://msg.dese.gov.au/link/id/zzzz69b1f8c03f042083Pzzzz66ecee0f1e007288/page.html</vt:lpwstr>
      </vt:variant>
      <vt:variant>
        <vt:lpwstr/>
      </vt:variant>
      <vt:variant>
        <vt:i4>7667809</vt:i4>
      </vt:variant>
      <vt:variant>
        <vt:i4>1227</vt:i4>
      </vt:variant>
      <vt:variant>
        <vt:i4>0</vt:i4>
      </vt:variant>
      <vt:variant>
        <vt:i4>5</vt:i4>
      </vt:variant>
      <vt:variant>
        <vt:lpwstr>https://msg.dese.gov.au/link/id/zzzz69b1f8c03e2e3286Pzzzz66ecee0f1e007288/page.html</vt:lpwstr>
      </vt:variant>
      <vt:variant>
        <vt:lpwstr/>
      </vt:variant>
      <vt:variant>
        <vt:i4>2293820</vt:i4>
      </vt:variant>
      <vt:variant>
        <vt:i4>1224</vt:i4>
      </vt:variant>
      <vt:variant>
        <vt:i4>0</vt:i4>
      </vt:variant>
      <vt:variant>
        <vt:i4>5</vt:i4>
      </vt:variant>
      <vt:variant>
        <vt:lpwstr>https://msg.dese.gov.au/link/id/zzzz69b1f8c03c23a371Pzzzz66ecee0f1e007288/page.html</vt:lpwstr>
      </vt:variant>
      <vt:variant>
        <vt:lpwstr/>
      </vt:variant>
      <vt:variant>
        <vt:i4>7733357</vt:i4>
      </vt:variant>
      <vt:variant>
        <vt:i4>1221</vt:i4>
      </vt:variant>
      <vt:variant>
        <vt:i4>0</vt:i4>
      </vt:variant>
      <vt:variant>
        <vt:i4>5</vt:i4>
      </vt:variant>
      <vt:variant>
        <vt:lpwstr>https://msg.dese.gov.au/link/id/zzzz69b1f8c03cfba224Pzzzz66ecee0f1e007288/page.html</vt:lpwstr>
      </vt:variant>
      <vt:variant>
        <vt:lpwstr/>
      </vt:variant>
      <vt:variant>
        <vt:i4>2293820</vt:i4>
      </vt:variant>
      <vt:variant>
        <vt:i4>1218</vt:i4>
      </vt:variant>
      <vt:variant>
        <vt:i4>0</vt:i4>
      </vt:variant>
      <vt:variant>
        <vt:i4>5</vt:i4>
      </vt:variant>
      <vt:variant>
        <vt:lpwstr>https://msg.dese.gov.au/link/id/zzzz69b1f8c03c23a371Pzzzz66ecee0f1e007288/page.html</vt:lpwstr>
      </vt:variant>
      <vt:variant>
        <vt:lpwstr/>
      </vt:variant>
      <vt:variant>
        <vt:i4>7667769</vt:i4>
      </vt:variant>
      <vt:variant>
        <vt:i4>1215</vt:i4>
      </vt:variant>
      <vt:variant>
        <vt:i4>0</vt:i4>
      </vt:variant>
      <vt:variant>
        <vt:i4>5</vt:i4>
      </vt:variant>
      <vt:variant>
        <vt:lpwstr>https://msg.dese.gov.au/link/id/zzzz69b1f8c0ac5f6504Pzzzz66ecee0f1e007288/page.html</vt:lpwstr>
      </vt:variant>
      <vt:variant>
        <vt:lpwstr/>
      </vt:variant>
      <vt:variant>
        <vt:i4>2621493</vt:i4>
      </vt:variant>
      <vt:variant>
        <vt:i4>1212</vt:i4>
      </vt:variant>
      <vt:variant>
        <vt:i4>0</vt:i4>
      </vt:variant>
      <vt:variant>
        <vt:i4>5</vt:i4>
      </vt:variant>
      <vt:variant>
        <vt:lpwstr>https://msg.dese.gov.au/link/id/zzzz69b1f8c0ab930169Pzzzz66ecee0f1e007288/page.html</vt:lpwstr>
      </vt:variant>
      <vt:variant>
        <vt:lpwstr/>
      </vt:variant>
      <vt:variant>
        <vt:i4>3080251</vt:i4>
      </vt:variant>
      <vt:variant>
        <vt:i4>1209</vt:i4>
      </vt:variant>
      <vt:variant>
        <vt:i4>0</vt:i4>
      </vt:variant>
      <vt:variant>
        <vt:i4>5</vt:i4>
      </vt:variant>
      <vt:variant>
        <vt:lpwstr>https://msg.dese.gov.au/link/id/zzzz69b1f8c0aab6e168Pzzzz66ecee0f1e007288/page.html</vt:lpwstr>
      </vt:variant>
      <vt:variant>
        <vt:lpwstr/>
      </vt:variant>
      <vt:variant>
        <vt:i4>7864419</vt:i4>
      </vt:variant>
      <vt:variant>
        <vt:i4>1206</vt:i4>
      </vt:variant>
      <vt:variant>
        <vt:i4>0</vt:i4>
      </vt:variant>
      <vt:variant>
        <vt:i4>5</vt:i4>
      </vt:variant>
      <vt:variant>
        <vt:lpwstr>https://msg.dese.gov.au/link/id/zzzz69b1f8c0a9e08141Pzzzz66ecee0f1e007288/page.html</vt:lpwstr>
      </vt:variant>
      <vt:variant>
        <vt:lpwstr/>
      </vt:variant>
      <vt:variant>
        <vt:i4>7733302</vt:i4>
      </vt:variant>
      <vt:variant>
        <vt:i4>1203</vt:i4>
      </vt:variant>
      <vt:variant>
        <vt:i4>0</vt:i4>
      </vt:variant>
      <vt:variant>
        <vt:i4>5</vt:i4>
      </vt:variant>
      <vt:variant>
        <vt:lpwstr>https://msg.dese.gov.au/link/id/zzzz69b1f8c0a9084583Pzzzz66ecee0f1e007288/page.html</vt:lpwstr>
      </vt:variant>
      <vt:variant>
        <vt:lpwstr/>
      </vt:variant>
      <vt:variant>
        <vt:i4>2359403</vt:i4>
      </vt:variant>
      <vt:variant>
        <vt:i4>1200</vt:i4>
      </vt:variant>
      <vt:variant>
        <vt:i4>0</vt:i4>
      </vt:variant>
      <vt:variant>
        <vt:i4>5</vt:i4>
      </vt:variant>
      <vt:variant>
        <vt:lpwstr>https://msg.dese.gov.au/link/id/zzzz69b1f8c0a83ec911Pzzzz66ecee0f1e007288/page.html</vt:lpwstr>
      </vt:variant>
      <vt:variant>
        <vt:lpwstr/>
      </vt:variant>
      <vt:variant>
        <vt:i4>7602231</vt:i4>
      </vt:variant>
      <vt:variant>
        <vt:i4>1197</vt:i4>
      </vt:variant>
      <vt:variant>
        <vt:i4>0</vt:i4>
      </vt:variant>
      <vt:variant>
        <vt:i4>5</vt:i4>
      </vt:variant>
      <vt:variant>
        <vt:lpwstr>https://msg.dese.gov.au/link/id/zzzz69b1f8c0a7738322Pzzzz66ecee0f1e007288/page.html</vt:lpwstr>
      </vt:variant>
      <vt:variant>
        <vt:lpwstr/>
      </vt:variant>
      <vt:variant>
        <vt:i4>7929957</vt:i4>
      </vt:variant>
      <vt:variant>
        <vt:i4>1194</vt:i4>
      </vt:variant>
      <vt:variant>
        <vt:i4>0</vt:i4>
      </vt:variant>
      <vt:variant>
        <vt:i4>5</vt:i4>
      </vt:variant>
      <vt:variant>
        <vt:lpwstr>https://msg.dese.gov.au/link/id/zzzz69b1f8c0a6a69971Pzzzz66ecee0f1e007288/page.html</vt:lpwstr>
      </vt:variant>
      <vt:variant>
        <vt:lpwstr/>
      </vt:variant>
      <vt:variant>
        <vt:i4>7798884</vt:i4>
      </vt:variant>
      <vt:variant>
        <vt:i4>1191</vt:i4>
      </vt:variant>
      <vt:variant>
        <vt:i4>0</vt:i4>
      </vt:variant>
      <vt:variant>
        <vt:i4>5</vt:i4>
      </vt:variant>
      <vt:variant>
        <vt:lpwstr>https://msg.dese.gov.au/link/id/zzzz69b1f8c0a5d33797Pzzzz66ecee0f1e007288/page.html</vt:lpwstr>
      </vt:variant>
      <vt:variant>
        <vt:lpwstr/>
      </vt:variant>
      <vt:variant>
        <vt:i4>7798838</vt:i4>
      </vt:variant>
      <vt:variant>
        <vt:i4>1188</vt:i4>
      </vt:variant>
      <vt:variant>
        <vt:i4>0</vt:i4>
      </vt:variant>
      <vt:variant>
        <vt:i4>5</vt:i4>
      </vt:variant>
      <vt:variant>
        <vt:lpwstr>https://msg.dese.gov.au/link/id/zzzz69b1f8c0a5059650Pzzzz66ecee0f1e007288/page.html</vt:lpwstr>
      </vt:variant>
      <vt:variant>
        <vt:lpwstr/>
      </vt:variant>
      <vt:variant>
        <vt:i4>2490431</vt:i4>
      </vt:variant>
      <vt:variant>
        <vt:i4>1185</vt:i4>
      </vt:variant>
      <vt:variant>
        <vt:i4>0</vt:i4>
      </vt:variant>
      <vt:variant>
        <vt:i4>5</vt:i4>
      </vt:variant>
      <vt:variant>
        <vt:lpwstr>https://msg.dese.gov.au/link/id/zzzz69b1f8c0a30c6136Pzzzz66ecee0f1e007288/page.html</vt:lpwstr>
      </vt:variant>
      <vt:variant>
        <vt:lpwstr/>
      </vt:variant>
      <vt:variant>
        <vt:i4>2293858</vt:i4>
      </vt:variant>
      <vt:variant>
        <vt:i4>1182</vt:i4>
      </vt:variant>
      <vt:variant>
        <vt:i4>0</vt:i4>
      </vt:variant>
      <vt:variant>
        <vt:i4>5</vt:i4>
      </vt:variant>
      <vt:variant>
        <vt:lpwstr>https://msg.dese.gov.au/link/id/zzzz69b1f8c0a3dd5297Pzzzz66ecee0f1e007288/page.html</vt:lpwstr>
      </vt:variant>
      <vt:variant>
        <vt:lpwstr/>
      </vt:variant>
      <vt:variant>
        <vt:i4>2490431</vt:i4>
      </vt:variant>
      <vt:variant>
        <vt:i4>1179</vt:i4>
      </vt:variant>
      <vt:variant>
        <vt:i4>0</vt:i4>
      </vt:variant>
      <vt:variant>
        <vt:i4>5</vt:i4>
      </vt:variant>
      <vt:variant>
        <vt:lpwstr>https://msg.dese.gov.au/link/id/zzzz69b1f8c0a30c6136Pzzzz66ecee0f1e007288/page.html</vt:lpwstr>
      </vt:variant>
      <vt:variant>
        <vt:lpwstr/>
      </vt:variant>
      <vt:variant>
        <vt:i4>7405620</vt:i4>
      </vt:variant>
      <vt:variant>
        <vt:i4>1176</vt:i4>
      </vt:variant>
      <vt:variant>
        <vt:i4>0</vt:i4>
      </vt:variant>
      <vt:variant>
        <vt:i4>5</vt:i4>
      </vt:variant>
      <vt:variant>
        <vt:lpwstr>https://msg.dese.gov.au/link/id/zzzz69b7449cdd821796Pzzzz69004047f222b266/page.html</vt:lpwstr>
      </vt:variant>
      <vt:variant>
        <vt:lpwstr/>
      </vt:variant>
      <vt:variant>
        <vt:i4>2424935</vt:i4>
      </vt:variant>
      <vt:variant>
        <vt:i4>1173</vt:i4>
      </vt:variant>
      <vt:variant>
        <vt:i4>0</vt:i4>
      </vt:variant>
      <vt:variant>
        <vt:i4>5</vt:i4>
      </vt:variant>
      <vt:variant>
        <vt:lpwstr>https://msg.dese.gov.au/link/id/zzzz69b7449cd999b083Pzzzz69004047f222b266/page.html</vt:lpwstr>
      </vt:variant>
      <vt:variant>
        <vt:lpwstr/>
      </vt:variant>
      <vt:variant>
        <vt:i4>3080291</vt:i4>
      </vt:variant>
      <vt:variant>
        <vt:i4>1170</vt:i4>
      </vt:variant>
      <vt:variant>
        <vt:i4>0</vt:i4>
      </vt:variant>
      <vt:variant>
        <vt:i4>5</vt:i4>
      </vt:variant>
      <vt:variant>
        <vt:lpwstr>https://msg.dese.gov.au/link/id/zzzz69b7449cd4c35816Pzzzz69004047f222b266/page.html</vt:lpwstr>
      </vt:variant>
      <vt:variant>
        <vt:lpwstr/>
      </vt:variant>
      <vt:variant>
        <vt:i4>2228272</vt:i4>
      </vt:variant>
      <vt:variant>
        <vt:i4>1167</vt:i4>
      </vt:variant>
      <vt:variant>
        <vt:i4>0</vt:i4>
      </vt:variant>
      <vt:variant>
        <vt:i4>5</vt:i4>
      </vt:variant>
      <vt:variant>
        <vt:lpwstr>https://msg.dese.gov.au/link/id/zzzz69b7449cd0f0a733Pzzzz69004047f222b266/page.html</vt:lpwstr>
      </vt:variant>
      <vt:variant>
        <vt:lpwstr/>
      </vt:variant>
      <vt:variant>
        <vt:i4>8060987</vt:i4>
      </vt:variant>
      <vt:variant>
        <vt:i4>1164</vt:i4>
      </vt:variant>
      <vt:variant>
        <vt:i4>0</vt:i4>
      </vt:variant>
      <vt:variant>
        <vt:i4>5</vt:i4>
      </vt:variant>
      <vt:variant>
        <vt:lpwstr>https://msg.dese.gov.au/link/id/zzzz69b7449cccc9b493Pzzzz69004047f222b266/page.html</vt:lpwstr>
      </vt:variant>
      <vt:variant>
        <vt:lpwstr/>
      </vt:variant>
      <vt:variant>
        <vt:i4>2687080</vt:i4>
      </vt:variant>
      <vt:variant>
        <vt:i4>1161</vt:i4>
      </vt:variant>
      <vt:variant>
        <vt:i4>0</vt:i4>
      </vt:variant>
      <vt:variant>
        <vt:i4>5</vt:i4>
      </vt:variant>
      <vt:variant>
        <vt:lpwstr>https://msg.dese.gov.au/link/id/zzzz69b7449cc9b19601Pzzzz69004047f222b266/page.html</vt:lpwstr>
      </vt:variant>
      <vt:variant>
        <vt:lpwstr/>
      </vt:variant>
      <vt:variant>
        <vt:i4>2097212</vt:i4>
      </vt:variant>
      <vt:variant>
        <vt:i4>1158</vt:i4>
      </vt:variant>
      <vt:variant>
        <vt:i4>0</vt:i4>
      </vt:variant>
      <vt:variant>
        <vt:i4>5</vt:i4>
      </vt:variant>
      <vt:variant>
        <vt:lpwstr>https://msg.dese.gov.au/link/id/zzzz69b7449cc4872653Pzzzz69004047f222b266/page.html</vt:lpwstr>
      </vt:variant>
      <vt:variant>
        <vt:lpwstr/>
      </vt:variant>
      <vt:variant>
        <vt:i4>7929907</vt:i4>
      </vt:variant>
      <vt:variant>
        <vt:i4>1155</vt:i4>
      </vt:variant>
      <vt:variant>
        <vt:i4>0</vt:i4>
      </vt:variant>
      <vt:variant>
        <vt:i4>5</vt:i4>
      </vt:variant>
      <vt:variant>
        <vt:lpwstr>https://msg.dese.gov.au/link/id/zzzz69b7449cbae0c977Pzzzz69004047f222b266/page.html</vt:lpwstr>
      </vt:variant>
      <vt:variant>
        <vt:lpwstr/>
      </vt:variant>
      <vt:variant>
        <vt:i4>7602231</vt:i4>
      </vt:variant>
      <vt:variant>
        <vt:i4>1152</vt:i4>
      </vt:variant>
      <vt:variant>
        <vt:i4>0</vt:i4>
      </vt:variant>
      <vt:variant>
        <vt:i4>5</vt:i4>
      </vt:variant>
      <vt:variant>
        <vt:lpwstr>https://msg.dese.gov.au/link/id/zzzz69b7449cb36e1327Pzzzz69004047f222b266/page.html</vt:lpwstr>
      </vt:variant>
      <vt:variant>
        <vt:lpwstr/>
      </vt:variant>
      <vt:variant>
        <vt:i4>2883682</vt:i4>
      </vt:variant>
      <vt:variant>
        <vt:i4>1149</vt:i4>
      </vt:variant>
      <vt:variant>
        <vt:i4>0</vt:i4>
      </vt:variant>
      <vt:variant>
        <vt:i4>5</vt:i4>
      </vt:variant>
      <vt:variant>
        <vt:lpwstr>https://msg.dese.gov.au/link/id/zzzz69b7449caacf9895Pzzzz69004047f222b266/page.html</vt:lpwstr>
      </vt:variant>
      <vt:variant>
        <vt:lpwstr/>
      </vt:variant>
      <vt:variant>
        <vt:i4>8257597</vt:i4>
      </vt:variant>
      <vt:variant>
        <vt:i4>1146</vt:i4>
      </vt:variant>
      <vt:variant>
        <vt:i4>0</vt:i4>
      </vt:variant>
      <vt:variant>
        <vt:i4>5</vt:i4>
      </vt:variant>
      <vt:variant>
        <vt:lpwstr>https://msg.dese.gov.au/link/id/zzzz69b7449c991ec763Pzzzz69004047f222b266/page.html</vt:lpwstr>
      </vt:variant>
      <vt:variant>
        <vt:lpwstr/>
      </vt:variant>
      <vt:variant>
        <vt:i4>2883687</vt:i4>
      </vt:variant>
      <vt:variant>
        <vt:i4>1143</vt:i4>
      </vt:variant>
      <vt:variant>
        <vt:i4>0</vt:i4>
      </vt:variant>
      <vt:variant>
        <vt:i4>5</vt:i4>
      </vt:variant>
      <vt:variant>
        <vt:lpwstr>https://msg.dese.gov.au/link/id/zzzz69b7449ca4c87026Pzzzz69004047f222b266/page.html</vt:lpwstr>
      </vt:variant>
      <vt:variant>
        <vt:lpwstr/>
      </vt:variant>
      <vt:variant>
        <vt:i4>8257597</vt:i4>
      </vt:variant>
      <vt:variant>
        <vt:i4>1140</vt:i4>
      </vt:variant>
      <vt:variant>
        <vt:i4>0</vt:i4>
      </vt:variant>
      <vt:variant>
        <vt:i4>5</vt:i4>
      </vt:variant>
      <vt:variant>
        <vt:lpwstr>https://msg.dese.gov.au/link/id/zzzz69b7449c991ec763Pzzzz69004047f222b266/page.html</vt:lpwstr>
      </vt:variant>
      <vt:variant>
        <vt:lpwstr/>
      </vt:variant>
      <vt:variant>
        <vt:i4>5767239</vt:i4>
      </vt:variant>
      <vt:variant>
        <vt:i4>1137</vt:i4>
      </vt:variant>
      <vt:variant>
        <vt:i4>0</vt:i4>
      </vt:variant>
      <vt:variant>
        <vt:i4>5</vt:i4>
      </vt:variant>
      <vt:variant>
        <vt:lpwstr>https://www.edresearch.edu.au/other/articles/understanding-educator-retention-early-childhood-education-and-care</vt:lpwstr>
      </vt:variant>
      <vt:variant>
        <vt:lpwstr/>
      </vt:variant>
      <vt:variant>
        <vt:i4>4063255</vt:i4>
      </vt:variant>
      <vt:variant>
        <vt:i4>1134</vt:i4>
      </vt:variant>
      <vt:variant>
        <vt:i4>0</vt:i4>
      </vt:variant>
      <vt:variant>
        <vt:i4>5</vt:i4>
      </vt:variant>
      <vt:variant>
        <vt:lpwstr>https://www.education.gov.au/early-childhood/providers/howto/enrol-children?utm_source=ecec2026-03-18&amp;utm_medium=email&amp;utm_campaign=enrolments</vt:lpwstr>
      </vt:variant>
      <vt:variant>
        <vt:lpwstr/>
      </vt:variant>
      <vt:variant>
        <vt:i4>3014748</vt:i4>
      </vt:variant>
      <vt:variant>
        <vt:i4>1131</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3014748</vt:i4>
      </vt:variant>
      <vt:variant>
        <vt:i4>1128</vt:i4>
      </vt:variant>
      <vt:variant>
        <vt:i4>0</vt:i4>
      </vt:variant>
      <vt:variant>
        <vt:i4>5</vt:i4>
      </vt:variant>
      <vt:variant>
        <vt:lpwstr>https://www.education.gov.au/early-childhood/providers/compliance-and-enforcement/report-ccs-fraud?utm_source=ecec2026-03-18&amp;utm_medium=email&amp;utm_campaign=fraud</vt:lpwstr>
      </vt:variant>
      <vt:variant>
        <vt:lpwstr/>
      </vt:variant>
      <vt:variant>
        <vt:i4>7340148</vt:i4>
      </vt:variant>
      <vt:variant>
        <vt:i4>1125</vt:i4>
      </vt:variant>
      <vt:variant>
        <vt:i4>0</vt:i4>
      </vt:variant>
      <vt:variant>
        <vt:i4>5</vt:i4>
      </vt:variant>
      <vt:variant>
        <vt:lpwstr>https://www.education.gov.au/early-childhood/providers/howto/large-providers?utm_source=ecec2026-03-18&amp;utm_medium=email&amp;utm_campaign=large_providers</vt:lpwstr>
      </vt:variant>
      <vt:variant>
        <vt:lpwstr/>
      </vt:variant>
      <vt:variant>
        <vt:i4>6488116</vt:i4>
      </vt:variant>
      <vt:variant>
        <vt:i4>1122</vt:i4>
      </vt:variant>
      <vt:variant>
        <vt:i4>0</vt:i4>
      </vt:variant>
      <vt:variant>
        <vt:i4>5</vt:i4>
      </vt:variant>
      <vt:variant>
        <vt:lpwstr>https://www.startingblocks.gov.au/</vt:lpwstr>
      </vt:variant>
      <vt:variant>
        <vt:lpwstr/>
      </vt:variant>
      <vt:variant>
        <vt:i4>5505064</vt:i4>
      </vt:variant>
      <vt:variant>
        <vt:i4>1119</vt:i4>
      </vt:variant>
      <vt:variant>
        <vt:i4>0</vt:i4>
      </vt:variant>
      <vt:variant>
        <vt:i4>5</vt:i4>
      </vt:variant>
      <vt:variant>
        <vt:lpwstr>mailto:ECECFinancialViability@education.gov.au</vt:lpwstr>
      </vt:variant>
      <vt:variant>
        <vt:lpwstr/>
      </vt:variant>
      <vt:variant>
        <vt:i4>5505064</vt:i4>
      </vt:variant>
      <vt:variant>
        <vt:i4>1116</vt:i4>
      </vt:variant>
      <vt:variant>
        <vt:i4>0</vt:i4>
      </vt:variant>
      <vt:variant>
        <vt:i4>5</vt:i4>
      </vt:variant>
      <vt:variant>
        <vt:lpwstr>mailto:ECECFinancialViability@education.gov.au</vt:lpwstr>
      </vt:variant>
      <vt:variant>
        <vt:lpwstr/>
      </vt:variant>
      <vt:variant>
        <vt:i4>852047</vt:i4>
      </vt:variant>
      <vt:variant>
        <vt:i4>1113</vt:i4>
      </vt:variant>
      <vt:variant>
        <vt:i4>0</vt:i4>
      </vt:variant>
      <vt:variant>
        <vt:i4>5</vt:i4>
      </vt:variant>
      <vt:variant>
        <vt:lpwstr>https://www.education.gov.au/early-childhood/resources/large-provider-financial-input-report-2025-calendar-year?utm_source=ecec2026-03-18&amp;utm_medium=email&amp;utm_campaign=large_providers</vt:lpwstr>
      </vt:variant>
      <vt:variant>
        <vt:lpwstr/>
      </vt:variant>
      <vt:variant>
        <vt:i4>7012378</vt:i4>
      </vt:variant>
      <vt:variant>
        <vt:i4>1110</vt:i4>
      </vt:variant>
      <vt:variant>
        <vt:i4>0</vt:i4>
      </vt:variant>
      <vt:variant>
        <vt:i4>5</vt:i4>
      </vt:variant>
      <vt:variant>
        <vt:lpwstr>https://www.education.gov.au/newsroom/articles/new-online-safety-module-released-young-learners?utm_source=ecec2026-03-18&amp;utm_medium=email&amp;utm_campaign=health</vt:lpwstr>
      </vt:variant>
      <vt:variant>
        <vt:lpwstr/>
      </vt:variant>
      <vt:variant>
        <vt:i4>6684751</vt:i4>
      </vt:variant>
      <vt:variant>
        <vt:i4>1107</vt:i4>
      </vt:variant>
      <vt:variant>
        <vt:i4>0</vt:i4>
      </vt:variant>
      <vt:variant>
        <vt:i4>5</vt:i4>
      </vt:variant>
      <vt:variant>
        <vt:lpwstr>https://mcri.zoom.us/webinar/register/WN_R9j6oL1lRkqJOFk89FHoaw</vt:lpwstr>
      </vt:variant>
      <vt:variant>
        <vt:lpwstr>/registration</vt:lpwstr>
      </vt:variant>
      <vt:variant>
        <vt:i4>3407910</vt:i4>
      </vt:variant>
      <vt:variant>
        <vt:i4>1104</vt:i4>
      </vt:variant>
      <vt:variant>
        <vt:i4>0</vt:i4>
      </vt:variant>
      <vt:variant>
        <vt:i4>5</vt:i4>
      </vt:variant>
      <vt:variant>
        <vt:lpwstr>http://www.aedc.gov.au/</vt:lpwstr>
      </vt:variant>
      <vt:variant>
        <vt:lpwstr/>
      </vt:variant>
      <vt:variant>
        <vt:i4>5505038</vt:i4>
      </vt:variant>
      <vt:variant>
        <vt:i4>1101</vt:i4>
      </vt:variant>
      <vt:variant>
        <vt:i4>0</vt:i4>
      </vt:variant>
      <vt:variant>
        <vt:i4>5</vt:i4>
      </vt:variant>
      <vt:variant>
        <vt:lpwstr>https://www.harmony.gov.au/resources/</vt:lpwstr>
      </vt:variant>
      <vt:variant>
        <vt:lpwstr/>
      </vt:variant>
      <vt:variant>
        <vt:i4>6488133</vt:i4>
      </vt:variant>
      <vt:variant>
        <vt:i4>1098</vt:i4>
      </vt:variant>
      <vt:variant>
        <vt:i4>0</vt:i4>
      </vt:variant>
      <vt:variant>
        <vt:i4>5</vt:i4>
      </vt:variant>
      <vt:variant>
        <vt:lpwstr>https://www.education.gov.au/early-childhood/help-emergency?utm_source=ecec2026-03-18&amp;utm_medium=email&amp;utm_campaign=emergencies</vt:lpwstr>
      </vt:variant>
      <vt:variant>
        <vt:lpwstr/>
      </vt:variant>
      <vt:variant>
        <vt:i4>4128773</vt:i4>
      </vt:variant>
      <vt:variant>
        <vt:i4>1095</vt:i4>
      </vt:variant>
      <vt:variant>
        <vt:i4>0</vt:i4>
      </vt:variant>
      <vt:variant>
        <vt:i4>5</vt:i4>
      </vt:variant>
      <vt:variant>
        <vt:lpwstr>https://www.education.gov.au/child-care-package/help-emergency/emergency-support-region?utm_source=ecec2026-03-18&amp;utm_medium=email&amp;utm_campaign=emergencies</vt:lpwstr>
      </vt:variant>
      <vt:variant>
        <vt:lpwstr/>
      </vt:variant>
      <vt:variant>
        <vt:i4>131172</vt:i4>
      </vt:variant>
      <vt:variant>
        <vt:i4>1092</vt:i4>
      </vt:variant>
      <vt:variant>
        <vt:i4>0</vt:i4>
      </vt:variant>
      <vt:variant>
        <vt:i4>5</vt:i4>
      </vt:variant>
      <vt:variant>
        <vt:lpwstr>https://www.education.gov.au/early-childhood/about/quality-and-safety/national-cctv-assessment?utm_source=ecec2026-03-18&amp;utm_medium=email&amp;utm_campaign=cctv</vt:lpwstr>
      </vt:variant>
      <vt:variant>
        <vt:lpwstr/>
      </vt:variant>
      <vt:variant>
        <vt:i4>852011</vt:i4>
      </vt:variant>
      <vt:variant>
        <vt:i4>1089</vt:i4>
      </vt:variant>
      <vt:variant>
        <vt:i4>0</vt:i4>
      </vt:variant>
      <vt:variant>
        <vt:i4>5</vt:i4>
      </vt:variant>
      <vt:variant>
        <vt:lpwstr>mailto:cctvassessment@nousgroup.com</vt:lpwstr>
      </vt:variant>
      <vt:variant>
        <vt:lpwstr/>
      </vt:variant>
      <vt:variant>
        <vt:i4>1441843</vt:i4>
      </vt:variant>
      <vt:variant>
        <vt:i4>1086</vt:i4>
      </vt:variant>
      <vt:variant>
        <vt:i4>0</vt:i4>
      </vt:variant>
      <vt:variant>
        <vt:i4>5</vt:i4>
      </vt:variant>
      <vt:variant>
        <vt:lpwstr>https://www.education.gov.au/early-childhood/providers/compliance-and-enforcement/strengthening-safety-through-child-care-subsidy/spot-checks?utm_source=ecec2026-03-18&amp;amp;utm_medium=email&amp;amp;utm_campaign=compliance</vt:lpwstr>
      </vt:variant>
      <vt:variant>
        <vt:lpwstr/>
      </vt:variant>
      <vt:variant>
        <vt:i4>8126581</vt:i4>
      </vt:variant>
      <vt:variant>
        <vt:i4>1083</vt:i4>
      </vt:variant>
      <vt:variant>
        <vt:i4>0</vt:i4>
      </vt:variant>
      <vt:variant>
        <vt:i4>5</vt:i4>
      </vt:variant>
      <vt:variant>
        <vt:lpwstr>https://www.acecqa.gov.au/national-quality-framework/child-safety/national-early-childhood-worker-register</vt:lpwstr>
      </vt:variant>
      <vt:variant>
        <vt:lpwstr/>
      </vt:variant>
      <vt:variant>
        <vt:i4>7929913</vt:i4>
      </vt:variant>
      <vt:variant>
        <vt:i4>1080</vt:i4>
      </vt:variant>
      <vt:variant>
        <vt:i4>0</vt:i4>
      </vt:variant>
      <vt:variant>
        <vt:i4>5</vt:i4>
      </vt:variant>
      <vt:variant>
        <vt:lpwstr>https://msg.dese.gov.au/link/id/zzzz69bb6f2eb220c870Pzzzz674fd61aec70e823/page.html</vt:lpwstr>
      </vt:variant>
      <vt:variant>
        <vt:lpwstr/>
      </vt:variant>
      <vt:variant>
        <vt:i4>2687039</vt:i4>
      </vt:variant>
      <vt:variant>
        <vt:i4>1077</vt:i4>
      </vt:variant>
      <vt:variant>
        <vt:i4>0</vt:i4>
      </vt:variant>
      <vt:variant>
        <vt:i4>5</vt:i4>
      </vt:variant>
      <vt:variant>
        <vt:lpwstr>https://msg.dese.gov.au/link/id/zzzz69bb6f2eb0ab3129Pzzzz674fd61aec70e823/page.html</vt:lpwstr>
      </vt:variant>
      <vt:variant>
        <vt:lpwstr/>
      </vt:variant>
      <vt:variant>
        <vt:i4>2752573</vt:i4>
      </vt:variant>
      <vt:variant>
        <vt:i4>1074</vt:i4>
      </vt:variant>
      <vt:variant>
        <vt:i4>0</vt:i4>
      </vt:variant>
      <vt:variant>
        <vt:i4>5</vt:i4>
      </vt:variant>
      <vt:variant>
        <vt:lpwstr>https://msg.dese.gov.au/link/id/zzzz69bb6f2eae59d603Pzzzz674fd61aec70e823/page.html</vt:lpwstr>
      </vt:variant>
      <vt:variant>
        <vt:lpwstr/>
      </vt:variant>
      <vt:variant>
        <vt:i4>2097210</vt:i4>
      </vt:variant>
      <vt:variant>
        <vt:i4>1071</vt:i4>
      </vt:variant>
      <vt:variant>
        <vt:i4>0</vt:i4>
      </vt:variant>
      <vt:variant>
        <vt:i4>5</vt:i4>
      </vt:variant>
      <vt:variant>
        <vt:lpwstr>https://msg.dese.gov.au/link/id/zzzz69bb6f2eac86f086Pzzzz674fd61aec70e823/page.html</vt:lpwstr>
      </vt:variant>
      <vt:variant>
        <vt:lpwstr/>
      </vt:variant>
      <vt:variant>
        <vt:i4>2555960</vt:i4>
      </vt:variant>
      <vt:variant>
        <vt:i4>1068</vt:i4>
      </vt:variant>
      <vt:variant>
        <vt:i4>0</vt:i4>
      </vt:variant>
      <vt:variant>
        <vt:i4>5</vt:i4>
      </vt:variant>
      <vt:variant>
        <vt:lpwstr>https://msg.dese.gov.au/link/id/zzzz69bb6f2eaa52c126Pzzzz674fd61aec70e823/page.html</vt:lpwstr>
      </vt:variant>
      <vt:variant>
        <vt:lpwstr/>
      </vt:variant>
      <vt:variant>
        <vt:i4>7929916</vt:i4>
      </vt:variant>
      <vt:variant>
        <vt:i4>1065</vt:i4>
      </vt:variant>
      <vt:variant>
        <vt:i4>0</vt:i4>
      </vt:variant>
      <vt:variant>
        <vt:i4>5</vt:i4>
      </vt:variant>
      <vt:variant>
        <vt:lpwstr>https://msg.dese.gov.au/link/id/zzzz69bb6f2ea837c500Pzzzz674fd61aec70e823/page.html</vt:lpwstr>
      </vt:variant>
      <vt:variant>
        <vt:lpwstr/>
      </vt:variant>
      <vt:variant>
        <vt:i4>7536747</vt:i4>
      </vt:variant>
      <vt:variant>
        <vt:i4>1062</vt:i4>
      </vt:variant>
      <vt:variant>
        <vt:i4>0</vt:i4>
      </vt:variant>
      <vt:variant>
        <vt:i4>5</vt:i4>
      </vt:variant>
      <vt:variant>
        <vt:lpwstr>https://msg.dese.gov.au/link/id/zzzz69bb6f2ea5b2e205Pzzzz674fd61aec70e823/page.html</vt:lpwstr>
      </vt:variant>
      <vt:variant>
        <vt:lpwstr/>
      </vt:variant>
      <vt:variant>
        <vt:i4>7733308</vt:i4>
      </vt:variant>
      <vt:variant>
        <vt:i4>1059</vt:i4>
      </vt:variant>
      <vt:variant>
        <vt:i4>0</vt:i4>
      </vt:variant>
      <vt:variant>
        <vt:i4>5</vt:i4>
      </vt:variant>
      <vt:variant>
        <vt:lpwstr>https://msg.dese.gov.au/link/id/zzzz69bb6f2ea0b93519Pzzzz674fd61aec70e823/page.html</vt:lpwstr>
      </vt:variant>
      <vt:variant>
        <vt:lpwstr/>
      </vt:variant>
      <vt:variant>
        <vt:i4>2424935</vt:i4>
      </vt:variant>
      <vt:variant>
        <vt:i4>1056</vt:i4>
      </vt:variant>
      <vt:variant>
        <vt:i4>0</vt:i4>
      </vt:variant>
      <vt:variant>
        <vt:i4>5</vt:i4>
      </vt:variant>
      <vt:variant>
        <vt:lpwstr>https://msg.dese.gov.au/link/id/zzzz69bb6f2e9f59e039Pzzzz674fd61aec70e823/page.html</vt:lpwstr>
      </vt:variant>
      <vt:variant>
        <vt:lpwstr/>
      </vt:variant>
      <vt:variant>
        <vt:i4>7667810</vt:i4>
      </vt:variant>
      <vt:variant>
        <vt:i4>1053</vt:i4>
      </vt:variant>
      <vt:variant>
        <vt:i4>0</vt:i4>
      </vt:variant>
      <vt:variant>
        <vt:i4>5</vt:i4>
      </vt:variant>
      <vt:variant>
        <vt:lpwstr>https://msg.dese.gov.au/link/id/zzzz69bb6f2e9d2eb463Pzzzz674fd61aec70e823/page.html</vt:lpwstr>
      </vt:variant>
      <vt:variant>
        <vt:lpwstr/>
      </vt:variant>
      <vt:variant>
        <vt:i4>2752622</vt:i4>
      </vt:variant>
      <vt:variant>
        <vt:i4>1050</vt:i4>
      </vt:variant>
      <vt:variant>
        <vt:i4>0</vt:i4>
      </vt:variant>
      <vt:variant>
        <vt:i4>5</vt:i4>
      </vt:variant>
      <vt:variant>
        <vt:lpwstr>https://msg.dese.gov.au/link/id/zzzz69bb6f2e92ad3788Pzzzz674fd61aec70e823/page.html</vt:lpwstr>
      </vt:variant>
      <vt:variant>
        <vt:lpwstr/>
      </vt:variant>
      <vt:variant>
        <vt:i4>7733296</vt:i4>
      </vt:variant>
      <vt:variant>
        <vt:i4>1047</vt:i4>
      </vt:variant>
      <vt:variant>
        <vt:i4>0</vt:i4>
      </vt:variant>
      <vt:variant>
        <vt:i4>5</vt:i4>
      </vt:variant>
      <vt:variant>
        <vt:lpwstr>https://msg.dese.gov.au/link/id/zzzz69bb6f2e9a7f4577Pzzzz674fd61aec70e823/page.html</vt:lpwstr>
      </vt:variant>
      <vt:variant>
        <vt:lpwstr/>
      </vt:variant>
      <vt:variant>
        <vt:i4>2752622</vt:i4>
      </vt:variant>
      <vt:variant>
        <vt:i4>1044</vt:i4>
      </vt:variant>
      <vt:variant>
        <vt:i4>0</vt:i4>
      </vt:variant>
      <vt:variant>
        <vt:i4>5</vt:i4>
      </vt:variant>
      <vt:variant>
        <vt:lpwstr>https://msg.dese.gov.au/link/id/zzzz69bb6f2e92ad3788Pzzzz674fd61aec70e823/page.html</vt:lpwstr>
      </vt:variant>
      <vt:variant>
        <vt:lpwstr/>
      </vt:variant>
      <vt:variant>
        <vt:i4>7667761</vt:i4>
      </vt:variant>
      <vt:variant>
        <vt:i4>1041</vt:i4>
      </vt:variant>
      <vt:variant>
        <vt:i4>0</vt:i4>
      </vt:variant>
      <vt:variant>
        <vt:i4>5</vt:i4>
      </vt:variant>
      <vt:variant>
        <vt:lpwstr>http://www.acecqa.gov.au/national-quality-framework/child-safety/nqf-child-safety-tools</vt:lpwstr>
      </vt:variant>
      <vt:variant>
        <vt:lpwstr/>
      </vt:variant>
      <vt:variant>
        <vt:i4>3407999</vt:i4>
      </vt:variant>
      <vt:variant>
        <vt:i4>1038</vt:i4>
      </vt:variant>
      <vt:variant>
        <vt:i4>0</vt:i4>
      </vt:variant>
      <vt:variant>
        <vt:i4>5</vt:i4>
      </vt:variant>
      <vt:variant>
        <vt:lpwstr>https://www.education.gov.au/early-childhood/providers/workforce/wages</vt:lpwstr>
      </vt:variant>
      <vt:variant>
        <vt:lpwstr>guidetoc</vt:lpwstr>
      </vt:variant>
      <vt:variant>
        <vt:i4>2359363</vt:i4>
      </vt:variant>
      <vt:variant>
        <vt:i4>1035</vt:i4>
      </vt:variant>
      <vt:variant>
        <vt:i4>0</vt:i4>
      </vt:variant>
      <vt:variant>
        <vt:i4>5</vt:i4>
      </vt:variant>
      <vt:variant>
        <vt:lpwstr>https://www.education.gov.au/early-childhood/providers/howto/manage-payments-fees?utm_source=ecec2026-03-25&amp;utm_medium=email&amp;utm_campaign=payments_and_fees</vt:lpwstr>
      </vt:variant>
      <vt:variant>
        <vt:lpwstr>toc-managing-payments</vt:lpwstr>
      </vt:variant>
      <vt:variant>
        <vt:i4>5374061</vt:i4>
      </vt:variant>
      <vt:variant>
        <vt:i4>1032</vt:i4>
      </vt:variant>
      <vt:variant>
        <vt:i4>0</vt:i4>
      </vt:variant>
      <vt:variant>
        <vt:i4>5</vt:i4>
      </vt:variant>
      <vt:variant>
        <vt:lpwstr>https://www.education.gov.au/early-childhood/providers/howto/manage-absences?utm_source=ecec2026-03-25&amp;utm_medium=email&amp;utm_campaign=absences</vt:lpwstr>
      </vt:variant>
      <vt:variant>
        <vt:lpwstr>toc-reporting-absences</vt:lpwstr>
      </vt:variant>
      <vt:variant>
        <vt:i4>8126581</vt:i4>
      </vt:variant>
      <vt:variant>
        <vt:i4>1029</vt:i4>
      </vt:variant>
      <vt:variant>
        <vt:i4>0</vt:i4>
      </vt:variant>
      <vt:variant>
        <vt:i4>5</vt:i4>
      </vt:variant>
      <vt:variant>
        <vt:lpwstr>https://www.acecqa.gov.au/national-quality-framework/child-safety/national-early-childhood-worker-register</vt:lpwstr>
      </vt:variant>
      <vt:variant>
        <vt:lpwstr/>
      </vt:variant>
      <vt:variant>
        <vt:i4>6619249</vt:i4>
      </vt:variant>
      <vt:variant>
        <vt:i4>1026</vt:i4>
      </vt:variant>
      <vt:variant>
        <vt:i4>0</vt:i4>
      </vt:variant>
      <vt:variant>
        <vt:i4>5</vt:i4>
      </vt:variant>
      <vt:variant>
        <vt:lpwstr>https://www.education.gov.au/early-childhood/about/data-and-reports/quarterly-reports/child-care-subsidy-data-report-december-quarter-2025</vt:lpwstr>
      </vt:variant>
      <vt:variant>
        <vt:lpwstr/>
      </vt:variant>
      <vt:variant>
        <vt:i4>983143</vt:i4>
      </vt:variant>
      <vt:variant>
        <vt:i4>1023</vt:i4>
      </vt:variant>
      <vt:variant>
        <vt:i4>0</vt:i4>
      </vt:variant>
      <vt:variant>
        <vt:i4>5</vt:i4>
      </vt:variant>
      <vt:variant>
        <vt:lpwstr>https://www.education.gov.au/early-childhood/about/quality-and-safety/national-cctv-assessment?utm_source=ecec2026-03-25&amp;utm_medium=email&amp;utm_campaign=CCTV</vt:lpwstr>
      </vt:variant>
      <vt:variant>
        <vt:lpwstr/>
      </vt:variant>
      <vt:variant>
        <vt:i4>852011</vt:i4>
      </vt:variant>
      <vt:variant>
        <vt:i4>1020</vt:i4>
      </vt:variant>
      <vt:variant>
        <vt:i4>0</vt:i4>
      </vt:variant>
      <vt:variant>
        <vt:i4>5</vt:i4>
      </vt:variant>
      <vt:variant>
        <vt:lpwstr>mailto:cctvassessment@nousgroup.com</vt:lpwstr>
      </vt:variant>
      <vt:variant>
        <vt:lpwstr/>
      </vt:variant>
      <vt:variant>
        <vt:i4>196702</vt:i4>
      </vt:variant>
      <vt:variant>
        <vt:i4>1017</vt:i4>
      </vt:variant>
      <vt:variant>
        <vt:i4>0</vt:i4>
      </vt:variant>
      <vt:variant>
        <vt:i4>5</vt:i4>
      </vt:variant>
      <vt:variant>
        <vt:lpwstr>https://www.education.gov.au/early-childhood/about/building-early-education-fund/small-scale-grant-opportunities</vt:lpwstr>
      </vt:variant>
      <vt:variant>
        <vt:lpwstr/>
      </vt:variant>
      <vt:variant>
        <vt:i4>2818105</vt:i4>
      </vt:variant>
      <vt:variant>
        <vt:i4>1014</vt:i4>
      </vt:variant>
      <vt:variant>
        <vt:i4>0</vt:i4>
      </vt:variant>
      <vt:variant>
        <vt:i4>5</vt:i4>
      </vt:variant>
      <vt:variant>
        <vt:lpwstr>https://msg.dese.gov.au/link/id/zzzz69c48d1584daa950Pzzzz674fd61aec70e823/page.html</vt:lpwstr>
      </vt:variant>
      <vt:variant>
        <vt:lpwstr/>
      </vt:variant>
      <vt:variant>
        <vt:i4>7733306</vt:i4>
      </vt:variant>
      <vt:variant>
        <vt:i4>1011</vt:i4>
      </vt:variant>
      <vt:variant>
        <vt:i4>0</vt:i4>
      </vt:variant>
      <vt:variant>
        <vt:i4>5</vt:i4>
      </vt:variant>
      <vt:variant>
        <vt:lpwstr>https://msg.dese.gov.au/link/id/zzzz69c48d1583150423Pzzzz674fd61aec70e823/page.html</vt:lpwstr>
      </vt:variant>
      <vt:variant>
        <vt:lpwstr/>
      </vt:variant>
      <vt:variant>
        <vt:i4>2818156</vt:i4>
      </vt:variant>
      <vt:variant>
        <vt:i4>1008</vt:i4>
      </vt:variant>
      <vt:variant>
        <vt:i4>0</vt:i4>
      </vt:variant>
      <vt:variant>
        <vt:i4>5</vt:i4>
      </vt:variant>
      <vt:variant>
        <vt:lpwstr>https://msg.dese.gov.au/link/id/zzzz69c48d153de88232Pzzzz674fd61aec70e823/page.html</vt:lpwstr>
      </vt:variant>
      <vt:variant>
        <vt:lpwstr/>
      </vt:variant>
      <vt:variant>
        <vt:i4>7995500</vt:i4>
      </vt:variant>
      <vt:variant>
        <vt:i4>1005</vt:i4>
      </vt:variant>
      <vt:variant>
        <vt:i4>0</vt:i4>
      </vt:variant>
      <vt:variant>
        <vt:i4>5</vt:i4>
      </vt:variant>
      <vt:variant>
        <vt:lpwstr>https://msg.dese.gov.au/link/id/zzzz69c48d1580a26728Pzzzz674fd61aec70e823/page.html</vt:lpwstr>
      </vt:variant>
      <vt:variant>
        <vt:lpwstr/>
      </vt:variant>
      <vt:variant>
        <vt:i4>8192099</vt:i4>
      </vt:variant>
      <vt:variant>
        <vt:i4>1002</vt:i4>
      </vt:variant>
      <vt:variant>
        <vt:i4>0</vt:i4>
      </vt:variant>
      <vt:variant>
        <vt:i4>5</vt:i4>
      </vt:variant>
      <vt:variant>
        <vt:lpwstr>https://msg.dese.gov.au/link/id/zzzz69c48d157dee7378Pzzzz674fd61aec70e823/page.html</vt:lpwstr>
      </vt:variant>
      <vt:variant>
        <vt:lpwstr/>
      </vt:variant>
      <vt:variant>
        <vt:i4>2621503</vt:i4>
      </vt:variant>
      <vt:variant>
        <vt:i4>999</vt:i4>
      </vt:variant>
      <vt:variant>
        <vt:i4>0</vt:i4>
      </vt:variant>
      <vt:variant>
        <vt:i4>5</vt:i4>
      </vt:variant>
      <vt:variant>
        <vt:lpwstr>https://msg.dese.gov.au/link/id/zzzz69c48d157b767299Pzzzz674fd61aec70e823/page.html</vt:lpwstr>
      </vt:variant>
      <vt:variant>
        <vt:lpwstr/>
      </vt:variant>
      <vt:variant>
        <vt:i4>8192096</vt:i4>
      </vt:variant>
      <vt:variant>
        <vt:i4>996</vt:i4>
      </vt:variant>
      <vt:variant>
        <vt:i4>0</vt:i4>
      </vt:variant>
      <vt:variant>
        <vt:i4>5</vt:i4>
      </vt:variant>
      <vt:variant>
        <vt:lpwstr>https://msg.dese.gov.au/link/id/zzzz69c48d1575c97620Pzzzz674fd61aec70e823/page.html</vt:lpwstr>
      </vt:variant>
      <vt:variant>
        <vt:lpwstr/>
      </vt:variant>
      <vt:variant>
        <vt:i4>2359392</vt:i4>
      </vt:variant>
      <vt:variant>
        <vt:i4>993</vt:i4>
      </vt:variant>
      <vt:variant>
        <vt:i4>0</vt:i4>
      </vt:variant>
      <vt:variant>
        <vt:i4>5</vt:i4>
      </vt:variant>
      <vt:variant>
        <vt:lpwstr>https://msg.dese.gov.au/link/id/zzzz69c48d156e14d624Pzzzz674fd61aec70e823/page.html</vt:lpwstr>
      </vt:variant>
      <vt:variant>
        <vt:lpwstr/>
      </vt:variant>
      <vt:variant>
        <vt:i4>7602229</vt:i4>
      </vt:variant>
      <vt:variant>
        <vt:i4>990</vt:i4>
      </vt:variant>
      <vt:variant>
        <vt:i4>0</vt:i4>
      </vt:variant>
      <vt:variant>
        <vt:i4>5</vt:i4>
      </vt:variant>
      <vt:variant>
        <vt:lpwstr>https://msg.dese.gov.au/link/id/zzzz69c48d1565540371Pzzzz674fd61aec70e823/page.html</vt:lpwstr>
      </vt:variant>
      <vt:variant>
        <vt:lpwstr/>
      </vt:variant>
      <vt:variant>
        <vt:i4>7602229</vt:i4>
      </vt:variant>
      <vt:variant>
        <vt:i4>987</vt:i4>
      </vt:variant>
      <vt:variant>
        <vt:i4>0</vt:i4>
      </vt:variant>
      <vt:variant>
        <vt:i4>5</vt:i4>
      </vt:variant>
      <vt:variant>
        <vt:lpwstr>https://msg.dese.gov.au/link/id/zzzz69c48d1560b9d248Pzzzz674fd61aec70e823/page.html</vt:lpwstr>
      </vt:variant>
      <vt:variant>
        <vt:lpwstr/>
      </vt:variant>
      <vt:variant>
        <vt:i4>2424886</vt:i4>
      </vt:variant>
      <vt:variant>
        <vt:i4>984</vt:i4>
      </vt:variant>
      <vt:variant>
        <vt:i4>0</vt:i4>
      </vt:variant>
      <vt:variant>
        <vt:i4>5</vt:i4>
      </vt:variant>
      <vt:variant>
        <vt:lpwstr>https://msg.dese.gov.au/link/id/zzzz69c48d15432a8090Pzzzz674fd61aec70e823/page.html</vt:lpwstr>
      </vt:variant>
      <vt:variant>
        <vt:lpwstr/>
      </vt:variant>
      <vt:variant>
        <vt:i4>2293813</vt:i4>
      </vt:variant>
      <vt:variant>
        <vt:i4>981</vt:i4>
      </vt:variant>
      <vt:variant>
        <vt:i4>0</vt:i4>
      </vt:variant>
      <vt:variant>
        <vt:i4>5</vt:i4>
      </vt:variant>
      <vt:variant>
        <vt:lpwstr>https://msg.dese.gov.au/link/id/zzzz69c48d154b400741Pzzzz674fd61aec70e823/page.html</vt:lpwstr>
      </vt:variant>
      <vt:variant>
        <vt:lpwstr/>
      </vt:variant>
      <vt:variant>
        <vt:i4>2424886</vt:i4>
      </vt:variant>
      <vt:variant>
        <vt:i4>978</vt:i4>
      </vt:variant>
      <vt:variant>
        <vt:i4>0</vt:i4>
      </vt:variant>
      <vt:variant>
        <vt:i4>5</vt:i4>
      </vt:variant>
      <vt:variant>
        <vt:lpwstr>https://msg.dese.gov.au/link/id/zzzz69c48d15432a8090Pzzzz674fd61aec70e823/page.html</vt:lpwstr>
      </vt:variant>
      <vt:variant>
        <vt:lpwstr/>
      </vt:variant>
      <vt:variant>
        <vt:i4>2359395</vt:i4>
      </vt:variant>
      <vt:variant>
        <vt:i4>975</vt:i4>
      </vt:variant>
      <vt:variant>
        <vt:i4>0</vt:i4>
      </vt:variant>
      <vt:variant>
        <vt:i4>5</vt:i4>
      </vt:variant>
      <vt:variant>
        <vt:lpwstr>https://msg.dese.gov.au/link/id/zzzz69cb587000985111Pzzzz69004047f222b266/page.html</vt:lpwstr>
      </vt:variant>
      <vt:variant>
        <vt:lpwstr/>
      </vt:variant>
      <vt:variant>
        <vt:i4>2293822</vt:i4>
      </vt:variant>
      <vt:variant>
        <vt:i4>972</vt:i4>
      </vt:variant>
      <vt:variant>
        <vt:i4>0</vt:i4>
      </vt:variant>
      <vt:variant>
        <vt:i4>5</vt:i4>
      </vt:variant>
      <vt:variant>
        <vt:lpwstr>https://msg.dese.gov.au/link/id/zzzz69cb586ff1dea429Pzzzz69004047f222b266/page.html</vt:lpwstr>
      </vt:variant>
      <vt:variant>
        <vt:lpwstr/>
      </vt:variant>
      <vt:variant>
        <vt:i4>7995454</vt:i4>
      </vt:variant>
      <vt:variant>
        <vt:i4>969</vt:i4>
      </vt:variant>
      <vt:variant>
        <vt:i4>0</vt:i4>
      </vt:variant>
      <vt:variant>
        <vt:i4>5</vt:i4>
      </vt:variant>
      <vt:variant>
        <vt:lpwstr>https://msg.dese.gov.au/link/id/zzzz69cb586fee4c1016Pzzzz69004047f222b266/page.html</vt:lpwstr>
      </vt:variant>
      <vt:variant>
        <vt:lpwstr/>
      </vt:variant>
      <vt:variant>
        <vt:i4>7995502</vt:i4>
      </vt:variant>
      <vt:variant>
        <vt:i4>966</vt:i4>
      </vt:variant>
      <vt:variant>
        <vt:i4>0</vt:i4>
      </vt:variant>
      <vt:variant>
        <vt:i4>5</vt:i4>
      </vt:variant>
      <vt:variant>
        <vt:lpwstr>https://msg.dese.gov.au/link/id/zzzz69cb586fec4fb326Pzzzz69004047f222b266/page.html</vt:lpwstr>
      </vt:variant>
      <vt:variant>
        <vt:lpwstr/>
      </vt:variant>
      <vt:variant>
        <vt:i4>7864431</vt:i4>
      </vt:variant>
      <vt:variant>
        <vt:i4>963</vt:i4>
      </vt:variant>
      <vt:variant>
        <vt:i4>0</vt:i4>
      </vt:variant>
      <vt:variant>
        <vt:i4>5</vt:i4>
      </vt:variant>
      <vt:variant>
        <vt:lpwstr>https://msg.dese.gov.au/link/id/zzzz69cb586fe441e542Pzzzz69004047f222b266/page.html</vt:lpwstr>
      </vt:variant>
      <vt:variant>
        <vt:lpwstr/>
      </vt:variant>
      <vt:variant>
        <vt:i4>3080247</vt:i4>
      </vt:variant>
      <vt:variant>
        <vt:i4>960</vt:i4>
      </vt:variant>
      <vt:variant>
        <vt:i4>0</vt:i4>
      </vt:variant>
      <vt:variant>
        <vt:i4>5</vt:i4>
      </vt:variant>
      <vt:variant>
        <vt:lpwstr>https://msg.dese.gov.au/link/id/zzzz69cb586fe02c8177Pzzzz69004047f222b266/page.html</vt:lpwstr>
      </vt:variant>
      <vt:variant>
        <vt:lpwstr/>
      </vt:variant>
      <vt:variant>
        <vt:i4>2949182</vt:i4>
      </vt:variant>
      <vt:variant>
        <vt:i4>957</vt:i4>
      </vt:variant>
      <vt:variant>
        <vt:i4>0</vt:i4>
      </vt:variant>
      <vt:variant>
        <vt:i4>5</vt:i4>
      </vt:variant>
      <vt:variant>
        <vt:lpwstr>https://msg.dese.gov.au/link/id/zzzz69cb586fdbc1d521Pzzzz69004047f222b266/page.html</vt:lpwstr>
      </vt:variant>
      <vt:variant>
        <vt:lpwstr/>
      </vt:variant>
      <vt:variant>
        <vt:i4>2359355</vt:i4>
      </vt:variant>
      <vt:variant>
        <vt:i4>954</vt:i4>
      </vt:variant>
      <vt:variant>
        <vt:i4>0</vt:i4>
      </vt:variant>
      <vt:variant>
        <vt:i4>5</vt:i4>
      </vt:variant>
      <vt:variant>
        <vt:lpwstr>https://msg.dese.gov.au/link/id/zzzz69cb586fd96d3457Pzzzz69004047f222b266/page.html</vt:lpwstr>
      </vt:variant>
      <vt:variant>
        <vt:lpwstr/>
      </vt:variant>
      <vt:variant>
        <vt:i4>7798832</vt:i4>
      </vt:variant>
      <vt:variant>
        <vt:i4>951</vt:i4>
      </vt:variant>
      <vt:variant>
        <vt:i4>0</vt:i4>
      </vt:variant>
      <vt:variant>
        <vt:i4>5</vt:i4>
      </vt:variant>
      <vt:variant>
        <vt:lpwstr>https://msg.dese.gov.au/link/id/zzzz69cb586fd1220896Pzzzz69004047f222b266/page.html</vt:lpwstr>
      </vt:variant>
      <vt:variant>
        <vt:lpwstr/>
      </vt:variant>
      <vt:variant>
        <vt:i4>2818152</vt:i4>
      </vt:variant>
      <vt:variant>
        <vt:i4>948</vt:i4>
      </vt:variant>
      <vt:variant>
        <vt:i4>0</vt:i4>
      </vt:variant>
      <vt:variant>
        <vt:i4>5</vt:i4>
      </vt:variant>
      <vt:variant>
        <vt:lpwstr>https://msg.dese.gov.au/link/id/zzzz69cb586fc9ac6833Pzzzz69004047f222b266/page.html</vt:lpwstr>
      </vt:variant>
      <vt:variant>
        <vt:lpwstr/>
      </vt:variant>
      <vt:variant>
        <vt:i4>8061033</vt:i4>
      </vt:variant>
      <vt:variant>
        <vt:i4>945</vt:i4>
      </vt:variant>
      <vt:variant>
        <vt:i4>0</vt:i4>
      </vt:variant>
      <vt:variant>
        <vt:i4>5</vt:i4>
      </vt:variant>
      <vt:variant>
        <vt:lpwstr>https://msg.dese.gov.au/link/id/zzzz69cb586fbbcd0077Pzzzz69004047f222b266/page.html</vt:lpwstr>
      </vt:variant>
      <vt:variant>
        <vt:lpwstr/>
      </vt:variant>
      <vt:variant>
        <vt:i4>8192109</vt:i4>
      </vt:variant>
      <vt:variant>
        <vt:i4>942</vt:i4>
      </vt:variant>
      <vt:variant>
        <vt:i4>0</vt:i4>
      </vt:variant>
      <vt:variant>
        <vt:i4>5</vt:i4>
      </vt:variant>
      <vt:variant>
        <vt:lpwstr>https://msg.dese.gov.au/link/id/zzzz69cb586fc1a23337Pzzzz69004047f222b266/page.html</vt:lpwstr>
      </vt:variant>
      <vt:variant>
        <vt:lpwstr/>
      </vt:variant>
      <vt:variant>
        <vt:i4>8061033</vt:i4>
      </vt:variant>
      <vt:variant>
        <vt:i4>939</vt:i4>
      </vt:variant>
      <vt:variant>
        <vt:i4>0</vt:i4>
      </vt:variant>
      <vt:variant>
        <vt:i4>5</vt:i4>
      </vt:variant>
      <vt:variant>
        <vt:lpwstr>https://msg.dese.gov.au/link/id/zzzz69cb586fbbcd0077Pzzzz69004047f222b266/page.html</vt:lpwstr>
      </vt:variant>
      <vt:variant>
        <vt:lpwstr/>
      </vt:variant>
      <vt:variant>
        <vt:i4>4325447</vt:i4>
      </vt:variant>
      <vt:variant>
        <vt:i4>936</vt:i4>
      </vt:variant>
      <vt:variant>
        <vt:i4>0</vt:i4>
      </vt:variant>
      <vt:variant>
        <vt:i4>5</vt:i4>
      </vt:variant>
      <vt:variant>
        <vt:lpwstr>https://www.servicesaustralia.gov.au/raising-kids</vt:lpwstr>
      </vt:variant>
      <vt:variant>
        <vt:lpwstr/>
      </vt:variant>
      <vt:variant>
        <vt:i4>7012462</vt:i4>
      </vt:variant>
      <vt:variant>
        <vt:i4>933</vt:i4>
      </vt:variant>
      <vt:variant>
        <vt:i4>0</vt:i4>
      </vt:variant>
      <vt:variant>
        <vt:i4>5</vt:i4>
      </vt:variant>
      <vt:variant>
        <vt:lpwstr>https://www.education.gov.au/early-childhood/providers/workforce/wages/worker-retention-payment-communication-toolkit?utm_source=ecec2026-04-01&amp;utm_medium=email&amp;utm_campaign=session_reports&amp;utm_id=wrp&amp;utm_content=compliance</vt:lpwstr>
      </vt:variant>
      <vt:variant>
        <vt:lpwstr/>
      </vt:variant>
      <vt:variant>
        <vt:i4>1835077</vt:i4>
      </vt:variant>
      <vt:variant>
        <vt:i4>930</vt:i4>
      </vt:variant>
      <vt:variant>
        <vt:i4>0</vt:i4>
      </vt:variant>
      <vt:variant>
        <vt:i4>5</vt:i4>
      </vt:variant>
      <vt:variant>
        <vt:lpwstr>https://www.education.gov.au/early-childhood/providers/workforce/wages?utm_source=ecec2026-04-01&amp;utm_medium=email&amp;utm_campaign=session_reports&amp;utm_id=wrp&amp;utm_content=compliance</vt:lpwstr>
      </vt:variant>
      <vt:variant>
        <vt:lpwstr/>
      </vt:variant>
      <vt:variant>
        <vt:i4>5832823</vt:i4>
      </vt:variant>
      <vt:variant>
        <vt:i4>927</vt:i4>
      </vt:variant>
      <vt:variant>
        <vt:i4>0</vt:i4>
      </vt:variant>
      <vt:variant>
        <vt:i4>5</vt:i4>
      </vt:variant>
      <vt:variant>
        <vt:lpwstr>https://www.education.gov.au/early-childhood/providers/howto/large-providers?utm_source=ecec2026-04-01&amp;utm_medium=email&amp;utm_campaign=session_reports&amp;utm_id=large_providers&amp;utm_content=compliance</vt:lpwstr>
      </vt:variant>
      <vt:variant>
        <vt:lpwstr/>
      </vt:variant>
      <vt:variant>
        <vt:i4>5505064</vt:i4>
      </vt:variant>
      <vt:variant>
        <vt:i4>924</vt:i4>
      </vt:variant>
      <vt:variant>
        <vt:i4>0</vt:i4>
      </vt:variant>
      <vt:variant>
        <vt:i4>5</vt:i4>
      </vt:variant>
      <vt:variant>
        <vt:lpwstr>mailto:ECECFinancialViability@education.gov.au</vt:lpwstr>
      </vt:variant>
      <vt:variant>
        <vt:lpwstr/>
      </vt:variant>
      <vt:variant>
        <vt:i4>5505064</vt:i4>
      </vt:variant>
      <vt:variant>
        <vt:i4>921</vt:i4>
      </vt:variant>
      <vt:variant>
        <vt:i4>0</vt:i4>
      </vt:variant>
      <vt:variant>
        <vt:i4>5</vt:i4>
      </vt:variant>
      <vt:variant>
        <vt:lpwstr>mailto:ECECFinancialViability@education.gov.au</vt:lpwstr>
      </vt:variant>
      <vt:variant>
        <vt:lpwstr/>
      </vt:variant>
      <vt:variant>
        <vt:i4>6357013</vt:i4>
      </vt:variant>
      <vt:variant>
        <vt:i4>918</vt:i4>
      </vt:variant>
      <vt:variant>
        <vt:i4>0</vt:i4>
      </vt:variant>
      <vt:variant>
        <vt:i4>5</vt:i4>
      </vt:variant>
      <vt:variant>
        <vt:lpwstr>https://www.education.gov.au/early-childhood/resources/large-provider-financial-input-report-2025-calendar-year?utm_source=ecec2026-04-01&amp;utm_medium=email&amp;utm_campaign=session_reports&amp;utm_id=fal_reporting&amp;utm_content=compliance</vt:lpwstr>
      </vt:variant>
      <vt:variant>
        <vt:lpwstr/>
      </vt:variant>
      <vt:variant>
        <vt:i4>2162812</vt:i4>
      </vt:variant>
      <vt:variant>
        <vt:i4>915</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
      </vt:variant>
      <vt:variant>
        <vt:i4>4784138</vt:i4>
      </vt:variant>
      <vt:variant>
        <vt:i4>912</vt:i4>
      </vt:variant>
      <vt:variant>
        <vt:i4>0</vt:i4>
      </vt:variant>
      <vt:variant>
        <vt:i4>5</vt:i4>
      </vt:variant>
      <vt:variant>
        <vt:lpwstr>https://www.education.gov.au/early-childhood/providers/compliance-and-enforcement/video-series/caring-own-children-or-siblings?utm_source=ecec2026-04-01&amp;utm_medium=email&amp;utm_campaign=session_reports&amp;utm_id=FDC&amp;utm_content=compliance</vt:lpwstr>
      </vt:variant>
      <vt:variant>
        <vt:lpwstr/>
      </vt:variant>
      <vt:variant>
        <vt:i4>1966092</vt:i4>
      </vt:variant>
      <vt:variant>
        <vt:i4>909</vt:i4>
      </vt:variant>
      <vt:variant>
        <vt:i4>0</vt:i4>
      </vt:variant>
      <vt:variant>
        <vt:i4>5</vt:i4>
      </vt:variant>
      <vt:variant>
        <vt:lpwstr>https://www.education.gov.au/early-childhood/providers/howto/session-reports/providing-care-relatives?utm_source=ecec2026-04-01&amp;utm_medium=email&amp;utm_campaign=session_reports&amp;utm_id=FDC&amp;utm_content=compliance</vt:lpwstr>
      </vt:variant>
      <vt:variant>
        <vt:lpwstr>toc-family-day-care</vt:lpwstr>
      </vt:variant>
      <vt:variant>
        <vt:i4>6684724</vt:i4>
      </vt:variant>
      <vt:variant>
        <vt:i4>906</vt:i4>
      </vt:variant>
      <vt:variant>
        <vt:i4>0</vt:i4>
      </vt:variant>
      <vt:variant>
        <vt:i4>5</vt:i4>
      </vt:variant>
      <vt:variant>
        <vt:lpwstr>https://www.education.gov.au/early-childhood/providers/howto/manage-payments-fees/overpayments?utm_source=ecec2026-04-01&amp;utm_medium=email&amp;utm_campaign=session_reports&amp;utm_id=ccsadmin&amp;utm_content=compliance</vt:lpwstr>
      </vt:variant>
      <vt:variant>
        <vt:lpwstr>toc-debts</vt:lpwstr>
      </vt:variant>
      <vt:variant>
        <vt:i4>655408</vt:i4>
      </vt:variant>
      <vt:variant>
        <vt:i4>903</vt:i4>
      </vt:variant>
      <vt:variant>
        <vt:i4>0</vt:i4>
      </vt:variant>
      <vt:variant>
        <vt:i4>5</vt:i4>
      </vt:variant>
      <vt:variant>
        <vt:lpwstr>https://www.education.gov.au/early-childhood/providers/extra-support/emergency?utm_source=ecec2026-04-01&amp;utm_medium=email&amp;utm_campaign=emergencies&amp;utm_id=emergencies&amp;utm_content=compliance</vt:lpwstr>
      </vt:variant>
      <vt:variant>
        <vt:lpwstr/>
      </vt:variant>
      <vt:variant>
        <vt:i4>5308539</vt:i4>
      </vt:variant>
      <vt:variant>
        <vt:i4>900</vt:i4>
      </vt:variant>
      <vt:variant>
        <vt:i4>0</vt:i4>
      </vt:variant>
      <vt:variant>
        <vt:i4>5</vt:i4>
      </vt:variant>
      <vt:variant>
        <vt:lpwstr>https://www.education.gov.au/early-childhood/providers/extra-support/emergency/support-region?utm_source=ecec2026-04-01&amp;utm_medium=email&amp;utm_campaign=emergencies&amp;utm_id=emergencies&amp;utm_content=compliance</vt:lpwstr>
      </vt:variant>
      <vt:variant>
        <vt:lpwstr/>
      </vt:variant>
      <vt:variant>
        <vt:i4>7274505</vt:i4>
      </vt:variant>
      <vt:variant>
        <vt:i4>897</vt:i4>
      </vt:variant>
      <vt:variant>
        <vt:i4>0</vt:i4>
      </vt:variant>
      <vt:variant>
        <vt:i4>5</vt:i4>
      </vt:variant>
      <vt:variant>
        <vt:lpwstr>mailto:CCShelpdesk@education.gov.au</vt:lpwstr>
      </vt:variant>
      <vt:variant>
        <vt:lpwstr/>
      </vt:variant>
      <vt:variant>
        <vt:i4>2883651</vt:i4>
      </vt:variant>
      <vt:variant>
        <vt:i4>894</vt:i4>
      </vt:variant>
      <vt:variant>
        <vt:i4>0</vt:i4>
      </vt:variant>
      <vt:variant>
        <vt:i4>5</vt:i4>
      </vt:variant>
      <vt:variant>
        <vt:lpwstr>https://learning.education.gov.au/user_login?utm_source=ecec2026-04-01&amp;utm_medium=email&amp;utm_campaign=session_reports&amp;utm_id=geccko&amp;utm_content=compliance</vt:lpwstr>
      </vt:variant>
      <vt:variant>
        <vt:lpwstr/>
      </vt:variant>
      <vt:variant>
        <vt:i4>2490407</vt:i4>
      </vt:variant>
      <vt:variant>
        <vt:i4>891</vt:i4>
      </vt:variant>
      <vt:variant>
        <vt:i4>0</vt:i4>
      </vt:variant>
      <vt:variant>
        <vt:i4>5</vt:i4>
      </vt:variant>
      <vt:variant>
        <vt:lpwstr>https://www.education.gov.au/early-childhood/about/quality-and-safety/national-child-safety-training?utm_source=ecec2026-04-01&amp;utm_medium=email&amp;utm_campaign=session_reports&amp;utm_id=child_safety_training&amp;utm_content=compliance</vt:lpwstr>
      </vt:variant>
      <vt:variant>
        <vt:lpwstr/>
      </vt:variant>
      <vt:variant>
        <vt:i4>5701637</vt:i4>
      </vt:variant>
      <vt:variant>
        <vt:i4>888</vt:i4>
      </vt:variant>
      <vt:variant>
        <vt:i4>0</vt:i4>
      </vt:variant>
      <vt:variant>
        <vt:i4>5</vt:i4>
      </vt:variant>
      <vt:variant>
        <vt:lpwstr>https://www.acecqa.gov.au/help/contact-your-regulatory-authority</vt:lpwstr>
      </vt:variant>
      <vt:variant>
        <vt:lpwstr/>
      </vt:variant>
      <vt:variant>
        <vt:i4>7929910</vt:i4>
      </vt:variant>
      <vt:variant>
        <vt:i4>885</vt:i4>
      </vt:variant>
      <vt:variant>
        <vt:i4>0</vt:i4>
      </vt:variant>
      <vt:variant>
        <vt:i4>5</vt:i4>
      </vt:variant>
      <vt:variant>
        <vt:lpwstr>https://msg.dese.gov.au/link/id/zzzz69cdd4c4ba349658Pzzzz69004047f222b266/page.html</vt:lpwstr>
      </vt:variant>
      <vt:variant>
        <vt:lpwstr/>
      </vt:variant>
      <vt:variant>
        <vt:i4>2293812</vt:i4>
      </vt:variant>
      <vt:variant>
        <vt:i4>882</vt:i4>
      </vt:variant>
      <vt:variant>
        <vt:i4>0</vt:i4>
      </vt:variant>
      <vt:variant>
        <vt:i4>5</vt:i4>
      </vt:variant>
      <vt:variant>
        <vt:lpwstr>https://msg.dese.gov.au/link/id/zzzz69cdd4c4b2963570Pzzzz69004047f222b266/page.html</vt:lpwstr>
      </vt:variant>
      <vt:variant>
        <vt:lpwstr/>
      </vt:variant>
      <vt:variant>
        <vt:i4>2293871</vt:i4>
      </vt:variant>
      <vt:variant>
        <vt:i4>879</vt:i4>
      </vt:variant>
      <vt:variant>
        <vt:i4>0</vt:i4>
      </vt:variant>
      <vt:variant>
        <vt:i4>5</vt:i4>
      </vt:variant>
      <vt:variant>
        <vt:lpwstr>https://msg.dese.gov.au/link/id/zzzz69cdd4c4aecd3151Pzzzz69004047f222b266/page.html</vt:lpwstr>
      </vt:variant>
      <vt:variant>
        <vt:lpwstr/>
      </vt:variant>
      <vt:variant>
        <vt:i4>2424942</vt:i4>
      </vt:variant>
      <vt:variant>
        <vt:i4>876</vt:i4>
      </vt:variant>
      <vt:variant>
        <vt:i4>0</vt:i4>
      </vt:variant>
      <vt:variant>
        <vt:i4>5</vt:i4>
      </vt:variant>
      <vt:variant>
        <vt:lpwstr>https://msg.dese.gov.au/link/id/zzzz69cdd4c4aaec8095Pzzzz69004047f222b266/page.html</vt:lpwstr>
      </vt:variant>
      <vt:variant>
        <vt:lpwstr/>
      </vt:variant>
      <vt:variant>
        <vt:i4>8323181</vt:i4>
      </vt:variant>
      <vt:variant>
        <vt:i4>873</vt:i4>
      </vt:variant>
      <vt:variant>
        <vt:i4>0</vt:i4>
      </vt:variant>
      <vt:variant>
        <vt:i4>5</vt:i4>
      </vt:variant>
      <vt:variant>
        <vt:lpwstr>https://msg.dese.gov.au/link/id/zzzz69cdd4c4a63ab369Pzzzz69004047f222b266/page.html</vt:lpwstr>
      </vt:variant>
      <vt:variant>
        <vt:lpwstr/>
      </vt:variant>
      <vt:variant>
        <vt:i4>2555959</vt:i4>
      </vt:variant>
      <vt:variant>
        <vt:i4>870</vt:i4>
      </vt:variant>
      <vt:variant>
        <vt:i4>0</vt:i4>
      </vt:variant>
      <vt:variant>
        <vt:i4>5</vt:i4>
      </vt:variant>
      <vt:variant>
        <vt:lpwstr>https://msg.dese.gov.au/link/id/zzzz69cdd4c49fcf0560Pzzzz69004047f222b266/page.html</vt:lpwstr>
      </vt:variant>
      <vt:variant>
        <vt:lpwstr/>
      </vt:variant>
      <vt:variant>
        <vt:i4>7471202</vt:i4>
      </vt:variant>
      <vt:variant>
        <vt:i4>867</vt:i4>
      </vt:variant>
      <vt:variant>
        <vt:i4>0</vt:i4>
      </vt:variant>
      <vt:variant>
        <vt:i4>5</vt:i4>
      </vt:variant>
      <vt:variant>
        <vt:lpwstr>https://msg.dese.gov.au/link/id/zzzz69cdd4c49c430949Pzzzz69004047f222b266/page.html</vt:lpwstr>
      </vt:variant>
      <vt:variant>
        <vt:lpwstr/>
      </vt:variant>
      <vt:variant>
        <vt:i4>2097201</vt:i4>
      </vt:variant>
      <vt:variant>
        <vt:i4>864</vt:i4>
      </vt:variant>
      <vt:variant>
        <vt:i4>0</vt:i4>
      </vt:variant>
      <vt:variant>
        <vt:i4>5</vt:i4>
      </vt:variant>
      <vt:variant>
        <vt:lpwstr>https://msg.dese.gov.au/link/id/zzzz69cdd4c490b76570Pzzzz69004047f222b266/page.html</vt:lpwstr>
      </vt:variant>
      <vt:variant>
        <vt:lpwstr/>
      </vt:variant>
      <vt:variant>
        <vt:i4>7798844</vt:i4>
      </vt:variant>
      <vt:variant>
        <vt:i4>861</vt:i4>
      </vt:variant>
      <vt:variant>
        <vt:i4>0</vt:i4>
      </vt:variant>
      <vt:variant>
        <vt:i4>5</vt:i4>
      </vt:variant>
      <vt:variant>
        <vt:lpwstr>https://msg.dese.gov.au/link/id/zzzz69cdd4c48da97199Pzzzz69004047f222b266/page.html</vt:lpwstr>
      </vt:variant>
      <vt:variant>
        <vt:lpwstr/>
      </vt:variant>
      <vt:variant>
        <vt:i4>2687077</vt:i4>
      </vt:variant>
      <vt:variant>
        <vt:i4>858</vt:i4>
      </vt:variant>
      <vt:variant>
        <vt:i4>0</vt:i4>
      </vt:variant>
      <vt:variant>
        <vt:i4>5</vt:i4>
      </vt:variant>
      <vt:variant>
        <vt:lpwstr>https://msg.dese.gov.au/link/id/zzzz69cdd4c489611714Pzzzz69004047f222b266/page.html</vt:lpwstr>
      </vt:variant>
      <vt:variant>
        <vt:lpwstr/>
      </vt:variant>
      <vt:variant>
        <vt:i4>7798889</vt:i4>
      </vt:variant>
      <vt:variant>
        <vt:i4>855</vt:i4>
      </vt:variant>
      <vt:variant>
        <vt:i4>0</vt:i4>
      </vt:variant>
      <vt:variant>
        <vt:i4>5</vt:i4>
      </vt:variant>
      <vt:variant>
        <vt:lpwstr>https://msg.dese.gov.au/link/id/zzzz69cdd4c47f441304Pzzzz69004047f222b266/page.html</vt:lpwstr>
      </vt:variant>
      <vt:variant>
        <vt:lpwstr/>
      </vt:variant>
      <vt:variant>
        <vt:i4>7667767</vt:i4>
      </vt:variant>
      <vt:variant>
        <vt:i4>852</vt:i4>
      </vt:variant>
      <vt:variant>
        <vt:i4>0</vt:i4>
      </vt:variant>
      <vt:variant>
        <vt:i4>5</vt:i4>
      </vt:variant>
      <vt:variant>
        <vt:lpwstr>https://msg.dese.gov.au/link/id/zzzz69cdd4c4857ae162Pzzzz69004047f222b266/page.html</vt:lpwstr>
      </vt:variant>
      <vt:variant>
        <vt:lpwstr/>
      </vt:variant>
      <vt:variant>
        <vt:i4>7798889</vt:i4>
      </vt:variant>
      <vt:variant>
        <vt:i4>849</vt:i4>
      </vt:variant>
      <vt:variant>
        <vt:i4>0</vt:i4>
      </vt:variant>
      <vt:variant>
        <vt:i4>5</vt:i4>
      </vt:variant>
      <vt:variant>
        <vt:lpwstr>https://msg.dese.gov.au/link/id/zzzz69cdd4c47f441304Pzzzz69004047f222b266/page.html</vt:lpwstr>
      </vt:variant>
      <vt:variant>
        <vt:lpwstr/>
      </vt:variant>
      <vt:variant>
        <vt:i4>2228330</vt:i4>
      </vt:variant>
      <vt:variant>
        <vt:i4>846</vt:i4>
      </vt:variant>
      <vt:variant>
        <vt:i4>0</vt:i4>
      </vt:variant>
      <vt:variant>
        <vt:i4>5</vt:i4>
      </vt:variant>
      <vt:variant>
        <vt:lpwstr>https://msg.dese.gov.au/link/id/zzzz69d47657bc17c308Pzzzz66ecee0f1e007288/page.html</vt:lpwstr>
      </vt:variant>
      <vt:variant>
        <vt:lpwstr/>
      </vt:variant>
      <vt:variant>
        <vt:i4>2687082</vt:i4>
      </vt:variant>
      <vt:variant>
        <vt:i4>843</vt:i4>
      </vt:variant>
      <vt:variant>
        <vt:i4>0</vt:i4>
      </vt:variant>
      <vt:variant>
        <vt:i4>5</vt:i4>
      </vt:variant>
      <vt:variant>
        <vt:lpwstr>https://msg.dese.gov.au/link/id/zzzz69d47657ba34c223Pzzzz66ecee0f1e007288/page.html</vt:lpwstr>
      </vt:variant>
      <vt:variant>
        <vt:lpwstr/>
      </vt:variant>
      <vt:variant>
        <vt:i4>7405670</vt:i4>
      </vt:variant>
      <vt:variant>
        <vt:i4>840</vt:i4>
      </vt:variant>
      <vt:variant>
        <vt:i4>0</vt:i4>
      </vt:variant>
      <vt:variant>
        <vt:i4>5</vt:i4>
      </vt:variant>
      <vt:variant>
        <vt:lpwstr>https://msg.dese.gov.au/link/id/zzzz69d47657b984d627Pzzzz66ecee0f1e007288/page.html</vt:lpwstr>
      </vt:variant>
      <vt:variant>
        <vt:lpwstr/>
      </vt:variant>
      <vt:variant>
        <vt:i4>7405624</vt:i4>
      </vt:variant>
      <vt:variant>
        <vt:i4>837</vt:i4>
      </vt:variant>
      <vt:variant>
        <vt:i4>0</vt:i4>
      </vt:variant>
      <vt:variant>
        <vt:i4>5</vt:i4>
      </vt:variant>
      <vt:variant>
        <vt:lpwstr>https://msg.dese.gov.au/link/id/zzzz69d47657b6580557Pzzzz66ecee0f1e007288/page.html</vt:lpwstr>
      </vt:variant>
      <vt:variant>
        <vt:lpwstr/>
      </vt:variant>
      <vt:variant>
        <vt:i4>2949183</vt:i4>
      </vt:variant>
      <vt:variant>
        <vt:i4>834</vt:i4>
      </vt:variant>
      <vt:variant>
        <vt:i4>0</vt:i4>
      </vt:variant>
      <vt:variant>
        <vt:i4>5</vt:i4>
      </vt:variant>
      <vt:variant>
        <vt:lpwstr>https://msg.dese.gov.au/link/id/zzzz69d474e92ac3b769Pzzzz66ecee0f1e007288/page.html</vt:lpwstr>
      </vt:variant>
      <vt:variant>
        <vt:lpwstr/>
      </vt:variant>
      <vt:variant>
        <vt:i4>2621502</vt:i4>
      </vt:variant>
      <vt:variant>
        <vt:i4>831</vt:i4>
      </vt:variant>
      <vt:variant>
        <vt:i4>0</vt:i4>
      </vt:variant>
      <vt:variant>
        <vt:i4>5</vt:i4>
      </vt:variant>
      <vt:variant>
        <vt:lpwstr>https://msg.dese.gov.au/link/id/zzzz69d474e928bea450Pzzzz66ecee0f1e007288/page.html</vt:lpwstr>
      </vt:variant>
      <vt:variant>
        <vt:lpwstr/>
      </vt:variant>
      <vt:variant>
        <vt:i4>8257642</vt:i4>
      </vt:variant>
      <vt:variant>
        <vt:i4>828</vt:i4>
      </vt:variant>
      <vt:variant>
        <vt:i4>0</vt:i4>
      </vt:variant>
      <vt:variant>
        <vt:i4>5</vt:i4>
      </vt:variant>
      <vt:variant>
        <vt:lpwstr>https://msg.dese.gov.au/link/id/zzzz69d47344b3b35742Pzzzz66ecee0f1e007288/page.html</vt:lpwstr>
      </vt:variant>
      <vt:variant>
        <vt:lpwstr/>
      </vt:variant>
      <vt:variant>
        <vt:i4>2949173</vt:i4>
      </vt:variant>
      <vt:variant>
        <vt:i4>825</vt:i4>
      </vt:variant>
      <vt:variant>
        <vt:i4>0</vt:i4>
      </vt:variant>
      <vt:variant>
        <vt:i4>5</vt:i4>
      </vt:variant>
      <vt:variant>
        <vt:lpwstr>https://msg.dese.gov.au/link/id/zzzz69d47344b28f7537Pzzzz66ecee0f1e007288/page.html</vt:lpwstr>
      </vt:variant>
      <vt:variant>
        <vt:lpwstr/>
      </vt:variant>
      <vt:variant>
        <vt:i4>7405678</vt:i4>
      </vt:variant>
      <vt:variant>
        <vt:i4>822</vt:i4>
      </vt:variant>
      <vt:variant>
        <vt:i4>0</vt:i4>
      </vt:variant>
      <vt:variant>
        <vt:i4>5</vt:i4>
      </vt:variant>
      <vt:variant>
        <vt:lpwstr>https://msg.dese.gov.au/link/id/zzzz69d4724648700160Pzzzz66ecee0f1e007288/page.html</vt:lpwstr>
      </vt:variant>
      <vt:variant>
        <vt:lpwstr/>
      </vt:variant>
      <vt:variant>
        <vt:i4>8126571</vt:i4>
      </vt:variant>
      <vt:variant>
        <vt:i4>819</vt:i4>
      </vt:variant>
      <vt:variant>
        <vt:i4>0</vt:i4>
      </vt:variant>
      <vt:variant>
        <vt:i4>5</vt:i4>
      </vt:variant>
      <vt:variant>
        <vt:lpwstr>https://msg.dese.gov.au/link/id/zzzz69d4724647538999Pzzzz66ecee0f1e007288/page.html</vt:lpwstr>
      </vt:variant>
      <vt:variant>
        <vt:lpwstr/>
      </vt:variant>
      <vt:variant>
        <vt:i4>8257597</vt:i4>
      </vt:variant>
      <vt:variant>
        <vt:i4>816</vt:i4>
      </vt:variant>
      <vt:variant>
        <vt:i4>0</vt:i4>
      </vt:variant>
      <vt:variant>
        <vt:i4>5</vt:i4>
      </vt:variant>
      <vt:variant>
        <vt:lpwstr>https://msg.dese.gov.au/link/id/zzzz69d4719cde824037Pzzzz66ecee0f1e007288/page.html</vt:lpwstr>
      </vt:variant>
      <vt:variant>
        <vt:lpwstr/>
      </vt:variant>
      <vt:variant>
        <vt:i4>3014757</vt:i4>
      </vt:variant>
      <vt:variant>
        <vt:i4>813</vt:i4>
      </vt:variant>
      <vt:variant>
        <vt:i4>0</vt:i4>
      </vt:variant>
      <vt:variant>
        <vt:i4>5</vt:i4>
      </vt:variant>
      <vt:variant>
        <vt:lpwstr>https://msg.dese.gov.au/link/id/zzzz69d4719cdbba0152Pzzzz66ecee0f1e007288/page.html</vt:lpwstr>
      </vt:variant>
      <vt:variant>
        <vt:lpwstr/>
      </vt:variant>
      <vt:variant>
        <vt:i4>2359356</vt:i4>
      </vt:variant>
      <vt:variant>
        <vt:i4>810</vt:i4>
      </vt:variant>
      <vt:variant>
        <vt:i4>0</vt:i4>
      </vt:variant>
      <vt:variant>
        <vt:i4>5</vt:i4>
      </vt:variant>
      <vt:variant>
        <vt:lpwstr>https://msg.dese.gov.au/link/id/zzzz69d470876ea45799Pzzzz66ecee0f1e007288/page.html</vt:lpwstr>
      </vt:variant>
      <vt:variant>
        <vt:lpwstr/>
      </vt:variant>
      <vt:variant>
        <vt:i4>7536749</vt:i4>
      </vt:variant>
      <vt:variant>
        <vt:i4>807</vt:i4>
      </vt:variant>
      <vt:variant>
        <vt:i4>0</vt:i4>
      </vt:variant>
      <vt:variant>
        <vt:i4>5</vt:i4>
      </vt:variant>
      <vt:variant>
        <vt:lpwstr>https://msg.dese.gov.au/link/id/zzzz69d470876c7d9629Pzzzz66ecee0f1e007288/page.html</vt:lpwstr>
      </vt:variant>
      <vt:variant>
        <vt:lpwstr/>
      </vt:variant>
      <vt:variant>
        <vt:i4>7405666</vt:i4>
      </vt:variant>
      <vt:variant>
        <vt:i4>804</vt:i4>
      </vt:variant>
      <vt:variant>
        <vt:i4>0</vt:i4>
      </vt:variant>
      <vt:variant>
        <vt:i4>5</vt:i4>
      </vt:variant>
      <vt:variant>
        <vt:lpwstr>https://msg.dese.gov.au/link/id/zzzz69d470876afae802Pzzzz66ecee0f1e007288/page.html</vt:lpwstr>
      </vt:variant>
      <vt:variant>
        <vt:lpwstr/>
      </vt:variant>
      <vt:variant>
        <vt:i4>7798889</vt:i4>
      </vt:variant>
      <vt:variant>
        <vt:i4>801</vt:i4>
      </vt:variant>
      <vt:variant>
        <vt:i4>0</vt:i4>
      </vt:variant>
      <vt:variant>
        <vt:i4>5</vt:i4>
      </vt:variant>
      <vt:variant>
        <vt:lpwstr>https://msg.dese.gov.au/link/id/zzzz69d4708769e2e087Pzzzz66ecee0f1e007288/page.html</vt:lpwstr>
      </vt:variant>
      <vt:variant>
        <vt:lpwstr/>
      </vt:variant>
      <vt:variant>
        <vt:i4>2097255</vt:i4>
      </vt:variant>
      <vt:variant>
        <vt:i4>798</vt:i4>
      </vt:variant>
      <vt:variant>
        <vt:i4>0</vt:i4>
      </vt:variant>
      <vt:variant>
        <vt:i4>5</vt:i4>
      </vt:variant>
      <vt:variant>
        <vt:lpwstr>https://msg.dese.gov.au/link/id/zzzz69d88ed62a2af251Pzzzz66ecee0f1e007288/page.html</vt:lpwstr>
      </vt:variant>
      <vt:variant>
        <vt:lpwstr/>
      </vt:variant>
      <vt:variant>
        <vt:i4>3080252</vt:i4>
      </vt:variant>
      <vt:variant>
        <vt:i4>795</vt:i4>
      </vt:variant>
      <vt:variant>
        <vt:i4>0</vt:i4>
      </vt:variant>
      <vt:variant>
        <vt:i4>5</vt:i4>
      </vt:variant>
      <vt:variant>
        <vt:lpwstr>https://msg.dese.gov.au/link/id/zzzz69d88ed628468765Pzzzz66ecee0f1e007288/page.html</vt:lpwstr>
      </vt:variant>
      <vt:variant>
        <vt:lpwstr/>
      </vt:variant>
      <vt:variant>
        <vt:i4>7536696</vt:i4>
      </vt:variant>
      <vt:variant>
        <vt:i4>792</vt:i4>
      </vt:variant>
      <vt:variant>
        <vt:i4>0</vt:i4>
      </vt:variant>
      <vt:variant>
        <vt:i4>5</vt:i4>
      </vt:variant>
      <vt:variant>
        <vt:lpwstr>https://msg.dese.gov.au/link/id/zzzz69d88ed6258b4126Pzzzz66ecee0f1e007288/page.html</vt:lpwstr>
      </vt:variant>
      <vt:variant>
        <vt:lpwstr/>
      </vt:variant>
      <vt:variant>
        <vt:i4>2097252</vt:i4>
      </vt:variant>
      <vt:variant>
        <vt:i4>789</vt:i4>
      </vt:variant>
      <vt:variant>
        <vt:i4>0</vt:i4>
      </vt:variant>
      <vt:variant>
        <vt:i4>5</vt:i4>
      </vt:variant>
      <vt:variant>
        <vt:lpwstr>https://msg.dese.gov.au/link/id/zzzz69d88ed623c79582Pzzzz66ecee0f1e007288/page.html</vt:lpwstr>
      </vt:variant>
      <vt:variant>
        <vt:lpwstr/>
      </vt:variant>
      <vt:variant>
        <vt:i4>2621490</vt:i4>
      </vt:variant>
      <vt:variant>
        <vt:i4>786</vt:i4>
      </vt:variant>
      <vt:variant>
        <vt:i4>0</vt:i4>
      </vt:variant>
      <vt:variant>
        <vt:i4>5</vt:i4>
      </vt:variant>
      <vt:variant>
        <vt:lpwstr>https://msg.dese.gov.au/link/id/zzzz69d88ed621849856Pzzzz66ecee0f1e007288/page.html</vt:lpwstr>
      </vt:variant>
      <vt:variant>
        <vt:lpwstr/>
      </vt:variant>
      <vt:variant>
        <vt:i4>2097209</vt:i4>
      </vt:variant>
      <vt:variant>
        <vt:i4>783</vt:i4>
      </vt:variant>
      <vt:variant>
        <vt:i4>0</vt:i4>
      </vt:variant>
      <vt:variant>
        <vt:i4>5</vt:i4>
      </vt:variant>
      <vt:variant>
        <vt:lpwstr>https://msg.dese.gov.au/link/id/zzzz69d88ed61f2f7093Pzzzz66ecee0f1e007288/page.html</vt:lpwstr>
      </vt:variant>
      <vt:variant>
        <vt:lpwstr/>
      </vt:variant>
      <vt:variant>
        <vt:i4>7536740</vt:i4>
      </vt:variant>
      <vt:variant>
        <vt:i4>780</vt:i4>
      </vt:variant>
      <vt:variant>
        <vt:i4>0</vt:i4>
      </vt:variant>
      <vt:variant>
        <vt:i4>5</vt:i4>
      </vt:variant>
      <vt:variant>
        <vt:lpwstr>https://msg.dese.gov.au/link/id/zzzz69d88ed61ba22020Pzzzz66ecee0f1e007288/page.html</vt:lpwstr>
      </vt:variant>
      <vt:variant>
        <vt:lpwstr/>
      </vt:variant>
      <vt:variant>
        <vt:i4>7667815</vt:i4>
      </vt:variant>
      <vt:variant>
        <vt:i4>777</vt:i4>
      </vt:variant>
      <vt:variant>
        <vt:i4>0</vt:i4>
      </vt:variant>
      <vt:variant>
        <vt:i4>5</vt:i4>
      </vt:variant>
      <vt:variant>
        <vt:lpwstr>https://msg.dese.gov.au/link/id/zzzz69d88ed6176dd603Pzzzz66ecee0f1e007288/page.html</vt:lpwstr>
      </vt:variant>
      <vt:variant>
        <vt:lpwstr/>
      </vt:variant>
      <vt:variant>
        <vt:i4>8126512</vt:i4>
      </vt:variant>
      <vt:variant>
        <vt:i4>774</vt:i4>
      </vt:variant>
      <vt:variant>
        <vt:i4>0</vt:i4>
      </vt:variant>
      <vt:variant>
        <vt:i4>5</vt:i4>
      </vt:variant>
      <vt:variant>
        <vt:lpwstr>https://msg.dese.gov.au/link/id/zzzz69d88ed6150b1149Pzzzz66ecee0f1e007288/page.html</vt:lpwstr>
      </vt:variant>
      <vt:variant>
        <vt:lpwstr/>
      </vt:variant>
      <vt:variant>
        <vt:i4>7471154</vt:i4>
      </vt:variant>
      <vt:variant>
        <vt:i4>771</vt:i4>
      </vt:variant>
      <vt:variant>
        <vt:i4>0</vt:i4>
      </vt:variant>
      <vt:variant>
        <vt:i4>5</vt:i4>
      </vt:variant>
      <vt:variant>
        <vt:lpwstr>https://msg.dese.gov.au/link/id/zzzz69d88ed6126f3025Pzzzz66ecee0f1e007288/page.html</vt:lpwstr>
      </vt:variant>
      <vt:variant>
        <vt:lpwstr/>
      </vt:variant>
      <vt:variant>
        <vt:i4>8323171</vt:i4>
      </vt:variant>
      <vt:variant>
        <vt:i4>768</vt:i4>
      </vt:variant>
      <vt:variant>
        <vt:i4>0</vt:i4>
      </vt:variant>
      <vt:variant>
        <vt:i4>5</vt:i4>
      </vt:variant>
      <vt:variant>
        <vt:lpwstr>https://msg.dese.gov.au/link/id/zzzz69d88ed60c76b920Pzzzz66ecee0f1e007288/page.html</vt:lpwstr>
      </vt:variant>
      <vt:variant>
        <vt:lpwstr/>
      </vt:variant>
      <vt:variant>
        <vt:i4>7471157</vt:i4>
      </vt:variant>
      <vt:variant>
        <vt:i4>765</vt:i4>
      </vt:variant>
      <vt:variant>
        <vt:i4>0</vt:i4>
      </vt:variant>
      <vt:variant>
        <vt:i4>5</vt:i4>
      </vt:variant>
      <vt:variant>
        <vt:lpwstr>https://msg.dese.gov.au/link/id/zzzz69d88ed60ff3c541Pzzzz66ecee0f1e007288/page.html</vt:lpwstr>
      </vt:variant>
      <vt:variant>
        <vt:lpwstr/>
      </vt:variant>
      <vt:variant>
        <vt:i4>8323171</vt:i4>
      </vt:variant>
      <vt:variant>
        <vt:i4>762</vt:i4>
      </vt:variant>
      <vt:variant>
        <vt:i4>0</vt:i4>
      </vt:variant>
      <vt:variant>
        <vt:i4>5</vt:i4>
      </vt:variant>
      <vt:variant>
        <vt:lpwstr>https://msg.dese.gov.au/link/id/zzzz69d88ed60c76b920Pzzzz66ecee0f1e007288/page.html</vt:lpwstr>
      </vt:variant>
      <vt:variant>
        <vt:lpwstr/>
      </vt:variant>
      <vt:variant>
        <vt:i4>8192111</vt:i4>
      </vt:variant>
      <vt:variant>
        <vt:i4>759</vt:i4>
      </vt:variant>
      <vt:variant>
        <vt:i4>0</vt:i4>
      </vt:variant>
      <vt:variant>
        <vt:i4>5</vt:i4>
      </vt:variant>
      <vt:variant>
        <vt:lpwstr>https://msg.dese.gov.au/link/id/zzzz69defbc8e9fe2988Pzzzz655e9512a54c9083/page.html</vt:lpwstr>
      </vt:variant>
      <vt:variant>
        <vt:lpwstr/>
      </vt:variant>
      <vt:variant>
        <vt:i4>7798887</vt:i4>
      </vt:variant>
      <vt:variant>
        <vt:i4>756</vt:i4>
      </vt:variant>
      <vt:variant>
        <vt:i4>0</vt:i4>
      </vt:variant>
      <vt:variant>
        <vt:i4>5</vt:i4>
      </vt:variant>
      <vt:variant>
        <vt:lpwstr>https://msg.dese.gov.au/link/id/zzzz69defbc8e84db922Pzzzz655e9512a54c9083/page.html</vt:lpwstr>
      </vt:variant>
      <vt:variant>
        <vt:lpwstr/>
      </vt:variant>
      <vt:variant>
        <vt:i4>7798887</vt:i4>
      </vt:variant>
      <vt:variant>
        <vt:i4>753</vt:i4>
      </vt:variant>
      <vt:variant>
        <vt:i4>0</vt:i4>
      </vt:variant>
      <vt:variant>
        <vt:i4>5</vt:i4>
      </vt:variant>
      <vt:variant>
        <vt:lpwstr>https://msg.dese.gov.au/link/id/zzzz69defbc8e84db922Pzzzz655e9512a54c9083/page.html</vt:lpwstr>
      </vt:variant>
      <vt:variant>
        <vt:lpwstr/>
      </vt:variant>
      <vt:variant>
        <vt:i4>8192053</vt:i4>
      </vt:variant>
      <vt:variant>
        <vt:i4>750</vt:i4>
      </vt:variant>
      <vt:variant>
        <vt:i4>0</vt:i4>
      </vt:variant>
      <vt:variant>
        <vt:i4>5</vt:i4>
      </vt:variant>
      <vt:variant>
        <vt:lpwstr>https://msg.dese.gov.au/link/id/zzzz69defbc8e63f6538Pzzzz655e9512a54c9083/page.html</vt:lpwstr>
      </vt:variant>
      <vt:variant>
        <vt:lpwstr/>
      </vt:variant>
      <vt:variant>
        <vt:i4>2556013</vt:i4>
      </vt:variant>
      <vt:variant>
        <vt:i4>747</vt:i4>
      </vt:variant>
      <vt:variant>
        <vt:i4>0</vt:i4>
      </vt:variant>
      <vt:variant>
        <vt:i4>5</vt:i4>
      </vt:variant>
      <vt:variant>
        <vt:lpwstr>https://msg.dese.gov.au/link/id/zzzz69defbc8e3a66193Pzzzz655e9512a54c9083/page.html</vt:lpwstr>
      </vt:variant>
      <vt:variant>
        <vt:lpwstr/>
      </vt:variant>
      <vt:variant>
        <vt:i4>7864369</vt:i4>
      </vt:variant>
      <vt:variant>
        <vt:i4>744</vt:i4>
      </vt:variant>
      <vt:variant>
        <vt:i4>0</vt:i4>
      </vt:variant>
      <vt:variant>
        <vt:i4>5</vt:i4>
      </vt:variant>
      <vt:variant>
        <vt:lpwstr>https://msg.dese.gov.au/link/id/zzzz69defbc8e18a9139Pzzzz655e9512a54c9083/page.html</vt:lpwstr>
      </vt:variant>
      <vt:variant>
        <vt:lpwstr/>
      </vt:variant>
      <vt:variant>
        <vt:i4>2293869</vt:i4>
      </vt:variant>
      <vt:variant>
        <vt:i4>741</vt:i4>
      </vt:variant>
      <vt:variant>
        <vt:i4>0</vt:i4>
      </vt:variant>
      <vt:variant>
        <vt:i4>5</vt:i4>
      </vt:variant>
      <vt:variant>
        <vt:lpwstr>https://msg.dese.gov.au/link/id/zzzz69defbc8dfde8939Pzzzz655e9512a54c9083/page.html</vt:lpwstr>
      </vt:variant>
      <vt:variant>
        <vt:lpwstr/>
      </vt:variant>
      <vt:variant>
        <vt:i4>8257632</vt:i4>
      </vt:variant>
      <vt:variant>
        <vt:i4>738</vt:i4>
      </vt:variant>
      <vt:variant>
        <vt:i4>0</vt:i4>
      </vt:variant>
      <vt:variant>
        <vt:i4>5</vt:i4>
      </vt:variant>
      <vt:variant>
        <vt:lpwstr>https://msg.dese.gov.au/link/id/zzzz69defbc8dd57e825Pzzzz655e9512a54c9083/page.html</vt:lpwstr>
      </vt:variant>
      <vt:variant>
        <vt:lpwstr/>
      </vt:variant>
      <vt:variant>
        <vt:i4>2490426</vt:i4>
      </vt:variant>
      <vt:variant>
        <vt:i4>735</vt:i4>
      </vt:variant>
      <vt:variant>
        <vt:i4>0</vt:i4>
      </vt:variant>
      <vt:variant>
        <vt:i4>5</vt:i4>
      </vt:variant>
      <vt:variant>
        <vt:lpwstr>https://msg.dese.gov.au/link/id/zzzz69defbc8da3b2491Pzzzz655e9512a54c9083/page.html</vt:lpwstr>
      </vt:variant>
      <vt:variant>
        <vt:lpwstr/>
      </vt:variant>
      <vt:variant>
        <vt:i4>2555953</vt:i4>
      </vt:variant>
      <vt:variant>
        <vt:i4>732</vt:i4>
      </vt:variant>
      <vt:variant>
        <vt:i4>0</vt:i4>
      </vt:variant>
      <vt:variant>
        <vt:i4>5</vt:i4>
      </vt:variant>
      <vt:variant>
        <vt:lpwstr>https://msg.dese.gov.au/link/id/zzzz69defbc8d8253228Pzzzz655e9512a54c9083/page.html</vt:lpwstr>
      </vt:variant>
      <vt:variant>
        <vt:lpwstr/>
      </vt:variant>
      <vt:variant>
        <vt:i4>2818111</vt:i4>
      </vt:variant>
      <vt:variant>
        <vt:i4>729</vt:i4>
      </vt:variant>
      <vt:variant>
        <vt:i4>0</vt:i4>
      </vt:variant>
      <vt:variant>
        <vt:i4>5</vt:i4>
      </vt:variant>
      <vt:variant>
        <vt:lpwstr>https://msg.dese.gov.au/link/id/zzzz69defbc8d2983071Pzzzz655e9512a54c9083/page.html</vt:lpwstr>
      </vt:variant>
      <vt:variant>
        <vt:lpwstr/>
      </vt:variant>
      <vt:variant>
        <vt:i4>7929909</vt:i4>
      </vt:variant>
      <vt:variant>
        <vt:i4>726</vt:i4>
      </vt:variant>
      <vt:variant>
        <vt:i4>0</vt:i4>
      </vt:variant>
      <vt:variant>
        <vt:i4>5</vt:i4>
      </vt:variant>
      <vt:variant>
        <vt:lpwstr>https://msg.dese.gov.au/link/id/zzzz69defbc8d0dfc807Pzzzz655e9512a54c9083/page.html</vt:lpwstr>
      </vt:variant>
      <vt:variant>
        <vt:lpwstr/>
      </vt:variant>
      <vt:variant>
        <vt:i4>8257585</vt:i4>
      </vt:variant>
      <vt:variant>
        <vt:i4>723</vt:i4>
      </vt:variant>
      <vt:variant>
        <vt:i4>0</vt:i4>
      </vt:variant>
      <vt:variant>
        <vt:i4>5</vt:i4>
      </vt:variant>
      <vt:variant>
        <vt:lpwstr>https://msg.dese.gov.au/link/id/zzzz69defbc8cdc8c240Pzzzz655e9512a54c9083/page.html</vt:lpwstr>
      </vt:variant>
      <vt:variant>
        <vt:lpwstr/>
      </vt:variant>
      <vt:variant>
        <vt:i4>8257585</vt:i4>
      </vt:variant>
      <vt:variant>
        <vt:i4>720</vt:i4>
      </vt:variant>
      <vt:variant>
        <vt:i4>0</vt:i4>
      </vt:variant>
      <vt:variant>
        <vt:i4>5</vt:i4>
      </vt:variant>
      <vt:variant>
        <vt:lpwstr>https://msg.dese.gov.au/link/id/zzzz69defbc8cdc8c240Pzzzz655e9512a54c9083/page.html</vt:lpwstr>
      </vt:variant>
      <vt:variant>
        <vt:lpwstr/>
      </vt:variant>
      <vt:variant>
        <vt:i4>7602231</vt:i4>
      </vt:variant>
      <vt:variant>
        <vt:i4>717</vt:i4>
      </vt:variant>
      <vt:variant>
        <vt:i4>0</vt:i4>
      </vt:variant>
      <vt:variant>
        <vt:i4>5</vt:i4>
      </vt:variant>
      <vt:variant>
        <vt:lpwstr>https://msg.dese.gov.au/link/id/zzzz69defbc8cbc6e848Pzzzz655e9512a54c9083/page.html</vt:lpwstr>
      </vt:variant>
      <vt:variant>
        <vt:lpwstr/>
      </vt:variant>
      <vt:variant>
        <vt:i4>2687033</vt:i4>
      </vt:variant>
      <vt:variant>
        <vt:i4>714</vt:i4>
      </vt:variant>
      <vt:variant>
        <vt:i4>0</vt:i4>
      </vt:variant>
      <vt:variant>
        <vt:i4>5</vt:i4>
      </vt:variant>
      <vt:variant>
        <vt:lpwstr>https://msg.dese.gov.au/link/id/zzzz69defbc8c8227093Pzzzz655e9512a54c9083/page.html</vt:lpwstr>
      </vt:variant>
      <vt:variant>
        <vt:lpwstr/>
      </vt:variant>
      <vt:variant>
        <vt:i4>3014754</vt:i4>
      </vt:variant>
      <vt:variant>
        <vt:i4>711</vt:i4>
      </vt:variant>
      <vt:variant>
        <vt:i4>0</vt:i4>
      </vt:variant>
      <vt:variant>
        <vt:i4>5</vt:i4>
      </vt:variant>
      <vt:variant>
        <vt:lpwstr>https://msg.dese.gov.au/link/id/zzzz69defbc8c670d941Pzzzz655e9512a54c9083/page.html</vt:lpwstr>
      </vt:variant>
      <vt:variant>
        <vt:lpwstr/>
      </vt:variant>
      <vt:variant>
        <vt:i4>7667815</vt:i4>
      </vt:variant>
      <vt:variant>
        <vt:i4>708</vt:i4>
      </vt:variant>
      <vt:variant>
        <vt:i4>0</vt:i4>
      </vt:variant>
      <vt:variant>
        <vt:i4>5</vt:i4>
      </vt:variant>
      <vt:variant>
        <vt:lpwstr>https://msg.dese.gov.au/link/id/zzzz69e840dc2228c863Pzzzz655e9512a54c9083/page.html</vt:lpwstr>
      </vt:variant>
      <vt:variant>
        <vt:lpwstr/>
      </vt:variant>
      <vt:variant>
        <vt:i4>8192055</vt:i4>
      </vt:variant>
      <vt:variant>
        <vt:i4>705</vt:i4>
      </vt:variant>
      <vt:variant>
        <vt:i4>0</vt:i4>
      </vt:variant>
      <vt:variant>
        <vt:i4>5</vt:i4>
      </vt:variant>
      <vt:variant>
        <vt:lpwstr>https://msg.dese.gov.au/link/id/zzzz69e840dc20794141Pzzzz655e9512a54c9083/page.html</vt:lpwstr>
      </vt:variant>
      <vt:variant>
        <vt:lpwstr/>
      </vt:variant>
      <vt:variant>
        <vt:i4>7405679</vt:i4>
      </vt:variant>
      <vt:variant>
        <vt:i4>702</vt:i4>
      </vt:variant>
      <vt:variant>
        <vt:i4>0</vt:i4>
      </vt:variant>
      <vt:variant>
        <vt:i4>5</vt:i4>
      </vt:variant>
      <vt:variant>
        <vt:lpwstr>https://msg.dese.gov.au/link/id/zzzz69e840dc1ede8702Pzzzz655e9512a54c9083/page.html</vt:lpwstr>
      </vt:variant>
      <vt:variant>
        <vt:lpwstr/>
      </vt:variant>
      <vt:variant>
        <vt:i4>2687086</vt:i4>
      </vt:variant>
      <vt:variant>
        <vt:i4>699</vt:i4>
      </vt:variant>
      <vt:variant>
        <vt:i4>0</vt:i4>
      </vt:variant>
      <vt:variant>
        <vt:i4>5</vt:i4>
      </vt:variant>
      <vt:variant>
        <vt:lpwstr>https://msg.dese.gov.au/link/id/zzzz69e840dc1d89c060Pzzzz655e9512a54c9083/page.html</vt:lpwstr>
      </vt:variant>
      <vt:variant>
        <vt:lpwstr/>
      </vt:variant>
      <vt:variant>
        <vt:i4>7995498</vt:i4>
      </vt:variant>
      <vt:variant>
        <vt:i4>696</vt:i4>
      </vt:variant>
      <vt:variant>
        <vt:i4>0</vt:i4>
      </vt:variant>
      <vt:variant>
        <vt:i4>5</vt:i4>
      </vt:variant>
      <vt:variant>
        <vt:lpwstr>https://msg.dese.gov.au/link/id/zzzz69e840dc1cab0986Pzzzz655e9512a54c9083/page.html</vt:lpwstr>
      </vt:variant>
      <vt:variant>
        <vt:lpwstr/>
      </vt:variant>
      <vt:variant>
        <vt:i4>2162787</vt:i4>
      </vt:variant>
      <vt:variant>
        <vt:i4>693</vt:i4>
      </vt:variant>
      <vt:variant>
        <vt:i4>0</vt:i4>
      </vt:variant>
      <vt:variant>
        <vt:i4>5</vt:i4>
      </vt:variant>
      <vt:variant>
        <vt:lpwstr>https://msg.dese.gov.au/link/id/zzzz69e840dc1ab10227Pzzzz655e9512a54c9083/page.html</vt:lpwstr>
      </vt:variant>
      <vt:variant>
        <vt:lpwstr/>
      </vt:variant>
      <vt:variant>
        <vt:i4>8257632</vt:i4>
      </vt:variant>
      <vt:variant>
        <vt:i4>690</vt:i4>
      </vt:variant>
      <vt:variant>
        <vt:i4>0</vt:i4>
      </vt:variant>
      <vt:variant>
        <vt:i4>5</vt:i4>
      </vt:variant>
      <vt:variant>
        <vt:lpwstr>https://msg.dese.gov.au/link/id/zzzz69e840dc19c60500Pzzzz655e9512a54c9083/page.html</vt:lpwstr>
      </vt:variant>
      <vt:variant>
        <vt:lpwstr/>
      </vt:variant>
      <vt:variant>
        <vt:i4>7602237</vt:i4>
      </vt:variant>
      <vt:variant>
        <vt:i4>687</vt:i4>
      </vt:variant>
      <vt:variant>
        <vt:i4>0</vt:i4>
      </vt:variant>
      <vt:variant>
        <vt:i4>5</vt:i4>
      </vt:variant>
      <vt:variant>
        <vt:lpwstr>https://msg.dese.gov.au/link/id/zzzz69f17b4fd24a8875Pzzzz655e9512a54c9083/page.html</vt:lpwstr>
      </vt:variant>
      <vt:variant>
        <vt:lpwstr/>
      </vt:variant>
      <vt:variant>
        <vt:i4>3080288</vt:i4>
      </vt:variant>
      <vt:variant>
        <vt:i4>684</vt:i4>
      </vt:variant>
      <vt:variant>
        <vt:i4>0</vt:i4>
      </vt:variant>
      <vt:variant>
        <vt:i4>5</vt:i4>
      </vt:variant>
      <vt:variant>
        <vt:lpwstr>https://msg.dese.gov.au/link/id/zzzz69f17b4fd0f67477Pzzzz655e9512a54c9083/page.html</vt:lpwstr>
      </vt:variant>
      <vt:variant>
        <vt:lpwstr/>
      </vt:variant>
      <vt:variant>
        <vt:i4>2883695</vt:i4>
      </vt:variant>
      <vt:variant>
        <vt:i4>681</vt:i4>
      </vt:variant>
      <vt:variant>
        <vt:i4>0</vt:i4>
      </vt:variant>
      <vt:variant>
        <vt:i4>5</vt:i4>
      </vt:variant>
      <vt:variant>
        <vt:lpwstr>https://msg.dese.gov.au/link/id/zzzz69f17b4fcacc9145Pzzzz655e9512a54c9083/page.html</vt:lpwstr>
      </vt:variant>
      <vt:variant>
        <vt:lpwstr/>
      </vt:variant>
      <vt:variant>
        <vt:i4>2621550</vt:i4>
      </vt:variant>
      <vt:variant>
        <vt:i4>678</vt:i4>
      </vt:variant>
      <vt:variant>
        <vt:i4>0</vt:i4>
      </vt:variant>
      <vt:variant>
        <vt:i4>5</vt:i4>
      </vt:variant>
      <vt:variant>
        <vt:lpwstr>https://msg.dese.gov.au/link/id/zzzz69f17b4fc736e695Pzzzz655e9512a54c9083/page.html</vt:lpwstr>
      </vt:variant>
      <vt:variant>
        <vt:lpwstr/>
      </vt:variant>
      <vt:variant>
        <vt:i4>2687035</vt:i4>
      </vt:variant>
      <vt:variant>
        <vt:i4>675</vt:i4>
      </vt:variant>
      <vt:variant>
        <vt:i4>0</vt:i4>
      </vt:variant>
      <vt:variant>
        <vt:i4>5</vt:i4>
      </vt:variant>
      <vt:variant>
        <vt:lpwstr>https://msg.dese.gov.au/link/id/zzzz69f17b4fc5625296Pzzzz655e9512a54c9083/page.html</vt:lpwstr>
      </vt:variant>
      <vt:variant>
        <vt:lpwstr/>
      </vt:variant>
      <vt:variant>
        <vt:i4>8323120</vt:i4>
      </vt:variant>
      <vt:variant>
        <vt:i4>672</vt:i4>
      </vt:variant>
      <vt:variant>
        <vt:i4>0</vt:i4>
      </vt:variant>
      <vt:variant>
        <vt:i4>5</vt:i4>
      </vt:variant>
      <vt:variant>
        <vt:lpwstr>https://msg.dese.gov.au/link/id/zzzz69f17b4fc30e6073Pzzzz655e9512a54c9083/page.html</vt:lpwstr>
      </vt:variant>
      <vt:variant>
        <vt:lpwstr/>
      </vt:variant>
      <vt:variant>
        <vt:i4>8323120</vt:i4>
      </vt:variant>
      <vt:variant>
        <vt:i4>669</vt:i4>
      </vt:variant>
      <vt:variant>
        <vt:i4>0</vt:i4>
      </vt:variant>
      <vt:variant>
        <vt:i4>5</vt:i4>
      </vt:variant>
      <vt:variant>
        <vt:lpwstr>https://msg.dese.gov.au/link/id/zzzz69f17b4fc30e6073Pzzzz655e9512a54c9083/page.html</vt:lpwstr>
      </vt:variant>
      <vt:variant>
        <vt:lpwstr/>
      </vt:variant>
      <vt:variant>
        <vt:i4>2949224</vt:i4>
      </vt:variant>
      <vt:variant>
        <vt:i4>666</vt:i4>
      </vt:variant>
      <vt:variant>
        <vt:i4>0</vt:i4>
      </vt:variant>
      <vt:variant>
        <vt:i4>5</vt:i4>
      </vt:variant>
      <vt:variant>
        <vt:lpwstr>https://msg.dese.gov.au/link/id/zzzz69f17b4fbfbd2481Pzzzz655e9512a54c9083/page.html</vt:lpwstr>
      </vt:variant>
      <vt:variant>
        <vt:lpwstr/>
      </vt:variant>
      <vt:variant>
        <vt:i4>2097206</vt:i4>
      </vt:variant>
      <vt:variant>
        <vt:i4>663</vt:i4>
      </vt:variant>
      <vt:variant>
        <vt:i4>0</vt:i4>
      </vt:variant>
      <vt:variant>
        <vt:i4>5</vt:i4>
      </vt:variant>
      <vt:variant>
        <vt:lpwstr>https://msg.dese.gov.au/link/id/zzzz69f17b4fbd6f7971Pzzzz655e9512a54c9083/page.html</vt:lpwstr>
      </vt:variant>
      <vt:variant>
        <vt:lpwstr/>
      </vt:variant>
      <vt:variant>
        <vt:i4>2359359</vt:i4>
      </vt:variant>
      <vt:variant>
        <vt:i4>660</vt:i4>
      </vt:variant>
      <vt:variant>
        <vt:i4>0</vt:i4>
      </vt:variant>
      <vt:variant>
        <vt:i4>5</vt:i4>
      </vt:variant>
      <vt:variant>
        <vt:lpwstr>https://msg.dese.gov.au/link/id/zzzz69f17b4fb9956507Pzzzz655e9512a54c9083/page.html</vt:lpwstr>
      </vt:variant>
      <vt:variant>
        <vt:lpwstr/>
      </vt:variant>
      <vt:variant>
        <vt:i4>8192097</vt:i4>
      </vt:variant>
      <vt:variant>
        <vt:i4>657</vt:i4>
      </vt:variant>
      <vt:variant>
        <vt:i4>0</vt:i4>
      </vt:variant>
      <vt:variant>
        <vt:i4>5</vt:i4>
      </vt:variant>
      <vt:variant>
        <vt:lpwstr>https://msg.dese.gov.au/link/id/zzzz69f17b4fb4da4416Pzzzz655e9512a54c9083/page.html</vt:lpwstr>
      </vt:variant>
      <vt:variant>
        <vt:lpwstr/>
      </vt:variant>
      <vt:variant>
        <vt:i4>8126564</vt:i4>
      </vt:variant>
      <vt:variant>
        <vt:i4>654</vt:i4>
      </vt:variant>
      <vt:variant>
        <vt:i4>0</vt:i4>
      </vt:variant>
      <vt:variant>
        <vt:i4>5</vt:i4>
      </vt:variant>
      <vt:variant>
        <vt:lpwstr>https://msg.dese.gov.au/link/id/zzzz69f17b4fb2ba4520Pzzzz655e9512a54c9083/page.html</vt:lpwstr>
      </vt:variant>
      <vt:variant>
        <vt:lpwstr/>
      </vt:variant>
      <vt:variant>
        <vt:i4>2949171</vt:i4>
      </vt:variant>
      <vt:variant>
        <vt:i4>651</vt:i4>
      </vt:variant>
      <vt:variant>
        <vt:i4>0</vt:i4>
      </vt:variant>
      <vt:variant>
        <vt:i4>5</vt:i4>
      </vt:variant>
      <vt:variant>
        <vt:lpwstr>https://msg.dese.gov.au/link/id/zzzz69f17b4fb1616037Pzzzz655e9512a54c9083/page.html</vt:lpwstr>
      </vt:variant>
      <vt:variant>
        <vt:lpwstr/>
      </vt:variant>
      <vt:variant>
        <vt:i4>7340086</vt:i4>
      </vt:variant>
      <vt:variant>
        <vt:i4>648</vt:i4>
      </vt:variant>
      <vt:variant>
        <vt:i4>0</vt:i4>
      </vt:variant>
      <vt:variant>
        <vt:i4>5</vt:i4>
      </vt:variant>
      <vt:variant>
        <vt:lpwstr>https://msg.dese.gov.au/link/id/zzzz69f17b4fafd8e145Pzzzz655e9512a54c9083/page.html</vt:lpwstr>
      </vt:variant>
      <vt:variant>
        <vt:lpwstr/>
      </vt:variant>
      <vt:variant>
        <vt:i4>7405617</vt:i4>
      </vt:variant>
      <vt:variant>
        <vt:i4>645</vt:i4>
      </vt:variant>
      <vt:variant>
        <vt:i4>0</vt:i4>
      </vt:variant>
      <vt:variant>
        <vt:i4>5</vt:i4>
      </vt:variant>
      <vt:variant>
        <vt:lpwstr>https://msg.dese.gov.au/link/id/zzzz69f17b4fadd9b543Pzzzz655e9512a54c9083/page.html</vt:lpwstr>
      </vt:variant>
      <vt:variant>
        <vt:lpwstr/>
      </vt:variant>
      <vt:variant>
        <vt:i4>8061025</vt:i4>
      </vt:variant>
      <vt:variant>
        <vt:i4>642</vt:i4>
      </vt:variant>
      <vt:variant>
        <vt:i4>0</vt:i4>
      </vt:variant>
      <vt:variant>
        <vt:i4>5</vt:i4>
      </vt:variant>
      <vt:variant>
        <vt:lpwstr>https://msg.dese.gov.au/link/id/zzzz69f17b4fa7ec6712Pzzzz655e9512a54c9083/page.html</vt:lpwstr>
      </vt:variant>
      <vt:variant>
        <vt:lpwstr/>
      </vt:variant>
      <vt:variant>
        <vt:i4>2687079</vt:i4>
      </vt:variant>
      <vt:variant>
        <vt:i4>639</vt:i4>
      </vt:variant>
      <vt:variant>
        <vt:i4>0</vt:i4>
      </vt:variant>
      <vt:variant>
        <vt:i4>5</vt:i4>
      </vt:variant>
      <vt:variant>
        <vt:lpwstr>https://msg.dese.gov.au/link/id/zzzz69f17b4fa2d74741Pzzzz655e9512a54c9083/page.html</vt:lpwstr>
      </vt:variant>
      <vt:variant>
        <vt:lpwstr/>
      </vt:variant>
      <vt:variant>
        <vt:i4>1900600</vt:i4>
      </vt:variant>
      <vt:variant>
        <vt:i4>632</vt:i4>
      </vt:variant>
      <vt:variant>
        <vt:i4>0</vt:i4>
      </vt:variant>
      <vt:variant>
        <vt:i4>5</vt:i4>
      </vt:variant>
      <vt:variant>
        <vt:lpwstr/>
      </vt:variant>
      <vt:variant>
        <vt:lpwstr>_Toc228363486</vt:lpwstr>
      </vt:variant>
      <vt:variant>
        <vt:i4>1900600</vt:i4>
      </vt:variant>
      <vt:variant>
        <vt:i4>626</vt:i4>
      </vt:variant>
      <vt:variant>
        <vt:i4>0</vt:i4>
      </vt:variant>
      <vt:variant>
        <vt:i4>5</vt:i4>
      </vt:variant>
      <vt:variant>
        <vt:lpwstr/>
      </vt:variant>
      <vt:variant>
        <vt:lpwstr>_Toc228363485</vt:lpwstr>
      </vt:variant>
      <vt:variant>
        <vt:i4>1900600</vt:i4>
      </vt:variant>
      <vt:variant>
        <vt:i4>620</vt:i4>
      </vt:variant>
      <vt:variant>
        <vt:i4>0</vt:i4>
      </vt:variant>
      <vt:variant>
        <vt:i4>5</vt:i4>
      </vt:variant>
      <vt:variant>
        <vt:lpwstr/>
      </vt:variant>
      <vt:variant>
        <vt:lpwstr>_Toc228363484</vt:lpwstr>
      </vt:variant>
      <vt:variant>
        <vt:i4>1900600</vt:i4>
      </vt:variant>
      <vt:variant>
        <vt:i4>614</vt:i4>
      </vt:variant>
      <vt:variant>
        <vt:i4>0</vt:i4>
      </vt:variant>
      <vt:variant>
        <vt:i4>5</vt:i4>
      </vt:variant>
      <vt:variant>
        <vt:lpwstr/>
      </vt:variant>
      <vt:variant>
        <vt:lpwstr>_Toc228363483</vt:lpwstr>
      </vt:variant>
      <vt:variant>
        <vt:i4>1900600</vt:i4>
      </vt:variant>
      <vt:variant>
        <vt:i4>608</vt:i4>
      </vt:variant>
      <vt:variant>
        <vt:i4>0</vt:i4>
      </vt:variant>
      <vt:variant>
        <vt:i4>5</vt:i4>
      </vt:variant>
      <vt:variant>
        <vt:lpwstr/>
      </vt:variant>
      <vt:variant>
        <vt:lpwstr>_Toc228363482</vt:lpwstr>
      </vt:variant>
      <vt:variant>
        <vt:i4>1900600</vt:i4>
      </vt:variant>
      <vt:variant>
        <vt:i4>602</vt:i4>
      </vt:variant>
      <vt:variant>
        <vt:i4>0</vt:i4>
      </vt:variant>
      <vt:variant>
        <vt:i4>5</vt:i4>
      </vt:variant>
      <vt:variant>
        <vt:lpwstr/>
      </vt:variant>
      <vt:variant>
        <vt:lpwstr>_Toc228363481</vt:lpwstr>
      </vt:variant>
      <vt:variant>
        <vt:i4>1900600</vt:i4>
      </vt:variant>
      <vt:variant>
        <vt:i4>596</vt:i4>
      </vt:variant>
      <vt:variant>
        <vt:i4>0</vt:i4>
      </vt:variant>
      <vt:variant>
        <vt:i4>5</vt:i4>
      </vt:variant>
      <vt:variant>
        <vt:lpwstr/>
      </vt:variant>
      <vt:variant>
        <vt:lpwstr>_Toc228363480</vt:lpwstr>
      </vt:variant>
      <vt:variant>
        <vt:i4>1179704</vt:i4>
      </vt:variant>
      <vt:variant>
        <vt:i4>590</vt:i4>
      </vt:variant>
      <vt:variant>
        <vt:i4>0</vt:i4>
      </vt:variant>
      <vt:variant>
        <vt:i4>5</vt:i4>
      </vt:variant>
      <vt:variant>
        <vt:lpwstr/>
      </vt:variant>
      <vt:variant>
        <vt:lpwstr>_Toc228363479</vt:lpwstr>
      </vt:variant>
      <vt:variant>
        <vt:i4>1179704</vt:i4>
      </vt:variant>
      <vt:variant>
        <vt:i4>584</vt:i4>
      </vt:variant>
      <vt:variant>
        <vt:i4>0</vt:i4>
      </vt:variant>
      <vt:variant>
        <vt:i4>5</vt:i4>
      </vt:variant>
      <vt:variant>
        <vt:lpwstr/>
      </vt:variant>
      <vt:variant>
        <vt:lpwstr>_Toc228363478</vt:lpwstr>
      </vt:variant>
      <vt:variant>
        <vt:i4>1179704</vt:i4>
      </vt:variant>
      <vt:variant>
        <vt:i4>578</vt:i4>
      </vt:variant>
      <vt:variant>
        <vt:i4>0</vt:i4>
      </vt:variant>
      <vt:variant>
        <vt:i4>5</vt:i4>
      </vt:variant>
      <vt:variant>
        <vt:lpwstr/>
      </vt:variant>
      <vt:variant>
        <vt:lpwstr>_Toc228363477</vt:lpwstr>
      </vt:variant>
      <vt:variant>
        <vt:i4>1179704</vt:i4>
      </vt:variant>
      <vt:variant>
        <vt:i4>572</vt:i4>
      </vt:variant>
      <vt:variant>
        <vt:i4>0</vt:i4>
      </vt:variant>
      <vt:variant>
        <vt:i4>5</vt:i4>
      </vt:variant>
      <vt:variant>
        <vt:lpwstr/>
      </vt:variant>
      <vt:variant>
        <vt:lpwstr>_Toc228363476</vt:lpwstr>
      </vt:variant>
      <vt:variant>
        <vt:i4>1179704</vt:i4>
      </vt:variant>
      <vt:variant>
        <vt:i4>566</vt:i4>
      </vt:variant>
      <vt:variant>
        <vt:i4>0</vt:i4>
      </vt:variant>
      <vt:variant>
        <vt:i4>5</vt:i4>
      </vt:variant>
      <vt:variant>
        <vt:lpwstr/>
      </vt:variant>
      <vt:variant>
        <vt:lpwstr>_Toc228363475</vt:lpwstr>
      </vt:variant>
      <vt:variant>
        <vt:i4>1179704</vt:i4>
      </vt:variant>
      <vt:variant>
        <vt:i4>560</vt:i4>
      </vt:variant>
      <vt:variant>
        <vt:i4>0</vt:i4>
      </vt:variant>
      <vt:variant>
        <vt:i4>5</vt:i4>
      </vt:variant>
      <vt:variant>
        <vt:lpwstr/>
      </vt:variant>
      <vt:variant>
        <vt:lpwstr>_Toc228363474</vt:lpwstr>
      </vt:variant>
      <vt:variant>
        <vt:i4>1179704</vt:i4>
      </vt:variant>
      <vt:variant>
        <vt:i4>554</vt:i4>
      </vt:variant>
      <vt:variant>
        <vt:i4>0</vt:i4>
      </vt:variant>
      <vt:variant>
        <vt:i4>5</vt:i4>
      </vt:variant>
      <vt:variant>
        <vt:lpwstr/>
      </vt:variant>
      <vt:variant>
        <vt:lpwstr>_Toc228363473</vt:lpwstr>
      </vt:variant>
      <vt:variant>
        <vt:i4>1179704</vt:i4>
      </vt:variant>
      <vt:variant>
        <vt:i4>548</vt:i4>
      </vt:variant>
      <vt:variant>
        <vt:i4>0</vt:i4>
      </vt:variant>
      <vt:variant>
        <vt:i4>5</vt:i4>
      </vt:variant>
      <vt:variant>
        <vt:lpwstr/>
      </vt:variant>
      <vt:variant>
        <vt:lpwstr>_Toc228363472</vt:lpwstr>
      </vt:variant>
      <vt:variant>
        <vt:i4>1179704</vt:i4>
      </vt:variant>
      <vt:variant>
        <vt:i4>542</vt:i4>
      </vt:variant>
      <vt:variant>
        <vt:i4>0</vt:i4>
      </vt:variant>
      <vt:variant>
        <vt:i4>5</vt:i4>
      </vt:variant>
      <vt:variant>
        <vt:lpwstr/>
      </vt:variant>
      <vt:variant>
        <vt:lpwstr>_Toc228363471</vt:lpwstr>
      </vt:variant>
      <vt:variant>
        <vt:i4>1179704</vt:i4>
      </vt:variant>
      <vt:variant>
        <vt:i4>536</vt:i4>
      </vt:variant>
      <vt:variant>
        <vt:i4>0</vt:i4>
      </vt:variant>
      <vt:variant>
        <vt:i4>5</vt:i4>
      </vt:variant>
      <vt:variant>
        <vt:lpwstr/>
      </vt:variant>
      <vt:variant>
        <vt:lpwstr>_Toc228363470</vt:lpwstr>
      </vt:variant>
      <vt:variant>
        <vt:i4>1245240</vt:i4>
      </vt:variant>
      <vt:variant>
        <vt:i4>530</vt:i4>
      </vt:variant>
      <vt:variant>
        <vt:i4>0</vt:i4>
      </vt:variant>
      <vt:variant>
        <vt:i4>5</vt:i4>
      </vt:variant>
      <vt:variant>
        <vt:lpwstr/>
      </vt:variant>
      <vt:variant>
        <vt:lpwstr>_Toc228363469</vt:lpwstr>
      </vt:variant>
      <vt:variant>
        <vt:i4>1245240</vt:i4>
      </vt:variant>
      <vt:variant>
        <vt:i4>524</vt:i4>
      </vt:variant>
      <vt:variant>
        <vt:i4>0</vt:i4>
      </vt:variant>
      <vt:variant>
        <vt:i4>5</vt:i4>
      </vt:variant>
      <vt:variant>
        <vt:lpwstr/>
      </vt:variant>
      <vt:variant>
        <vt:lpwstr>_Toc228363468</vt:lpwstr>
      </vt:variant>
      <vt:variant>
        <vt:i4>1245240</vt:i4>
      </vt:variant>
      <vt:variant>
        <vt:i4>518</vt:i4>
      </vt:variant>
      <vt:variant>
        <vt:i4>0</vt:i4>
      </vt:variant>
      <vt:variant>
        <vt:i4>5</vt:i4>
      </vt:variant>
      <vt:variant>
        <vt:lpwstr/>
      </vt:variant>
      <vt:variant>
        <vt:lpwstr>_Toc228363467</vt:lpwstr>
      </vt:variant>
      <vt:variant>
        <vt:i4>1245240</vt:i4>
      </vt:variant>
      <vt:variant>
        <vt:i4>512</vt:i4>
      </vt:variant>
      <vt:variant>
        <vt:i4>0</vt:i4>
      </vt:variant>
      <vt:variant>
        <vt:i4>5</vt:i4>
      </vt:variant>
      <vt:variant>
        <vt:lpwstr/>
      </vt:variant>
      <vt:variant>
        <vt:lpwstr>_Toc228363466</vt:lpwstr>
      </vt:variant>
      <vt:variant>
        <vt:i4>1245240</vt:i4>
      </vt:variant>
      <vt:variant>
        <vt:i4>506</vt:i4>
      </vt:variant>
      <vt:variant>
        <vt:i4>0</vt:i4>
      </vt:variant>
      <vt:variant>
        <vt:i4>5</vt:i4>
      </vt:variant>
      <vt:variant>
        <vt:lpwstr/>
      </vt:variant>
      <vt:variant>
        <vt:lpwstr>_Toc228363465</vt:lpwstr>
      </vt:variant>
      <vt:variant>
        <vt:i4>1245240</vt:i4>
      </vt:variant>
      <vt:variant>
        <vt:i4>500</vt:i4>
      </vt:variant>
      <vt:variant>
        <vt:i4>0</vt:i4>
      </vt:variant>
      <vt:variant>
        <vt:i4>5</vt:i4>
      </vt:variant>
      <vt:variant>
        <vt:lpwstr/>
      </vt:variant>
      <vt:variant>
        <vt:lpwstr>_Toc228363464</vt:lpwstr>
      </vt:variant>
      <vt:variant>
        <vt:i4>1245240</vt:i4>
      </vt:variant>
      <vt:variant>
        <vt:i4>494</vt:i4>
      </vt:variant>
      <vt:variant>
        <vt:i4>0</vt:i4>
      </vt:variant>
      <vt:variant>
        <vt:i4>5</vt:i4>
      </vt:variant>
      <vt:variant>
        <vt:lpwstr/>
      </vt:variant>
      <vt:variant>
        <vt:lpwstr>_Toc228363463</vt:lpwstr>
      </vt:variant>
      <vt:variant>
        <vt:i4>1245240</vt:i4>
      </vt:variant>
      <vt:variant>
        <vt:i4>488</vt:i4>
      </vt:variant>
      <vt:variant>
        <vt:i4>0</vt:i4>
      </vt:variant>
      <vt:variant>
        <vt:i4>5</vt:i4>
      </vt:variant>
      <vt:variant>
        <vt:lpwstr/>
      </vt:variant>
      <vt:variant>
        <vt:lpwstr>_Toc228363462</vt:lpwstr>
      </vt:variant>
      <vt:variant>
        <vt:i4>1245240</vt:i4>
      </vt:variant>
      <vt:variant>
        <vt:i4>482</vt:i4>
      </vt:variant>
      <vt:variant>
        <vt:i4>0</vt:i4>
      </vt:variant>
      <vt:variant>
        <vt:i4>5</vt:i4>
      </vt:variant>
      <vt:variant>
        <vt:lpwstr/>
      </vt:variant>
      <vt:variant>
        <vt:lpwstr>_Toc228363461</vt:lpwstr>
      </vt:variant>
      <vt:variant>
        <vt:i4>1245240</vt:i4>
      </vt:variant>
      <vt:variant>
        <vt:i4>476</vt:i4>
      </vt:variant>
      <vt:variant>
        <vt:i4>0</vt:i4>
      </vt:variant>
      <vt:variant>
        <vt:i4>5</vt:i4>
      </vt:variant>
      <vt:variant>
        <vt:lpwstr/>
      </vt:variant>
      <vt:variant>
        <vt:lpwstr>_Toc228363460</vt:lpwstr>
      </vt:variant>
      <vt:variant>
        <vt:i4>1048632</vt:i4>
      </vt:variant>
      <vt:variant>
        <vt:i4>470</vt:i4>
      </vt:variant>
      <vt:variant>
        <vt:i4>0</vt:i4>
      </vt:variant>
      <vt:variant>
        <vt:i4>5</vt:i4>
      </vt:variant>
      <vt:variant>
        <vt:lpwstr/>
      </vt:variant>
      <vt:variant>
        <vt:lpwstr>_Toc228363459</vt:lpwstr>
      </vt:variant>
      <vt:variant>
        <vt:i4>1048632</vt:i4>
      </vt:variant>
      <vt:variant>
        <vt:i4>464</vt:i4>
      </vt:variant>
      <vt:variant>
        <vt:i4>0</vt:i4>
      </vt:variant>
      <vt:variant>
        <vt:i4>5</vt:i4>
      </vt:variant>
      <vt:variant>
        <vt:lpwstr/>
      </vt:variant>
      <vt:variant>
        <vt:lpwstr>_Toc228363458</vt:lpwstr>
      </vt:variant>
      <vt:variant>
        <vt:i4>1048632</vt:i4>
      </vt:variant>
      <vt:variant>
        <vt:i4>458</vt:i4>
      </vt:variant>
      <vt:variant>
        <vt:i4>0</vt:i4>
      </vt:variant>
      <vt:variant>
        <vt:i4>5</vt:i4>
      </vt:variant>
      <vt:variant>
        <vt:lpwstr/>
      </vt:variant>
      <vt:variant>
        <vt:lpwstr>_Toc228363457</vt:lpwstr>
      </vt:variant>
      <vt:variant>
        <vt:i4>1048632</vt:i4>
      </vt:variant>
      <vt:variant>
        <vt:i4>452</vt:i4>
      </vt:variant>
      <vt:variant>
        <vt:i4>0</vt:i4>
      </vt:variant>
      <vt:variant>
        <vt:i4>5</vt:i4>
      </vt:variant>
      <vt:variant>
        <vt:lpwstr/>
      </vt:variant>
      <vt:variant>
        <vt:lpwstr>_Toc228363456</vt:lpwstr>
      </vt:variant>
      <vt:variant>
        <vt:i4>1048632</vt:i4>
      </vt:variant>
      <vt:variant>
        <vt:i4>446</vt:i4>
      </vt:variant>
      <vt:variant>
        <vt:i4>0</vt:i4>
      </vt:variant>
      <vt:variant>
        <vt:i4>5</vt:i4>
      </vt:variant>
      <vt:variant>
        <vt:lpwstr/>
      </vt:variant>
      <vt:variant>
        <vt:lpwstr>_Toc228363455</vt:lpwstr>
      </vt:variant>
      <vt:variant>
        <vt:i4>1048632</vt:i4>
      </vt:variant>
      <vt:variant>
        <vt:i4>440</vt:i4>
      </vt:variant>
      <vt:variant>
        <vt:i4>0</vt:i4>
      </vt:variant>
      <vt:variant>
        <vt:i4>5</vt:i4>
      </vt:variant>
      <vt:variant>
        <vt:lpwstr/>
      </vt:variant>
      <vt:variant>
        <vt:lpwstr>_Toc228363454</vt:lpwstr>
      </vt:variant>
      <vt:variant>
        <vt:i4>1048632</vt:i4>
      </vt:variant>
      <vt:variant>
        <vt:i4>434</vt:i4>
      </vt:variant>
      <vt:variant>
        <vt:i4>0</vt:i4>
      </vt:variant>
      <vt:variant>
        <vt:i4>5</vt:i4>
      </vt:variant>
      <vt:variant>
        <vt:lpwstr/>
      </vt:variant>
      <vt:variant>
        <vt:lpwstr>_Toc228363453</vt:lpwstr>
      </vt:variant>
      <vt:variant>
        <vt:i4>1048632</vt:i4>
      </vt:variant>
      <vt:variant>
        <vt:i4>428</vt:i4>
      </vt:variant>
      <vt:variant>
        <vt:i4>0</vt:i4>
      </vt:variant>
      <vt:variant>
        <vt:i4>5</vt:i4>
      </vt:variant>
      <vt:variant>
        <vt:lpwstr/>
      </vt:variant>
      <vt:variant>
        <vt:lpwstr>_Toc228363452</vt:lpwstr>
      </vt:variant>
      <vt:variant>
        <vt:i4>1048632</vt:i4>
      </vt:variant>
      <vt:variant>
        <vt:i4>422</vt:i4>
      </vt:variant>
      <vt:variant>
        <vt:i4>0</vt:i4>
      </vt:variant>
      <vt:variant>
        <vt:i4>5</vt:i4>
      </vt:variant>
      <vt:variant>
        <vt:lpwstr/>
      </vt:variant>
      <vt:variant>
        <vt:lpwstr>_Toc228363451</vt:lpwstr>
      </vt:variant>
      <vt:variant>
        <vt:i4>1048632</vt:i4>
      </vt:variant>
      <vt:variant>
        <vt:i4>416</vt:i4>
      </vt:variant>
      <vt:variant>
        <vt:i4>0</vt:i4>
      </vt:variant>
      <vt:variant>
        <vt:i4>5</vt:i4>
      </vt:variant>
      <vt:variant>
        <vt:lpwstr/>
      </vt:variant>
      <vt:variant>
        <vt:lpwstr>_Toc228363450</vt:lpwstr>
      </vt:variant>
      <vt:variant>
        <vt:i4>1114168</vt:i4>
      </vt:variant>
      <vt:variant>
        <vt:i4>410</vt:i4>
      </vt:variant>
      <vt:variant>
        <vt:i4>0</vt:i4>
      </vt:variant>
      <vt:variant>
        <vt:i4>5</vt:i4>
      </vt:variant>
      <vt:variant>
        <vt:lpwstr/>
      </vt:variant>
      <vt:variant>
        <vt:lpwstr>_Toc228363449</vt:lpwstr>
      </vt:variant>
      <vt:variant>
        <vt:i4>1114168</vt:i4>
      </vt:variant>
      <vt:variant>
        <vt:i4>404</vt:i4>
      </vt:variant>
      <vt:variant>
        <vt:i4>0</vt:i4>
      </vt:variant>
      <vt:variant>
        <vt:i4>5</vt:i4>
      </vt:variant>
      <vt:variant>
        <vt:lpwstr/>
      </vt:variant>
      <vt:variant>
        <vt:lpwstr>_Toc228363448</vt:lpwstr>
      </vt:variant>
      <vt:variant>
        <vt:i4>1114168</vt:i4>
      </vt:variant>
      <vt:variant>
        <vt:i4>398</vt:i4>
      </vt:variant>
      <vt:variant>
        <vt:i4>0</vt:i4>
      </vt:variant>
      <vt:variant>
        <vt:i4>5</vt:i4>
      </vt:variant>
      <vt:variant>
        <vt:lpwstr/>
      </vt:variant>
      <vt:variant>
        <vt:lpwstr>_Toc228363447</vt:lpwstr>
      </vt:variant>
      <vt:variant>
        <vt:i4>1114168</vt:i4>
      </vt:variant>
      <vt:variant>
        <vt:i4>392</vt:i4>
      </vt:variant>
      <vt:variant>
        <vt:i4>0</vt:i4>
      </vt:variant>
      <vt:variant>
        <vt:i4>5</vt:i4>
      </vt:variant>
      <vt:variant>
        <vt:lpwstr/>
      </vt:variant>
      <vt:variant>
        <vt:lpwstr>_Toc228363446</vt:lpwstr>
      </vt:variant>
      <vt:variant>
        <vt:i4>1114168</vt:i4>
      </vt:variant>
      <vt:variant>
        <vt:i4>386</vt:i4>
      </vt:variant>
      <vt:variant>
        <vt:i4>0</vt:i4>
      </vt:variant>
      <vt:variant>
        <vt:i4>5</vt:i4>
      </vt:variant>
      <vt:variant>
        <vt:lpwstr/>
      </vt:variant>
      <vt:variant>
        <vt:lpwstr>_Toc228363445</vt:lpwstr>
      </vt:variant>
      <vt:variant>
        <vt:i4>1114168</vt:i4>
      </vt:variant>
      <vt:variant>
        <vt:i4>380</vt:i4>
      </vt:variant>
      <vt:variant>
        <vt:i4>0</vt:i4>
      </vt:variant>
      <vt:variant>
        <vt:i4>5</vt:i4>
      </vt:variant>
      <vt:variant>
        <vt:lpwstr/>
      </vt:variant>
      <vt:variant>
        <vt:lpwstr>_Toc228363444</vt:lpwstr>
      </vt:variant>
      <vt:variant>
        <vt:i4>1114168</vt:i4>
      </vt:variant>
      <vt:variant>
        <vt:i4>374</vt:i4>
      </vt:variant>
      <vt:variant>
        <vt:i4>0</vt:i4>
      </vt:variant>
      <vt:variant>
        <vt:i4>5</vt:i4>
      </vt:variant>
      <vt:variant>
        <vt:lpwstr/>
      </vt:variant>
      <vt:variant>
        <vt:lpwstr>_Toc228363443</vt:lpwstr>
      </vt:variant>
      <vt:variant>
        <vt:i4>1114168</vt:i4>
      </vt:variant>
      <vt:variant>
        <vt:i4>368</vt:i4>
      </vt:variant>
      <vt:variant>
        <vt:i4>0</vt:i4>
      </vt:variant>
      <vt:variant>
        <vt:i4>5</vt:i4>
      </vt:variant>
      <vt:variant>
        <vt:lpwstr/>
      </vt:variant>
      <vt:variant>
        <vt:lpwstr>_Toc228363442</vt:lpwstr>
      </vt:variant>
      <vt:variant>
        <vt:i4>1114168</vt:i4>
      </vt:variant>
      <vt:variant>
        <vt:i4>362</vt:i4>
      </vt:variant>
      <vt:variant>
        <vt:i4>0</vt:i4>
      </vt:variant>
      <vt:variant>
        <vt:i4>5</vt:i4>
      </vt:variant>
      <vt:variant>
        <vt:lpwstr/>
      </vt:variant>
      <vt:variant>
        <vt:lpwstr>_Toc228363441</vt:lpwstr>
      </vt:variant>
      <vt:variant>
        <vt:i4>1114168</vt:i4>
      </vt:variant>
      <vt:variant>
        <vt:i4>356</vt:i4>
      </vt:variant>
      <vt:variant>
        <vt:i4>0</vt:i4>
      </vt:variant>
      <vt:variant>
        <vt:i4>5</vt:i4>
      </vt:variant>
      <vt:variant>
        <vt:lpwstr/>
      </vt:variant>
      <vt:variant>
        <vt:lpwstr>_Toc228363440</vt:lpwstr>
      </vt:variant>
      <vt:variant>
        <vt:i4>1441848</vt:i4>
      </vt:variant>
      <vt:variant>
        <vt:i4>350</vt:i4>
      </vt:variant>
      <vt:variant>
        <vt:i4>0</vt:i4>
      </vt:variant>
      <vt:variant>
        <vt:i4>5</vt:i4>
      </vt:variant>
      <vt:variant>
        <vt:lpwstr/>
      </vt:variant>
      <vt:variant>
        <vt:lpwstr>_Toc228363439</vt:lpwstr>
      </vt:variant>
      <vt:variant>
        <vt:i4>1441848</vt:i4>
      </vt:variant>
      <vt:variant>
        <vt:i4>344</vt:i4>
      </vt:variant>
      <vt:variant>
        <vt:i4>0</vt:i4>
      </vt:variant>
      <vt:variant>
        <vt:i4>5</vt:i4>
      </vt:variant>
      <vt:variant>
        <vt:lpwstr/>
      </vt:variant>
      <vt:variant>
        <vt:lpwstr>_Toc228363438</vt:lpwstr>
      </vt:variant>
      <vt:variant>
        <vt:i4>1441848</vt:i4>
      </vt:variant>
      <vt:variant>
        <vt:i4>338</vt:i4>
      </vt:variant>
      <vt:variant>
        <vt:i4>0</vt:i4>
      </vt:variant>
      <vt:variant>
        <vt:i4>5</vt:i4>
      </vt:variant>
      <vt:variant>
        <vt:lpwstr/>
      </vt:variant>
      <vt:variant>
        <vt:lpwstr>_Toc228363437</vt:lpwstr>
      </vt:variant>
      <vt:variant>
        <vt:i4>1441848</vt:i4>
      </vt:variant>
      <vt:variant>
        <vt:i4>332</vt:i4>
      </vt:variant>
      <vt:variant>
        <vt:i4>0</vt:i4>
      </vt:variant>
      <vt:variant>
        <vt:i4>5</vt:i4>
      </vt:variant>
      <vt:variant>
        <vt:lpwstr/>
      </vt:variant>
      <vt:variant>
        <vt:lpwstr>_Toc228363436</vt:lpwstr>
      </vt:variant>
      <vt:variant>
        <vt:i4>1441848</vt:i4>
      </vt:variant>
      <vt:variant>
        <vt:i4>326</vt:i4>
      </vt:variant>
      <vt:variant>
        <vt:i4>0</vt:i4>
      </vt:variant>
      <vt:variant>
        <vt:i4>5</vt:i4>
      </vt:variant>
      <vt:variant>
        <vt:lpwstr/>
      </vt:variant>
      <vt:variant>
        <vt:lpwstr>_Toc228363435</vt:lpwstr>
      </vt:variant>
      <vt:variant>
        <vt:i4>1441848</vt:i4>
      </vt:variant>
      <vt:variant>
        <vt:i4>320</vt:i4>
      </vt:variant>
      <vt:variant>
        <vt:i4>0</vt:i4>
      </vt:variant>
      <vt:variant>
        <vt:i4>5</vt:i4>
      </vt:variant>
      <vt:variant>
        <vt:lpwstr/>
      </vt:variant>
      <vt:variant>
        <vt:lpwstr>_Toc228363434</vt:lpwstr>
      </vt:variant>
      <vt:variant>
        <vt:i4>1441848</vt:i4>
      </vt:variant>
      <vt:variant>
        <vt:i4>314</vt:i4>
      </vt:variant>
      <vt:variant>
        <vt:i4>0</vt:i4>
      </vt:variant>
      <vt:variant>
        <vt:i4>5</vt:i4>
      </vt:variant>
      <vt:variant>
        <vt:lpwstr/>
      </vt:variant>
      <vt:variant>
        <vt:lpwstr>_Toc228363433</vt:lpwstr>
      </vt:variant>
      <vt:variant>
        <vt:i4>1441848</vt:i4>
      </vt:variant>
      <vt:variant>
        <vt:i4>308</vt:i4>
      </vt:variant>
      <vt:variant>
        <vt:i4>0</vt:i4>
      </vt:variant>
      <vt:variant>
        <vt:i4>5</vt:i4>
      </vt:variant>
      <vt:variant>
        <vt:lpwstr/>
      </vt:variant>
      <vt:variant>
        <vt:lpwstr>_Toc228363432</vt:lpwstr>
      </vt:variant>
      <vt:variant>
        <vt:i4>1441848</vt:i4>
      </vt:variant>
      <vt:variant>
        <vt:i4>302</vt:i4>
      </vt:variant>
      <vt:variant>
        <vt:i4>0</vt:i4>
      </vt:variant>
      <vt:variant>
        <vt:i4>5</vt:i4>
      </vt:variant>
      <vt:variant>
        <vt:lpwstr/>
      </vt:variant>
      <vt:variant>
        <vt:lpwstr>_Toc228363431</vt:lpwstr>
      </vt:variant>
      <vt:variant>
        <vt:i4>1441848</vt:i4>
      </vt:variant>
      <vt:variant>
        <vt:i4>296</vt:i4>
      </vt:variant>
      <vt:variant>
        <vt:i4>0</vt:i4>
      </vt:variant>
      <vt:variant>
        <vt:i4>5</vt:i4>
      </vt:variant>
      <vt:variant>
        <vt:lpwstr/>
      </vt:variant>
      <vt:variant>
        <vt:lpwstr>_Toc228363430</vt:lpwstr>
      </vt:variant>
      <vt:variant>
        <vt:i4>1507384</vt:i4>
      </vt:variant>
      <vt:variant>
        <vt:i4>290</vt:i4>
      </vt:variant>
      <vt:variant>
        <vt:i4>0</vt:i4>
      </vt:variant>
      <vt:variant>
        <vt:i4>5</vt:i4>
      </vt:variant>
      <vt:variant>
        <vt:lpwstr/>
      </vt:variant>
      <vt:variant>
        <vt:lpwstr>_Toc228363429</vt:lpwstr>
      </vt:variant>
      <vt:variant>
        <vt:i4>1507384</vt:i4>
      </vt:variant>
      <vt:variant>
        <vt:i4>284</vt:i4>
      </vt:variant>
      <vt:variant>
        <vt:i4>0</vt:i4>
      </vt:variant>
      <vt:variant>
        <vt:i4>5</vt:i4>
      </vt:variant>
      <vt:variant>
        <vt:lpwstr/>
      </vt:variant>
      <vt:variant>
        <vt:lpwstr>_Toc228363428</vt:lpwstr>
      </vt:variant>
      <vt:variant>
        <vt:i4>1507384</vt:i4>
      </vt:variant>
      <vt:variant>
        <vt:i4>278</vt:i4>
      </vt:variant>
      <vt:variant>
        <vt:i4>0</vt:i4>
      </vt:variant>
      <vt:variant>
        <vt:i4>5</vt:i4>
      </vt:variant>
      <vt:variant>
        <vt:lpwstr/>
      </vt:variant>
      <vt:variant>
        <vt:lpwstr>_Toc228363427</vt:lpwstr>
      </vt:variant>
      <vt:variant>
        <vt:i4>1507384</vt:i4>
      </vt:variant>
      <vt:variant>
        <vt:i4>272</vt:i4>
      </vt:variant>
      <vt:variant>
        <vt:i4>0</vt:i4>
      </vt:variant>
      <vt:variant>
        <vt:i4>5</vt:i4>
      </vt:variant>
      <vt:variant>
        <vt:lpwstr/>
      </vt:variant>
      <vt:variant>
        <vt:lpwstr>_Toc228363426</vt:lpwstr>
      </vt:variant>
      <vt:variant>
        <vt:i4>1507384</vt:i4>
      </vt:variant>
      <vt:variant>
        <vt:i4>266</vt:i4>
      </vt:variant>
      <vt:variant>
        <vt:i4>0</vt:i4>
      </vt:variant>
      <vt:variant>
        <vt:i4>5</vt:i4>
      </vt:variant>
      <vt:variant>
        <vt:lpwstr/>
      </vt:variant>
      <vt:variant>
        <vt:lpwstr>_Toc228363425</vt:lpwstr>
      </vt:variant>
      <vt:variant>
        <vt:i4>1507384</vt:i4>
      </vt:variant>
      <vt:variant>
        <vt:i4>260</vt:i4>
      </vt:variant>
      <vt:variant>
        <vt:i4>0</vt:i4>
      </vt:variant>
      <vt:variant>
        <vt:i4>5</vt:i4>
      </vt:variant>
      <vt:variant>
        <vt:lpwstr/>
      </vt:variant>
      <vt:variant>
        <vt:lpwstr>_Toc228363424</vt:lpwstr>
      </vt:variant>
      <vt:variant>
        <vt:i4>1507384</vt:i4>
      </vt:variant>
      <vt:variant>
        <vt:i4>254</vt:i4>
      </vt:variant>
      <vt:variant>
        <vt:i4>0</vt:i4>
      </vt:variant>
      <vt:variant>
        <vt:i4>5</vt:i4>
      </vt:variant>
      <vt:variant>
        <vt:lpwstr/>
      </vt:variant>
      <vt:variant>
        <vt:lpwstr>_Toc228363423</vt:lpwstr>
      </vt:variant>
      <vt:variant>
        <vt:i4>1507384</vt:i4>
      </vt:variant>
      <vt:variant>
        <vt:i4>248</vt:i4>
      </vt:variant>
      <vt:variant>
        <vt:i4>0</vt:i4>
      </vt:variant>
      <vt:variant>
        <vt:i4>5</vt:i4>
      </vt:variant>
      <vt:variant>
        <vt:lpwstr/>
      </vt:variant>
      <vt:variant>
        <vt:lpwstr>_Toc228363422</vt:lpwstr>
      </vt:variant>
      <vt:variant>
        <vt:i4>1507384</vt:i4>
      </vt:variant>
      <vt:variant>
        <vt:i4>242</vt:i4>
      </vt:variant>
      <vt:variant>
        <vt:i4>0</vt:i4>
      </vt:variant>
      <vt:variant>
        <vt:i4>5</vt:i4>
      </vt:variant>
      <vt:variant>
        <vt:lpwstr/>
      </vt:variant>
      <vt:variant>
        <vt:lpwstr>_Toc228363421</vt:lpwstr>
      </vt:variant>
      <vt:variant>
        <vt:i4>1507384</vt:i4>
      </vt:variant>
      <vt:variant>
        <vt:i4>236</vt:i4>
      </vt:variant>
      <vt:variant>
        <vt:i4>0</vt:i4>
      </vt:variant>
      <vt:variant>
        <vt:i4>5</vt:i4>
      </vt:variant>
      <vt:variant>
        <vt:lpwstr/>
      </vt:variant>
      <vt:variant>
        <vt:lpwstr>_Toc228363420</vt:lpwstr>
      </vt:variant>
      <vt:variant>
        <vt:i4>1310776</vt:i4>
      </vt:variant>
      <vt:variant>
        <vt:i4>230</vt:i4>
      </vt:variant>
      <vt:variant>
        <vt:i4>0</vt:i4>
      </vt:variant>
      <vt:variant>
        <vt:i4>5</vt:i4>
      </vt:variant>
      <vt:variant>
        <vt:lpwstr/>
      </vt:variant>
      <vt:variant>
        <vt:lpwstr>_Toc228363419</vt:lpwstr>
      </vt:variant>
      <vt:variant>
        <vt:i4>1310776</vt:i4>
      </vt:variant>
      <vt:variant>
        <vt:i4>224</vt:i4>
      </vt:variant>
      <vt:variant>
        <vt:i4>0</vt:i4>
      </vt:variant>
      <vt:variant>
        <vt:i4>5</vt:i4>
      </vt:variant>
      <vt:variant>
        <vt:lpwstr/>
      </vt:variant>
      <vt:variant>
        <vt:lpwstr>_Toc228363418</vt:lpwstr>
      </vt:variant>
      <vt:variant>
        <vt:i4>1310776</vt:i4>
      </vt:variant>
      <vt:variant>
        <vt:i4>218</vt:i4>
      </vt:variant>
      <vt:variant>
        <vt:i4>0</vt:i4>
      </vt:variant>
      <vt:variant>
        <vt:i4>5</vt:i4>
      </vt:variant>
      <vt:variant>
        <vt:lpwstr/>
      </vt:variant>
      <vt:variant>
        <vt:lpwstr>_Toc228363417</vt:lpwstr>
      </vt:variant>
      <vt:variant>
        <vt:i4>1310776</vt:i4>
      </vt:variant>
      <vt:variant>
        <vt:i4>212</vt:i4>
      </vt:variant>
      <vt:variant>
        <vt:i4>0</vt:i4>
      </vt:variant>
      <vt:variant>
        <vt:i4>5</vt:i4>
      </vt:variant>
      <vt:variant>
        <vt:lpwstr/>
      </vt:variant>
      <vt:variant>
        <vt:lpwstr>_Toc228363416</vt:lpwstr>
      </vt:variant>
      <vt:variant>
        <vt:i4>1310776</vt:i4>
      </vt:variant>
      <vt:variant>
        <vt:i4>206</vt:i4>
      </vt:variant>
      <vt:variant>
        <vt:i4>0</vt:i4>
      </vt:variant>
      <vt:variant>
        <vt:i4>5</vt:i4>
      </vt:variant>
      <vt:variant>
        <vt:lpwstr/>
      </vt:variant>
      <vt:variant>
        <vt:lpwstr>_Toc228363415</vt:lpwstr>
      </vt:variant>
      <vt:variant>
        <vt:i4>1310776</vt:i4>
      </vt:variant>
      <vt:variant>
        <vt:i4>200</vt:i4>
      </vt:variant>
      <vt:variant>
        <vt:i4>0</vt:i4>
      </vt:variant>
      <vt:variant>
        <vt:i4>5</vt:i4>
      </vt:variant>
      <vt:variant>
        <vt:lpwstr/>
      </vt:variant>
      <vt:variant>
        <vt:lpwstr>_Toc228363414</vt:lpwstr>
      </vt:variant>
      <vt:variant>
        <vt:i4>1310776</vt:i4>
      </vt:variant>
      <vt:variant>
        <vt:i4>194</vt:i4>
      </vt:variant>
      <vt:variant>
        <vt:i4>0</vt:i4>
      </vt:variant>
      <vt:variant>
        <vt:i4>5</vt:i4>
      </vt:variant>
      <vt:variant>
        <vt:lpwstr/>
      </vt:variant>
      <vt:variant>
        <vt:lpwstr>_Toc228363413</vt:lpwstr>
      </vt:variant>
      <vt:variant>
        <vt:i4>1310776</vt:i4>
      </vt:variant>
      <vt:variant>
        <vt:i4>188</vt:i4>
      </vt:variant>
      <vt:variant>
        <vt:i4>0</vt:i4>
      </vt:variant>
      <vt:variant>
        <vt:i4>5</vt:i4>
      </vt:variant>
      <vt:variant>
        <vt:lpwstr/>
      </vt:variant>
      <vt:variant>
        <vt:lpwstr>_Toc228363412</vt:lpwstr>
      </vt:variant>
      <vt:variant>
        <vt:i4>1310776</vt:i4>
      </vt:variant>
      <vt:variant>
        <vt:i4>182</vt:i4>
      </vt:variant>
      <vt:variant>
        <vt:i4>0</vt:i4>
      </vt:variant>
      <vt:variant>
        <vt:i4>5</vt:i4>
      </vt:variant>
      <vt:variant>
        <vt:lpwstr/>
      </vt:variant>
      <vt:variant>
        <vt:lpwstr>_Toc228363411</vt:lpwstr>
      </vt:variant>
      <vt:variant>
        <vt:i4>1310776</vt:i4>
      </vt:variant>
      <vt:variant>
        <vt:i4>176</vt:i4>
      </vt:variant>
      <vt:variant>
        <vt:i4>0</vt:i4>
      </vt:variant>
      <vt:variant>
        <vt:i4>5</vt:i4>
      </vt:variant>
      <vt:variant>
        <vt:lpwstr/>
      </vt:variant>
      <vt:variant>
        <vt:lpwstr>_Toc228363410</vt:lpwstr>
      </vt:variant>
      <vt:variant>
        <vt:i4>1376312</vt:i4>
      </vt:variant>
      <vt:variant>
        <vt:i4>170</vt:i4>
      </vt:variant>
      <vt:variant>
        <vt:i4>0</vt:i4>
      </vt:variant>
      <vt:variant>
        <vt:i4>5</vt:i4>
      </vt:variant>
      <vt:variant>
        <vt:lpwstr/>
      </vt:variant>
      <vt:variant>
        <vt:lpwstr>_Toc228363409</vt:lpwstr>
      </vt:variant>
      <vt:variant>
        <vt:i4>1376312</vt:i4>
      </vt:variant>
      <vt:variant>
        <vt:i4>164</vt:i4>
      </vt:variant>
      <vt:variant>
        <vt:i4>0</vt:i4>
      </vt:variant>
      <vt:variant>
        <vt:i4>5</vt:i4>
      </vt:variant>
      <vt:variant>
        <vt:lpwstr/>
      </vt:variant>
      <vt:variant>
        <vt:lpwstr>_Toc228363408</vt:lpwstr>
      </vt:variant>
      <vt:variant>
        <vt:i4>1376312</vt:i4>
      </vt:variant>
      <vt:variant>
        <vt:i4>158</vt:i4>
      </vt:variant>
      <vt:variant>
        <vt:i4>0</vt:i4>
      </vt:variant>
      <vt:variant>
        <vt:i4>5</vt:i4>
      </vt:variant>
      <vt:variant>
        <vt:lpwstr/>
      </vt:variant>
      <vt:variant>
        <vt:lpwstr>_Toc228363407</vt:lpwstr>
      </vt:variant>
      <vt:variant>
        <vt:i4>1376312</vt:i4>
      </vt:variant>
      <vt:variant>
        <vt:i4>152</vt:i4>
      </vt:variant>
      <vt:variant>
        <vt:i4>0</vt:i4>
      </vt:variant>
      <vt:variant>
        <vt:i4>5</vt:i4>
      </vt:variant>
      <vt:variant>
        <vt:lpwstr/>
      </vt:variant>
      <vt:variant>
        <vt:lpwstr>_Toc228363406</vt:lpwstr>
      </vt:variant>
      <vt:variant>
        <vt:i4>1376312</vt:i4>
      </vt:variant>
      <vt:variant>
        <vt:i4>146</vt:i4>
      </vt:variant>
      <vt:variant>
        <vt:i4>0</vt:i4>
      </vt:variant>
      <vt:variant>
        <vt:i4>5</vt:i4>
      </vt:variant>
      <vt:variant>
        <vt:lpwstr/>
      </vt:variant>
      <vt:variant>
        <vt:lpwstr>_Toc228363405</vt:lpwstr>
      </vt:variant>
      <vt:variant>
        <vt:i4>1376312</vt:i4>
      </vt:variant>
      <vt:variant>
        <vt:i4>140</vt:i4>
      </vt:variant>
      <vt:variant>
        <vt:i4>0</vt:i4>
      </vt:variant>
      <vt:variant>
        <vt:i4>5</vt:i4>
      </vt:variant>
      <vt:variant>
        <vt:lpwstr/>
      </vt:variant>
      <vt:variant>
        <vt:lpwstr>_Toc228363404</vt:lpwstr>
      </vt:variant>
      <vt:variant>
        <vt:i4>1376312</vt:i4>
      </vt:variant>
      <vt:variant>
        <vt:i4>134</vt:i4>
      </vt:variant>
      <vt:variant>
        <vt:i4>0</vt:i4>
      </vt:variant>
      <vt:variant>
        <vt:i4>5</vt:i4>
      </vt:variant>
      <vt:variant>
        <vt:lpwstr/>
      </vt:variant>
      <vt:variant>
        <vt:lpwstr>_Toc228363403</vt:lpwstr>
      </vt:variant>
      <vt:variant>
        <vt:i4>1376312</vt:i4>
      </vt:variant>
      <vt:variant>
        <vt:i4>128</vt:i4>
      </vt:variant>
      <vt:variant>
        <vt:i4>0</vt:i4>
      </vt:variant>
      <vt:variant>
        <vt:i4>5</vt:i4>
      </vt:variant>
      <vt:variant>
        <vt:lpwstr/>
      </vt:variant>
      <vt:variant>
        <vt:lpwstr>_Toc228363402</vt:lpwstr>
      </vt:variant>
      <vt:variant>
        <vt:i4>1376312</vt:i4>
      </vt:variant>
      <vt:variant>
        <vt:i4>122</vt:i4>
      </vt:variant>
      <vt:variant>
        <vt:i4>0</vt:i4>
      </vt:variant>
      <vt:variant>
        <vt:i4>5</vt:i4>
      </vt:variant>
      <vt:variant>
        <vt:lpwstr/>
      </vt:variant>
      <vt:variant>
        <vt:lpwstr>_Toc228363401</vt:lpwstr>
      </vt:variant>
      <vt:variant>
        <vt:i4>1376312</vt:i4>
      </vt:variant>
      <vt:variant>
        <vt:i4>116</vt:i4>
      </vt:variant>
      <vt:variant>
        <vt:i4>0</vt:i4>
      </vt:variant>
      <vt:variant>
        <vt:i4>5</vt:i4>
      </vt:variant>
      <vt:variant>
        <vt:lpwstr/>
      </vt:variant>
      <vt:variant>
        <vt:lpwstr>_Toc228363400</vt:lpwstr>
      </vt:variant>
      <vt:variant>
        <vt:i4>1835071</vt:i4>
      </vt:variant>
      <vt:variant>
        <vt:i4>110</vt:i4>
      </vt:variant>
      <vt:variant>
        <vt:i4>0</vt:i4>
      </vt:variant>
      <vt:variant>
        <vt:i4>5</vt:i4>
      </vt:variant>
      <vt:variant>
        <vt:lpwstr/>
      </vt:variant>
      <vt:variant>
        <vt:lpwstr>_Toc228363399</vt:lpwstr>
      </vt:variant>
      <vt:variant>
        <vt:i4>1835071</vt:i4>
      </vt:variant>
      <vt:variant>
        <vt:i4>104</vt:i4>
      </vt:variant>
      <vt:variant>
        <vt:i4>0</vt:i4>
      </vt:variant>
      <vt:variant>
        <vt:i4>5</vt:i4>
      </vt:variant>
      <vt:variant>
        <vt:lpwstr/>
      </vt:variant>
      <vt:variant>
        <vt:lpwstr>_Toc228363398</vt:lpwstr>
      </vt:variant>
      <vt:variant>
        <vt:i4>1835071</vt:i4>
      </vt:variant>
      <vt:variant>
        <vt:i4>98</vt:i4>
      </vt:variant>
      <vt:variant>
        <vt:i4>0</vt:i4>
      </vt:variant>
      <vt:variant>
        <vt:i4>5</vt:i4>
      </vt:variant>
      <vt:variant>
        <vt:lpwstr/>
      </vt:variant>
      <vt:variant>
        <vt:lpwstr>_Toc228363397</vt:lpwstr>
      </vt:variant>
      <vt:variant>
        <vt:i4>1835071</vt:i4>
      </vt:variant>
      <vt:variant>
        <vt:i4>92</vt:i4>
      </vt:variant>
      <vt:variant>
        <vt:i4>0</vt:i4>
      </vt:variant>
      <vt:variant>
        <vt:i4>5</vt:i4>
      </vt:variant>
      <vt:variant>
        <vt:lpwstr/>
      </vt:variant>
      <vt:variant>
        <vt:lpwstr>_Toc228363396</vt:lpwstr>
      </vt:variant>
      <vt:variant>
        <vt:i4>1835071</vt:i4>
      </vt:variant>
      <vt:variant>
        <vt:i4>86</vt:i4>
      </vt:variant>
      <vt:variant>
        <vt:i4>0</vt:i4>
      </vt:variant>
      <vt:variant>
        <vt:i4>5</vt:i4>
      </vt:variant>
      <vt:variant>
        <vt:lpwstr/>
      </vt:variant>
      <vt:variant>
        <vt:lpwstr>_Toc228363395</vt:lpwstr>
      </vt:variant>
      <vt:variant>
        <vt:i4>1835071</vt:i4>
      </vt:variant>
      <vt:variant>
        <vt:i4>80</vt:i4>
      </vt:variant>
      <vt:variant>
        <vt:i4>0</vt:i4>
      </vt:variant>
      <vt:variant>
        <vt:i4>5</vt:i4>
      </vt:variant>
      <vt:variant>
        <vt:lpwstr/>
      </vt:variant>
      <vt:variant>
        <vt:lpwstr>_Toc228363394</vt:lpwstr>
      </vt:variant>
      <vt:variant>
        <vt:i4>1835071</vt:i4>
      </vt:variant>
      <vt:variant>
        <vt:i4>74</vt:i4>
      </vt:variant>
      <vt:variant>
        <vt:i4>0</vt:i4>
      </vt:variant>
      <vt:variant>
        <vt:i4>5</vt:i4>
      </vt:variant>
      <vt:variant>
        <vt:lpwstr/>
      </vt:variant>
      <vt:variant>
        <vt:lpwstr>_Toc228363393</vt:lpwstr>
      </vt:variant>
      <vt:variant>
        <vt:i4>1835071</vt:i4>
      </vt:variant>
      <vt:variant>
        <vt:i4>68</vt:i4>
      </vt:variant>
      <vt:variant>
        <vt:i4>0</vt:i4>
      </vt:variant>
      <vt:variant>
        <vt:i4>5</vt:i4>
      </vt:variant>
      <vt:variant>
        <vt:lpwstr/>
      </vt:variant>
      <vt:variant>
        <vt:lpwstr>_Toc228363392</vt:lpwstr>
      </vt:variant>
      <vt:variant>
        <vt:i4>1835071</vt:i4>
      </vt:variant>
      <vt:variant>
        <vt:i4>62</vt:i4>
      </vt:variant>
      <vt:variant>
        <vt:i4>0</vt:i4>
      </vt:variant>
      <vt:variant>
        <vt:i4>5</vt:i4>
      </vt:variant>
      <vt:variant>
        <vt:lpwstr/>
      </vt:variant>
      <vt:variant>
        <vt:lpwstr>_Toc228363391</vt:lpwstr>
      </vt:variant>
      <vt:variant>
        <vt:i4>1835071</vt:i4>
      </vt:variant>
      <vt:variant>
        <vt:i4>56</vt:i4>
      </vt:variant>
      <vt:variant>
        <vt:i4>0</vt:i4>
      </vt:variant>
      <vt:variant>
        <vt:i4>5</vt:i4>
      </vt:variant>
      <vt:variant>
        <vt:lpwstr/>
      </vt:variant>
      <vt:variant>
        <vt:lpwstr>_Toc228363390</vt:lpwstr>
      </vt:variant>
      <vt:variant>
        <vt:i4>1900607</vt:i4>
      </vt:variant>
      <vt:variant>
        <vt:i4>50</vt:i4>
      </vt:variant>
      <vt:variant>
        <vt:i4>0</vt:i4>
      </vt:variant>
      <vt:variant>
        <vt:i4>5</vt:i4>
      </vt:variant>
      <vt:variant>
        <vt:lpwstr/>
      </vt:variant>
      <vt:variant>
        <vt:lpwstr>_Toc228363389</vt:lpwstr>
      </vt:variant>
      <vt:variant>
        <vt:i4>1900607</vt:i4>
      </vt:variant>
      <vt:variant>
        <vt:i4>44</vt:i4>
      </vt:variant>
      <vt:variant>
        <vt:i4>0</vt:i4>
      </vt:variant>
      <vt:variant>
        <vt:i4>5</vt:i4>
      </vt:variant>
      <vt:variant>
        <vt:lpwstr/>
      </vt:variant>
      <vt:variant>
        <vt:lpwstr>_Toc228363388</vt:lpwstr>
      </vt:variant>
      <vt:variant>
        <vt:i4>1900607</vt:i4>
      </vt:variant>
      <vt:variant>
        <vt:i4>38</vt:i4>
      </vt:variant>
      <vt:variant>
        <vt:i4>0</vt:i4>
      </vt:variant>
      <vt:variant>
        <vt:i4>5</vt:i4>
      </vt:variant>
      <vt:variant>
        <vt:lpwstr/>
      </vt:variant>
      <vt:variant>
        <vt:lpwstr>_Toc228363387</vt:lpwstr>
      </vt:variant>
      <vt:variant>
        <vt:i4>1900607</vt:i4>
      </vt:variant>
      <vt:variant>
        <vt:i4>32</vt:i4>
      </vt:variant>
      <vt:variant>
        <vt:i4>0</vt:i4>
      </vt:variant>
      <vt:variant>
        <vt:i4>5</vt:i4>
      </vt:variant>
      <vt:variant>
        <vt:lpwstr/>
      </vt:variant>
      <vt:variant>
        <vt:lpwstr>_Toc228363386</vt:lpwstr>
      </vt:variant>
      <vt:variant>
        <vt:i4>1900607</vt:i4>
      </vt:variant>
      <vt:variant>
        <vt:i4>26</vt:i4>
      </vt:variant>
      <vt:variant>
        <vt:i4>0</vt:i4>
      </vt:variant>
      <vt:variant>
        <vt:i4>5</vt:i4>
      </vt:variant>
      <vt:variant>
        <vt:lpwstr/>
      </vt:variant>
      <vt:variant>
        <vt:lpwstr>_Toc228363385</vt:lpwstr>
      </vt:variant>
      <vt:variant>
        <vt:i4>1900607</vt:i4>
      </vt:variant>
      <vt:variant>
        <vt:i4>20</vt:i4>
      </vt:variant>
      <vt:variant>
        <vt:i4>0</vt:i4>
      </vt:variant>
      <vt:variant>
        <vt:i4>5</vt:i4>
      </vt:variant>
      <vt:variant>
        <vt:lpwstr/>
      </vt:variant>
      <vt:variant>
        <vt:lpwstr>_Toc228363384</vt:lpwstr>
      </vt:variant>
      <vt:variant>
        <vt:i4>1900607</vt:i4>
      </vt:variant>
      <vt:variant>
        <vt:i4>14</vt:i4>
      </vt:variant>
      <vt:variant>
        <vt:i4>0</vt:i4>
      </vt:variant>
      <vt:variant>
        <vt:i4>5</vt:i4>
      </vt:variant>
      <vt:variant>
        <vt:lpwstr/>
      </vt:variant>
      <vt:variant>
        <vt:lpwstr>_Toc228363383</vt:lpwstr>
      </vt:variant>
      <vt:variant>
        <vt:i4>1900607</vt:i4>
      </vt:variant>
      <vt:variant>
        <vt:i4>8</vt:i4>
      </vt:variant>
      <vt:variant>
        <vt:i4>0</vt:i4>
      </vt:variant>
      <vt:variant>
        <vt:i4>5</vt:i4>
      </vt:variant>
      <vt:variant>
        <vt:lpwstr/>
      </vt:variant>
      <vt:variant>
        <vt:lpwstr>_Toc228363382</vt:lpwstr>
      </vt:variant>
      <vt:variant>
        <vt:i4>1900607</vt:i4>
      </vt:variant>
      <vt:variant>
        <vt:i4>2</vt:i4>
      </vt:variant>
      <vt:variant>
        <vt:i4>0</vt:i4>
      </vt:variant>
      <vt:variant>
        <vt:i4>5</vt:i4>
      </vt:variant>
      <vt:variant>
        <vt:lpwstr/>
      </vt:variant>
      <vt:variant>
        <vt:lpwstr>_Toc228363381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KATIC,Rebecca</cp:lastModifiedBy>
  <cp:revision>2</cp:revision>
  <cp:lastPrinted>2026-05-13T22:08:00Z</cp:lastPrinted>
  <dcterms:created xsi:type="dcterms:W3CDTF">2026-05-13T22:36:00Z</dcterms:created>
  <dcterms:modified xsi:type="dcterms:W3CDTF">2026-05-13T22:36:00Z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