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10DB8BBE" w14:textId="335E3AEE" w:rsidR="007964C0"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09006187" w:history="1">
        <w:r w:rsidR="007964C0" w:rsidRPr="00325293">
          <w:rPr>
            <w:rStyle w:val="Hyperlink"/>
            <w:noProof/>
          </w:rPr>
          <w:t>17 September 2025</w:t>
        </w:r>
        <w:r w:rsidR="007964C0">
          <w:rPr>
            <w:noProof/>
            <w:webHidden/>
          </w:rPr>
          <w:tab/>
        </w:r>
        <w:r w:rsidR="007964C0">
          <w:rPr>
            <w:noProof/>
            <w:webHidden/>
          </w:rPr>
          <w:fldChar w:fldCharType="begin"/>
        </w:r>
        <w:r w:rsidR="007964C0">
          <w:rPr>
            <w:noProof/>
            <w:webHidden/>
          </w:rPr>
          <w:instrText xml:space="preserve"> PAGEREF _Toc209006187 \h </w:instrText>
        </w:r>
        <w:r w:rsidR="007964C0">
          <w:rPr>
            <w:noProof/>
            <w:webHidden/>
          </w:rPr>
        </w:r>
        <w:r w:rsidR="007964C0">
          <w:rPr>
            <w:noProof/>
            <w:webHidden/>
          </w:rPr>
          <w:fldChar w:fldCharType="separate"/>
        </w:r>
        <w:r w:rsidR="00B843C9">
          <w:rPr>
            <w:noProof/>
            <w:webHidden/>
          </w:rPr>
          <w:t>8</w:t>
        </w:r>
        <w:r w:rsidR="007964C0">
          <w:rPr>
            <w:noProof/>
            <w:webHidden/>
          </w:rPr>
          <w:fldChar w:fldCharType="end"/>
        </w:r>
      </w:hyperlink>
    </w:p>
    <w:p w14:paraId="518CB145" w14:textId="597BD0C4"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188"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_Toc209006188 \h </w:instrText>
        </w:r>
        <w:r>
          <w:rPr>
            <w:noProof/>
            <w:webHidden/>
          </w:rPr>
        </w:r>
        <w:r>
          <w:rPr>
            <w:noProof/>
            <w:webHidden/>
          </w:rPr>
          <w:fldChar w:fldCharType="separate"/>
        </w:r>
        <w:r w:rsidR="00B843C9">
          <w:rPr>
            <w:noProof/>
            <w:webHidden/>
          </w:rPr>
          <w:t>8</w:t>
        </w:r>
        <w:r>
          <w:rPr>
            <w:noProof/>
            <w:webHidden/>
          </w:rPr>
          <w:fldChar w:fldCharType="end"/>
        </w:r>
      </w:hyperlink>
    </w:p>
    <w:p w14:paraId="1D797537" w14:textId="18B2BBE5"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189" w:history="1">
        <w:r w:rsidRPr="00325293">
          <w:rPr>
            <w:rStyle w:val="Hyperlink"/>
            <w:noProof/>
          </w:rPr>
          <w:t>Sector Spotlight</w:t>
        </w:r>
        <w:r>
          <w:rPr>
            <w:noProof/>
            <w:webHidden/>
          </w:rPr>
          <w:tab/>
        </w:r>
        <w:r>
          <w:rPr>
            <w:noProof/>
            <w:webHidden/>
          </w:rPr>
          <w:fldChar w:fldCharType="begin"/>
        </w:r>
        <w:r>
          <w:rPr>
            <w:noProof/>
            <w:webHidden/>
          </w:rPr>
          <w:instrText xml:space="preserve"> PAGEREF _Toc209006189 \h </w:instrText>
        </w:r>
        <w:r>
          <w:rPr>
            <w:noProof/>
            <w:webHidden/>
          </w:rPr>
        </w:r>
        <w:r>
          <w:rPr>
            <w:noProof/>
            <w:webHidden/>
          </w:rPr>
          <w:fldChar w:fldCharType="separate"/>
        </w:r>
        <w:r w:rsidR="00B843C9">
          <w:rPr>
            <w:noProof/>
            <w:webHidden/>
          </w:rPr>
          <w:t>9</w:t>
        </w:r>
        <w:r>
          <w:rPr>
            <w:noProof/>
            <w:webHidden/>
          </w:rPr>
          <w:fldChar w:fldCharType="end"/>
        </w:r>
      </w:hyperlink>
    </w:p>
    <w:p w14:paraId="57928DF4" w14:textId="5530A208"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190" w:history="1">
        <w:r w:rsidRPr="00325293">
          <w:rPr>
            <w:rStyle w:val="Hyperlink"/>
            <w:noProof/>
          </w:rPr>
          <w:t>Facts from FAL</w:t>
        </w:r>
        <w:r>
          <w:rPr>
            <w:noProof/>
            <w:webHidden/>
          </w:rPr>
          <w:tab/>
        </w:r>
        <w:r>
          <w:rPr>
            <w:noProof/>
            <w:webHidden/>
          </w:rPr>
          <w:fldChar w:fldCharType="begin"/>
        </w:r>
        <w:r>
          <w:rPr>
            <w:noProof/>
            <w:webHidden/>
          </w:rPr>
          <w:instrText xml:space="preserve"> PAGEREF _Toc209006190 \h </w:instrText>
        </w:r>
        <w:r>
          <w:rPr>
            <w:noProof/>
            <w:webHidden/>
          </w:rPr>
        </w:r>
        <w:r>
          <w:rPr>
            <w:noProof/>
            <w:webHidden/>
          </w:rPr>
          <w:fldChar w:fldCharType="separate"/>
        </w:r>
        <w:r w:rsidR="00B843C9">
          <w:rPr>
            <w:noProof/>
            <w:webHidden/>
          </w:rPr>
          <w:t>9</w:t>
        </w:r>
        <w:r>
          <w:rPr>
            <w:noProof/>
            <w:webHidden/>
          </w:rPr>
          <w:fldChar w:fldCharType="end"/>
        </w:r>
      </w:hyperlink>
    </w:p>
    <w:p w14:paraId="2C5CB4B7" w14:textId="2E4DB9A1"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191"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_Toc209006191 \h </w:instrText>
        </w:r>
        <w:r>
          <w:rPr>
            <w:noProof/>
            <w:webHidden/>
          </w:rPr>
        </w:r>
        <w:r>
          <w:rPr>
            <w:noProof/>
            <w:webHidden/>
          </w:rPr>
          <w:fldChar w:fldCharType="separate"/>
        </w:r>
        <w:r w:rsidR="00B843C9">
          <w:rPr>
            <w:noProof/>
            <w:webHidden/>
          </w:rPr>
          <w:t>10</w:t>
        </w:r>
        <w:r>
          <w:rPr>
            <w:noProof/>
            <w:webHidden/>
          </w:rPr>
          <w:fldChar w:fldCharType="end"/>
        </w:r>
      </w:hyperlink>
    </w:p>
    <w:p w14:paraId="7B8D999B" w14:textId="353D1DD9"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192" w:history="1">
        <w:r w:rsidRPr="00325293">
          <w:rPr>
            <w:rStyle w:val="Hyperlink"/>
            <w:noProof/>
          </w:rPr>
          <w:t>New for families</w:t>
        </w:r>
        <w:r>
          <w:rPr>
            <w:noProof/>
            <w:webHidden/>
          </w:rPr>
          <w:tab/>
        </w:r>
        <w:r>
          <w:rPr>
            <w:noProof/>
            <w:webHidden/>
          </w:rPr>
          <w:fldChar w:fldCharType="begin"/>
        </w:r>
        <w:r>
          <w:rPr>
            <w:noProof/>
            <w:webHidden/>
          </w:rPr>
          <w:instrText xml:space="preserve"> PAGEREF _Toc209006192 \h </w:instrText>
        </w:r>
        <w:r>
          <w:rPr>
            <w:noProof/>
            <w:webHidden/>
          </w:rPr>
        </w:r>
        <w:r>
          <w:rPr>
            <w:noProof/>
            <w:webHidden/>
          </w:rPr>
          <w:fldChar w:fldCharType="separate"/>
        </w:r>
        <w:r w:rsidR="00B843C9">
          <w:rPr>
            <w:noProof/>
            <w:webHidden/>
          </w:rPr>
          <w:t>11</w:t>
        </w:r>
        <w:r>
          <w:rPr>
            <w:noProof/>
            <w:webHidden/>
          </w:rPr>
          <w:fldChar w:fldCharType="end"/>
        </w:r>
      </w:hyperlink>
    </w:p>
    <w:p w14:paraId="024ADA4E" w14:textId="43B891A4" w:rsidR="007964C0" w:rsidRDefault="007964C0">
      <w:pPr>
        <w:pStyle w:val="TOC1"/>
        <w:rPr>
          <w:rFonts w:eastAsiaTheme="minorEastAsia"/>
          <w:noProof/>
          <w:kern w:val="2"/>
          <w:sz w:val="24"/>
          <w:szCs w:val="24"/>
          <w:lang w:eastAsia="en-AU"/>
          <w14:ligatures w14:val="standardContextual"/>
        </w:rPr>
      </w:pPr>
      <w:hyperlink w:anchor="_Toc209006193" w:history="1">
        <w:r w:rsidRPr="00325293">
          <w:rPr>
            <w:rStyle w:val="Hyperlink"/>
            <w:noProof/>
          </w:rPr>
          <w:t>10 September 2025</w:t>
        </w:r>
        <w:r>
          <w:rPr>
            <w:noProof/>
            <w:webHidden/>
          </w:rPr>
          <w:tab/>
        </w:r>
        <w:r>
          <w:rPr>
            <w:noProof/>
            <w:webHidden/>
          </w:rPr>
          <w:fldChar w:fldCharType="begin"/>
        </w:r>
        <w:r>
          <w:rPr>
            <w:noProof/>
            <w:webHidden/>
          </w:rPr>
          <w:instrText xml:space="preserve"> PAGEREF _Toc209006193 \h </w:instrText>
        </w:r>
        <w:r>
          <w:rPr>
            <w:noProof/>
            <w:webHidden/>
          </w:rPr>
        </w:r>
        <w:r>
          <w:rPr>
            <w:noProof/>
            <w:webHidden/>
          </w:rPr>
          <w:fldChar w:fldCharType="separate"/>
        </w:r>
        <w:r w:rsidR="00B843C9">
          <w:rPr>
            <w:noProof/>
            <w:webHidden/>
          </w:rPr>
          <w:t>12</w:t>
        </w:r>
        <w:r>
          <w:rPr>
            <w:noProof/>
            <w:webHidden/>
          </w:rPr>
          <w:fldChar w:fldCharType="end"/>
        </w:r>
      </w:hyperlink>
    </w:p>
    <w:p w14:paraId="0CA593B8" w14:textId="23F70B40"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194"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_Toc209006194 \h </w:instrText>
        </w:r>
        <w:r>
          <w:rPr>
            <w:noProof/>
            <w:webHidden/>
          </w:rPr>
        </w:r>
        <w:r>
          <w:rPr>
            <w:noProof/>
            <w:webHidden/>
          </w:rPr>
          <w:fldChar w:fldCharType="separate"/>
        </w:r>
        <w:r w:rsidR="00B843C9">
          <w:rPr>
            <w:noProof/>
            <w:webHidden/>
          </w:rPr>
          <w:t>12</w:t>
        </w:r>
        <w:r>
          <w:rPr>
            <w:noProof/>
            <w:webHidden/>
          </w:rPr>
          <w:fldChar w:fldCharType="end"/>
        </w:r>
      </w:hyperlink>
    </w:p>
    <w:p w14:paraId="4720A1DC" w14:textId="1B9579B8"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195" w:history="1">
        <w:r w:rsidRPr="00325293">
          <w:rPr>
            <w:rStyle w:val="Hyperlink"/>
            <w:noProof/>
          </w:rPr>
          <w:t>Facts from FAL</w:t>
        </w:r>
        <w:r>
          <w:rPr>
            <w:noProof/>
            <w:webHidden/>
          </w:rPr>
          <w:tab/>
        </w:r>
        <w:r>
          <w:rPr>
            <w:noProof/>
            <w:webHidden/>
          </w:rPr>
          <w:fldChar w:fldCharType="begin"/>
        </w:r>
        <w:r>
          <w:rPr>
            <w:noProof/>
            <w:webHidden/>
          </w:rPr>
          <w:instrText xml:space="preserve"> PAGEREF _Toc209006195 \h </w:instrText>
        </w:r>
        <w:r>
          <w:rPr>
            <w:noProof/>
            <w:webHidden/>
          </w:rPr>
        </w:r>
        <w:r>
          <w:rPr>
            <w:noProof/>
            <w:webHidden/>
          </w:rPr>
          <w:fldChar w:fldCharType="separate"/>
        </w:r>
        <w:r w:rsidR="00B843C9">
          <w:rPr>
            <w:noProof/>
            <w:webHidden/>
          </w:rPr>
          <w:t>13</w:t>
        </w:r>
        <w:r>
          <w:rPr>
            <w:noProof/>
            <w:webHidden/>
          </w:rPr>
          <w:fldChar w:fldCharType="end"/>
        </w:r>
      </w:hyperlink>
    </w:p>
    <w:p w14:paraId="49EE3F3E" w14:textId="40EB9B21"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196"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_Toc209006196 \h </w:instrText>
        </w:r>
        <w:r>
          <w:rPr>
            <w:noProof/>
            <w:webHidden/>
          </w:rPr>
        </w:r>
        <w:r>
          <w:rPr>
            <w:noProof/>
            <w:webHidden/>
          </w:rPr>
          <w:fldChar w:fldCharType="separate"/>
        </w:r>
        <w:r w:rsidR="00B843C9">
          <w:rPr>
            <w:noProof/>
            <w:webHidden/>
          </w:rPr>
          <w:t>13</w:t>
        </w:r>
        <w:r>
          <w:rPr>
            <w:noProof/>
            <w:webHidden/>
          </w:rPr>
          <w:fldChar w:fldCharType="end"/>
        </w:r>
      </w:hyperlink>
    </w:p>
    <w:p w14:paraId="53FCFF45" w14:textId="224E1E6B" w:rsidR="007964C0" w:rsidRDefault="007964C0">
      <w:pPr>
        <w:pStyle w:val="TOC1"/>
        <w:rPr>
          <w:rFonts w:eastAsiaTheme="minorEastAsia"/>
          <w:noProof/>
          <w:kern w:val="2"/>
          <w:sz w:val="24"/>
          <w:szCs w:val="24"/>
          <w:lang w:eastAsia="en-AU"/>
          <w14:ligatures w14:val="standardContextual"/>
        </w:rPr>
      </w:pPr>
      <w:hyperlink w:anchor="_Toc209006197" w:history="1">
        <w:r w:rsidRPr="00325293">
          <w:rPr>
            <w:rStyle w:val="Hyperlink"/>
            <w:noProof/>
          </w:rPr>
          <w:t>3 September 2025</w:t>
        </w:r>
        <w:r>
          <w:rPr>
            <w:noProof/>
            <w:webHidden/>
          </w:rPr>
          <w:tab/>
        </w:r>
        <w:r>
          <w:rPr>
            <w:noProof/>
            <w:webHidden/>
          </w:rPr>
          <w:fldChar w:fldCharType="begin"/>
        </w:r>
        <w:r>
          <w:rPr>
            <w:noProof/>
            <w:webHidden/>
          </w:rPr>
          <w:instrText xml:space="preserve"> PAGEREF _Toc209006197 \h </w:instrText>
        </w:r>
        <w:r>
          <w:rPr>
            <w:noProof/>
            <w:webHidden/>
          </w:rPr>
        </w:r>
        <w:r>
          <w:rPr>
            <w:noProof/>
            <w:webHidden/>
          </w:rPr>
          <w:fldChar w:fldCharType="separate"/>
        </w:r>
        <w:r w:rsidR="00B843C9">
          <w:rPr>
            <w:noProof/>
            <w:webHidden/>
          </w:rPr>
          <w:t>15</w:t>
        </w:r>
        <w:r>
          <w:rPr>
            <w:noProof/>
            <w:webHidden/>
          </w:rPr>
          <w:fldChar w:fldCharType="end"/>
        </w:r>
      </w:hyperlink>
    </w:p>
    <w:p w14:paraId="2BD9DA6D" w14:textId="3621BFAD"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198"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_Toc209006198 \h </w:instrText>
        </w:r>
        <w:r>
          <w:rPr>
            <w:noProof/>
            <w:webHidden/>
          </w:rPr>
        </w:r>
        <w:r>
          <w:rPr>
            <w:noProof/>
            <w:webHidden/>
          </w:rPr>
          <w:fldChar w:fldCharType="separate"/>
        </w:r>
        <w:r w:rsidR="00B843C9">
          <w:rPr>
            <w:noProof/>
            <w:webHidden/>
          </w:rPr>
          <w:t>15</w:t>
        </w:r>
        <w:r>
          <w:rPr>
            <w:noProof/>
            <w:webHidden/>
          </w:rPr>
          <w:fldChar w:fldCharType="end"/>
        </w:r>
      </w:hyperlink>
    </w:p>
    <w:p w14:paraId="5F9D51B3" w14:textId="257392FD"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199" w:history="1">
        <w:r w:rsidRPr="00325293">
          <w:rPr>
            <w:rStyle w:val="Hyperlink"/>
            <w:noProof/>
          </w:rPr>
          <w:t>Sector spotlight</w:t>
        </w:r>
        <w:r>
          <w:rPr>
            <w:noProof/>
            <w:webHidden/>
          </w:rPr>
          <w:tab/>
        </w:r>
        <w:r>
          <w:rPr>
            <w:noProof/>
            <w:webHidden/>
          </w:rPr>
          <w:fldChar w:fldCharType="begin"/>
        </w:r>
        <w:r>
          <w:rPr>
            <w:noProof/>
            <w:webHidden/>
          </w:rPr>
          <w:instrText xml:space="preserve"> PAGEREF _Toc209006199 \h </w:instrText>
        </w:r>
        <w:r>
          <w:rPr>
            <w:noProof/>
            <w:webHidden/>
          </w:rPr>
        </w:r>
        <w:r>
          <w:rPr>
            <w:noProof/>
            <w:webHidden/>
          </w:rPr>
          <w:fldChar w:fldCharType="separate"/>
        </w:r>
        <w:r w:rsidR="00B843C9">
          <w:rPr>
            <w:noProof/>
            <w:webHidden/>
          </w:rPr>
          <w:t>16</w:t>
        </w:r>
        <w:r>
          <w:rPr>
            <w:noProof/>
            <w:webHidden/>
          </w:rPr>
          <w:fldChar w:fldCharType="end"/>
        </w:r>
      </w:hyperlink>
    </w:p>
    <w:p w14:paraId="31543285" w14:textId="2DF751B7"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00" w:history="1">
        <w:r w:rsidRPr="00325293">
          <w:rPr>
            <w:rStyle w:val="Hyperlink"/>
            <w:noProof/>
          </w:rPr>
          <w:t>Facts from FAL</w:t>
        </w:r>
        <w:r>
          <w:rPr>
            <w:noProof/>
            <w:webHidden/>
          </w:rPr>
          <w:tab/>
        </w:r>
        <w:r>
          <w:rPr>
            <w:noProof/>
            <w:webHidden/>
          </w:rPr>
          <w:fldChar w:fldCharType="begin"/>
        </w:r>
        <w:r>
          <w:rPr>
            <w:noProof/>
            <w:webHidden/>
          </w:rPr>
          <w:instrText xml:space="preserve"> PAGEREF _Toc209006200 \h </w:instrText>
        </w:r>
        <w:r>
          <w:rPr>
            <w:noProof/>
            <w:webHidden/>
          </w:rPr>
        </w:r>
        <w:r>
          <w:rPr>
            <w:noProof/>
            <w:webHidden/>
          </w:rPr>
          <w:fldChar w:fldCharType="separate"/>
        </w:r>
        <w:r w:rsidR="00B843C9">
          <w:rPr>
            <w:noProof/>
            <w:webHidden/>
          </w:rPr>
          <w:t>17</w:t>
        </w:r>
        <w:r>
          <w:rPr>
            <w:noProof/>
            <w:webHidden/>
          </w:rPr>
          <w:fldChar w:fldCharType="end"/>
        </w:r>
      </w:hyperlink>
    </w:p>
    <w:p w14:paraId="0622E0C7" w14:textId="10761E53"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01"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_Toc209006201 \h </w:instrText>
        </w:r>
        <w:r>
          <w:rPr>
            <w:noProof/>
            <w:webHidden/>
          </w:rPr>
        </w:r>
        <w:r>
          <w:rPr>
            <w:noProof/>
            <w:webHidden/>
          </w:rPr>
          <w:fldChar w:fldCharType="separate"/>
        </w:r>
        <w:r w:rsidR="00B843C9">
          <w:rPr>
            <w:noProof/>
            <w:webHidden/>
          </w:rPr>
          <w:t>18</w:t>
        </w:r>
        <w:r>
          <w:rPr>
            <w:noProof/>
            <w:webHidden/>
          </w:rPr>
          <w:fldChar w:fldCharType="end"/>
        </w:r>
      </w:hyperlink>
    </w:p>
    <w:p w14:paraId="0315D836" w14:textId="3486D2B1" w:rsidR="007964C0" w:rsidRDefault="007964C0">
      <w:pPr>
        <w:pStyle w:val="TOC1"/>
        <w:rPr>
          <w:rFonts w:eastAsiaTheme="minorEastAsia"/>
          <w:noProof/>
          <w:kern w:val="2"/>
          <w:sz w:val="24"/>
          <w:szCs w:val="24"/>
          <w:lang w:eastAsia="en-AU"/>
          <w14:ligatures w14:val="standardContextual"/>
        </w:rPr>
      </w:pPr>
      <w:hyperlink w:anchor="_Toc209006202" w:history="1">
        <w:r w:rsidRPr="00325293">
          <w:rPr>
            <w:rStyle w:val="Hyperlink"/>
            <w:noProof/>
          </w:rPr>
          <w:t>27 August 2025</w:t>
        </w:r>
        <w:r>
          <w:rPr>
            <w:noProof/>
            <w:webHidden/>
          </w:rPr>
          <w:tab/>
        </w:r>
        <w:r>
          <w:rPr>
            <w:noProof/>
            <w:webHidden/>
          </w:rPr>
          <w:fldChar w:fldCharType="begin"/>
        </w:r>
        <w:r>
          <w:rPr>
            <w:noProof/>
            <w:webHidden/>
          </w:rPr>
          <w:instrText xml:space="preserve"> PAGEREF _Toc209006202 \h </w:instrText>
        </w:r>
        <w:r>
          <w:rPr>
            <w:noProof/>
            <w:webHidden/>
          </w:rPr>
        </w:r>
        <w:r>
          <w:rPr>
            <w:noProof/>
            <w:webHidden/>
          </w:rPr>
          <w:fldChar w:fldCharType="separate"/>
        </w:r>
        <w:r w:rsidR="00B843C9">
          <w:rPr>
            <w:noProof/>
            <w:webHidden/>
          </w:rPr>
          <w:t>20</w:t>
        </w:r>
        <w:r>
          <w:rPr>
            <w:noProof/>
            <w:webHidden/>
          </w:rPr>
          <w:fldChar w:fldCharType="end"/>
        </w:r>
      </w:hyperlink>
    </w:p>
    <w:p w14:paraId="78143FA5" w14:textId="43C48CED"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03"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_Toc209006203 \h </w:instrText>
        </w:r>
        <w:r>
          <w:rPr>
            <w:noProof/>
            <w:webHidden/>
          </w:rPr>
        </w:r>
        <w:r>
          <w:rPr>
            <w:noProof/>
            <w:webHidden/>
          </w:rPr>
          <w:fldChar w:fldCharType="separate"/>
        </w:r>
        <w:r w:rsidR="00B843C9">
          <w:rPr>
            <w:noProof/>
            <w:webHidden/>
          </w:rPr>
          <w:t>20</w:t>
        </w:r>
        <w:r>
          <w:rPr>
            <w:noProof/>
            <w:webHidden/>
          </w:rPr>
          <w:fldChar w:fldCharType="end"/>
        </w:r>
      </w:hyperlink>
    </w:p>
    <w:p w14:paraId="3BDA8758" w14:textId="6CC8CEAB"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04" w:history="1">
        <w:r w:rsidRPr="00325293">
          <w:rPr>
            <w:rStyle w:val="Hyperlink"/>
            <w:noProof/>
          </w:rPr>
          <w:t>Sector spotlight</w:t>
        </w:r>
        <w:r>
          <w:rPr>
            <w:noProof/>
            <w:webHidden/>
          </w:rPr>
          <w:tab/>
        </w:r>
        <w:r>
          <w:rPr>
            <w:noProof/>
            <w:webHidden/>
          </w:rPr>
          <w:fldChar w:fldCharType="begin"/>
        </w:r>
        <w:r>
          <w:rPr>
            <w:noProof/>
            <w:webHidden/>
          </w:rPr>
          <w:instrText xml:space="preserve"> PAGEREF _Toc209006204 \h </w:instrText>
        </w:r>
        <w:r>
          <w:rPr>
            <w:noProof/>
            <w:webHidden/>
          </w:rPr>
        </w:r>
        <w:r>
          <w:rPr>
            <w:noProof/>
            <w:webHidden/>
          </w:rPr>
          <w:fldChar w:fldCharType="separate"/>
        </w:r>
        <w:r w:rsidR="00B843C9">
          <w:rPr>
            <w:noProof/>
            <w:webHidden/>
          </w:rPr>
          <w:t>21</w:t>
        </w:r>
        <w:r>
          <w:rPr>
            <w:noProof/>
            <w:webHidden/>
          </w:rPr>
          <w:fldChar w:fldCharType="end"/>
        </w:r>
      </w:hyperlink>
    </w:p>
    <w:p w14:paraId="498702D3" w14:textId="0F5C230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05" w:history="1">
        <w:r w:rsidRPr="00325293">
          <w:rPr>
            <w:rStyle w:val="Hyperlink"/>
            <w:noProof/>
          </w:rPr>
          <w:t>Facts from FAL</w:t>
        </w:r>
        <w:r>
          <w:rPr>
            <w:noProof/>
            <w:webHidden/>
          </w:rPr>
          <w:tab/>
        </w:r>
        <w:r>
          <w:rPr>
            <w:noProof/>
            <w:webHidden/>
          </w:rPr>
          <w:fldChar w:fldCharType="begin"/>
        </w:r>
        <w:r>
          <w:rPr>
            <w:noProof/>
            <w:webHidden/>
          </w:rPr>
          <w:instrText xml:space="preserve"> PAGEREF _Toc209006205 \h </w:instrText>
        </w:r>
        <w:r>
          <w:rPr>
            <w:noProof/>
            <w:webHidden/>
          </w:rPr>
        </w:r>
        <w:r>
          <w:rPr>
            <w:noProof/>
            <w:webHidden/>
          </w:rPr>
          <w:fldChar w:fldCharType="separate"/>
        </w:r>
        <w:r w:rsidR="00B843C9">
          <w:rPr>
            <w:noProof/>
            <w:webHidden/>
          </w:rPr>
          <w:t>21</w:t>
        </w:r>
        <w:r>
          <w:rPr>
            <w:noProof/>
            <w:webHidden/>
          </w:rPr>
          <w:fldChar w:fldCharType="end"/>
        </w:r>
      </w:hyperlink>
    </w:p>
    <w:p w14:paraId="5B8439E8" w14:textId="0D8C281F"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06"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_Toc209006206 \h </w:instrText>
        </w:r>
        <w:r>
          <w:rPr>
            <w:noProof/>
            <w:webHidden/>
          </w:rPr>
        </w:r>
        <w:r>
          <w:rPr>
            <w:noProof/>
            <w:webHidden/>
          </w:rPr>
          <w:fldChar w:fldCharType="separate"/>
        </w:r>
        <w:r w:rsidR="00B843C9">
          <w:rPr>
            <w:noProof/>
            <w:webHidden/>
          </w:rPr>
          <w:t>22</w:t>
        </w:r>
        <w:r>
          <w:rPr>
            <w:noProof/>
            <w:webHidden/>
          </w:rPr>
          <w:fldChar w:fldCharType="end"/>
        </w:r>
      </w:hyperlink>
    </w:p>
    <w:p w14:paraId="7AAE70A4" w14:textId="769855A9"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07" w:history="1">
        <w:r w:rsidRPr="00325293">
          <w:rPr>
            <w:rStyle w:val="Hyperlink"/>
            <w:noProof/>
          </w:rPr>
          <w:t>News for families</w:t>
        </w:r>
        <w:r>
          <w:rPr>
            <w:noProof/>
            <w:webHidden/>
          </w:rPr>
          <w:tab/>
        </w:r>
        <w:r>
          <w:rPr>
            <w:noProof/>
            <w:webHidden/>
          </w:rPr>
          <w:fldChar w:fldCharType="begin"/>
        </w:r>
        <w:r>
          <w:rPr>
            <w:noProof/>
            <w:webHidden/>
          </w:rPr>
          <w:instrText xml:space="preserve"> PAGEREF _Toc209006207 \h </w:instrText>
        </w:r>
        <w:r>
          <w:rPr>
            <w:noProof/>
            <w:webHidden/>
          </w:rPr>
        </w:r>
        <w:r>
          <w:rPr>
            <w:noProof/>
            <w:webHidden/>
          </w:rPr>
          <w:fldChar w:fldCharType="separate"/>
        </w:r>
        <w:r w:rsidR="00B843C9">
          <w:rPr>
            <w:noProof/>
            <w:webHidden/>
          </w:rPr>
          <w:t>23</w:t>
        </w:r>
        <w:r>
          <w:rPr>
            <w:noProof/>
            <w:webHidden/>
          </w:rPr>
          <w:fldChar w:fldCharType="end"/>
        </w:r>
      </w:hyperlink>
    </w:p>
    <w:p w14:paraId="11242AFB" w14:textId="24314C33" w:rsidR="007964C0" w:rsidRDefault="007964C0">
      <w:pPr>
        <w:pStyle w:val="TOC1"/>
        <w:rPr>
          <w:rFonts w:eastAsiaTheme="minorEastAsia"/>
          <w:noProof/>
          <w:kern w:val="2"/>
          <w:sz w:val="24"/>
          <w:szCs w:val="24"/>
          <w:lang w:eastAsia="en-AU"/>
          <w14:ligatures w14:val="standardContextual"/>
        </w:rPr>
      </w:pPr>
      <w:hyperlink w:anchor="_Toc209006208" w:history="1">
        <w:r w:rsidRPr="00325293">
          <w:rPr>
            <w:rStyle w:val="Hyperlink"/>
            <w:noProof/>
          </w:rPr>
          <w:t>20 August 2025</w:t>
        </w:r>
        <w:r>
          <w:rPr>
            <w:noProof/>
            <w:webHidden/>
          </w:rPr>
          <w:tab/>
        </w:r>
        <w:r>
          <w:rPr>
            <w:noProof/>
            <w:webHidden/>
          </w:rPr>
          <w:fldChar w:fldCharType="begin"/>
        </w:r>
        <w:r>
          <w:rPr>
            <w:noProof/>
            <w:webHidden/>
          </w:rPr>
          <w:instrText xml:space="preserve"> PAGEREF _Toc209006208 \h </w:instrText>
        </w:r>
        <w:r>
          <w:rPr>
            <w:noProof/>
            <w:webHidden/>
          </w:rPr>
        </w:r>
        <w:r>
          <w:rPr>
            <w:noProof/>
            <w:webHidden/>
          </w:rPr>
          <w:fldChar w:fldCharType="separate"/>
        </w:r>
        <w:r w:rsidR="00B843C9">
          <w:rPr>
            <w:noProof/>
            <w:webHidden/>
          </w:rPr>
          <w:t>24</w:t>
        </w:r>
        <w:r>
          <w:rPr>
            <w:noProof/>
            <w:webHidden/>
          </w:rPr>
          <w:fldChar w:fldCharType="end"/>
        </w:r>
      </w:hyperlink>
    </w:p>
    <w:p w14:paraId="3391AC23" w14:textId="7AFB3467"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09"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_Toc209006209 \h </w:instrText>
        </w:r>
        <w:r>
          <w:rPr>
            <w:noProof/>
            <w:webHidden/>
          </w:rPr>
        </w:r>
        <w:r>
          <w:rPr>
            <w:noProof/>
            <w:webHidden/>
          </w:rPr>
          <w:fldChar w:fldCharType="separate"/>
        </w:r>
        <w:r w:rsidR="00B843C9">
          <w:rPr>
            <w:noProof/>
            <w:webHidden/>
          </w:rPr>
          <w:t>24</w:t>
        </w:r>
        <w:r>
          <w:rPr>
            <w:noProof/>
            <w:webHidden/>
          </w:rPr>
          <w:fldChar w:fldCharType="end"/>
        </w:r>
      </w:hyperlink>
    </w:p>
    <w:p w14:paraId="76858318" w14:textId="7B904394"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10" w:history="1">
        <w:r w:rsidRPr="00325293">
          <w:rPr>
            <w:rStyle w:val="Hyperlink"/>
            <w:noProof/>
          </w:rPr>
          <w:t>Sector spotlight</w:t>
        </w:r>
        <w:r>
          <w:rPr>
            <w:noProof/>
            <w:webHidden/>
          </w:rPr>
          <w:tab/>
        </w:r>
        <w:r>
          <w:rPr>
            <w:noProof/>
            <w:webHidden/>
          </w:rPr>
          <w:fldChar w:fldCharType="begin"/>
        </w:r>
        <w:r>
          <w:rPr>
            <w:noProof/>
            <w:webHidden/>
          </w:rPr>
          <w:instrText xml:space="preserve"> PAGEREF _Toc209006210 \h </w:instrText>
        </w:r>
        <w:r>
          <w:rPr>
            <w:noProof/>
            <w:webHidden/>
          </w:rPr>
        </w:r>
        <w:r>
          <w:rPr>
            <w:noProof/>
            <w:webHidden/>
          </w:rPr>
          <w:fldChar w:fldCharType="separate"/>
        </w:r>
        <w:r w:rsidR="00B843C9">
          <w:rPr>
            <w:noProof/>
            <w:webHidden/>
          </w:rPr>
          <w:t>25</w:t>
        </w:r>
        <w:r>
          <w:rPr>
            <w:noProof/>
            <w:webHidden/>
          </w:rPr>
          <w:fldChar w:fldCharType="end"/>
        </w:r>
      </w:hyperlink>
    </w:p>
    <w:p w14:paraId="7B031B63" w14:textId="33A20190"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11" w:history="1">
        <w:r w:rsidRPr="00325293">
          <w:rPr>
            <w:rStyle w:val="Hyperlink"/>
            <w:noProof/>
          </w:rPr>
          <w:t>Facts from FAL</w:t>
        </w:r>
        <w:r>
          <w:rPr>
            <w:noProof/>
            <w:webHidden/>
          </w:rPr>
          <w:tab/>
        </w:r>
        <w:r>
          <w:rPr>
            <w:noProof/>
            <w:webHidden/>
          </w:rPr>
          <w:fldChar w:fldCharType="begin"/>
        </w:r>
        <w:r>
          <w:rPr>
            <w:noProof/>
            <w:webHidden/>
          </w:rPr>
          <w:instrText xml:space="preserve"> PAGEREF _Toc209006211 \h </w:instrText>
        </w:r>
        <w:r>
          <w:rPr>
            <w:noProof/>
            <w:webHidden/>
          </w:rPr>
        </w:r>
        <w:r>
          <w:rPr>
            <w:noProof/>
            <w:webHidden/>
          </w:rPr>
          <w:fldChar w:fldCharType="separate"/>
        </w:r>
        <w:r w:rsidR="00B843C9">
          <w:rPr>
            <w:noProof/>
            <w:webHidden/>
          </w:rPr>
          <w:t>27</w:t>
        </w:r>
        <w:r>
          <w:rPr>
            <w:noProof/>
            <w:webHidden/>
          </w:rPr>
          <w:fldChar w:fldCharType="end"/>
        </w:r>
      </w:hyperlink>
    </w:p>
    <w:p w14:paraId="413EA5EB" w14:textId="738E2EBB"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12"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_Toc209006212 \h </w:instrText>
        </w:r>
        <w:r>
          <w:rPr>
            <w:noProof/>
            <w:webHidden/>
          </w:rPr>
        </w:r>
        <w:r>
          <w:rPr>
            <w:noProof/>
            <w:webHidden/>
          </w:rPr>
          <w:fldChar w:fldCharType="separate"/>
        </w:r>
        <w:r w:rsidR="00B843C9">
          <w:rPr>
            <w:noProof/>
            <w:webHidden/>
          </w:rPr>
          <w:t>27</w:t>
        </w:r>
        <w:r>
          <w:rPr>
            <w:noProof/>
            <w:webHidden/>
          </w:rPr>
          <w:fldChar w:fldCharType="end"/>
        </w:r>
      </w:hyperlink>
    </w:p>
    <w:p w14:paraId="1B6FF314" w14:textId="115EDFF4" w:rsidR="007964C0" w:rsidRDefault="007964C0">
      <w:pPr>
        <w:pStyle w:val="TOC1"/>
        <w:rPr>
          <w:rFonts w:eastAsiaTheme="minorEastAsia"/>
          <w:noProof/>
          <w:kern w:val="2"/>
          <w:sz w:val="24"/>
          <w:szCs w:val="24"/>
          <w:lang w:eastAsia="en-AU"/>
          <w14:ligatures w14:val="standardContextual"/>
        </w:rPr>
      </w:pPr>
      <w:hyperlink w:anchor="_Toc209006213" w:history="1">
        <w:r w:rsidRPr="00325293">
          <w:rPr>
            <w:rStyle w:val="Hyperlink"/>
            <w:noProof/>
          </w:rPr>
          <w:t>13 August 2025</w:t>
        </w:r>
        <w:r>
          <w:rPr>
            <w:noProof/>
            <w:webHidden/>
          </w:rPr>
          <w:tab/>
        </w:r>
        <w:r>
          <w:rPr>
            <w:noProof/>
            <w:webHidden/>
          </w:rPr>
          <w:fldChar w:fldCharType="begin"/>
        </w:r>
        <w:r>
          <w:rPr>
            <w:noProof/>
            <w:webHidden/>
          </w:rPr>
          <w:instrText xml:space="preserve"> PAGEREF _Toc209006213 \h </w:instrText>
        </w:r>
        <w:r>
          <w:rPr>
            <w:noProof/>
            <w:webHidden/>
          </w:rPr>
        </w:r>
        <w:r>
          <w:rPr>
            <w:noProof/>
            <w:webHidden/>
          </w:rPr>
          <w:fldChar w:fldCharType="separate"/>
        </w:r>
        <w:r w:rsidR="00B843C9">
          <w:rPr>
            <w:noProof/>
            <w:webHidden/>
          </w:rPr>
          <w:t>28</w:t>
        </w:r>
        <w:r>
          <w:rPr>
            <w:noProof/>
            <w:webHidden/>
          </w:rPr>
          <w:fldChar w:fldCharType="end"/>
        </w:r>
      </w:hyperlink>
    </w:p>
    <w:p w14:paraId="30CCFD6A" w14:textId="5E3A1885"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14"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_Toc209006214 \h </w:instrText>
        </w:r>
        <w:r>
          <w:rPr>
            <w:noProof/>
            <w:webHidden/>
          </w:rPr>
        </w:r>
        <w:r>
          <w:rPr>
            <w:noProof/>
            <w:webHidden/>
          </w:rPr>
          <w:fldChar w:fldCharType="separate"/>
        </w:r>
        <w:r w:rsidR="00B843C9">
          <w:rPr>
            <w:noProof/>
            <w:webHidden/>
          </w:rPr>
          <w:t>28</w:t>
        </w:r>
        <w:r>
          <w:rPr>
            <w:noProof/>
            <w:webHidden/>
          </w:rPr>
          <w:fldChar w:fldCharType="end"/>
        </w:r>
      </w:hyperlink>
    </w:p>
    <w:p w14:paraId="4322995C" w14:textId="200DD60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15" w:history="1">
        <w:r w:rsidRPr="00325293">
          <w:rPr>
            <w:rStyle w:val="Hyperlink"/>
            <w:noProof/>
          </w:rPr>
          <w:t>Sector spotlight</w:t>
        </w:r>
        <w:r>
          <w:rPr>
            <w:noProof/>
            <w:webHidden/>
          </w:rPr>
          <w:tab/>
        </w:r>
        <w:r>
          <w:rPr>
            <w:noProof/>
            <w:webHidden/>
          </w:rPr>
          <w:fldChar w:fldCharType="begin"/>
        </w:r>
        <w:r>
          <w:rPr>
            <w:noProof/>
            <w:webHidden/>
          </w:rPr>
          <w:instrText xml:space="preserve"> PAGEREF _Toc209006215 \h </w:instrText>
        </w:r>
        <w:r>
          <w:rPr>
            <w:noProof/>
            <w:webHidden/>
          </w:rPr>
        </w:r>
        <w:r>
          <w:rPr>
            <w:noProof/>
            <w:webHidden/>
          </w:rPr>
          <w:fldChar w:fldCharType="separate"/>
        </w:r>
        <w:r w:rsidR="00B843C9">
          <w:rPr>
            <w:noProof/>
            <w:webHidden/>
          </w:rPr>
          <w:t>29</w:t>
        </w:r>
        <w:r>
          <w:rPr>
            <w:noProof/>
            <w:webHidden/>
          </w:rPr>
          <w:fldChar w:fldCharType="end"/>
        </w:r>
      </w:hyperlink>
    </w:p>
    <w:p w14:paraId="21622DB3" w14:textId="6C62F7A0"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16" w:history="1">
        <w:r w:rsidRPr="00325293">
          <w:rPr>
            <w:rStyle w:val="Hyperlink"/>
            <w:noProof/>
          </w:rPr>
          <w:t>Facts from FAL</w:t>
        </w:r>
        <w:r>
          <w:rPr>
            <w:noProof/>
            <w:webHidden/>
          </w:rPr>
          <w:tab/>
        </w:r>
        <w:r>
          <w:rPr>
            <w:noProof/>
            <w:webHidden/>
          </w:rPr>
          <w:fldChar w:fldCharType="begin"/>
        </w:r>
        <w:r>
          <w:rPr>
            <w:noProof/>
            <w:webHidden/>
          </w:rPr>
          <w:instrText xml:space="preserve"> PAGEREF _Toc209006216 \h </w:instrText>
        </w:r>
        <w:r>
          <w:rPr>
            <w:noProof/>
            <w:webHidden/>
          </w:rPr>
        </w:r>
        <w:r>
          <w:rPr>
            <w:noProof/>
            <w:webHidden/>
          </w:rPr>
          <w:fldChar w:fldCharType="separate"/>
        </w:r>
        <w:r w:rsidR="00B843C9">
          <w:rPr>
            <w:noProof/>
            <w:webHidden/>
          </w:rPr>
          <w:t>30</w:t>
        </w:r>
        <w:r>
          <w:rPr>
            <w:noProof/>
            <w:webHidden/>
          </w:rPr>
          <w:fldChar w:fldCharType="end"/>
        </w:r>
      </w:hyperlink>
    </w:p>
    <w:p w14:paraId="4E7FE63F" w14:textId="63D0960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17"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_Toc209006217 \h </w:instrText>
        </w:r>
        <w:r>
          <w:rPr>
            <w:noProof/>
            <w:webHidden/>
          </w:rPr>
        </w:r>
        <w:r>
          <w:rPr>
            <w:noProof/>
            <w:webHidden/>
          </w:rPr>
          <w:fldChar w:fldCharType="separate"/>
        </w:r>
        <w:r w:rsidR="00B843C9">
          <w:rPr>
            <w:noProof/>
            <w:webHidden/>
          </w:rPr>
          <w:t>30</w:t>
        </w:r>
        <w:r>
          <w:rPr>
            <w:noProof/>
            <w:webHidden/>
          </w:rPr>
          <w:fldChar w:fldCharType="end"/>
        </w:r>
      </w:hyperlink>
    </w:p>
    <w:p w14:paraId="1BB0DDE6" w14:textId="2C0269FA"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18" w:history="1">
        <w:r w:rsidRPr="00325293">
          <w:rPr>
            <w:rStyle w:val="Hyperlink"/>
            <w:noProof/>
          </w:rPr>
          <w:t>Share with families</w:t>
        </w:r>
        <w:r>
          <w:rPr>
            <w:noProof/>
            <w:webHidden/>
          </w:rPr>
          <w:tab/>
        </w:r>
        <w:r>
          <w:rPr>
            <w:noProof/>
            <w:webHidden/>
          </w:rPr>
          <w:fldChar w:fldCharType="begin"/>
        </w:r>
        <w:r>
          <w:rPr>
            <w:noProof/>
            <w:webHidden/>
          </w:rPr>
          <w:instrText xml:space="preserve"> PAGEREF _Toc209006218 \h </w:instrText>
        </w:r>
        <w:r>
          <w:rPr>
            <w:noProof/>
            <w:webHidden/>
          </w:rPr>
        </w:r>
        <w:r>
          <w:rPr>
            <w:noProof/>
            <w:webHidden/>
          </w:rPr>
          <w:fldChar w:fldCharType="separate"/>
        </w:r>
        <w:r w:rsidR="00B843C9">
          <w:rPr>
            <w:noProof/>
            <w:webHidden/>
          </w:rPr>
          <w:t>31</w:t>
        </w:r>
        <w:r>
          <w:rPr>
            <w:noProof/>
            <w:webHidden/>
          </w:rPr>
          <w:fldChar w:fldCharType="end"/>
        </w:r>
      </w:hyperlink>
    </w:p>
    <w:p w14:paraId="6B3D8051" w14:textId="1D49ED83" w:rsidR="007964C0" w:rsidRDefault="007964C0">
      <w:pPr>
        <w:pStyle w:val="TOC1"/>
        <w:rPr>
          <w:rFonts w:eastAsiaTheme="minorEastAsia"/>
          <w:noProof/>
          <w:kern w:val="2"/>
          <w:sz w:val="24"/>
          <w:szCs w:val="24"/>
          <w:lang w:eastAsia="en-AU"/>
          <w14:ligatures w14:val="standardContextual"/>
        </w:rPr>
      </w:pPr>
      <w:hyperlink w:anchor="_Toc209006219" w:history="1">
        <w:r w:rsidRPr="00325293">
          <w:rPr>
            <w:rStyle w:val="Hyperlink"/>
            <w:noProof/>
          </w:rPr>
          <w:t>6 August 2025</w:t>
        </w:r>
        <w:r>
          <w:rPr>
            <w:noProof/>
            <w:webHidden/>
          </w:rPr>
          <w:tab/>
        </w:r>
        <w:r>
          <w:rPr>
            <w:noProof/>
            <w:webHidden/>
          </w:rPr>
          <w:fldChar w:fldCharType="begin"/>
        </w:r>
        <w:r>
          <w:rPr>
            <w:noProof/>
            <w:webHidden/>
          </w:rPr>
          <w:instrText xml:space="preserve"> PAGEREF _Toc209006219 \h </w:instrText>
        </w:r>
        <w:r>
          <w:rPr>
            <w:noProof/>
            <w:webHidden/>
          </w:rPr>
        </w:r>
        <w:r>
          <w:rPr>
            <w:noProof/>
            <w:webHidden/>
          </w:rPr>
          <w:fldChar w:fldCharType="separate"/>
        </w:r>
        <w:r w:rsidR="00B843C9">
          <w:rPr>
            <w:noProof/>
            <w:webHidden/>
          </w:rPr>
          <w:t>32</w:t>
        </w:r>
        <w:r>
          <w:rPr>
            <w:noProof/>
            <w:webHidden/>
          </w:rPr>
          <w:fldChar w:fldCharType="end"/>
        </w:r>
      </w:hyperlink>
    </w:p>
    <w:p w14:paraId="3170935F" w14:textId="2CC5E1EE"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20"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_Toc209006220 \h </w:instrText>
        </w:r>
        <w:r>
          <w:rPr>
            <w:noProof/>
            <w:webHidden/>
          </w:rPr>
        </w:r>
        <w:r>
          <w:rPr>
            <w:noProof/>
            <w:webHidden/>
          </w:rPr>
          <w:fldChar w:fldCharType="separate"/>
        </w:r>
        <w:r w:rsidR="00B843C9">
          <w:rPr>
            <w:noProof/>
            <w:webHidden/>
          </w:rPr>
          <w:t>32</w:t>
        </w:r>
        <w:r>
          <w:rPr>
            <w:noProof/>
            <w:webHidden/>
          </w:rPr>
          <w:fldChar w:fldCharType="end"/>
        </w:r>
      </w:hyperlink>
    </w:p>
    <w:p w14:paraId="46D26560" w14:textId="4A0D9833"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21" w:history="1">
        <w:r w:rsidRPr="00325293">
          <w:rPr>
            <w:rStyle w:val="Hyperlink"/>
            <w:noProof/>
          </w:rPr>
          <w:t>Sector spotlight</w:t>
        </w:r>
        <w:r>
          <w:rPr>
            <w:noProof/>
            <w:webHidden/>
          </w:rPr>
          <w:tab/>
        </w:r>
        <w:r>
          <w:rPr>
            <w:noProof/>
            <w:webHidden/>
          </w:rPr>
          <w:fldChar w:fldCharType="begin"/>
        </w:r>
        <w:r>
          <w:rPr>
            <w:noProof/>
            <w:webHidden/>
          </w:rPr>
          <w:instrText xml:space="preserve"> PAGEREF _Toc209006221 \h </w:instrText>
        </w:r>
        <w:r>
          <w:rPr>
            <w:noProof/>
            <w:webHidden/>
          </w:rPr>
        </w:r>
        <w:r>
          <w:rPr>
            <w:noProof/>
            <w:webHidden/>
          </w:rPr>
          <w:fldChar w:fldCharType="separate"/>
        </w:r>
        <w:r w:rsidR="00B843C9">
          <w:rPr>
            <w:noProof/>
            <w:webHidden/>
          </w:rPr>
          <w:t>33</w:t>
        </w:r>
        <w:r>
          <w:rPr>
            <w:noProof/>
            <w:webHidden/>
          </w:rPr>
          <w:fldChar w:fldCharType="end"/>
        </w:r>
      </w:hyperlink>
    </w:p>
    <w:p w14:paraId="1087E0C1" w14:textId="134A38A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22" w:history="1">
        <w:r w:rsidRPr="00325293">
          <w:rPr>
            <w:rStyle w:val="Hyperlink"/>
            <w:noProof/>
          </w:rPr>
          <w:t>Facts from FAL</w:t>
        </w:r>
        <w:r>
          <w:rPr>
            <w:noProof/>
            <w:webHidden/>
          </w:rPr>
          <w:tab/>
        </w:r>
        <w:r>
          <w:rPr>
            <w:noProof/>
            <w:webHidden/>
          </w:rPr>
          <w:fldChar w:fldCharType="begin"/>
        </w:r>
        <w:r>
          <w:rPr>
            <w:noProof/>
            <w:webHidden/>
          </w:rPr>
          <w:instrText xml:space="preserve"> PAGEREF _Toc209006222 \h </w:instrText>
        </w:r>
        <w:r>
          <w:rPr>
            <w:noProof/>
            <w:webHidden/>
          </w:rPr>
        </w:r>
        <w:r>
          <w:rPr>
            <w:noProof/>
            <w:webHidden/>
          </w:rPr>
          <w:fldChar w:fldCharType="separate"/>
        </w:r>
        <w:r w:rsidR="00B843C9">
          <w:rPr>
            <w:noProof/>
            <w:webHidden/>
          </w:rPr>
          <w:t>34</w:t>
        </w:r>
        <w:r>
          <w:rPr>
            <w:noProof/>
            <w:webHidden/>
          </w:rPr>
          <w:fldChar w:fldCharType="end"/>
        </w:r>
      </w:hyperlink>
    </w:p>
    <w:p w14:paraId="47C60D87" w14:textId="2D70301F" w:rsidR="007964C0" w:rsidRDefault="007964C0">
      <w:pPr>
        <w:pStyle w:val="TOC1"/>
        <w:rPr>
          <w:rFonts w:eastAsiaTheme="minorEastAsia"/>
          <w:noProof/>
          <w:kern w:val="2"/>
          <w:sz w:val="24"/>
          <w:szCs w:val="24"/>
          <w:lang w:eastAsia="en-AU"/>
          <w14:ligatures w14:val="standardContextual"/>
        </w:rPr>
      </w:pPr>
      <w:hyperlink w:anchor="_Toc209006223" w:history="1">
        <w:r w:rsidRPr="00325293">
          <w:rPr>
            <w:rStyle w:val="Hyperlink"/>
            <w:noProof/>
          </w:rPr>
          <w:t>30 July 2025</w:t>
        </w:r>
        <w:r>
          <w:rPr>
            <w:noProof/>
            <w:webHidden/>
          </w:rPr>
          <w:tab/>
        </w:r>
        <w:r>
          <w:rPr>
            <w:noProof/>
            <w:webHidden/>
          </w:rPr>
          <w:fldChar w:fldCharType="begin"/>
        </w:r>
        <w:r>
          <w:rPr>
            <w:noProof/>
            <w:webHidden/>
          </w:rPr>
          <w:instrText xml:space="preserve"> PAGEREF _Toc209006223 \h </w:instrText>
        </w:r>
        <w:r>
          <w:rPr>
            <w:noProof/>
            <w:webHidden/>
          </w:rPr>
        </w:r>
        <w:r>
          <w:rPr>
            <w:noProof/>
            <w:webHidden/>
          </w:rPr>
          <w:fldChar w:fldCharType="separate"/>
        </w:r>
        <w:r w:rsidR="00B843C9">
          <w:rPr>
            <w:noProof/>
            <w:webHidden/>
          </w:rPr>
          <w:t>36</w:t>
        </w:r>
        <w:r>
          <w:rPr>
            <w:noProof/>
            <w:webHidden/>
          </w:rPr>
          <w:fldChar w:fldCharType="end"/>
        </w:r>
      </w:hyperlink>
    </w:p>
    <w:p w14:paraId="1401BD7A" w14:textId="55987A7C"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24"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_Toc209006224 \h </w:instrText>
        </w:r>
        <w:r>
          <w:rPr>
            <w:noProof/>
            <w:webHidden/>
          </w:rPr>
        </w:r>
        <w:r>
          <w:rPr>
            <w:noProof/>
            <w:webHidden/>
          </w:rPr>
          <w:fldChar w:fldCharType="separate"/>
        </w:r>
        <w:r w:rsidR="00B843C9">
          <w:rPr>
            <w:noProof/>
            <w:webHidden/>
          </w:rPr>
          <w:t>36</w:t>
        </w:r>
        <w:r>
          <w:rPr>
            <w:noProof/>
            <w:webHidden/>
          </w:rPr>
          <w:fldChar w:fldCharType="end"/>
        </w:r>
      </w:hyperlink>
    </w:p>
    <w:p w14:paraId="21CEA519" w14:textId="6DA90B45"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25" w:history="1">
        <w:r w:rsidRPr="00325293">
          <w:rPr>
            <w:rStyle w:val="Hyperlink"/>
            <w:noProof/>
          </w:rPr>
          <w:t>Sector spotlight</w:t>
        </w:r>
        <w:r>
          <w:rPr>
            <w:noProof/>
            <w:webHidden/>
          </w:rPr>
          <w:tab/>
        </w:r>
        <w:r>
          <w:rPr>
            <w:noProof/>
            <w:webHidden/>
          </w:rPr>
          <w:fldChar w:fldCharType="begin"/>
        </w:r>
        <w:r>
          <w:rPr>
            <w:noProof/>
            <w:webHidden/>
          </w:rPr>
          <w:instrText xml:space="preserve"> PAGEREF _Toc209006225 \h </w:instrText>
        </w:r>
        <w:r>
          <w:rPr>
            <w:noProof/>
            <w:webHidden/>
          </w:rPr>
        </w:r>
        <w:r>
          <w:rPr>
            <w:noProof/>
            <w:webHidden/>
          </w:rPr>
          <w:fldChar w:fldCharType="separate"/>
        </w:r>
        <w:r w:rsidR="00B843C9">
          <w:rPr>
            <w:noProof/>
            <w:webHidden/>
          </w:rPr>
          <w:t>37</w:t>
        </w:r>
        <w:r>
          <w:rPr>
            <w:noProof/>
            <w:webHidden/>
          </w:rPr>
          <w:fldChar w:fldCharType="end"/>
        </w:r>
      </w:hyperlink>
    </w:p>
    <w:p w14:paraId="0FA07744" w14:textId="0520A925"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26" w:history="1">
        <w:r w:rsidRPr="00325293">
          <w:rPr>
            <w:rStyle w:val="Hyperlink"/>
            <w:noProof/>
          </w:rPr>
          <w:t>Facts from FAL</w:t>
        </w:r>
        <w:r>
          <w:rPr>
            <w:noProof/>
            <w:webHidden/>
          </w:rPr>
          <w:tab/>
        </w:r>
        <w:r>
          <w:rPr>
            <w:noProof/>
            <w:webHidden/>
          </w:rPr>
          <w:fldChar w:fldCharType="begin"/>
        </w:r>
        <w:r>
          <w:rPr>
            <w:noProof/>
            <w:webHidden/>
          </w:rPr>
          <w:instrText xml:space="preserve"> PAGEREF _Toc209006226 \h </w:instrText>
        </w:r>
        <w:r>
          <w:rPr>
            <w:noProof/>
            <w:webHidden/>
          </w:rPr>
        </w:r>
        <w:r>
          <w:rPr>
            <w:noProof/>
            <w:webHidden/>
          </w:rPr>
          <w:fldChar w:fldCharType="separate"/>
        </w:r>
        <w:r w:rsidR="00B843C9">
          <w:rPr>
            <w:noProof/>
            <w:webHidden/>
          </w:rPr>
          <w:t>37</w:t>
        </w:r>
        <w:r>
          <w:rPr>
            <w:noProof/>
            <w:webHidden/>
          </w:rPr>
          <w:fldChar w:fldCharType="end"/>
        </w:r>
      </w:hyperlink>
    </w:p>
    <w:p w14:paraId="1A0C349C" w14:textId="61069930"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27"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_Toc209006227 \h </w:instrText>
        </w:r>
        <w:r>
          <w:rPr>
            <w:noProof/>
            <w:webHidden/>
          </w:rPr>
        </w:r>
        <w:r>
          <w:rPr>
            <w:noProof/>
            <w:webHidden/>
          </w:rPr>
          <w:fldChar w:fldCharType="separate"/>
        </w:r>
        <w:r w:rsidR="00B843C9">
          <w:rPr>
            <w:noProof/>
            <w:webHidden/>
          </w:rPr>
          <w:t>37</w:t>
        </w:r>
        <w:r>
          <w:rPr>
            <w:noProof/>
            <w:webHidden/>
          </w:rPr>
          <w:fldChar w:fldCharType="end"/>
        </w:r>
      </w:hyperlink>
    </w:p>
    <w:p w14:paraId="614B1465" w14:textId="20D6A1F0" w:rsidR="007964C0" w:rsidRDefault="007964C0">
      <w:pPr>
        <w:pStyle w:val="TOC1"/>
        <w:rPr>
          <w:rFonts w:eastAsiaTheme="minorEastAsia"/>
          <w:noProof/>
          <w:kern w:val="2"/>
          <w:sz w:val="24"/>
          <w:szCs w:val="24"/>
          <w:lang w:eastAsia="en-AU"/>
          <w14:ligatures w14:val="standardContextual"/>
        </w:rPr>
      </w:pPr>
      <w:hyperlink w:anchor="_Toc209006228" w:history="1">
        <w:r w:rsidRPr="00325293">
          <w:rPr>
            <w:rStyle w:val="Hyperlink"/>
            <w:noProof/>
          </w:rPr>
          <w:t>23 July 2025</w:t>
        </w:r>
        <w:r>
          <w:rPr>
            <w:noProof/>
            <w:webHidden/>
          </w:rPr>
          <w:tab/>
        </w:r>
        <w:r>
          <w:rPr>
            <w:noProof/>
            <w:webHidden/>
          </w:rPr>
          <w:fldChar w:fldCharType="begin"/>
        </w:r>
        <w:r>
          <w:rPr>
            <w:noProof/>
            <w:webHidden/>
          </w:rPr>
          <w:instrText xml:space="preserve"> PAGEREF _Toc209006228 \h </w:instrText>
        </w:r>
        <w:r>
          <w:rPr>
            <w:noProof/>
            <w:webHidden/>
          </w:rPr>
        </w:r>
        <w:r>
          <w:rPr>
            <w:noProof/>
            <w:webHidden/>
          </w:rPr>
          <w:fldChar w:fldCharType="separate"/>
        </w:r>
        <w:r w:rsidR="00B843C9">
          <w:rPr>
            <w:noProof/>
            <w:webHidden/>
          </w:rPr>
          <w:t>40</w:t>
        </w:r>
        <w:r>
          <w:rPr>
            <w:noProof/>
            <w:webHidden/>
          </w:rPr>
          <w:fldChar w:fldCharType="end"/>
        </w:r>
      </w:hyperlink>
    </w:p>
    <w:p w14:paraId="185A4AB9" w14:textId="15DB239C"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29"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_Toc209006229 \h </w:instrText>
        </w:r>
        <w:r>
          <w:rPr>
            <w:noProof/>
            <w:webHidden/>
          </w:rPr>
        </w:r>
        <w:r>
          <w:rPr>
            <w:noProof/>
            <w:webHidden/>
          </w:rPr>
          <w:fldChar w:fldCharType="separate"/>
        </w:r>
        <w:r w:rsidR="00B843C9">
          <w:rPr>
            <w:noProof/>
            <w:webHidden/>
          </w:rPr>
          <w:t>40</w:t>
        </w:r>
        <w:r>
          <w:rPr>
            <w:noProof/>
            <w:webHidden/>
          </w:rPr>
          <w:fldChar w:fldCharType="end"/>
        </w:r>
      </w:hyperlink>
    </w:p>
    <w:p w14:paraId="5AF1617D" w14:textId="5FBAF19B"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30" w:history="1">
        <w:r w:rsidRPr="00325293">
          <w:rPr>
            <w:rStyle w:val="Hyperlink"/>
            <w:noProof/>
          </w:rPr>
          <w:t>Sector Spotlight</w:t>
        </w:r>
        <w:r>
          <w:rPr>
            <w:noProof/>
            <w:webHidden/>
          </w:rPr>
          <w:tab/>
        </w:r>
        <w:r>
          <w:rPr>
            <w:noProof/>
            <w:webHidden/>
          </w:rPr>
          <w:fldChar w:fldCharType="begin"/>
        </w:r>
        <w:r>
          <w:rPr>
            <w:noProof/>
            <w:webHidden/>
          </w:rPr>
          <w:instrText xml:space="preserve"> PAGEREF _Toc209006230 \h </w:instrText>
        </w:r>
        <w:r>
          <w:rPr>
            <w:noProof/>
            <w:webHidden/>
          </w:rPr>
        </w:r>
        <w:r>
          <w:rPr>
            <w:noProof/>
            <w:webHidden/>
          </w:rPr>
          <w:fldChar w:fldCharType="separate"/>
        </w:r>
        <w:r w:rsidR="00B843C9">
          <w:rPr>
            <w:noProof/>
            <w:webHidden/>
          </w:rPr>
          <w:t>43</w:t>
        </w:r>
        <w:r>
          <w:rPr>
            <w:noProof/>
            <w:webHidden/>
          </w:rPr>
          <w:fldChar w:fldCharType="end"/>
        </w:r>
      </w:hyperlink>
    </w:p>
    <w:p w14:paraId="7935E0C8" w14:textId="520D3B9E"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31" w:history="1">
        <w:r w:rsidRPr="00325293">
          <w:rPr>
            <w:rStyle w:val="Hyperlink"/>
            <w:noProof/>
          </w:rPr>
          <w:t>Facts from FAL</w:t>
        </w:r>
        <w:r>
          <w:rPr>
            <w:noProof/>
            <w:webHidden/>
          </w:rPr>
          <w:tab/>
        </w:r>
        <w:r>
          <w:rPr>
            <w:noProof/>
            <w:webHidden/>
          </w:rPr>
          <w:fldChar w:fldCharType="begin"/>
        </w:r>
        <w:r>
          <w:rPr>
            <w:noProof/>
            <w:webHidden/>
          </w:rPr>
          <w:instrText xml:space="preserve"> PAGEREF _Toc209006231 \h </w:instrText>
        </w:r>
        <w:r>
          <w:rPr>
            <w:noProof/>
            <w:webHidden/>
          </w:rPr>
        </w:r>
        <w:r>
          <w:rPr>
            <w:noProof/>
            <w:webHidden/>
          </w:rPr>
          <w:fldChar w:fldCharType="separate"/>
        </w:r>
        <w:r w:rsidR="00B843C9">
          <w:rPr>
            <w:noProof/>
            <w:webHidden/>
          </w:rPr>
          <w:t>44</w:t>
        </w:r>
        <w:r>
          <w:rPr>
            <w:noProof/>
            <w:webHidden/>
          </w:rPr>
          <w:fldChar w:fldCharType="end"/>
        </w:r>
      </w:hyperlink>
    </w:p>
    <w:p w14:paraId="22FD59D6" w14:textId="1B7C5B2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32"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_Toc209006232 \h </w:instrText>
        </w:r>
        <w:r>
          <w:rPr>
            <w:noProof/>
            <w:webHidden/>
          </w:rPr>
        </w:r>
        <w:r>
          <w:rPr>
            <w:noProof/>
            <w:webHidden/>
          </w:rPr>
          <w:fldChar w:fldCharType="separate"/>
        </w:r>
        <w:r w:rsidR="00B843C9">
          <w:rPr>
            <w:noProof/>
            <w:webHidden/>
          </w:rPr>
          <w:t>44</w:t>
        </w:r>
        <w:r>
          <w:rPr>
            <w:noProof/>
            <w:webHidden/>
          </w:rPr>
          <w:fldChar w:fldCharType="end"/>
        </w:r>
      </w:hyperlink>
    </w:p>
    <w:p w14:paraId="6C6C1FE9" w14:textId="604C8985" w:rsidR="007964C0" w:rsidRDefault="007964C0">
      <w:pPr>
        <w:pStyle w:val="TOC1"/>
        <w:rPr>
          <w:rFonts w:eastAsiaTheme="minorEastAsia"/>
          <w:noProof/>
          <w:kern w:val="2"/>
          <w:sz w:val="24"/>
          <w:szCs w:val="24"/>
          <w:lang w:eastAsia="en-AU"/>
          <w14:ligatures w14:val="standardContextual"/>
        </w:rPr>
      </w:pPr>
      <w:hyperlink w:anchor="_Toc209006233" w:history="1">
        <w:r w:rsidRPr="00325293">
          <w:rPr>
            <w:rStyle w:val="Hyperlink"/>
            <w:noProof/>
          </w:rPr>
          <w:t>16 July 2025</w:t>
        </w:r>
        <w:r>
          <w:rPr>
            <w:noProof/>
            <w:webHidden/>
          </w:rPr>
          <w:tab/>
        </w:r>
        <w:r>
          <w:rPr>
            <w:noProof/>
            <w:webHidden/>
          </w:rPr>
          <w:fldChar w:fldCharType="begin"/>
        </w:r>
        <w:r>
          <w:rPr>
            <w:noProof/>
            <w:webHidden/>
          </w:rPr>
          <w:instrText xml:space="preserve"> PAGEREF _Toc209006233 \h </w:instrText>
        </w:r>
        <w:r>
          <w:rPr>
            <w:noProof/>
            <w:webHidden/>
          </w:rPr>
        </w:r>
        <w:r>
          <w:rPr>
            <w:noProof/>
            <w:webHidden/>
          </w:rPr>
          <w:fldChar w:fldCharType="separate"/>
        </w:r>
        <w:r w:rsidR="00B843C9">
          <w:rPr>
            <w:noProof/>
            <w:webHidden/>
          </w:rPr>
          <w:t>46</w:t>
        </w:r>
        <w:r>
          <w:rPr>
            <w:noProof/>
            <w:webHidden/>
          </w:rPr>
          <w:fldChar w:fldCharType="end"/>
        </w:r>
      </w:hyperlink>
    </w:p>
    <w:p w14:paraId="0B111E31" w14:textId="287AA29C"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34"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_Toc209006234 \h </w:instrText>
        </w:r>
        <w:r>
          <w:rPr>
            <w:noProof/>
            <w:webHidden/>
          </w:rPr>
        </w:r>
        <w:r>
          <w:rPr>
            <w:noProof/>
            <w:webHidden/>
          </w:rPr>
          <w:fldChar w:fldCharType="separate"/>
        </w:r>
        <w:r w:rsidR="00B843C9">
          <w:rPr>
            <w:noProof/>
            <w:webHidden/>
          </w:rPr>
          <w:t>46</w:t>
        </w:r>
        <w:r>
          <w:rPr>
            <w:noProof/>
            <w:webHidden/>
          </w:rPr>
          <w:fldChar w:fldCharType="end"/>
        </w:r>
      </w:hyperlink>
    </w:p>
    <w:p w14:paraId="2ABFEAAF" w14:textId="04FA1799"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35" w:history="1">
        <w:r w:rsidRPr="00325293">
          <w:rPr>
            <w:rStyle w:val="Hyperlink"/>
            <w:noProof/>
          </w:rPr>
          <w:t>Facts from FAL</w:t>
        </w:r>
        <w:r>
          <w:rPr>
            <w:noProof/>
            <w:webHidden/>
          </w:rPr>
          <w:tab/>
        </w:r>
        <w:r>
          <w:rPr>
            <w:noProof/>
            <w:webHidden/>
          </w:rPr>
          <w:fldChar w:fldCharType="begin"/>
        </w:r>
        <w:r>
          <w:rPr>
            <w:noProof/>
            <w:webHidden/>
          </w:rPr>
          <w:instrText xml:space="preserve"> PAGEREF _Toc209006235 \h </w:instrText>
        </w:r>
        <w:r>
          <w:rPr>
            <w:noProof/>
            <w:webHidden/>
          </w:rPr>
        </w:r>
        <w:r>
          <w:rPr>
            <w:noProof/>
            <w:webHidden/>
          </w:rPr>
          <w:fldChar w:fldCharType="separate"/>
        </w:r>
        <w:r w:rsidR="00B843C9">
          <w:rPr>
            <w:noProof/>
            <w:webHidden/>
          </w:rPr>
          <w:t>46</w:t>
        </w:r>
        <w:r>
          <w:rPr>
            <w:noProof/>
            <w:webHidden/>
          </w:rPr>
          <w:fldChar w:fldCharType="end"/>
        </w:r>
      </w:hyperlink>
    </w:p>
    <w:p w14:paraId="1F9B0DD9" w14:textId="7457A777"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36"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_Toc209006236 \h </w:instrText>
        </w:r>
        <w:r>
          <w:rPr>
            <w:noProof/>
            <w:webHidden/>
          </w:rPr>
        </w:r>
        <w:r>
          <w:rPr>
            <w:noProof/>
            <w:webHidden/>
          </w:rPr>
          <w:fldChar w:fldCharType="separate"/>
        </w:r>
        <w:r w:rsidR="00B843C9">
          <w:rPr>
            <w:noProof/>
            <w:webHidden/>
          </w:rPr>
          <w:t>47</w:t>
        </w:r>
        <w:r>
          <w:rPr>
            <w:noProof/>
            <w:webHidden/>
          </w:rPr>
          <w:fldChar w:fldCharType="end"/>
        </w:r>
      </w:hyperlink>
    </w:p>
    <w:p w14:paraId="1A6F023F" w14:textId="2EA4CFC0"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37" w:history="1">
        <w:r w:rsidRPr="00325293">
          <w:rPr>
            <w:rStyle w:val="Hyperlink"/>
            <w:noProof/>
          </w:rPr>
          <w:t>News for families</w:t>
        </w:r>
        <w:r>
          <w:rPr>
            <w:noProof/>
            <w:webHidden/>
          </w:rPr>
          <w:tab/>
        </w:r>
        <w:r>
          <w:rPr>
            <w:noProof/>
            <w:webHidden/>
          </w:rPr>
          <w:fldChar w:fldCharType="begin"/>
        </w:r>
        <w:r>
          <w:rPr>
            <w:noProof/>
            <w:webHidden/>
          </w:rPr>
          <w:instrText xml:space="preserve"> PAGEREF _Toc209006237 \h </w:instrText>
        </w:r>
        <w:r>
          <w:rPr>
            <w:noProof/>
            <w:webHidden/>
          </w:rPr>
        </w:r>
        <w:r>
          <w:rPr>
            <w:noProof/>
            <w:webHidden/>
          </w:rPr>
          <w:fldChar w:fldCharType="separate"/>
        </w:r>
        <w:r w:rsidR="00B843C9">
          <w:rPr>
            <w:noProof/>
            <w:webHidden/>
          </w:rPr>
          <w:t>48</w:t>
        </w:r>
        <w:r>
          <w:rPr>
            <w:noProof/>
            <w:webHidden/>
          </w:rPr>
          <w:fldChar w:fldCharType="end"/>
        </w:r>
      </w:hyperlink>
    </w:p>
    <w:p w14:paraId="2FB5D825" w14:textId="5F3ED444" w:rsidR="007964C0" w:rsidRDefault="007964C0">
      <w:pPr>
        <w:pStyle w:val="TOC1"/>
        <w:rPr>
          <w:rFonts w:eastAsiaTheme="minorEastAsia"/>
          <w:noProof/>
          <w:kern w:val="2"/>
          <w:sz w:val="24"/>
          <w:szCs w:val="24"/>
          <w:lang w:eastAsia="en-AU"/>
          <w14:ligatures w14:val="standardContextual"/>
        </w:rPr>
      </w:pPr>
      <w:hyperlink w:anchor="_Toc209006238" w:history="1">
        <w:r w:rsidRPr="00325293">
          <w:rPr>
            <w:rStyle w:val="Hyperlink"/>
            <w:noProof/>
          </w:rPr>
          <w:t>9 July 2025</w:t>
        </w:r>
        <w:r>
          <w:rPr>
            <w:noProof/>
            <w:webHidden/>
          </w:rPr>
          <w:tab/>
        </w:r>
        <w:r>
          <w:rPr>
            <w:noProof/>
            <w:webHidden/>
          </w:rPr>
          <w:fldChar w:fldCharType="begin"/>
        </w:r>
        <w:r>
          <w:rPr>
            <w:noProof/>
            <w:webHidden/>
          </w:rPr>
          <w:instrText xml:space="preserve"> PAGEREF _Toc209006238 \h </w:instrText>
        </w:r>
        <w:r>
          <w:rPr>
            <w:noProof/>
            <w:webHidden/>
          </w:rPr>
        </w:r>
        <w:r>
          <w:rPr>
            <w:noProof/>
            <w:webHidden/>
          </w:rPr>
          <w:fldChar w:fldCharType="separate"/>
        </w:r>
        <w:r w:rsidR="00B843C9">
          <w:rPr>
            <w:noProof/>
            <w:webHidden/>
          </w:rPr>
          <w:t>49</w:t>
        </w:r>
        <w:r>
          <w:rPr>
            <w:noProof/>
            <w:webHidden/>
          </w:rPr>
          <w:fldChar w:fldCharType="end"/>
        </w:r>
      </w:hyperlink>
    </w:p>
    <w:p w14:paraId="6E31D230" w14:textId="367B4928"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39" w:history="1">
        <w:r w:rsidRPr="00325293">
          <w:rPr>
            <w:rStyle w:val="Hyperlink"/>
            <w:bCs/>
            <w:noProof/>
          </w:rPr>
          <w:t>From the department</w:t>
        </w:r>
        <w:r>
          <w:rPr>
            <w:noProof/>
            <w:webHidden/>
          </w:rPr>
          <w:tab/>
        </w:r>
        <w:r>
          <w:rPr>
            <w:noProof/>
            <w:webHidden/>
          </w:rPr>
          <w:fldChar w:fldCharType="begin"/>
        </w:r>
        <w:r>
          <w:rPr>
            <w:noProof/>
            <w:webHidden/>
          </w:rPr>
          <w:instrText xml:space="preserve"> PAGEREF _Toc209006239 \h </w:instrText>
        </w:r>
        <w:r>
          <w:rPr>
            <w:noProof/>
            <w:webHidden/>
          </w:rPr>
        </w:r>
        <w:r>
          <w:rPr>
            <w:noProof/>
            <w:webHidden/>
          </w:rPr>
          <w:fldChar w:fldCharType="separate"/>
        </w:r>
        <w:r w:rsidR="00B843C9">
          <w:rPr>
            <w:noProof/>
            <w:webHidden/>
          </w:rPr>
          <w:t>49</w:t>
        </w:r>
        <w:r>
          <w:rPr>
            <w:noProof/>
            <w:webHidden/>
          </w:rPr>
          <w:fldChar w:fldCharType="end"/>
        </w:r>
      </w:hyperlink>
    </w:p>
    <w:p w14:paraId="085977F9" w14:textId="00D72A20"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40" w:history="1">
        <w:r w:rsidRPr="00325293">
          <w:rPr>
            <w:rStyle w:val="Hyperlink"/>
            <w:noProof/>
          </w:rPr>
          <w:t>Facts from FAL</w:t>
        </w:r>
        <w:r>
          <w:rPr>
            <w:noProof/>
            <w:webHidden/>
          </w:rPr>
          <w:tab/>
        </w:r>
        <w:r>
          <w:rPr>
            <w:noProof/>
            <w:webHidden/>
          </w:rPr>
          <w:fldChar w:fldCharType="begin"/>
        </w:r>
        <w:r>
          <w:rPr>
            <w:noProof/>
            <w:webHidden/>
          </w:rPr>
          <w:instrText xml:space="preserve"> PAGEREF _Toc209006240 \h </w:instrText>
        </w:r>
        <w:r>
          <w:rPr>
            <w:noProof/>
            <w:webHidden/>
          </w:rPr>
        </w:r>
        <w:r>
          <w:rPr>
            <w:noProof/>
            <w:webHidden/>
          </w:rPr>
          <w:fldChar w:fldCharType="separate"/>
        </w:r>
        <w:r w:rsidR="00B843C9">
          <w:rPr>
            <w:noProof/>
            <w:webHidden/>
          </w:rPr>
          <w:t>51</w:t>
        </w:r>
        <w:r>
          <w:rPr>
            <w:noProof/>
            <w:webHidden/>
          </w:rPr>
          <w:fldChar w:fldCharType="end"/>
        </w:r>
      </w:hyperlink>
    </w:p>
    <w:p w14:paraId="6B5C3ABC" w14:textId="6303EAEF"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41"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_Toc209006241 \h </w:instrText>
        </w:r>
        <w:r>
          <w:rPr>
            <w:noProof/>
            <w:webHidden/>
          </w:rPr>
        </w:r>
        <w:r>
          <w:rPr>
            <w:noProof/>
            <w:webHidden/>
          </w:rPr>
          <w:fldChar w:fldCharType="separate"/>
        </w:r>
        <w:r w:rsidR="00B843C9">
          <w:rPr>
            <w:noProof/>
            <w:webHidden/>
          </w:rPr>
          <w:t>53</w:t>
        </w:r>
        <w:r>
          <w:rPr>
            <w:noProof/>
            <w:webHidden/>
          </w:rPr>
          <w:fldChar w:fldCharType="end"/>
        </w:r>
      </w:hyperlink>
    </w:p>
    <w:p w14:paraId="4C462FBD" w14:textId="70B05BB7" w:rsidR="007964C0" w:rsidRDefault="007964C0">
      <w:pPr>
        <w:pStyle w:val="TOC1"/>
        <w:rPr>
          <w:rFonts w:eastAsiaTheme="minorEastAsia"/>
          <w:noProof/>
          <w:kern w:val="2"/>
          <w:sz w:val="24"/>
          <w:szCs w:val="24"/>
          <w:lang w:eastAsia="en-AU"/>
          <w14:ligatures w14:val="standardContextual"/>
        </w:rPr>
      </w:pPr>
      <w:hyperlink w:anchor="_Toc209006242" w:history="1">
        <w:r w:rsidRPr="00325293">
          <w:rPr>
            <w:rStyle w:val="Hyperlink"/>
            <w:noProof/>
          </w:rPr>
          <w:t>2 July 2025</w:t>
        </w:r>
        <w:r>
          <w:rPr>
            <w:noProof/>
            <w:webHidden/>
          </w:rPr>
          <w:tab/>
        </w:r>
        <w:r>
          <w:rPr>
            <w:noProof/>
            <w:webHidden/>
          </w:rPr>
          <w:fldChar w:fldCharType="begin"/>
        </w:r>
        <w:r>
          <w:rPr>
            <w:noProof/>
            <w:webHidden/>
          </w:rPr>
          <w:instrText xml:space="preserve"> PAGEREF _Toc209006242 \h </w:instrText>
        </w:r>
        <w:r>
          <w:rPr>
            <w:noProof/>
            <w:webHidden/>
          </w:rPr>
        </w:r>
        <w:r>
          <w:rPr>
            <w:noProof/>
            <w:webHidden/>
          </w:rPr>
          <w:fldChar w:fldCharType="separate"/>
        </w:r>
        <w:r w:rsidR="00B843C9">
          <w:rPr>
            <w:noProof/>
            <w:webHidden/>
          </w:rPr>
          <w:t>54</w:t>
        </w:r>
        <w:r>
          <w:rPr>
            <w:noProof/>
            <w:webHidden/>
          </w:rPr>
          <w:fldChar w:fldCharType="end"/>
        </w:r>
      </w:hyperlink>
    </w:p>
    <w:p w14:paraId="3BA23FCD" w14:textId="09AD4F89"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43"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_Toc209006243 \h </w:instrText>
        </w:r>
        <w:r>
          <w:rPr>
            <w:noProof/>
            <w:webHidden/>
          </w:rPr>
        </w:r>
        <w:r>
          <w:rPr>
            <w:noProof/>
            <w:webHidden/>
          </w:rPr>
          <w:fldChar w:fldCharType="separate"/>
        </w:r>
        <w:r w:rsidR="00B843C9">
          <w:rPr>
            <w:noProof/>
            <w:webHidden/>
          </w:rPr>
          <w:t>54</w:t>
        </w:r>
        <w:r>
          <w:rPr>
            <w:noProof/>
            <w:webHidden/>
          </w:rPr>
          <w:fldChar w:fldCharType="end"/>
        </w:r>
      </w:hyperlink>
    </w:p>
    <w:p w14:paraId="5A7662A7" w14:textId="611766A7"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44" w:history="1">
        <w:r w:rsidRPr="00325293">
          <w:rPr>
            <w:rStyle w:val="Hyperlink"/>
            <w:noProof/>
          </w:rPr>
          <w:t>Sector spotlight</w:t>
        </w:r>
        <w:r>
          <w:rPr>
            <w:noProof/>
            <w:webHidden/>
          </w:rPr>
          <w:tab/>
        </w:r>
        <w:r>
          <w:rPr>
            <w:noProof/>
            <w:webHidden/>
          </w:rPr>
          <w:fldChar w:fldCharType="begin"/>
        </w:r>
        <w:r>
          <w:rPr>
            <w:noProof/>
            <w:webHidden/>
          </w:rPr>
          <w:instrText xml:space="preserve"> PAGEREF _Toc209006244 \h </w:instrText>
        </w:r>
        <w:r>
          <w:rPr>
            <w:noProof/>
            <w:webHidden/>
          </w:rPr>
        </w:r>
        <w:r>
          <w:rPr>
            <w:noProof/>
            <w:webHidden/>
          </w:rPr>
          <w:fldChar w:fldCharType="separate"/>
        </w:r>
        <w:r w:rsidR="00B843C9">
          <w:rPr>
            <w:noProof/>
            <w:webHidden/>
          </w:rPr>
          <w:t>56</w:t>
        </w:r>
        <w:r>
          <w:rPr>
            <w:noProof/>
            <w:webHidden/>
          </w:rPr>
          <w:fldChar w:fldCharType="end"/>
        </w:r>
      </w:hyperlink>
    </w:p>
    <w:p w14:paraId="0AB38FF1" w14:textId="36D1F4BB"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45" w:history="1">
        <w:r w:rsidRPr="00325293">
          <w:rPr>
            <w:rStyle w:val="Hyperlink"/>
            <w:noProof/>
          </w:rPr>
          <w:t>Facts from FAL</w:t>
        </w:r>
        <w:r>
          <w:rPr>
            <w:noProof/>
            <w:webHidden/>
          </w:rPr>
          <w:tab/>
        </w:r>
        <w:r>
          <w:rPr>
            <w:noProof/>
            <w:webHidden/>
          </w:rPr>
          <w:fldChar w:fldCharType="begin"/>
        </w:r>
        <w:r>
          <w:rPr>
            <w:noProof/>
            <w:webHidden/>
          </w:rPr>
          <w:instrText xml:space="preserve"> PAGEREF _Toc209006245 \h </w:instrText>
        </w:r>
        <w:r>
          <w:rPr>
            <w:noProof/>
            <w:webHidden/>
          </w:rPr>
        </w:r>
        <w:r>
          <w:rPr>
            <w:noProof/>
            <w:webHidden/>
          </w:rPr>
          <w:fldChar w:fldCharType="separate"/>
        </w:r>
        <w:r w:rsidR="00B843C9">
          <w:rPr>
            <w:noProof/>
            <w:webHidden/>
          </w:rPr>
          <w:t>56</w:t>
        </w:r>
        <w:r>
          <w:rPr>
            <w:noProof/>
            <w:webHidden/>
          </w:rPr>
          <w:fldChar w:fldCharType="end"/>
        </w:r>
      </w:hyperlink>
    </w:p>
    <w:p w14:paraId="25A5B9EA" w14:textId="20064C87" w:rsidR="007964C0" w:rsidRDefault="007964C0">
      <w:pPr>
        <w:pStyle w:val="TOC1"/>
        <w:rPr>
          <w:rFonts w:eastAsiaTheme="minorEastAsia"/>
          <w:noProof/>
          <w:kern w:val="2"/>
          <w:sz w:val="24"/>
          <w:szCs w:val="24"/>
          <w:lang w:eastAsia="en-AU"/>
          <w14:ligatures w14:val="standardContextual"/>
        </w:rPr>
      </w:pPr>
      <w:hyperlink w:anchor="_Toc209006246" w:history="1">
        <w:r w:rsidRPr="00325293">
          <w:rPr>
            <w:rStyle w:val="Hyperlink"/>
            <w:noProof/>
          </w:rPr>
          <w:t>25 June 2025</w:t>
        </w:r>
        <w:r>
          <w:rPr>
            <w:noProof/>
            <w:webHidden/>
          </w:rPr>
          <w:tab/>
        </w:r>
        <w:r>
          <w:rPr>
            <w:noProof/>
            <w:webHidden/>
          </w:rPr>
          <w:fldChar w:fldCharType="begin"/>
        </w:r>
        <w:r>
          <w:rPr>
            <w:noProof/>
            <w:webHidden/>
          </w:rPr>
          <w:instrText xml:space="preserve"> PAGEREF _Toc209006246 \h </w:instrText>
        </w:r>
        <w:r>
          <w:rPr>
            <w:noProof/>
            <w:webHidden/>
          </w:rPr>
        </w:r>
        <w:r>
          <w:rPr>
            <w:noProof/>
            <w:webHidden/>
          </w:rPr>
          <w:fldChar w:fldCharType="separate"/>
        </w:r>
        <w:r w:rsidR="00B843C9">
          <w:rPr>
            <w:noProof/>
            <w:webHidden/>
          </w:rPr>
          <w:t>58</w:t>
        </w:r>
        <w:r>
          <w:rPr>
            <w:noProof/>
            <w:webHidden/>
          </w:rPr>
          <w:fldChar w:fldCharType="end"/>
        </w:r>
      </w:hyperlink>
    </w:p>
    <w:p w14:paraId="61DA03AC" w14:textId="5D6C88F4"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47"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_Toc209006247 \h </w:instrText>
        </w:r>
        <w:r>
          <w:rPr>
            <w:noProof/>
            <w:webHidden/>
          </w:rPr>
        </w:r>
        <w:r>
          <w:rPr>
            <w:noProof/>
            <w:webHidden/>
          </w:rPr>
          <w:fldChar w:fldCharType="separate"/>
        </w:r>
        <w:r w:rsidR="00B843C9">
          <w:rPr>
            <w:noProof/>
            <w:webHidden/>
          </w:rPr>
          <w:t>58</w:t>
        </w:r>
        <w:r>
          <w:rPr>
            <w:noProof/>
            <w:webHidden/>
          </w:rPr>
          <w:fldChar w:fldCharType="end"/>
        </w:r>
      </w:hyperlink>
    </w:p>
    <w:p w14:paraId="03CBCA22" w14:textId="47F7019E"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48" w:history="1">
        <w:r w:rsidRPr="00325293">
          <w:rPr>
            <w:rStyle w:val="Hyperlink"/>
            <w:noProof/>
          </w:rPr>
          <w:t>Facts from FAL</w:t>
        </w:r>
        <w:r>
          <w:rPr>
            <w:noProof/>
            <w:webHidden/>
          </w:rPr>
          <w:tab/>
        </w:r>
        <w:r>
          <w:rPr>
            <w:noProof/>
            <w:webHidden/>
          </w:rPr>
          <w:fldChar w:fldCharType="begin"/>
        </w:r>
        <w:r>
          <w:rPr>
            <w:noProof/>
            <w:webHidden/>
          </w:rPr>
          <w:instrText xml:space="preserve"> PAGEREF _Toc209006248 \h </w:instrText>
        </w:r>
        <w:r>
          <w:rPr>
            <w:noProof/>
            <w:webHidden/>
          </w:rPr>
        </w:r>
        <w:r>
          <w:rPr>
            <w:noProof/>
            <w:webHidden/>
          </w:rPr>
          <w:fldChar w:fldCharType="separate"/>
        </w:r>
        <w:r w:rsidR="00B843C9">
          <w:rPr>
            <w:noProof/>
            <w:webHidden/>
          </w:rPr>
          <w:t>58</w:t>
        </w:r>
        <w:r>
          <w:rPr>
            <w:noProof/>
            <w:webHidden/>
          </w:rPr>
          <w:fldChar w:fldCharType="end"/>
        </w:r>
      </w:hyperlink>
    </w:p>
    <w:p w14:paraId="3C163C5D" w14:textId="7FEF1FDF"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49"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_Toc209006249 \h </w:instrText>
        </w:r>
        <w:r>
          <w:rPr>
            <w:noProof/>
            <w:webHidden/>
          </w:rPr>
        </w:r>
        <w:r>
          <w:rPr>
            <w:noProof/>
            <w:webHidden/>
          </w:rPr>
          <w:fldChar w:fldCharType="separate"/>
        </w:r>
        <w:r w:rsidR="00B843C9">
          <w:rPr>
            <w:noProof/>
            <w:webHidden/>
          </w:rPr>
          <w:t>59</w:t>
        </w:r>
        <w:r>
          <w:rPr>
            <w:noProof/>
            <w:webHidden/>
          </w:rPr>
          <w:fldChar w:fldCharType="end"/>
        </w:r>
      </w:hyperlink>
    </w:p>
    <w:p w14:paraId="3C169699" w14:textId="7AD5788D"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50" w:history="1">
        <w:r w:rsidRPr="00325293">
          <w:rPr>
            <w:rStyle w:val="Hyperlink"/>
            <w:noProof/>
          </w:rPr>
          <w:t>News for families</w:t>
        </w:r>
        <w:r>
          <w:rPr>
            <w:noProof/>
            <w:webHidden/>
          </w:rPr>
          <w:tab/>
        </w:r>
        <w:r>
          <w:rPr>
            <w:noProof/>
            <w:webHidden/>
          </w:rPr>
          <w:fldChar w:fldCharType="begin"/>
        </w:r>
        <w:r>
          <w:rPr>
            <w:noProof/>
            <w:webHidden/>
          </w:rPr>
          <w:instrText xml:space="preserve"> PAGEREF _Toc209006250 \h </w:instrText>
        </w:r>
        <w:r>
          <w:rPr>
            <w:noProof/>
            <w:webHidden/>
          </w:rPr>
        </w:r>
        <w:r>
          <w:rPr>
            <w:noProof/>
            <w:webHidden/>
          </w:rPr>
          <w:fldChar w:fldCharType="separate"/>
        </w:r>
        <w:r w:rsidR="00B843C9">
          <w:rPr>
            <w:noProof/>
            <w:webHidden/>
          </w:rPr>
          <w:t>59</w:t>
        </w:r>
        <w:r>
          <w:rPr>
            <w:noProof/>
            <w:webHidden/>
          </w:rPr>
          <w:fldChar w:fldCharType="end"/>
        </w:r>
      </w:hyperlink>
    </w:p>
    <w:p w14:paraId="499C4B1E" w14:textId="1A320135"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51" w:history="1">
        <w:r w:rsidRPr="00325293">
          <w:rPr>
            <w:rStyle w:val="Hyperlink"/>
            <w:noProof/>
          </w:rPr>
          <w:t>Report CCS fraud anonymously online</w:t>
        </w:r>
        <w:r>
          <w:rPr>
            <w:noProof/>
            <w:webHidden/>
          </w:rPr>
          <w:tab/>
        </w:r>
        <w:r>
          <w:rPr>
            <w:noProof/>
            <w:webHidden/>
          </w:rPr>
          <w:fldChar w:fldCharType="begin"/>
        </w:r>
        <w:r>
          <w:rPr>
            <w:noProof/>
            <w:webHidden/>
          </w:rPr>
          <w:instrText xml:space="preserve"> PAGEREF _Toc209006251 \h </w:instrText>
        </w:r>
        <w:r>
          <w:rPr>
            <w:noProof/>
            <w:webHidden/>
          </w:rPr>
        </w:r>
        <w:r>
          <w:rPr>
            <w:noProof/>
            <w:webHidden/>
          </w:rPr>
          <w:fldChar w:fldCharType="separate"/>
        </w:r>
        <w:r w:rsidR="00B843C9">
          <w:rPr>
            <w:noProof/>
            <w:webHidden/>
          </w:rPr>
          <w:t>59</w:t>
        </w:r>
        <w:r>
          <w:rPr>
            <w:noProof/>
            <w:webHidden/>
          </w:rPr>
          <w:fldChar w:fldCharType="end"/>
        </w:r>
      </w:hyperlink>
    </w:p>
    <w:p w14:paraId="0BFA8815" w14:textId="3EE03F02" w:rsidR="007964C0" w:rsidRDefault="007964C0">
      <w:pPr>
        <w:pStyle w:val="TOC1"/>
        <w:rPr>
          <w:rFonts w:eastAsiaTheme="minorEastAsia"/>
          <w:noProof/>
          <w:kern w:val="2"/>
          <w:sz w:val="24"/>
          <w:szCs w:val="24"/>
          <w:lang w:eastAsia="en-AU"/>
          <w14:ligatures w14:val="standardContextual"/>
        </w:rPr>
      </w:pPr>
      <w:hyperlink w:anchor="_Toc209006252" w:history="1">
        <w:r w:rsidRPr="00325293">
          <w:rPr>
            <w:rStyle w:val="Hyperlink"/>
            <w:noProof/>
          </w:rPr>
          <w:t>18 June 2025</w:t>
        </w:r>
        <w:r>
          <w:rPr>
            <w:noProof/>
            <w:webHidden/>
          </w:rPr>
          <w:tab/>
        </w:r>
        <w:r>
          <w:rPr>
            <w:noProof/>
            <w:webHidden/>
          </w:rPr>
          <w:fldChar w:fldCharType="begin"/>
        </w:r>
        <w:r>
          <w:rPr>
            <w:noProof/>
            <w:webHidden/>
          </w:rPr>
          <w:instrText xml:space="preserve"> PAGEREF _Toc209006252 \h </w:instrText>
        </w:r>
        <w:r>
          <w:rPr>
            <w:noProof/>
            <w:webHidden/>
          </w:rPr>
        </w:r>
        <w:r>
          <w:rPr>
            <w:noProof/>
            <w:webHidden/>
          </w:rPr>
          <w:fldChar w:fldCharType="separate"/>
        </w:r>
        <w:r w:rsidR="00B843C9">
          <w:rPr>
            <w:noProof/>
            <w:webHidden/>
          </w:rPr>
          <w:t>60</w:t>
        </w:r>
        <w:r>
          <w:rPr>
            <w:noProof/>
            <w:webHidden/>
          </w:rPr>
          <w:fldChar w:fldCharType="end"/>
        </w:r>
      </w:hyperlink>
    </w:p>
    <w:p w14:paraId="25433A5D" w14:textId="5069AE1D"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53"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_Toc209006253 \h </w:instrText>
        </w:r>
        <w:r>
          <w:rPr>
            <w:noProof/>
            <w:webHidden/>
          </w:rPr>
        </w:r>
        <w:r>
          <w:rPr>
            <w:noProof/>
            <w:webHidden/>
          </w:rPr>
          <w:fldChar w:fldCharType="separate"/>
        </w:r>
        <w:r w:rsidR="00B843C9">
          <w:rPr>
            <w:noProof/>
            <w:webHidden/>
          </w:rPr>
          <w:t>60</w:t>
        </w:r>
        <w:r>
          <w:rPr>
            <w:noProof/>
            <w:webHidden/>
          </w:rPr>
          <w:fldChar w:fldCharType="end"/>
        </w:r>
      </w:hyperlink>
    </w:p>
    <w:p w14:paraId="1F22C61F" w14:textId="79F38880"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54" w:history="1">
        <w:r w:rsidRPr="00325293">
          <w:rPr>
            <w:rStyle w:val="Hyperlink"/>
            <w:noProof/>
          </w:rPr>
          <w:t>Sector Spotlight</w:t>
        </w:r>
        <w:r>
          <w:rPr>
            <w:noProof/>
            <w:webHidden/>
          </w:rPr>
          <w:tab/>
        </w:r>
        <w:r>
          <w:rPr>
            <w:noProof/>
            <w:webHidden/>
          </w:rPr>
          <w:fldChar w:fldCharType="begin"/>
        </w:r>
        <w:r>
          <w:rPr>
            <w:noProof/>
            <w:webHidden/>
          </w:rPr>
          <w:instrText xml:space="preserve"> PAGEREF _Toc209006254 \h </w:instrText>
        </w:r>
        <w:r>
          <w:rPr>
            <w:noProof/>
            <w:webHidden/>
          </w:rPr>
        </w:r>
        <w:r>
          <w:rPr>
            <w:noProof/>
            <w:webHidden/>
          </w:rPr>
          <w:fldChar w:fldCharType="separate"/>
        </w:r>
        <w:r w:rsidR="00B843C9">
          <w:rPr>
            <w:noProof/>
            <w:webHidden/>
          </w:rPr>
          <w:t>60</w:t>
        </w:r>
        <w:r>
          <w:rPr>
            <w:noProof/>
            <w:webHidden/>
          </w:rPr>
          <w:fldChar w:fldCharType="end"/>
        </w:r>
      </w:hyperlink>
    </w:p>
    <w:p w14:paraId="14175FEB" w14:textId="3C7BE07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55" w:history="1">
        <w:r w:rsidRPr="00325293">
          <w:rPr>
            <w:rStyle w:val="Hyperlink"/>
            <w:noProof/>
          </w:rPr>
          <w:t>Facts from FAL</w:t>
        </w:r>
        <w:r>
          <w:rPr>
            <w:noProof/>
            <w:webHidden/>
          </w:rPr>
          <w:tab/>
        </w:r>
        <w:r>
          <w:rPr>
            <w:noProof/>
            <w:webHidden/>
          </w:rPr>
          <w:fldChar w:fldCharType="begin"/>
        </w:r>
        <w:r>
          <w:rPr>
            <w:noProof/>
            <w:webHidden/>
          </w:rPr>
          <w:instrText xml:space="preserve"> PAGEREF _Toc209006255 \h </w:instrText>
        </w:r>
        <w:r>
          <w:rPr>
            <w:noProof/>
            <w:webHidden/>
          </w:rPr>
        </w:r>
        <w:r>
          <w:rPr>
            <w:noProof/>
            <w:webHidden/>
          </w:rPr>
          <w:fldChar w:fldCharType="separate"/>
        </w:r>
        <w:r w:rsidR="00B843C9">
          <w:rPr>
            <w:noProof/>
            <w:webHidden/>
          </w:rPr>
          <w:t>62</w:t>
        </w:r>
        <w:r>
          <w:rPr>
            <w:noProof/>
            <w:webHidden/>
          </w:rPr>
          <w:fldChar w:fldCharType="end"/>
        </w:r>
      </w:hyperlink>
    </w:p>
    <w:p w14:paraId="5FC766E0" w14:textId="747E4B8A"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56" w:history="1">
        <w:r w:rsidRPr="00325293">
          <w:rPr>
            <w:rStyle w:val="Hyperlink"/>
            <w:noProof/>
          </w:rPr>
          <w:t>Share with families</w:t>
        </w:r>
        <w:r>
          <w:rPr>
            <w:noProof/>
            <w:webHidden/>
          </w:rPr>
          <w:tab/>
        </w:r>
        <w:r>
          <w:rPr>
            <w:noProof/>
            <w:webHidden/>
          </w:rPr>
          <w:fldChar w:fldCharType="begin"/>
        </w:r>
        <w:r>
          <w:rPr>
            <w:noProof/>
            <w:webHidden/>
          </w:rPr>
          <w:instrText xml:space="preserve"> PAGEREF _Toc209006256 \h </w:instrText>
        </w:r>
        <w:r>
          <w:rPr>
            <w:noProof/>
            <w:webHidden/>
          </w:rPr>
        </w:r>
        <w:r>
          <w:rPr>
            <w:noProof/>
            <w:webHidden/>
          </w:rPr>
          <w:fldChar w:fldCharType="separate"/>
        </w:r>
        <w:r w:rsidR="00B843C9">
          <w:rPr>
            <w:noProof/>
            <w:webHidden/>
          </w:rPr>
          <w:t>63</w:t>
        </w:r>
        <w:r>
          <w:rPr>
            <w:noProof/>
            <w:webHidden/>
          </w:rPr>
          <w:fldChar w:fldCharType="end"/>
        </w:r>
      </w:hyperlink>
    </w:p>
    <w:p w14:paraId="7FC29B87" w14:textId="1B6D7F23"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57" w:history="1">
        <w:r w:rsidRPr="00325293">
          <w:rPr>
            <w:rStyle w:val="Hyperlink"/>
            <w:noProof/>
          </w:rPr>
          <w:t>News for families</w:t>
        </w:r>
        <w:r>
          <w:rPr>
            <w:noProof/>
            <w:webHidden/>
          </w:rPr>
          <w:tab/>
        </w:r>
        <w:r>
          <w:rPr>
            <w:noProof/>
            <w:webHidden/>
          </w:rPr>
          <w:fldChar w:fldCharType="begin"/>
        </w:r>
        <w:r>
          <w:rPr>
            <w:noProof/>
            <w:webHidden/>
          </w:rPr>
          <w:instrText xml:space="preserve"> PAGEREF _Toc209006257 \h </w:instrText>
        </w:r>
        <w:r>
          <w:rPr>
            <w:noProof/>
            <w:webHidden/>
          </w:rPr>
        </w:r>
        <w:r>
          <w:rPr>
            <w:noProof/>
            <w:webHidden/>
          </w:rPr>
          <w:fldChar w:fldCharType="separate"/>
        </w:r>
        <w:r w:rsidR="00B843C9">
          <w:rPr>
            <w:noProof/>
            <w:webHidden/>
          </w:rPr>
          <w:t>63</w:t>
        </w:r>
        <w:r>
          <w:rPr>
            <w:noProof/>
            <w:webHidden/>
          </w:rPr>
          <w:fldChar w:fldCharType="end"/>
        </w:r>
      </w:hyperlink>
    </w:p>
    <w:p w14:paraId="67D5896B" w14:textId="3B326B1F" w:rsidR="007964C0" w:rsidRDefault="007964C0">
      <w:pPr>
        <w:pStyle w:val="TOC1"/>
        <w:rPr>
          <w:rFonts w:eastAsiaTheme="minorEastAsia"/>
          <w:noProof/>
          <w:kern w:val="2"/>
          <w:sz w:val="24"/>
          <w:szCs w:val="24"/>
          <w:lang w:eastAsia="en-AU"/>
          <w14:ligatures w14:val="standardContextual"/>
        </w:rPr>
      </w:pPr>
      <w:hyperlink w:anchor="_Toc209006258" w:history="1">
        <w:r w:rsidRPr="00325293">
          <w:rPr>
            <w:rStyle w:val="Hyperlink"/>
            <w:noProof/>
          </w:rPr>
          <w:t>11 June 2025</w:t>
        </w:r>
        <w:r>
          <w:rPr>
            <w:noProof/>
            <w:webHidden/>
          </w:rPr>
          <w:tab/>
        </w:r>
        <w:r>
          <w:rPr>
            <w:noProof/>
            <w:webHidden/>
          </w:rPr>
          <w:fldChar w:fldCharType="begin"/>
        </w:r>
        <w:r>
          <w:rPr>
            <w:noProof/>
            <w:webHidden/>
          </w:rPr>
          <w:instrText xml:space="preserve"> PAGEREF _Toc209006258 \h </w:instrText>
        </w:r>
        <w:r>
          <w:rPr>
            <w:noProof/>
            <w:webHidden/>
          </w:rPr>
        </w:r>
        <w:r>
          <w:rPr>
            <w:noProof/>
            <w:webHidden/>
          </w:rPr>
          <w:fldChar w:fldCharType="separate"/>
        </w:r>
        <w:r w:rsidR="00B843C9">
          <w:rPr>
            <w:noProof/>
            <w:webHidden/>
          </w:rPr>
          <w:t>64</w:t>
        </w:r>
        <w:r>
          <w:rPr>
            <w:noProof/>
            <w:webHidden/>
          </w:rPr>
          <w:fldChar w:fldCharType="end"/>
        </w:r>
      </w:hyperlink>
    </w:p>
    <w:p w14:paraId="0605C5FC" w14:textId="0F205C8C"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59"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_Toc209006259 \h </w:instrText>
        </w:r>
        <w:r>
          <w:rPr>
            <w:noProof/>
            <w:webHidden/>
          </w:rPr>
        </w:r>
        <w:r>
          <w:rPr>
            <w:noProof/>
            <w:webHidden/>
          </w:rPr>
          <w:fldChar w:fldCharType="separate"/>
        </w:r>
        <w:r w:rsidR="00B843C9">
          <w:rPr>
            <w:noProof/>
            <w:webHidden/>
          </w:rPr>
          <w:t>64</w:t>
        </w:r>
        <w:r>
          <w:rPr>
            <w:noProof/>
            <w:webHidden/>
          </w:rPr>
          <w:fldChar w:fldCharType="end"/>
        </w:r>
      </w:hyperlink>
    </w:p>
    <w:p w14:paraId="26890E8B" w14:textId="5F0540D6"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60" w:history="1">
        <w:r w:rsidRPr="00325293">
          <w:rPr>
            <w:rStyle w:val="Hyperlink"/>
            <w:noProof/>
          </w:rPr>
          <w:t>Facts from FAL</w:t>
        </w:r>
        <w:r>
          <w:rPr>
            <w:noProof/>
            <w:webHidden/>
          </w:rPr>
          <w:tab/>
        </w:r>
        <w:r>
          <w:rPr>
            <w:noProof/>
            <w:webHidden/>
          </w:rPr>
          <w:fldChar w:fldCharType="begin"/>
        </w:r>
        <w:r>
          <w:rPr>
            <w:noProof/>
            <w:webHidden/>
          </w:rPr>
          <w:instrText xml:space="preserve"> PAGEREF _Toc209006260 \h </w:instrText>
        </w:r>
        <w:r>
          <w:rPr>
            <w:noProof/>
            <w:webHidden/>
          </w:rPr>
        </w:r>
        <w:r>
          <w:rPr>
            <w:noProof/>
            <w:webHidden/>
          </w:rPr>
          <w:fldChar w:fldCharType="separate"/>
        </w:r>
        <w:r w:rsidR="00B843C9">
          <w:rPr>
            <w:noProof/>
            <w:webHidden/>
          </w:rPr>
          <w:t>66</w:t>
        </w:r>
        <w:r>
          <w:rPr>
            <w:noProof/>
            <w:webHidden/>
          </w:rPr>
          <w:fldChar w:fldCharType="end"/>
        </w:r>
      </w:hyperlink>
    </w:p>
    <w:p w14:paraId="72FFB499" w14:textId="605CA8CF"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61"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_Toc209006261 \h </w:instrText>
        </w:r>
        <w:r>
          <w:rPr>
            <w:noProof/>
            <w:webHidden/>
          </w:rPr>
        </w:r>
        <w:r>
          <w:rPr>
            <w:noProof/>
            <w:webHidden/>
          </w:rPr>
          <w:fldChar w:fldCharType="separate"/>
        </w:r>
        <w:r w:rsidR="00B843C9">
          <w:rPr>
            <w:noProof/>
            <w:webHidden/>
          </w:rPr>
          <w:t>67</w:t>
        </w:r>
        <w:r>
          <w:rPr>
            <w:noProof/>
            <w:webHidden/>
          </w:rPr>
          <w:fldChar w:fldCharType="end"/>
        </w:r>
      </w:hyperlink>
    </w:p>
    <w:p w14:paraId="56C04412" w14:textId="67B4C739" w:rsidR="007964C0" w:rsidRDefault="007964C0">
      <w:pPr>
        <w:pStyle w:val="TOC1"/>
        <w:rPr>
          <w:rFonts w:eastAsiaTheme="minorEastAsia"/>
          <w:noProof/>
          <w:kern w:val="2"/>
          <w:sz w:val="24"/>
          <w:szCs w:val="24"/>
          <w:lang w:eastAsia="en-AU"/>
          <w14:ligatures w14:val="standardContextual"/>
        </w:rPr>
      </w:pPr>
      <w:hyperlink w:anchor="_Toc209006262" w:history="1">
        <w:r w:rsidRPr="00325293">
          <w:rPr>
            <w:rStyle w:val="Hyperlink"/>
            <w:noProof/>
          </w:rPr>
          <w:t>4 June 2025</w:t>
        </w:r>
        <w:r>
          <w:rPr>
            <w:noProof/>
            <w:webHidden/>
          </w:rPr>
          <w:tab/>
        </w:r>
        <w:r>
          <w:rPr>
            <w:noProof/>
            <w:webHidden/>
          </w:rPr>
          <w:fldChar w:fldCharType="begin"/>
        </w:r>
        <w:r>
          <w:rPr>
            <w:noProof/>
            <w:webHidden/>
          </w:rPr>
          <w:instrText xml:space="preserve"> PAGEREF _Toc209006262 \h </w:instrText>
        </w:r>
        <w:r>
          <w:rPr>
            <w:noProof/>
            <w:webHidden/>
          </w:rPr>
        </w:r>
        <w:r>
          <w:rPr>
            <w:noProof/>
            <w:webHidden/>
          </w:rPr>
          <w:fldChar w:fldCharType="separate"/>
        </w:r>
        <w:r w:rsidR="00B843C9">
          <w:rPr>
            <w:noProof/>
            <w:webHidden/>
          </w:rPr>
          <w:t>68</w:t>
        </w:r>
        <w:r>
          <w:rPr>
            <w:noProof/>
            <w:webHidden/>
          </w:rPr>
          <w:fldChar w:fldCharType="end"/>
        </w:r>
      </w:hyperlink>
    </w:p>
    <w:p w14:paraId="2900555C" w14:textId="7E5A9FD8"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63"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_Toc209006263 \h </w:instrText>
        </w:r>
        <w:r>
          <w:rPr>
            <w:noProof/>
            <w:webHidden/>
          </w:rPr>
        </w:r>
        <w:r>
          <w:rPr>
            <w:noProof/>
            <w:webHidden/>
          </w:rPr>
          <w:fldChar w:fldCharType="separate"/>
        </w:r>
        <w:r w:rsidR="00B843C9">
          <w:rPr>
            <w:noProof/>
            <w:webHidden/>
          </w:rPr>
          <w:t>68</w:t>
        </w:r>
        <w:r>
          <w:rPr>
            <w:noProof/>
            <w:webHidden/>
          </w:rPr>
          <w:fldChar w:fldCharType="end"/>
        </w:r>
      </w:hyperlink>
    </w:p>
    <w:p w14:paraId="0CD776B4" w14:textId="7239CB29"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64" w:history="1">
        <w:r w:rsidRPr="00325293">
          <w:rPr>
            <w:rStyle w:val="Hyperlink"/>
            <w:noProof/>
          </w:rPr>
          <w:t>Sector spotlight</w:t>
        </w:r>
        <w:r>
          <w:rPr>
            <w:noProof/>
            <w:webHidden/>
          </w:rPr>
          <w:tab/>
        </w:r>
        <w:r>
          <w:rPr>
            <w:noProof/>
            <w:webHidden/>
          </w:rPr>
          <w:fldChar w:fldCharType="begin"/>
        </w:r>
        <w:r>
          <w:rPr>
            <w:noProof/>
            <w:webHidden/>
          </w:rPr>
          <w:instrText xml:space="preserve"> PAGEREF _Toc209006264 \h </w:instrText>
        </w:r>
        <w:r>
          <w:rPr>
            <w:noProof/>
            <w:webHidden/>
          </w:rPr>
        </w:r>
        <w:r>
          <w:rPr>
            <w:noProof/>
            <w:webHidden/>
          </w:rPr>
          <w:fldChar w:fldCharType="separate"/>
        </w:r>
        <w:r w:rsidR="00B843C9">
          <w:rPr>
            <w:noProof/>
            <w:webHidden/>
          </w:rPr>
          <w:t>70</w:t>
        </w:r>
        <w:r>
          <w:rPr>
            <w:noProof/>
            <w:webHidden/>
          </w:rPr>
          <w:fldChar w:fldCharType="end"/>
        </w:r>
      </w:hyperlink>
    </w:p>
    <w:p w14:paraId="40F1876C" w14:textId="14EE056C"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65" w:history="1">
        <w:r w:rsidRPr="00325293">
          <w:rPr>
            <w:rStyle w:val="Hyperlink"/>
            <w:noProof/>
          </w:rPr>
          <w:t>Facts from FAL</w:t>
        </w:r>
        <w:r>
          <w:rPr>
            <w:noProof/>
            <w:webHidden/>
          </w:rPr>
          <w:tab/>
        </w:r>
        <w:r>
          <w:rPr>
            <w:noProof/>
            <w:webHidden/>
          </w:rPr>
          <w:fldChar w:fldCharType="begin"/>
        </w:r>
        <w:r>
          <w:rPr>
            <w:noProof/>
            <w:webHidden/>
          </w:rPr>
          <w:instrText xml:space="preserve"> PAGEREF _Toc209006265 \h </w:instrText>
        </w:r>
        <w:r>
          <w:rPr>
            <w:noProof/>
            <w:webHidden/>
          </w:rPr>
        </w:r>
        <w:r>
          <w:rPr>
            <w:noProof/>
            <w:webHidden/>
          </w:rPr>
          <w:fldChar w:fldCharType="separate"/>
        </w:r>
        <w:r w:rsidR="00B843C9">
          <w:rPr>
            <w:noProof/>
            <w:webHidden/>
          </w:rPr>
          <w:t>70</w:t>
        </w:r>
        <w:r>
          <w:rPr>
            <w:noProof/>
            <w:webHidden/>
          </w:rPr>
          <w:fldChar w:fldCharType="end"/>
        </w:r>
      </w:hyperlink>
    </w:p>
    <w:p w14:paraId="0CE4FE46" w14:textId="2326AEE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66"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_Toc209006266 \h </w:instrText>
        </w:r>
        <w:r>
          <w:rPr>
            <w:noProof/>
            <w:webHidden/>
          </w:rPr>
        </w:r>
        <w:r>
          <w:rPr>
            <w:noProof/>
            <w:webHidden/>
          </w:rPr>
          <w:fldChar w:fldCharType="separate"/>
        </w:r>
        <w:r w:rsidR="00B843C9">
          <w:rPr>
            <w:noProof/>
            <w:webHidden/>
          </w:rPr>
          <w:t>71</w:t>
        </w:r>
        <w:r>
          <w:rPr>
            <w:noProof/>
            <w:webHidden/>
          </w:rPr>
          <w:fldChar w:fldCharType="end"/>
        </w:r>
      </w:hyperlink>
    </w:p>
    <w:p w14:paraId="47FB7435" w14:textId="62DD7718" w:rsidR="007964C0" w:rsidRDefault="007964C0">
      <w:pPr>
        <w:pStyle w:val="TOC1"/>
        <w:rPr>
          <w:rFonts w:eastAsiaTheme="minorEastAsia"/>
          <w:noProof/>
          <w:kern w:val="2"/>
          <w:sz w:val="24"/>
          <w:szCs w:val="24"/>
          <w:lang w:eastAsia="en-AU"/>
          <w14:ligatures w14:val="standardContextual"/>
        </w:rPr>
      </w:pPr>
      <w:hyperlink w:anchor="_Toc209006267" w:history="1">
        <w:r w:rsidRPr="00325293">
          <w:rPr>
            <w:rStyle w:val="Hyperlink"/>
            <w:noProof/>
          </w:rPr>
          <w:t>28 May 2025</w:t>
        </w:r>
        <w:r>
          <w:rPr>
            <w:noProof/>
            <w:webHidden/>
          </w:rPr>
          <w:tab/>
        </w:r>
        <w:r>
          <w:rPr>
            <w:noProof/>
            <w:webHidden/>
          </w:rPr>
          <w:fldChar w:fldCharType="begin"/>
        </w:r>
        <w:r>
          <w:rPr>
            <w:noProof/>
            <w:webHidden/>
          </w:rPr>
          <w:instrText xml:space="preserve"> PAGEREF _Toc209006267 \h </w:instrText>
        </w:r>
        <w:r>
          <w:rPr>
            <w:noProof/>
            <w:webHidden/>
          </w:rPr>
        </w:r>
        <w:r>
          <w:rPr>
            <w:noProof/>
            <w:webHidden/>
          </w:rPr>
          <w:fldChar w:fldCharType="separate"/>
        </w:r>
        <w:r w:rsidR="00B843C9">
          <w:rPr>
            <w:noProof/>
            <w:webHidden/>
          </w:rPr>
          <w:t>72</w:t>
        </w:r>
        <w:r>
          <w:rPr>
            <w:noProof/>
            <w:webHidden/>
          </w:rPr>
          <w:fldChar w:fldCharType="end"/>
        </w:r>
      </w:hyperlink>
    </w:p>
    <w:p w14:paraId="14A5F89D" w14:textId="4CBC21FD"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68"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_Toc209006268 \h </w:instrText>
        </w:r>
        <w:r>
          <w:rPr>
            <w:noProof/>
            <w:webHidden/>
          </w:rPr>
        </w:r>
        <w:r>
          <w:rPr>
            <w:noProof/>
            <w:webHidden/>
          </w:rPr>
          <w:fldChar w:fldCharType="separate"/>
        </w:r>
        <w:r w:rsidR="00B843C9">
          <w:rPr>
            <w:noProof/>
            <w:webHidden/>
          </w:rPr>
          <w:t>72</w:t>
        </w:r>
        <w:r>
          <w:rPr>
            <w:noProof/>
            <w:webHidden/>
          </w:rPr>
          <w:fldChar w:fldCharType="end"/>
        </w:r>
      </w:hyperlink>
    </w:p>
    <w:p w14:paraId="3E3F4CF7" w14:textId="49B62AE1"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69" w:history="1">
        <w:r w:rsidRPr="00325293">
          <w:rPr>
            <w:rStyle w:val="Hyperlink"/>
            <w:noProof/>
          </w:rPr>
          <w:t>Sector Spotlight</w:t>
        </w:r>
        <w:r>
          <w:rPr>
            <w:noProof/>
            <w:webHidden/>
          </w:rPr>
          <w:tab/>
        </w:r>
        <w:r>
          <w:rPr>
            <w:noProof/>
            <w:webHidden/>
          </w:rPr>
          <w:fldChar w:fldCharType="begin"/>
        </w:r>
        <w:r>
          <w:rPr>
            <w:noProof/>
            <w:webHidden/>
          </w:rPr>
          <w:instrText xml:space="preserve"> PAGEREF _Toc209006269 \h </w:instrText>
        </w:r>
        <w:r>
          <w:rPr>
            <w:noProof/>
            <w:webHidden/>
          </w:rPr>
        </w:r>
        <w:r>
          <w:rPr>
            <w:noProof/>
            <w:webHidden/>
          </w:rPr>
          <w:fldChar w:fldCharType="separate"/>
        </w:r>
        <w:r w:rsidR="00B843C9">
          <w:rPr>
            <w:noProof/>
            <w:webHidden/>
          </w:rPr>
          <w:t>73</w:t>
        </w:r>
        <w:r>
          <w:rPr>
            <w:noProof/>
            <w:webHidden/>
          </w:rPr>
          <w:fldChar w:fldCharType="end"/>
        </w:r>
      </w:hyperlink>
    </w:p>
    <w:p w14:paraId="1D7886D6" w14:textId="15216305"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70" w:history="1">
        <w:r w:rsidRPr="00325293">
          <w:rPr>
            <w:rStyle w:val="Hyperlink"/>
            <w:noProof/>
          </w:rPr>
          <w:t>Facts from FAL</w:t>
        </w:r>
        <w:r>
          <w:rPr>
            <w:noProof/>
            <w:webHidden/>
          </w:rPr>
          <w:tab/>
        </w:r>
        <w:r>
          <w:rPr>
            <w:noProof/>
            <w:webHidden/>
          </w:rPr>
          <w:fldChar w:fldCharType="begin"/>
        </w:r>
        <w:r>
          <w:rPr>
            <w:noProof/>
            <w:webHidden/>
          </w:rPr>
          <w:instrText xml:space="preserve"> PAGEREF _Toc209006270 \h </w:instrText>
        </w:r>
        <w:r>
          <w:rPr>
            <w:noProof/>
            <w:webHidden/>
          </w:rPr>
        </w:r>
        <w:r>
          <w:rPr>
            <w:noProof/>
            <w:webHidden/>
          </w:rPr>
          <w:fldChar w:fldCharType="separate"/>
        </w:r>
        <w:r w:rsidR="00B843C9">
          <w:rPr>
            <w:noProof/>
            <w:webHidden/>
          </w:rPr>
          <w:t>74</w:t>
        </w:r>
        <w:r>
          <w:rPr>
            <w:noProof/>
            <w:webHidden/>
          </w:rPr>
          <w:fldChar w:fldCharType="end"/>
        </w:r>
      </w:hyperlink>
    </w:p>
    <w:p w14:paraId="33D970D2" w14:textId="0C8DA08E"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71"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_Toc209006271 \h </w:instrText>
        </w:r>
        <w:r>
          <w:rPr>
            <w:noProof/>
            <w:webHidden/>
          </w:rPr>
        </w:r>
        <w:r>
          <w:rPr>
            <w:noProof/>
            <w:webHidden/>
          </w:rPr>
          <w:fldChar w:fldCharType="separate"/>
        </w:r>
        <w:r w:rsidR="00B843C9">
          <w:rPr>
            <w:noProof/>
            <w:webHidden/>
          </w:rPr>
          <w:t>75</w:t>
        </w:r>
        <w:r>
          <w:rPr>
            <w:noProof/>
            <w:webHidden/>
          </w:rPr>
          <w:fldChar w:fldCharType="end"/>
        </w:r>
      </w:hyperlink>
    </w:p>
    <w:p w14:paraId="37CA0128" w14:textId="4AE812E6"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72" w:history="1">
        <w:r w:rsidRPr="00325293">
          <w:rPr>
            <w:rStyle w:val="Hyperlink"/>
            <w:noProof/>
          </w:rPr>
          <w:t>News for families</w:t>
        </w:r>
        <w:r>
          <w:rPr>
            <w:noProof/>
            <w:webHidden/>
          </w:rPr>
          <w:tab/>
        </w:r>
        <w:r>
          <w:rPr>
            <w:noProof/>
            <w:webHidden/>
          </w:rPr>
          <w:fldChar w:fldCharType="begin"/>
        </w:r>
        <w:r>
          <w:rPr>
            <w:noProof/>
            <w:webHidden/>
          </w:rPr>
          <w:instrText xml:space="preserve"> PAGEREF _Toc209006272 \h </w:instrText>
        </w:r>
        <w:r>
          <w:rPr>
            <w:noProof/>
            <w:webHidden/>
          </w:rPr>
        </w:r>
        <w:r>
          <w:rPr>
            <w:noProof/>
            <w:webHidden/>
          </w:rPr>
          <w:fldChar w:fldCharType="separate"/>
        </w:r>
        <w:r w:rsidR="00B843C9">
          <w:rPr>
            <w:noProof/>
            <w:webHidden/>
          </w:rPr>
          <w:t>75</w:t>
        </w:r>
        <w:r>
          <w:rPr>
            <w:noProof/>
            <w:webHidden/>
          </w:rPr>
          <w:fldChar w:fldCharType="end"/>
        </w:r>
      </w:hyperlink>
    </w:p>
    <w:p w14:paraId="5B9B1F57" w14:textId="168D2F73" w:rsidR="007964C0" w:rsidRDefault="007964C0">
      <w:pPr>
        <w:pStyle w:val="TOC1"/>
        <w:rPr>
          <w:rFonts w:eastAsiaTheme="minorEastAsia"/>
          <w:noProof/>
          <w:kern w:val="2"/>
          <w:sz w:val="24"/>
          <w:szCs w:val="24"/>
          <w:lang w:eastAsia="en-AU"/>
          <w14:ligatures w14:val="standardContextual"/>
        </w:rPr>
      </w:pPr>
      <w:hyperlink w:anchor="_Toc209006273" w:history="1">
        <w:r w:rsidRPr="00325293">
          <w:rPr>
            <w:rStyle w:val="Hyperlink"/>
            <w:noProof/>
          </w:rPr>
          <w:t>21 May 2025</w:t>
        </w:r>
        <w:r>
          <w:rPr>
            <w:noProof/>
            <w:webHidden/>
          </w:rPr>
          <w:tab/>
        </w:r>
        <w:r>
          <w:rPr>
            <w:noProof/>
            <w:webHidden/>
          </w:rPr>
          <w:fldChar w:fldCharType="begin"/>
        </w:r>
        <w:r>
          <w:rPr>
            <w:noProof/>
            <w:webHidden/>
          </w:rPr>
          <w:instrText xml:space="preserve"> PAGEREF _Toc209006273 \h </w:instrText>
        </w:r>
        <w:r>
          <w:rPr>
            <w:noProof/>
            <w:webHidden/>
          </w:rPr>
        </w:r>
        <w:r>
          <w:rPr>
            <w:noProof/>
            <w:webHidden/>
          </w:rPr>
          <w:fldChar w:fldCharType="separate"/>
        </w:r>
        <w:r w:rsidR="00B843C9">
          <w:rPr>
            <w:noProof/>
            <w:webHidden/>
          </w:rPr>
          <w:t>76</w:t>
        </w:r>
        <w:r>
          <w:rPr>
            <w:noProof/>
            <w:webHidden/>
          </w:rPr>
          <w:fldChar w:fldCharType="end"/>
        </w:r>
      </w:hyperlink>
    </w:p>
    <w:p w14:paraId="690E3534" w14:textId="6A8CABCC"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74"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_Toc209006274 \h </w:instrText>
        </w:r>
        <w:r>
          <w:rPr>
            <w:noProof/>
            <w:webHidden/>
          </w:rPr>
        </w:r>
        <w:r>
          <w:rPr>
            <w:noProof/>
            <w:webHidden/>
          </w:rPr>
          <w:fldChar w:fldCharType="separate"/>
        </w:r>
        <w:r w:rsidR="00B843C9">
          <w:rPr>
            <w:noProof/>
            <w:webHidden/>
          </w:rPr>
          <w:t>76</w:t>
        </w:r>
        <w:r>
          <w:rPr>
            <w:noProof/>
            <w:webHidden/>
          </w:rPr>
          <w:fldChar w:fldCharType="end"/>
        </w:r>
      </w:hyperlink>
    </w:p>
    <w:p w14:paraId="611BFB9B" w14:textId="06647D1B"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75" w:history="1">
        <w:r w:rsidRPr="00325293">
          <w:rPr>
            <w:rStyle w:val="Hyperlink"/>
            <w:noProof/>
          </w:rPr>
          <w:t>Sector spotlight</w:t>
        </w:r>
        <w:r>
          <w:rPr>
            <w:noProof/>
            <w:webHidden/>
          </w:rPr>
          <w:tab/>
        </w:r>
        <w:r>
          <w:rPr>
            <w:noProof/>
            <w:webHidden/>
          </w:rPr>
          <w:fldChar w:fldCharType="begin"/>
        </w:r>
        <w:r>
          <w:rPr>
            <w:noProof/>
            <w:webHidden/>
          </w:rPr>
          <w:instrText xml:space="preserve"> PAGEREF _Toc209006275 \h </w:instrText>
        </w:r>
        <w:r>
          <w:rPr>
            <w:noProof/>
            <w:webHidden/>
          </w:rPr>
        </w:r>
        <w:r>
          <w:rPr>
            <w:noProof/>
            <w:webHidden/>
          </w:rPr>
          <w:fldChar w:fldCharType="separate"/>
        </w:r>
        <w:r w:rsidR="00B843C9">
          <w:rPr>
            <w:noProof/>
            <w:webHidden/>
          </w:rPr>
          <w:t>76</w:t>
        </w:r>
        <w:r>
          <w:rPr>
            <w:noProof/>
            <w:webHidden/>
          </w:rPr>
          <w:fldChar w:fldCharType="end"/>
        </w:r>
      </w:hyperlink>
    </w:p>
    <w:p w14:paraId="099062D9" w14:textId="63015DD9"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76" w:history="1">
        <w:r w:rsidRPr="00325293">
          <w:rPr>
            <w:rStyle w:val="Hyperlink"/>
            <w:noProof/>
          </w:rPr>
          <w:t>Facts from FAL</w:t>
        </w:r>
        <w:r>
          <w:rPr>
            <w:noProof/>
            <w:webHidden/>
          </w:rPr>
          <w:tab/>
        </w:r>
        <w:r>
          <w:rPr>
            <w:noProof/>
            <w:webHidden/>
          </w:rPr>
          <w:fldChar w:fldCharType="begin"/>
        </w:r>
        <w:r>
          <w:rPr>
            <w:noProof/>
            <w:webHidden/>
          </w:rPr>
          <w:instrText xml:space="preserve"> PAGEREF _Toc209006276 \h </w:instrText>
        </w:r>
        <w:r>
          <w:rPr>
            <w:noProof/>
            <w:webHidden/>
          </w:rPr>
        </w:r>
        <w:r>
          <w:rPr>
            <w:noProof/>
            <w:webHidden/>
          </w:rPr>
          <w:fldChar w:fldCharType="separate"/>
        </w:r>
        <w:r w:rsidR="00B843C9">
          <w:rPr>
            <w:noProof/>
            <w:webHidden/>
          </w:rPr>
          <w:t>78</w:t>
        </w:r>
        <w:r>
          <w:rPr>
            <w:noProof/>
            <w:webHidden/>
          </w:rPr>
          <w:fldChar w:fldCharType="end"/>
        </w:r>
      </w:hyperlink>
    </w:p>
    <w:p w14:paraId="032CC3C7" w14:textId="59226E34"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77"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_Toc209006277 \h </w:instrText>
        </w:r>
        <w:r>
          <w:rPr>
            <w:noProof/>
            <w:webHidden/>
          </w:rPr>
        </w:r>
        <w:r>
          <w:rPr>
            <w:noProof/>
            <w:webHidden/>
          </w:rPr>
          <w:fldChar w:fldCharType="separate"/>
        </w:r>
        <w:r w:rsidR="00B843C9">
          <w:rPr>
            <w:noProof/>
            <w:webHidden/>
          </w:rPr>
          <w:t>79</w:t>
        </w:r>
        <w:r>
          <w:rPr>
            <w:noProof/>
            <w:webHidden/>
          </w:rPr>
          <w:fldChar w:fldCharType="end"/>
        </w:r>
      </w:hyperlink>
    </w:p>
    <w:p w14:paraId="675F4B75" w14:textId="7E9D22CE"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78" w:history="1">
        <w:r w:rsidRPr="00325293">
          <w:rPr>
            <w:rStyle w:val="Hyperlink"/>
            <w:noProof/>
          </w:rPr>
          <w:t>Share with families</w:t>
        </w:r>
        <w:r>
          <w:rPr>
            <w:noProof/>
            <w:webHidden/>
          </w:rPr>
          <w:tab/>
        </w:r>
        <w:r>
          <w:rPr>
            <w:noProof/>
            <w:webHidden/>
          </w:rPr>
          <w:fldChar w:fldCharType="begin"/>
        </w:r>
        <w:r>
          <w:rPr>
            <w:noProof/>
            <w:webHidden/>
          </w:rPr>
          <w:instrText xml:space="preserve"> PAGEREF _Toc209006278 \h </w:instrText>
        </w:r>
        <w:r>
          <w:rPr>
            <w:noProof/>
            <w:webHidden/>
          </w:rPr>
        </w:r>
        <w:r>
          <w:rPr>
            <w:noProof/>
            <w:webHidden/>
          </w:rPr>
          <w:fldChar w:fldCharType="separate"/>
        </w:r>
        <w:r w:rsidR="00B843C9">
          <w:rPr>
            <w:noProof/>
            <w:webHidden/>
          </w:rPr>
          <w:t>80</w:t>
        </w:r>
        <w:r>
          <w:rPr>
            <w:noProof/>
            <w:webHidden/>
          </w:rPr>
          <w:fldChar w:fldCharType="end"/>
        </w:r>
      </w:hyperlink>
    </w:p>
    <w:p w14:paraId="4DDEC11D" w14:textId="45335628"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79" w:history="1">
        <w:r w:rsidRPr="00325293">
          <w:rPr>
            <w:rStyle w:val="Hyperlink"/>
            <w:noProof/>
          </w:rPr>
          <w:t>News for families</w:t>
        </w:r>
        <w:r>
          <w:rPr>
            <w:noProof/>
            <w:webHidden/>
          </w:rPr>
          <w:tab/>
        </w:r>
        <w:r>
          <w:rPr>
            <w:noProof/>
            <w:webHidden/>
          </w:rPr>
          <w:fldChar w:fldCharType="begin"/>
        </w:r>
        <w:r>
          <w:rPr>
            <w:noProof/>
            <w:webHidden/>
          </w:rPr>
          <w:instrText xml:space="preserve"> PAGEREF _Toc209006279 \h </w:instrText>
        </w:r>
        <w:r>
          <w:rPr>
            <w:noProof/>
            <w:webHidden/>
          </w:rPr>
        </w:r>
        <w:r>
          <w:rPr>
            <w:noProof/>
            <w:webHidden/>
          </w:rPr>
          <w:fldChar w:fldCharType="separate"/>
        </w:r>
        <w:r w:rsidR="00B843C9">
          <w:rPr>
            <w:noProof/>
            <w:webHidden/>
          </w:rPr>
          <w:t>80</w:t>
        </w:r>
        <w:r>
          <w:rPr>
            <w:noProof/>
            <w:webHidden/>
          </w:rPr>
          <w:fldChar w:fldCharType="end"/>
        </w:r>
      </w:hyperlink>
    </w:p>
    <w:p w14:paraId="75A35ECE" w14:textId="246839D2" w:rsidR="007964C0" w:rsidRDefault="007964C0">
      <w:pPr>
        <w:pStyle w:val="TOC1"/>
        <w:rPr>
          <w:rFonts w:eastAsiaTheme="minorEastAsia"/>
          <w:noProof/>
          <w:kern w:val="2"/>
          <w:sz w:val="24"/>
          <w:szCs w:val="24"/>
          <w:lang w:eastAsia="en-AU"/>
          <w14:ligatures w14:val="standardContextual"/>
        </w:rPr>
      </w:pPr>
      <w:hyperlink w:anchor="_Toc209006280" w:history="1">
        <w:r w:rsidRPr="00325293">
          <w:rPr>
            <w:rStyle w:val="Hyperlink"/>
            <w:noProof/>
          </w:rPr>
          <w:t>14 May 2025</w:t>
        </w:r>
        <w:r>
          <w:rPr>
            <w:noProof/>
            <w:webHidden/>
          </w:rPr>
          <w:tab/>
        </w:r>
        <w:r>
          <w:rPr>
            <w:noProof/>
            <w:webHidden/>
          </w:rPr>
          <w:fldChar w:fldCharType="begin"/>
        </w:r>
        <w:r>
          <w:rPr>
            <w:noProof/>
            <w:webHidden/>
          </w:rPr>
          <w:instrText xml:space="preserve"> PAGEREF _Toc209006280 \h </w:instrText>
        </w:r>
        <w:r>
          <w:rPr>
            <w:noProof/>
            <w:webHidden/>
          </w:rPr>
        </w:r>
        <w:r>
          <w:rPr>
            <w:noProof/>
            <w:webHidden/>
          </w:rPr>
          <w:fldChar w:fldCharType="separate"/>
        </w:r>
        <w:r w:rsidR="00B843C9">
          <w:rPr>
            <w:noProof/>
            <w:webHidden/>
          </w:rPr>
          <w:t>81</w:t>
        </w:r>
        <w:r>
          <w:rPr>
            <w:noProof/>
            <w:webHidden/>
          </w:rPr>
          <w:fldChar w:fldCharType="end"/>
        </w:r>
      </w:hyperlink>
    </w:p>
    <w:p w14:paraId="17790CE9" w14:textId="1BBA6040"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81"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_Toc209006281 \h </w:instrText>
        </w:r>
        <w:r>
          <w:rPr>
            <w:noProof/>
            <w:webHidden/>
          </w:rPr>
        </w:r>
        <w:r>
          <w:rPr>
            <w:noProof/>
            <w:webHidden/>
          </w:rPr>
          <w:fldChar w:fldCharType="separate"/>
        </w:r>
        <w:r w:rsidR="00B843C9">
          <w:rPr>
            <w:noProof/>
            <w:webHidden/>
          </w:rPr>
          <w:t>81</w:t>
        </w:r>
        <w:r>
          <w:rPr>
            <w:noProof/>
            <w:webHidden/>
          </w:rPr>
          <w:fldChar w:fldCharType="end"/>
        </w:r>
      </w:hyperlink>
    </w:p>
    <w:p w14:paraId="19F0F4BA" w14:textId="42E28BAB"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82" w:history="1">
        <w:r w:rsidRPr="00325293">
          <w:rPr>
            <w:rStyle w:val="Hyperlink"/>
            <w:noProof/>
          </w:rPr>
          <w:t>Sector Spotlight</w:t>
        </w:r>
        <w:r>
          <w:rPr>
            <w:noProof/>
            <w:webHidden/>
          </w:rPr>
          <w:tab/>
        </w:r>
        <w:r>
          <w:rPr>
            <w:noProof/>
            <w:webHidden/>
          </w:rPr>
          <w:fldChar w:fldCharType="begin"/>
        </w:r>
        <w:r>
          <w:rPr>
            <w:noProof/>
            <w:webHidden/>
          </w:rPr>
          <w:instrText xml:space="preserve"> PAGEREF _Toc209006282 \h </w:instrText>
        </w:r>
        <w:r>
          <w:rPr>
            <w:noProof/>
            <w:webHidden/>
          </w:rPr>
        </w:r>
        <w:r>
          <w:rPr>
            <w:noProof/>
            <w:webHidden/>
          </w:rPr>
          <w:fldChar w:fldCharType="separate"/>
        </w:r>
        <w:r w:rsidR="00B843C9">
          <w:rPr>
            <w:noProof/>
            <w:webHidden/>
          </w:rPr>
          <w:t>82</w:t>
        </w:r>
        <w:r>
          <w:rPr>
            <w:noProof/>
            <w:webHidden/>
          </w:rPr>
          <w:fldChar w:fldCharType="end"/>
        </w:r>
      </w:hyperlink>
    </w:p>
    <w:p w14:paraId="4BE9523F" w14:textId="284C3F48"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83" w:history="1">
        <w:r w:rsidRPr="00325293">
          <w:rPr>
            <w:rStyle w:val="Hyperlink"/>
            <w:noProof/>
          </w:rPr>
          <w:t>Facts from FAL</w:t>
        </w:r>
        <w:r>
          <w:rPr>
            <w:noProof/>
            <w:webHidden/>
          </w:rPr>
          <w:tab/>
        </w:r>
        <w:r>
          <w:rPr>
            <w:noProof/>
            <w:webHidden/>
          </w:rPr>
          <w:fldChar w:fldCharType="begin"/>
        </w:r>
        <w:r>
          <w:rPr>
            <w:noProof/>
            <w:webHidden/>
          </w:rPr>
          <w:instrText xml:space="preserve"> PAGEREF _Toc209006283 \h </w:instrText>
        </w:r>
        <w:r>
          <w:rPr>
            <w:noProof/>
            <w:webHidden/>
          </w:rPr>
        </w:r>
        <w:r>
          <w:rPr>
            <w:noProof/>
            <w:webHidden/>
          </w:rPr>
          <w:fldChar w:fldCharType="separate"/>
        </w:r>
        <w:r w:rsidR="00B843C9">
          <w:rPr>
            <w:noProof/>
            <w:webHidden/>
          </w:rPr>
          <w:t>83</w:t>
        </w:r>
        <w:r>
          <w:rPr>
            <w:noProof/>
            <w:webHidden/>
          </w:rPr>
          <w:fldChar w:fldCharType="end"/>
        </w:r>
      </w:hyperlink>
    </w:p>
    <w:p w14:paraId="51050A16" w14:textId="61BB1492" w:rsidR="007964C0" w:rsidRDefault="007964C0">
      <w:pPr>
        <w:pStyle w:val="TOC1"/>
        <w:rPr>
          <w:rFonts w:eastAsiaTheme="minorEastAsia"/>
          <w:noProof/>
          <w:kern w:val="2"/>
          <w:sz w:val="24"/>
          <w:szCs w:val="24"/>
          <w:lang w:eastAsia="en-AU"/>
          <w14:ligatures w14:val="standardContextual"/>
        </w:rPr>
      </w:pPr>
      <w:hyperlink w:anchor="_Toc209006284" w:history="1">
        <w:r w:rsidRPr="00325293">
          <w:rPr>
            <w:rStyle w:val="Hyperlink"/>
            <w:noProof/>
          </w:rPr>
          <w:t>7 May 2025</w:t>
        </w:r>
        <w:r>
          <w:rPr>
            <w:noProof/>
            <w:webHidden/>
          </w:rPr>
          <w:tab/>
        </w:r>
        <w:r>
          <w:rPr>
            <w:noProof/>
            <w:webHidden/>
          </w:rPr>
          <w:fldChar w:fldCharType="begin"/>
        </w:r>
        <w:r>
          <w:rPr>
            <w:noProof/>
            <w:webHidden/>
          </w:rPr>
          <w:instrText xml:space="preserve"> PAGEREF _Toc209006284 \h </w:instrText>
        </w:r>
        <w:r>
          <w:rPr>
            <w:noProof/>
            <w:webHidden/>
          </w:rPr>
        </w:r>
        <w:r>
          <w:rPr>
            <w:noProof/>
            <w:webHidden/>
          </w:rPr>
          <w:fldChar w:fldCharType="separate"/>
        </w:r>
        <w:r w:rsidR="00B843C9">
          <w:rPr>
            <w:noProof/>
            <w:webHidden/>
          </w:rPr>
          <w:t>85</w:t>
        </w:r>
        <w:r>
          <w:rPr>
            <w:noProof/>
            <w:webHidden/>
          </w:rPr>
          <w:fldChar w:fldCharType="end"/>
        </w:r>
      </w:hyperlink>
    </w:p>
    <w:p w14:paraId="4960C79B" w14:textId="64C6C72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85"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_Toc209006285 \h </w:instrText>
        </w:r>
        <w:r>
          <w:rPr>
            <w:noProof/>
            <w:webHidden/>
          </w:rPr>
        </w:r>
        <w:r>
          <w:rPr>
            <w:noProof/>
            <w:webHidden/>
          </w:rPr>
          <w:fldChar w:fldCharType="separate"/>
        </w:r>
        <w:r w:rsidR="00B843C9">
          <w:rPr>
            <w:noProof/>
            <w:webHidden/>
          </w:rPr>
          <w:t>85</w:t>
        </w:r>
        <w:r>
          <w:rPr>
            <w:noProof/>
            <w:webHidden/>
          </w:rPr>
          <w:fldChar w:fldCharType="end"/>
        </w:r>
      </w:hyperlink>
    </w:p>
    <w:p w14:paraId="20D66871" w14:textId="75290AF8"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86" w:history="1">
        <w:r w:rsidRPr="00325293">
          <w:rPr>
            <w:rStyle w:val="Hyperlink"/>
            <w:noProof/>
          </w:rPr>
          <w:t>Sector spotlight</w:t>
        </w:r>
        <w:r>
          <w:rPr>
            <w:noProof/>
            <w:webHidden/>
          </w:rPr>
          <w:tab/>
        </w:r>
        <w:r>
          <w:rPr>
            <w:noProof/>
            <w:webHidden/>
          </w:rPr>
          <w:fldChar w:fldCharType="begin"/>
        </w:r>
        <w:r>
          <w:rPr>
            <w:noProof/>
            <w:webHidden/>
          </w:rPr>
          <w:instrText xml:space="preserve"> PAGEREF _Toc209006286 \h </w:instrText>
        </w:r>
        <w:r>
          <w:rPr>
            <w:noProof/>
            <w:webHidden/>
          </w:rPr>
        </w:r>
        <w:r>
          <w:rPr>
            <w:noProof/>
            <w:webHidden/>
          </w:rPr>
          <w:fldChar w:fldCharType="separate"/>
        </w:r>
        <w:r w:rsidR="00B843C9">
          <w:rPr>
            <w:noProof/>
            <w:webHidden/>
          </w:rPr>
          <w:t>86</w:t>
        </w:r>
        <w:r>
          <w:rPr>
            <w:noProof/>
            <w:webHidden/>
          </w:rPr>
          <w:fldChar w:fldCharType="end"/>
        </w:r>
      </w:hyperlink>
    </w:p>
    <w:p w14:paraId="5C717670" w14:textId="2CC3E165"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87" w:history="1">
        <w:r w:rsidRPr="00325293">
          <w:rPr>
            <w:rStyle w:val="Hyperlink"/>
            <w:noProof/>
          </w:rPr>
          <w:t>Facts from FAL</w:t>
        </w:r>
        <w:r>
          <w:rPr>
            <w:noProof/>
            <w:webHidden/>
          </w:rPr>
          <w:tab/>
        </w:r>
        <w:r>
          <w:rPr>
            <w:noProof/>
            <w:webHidden/>
          </w:rPr>
          <w:fldChar w:fldCharType="begin"/>
        </w:r>
        <w:r>
          <w:rPr>
            <w:noProof/>
            <w:webHidden/>
          </w:rPr>
          <w:instrText xml:space="preserve"> PAGEREF _Toc209006287 \h </w:instrText>
        </w:r>
        <w:r>
          <w:rPr>
            <w:noProof/>
            <w:webHidden/>
          </w:rPr>
        </w:r>
        <w:r>
          <w:rPr>
            <w:noProof/>
            <w:webHidden/>
          </w:rPr>
          <w:fldChar w:fldCharType="separate"/>
        </w:r>
        <w:r w:rsidR="00B843C9">
          <w:rPr>
            <w:noProof/>
            <w:webHidden/>
          </w:rPr>
          <w:t>87</w:t>
        </w:r>
        <w:r>
          <w:rPr>
            <w:noProof/>
            <w:webHidden/>
          </w:rPr>
          <w:fldChar w:fldCharType="end"/>
        </w:r>
      </w:hyperlink>
    </w:p>
    <w:p w14:paraId="07D99A28" w14:textId="3AAE29D5"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88"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_Toc209006288 \h </w:instrText>
        </w:r>
        <w:r>
          <w:rPr>
            <w:noProof/>
            <w:webHidden/>
          </w:rPr>
        </w:r>
        <w:r>
          <w:rPr>
            <w:noProof/>
            <w:webHidden/>
          </w:rPr>
          <w:fldChar w:fldCharType="separate"/>
        </w:r>
        <w:r w:rsidR="00B843C9">
          <w:rPr>
            <w:noProof/>
            <w:webHidden/>
          </w:rPr>
          <w:t>88</w:t>
        </w:r>
        <w:r>
          <w:rPr>
            <w:noProof/>
            <w:webHidden/>
          </w:rPr>
          <w:fldChar w:fldCharType="end"/>
        </w:r>
      </w:hyperlink>
    </w:p>
    <w:p w14:paraId="41FBA07C" w14:textId="5DC23634" w:rsidR="007964C0" w:rsidRDefault="007964C0">
      <w:pPr>
        <w:pStyle w:val="TOC1"/>
        <w:rPr>
          <w:rFonts w:eastAsiaTheme="minorEastAsia"/>
          <w:noProof/>
          <w:kern w:val="2"/>
          <w:sz w:val="24"/>
          <w:szCs w:val="24"/>
          <w:lang w:eastAsia="en-AU"/>
          <w14:ligatures w14:val="standardContextual"/>
        </w:rPr>
      </w:pPr>
      <w:hyperlink w:anchor="_Toc209006289" w:history="1">
        <w:r w:rsidRPr="00325293">
          <w:rPr>
            <w:rStyle w:val="Hyperlink"/>
            <w:noProof/>
          </w:rPr>
          <w:t>30 April 2025</w:t>
        </w:r>
        <w:r>
          <w:rPr>
            <w:noProof/>
            <w:webHidden/>
          </w:rPr>
          <w:tab/>
        </w:r>
        <w:r>
          <w:rPr>
            <w:noProof/>
            <w:webHidden/>
          </w:rPr>
          <w:fldChar w:fldCharType="begin"/>
        </w:r>
        <w:r>
          <w:rPr>
            <w:noProof/>
            <w:webHidden/>
          </w:rPr>
          <w:instrText xml:space="preserve"> PAGEREF _Toc209006289 \h </w:instrText>
        </w:r>
        <w:r>
          <w:rPr>
            <w:noProof/>
            <w:webHidden/>
          </w:rPr>
        </w:r>
        <w:r>
          <w:rPr>
            <w:noProof/>
            <w:webHidden/>
          </w:rPr>
          <w:fldChar w:fldCharType="separate"/>
        </w:r>
        <w:r w:rsidR="00B843C9">
          <w:rPr>
            <w:noProof/>
            <w:webHidden/>
          </w:rPr>
          <w:t>89</w:t>
        </w:r>
        <w:r>
          <w:rPr>
            <w:noProof/>
            <w:webHidden/>
          </w:rPr>
          <w:fldChar w:fldCharType="end"/>
        </w:r>
      </w:hyperlink>
    </w:p>
    <w:p w14:paraId="6D489879" w14:textId="4E23B188"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90"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_Toc209006290 \h </w:instrText>
        </w:r>
        <w:r>
          <w:rPr>
            <w:noProof/>
            <w:webHidden/>
          </w:rPr>
        </w:r>
        <w:r>
          <w:rPr>
            <w:noProof/>
            <w:webHidden/>
          </w:rPr>
          <w:fldChar w:fldCharType="separate"/>
        </w:r>
        <w:r w:rsidR="00B843C9">
          <w:rPr>
            <w:noProof/>
            <w:webHidden/>
          </w:rPr>
          <w:t>89</w:t>
        </w:r>
        <w:r>
          <w:rPr>
            <w:noProof/>
            <w:webHidden/>
          </w:rPr>
          <w:fldChar w:fldCharType="end"/>
        </w:r>
      </w:hyperlink>
    </w:p>
    <w:p w14:paraId="150E5B96" w14:textId="29A31348"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91" w:history="1">
        <w:r w:rsidRPr="00325293">
          <w:rPr>
            <w:rStyle w:val="Hyperlink"/>
            <w:noProof/>
          </w:rPr>
          <w:t>Sector spotlight</w:t>
        </w:r>
        <w:r>
          <w:rPr>
            <w:noProof/>
            <w:webHidden/>
          </w:rPr>
          <w:tab/>
        </w:r>
        <w:r>
          <w:rPr>
            <w:noProof/>
            <w:webHidden/>
          </w:rPr>
          <w:fldChar w:fldCharType="begin"/>
        </w:r>
        <w:r>
          <w:rPr>
            <w:noProof/>
            <w:webHidden/>
          </w:rPr>
          <w:instrText xml:space="preserve"> PAGEREF _Toc209006291 \h </w:instrText>
        </w:r>
        <w:r>
          <w:rPr>
            <w:noProof/>
            <w:webHidden/>
          </w:rPr>
        </w:r>
        <w:r>
          <w:rPr>
            <w:noProof/>
            <w:webHidden/>
          </w:rPr>
          <w:fldChar w:fldCharType="separate"/>
        </w:r>
        <w:r w:rsidR="00B843C9">
          <w:rPr>
            <w:noProof/>
            <w:webHidden/>
          </w:rPr>
          <w:t>90</w:t>
        </w:r>
        <w:r>
          <w:rPr>
            <w:noProof/>
            <w:webHidden/>
          </w:rPr>
          <w:fldChar w:fldCharType="end"/>
        </w:r>
      </w:hyperlink>
    </w:p>
    <w:p w14:paraId="62DC4642" w14:textId="360C8154"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92" w:history="1">
        <w:r w:rsidRPr="00325293">
          <w:rPr>
            <w:rStyle w:val="Hyperlink"/>
            <w:noProof/>
          </w:rPr>
          <w:t>Facts from FAL</w:t>
        </w:r>
        <w:r>
          <w:rPr>
            <w:noProof/>
            <w:webHidden/>
          </w:rPr>
          <w:tab/>
        </w:r>
        <w:r>
          <w:rPr>
            <w:noProof/>
            <w:webHidden/>
          </w:rPr>
          <w:fldChar w:fldCharType="begin"/>
        </w:r>
        <w:r>
          <w:rPr>
            <w:noProof/>
            <w:webHidden/>
          </w:rPr>
          <w:instrText xml:space="preserve"> PAGEREF _Toc209006292 \h </w:instrText>
        </w:r>
        <w:r>
          <w:rPr>
            <w:noProof/>
            <w:webHidden/>
          </w:rPr>
        </w:r>
        <w:r>
          <w:rPr>
            <w:noProof/>
            <w:webHidden/>
          </w:rPr>
          <w:fldChar w:fldCharType="separate"/>
        </w:r>
        <w:r w:rsidR="00B843C9">
          <w:rPr>
            <w:noProof/>
            <w:webHidden/>
          </w:rPr>
          <w:t>90</w:t>
        </w:r>
        <w:r>
          <w:rPr>
            <w:noProof/>
            <w:webHidden/>
          </w:rPr>
          <w:fldChar w:fldCharType="end"/>
        </w:r>
      </w:hyperlink>
    </w:p>
    <w:p w14:paraId="378037BB" w14:textId="24A7667D"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93"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_Toc209006293 \h </w:instrText>
        </w:r>
        <w:r>
          <w:rPr>
            <w:noProof/>
            <w:webHidden/>
          </w:rPr>
        </w:r>
        <w:r>
          <w:rPr>
            <w:noProof/>
            <w:webHidden/>
          </w:rPr>
          <w:fldChar w:fldCharType="separate"/>
        </w:r>
        <w:r w:rsidR="00B843C9">
          <w:rPr>
            <w:noProof/>
            <w:webHidden/>
          </w:rPr>
          <w:t>91</w:t>
        </w:r>
        <w:r>
          <w:rPr>
            <w:noProof/>
            <w:webHidden/>
          </w:rPr>
          <w:fldChar w:fldCharType="end"/>
        </w:r>
      </w:hyperlink>
    </w:p>
    <w:p w14:paraId="4CE6CE09" w14:textId="1D4261BC" w:rsidR="007964C0" w:rsidRDefault="007964C0">
      <w:pPr>
        <w:pStyle w:val="TOC1"/>
        <w:rPr>
          <w:rFonts w:eastAsiaTheme="minorEastAsia"/>
          <w:noProof/>
          <w:kern w:val="2"/>
          <w:sz w:val="24"/>
          <w:szCs w:val="24"/>
          <w:lang w:eastAsia="en-AU"/>
          <w14:ligatures w14:val="standardContextual"/>
        </w:rPr>
      </w:pPr>
      <w:hyperlink w:anchor="_Toc209006294" w:history="1">
        <w:r w:rsidRPr="00325293">
          <w:rPr>
            <w:rStyle w:val="Hyperlink"/>
            <w:noProof/>
          </w:rPr>
          <w:t>23 April 2025</w:t>
        </w:r>
        <w:r>
          <w:rPr>
            <w:noProof/>
            <w:webHidden/>
          </w:rPr>
          <w:tab/>
        </w:r>
        <w:r>
          <w:rPr>
            <w:noProof/>
            <w:webHidden/>
          </w:rPr>
          <w:fldChar w:fldCharType="begin"/>
        </w:r>
        <w:r>
          <w:rPr>
            <w:noProof/>
            <w:webHidden/>
          </w:rPr>
          <w:instrText xml:space="preserve"> PAGEREF _Toc209006294 \h </w:instrText>
        </w:r>
        <w:r>
          <w:rPr>
            <w:noProof/>
            <w:webHidden/>
          </w:rPr>
        </w:r>
        <w:r>
          <w:rPr>
            <w:noProof/>
            <w:webHidden/>
          </w:rPr>
          <w:fldChar w:fldCharType="separate"/>
        </w:r>
        <w:r w:rsidR="00B843C9">
          <w:rPr>
            <w:noProof/>
            <w:webHidden/>
          </w:rPr>
          <w:t>93</w:t>
        </w:r>
        <w:r>
          <w:rPr>
            <w:noProof/>
            <w:webHidden/>
          </w:rPr>
          <w:fldChar w:fldCharType="end"/>
        </w:r>
      </w:hyperlink>
    </w:p>
    <w:p w14:paraId="4D7B0596" w14:textId="66AD090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95"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_Toc209006295 \h </w:instrText>
        </w:r>
        <w:r>
          <w:rPr>
            <w:noProof/>
            <w:webHidden/>
          </w:rPr>
        </w:r>
        <w:r>
          <w:rPr>
            <w:noProof/>
            <w:webHidden/>
          </w:rPr>
          <w:fldChar w:fldCharType="separate"/>
        </w:r>
        <w:r w:rsidR="00B843C9">
          <w:rPr>
            <w:noProof/>
            <w:webHidden/>
          </w:rPr>
          <w:t>93</w:t>
        </w:r>
        <w:r>
          <w:rPr>
            <w:noProof/>
            <w:webHidden/>
          </w:rPr>
          <w:fldChar w:fldCharType="end"/>
        </w:r>
      </w:hyperlink>
    </w:p>
    <w:p w14:paraId="03922EED" w14:textId="7C556E90"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96" w:history="1">
        <w:r w:rsidRPr="00325293">
          <w:rPr>
            <w:rStyle w:val="Hyperlink"/>
            <w:noProof/>
          </w:rPr>
          <w:t>Sector spotlight</w:t>
        </w:r>
        <w:r>
          <w:rPr>
            <w:noProof/>
            <w:webHidden/>
          </w:rPr>
          <w:tab/>
        </w:r>
        <w:r>
          <w:rPr>
            <w:noProof/>
            <w:webHidden/>
          </w:rPr>
          <w:fldChar w:fldCharType="begin"/>
        </w:r>
        <w:r>
          <w:rPr>
            <w:noProof/>
            <w:webHidden/>
          </w:rPr>
          <w:instrText xml:space="preserve"> PAGEREF _Toc209006296 \h </w:instrText>
        </w:r>
        <w:r>
          <w:rPr>
            <w:noProof/>
            <w:webHidden/>
          </w:rPr>
        </w:r>
        <w:r>
          <w:rPr>
            <w:noProof/>
            <w:webHidden/>
          </w:rPr>
          <w:fldChar w:fldCharType="separate"/>
        </w:r>
        <w:r w:rsidR="00B843C9">
          <w:rPr>
            <w:noProof/>
            <w:webHidden/>
          </w:rPr>
          <w:t>94</w:t>
        </w:r>
        <w:r>
          <w:rPr>
            <w:noProof/>
            <w:webHidden/>
          </w:rPr>
          <w:fldChar w:fldCharType="end"/>
        </w:r>
      </w:hyperlink>
    </w:p>
    <w:p w14:paraId="1A1EEF00" w14:textId="5911DCCE"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97" w:history="1">
        <w:r w:rsidRPr="00325293">
          <w:rPr>
            <w:rStyle w:val="Hyperlink"/>
            <w:noProof/>
          </w:rPr>
          <w:t>Facts from FAL</w:t>
        </w:r>
        <w:r>
          <w:rPr>
            <w:noProof/>
            <w:webHidden/>
          </w:rPr>
          <w:tab/>
        </w:r>
        <w:r>
          <w:rPr>
            <w:noProof/>
            <w:webHidden/>
          </w:rPr>
          <w:fldChar w:fldCharType="begin"/>
        </w:r>
        <w:r>
          <w:rPr>
            <w:noProof/>
            <w:webHidden/>
          </w:rPr>
          <w:instrText xml:space="preserve"> PAGEREF _Toc209006297 \h </w:instrText>
        </w:r>
        <w:r>
          <w:rPr>
            <w:noProof/>
            <w:webHidden/>
          </w:rPr>
        </w:r>
        <w:r>
          <w:rPr>
            <w:noProof/>
            <w:webHidden/>
          </w:rPr>
          <w:fldChar w:fldCharType="separate"/>
        </w:r>
        <w:r w:rsidR="00B843C9">
          <w:rPr>
            <w:noProof/>
            <w:webHidden/>
          </w:rPr>
          <w:t>94</w:t>
        </w:r>
        <w:r>
          <w:rPr>
            <w:noProof/>
            <w:webHidden/>
          </w:rPr>
          <w:fldChar w:fldCharType="end"/>
        </w:r>
      </w:hyperlink>
    </w:p>
    <w:p w14:paraId="2FC38F9E" w14:textId="3DA72608"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298"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_Toc209006298 \h </w:instrText>
        </w:r>
        <w:r>
          <w:rPr>
            <w:noProof/>
            <w:webHidden/>
          </w:rPr>
        </w:r>
        <w:r>
          <w:rPr>
            <w:noProof/>
            <w:webHidden/>
          </w:rPr>
          <w:fldChar w:fldCharType="separate"/>
        </w:r>
        <w:r w:rsidR="00B843C9">
          <w:rPr>
            <w:noProof/>
            <w:webHidden/>
          </w:rPr>
          <w:t>95</w:t>
        </w:r>
        <w:r>
          <w:rPr>
            <w:noProof/>
            <w:webHidden/>
          </w:rPr>
          <w:fldChar w:fldCharType="end"/>
        </w:r>
      </w:hyperlink>
    </w:p>
    <w:p w14:paraId="7C697836" w14:textId="2E8A60BB" w:rsidR="007964C0" w:rsidRDefault="007964C0">
      <w:pPr>
        <w:pStyle w:val="TOC1"/>
        <w:rPr>
          <w:rFonts w:eastAsiaTheme="minorEastAsia"/>
          <w:noProof/>
          <w:kern w:val="2"/>
          <w:sz w:val="24"/>
          <w:szCs w:val="24"/>
          <w:lang w:eastAsia="en-AU"/>
          <w14:ligatures w14:val="standardContextual"/>
        </w:rPr>
      </w:pPr>
      <w:hyperlink w:anchor="_Toc209006299" w:history="1">
        <w:r w:rsidRPr="00325293">
          <w:rPr>
            <w:rStyle w:val="Hyperlink"/>
            <w:noProof/>
          </w:rPr>
          <w:t>17 April 2025</w:t>
        </w:r>
        <w:r>
          <w:rPr>
            <w:noProof/>
            <w:webHidden/>
          </w:rPr>
          <w:tab/>
        </w:r>
        <w:r>
          <w:rPr>
            <w:noProof/>
            <w:webHidden/>
          </w:rPr>
          <w:fldChar w:fldCharType="begin"/>
        </w:r>
        <w:r>
          <w:rPr>
            <w:noProof/>
            <w:webHidden/>
          </w:rPr>
          <w:instrText xml:space="preserve"> PAGEREF _Toc209006299 \h </w:instrText>
        </w:r>
        <w:r>
          <w:rPr>
            <w:noProof/>
            <w:webHidden/>
          </w:rPr>
        </w:r>
        <w:r>
          <w:rPr>
            <w:noProof/>
            <w:webHidden/>
          </w:rPr>
          <w:fldChar w:fldCharType="separate"/>
        </w:r>
        <w:r w:rsidR="00B843C9">
          <w:rPr>
            <w:noProof/>
            <w:webHidden/>
          </w:rPr>
          <w:t>96</w:t>
        </w:r>
        <w:r>
          <w:rPr>
            <w:noProof/>
            <w:webHidden/>
          </w:rPr>
          <w:fldChar w:fldCharType="end"/>
        </w:r>
      </w:hyperlink>
    </w:p>
    <w:p w14:paraId="7535AB52" w14:textId="5DF35CFB"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00" w:history="1">
        <w:r w:rsidRPr="00325293">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_Toc209006300 \h </w:instrText>
        </w:r>
        <w:r>
          <w:rPr>
            <w:noProof/>
            <w:webHidden/>
          </w:rPr>
        </w:r>
        <w:r>
          <w:rPr>
            <w:noProof/>
            <w:webHidden/>
          </w:rPr>
          <w:fldChar w:fldCharType="separate"/>
        </w:r>
        <w:r w:rsidR="00B843C9">
          <w:rPr>
            <w:noProof/>
            <w:webHidden/>
          </w:rPr>
          <w:t>96</w:t>
        </w:r>
        <w:r>
          <w:rPr>
            <w:noProof/>
            <w:webHidden/>
          </w:rPr>
          <w:fldChar w:fldCharType="end"/>
        </w:r>
      </w:hyperlink>
    </w:p>
    <w:p w14:paraId="26FA64CC" w14:textId="0CEF7026" w:rsidR="007964C0" w:rsidRDefault="007964C0">
      <w:pPr>
        <w:pStyle w:val="TOC1"/>
        <w:rPr>
          <w:rFonts w:eastAsiaTheme="minorEastAsia"/>
          <w:noProof/>
          <w:kern w:val="2"/>
          <w:sz w:val="24"/>
          <w:szCs w:val="24"/>
          <w:lang w:eastAsia="en-AU"/>
          <w14:ligatures w14:val="standardContextual"/>
        </w:rPr>
      </w:pPr>
      <w:hyperlink w:anchor="_Toc209006301" w:history="1">
        <w:r w:rsidRPr="00325293">
          <w:rPr>
            <w:rStyle w:val="Hyperlink"/>
            <w:noProof/>
          </w:rPr>
          <w:t>16 April 2025</w:t>
        </w:r>
        <w:r>
          <w:rPr>
            <w:noProof/>
            <w:webHidden/>
          </w:rPr>
          <w:tab/>
        </w:r>
        <w:r>
          <w:rPr>
            <w:noProof/>
            <w:webHidden/>
          </w:rPr>
          <w:fldChar w:fldCharType="begin"/>
        </w:r>
        <w:r>
          <w:rPr>
            <w:noProof/>
            <w:webHidden/>
          </w:rPr>
          <w:instrText xml:space="preserve"> PAGEREF _Toc209006301 \h </w:instrText>
        </w:r>
        <w:r>
          <w:rPr>
            <w:noProof/>
            <w:webHidden/>
          </w:rPr>
        </w:r>
        <w:r>
          <w:rPr>
            <w:noProof/>
            <w:webHidden/>
          </w:rPr>
          <w:fldChar w:fldCharType="separate"/>
        </w:r>
        <w:r w:rsidR="00B843C9">
          <w:rPr>
            <w:noProof/>
            <w:webHidden/>
          </w:rPr>
          <w:t>98</w:t>
        </w:r>
        <w:r>
          <w:rPr>
            <w:noProof/>
            <w:webHidden/>
          </w:rPr>
          <w:fldChar w:fldCharType="end"/>
        </w:r>
      </w:hyperlink>
    </w:p>
    <w:p w14:paraId="6EF9B143" w14:textId="29CF38B1"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02"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_Toc209006302 \h </w:instrText>
        </w:r>
        <w:r>
          <w:rPr>
            <w:noProof/>
            <w:webHidden/>
          </w:rPr>
        </w:r>
        <w:r>
          <w:rPr>
            <w:noProof/>
            <w:webHidden/>
          </w:rPr>
          <w:fldChar w:fldCharType="separate"/>
        </w:r>
        <w:r w:rsidR="00B843C9">
          <w:rPr>
            <w:noProof/>
            <w:webHidden/>
          </w:rPr>
          <w:t>98</w:t>
        </w:r>
        <w:r>
          <w:rPr>
            <w:noProof/>
            <w:webHidden/>
          </w:rPr>
          <w:fldChar w:fldCharType="end"/>
        </w:r>
      </w:hyperlink>
    </w:p>
    <w:p w14:paraId="7C12384B" w14:textId="6615EC7E"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03" w:history="1">
        <w:r w:rsidRPr="00325293">
          <w:rPr>
            <w:rStyle w:val="Hyperlink"/>
            <w:noProof/>
          </w:rPr>
          <w:t>Facts from FAL</w:t>
        </w:r>
        <w:r>
          <w:rPr>
            <w:noProof/>
            <w:webHidden/>
          </w:rPr>
          <w:tab/>
        </w:r>
        <w:r>
          <w:rPr>
            <w:noProof/>
            <w:webHidden/>
          </w:rPr>
          <w:fldChar w:fldCharType="begin"/>
        </w:r>
        <w:r>
          <w:rPr>
            <w:noProof/>
            <w:webHidden/>
          </w:rPr>
          <w:instrText xml:space="preserve"> PAGEREF _Toc209006303 \h </w:instrText>
        </w:r>
        <w:r>
          <w:rPr>
            <w:noProof/>
            <w:webHidden/>
          </w:rPr>
        </w:r>
        <w:r>
          <w:rPr>
            <w:noProof/>
            <w:webHidden/>
          </w:rPr>
          <w:fldChar w:fldCharType="separate"/>
        </w:r>
        <w:r w:rsidR="00B843C9">
          <w:rPr>
            <w:noProof/>
            <w:webHidden/>
          </w:rPr>
          <w:t>98</w:t>
        </w:r>
        <w:r>
          <w:rPr>
            <w:noProof/>
            <w:webHidden/>
          </w:rPr>
          <w:fldChar w:fldCharType="end"/>
        </w:r>
      </w:hyperlink>
    </w:p>
    <w:p w14:paraId="6206973F" w14:textId="19DEE5AB"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04"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_Toc209006304 \h </w:instrText>
        </w:r>
        <w:r>
          <w:rPr>
            <w:noProof/>
            <w:webHidden/>
          </w:rPr>
        </w:r>
        <w:r>
          <w:rPr>
            <w:noProof/>
            <w:webHidden/>
          </w:rPr>
          <w:fldChar w:fldCharType="separate"/>
        </w:r>
        <w:r w:rsidR="00B843C9">
          <w:rPr>
            <w:noProof/>
            <w:webHidden/>
          </w:rPr>
          <w:t>99</w:t>
        </w:r>
        <w:r>
          <w:rPr>
            <w:noProof/>
            <w:webHidden/>
          </w:rPr>
          <w:fldChar w:fldCharType="end"/>
        </w:r>
      </w:hyperlink>
    </w:p>
    <w:p w14:paraId="31E52B6C" w14:textId="66C48197" w:rsidR="007964C0" w:rsidRDefault="007964C0">
      <w:pPr>
        <w:pStyle w:val="TOC1"/>
        <w:rPr>
          <w:rFonts w:eastAsiaTheme="minorEastAsia"/>
          <w:noProof/>
          <w:kern w:val="2"/>
          <w:sz w:val="24"/>
          <w:szCs w:val="24"/>
          <w:lang w:eastAsia="en-AU"/>
          <w14:ligatures w14:val="standardContextual"/>
        </w:rPr>
      </w:pPr>
      <w:hyperlink w:anchor="_Toc209006305" w:history="1">
        <w:r w:rsidRPr="00325293">
          <w:rPr>
            <w:rStyle w:val="Hyperlink"/>
            <w:noProof/>
          </w:rPr>
          <w:t>14 April 2025</w:t>
        </w:r>
        <w:r>
          <w:rPr>
            <w:noProof/>
            <w:webHidden/>
          </w:rPr>
          <w:tab/>
        </w:r>
        <w:r>
          <w:rPr>
            <w:noProof/>
            <w:webHidden/>
          </w:rPr>
          <w:fldChar w:fldCharType="begin"/>
        </w:r>
        <w:r>
          <w:rPr>
            <w:noProof/>
            <w:webHidden/>
          </w:rPr>
          <w:instrText xml:space="preserve"> PAGEREF _Toc209006305 \h </w:instrText>
        </w:r>
        <w:r>
          <w:rPr>
            <w:noProof/>
            <w:webHidden/>
          </w:rPr>
        </w:r>
        <w:r>
          <w:rPr>
            <w:noProof/>
            <w:webHidden/>
          </w:rPr>
          <w:fldChar w:fldCharType="separate"/>
        </w:r>
        <w:r w:rsidR="00B843C9">
          <w:rPr>
            <w:noProof/>
            <w:webHidden/>
          </w:rPr>
          <w:t>101</w:t>
        </w:r>
        <w:r>
          <w:rPr>
            <w:noProof/>
            <w:webHidden/>
          </w:rPr>
          <w:fldChar w:fldCharType="end"/>
        </w:r>
      </w:hyperlink>
    </w:p>
    <w:p w14:paraId="3FBF986A" w14:textId="41EBA873"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06" w:history="1">
        <w:r w:rsidRPr="00325293">
          <w:rPr>
            <w:rStyle w:val="Hyperlink"/>
            <w:noProof/>
          </w:rPr>
          <w:t>Queensland floods: CCS period of emergency extended</w:t>
        </w:r>
        <w:r>
          <w:rPr>
            <w:noProof/>
            <w:webHidden/>
          </w:rPr>
          <w:tab/>
        </w:r>
        <w:r>
          <w:rPr>
            <w:noProof/>
            <w:webHidden/>
          </w:rPr>
          <w:fldChar w:fldCharType="begin"/>
        </w:r>
        <w:r>
          <w:rPr>
            <w:noProof/>
            <w:webHidden/>
          </w:rPr>
          <w:instrText xml:space="preserve"> PAGEREF _Toc209006306 \h </w:instrText>
        </w:r>
        <w:r>
          <w:rPr>
            <w:noProof/>
            <w:webHidden/>
          </w:rPr>
        </w:r>
        <w:r>
          <w:rPr>
            <w:noProof/>
            <w:webHidden/>
          </w:rPr>
          <w:fldChar w:fldCharType="separate"/>
        </w:r>
        <w:r w:rsidR="00B843C9">
          <w:rPr>
            <w:noProof/>
            <w:webHidden/>
          </w:rPr>
          <w:t>101</w:t>
        </w:r>
        <w:r>
          <w:rPr>
            <w:noProof/>
            <w:webHidden/>
          </w:rPr>
          <w:fldChar w:fldCharType="end"/>
        </w:r>
      </w:hyperlink>
    </w:p>
    <w:p w14:paraId="3446ED9B" w14:textId="03726EBA" w:rsidR="007964C0" w:rsidRDefault="007964C0">
      <w:pPr>
        <w:pStyle w:val="TOC1"/>
        <w:rPr>
          <w:rFonts w:eastAsiaTheme="minorEastAsia"/>
          <w:noProof/>
          <w:kern w:val="2"/>
          <w:sz w:val="24"/>
          <w:szCs w:val="24"/>
          <w:lang w:eastAsia="en-AU"/>
          <w14:ligatures w14:val="standardContextual"/>
        </w:rPr>
      </w:pPr>
      <w:hyperlink w:anchor="_Toc209006307" w:history="1">
        <w:r w:rsidRPr="00325293">
          <w:rPr>
            <w:rStyle w:val="Hyperlink"/>
            <w:noProof/>
          </w:rPr>
          <w:t>9 April 2025</w:t>
        </w:r>
        <w:r>
          <w:rPr>
            <w:noProof/>
            <w:webHidden/>
          </w:rPr>
          <w:tab/>
        </w:r>
        <w:r>
          <w:rPr>
            <w:noProof/>
            <w:webHidden/>
          </w:rPr>
          <w:fldChar w:fldCharType="begin"/>
        </w:r>
        <w:r>
          <w:rPr>
            <w:noProof/>
            <w:webHidden/>
          </w:rPr>
          <w:instrText xml:space="preserve"> PAGEREF _Toc209006307 \h </w:instrText>
        </w:r>
        <w:r>
          <w:rPr>
            <w:noProof/>
            <w:webHidden/>
          </w:rPr>
        </w:r>
        <w:r>
          <w:rPr>
            <w:noProof/>
            <w:webHidden/>
          </w:rPr>
          <w:fldChar w:fldCharType="separate"/>
        </w:r>
        <w:r w:rsidR="00B843C9">
          <w:rPr>
            <w:noProof/>
            <w:webHidden/>
          </w:rPr>
          <w:t>103</w:t>
        </w:r>
        <w:r>
          <w:rPr>
            <w:noProof/>
            <w:webHidden/>
          </w:rPr>
          <w:fldChar w:fldCharType="end"/>
        </w:r>
      </w:hyperlink>
    </w:p>
    <w:p w14:paraId="201617A5" w14:textId="404AA76E"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08"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_Toc209006308 \h </w:instrText>
        </w:r>
        <w:r>
          <w:rPr>
            <w:noProof/>
            <w:webHidden/>
          </w:rPr>
        </w:r>
        <w:r>
          <w:rPr>
            <w:noProof/>
            <w:webHidden/>
          </w:rPr>
          <w:fldChar w:fldCharType="separate"/>
        </w:r>
        <w:r w:rsidR="00B843C9">
          <w:rPr>
            <w:noProof/>
            <w:webHidden/>
          </w:rPr>
          <w:t>103</w:t>
        </w:r>
        <w:r>
          <w:rPr>
            <w:noProof/>
            <w:webHidden/>
          </w:rPr>
          <w:fldChar w:fldCharType="end"/>
        </w:r>
      </w:hyperlink>
    </w:p>
    <w:p w14:paraId="0A95E199" w14:textId="7E48A1F0"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09" w:history="1">
        <w:r w:rsidRPr="00325293">
          <w:rPr>
            <w:rStyle w:val="Hyperlink"/>
            <w:noProof/>
          </w:rPr>
          <w:t>Sector spotlight</w:t>
        </w:r>
        <w:r>
          <w:rPr>
            <w:noProof/>
            <w:webHidden/>
          </w:rPr>
          <w:tab/>
        </w:r>
        <w:r>
          <w:rPr>
            <w:noProof/>
            <w:webHidden/>
          </w:rPr>
          <w:fldChar w:fldCharType="begin"/>
        </w:r>
        <w:r>
          <w:rPr>
            <w:noProof/>
            <w:webHidden/>
          </w:rPr>
          <w:instrText xml:space="preserve"> PAGEREF _Toc209006309 \h </w:instrText>
        </w:r>
        <w:r>
          <w:rPr>
            <w:noProof/>
            <w:webHidden/>
          </w:rPr>
        </w:r>
        <w:r>
          <w:rPr>
            <w:noProof/>
            <w:webHidden/>
          </w:rPr>
          <w:fldChar w:fldCharType="separate"/>
        </w:r>
        <w:r w:rsidR="00B843C9">
          <w:rPr>
            <w:noProof/>
            <w:webHidden/>
          </w:rPr>
          <w:t>105</w:t>
        </w:r>
        <w:r>
          <w:rPr>
            <w:noProof/>
            <w:webHidden/>
          </w:rPr>
          <w:fldChar w:fldCharType="end"/>
        </w:r>
      </w:hyperlink>
    </w:p>
    <w:p w14:paraId="32FC5717" w14:textId="2408C25F"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10" w:history="1">
        <w:r w:rsidRPr="00325293">
          <w:rPr>
            <w:rStyle w:val="Hyperlink"/>
            <w:noProof/>
          </w:rPr>
          <w:t>Facts from FAL</w:t>
        </w:r>
        <w:r>
          <w:rPr>
            <w:noProof/>
            <w:webHidden/>
          </w:rPr>
          <w:tab/>
        </w:r>
        <w:r>
          <w:rPr>
            <w:noProof/>
            <w:webHidden/>
          </w:rPr>
          <w:fldChar w:fldCharType="begin"/>
        </w:r>
        <w:r>
          <w:rPr>
            <w:noProof/>
            <w:webHidden/>
          </w:rPr>
          <w:instrText xml:space="preserve"> PAGEREF _Toc209006310 \h </w:instrText>
        </w:r>
        <w:r>
          <w:rPr>
            <w:noProof/>
            <w:webHidden/>
          </w:rPr>
        </w:r>
        <w:r>
          <w:rPr>
            <w:noProof/>
            <w:webHidden/>
          </w:rPr>
          <w:fldChar w:fldCharType="separate"/>
        </w:r>
        <w:r w:rsidR="00B843C9">
          <w:rPr>
            <w:noProof/>
            <w:webHidden/>
          </w:rPr>
          <w:t>105</w:t>
        </w:r>
        <w:r>
          <w:rPr>
            <w:noProof/>
            <w:webHidden/>
          </w:rPr>
          <w:fldChar w:fldCharType="end"/>
        </w:r>
      </w:hyperlink>
    </w:p>
    <w:p w14:paraId="15A5E327" w14:textId="779D91E4" w:rsidR="007964C0" w:rsidRDefault="007964C0">
      <w:pPr>
        <w:pStyle w:val="TOC1"/>
        <w:rPr>
          <w:rFonts w:eastAsiaTheme="minorEastAsia"/>
          <w:noProof/>
          <w:kern w:val="2"/>
          <w:sz w:val="24"/>
          <w:szCs w:val="24"/>
          <w:lang w:eastAsia="en-AU"/>
          <w14:ligatures w14:val="standardContextual"/>
        </w:rPr>
      </w:pPr>
      <w:hyperlink w:anchor="_Toc209006311" w:history="1">
        <w:r w:rsidRPr="00325293">
          <w:rPr>
            <w:rStyle w:val="Hyperlink"/>
            <w:noProof/>
          </w:rPr>
          <w:t>8 April 2025</w:t>
        </w:r>
        <w:r>
          <w:rPr>
            <w:noProof/>
            <w:webHidden/>
          </w:rPr>
          <w:tab/>
        </w:r>
        <w:r>
          <w:rPr>
            <w:noProof/>
            <w:webHidden/>
          </w:rPr>
          <w:fldChar w:fldCharType="begin"/>
        </w:r>
        <w:r>
          <w:rPr>
            <w:noProof/>
            <w:webHidden/>
          </w:rPr>
          <w:instrText xml:space="preserve"> PAGEREF _Toc209006311 \h </w:instrText>
        </w:r>
        <w:r>
          <w:rPr>
            <w:noProof/>
            <w:webHidden/>
          </w:rPr>
        </w:r>
        <w:r>
          <w:rPr>
            <w:noProof/>
            <w:webHidden/>
          </w:rPr>
          <w:fldChar w:fldCharType="separate"/>
        </w:r>
        <w:r w:rsidR="00B843C9">
          <w:rPr>
            <w:noProof/>
            <w:webHidden/>
          </w:rPr>
          <w:t>107</w:t>
        </w:r>
        <w:r>
          <w:rPr>
            <w:noProof/>
            <w:webHidden/>
          </w:rPr>
          <w:fldChar w:fldCharType="end"/>
        </w:r>
      </w:hyperlink>
    </w:p>
    <w:p w14:paraId="180801D2" w14:textId="6A8CEEAF"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12" w:history="1">
        <w:r w:rsidRPr="00325293">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_Toc209006312 \h </w:instrText>
        </w:r>
        <w:r>
          <w:rPr>
            <w:noProof/>
            <w:webHidden/>
          </w:rPr>
        </w:r>
        <w:r>
          <w:rPr>
            <w:noProof/>
            <w:webHidden/>
          </w:rPr>
          <w:fldChar w:fldCharType="separate"/>
        </w:r>
        <w:r w:rsidR="00B843C9">
          <w:rPr>
            <w:noProof/>
            <w:webHidden/>
          </w:rPr>
          <w:t>107</w:t>
        </w:r>
        <w:r>
          <w:rPr>
            <w:noProof/>
            <w:webHidden/>
          </w:rPr>
          <w:fldChar w:fldCharType="end"/>
        </w:r>
      </w:hyperlink>
    </w:p>
    <w:p w14:paraId="063AA70A" w14:textId="0EC4D36B" w:rsidR="007964C0" w:rsidRDefault="007964C0">
      <w:pPr>
        <w:pStyle w:val="TOC1"/>
        <w:rPr>
          <w:rFonts w:eastAsiaTheme="minorEastAsia"/>
          <w:noProof/>
          <w:kern w:val="2"/>
          <w:sz w:val="24"/>
          <w:szCs w:val="24"/>
          <w:lang w:eastAsia="en-AU"/>
          <w14:ligatures w14:val="standardContextual"/>
        </w:rPr>
      </w:pPr>
      <w:hyperlink w:anchor="_Toc209006313" w:history="1">
        <w:r w:rsidRPr="00325293">
          <w:rPr>
            <w:rStyle w:val="Hyperlink"/>
            <w:noProof/>
          </w:rPr>
          <w:t>7 April 2025</w:t>
        </w:r>
        <w:r>
          <w:rPr>
            <w:noProof/>
            <w:webHidden/>
          </w:rPr>
          <w:tab/>
        </w:r>
        <w:r>
          <w:rPr>
            <w:noProof/>
            <w:webHidden/>
          </w:rPr>
          <w:fldChar w:fldCharType="begin"/>
        </w:r>
        <w:r>
          <w:rPr>
            <w:noProof/>
            <w:webHidden/>
          </w:rPr>
          <w:instrText xml:space="preserve"> PAGEREF _Toc209006313 \h </w:instrText>
        </w:r>
        <w:r>
          <w:rPr>
            <w:noProof/>
            <w:webHidden/>
          </w:rPr>
        </w:r>
        <w:r>
          <w:rPr>
            <w:noProof/>
            <w:webHidden/>
          </w:rPr>
          <w:fldChar w:fldCharType="separate"/>
        </w:r>
        <w:r w:rsidR="00B843C9">
          <w:rPr>
            <w:noProof/>
            <w:webHidden/>
          </w:rPr>
          <w:t>109</w:t>
        </w:r>
        <w:r>
          <w:rPr>
            <w:noProof/>
            <w:webHidden/>
          </w:rPr>
          <w:fldChar w:fldCharType="end"/>
        </w:r>
      </w:hyperlink>
    </w:p>
    <w:p w14:paraId="1326E4A1" w14:textId="115535E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14" w:history="1">
        <w:r w:rsidRPr="00325293">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_Toc209006314 \h </w:instrText>
        </w:r>
        <w:r>
          <w:rPr>
            <w:noProof/>
            <w:webHidden/>
          </w:rPr>
        </w:r>
        <w:r>
          <w:rPr>
            <w:noProof/>
            <w:webHidden/>
          </w:rPr>
          <w:fldChar w:fldCharType="separate"/>
        </w:r>
        <w:r w:rsidR="00B843C9">
          <w:rPr>
            <w:noProof/>
            <w:webHidden/>
          </w:rPr>
          <w:t>109</w:t>
        </w:r>
        <w:r>
          <w:rPr>
            <w:noProof/>
            <w:webHidden/>
          </w:rPr>
          <w:fldChar w:fldCharType="end"/>
        </w:r>
      </w:hyperlink>
    </w:p>
    <w:p w14:paraId="561DBE97" w14:textId="729E54D1" w:rsidR="007964C0" w:rsidRDefault="007964C0">
      <w:pPr>
        <w:pStyle w:val="TOC1"/>
        <w:rPr>
          <w:rFonts w:eastAsiaTheme="minorEastAsia"/>
          <w:noProof/>
          <w:kern w:val="2"/>
          <w:sz w:val="24"/>
          <w:szCs w:val="24"/>
          <w:lang w:eastAsia="en-AU"/>
          <w14:ligatures w14:val="standardContextual"/>
        </w:rPr>
      </w:pPr>
      <w:hyperlink w:anchor="_Toc209006315" w:history="1">
        <w:r w:rsidRPr="00325293">
          <w:rPr>
            <w:rStyle w:val="Hyperlink"/>
            <w:noProof/>
          </w:rPr>
          <w:t>4 April 2025</w:t>
        </w:r>
        <w:r>
          <w:rPr>
            <w:noProof/>
            <w:webHidden/>
          </w:rPr>
          <w:tab/>
        </w:r>
        <w:r>
          <w:rPr>
            <w:noProof/>
            <w:webHidden/>
          </w:rPr>
          <w:fldChar w:fldCharType="begin"/>
        </w:r>
        <w:r>
          <w:rPr>
            <w:noProof/>
            <w:webHidden/>
          </w:rPr>
          <w:instrText xml:space="preserve"> PAGEREF _Toc209006315 \h </w:instrText>
        </w:r>
        <w:r>
          <w:rPr>
            <w:noProof/>
            <w:webHidden/>
          </w:rPr>
        </w:r>
        <w:r>
          <w:rPr>
            <w:noProof/>
            <w:webHidden/>
          </w:rPr>
          <w:fldChar w:fldCharType="separate"/>
        </w:r>
        <w:r w:rsidR="00B843C9">
          <w:rPr>
            <w:noProof/>
            <w:webHidden/>
          </w:rPr>
          <w:t>112</w:t>
        </w:r>
        <w:r>
          <w:rPr>
            <w:noProof/>
            <w:webHidden/>
          </w:rPr>
          <w:fldChar w:fldCharType="end"/>
        </w:r>
      </w:hyperlink>
    </w:p>
    <w:p w14:paraId="4E259958" w14:textId="197566BA"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16" w:history="1">
        <w:r w:rsidRPr="00325293">
          <w:rPr>
            <w:rStyle w:val="Hyperlink"/>
            <w:noProof/>
          </w:rPr>
          <w:t>Queensland floods: CCS period of emergency extended</w:t>
        </w:r>
        <w:r>
          <w:rPr>
            <w:noProof/>
            <w:webHidden/>
          </w:rPr>
          <w:tab/>
        </w:r>
        <w:r>
          <w:rPr>
            <w:noProof/>
            <w:webHidden/>
          </w:rPr>
          <w:fldChar w:fldCharType="begin"/>
        </w:r>
        <w:r>
          <w:rPr>
            <w:noProof/>
            <w:webHidden/>
          </w:rPr>
          <w:instrText xml:space="preserve"> PAGEREF _Toc209006316 \h </w:instrText>
        </w:r>
        <w:r>
          <w:rPr>
            <w:noProof/>
            <w:webHidden/>
          </w:rPr>
        </w:r>
        <w:r>
          <w:rPr>
            <w:noProof/>
            <w:webHidden/>
          </w:rPr>
          <w:fldChar w:fldCharType="separate"/>
        </w:r>
        <w:r w:rsidR="00B843C9">
          <w:rPr>
            <w:noProof/>
            <w:webHidden/>
          </w:rPr>
          <w:t>112</w:t>
        </w:r>
        <w:r>
          <w:rPr>
            <w:noProof/>
            <w:webHidden/>
          </w:rPr>
          <w:fldChar w:fldCharType="end"/>
        </w:r>
      </w:hyperlink>
    </w:p>
    <w:p w14:paraId="1378B3CA" w14:textId="417B0225" w:rsidR="007964C0" w:rsidRDefault="007964C0">
      <w:pPr>
        <w:pStyle w:val="TOC1"/>
        <w:rPr>
          <w:rFonts w:eastAsiaTheme="minorEastAsia"/>
          <w:noProof/>
          <w:kern w:val="2"/>
          <w:sz w:val="24"/>
          <w:szCs w:val="24"/>
          <w:lang w:eastAsia="en-AU"/>
          <w14:ligatures w14:val="standardContextual"/>
        </w:rPr>
      </w:pPr>
      <w:hyperlink w:anchor="_Toc209006317" w:history="1">
        <w:r w:rsidRPr="00325293">
          <w:rPr>
            <w:rStyle w:val="Hyperlink"/>
            <w:noProof/>
          </w:rPr>
          <w:t>4 April 2025</w:t>
        </w:r>
        <w:r>
          <w:rPr>
            <w:noProof/>
            <w:webHidden/>
          </w:rPr>
          <w:tab/>
        </w:r>
        <w:r>
          <w:rPr>
            <w:noProof/>
            <w:webHidden/>
          </w:rPr>
          <w:fldChar w:fldCharType="begin"/>
        </w:r>
        <w:r>
          <w:rPr>
            <w:noProof/>
            <w:webHidden/>
          </w:rPr>
          <w:instrText xml:space="preserve"> PAGEREF _Toc209006317 \h </w:instrText>
        </w:r>
        <w:r>
          <w:rPr>
            <w:noProof/>
            <w:webHidden/>
          </w:rPr>
        </w:r>
        <w:r>
          <w:rPr>
            <w:noProof/>
            <w:webHidden/>
          </w:rPr>
          <w:fldChar w:fldCharType="separate"/>
        </w:r>
        <w:r w:rsidR="00B843C9">
          <w:rPr>
            <w:noProof/>
            <w:webHidden/>
          </w:rPr>
          <w:t>114</w:t>
        </w:r>
        <w:r>
          <w:rPr>
            <w:noProof/>
            <w:webHidden/>
          </w:rPr>
          <w:fldChar w:fldCharType="end"/>
        </w:r>
      </w:hyperlink>
    </w:p>
    <w:p w14:paraId="189618AA" w14:textId="633A85AE"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18" w:history="1">
        <w:r w:rsidRPr="00325293">
          <w:rPr>
            <w:rStyle w:val="Hyperlink"/>
            <w:bCs/>
            <w:noProof/>
          </w:rPr>
          <w:t>NSW floods: CCS period of emergency declared</w:t>
        </w:r>
        <w:r>
          <w:rPr>
            <w:noProof/>
            <w:webHidden/>
          </w:rPr>
          <w:tab/>
        </w:r>
        <w:r>
          <w:rPr>
            <w:noProof/>
            <w:webHidden/>
          </w:rPr>
          <w:fldChar w:fldCharType="begin"/>
        </w:r>
        <w:r>
          <w:rPr>
            <w:noProof/>
            <w:webHidden/>
          </w:rPr>
          <w:instrText xml:space="preserve"> PAGEREF _Toc209006318 \h </w:instrText>
        </w:r>
        <w:r>
          <w:rPr>
            <w:noProof/>
            <w:webHidden/>
          </w:rPr>
        </w:r>
        <w:r>
          <w:rPr>
            <w:noProof/>
            <w:webHidden/>
          </w:rPr>
          <w:fldChar w:fldCharType="separate"/>
        </w:r>
        <w:r w:rsidR="00B843C9">
          <w:rPr>
            <w:noProof/>
            <w:webHidden/>
          </w:rPr>
          <w:t>114</w:t>
        </w:r>
        <w:r>
          <w:rPr>
            <w:noProof/>
            <w:webHidden/>
          </w:rPr>
          <w:fldChar w:fldCharType="end"/>
        </w:r>
      </w:hyperlink>
    </w:p>
    <w:p w14:paraId="513CE1C9" w14:textId="1B6F7D43" w:rsidR="007964C0" w:rsidRDefault="007964C0">
      <w:pPr>
        <w:pStyle w:val="TOC1"/>
        <w:rPr>
          <w:rFonts w:eastAsiaTheme="minorEastAsia"/>
          <w:noProof/>
          <w:kern w:val="2"/>
          <w:sz w:val="24"/>
          <w:szCs w:val="24"/>
          <w:lang w:eastAsia="en-AU"/>
          <w14:ligatures w14:val="standardContextual"/>
        </w:rPr>
      </w:pPr>
      <w:hyperlink w:anchor="_Toc209006319" w:history="1">
        <w:r w:rsidRPr="00325293">
          <w:rPr>
            <w:rStyle w:val="Hyperlink"/>
            <w:noProof/>
          </w:rPr>
          <w:t>2 April 2025</w:t>
        </w:r>
        <w:r>
          <w:rPr>
            <w:noProof/>
            <w:webHidden/>
          </w:rPr>
          <w:tab/>
        </w:r>
        <w:r>
          <w:rPr>
            <w:noProof/>
            <w:webHidden/>
          </w:rPr>
          <w:fldChar w:fldCharType="begin"/>
        </w:r>
        <w:r>
          <w:rPr>
            <w:noProof/>
            <w:webHidden/>
          </w:rPr>
          <w:instrText xml:space="preserve"> PAGEREF _Toc209006319 \h </w:instrText>
        </w:r>
        <w:r>
          <w:rPr>
            <w:noProof/>
            <w:webHidden/>
          </w:rPr>
        </w:r>
        <w:r>
          <w:rPr>
            <w:noProof/>
            <w:webHidden/>
          </w:rPr>
          <w:fldChar w:fldCharType="separate"/>
        </w:r>
        <w:r w:rsidR="00B843C9">
          <w:rPr>
            <w:noProof/>
            <w:webHidden/>
          </w:rPr>
          <w:t>116</w:t>
        </w:r>
        <w:r>
          <w:rPr>
            <w:noProof/>
            <w:webHidden/>
          </w:rPr>
          <w:fldChar w:fldCharType="end"/>
        </w:r>
      </w:hyperlink>
    </w:p>
    <w:p w14:paraId="27AEC66B" w14:textId="722BF09E"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20"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_Toc209006320 \h </w:instrText>
        </w:r>
        <w:r>
          <w:rPr>
            <w:noProof/>
            <w:webHidden/>
          </w:rPr>
        </w:r>
        <w:r>
          <w:rPr>
            <w:noProof/>
            <w:webHidden/>
          </w:rPr>
          <w:fldChar w:fldCharType="separate"/>
        </w:r>
        <w:r w:rsidR="00B843C9">
          <w:rPr>
            <w:noProof/>
            <w:webHidden/>
          </w:rPr>
          <w:t>116</w:t>
        </w:r>
        <w:r>
          <w:rPr>
            <w:noProof/>
            <w:webHidden/>
          </w:rPr>
          <w:fldChar w:fldCharType="end"/>
        </w:r>
      </w:hyperlink>
    </w:p>
    <w:p w14:paraId="76FECE02" w14:textId="0B812964"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21" w:history="1">
        <w:r w:rsidRPr="00325293">
          <w:rPr>
            <w:rStyle w:val="Hyperlink"/>
            <w:noProof/>
          </w:rPr>
          <w:t>Sector spotlight</w:t>
        </w:r>
        <w:r>
          <w:rPr>
            <w:noProof/>
            <w:webHidden/>
          </w:rPr>
          <w:tab/>
        </w:r>
        <w:r>
          <w:rPr>
            <w:noProof/>
            <w:webHidden/>
          </w:rPr>
          <w:fldChar w:fldCharType="begin"/>
        </w:r>
        <w:r>
          <w:rPr>
            <w:noProof/>
            <w:webHidden/>
          </w:rPr>
          <w:instrText xml:space="preserve"> PAGEREF _Toc209006321 \h </w:instrText>
        </w:r>
        <w:r>
          <w:rPr>
            <w:noProof/>
            <w:webHidden/>
          </w:rPr>
        </w:r>
        <w:r>
          <w:rPr>
            <w:noProof/>
            <w:webHidden/>
          </w:rPr>
          <w:fldChar w:fldCharType="separate"/>
        </w:r>
        <w:r w:rsidR="00B843C9">
          <w:rPr>
            <w:noProof/>
            <w:webHidden/>
          </w:rPr>
          <w:t>118</w:t>
        </w:r>
        <w:r>
          <w:rPr>
            <w:noProof/>
            <w:webHidden/>
          </w:rPr>
          <w:fldChar w:fldCharType="end"/>
        </w:r>
      </w:hyperlink>
    </w:p>
    <w:p w14:paraId="28322C72" w14:textId="0C2D05A4"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22" w:history="1">
        <w:r w:rsidRPr="00325293">
          <w:rPr>
            <w:rStyle w:val="Hyperlink"/>
            <w:noProof/>
          </w:rPr>
          <w:t>Facts from FAL</w:t>
        </w:r>
        <w:r>
          <w:rPr>
            <w:noProof/>
            <w:webHidden/>
          </w:rPr>
          <w:tab/>
        </w:r>
        <w:r>
          <w:rPr>
            <w:noProof/>
            <w:webHidden/>
          </w:rPr>
          <w:fldChar w:fldCharType="begin"/>
        </w:r>
        <w:r>
          <w:rPr>
            <w:noProof/>
            <w:webHidden/>
          </w:rPr>
          <w:instrText xml:space="preserve"> PAGEREF _Toc209006322 \h </w:instrText>
        </w:r>
        <w:r>
          <w:rPr>
            <w:noProof/>
            <w:webHidden/>
          </w:rPr>
        </w:r>
        <w:r>
          <w:rPr>
            <w:noProof/>
            <w:webHidden/>
          </w:rPr>
          <w:fldChar w:fldCharType="separate"/>
        </w:r>
        <w:r w:rsidR="00B843C9">
          <w:rPr>
            <w:noProof/>
            <w:webHidden/>
          </w:rPr>
          <w:t>118</w:t>
        </w:r>
        <w:r>
          <w:rPr>
            <w:noProof/>
            <w:webHidden/>
          </w:rPr>
          <w:fldChar w:fldCharType="end"/>
        </w:r>
      </w:hyperlink>
    </w:p>
    <w:p w14:paraId="27DFE5DC" w14:textId="0516FAD1"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23"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_Toc209006323 \h </w:instrText>
        </w:r>
        <w:r>
          <w:rPr>
            <w:noProof/>
            <w:webHidden/>
          </w:rPr>
        </w:r>
        <w:r>
          <w:rPr>
            <w:noProof/>
            <w:webHidden/>
          </w:rPr>
          <w:fldChar w:fldCharType="separate"/>
        </w:r>
        <w:r w:rsidR="00B843C9">
          <w:rPr>
            <w:noProof/>
            <w:webHidden/>
          </w:rPr>
          <w:t>119</w:t>
        </w:r>
        <w:r>
          <w:rPr>
            <w:noProof/>
            <w:webHidden/>
          </w:rPr>
          <w:fldChar w:fldCharType="end"/>
        </w:r>
      </w:hyperlink>
    </w:p>
    <w:p w14:paraId="5381F799" w14:textId="7E465E28" w:rsidR="007964C0" w:rsidRDefault="007964C0">
      <w:pPr>
        <w:pStyle w:val="TOC1"/>
        <w:rPr>
          <w:rFonts w:eastAsiaTheme="minorEastAsia"/>
          <w:noProof/>
          <w:kern w:val="2"/>
          <w:sz w:val="24"/>
          <w:szCs w:val="24"/>
          <w:lang w:eastAsia="en-AU"/>
          <w14:ligatures w14:val="standardContextual"/>
        </w:rPr>
      </w:pPr>
      <w:hyperlink w:anchor="_Toc209006324" w:history="1">
        <w:r w:rsidRPr="00325293">
          <w:rPr>
            <w:rStyle w:val="Hyperlink"/>
            <w:noProof/>
          </w:rPr>
          <w:t>1 April 2025</w:t>
        </w:r>
        <w:r>
          <w:rPr>
            <w:noProof/>
            <w:webHidden/>
          </w:rPr>
          <w:tab/>
        </w:r>
        <w:r>
          <w:rPr>
            <w:noProof/>
            <w:webHidden/>
          </w:rPr>
          <w:fldChar w:fldCharType="begin"/>
        </w:r>
        <w:r>
          <w:rPr>
            <w:noProof/>
            <w:webHidden/>
          </w:rPr>
          <w:instrText xml:space="preserve"> PAGEREF _Toc209006324 \h </w:instrText>
        </w:r>
        <w:r>
          <w:rPr>
            <w:noProof/>
            <w:webHidden/>
          </w:rPr>
        </w:r>
        <w:r>
          <w:rPr>
            <w:noProof/>
            <w:webHidden/>
          </w:rPr>
          <w:fldChar w:fldCharType="separate"/>
        </w:r>
        <w:r w:rsidR="00B843C9">
          <w:rPr>
            <w:noProof/>
            <w:webHidden/>
          </w:rPr>
          <w:t>121</w:t>
        </w:r>
        <w:r>
          <w:rPr>
            <w:noProof/>
            <w:webHidden/>
          </w:rPr>
          <w:fldChar w:fldCharType="end"/>
        </w:r>
      </w:hyperlink>
    </w:p>
    <w:p w14:paraId="3C0477C8" w14:textId="7BB9E570"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25" w:history="1">
        <w:r w:rsidRPr="00325293">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_Toc209006325 \h </w:instrText>
        </w:r>
        <w:r>
          <w:rPr>
            <w:noProof/>
            <w:webHidden/>
          </w:rPr>
        </w:r>
        <w:r>
          <w:rPr>
            <w:noProof/>
            <w:webHidden/>
          </w:rPr>
          <w:fldChar w:fldCharType="separate"/>
        </w:r>
        <w:r w:rsidR="00B843C9">
          <w:rPr>
            <w:noProof/>
            <w:webHidden/>
          </w:rPr>
          <w:t>121</w:t>
        </w:r>
        <w:r>
          <w:rPr>
            <w:noProof/>
            <w:webHidden/>
          </w:rPr>
          <w:fldChar w:fldCharType="end"/>
        </w:r>
      </w:hyperlink>
    </w:p>
    <w:p w14:paraId="12740D46" w14:textId="205A1EB2" w:rsidR="007964C0" w:rsidRDefault="007964C0">
      <w:pPr>
        <w:pStyle w:val="TOC1"/>
        <w:rPr>
          <w:rFonts w:eastAsiaTheme="minorEastAsia"/>
          <w:noProof/>
          <w:kern w:val="2"/>
          <w:sz w:val="24"/>
          <w:szCs w:val="24"/>
          <w:lang w:eastAsia="en-AU"/>
          <w14:ligatures w14:val="standardContextual"/>
        </w:rPr>
      </w:pPr>
      <w:hyperlink w:anchor="_Toc209006326" w:history="1">
        <w:r w:rsidRPr="00325293">
          <w:rPr>
            <w:rStyle w:val="Hyperlink"/>
            <w:noProof/>
          </w:rPr>
          <w:t>31 March 2025</w:t>
        </w:r>
        <w:r>
          <w:rPr>
            <w:noProof/>
            <w:webHidden/>
          </w:rPr>
          <w:tab/>
        </w:r>
        <w:r>
          <w:rPr>
            <w:noProof/>
            <w:webHidden/>
          </w:rPr>
          <w:fldChar w:fldCharType="begin"/>
        </w:r>
        <w:r>
          <w:rPr>
            <w:noProof/>
            <w:webHidden/>
          </w:rPr>
          <w:instrText xml:space="preserve"> PAGEREF _Toc209006326 \h </w:instrText>
        </w:r>
        <w:r>
          <w:rPr>
            <w:noProof/>
            <w:webHidden/>
          </w:rPr>
        </w:r>
        <w:r>
          <w:rPr>
            <w:noProof/>
            <w:webHidden/>
          </w:rPr>
          <w:fldChar w:fldCharType="separate"/>
        </w:r>
        <w:r w:rsidR="00B843C9">
          <w:rPr>
            <w:noProof/>
            <w:webHidden/>
          </w:rPr>
          <w:t>123</w:t>
        </w:r>
        <w:r>
          <w:rPr>
            <w:noProof/>
            <w:webHidden/>
          </w:rPr>
          <w:fldChar w:fldCharType="end"/>
        </w:r>
      </w:hyperlink>
    </w:p>
    <w:p w14:paraId="092DF333" w14:textId="2453648D"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27" w:history="1">
        <w:r w:rsidRPr="00325293">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_Toc209006327 \h </w:instrText>
        </w:r>
        <w:r>
          <w:rPr>
            <w:noProof/>
            <w:webHidden/>
          </w:rPr>
        </w:r>
        <w:r>
          <w:rPr>
            <w:noProof/>
            <w:webHidden/>
          </w:rPr>
          <w:fldChar w:fldCharType="separate"/>
        </w:r>
        <w:r w:rsidR="00B843C9">
          <w:rPr>
            <w:noProof/>
            <w:webHidden/>
          </w:rPr>
          <w:t>123</w:t>
        </w:r>
        <w:r>
          <w:rPr>
            <w:noProof/>
            <w:webHidden/>
          </w:rPr>
          <w:fldChar w:fldCharType="end"/>
        </w:r>
      </w:hyperlink>
    </w:p>
    <w:p w14:paraId="42D7AAEB" w14:textId="2F98BCCB" w:rsidR="007964C0" w:rsidRDefault="007964C0">
      <w:pPr>
        <w:pStyle w:val="TOC1"/>
        <w:rPr>
          <w:rFonts w:eastAsiaTheme="minorEastAsia"/>
          <w:noProof/>
          <w:kern w:val="2"/>
          <w:sz w:val="24"/>
          <w:szCs w:val="24"/>
          <w:lang w:eastAsia="en-AU"/>
          <w14:ligatures w14:val="standardContextual"/>
        </w:rPr>
      </w:pPr>
      <w:hyperlink w:anchor="_Toc209006328" w:history="1">
        <w:r w:rsidRPr="00325293">
          <w:rPr>
            <w:rStyle w:val="Hyperlink"/>
            <w:noProof/>
          </w:rPr>
          <w:t>28 March 2025</w:t>
        </w:r>
        <w:r>
          <w:rPr>
            <w:noProof/>
            <w:webHidden/>
          </w:rPr>
          <w:tab/>
        </w:r>
        <w:r>
          <w:rPr>
            <w:noProof/>
            <w:webHidden/>
          </w:rPr>
          <w:fldChar w:fldCharType="begin"/>
        </w:r>
        <w:r>
          <w:rPr>
            <w:noProof/>
            <w:webHidden/>
          </w:rPr>
          <w:instrText xml:space="preserve"> PAGEREF _Toc209006328 \h </w:instrText>
        </w:r>
        <w:r>
          <w:rPr>
            <w:noProof/>
            <w:webHidden/>
          </w:rPr>
        </w:r>
        <w:r>
          <w:rPr>
            <w:noProof/>
            <w:webHidden/>
          </w:rPr>
          <w:fldChar w:fldCharType="separate"/>
        </w:r>
        <w:r w:rsidR="00B843C9">
          <w:rPr>
            <w:noProof/>
            <w:webHidden/>
          </w:rPr>
          <w:t>125</w:t>
        </w:r>
        <w:r>
          <w:rPr>
            <w:noProof/>
            <w:webHidden/>
          </w:rPr>
          <w:fldChar w:fldCharType="end"/>
        </w:r>
      </w:hyperlink>
    </w:p>
    <w:p w14:paraId="66C4C678" w14:textId="4A866809"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29" w:history="1">
        <w:r w:rsidRPr="00325293">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_Toc209006329 \h </w:instrText>
        </w:r>
        <w:r>
          <w:rPr>
            <w:noProof/>
            <w:webHidden/>
          </w:rPr>
        </w:r>
        <w:r>
          <w:rPr>
            <w:noProof/>
            <w:webHidden/>
          </w:rPr>
          <w:fldChar w:fldCharType="separate"/>
        </w:r>
        <w:r w:rsidR="00B843C9">
          <w:rPr>
            <w:noProof/>
            <w:webHidden/>
          </w:rPr>
          <w:t>125</w:t>
        </w:r>
        <w:r>
          <w:rPr>
            <w:noProof/>
            <w:webHidden/>
          </w:rPr>
          <w:fldChar w:fldCharType="end"/>
        </w:r>
      </w:hyperlink>
    </w:p>
    <w:p w14:paraId="25FEE647" w14:textId="63123C36" w:rsidR="007964C0" w:rsidRDefault="007964C0">
      <w:pPr>
        <w:pStyle w:val="TOC1"/>
        <w:rPr>
          <w:rFonts w:eastAsiaTheme="minorEastAsia"/>
          <w:noProof/>
          <w:kern w:val="2"/>
          <w:sz w:val="24"/>
          <w:szCs w:val="24"/>
          <w:lang w:eastAsia="en-AU"/>
          <w14:ligatures w14:val="standardContextual"/>
        </w:rPr>
      </w:pPr>
      <w:hyperlink w:anchor="_Toc209006330" w:history="1">
        <w:r w:rsidRPr="00325293">
          <w:rPr>
            <w:rStyle w:val="Hyperlink"/>
            <w:noProof/>
          </w:rPr>
          <w:t>26 March 2025</w:t>
        </w:r>
        <w:r>
          <w:rPr>
            <w:noProof/>
            <w:webHidden/>
          </w:rPr>
          <w:tab/>
        </w:r>
        <w:r>
          <w:rPr>
            <w:noProof/>
            <w:webHidden/>
          </w:rPr>
          <w:fldChar w:fldCharType="begin"/>
        </w:r>
        <w:r>
          <w:rPr>
            <w:noProof/>
            <w:webHidden/>
          </w:rPr>
          <w:instrText xml:space="preserve"> PAGEREF _Toc209006330 \h </w:instrText>
        </w:r>
        <w:r>
          <w:rPr>
            <w:noProof/>
            <w:webHidden/>
          </w:rPr>
        </w:r>
        <w:r>
          <w:rPr>
            <w:noProof/>
            <w:webHidden/>
          </w:rPr>
          <w:fldChar w:fldCharType="separate"/>
        </w:r>
        <w:r w:rsidR="00B843C9">
          <w:rPr>
            <w:noProof/>
            <w:webHidden/>
          </w:rPr>
          <w:t>127</w:t>
        </w:r>
        <w:r>
          <w:rPr>
            <w:noProof/>
            <w:webHidden/>
          </w:rPr>
          <w:fldChar w:fldCharType="end"/>
        </w:r>
      </w:hyperlink>
    </w:p>
    <w:p w14:paraId="3ED4EEDC" w14:textId="1233D6A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31"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_Toc209006331 \h </w:instrText>
        </w:r>
        <w:r>
          <w:rPr>
            <w:noProof/>
            <w:webHidden/>
          </w:rPr>
        </w:r>
        <w:r>
          <w:rPr>
            <w:noProof/>
            <w:webHidden/>
          </w:rPr>
          <w:fldChar w:fldCharType="separate"/>
        </w:r>
        <w:r w:rsidR="00B843C9">
          <w:rPr>
            <w:noProof/>
            <w:webHidden/>
          </w:rPr>
          <w:t>127</w:t>
        </w:r>
        <w:r>
          <w:rPr>
            <w:noProof/>
            <w:webHidden/>
          </w:rPr>
          <w:fldChar w:fldCharType="end"/>
        </w:r>
      </w:hyperlink>
    </w:p>
    <w:p w14:paraId="09DC4930" w14:textId="3199BA8E"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32" w:history="1">
        <w:r w:rsidRPr="00325293">
          <w:rPr>
            <w:rStyle w:val="Hyperlink"/>
            <w:noProof/>
          </w:rPr>
          <w:t>Sector spotlight</w:t>
        </w:r>
        <w:r>
          <w:rPr>
            <w:noProof/>
            <w:webHidden/>
          </w:rPr>
          <w:tab/>
        </w:r>
        <w:r>
          <w:rPr>
            <w:noProof/>
            <w:webHidden/>
          </w:rPr>
          <w:fldChar w:fldCharType="begin"/>
        </w:r>
        <w:r>
          <w:rPr>
            <w:noProof/>
            <w:webHidden/>
          </w:rPr>
          <w:instrText xml:space="preserve"> PAGEREF _Toc209006332 \h </w:instrText>
        </w:r>
        <w:r>
          <w:rPr>
            <w:noProof/>
            <w:webHidden/>
          </w:rPr>
        </w:r>
        <w:r>
          <w:rPr>
            <w:noProof/>
            <w:webHidden/>
          </w:rPr>
          <w:fldChar w:fldCharType="separate"/>
        </w:r>
        <w:r w:rsidR="00B843C9">
          <w:rPr>
            <w:noProof/>
            <w:webHidden/>
          </w:rPr>
          <w:t>129</w:t>
        </w:r>
        <w:r>
          <w:rPr>
            <w:noProof/>
            <w:webHidden/>
          </w:rPr>
          <w:fldChar w:fldCharType="end"/>
        </w:r>
      </w:hyperlink>
    </w:p>
    <w:p w14:paraId="62F0730D" w14:textId="3BDEA03F"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33" w:history="1">
        <w:r w:rsidRPr="00325293">
          <w:rPr>
            <w:rStyle w:val="Hyperlink"/>
            <w:noProof/>
          </w:rPr>
          <w:t>Facts from FAL</w:t>
        </w:r>
        <w:r>
          <w:rPr>
            <w:noProof/>
            <w:webHidden/>
          </w:rPr>
          <w:tab/>
        </w:r>
        <w:r>
          <w:rPr>
            <w:noProof/>
            <w:webHidden/>
          </w:rPr>
          <w:fldChar w:fldCharType="begin"/>
        </w:r>
        <w:r>
          <w:rPr>
            <w:noProof/>
            <w:webHidden/>
          </w:rPr>
          <w:instrText xml:space="preserve"> PAGEREF _Toc209006333 \h </w:instrText>
        </w:r>
        <w:r>
          <w:rPr>
            <w:noProof/>
            <w:webHidden/>
          </w:rPr>
        </w:r>
        <w:r>
          <w:rPr>
            <w:noProof/>
            <w:webHidden/>
          </w:rPr>
          <w:fldChar w:fldCharType="separate"/>
        </w:r>
        <w:r w:rsidR="00B843C9">
          <w:rPr>
            <w:noProof/>
            <w:webHidden/>
          </w:rPr>
          <w:t>129</w:t>
        </w:r>
        <w:r>
          <w:rPr>
            <w:noProof/>
            <w:webHidden/>
          </w:rPr>
          <w:fldChar w:fldCharType="end"/>
        </w:r>
      </w:hyperlink>
    </w:p>
    <w:p w14:paraId="3D7AB7E7" w14:textId="7EB63869"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34"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_Toc209006334 \h </w:instrText>
        </w:r>
        <w:r>
          <w:rPr>
            <w:noProof/>
            <w:webHidden/>
          </w:rPr>
        </w:r>
        <w:r>
          <w:rPr>
            <w:noProof/>
            <w:webHidden/>
          </w:rPr>
          <w:fldChar w:fldCharType="separate"/>
        </w:r>
        <w:r w:rsidR="00B843C9">
          <w:rPr>
            <w:noProof/>
            <w:webHidden/>
          </w:rPr>
          <w:t>130</w:t>
        </w:r>
        <w:r>
          <w:rPr>
            <w:noProof/>
            <w:webHidden/>
          </w:rPr>
          <w:fldChar w:fldCharType="end"/>
        </w:r>
      </w:hyperlink>
    </w:p>
    <w:p w14:paraId="27EDEE43" w14:textId="06801933" w:rsidR="007964C0" w:rsidRDefault="007964C0">
      <w:pPr>
        <w:pStyle w:val="TOC1"/>
        <w:rPr>
          <w:rFonts w:eastAsiaTheme="minorEastAsia"/>
          <w:noProof/>
          <w:kern w:val="2"/>
          <w:sz w:val="24"/>
          <w:szCs w:val="24"/>
          <w:lang w:eastAsia="en-AU"/>
          <w14:ligatures w14:val="standardContextual"/>
        </w:rPr>
      </w:pPr>
      <w:hyperlink w:anchor="_Toc209006335" w:history="1">
        <w:r w:rsidRPr="00325293">
          <w:rPr>
            <w:rStyle w:val="Hyperlink"/>
            <w:noProof/>
          </w:rPr>
          <w:t>21 March 2025</w:t>
        </w:r>
        <w:r>
          <w:rPr>
            <w:noProof/>
            <w:webHidden/>
          </w:rPr>
          <w:tab/>
        </w:r>
        <w:r>
          <w:rPr>
            <w:noProof/>
            <w:webHidden/>
          </w:rPr>
          <w:fldChar w:fldCharType="begin"/>
        </w:r>
        <w:r>
          <w:rPr>
            <w:noProof/>
            <w:webHidden/>
          </w:rPr>
          <w:instrText xml:space="preserve"> PAGEREF _Toc209006335 \h </w:instrText>
        </w:r>
        <w:r>
          <w:rPr>
            <w:noProof/>
            <w:webHidden/>
          </w:rPr>
        </w:r>
        <w:r>
          <w:rPr>
            <w:noProof/>
            <w:webHidden/>
          </w:rPr>
          <w:fldChar w:fldCharType="separate"/>
        </w:r>
        <w:r w:rsidR="00B843C9">
          <w:rPr>
            <w:noProof/>
            <w:webHidden/>
          </w:rPr>
          <w:t>132</w:t>
        </w:r>
        <w:r>
          <w:rPr>
            <w:noProof/>
            <w:webHidden/>
          </w:rPr>
          <w:fldChar w:fldCharType="end"/>
        </w:r>
      </w:hyperlink>
    </w:p>
    <w:p w14:paraId="6DDA55E8" w14:textId="4D5550D5"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36" w:history="1">
        <w:r w:rsidRPr="00325293">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_Toc209006336 \h </w:instrText>
        </w:r>
        <w:r>
          <w:rPr>
            <w:noProof/>
            <w:webHidden/>
          </w:rPr>
        </w:r>
        <w:r>
          <w:rPr>
            <w:noProof/>
            <w:webHidden/>
          </w:rPr>
          <w:fldChar w:fldCharType="separate"/>
        </w:r>
        <w:r w:rsidR="00B843C9">
          <w:rPr>
            <w:noProof/>
            <w:webHidden/>
          </w:rPr>
          <w:t>132</w:t>
        </w:r>
        <w:r>
          <w:rPr>
            <w:noProof/>
            <w:webHidden/>
          </w:rPr>
          <w:fldChar w:fldCharType="end"/>
        </w:r>
      </w:hyperlink>
    </w:p>
    <w:p w14:paraId="6C1E8FC1" w14:textId="050706FC" w:rsidR="007964C0" w:rsidRDefault="007964C0">
      <w:pPr>
        <w:pStyle w:val="TOC1"/>
        <w:rPr>
          <w:rFonts w:eastAsiaTheme="minorEastAsia"/>
          <w:noProof/>
          <w:kern w:val="2"/>
          <w:sz w:val="24"/>
          <w:szCs w:val="24"/>
          <w:lang w:eastAsia="en-AU"/>
          <w14:ligatures w14:val="standardContextual"/>
        </w:rPr>
      </w:pPr>
      <w:hyperlink w:anchor="_Toc209006337" w:history="1">
        <w:r w:rsidRPr="00325293">
          <w:rPr>
            <w:rStyle w:val="Hyperlink"/>
            <w:noProof/>
          </w:rPr>
          <w:t>20 March 2025</w:t>
        </w:r>
        <w:r>
          <w:rPr>
            <w:noProof/>
            <w:webHidden/>
          </w:rPr>
          <w:tab/>
        </w:r>
        <w:r>
          <w:rPr>
            <w:noProof/>
            <w:webHidden/>
          </w:rPr>
          <w:fldChar w:fldCharType="begin"/>
        </w:r>
        <w:r>
          <w:rPr>
            <w:noProof/>
            <w:webHidden/>
          </w:rPr>
          <w:instrText xml:space="preserve"> PAGEREF _Toc209006337 \h </w:instrText>
        </w:r>
        <w:r>
          <w:rPr>
            <w:noProof/>
            <w:webHidden/>
          </w:rPr>
        </w:r>
        <w:r>
          <w:rPr>
            <w:noProof/>
            <w:webHidden/>
          </w:rPr>
          <w:fldChar w:fldCharType="separate"/>
        </w:r>
        <w:r w:rsidR="00B843C9">
          <w:rPr>
            <w:noProof/>
            <w:webHidden/>
          </w:rPr>
          <w:t>135</w:t>
        </w:r>
        <w:r>
          <w:rPr>
            <w:noProof/>
            <w:webHidden/>
          </w:rPr>
          <w:fldChar w:fldCharType="end"/>
        </w:r>
      </w:hyperlink>
    </w:p>
    <w:p w14:paraId="6B7DBD4C" w14:textId="1415FED7"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38" w:history="1">
        <w:r w:rsidRPr="00325293">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_Toc209006338 \h </w:instrText>
        </w:r>
        <w:r>
          <w:rPr>
            <w:noProof/>
            <w:webHidden/>
          </w:rPr>
        </w:r>
        <w:r>
          <w:rPr>
            <w:noProof/>
            <w:webHidden/>
          </w:rPr>
          <w:fldChar w:fldCharType="separate"/>
        </w:r>
        <w:r w:rsidR="00B843C9">
          <w:rPr>
            <w:noProof/>
            <w:webHidden/>
          </w:rPr>
          <w:t>135</w:t>
        </w:r>
        <w:r>
          <w:rPr>
            <w:noProof/>
            <w:webHidden/>
          </w:rPr>
          <w:fldChar w:fldCharType="end"/>
        </w:r>
      </w:hyperlink>
    </w:p>
    <w:p w14:paraId="51D3F2E3" w14:textId="2A90E240" w:rsidR="007964C0" w:rsidRDefault="007964C0">
      <w:pPr>
        <w:pStyle w:val="TOC1"/>
        <w:rPr>
          <w:rFonts w:eastAsiaTheme="minorEastAsia"/>
          <w:noProof/>
          <w:kern w:val="2"/>
          <w:sz w:val="24"/>
          <w:szCs w:val="24"/>
          <w:lang w:eastAsia="en-AU"/>
          <w14:ligatures w14:val="standardContextual"/>
        </w:rPr>
      </w:pPr>
      <w:hyperlink w:anchor="_Toc209006339" w:history="1">
        <w:r w:rsidRPr="00325293">
          <w:rPr>
            <w:rStyle w:val="Hyperlink"/>
            <w:noProof/>
          </w:rPr>
          <w:t>19 March 2025</w:t>
        </w:r>
        <w:r>
          <w:rPr>
            <w:noProof/>
            <w:webHidden/>
          </w:rPr>
          <w:tab/>
        </w:r>
        <w:r>
          <w:rPr>
            <w:noProof/>
            <w:webHidden/>
          </w:rPr>
          <w:fldChar w:fldCharType="begin"/>
        </w:r>
        <w:r>
          <w:rPr>
            <w:noProof/>
            <w:webHidden/>
          </w:rPr>
          <w:instrText xml:space="preserve"> PAGEREF _Toc209006339 \h </w:instrText>
        </w:r>
        <w:r>
          <w:rPr>
            <w:noProof/>
            <w:webHidden/>
          </w:rPr>
        </w:r>
        <w:r>
          <w:rPr>
            <w:noProof/>
            <w:webHidden/>
          </w:rPr>
          <w:fldChar w:fldCharType="separate"/>
        </w:r>
        <w:r w:rsidR="00B843C9">
          <w:rPr>
            <w:noProof/>
            <w:webHidden/>
          </w:rPr>
          <w:t>137</w:t>
        </w:r>
        <w:r>
          <w:rPr>
            <w:noProof/>
            <w:webHidden/>
          </w:rPr>
          <w:fldChar w:fldCharType="end"/>
        </w:r>
      </w:hyperlink>
    </w:p>
    <w:p w14:paraId="4B19C60E" w14:textId="4337B577"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40"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_Toc209006340 \h </w:instrText>
        </w:r>
        <w:r>
          <w:rPr>
            <w:noProof/>
            <w:webHidden/>
          </w:rPr>
        </w:r>
        <w:r>
          <w:rPr>
            <w:noProof/>
            <w:webHidden/>
          </w:rPr>
          <w:fldChar w:fldCharType="separate"/>
        </w:r>
        <w:r w:rsidR="00B843C9">
          <w:rPr>
            <w:noProof/>
            <w:webHidden/>
          </w:rPr>
          <w:t>137</w:t>
        </w:r>
        <w:r>
          <w:rPr>
            <w:noProof/>
            <w:webHidden/>
          </w:rPr>
          <w:fldChar w:fldCharType="end"/>
        </w:r>
      </w:hyperlink>
    </w:p>
    <w:p w14:paraId="36CFEDE3" w14:textId="74E0BBF8"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41" w:history="1">
        <w:r w:rsidRPr="00325293">
          <w:rPr>
            <w:rStyle w:val="Hyperlink"/>
            <w:noProof/>
          </w:rPr>
          <w:t>Sector spotlight</w:t>
        </w:r>
        <w:r>
          <w:rPr>
            <w:noProof/>
            <w:webHidden/>
          </w:rPr>
          <w:tab/>
        </w:r>
        <w:r>
          <w:rPr>
            <w:noProof/>
            <w:webHidden/>
          </w:rPr>
          <w:fldChar w:fldCharType="begin"/>
        </w:r>
        <w:r>
          <w:rPr>
            <w:noProof/>
            <w:webHidden/>
          </w:rPr>
          <w:instrText xml:space="preserve"> PAGEREF _Toc209006341 \h </w:instrText>
        </w:r>
        <w:r>
          <w:rPr>
            <w:noProof/>
            <w:webHidden/>
          </w:rPr>
        </w:r>
        <w:r>
          <w:rPr>
            <w:noProof/>
            <w:webHidden/>
          </w:rPr>
          <w:fldChar w:fldCharType="separate"/>
        </w:r>
        <w:r w:rsidR="00B843C9">
          <w:rPr>
            <w:noProof/>
            <w:webHidden/>
          </w:rPr>
          <w:t>138</w:t>
        </w:r>
        <w:r>
          <w:rPr>
            <w:noProof/>
            <w:webHidden/>
          </w:rPr>
          <w:fldChar w:fldCharType="end"/>
        </w:r>
      </w:hyperlink>
    </w:p>
    <w:p w14:paraId="61E5FF65" w14:textId="1ECDAFDD"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42" w:history="1">
        <w:r w:rsidRPr="00325293">
          <w:rPr>
            <w:rStyle w:val="Hyperlink"/>
            <w:noProof/>
          </w:rPr>
          <w:t>Facts from FAL</w:t>
        </w:r>
        <w:r>
          <w:rPr>
            <w:noProof/>
            <w:webHidden/>
          </w:rPr>
          <w:tab/>
        </w:r>
        <w:r>
          <w:rPr>
            <w:noProof/>
            <w:webHidden/>
          </w:rPr>
          <w:fldChar w:fldCharType="begin"/>
        </w:r>
        <w:r>
          <w:rPr>
            <w:noProof/>
            <w:webHidden/>
          </w:rPr>
          <w:instrText xml:space="preserve"> PAGEREF _Toc209006342 \h </w:instrText>
        </w:r>
        <w:r>
          <w:rPr>
            <w:noProof/>
            <w:webHidden/>
          </w:rPr>
        </w:r>
        <w:r>
          <w:rPr>
            <w:noProof/>
            <w:webHidden/>
          </w:rPr>
          <w:fldChar w:fldCharType="separate"/>
        </w:r>
        <w:r w:rsidR="00B843C9">
          <w:rPr>
            <w:noProof/>
            <w:webHidden/>
          </w:rPr>
          <w:t>138</w:t>
        </w:r>
        <w:r>
          <w:rPr>
            <w:noProof/>
            <w:webHidden/>
          </w:rPr>
          <w:fldChar w:fldCharType="end"/>
        </w:r>
      </w:hyperlink>
    </w:p>
    <w:p w14:paraId="4F83AF0A" w14:textId="6463890B"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43"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_Toc209006343 \h </w:instrText>
        </w:r>
        <w:r>
          <w:rPr>
            <w:noProof/>
            <w:webHidden/>
          </w:rPr>
        </w:r>
        <w:r>
          <w:rPr>
            <w:noProof/>
            <w:webHidden/>
          </w:rPr>
          <w:fldChar w:fldCharType="separate"/>
        </w:r>
        <w:r w:rsidR="00B843C9">
          <w:rPr>
            <w:noProof/>
            <w:webHidden/>
          </w:rPr>
          <w:t>139</w:t>
        </w:r>
        <w:r>
          <w:rPr>
            <w:noProof/>
            <w:webHidden/>
          </w:rPr>
          <w:fldChar w:fldCharType="end"/>
        </w:r>
      </w:hyperlink>
    </w:p>
    <w:p w14:paraId="09DEFB50" w14:textId="1C7C8D12" w:rsidR="007964C0" w:rsidRDefault="007964C0">
      <w:pPr>
        <w:pStyle w:val="TOC1"/>
        <w:rPr>
          <w:rFonts w:eastAsiaTheme="minorEastAsia"/>
          <w:noProof/>
          <w:kern w:val="2"/>
          <w:sz w:val="24"/>
          <w:szCs w:val="24"/>
          <w:lang w:eastAsia="en-AU"/>
          <w14:ligatures w14:val="standardContextual"/>
        </w:rPr>
      </w:pPr>
      <w:hyperlink w:anchor="_Toc209006344" w:history="1">
        <w:r w:rsidRPr="00325293">
          <w:rPr>
            <w:rStyle w:val="Hyperlink"/>
            <w:noProof/>
          </w:rPr>
          <w:t>17 March 2025</w:t>
        </w:r>
        <w:r>
          <w:rPr>
            <w:noProof/>
            <w:webHidden/>
          </w:rPr>
          <w:tab/>
        </w:r>
        <w:r>
          <w:rPr>
            <w:noProof/>
            <w:webHidden/>
          </w:rPr>
          <w:fldChar w:fldCharType="begin"/>
        </w:r>
        <w:r>
          <w:rPr>
            <w:noProof/>
            <w:webHidden/>
          </w:rPr>
          <w:instrText xml:space="preserve"> PAGEREF _Toc209006344 \h </w:instrText>
        </w:r>
        <w:r>
          <w:rPr>
            <w:noProof/>
            <w:webHidden/>
          </w:rPr>
        </w:r>
        <w:r>
          <w:rPr>
            <w:noProof/>
            <w:webHidden/>
          </w:rPr>
          <w:fldChar w:fldCharType="separate"/>
        </w:r>
        <w:r w:rsidR="00B843C9">
          <w:rPr>
            <w:noProof/>
            <w:webHidden/>
          </w:rPr>
          <w:t>141</w:t>
        </w:r>
        <w:r>
          <w:rPr>
            <w:noProof/>
            <w:webHidden/>
          </w:rPr>
          <w:fldChar w:fldCharType="end"/>
        </w:r>
      </w:hyperlink>
    </w:p>
    <w:p w14:paraId="4A5BD606" w14:textId="3FF1D400"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45" w:history="1">
        <w:r w:rsidRPr="00325293">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_Toc209006345 \h </w:instrText>
        </w:r>
        <w:r>
          <w:rPr>
            <w:noProof/>
            <w:webHidden/>
          </w:rPr>
        </w:r>
        <w:r>
          <w:rPr>
            <w:noProof/>
            <w:webHidden/>
          </w:rPr>
          <w:fldChar w:fldCharType="separate"/>
        </w:r>
        <w:r w:rsidR="00B843C9">
          <w:rPr>
            <w:noProof/>
            <w:webHidden/>
          </w:rPr>
          <w:t>141</w:t>
        </w:r>
        <w:r>
          <w:rPr>
            <w:noProof/>
            <w:webHidden/>
          </w:rPr>
          <w:fldChar w:fldCharType="end"/>
        </w:r>
      </w:hyperlink>
    </w:p>
    <w:p w14:paraId="402E733B" w14:textId="431ABFA3"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46" w:history="1">
        <w:r w:rsidRPr="00325293">
          <w:rPr>
            <w:rStyle w:val="Hyperlink"/>
            <w:noProof/>
          </w:rPr>
          <w:t>Two new LGAs added to CCS period of emergency</w:t>
        </w:r>
        <w:r>
          <w:rPr>
            <w:noProof/>
            <w:webHidden/>
          </w:rPr>
          <w:tab/>
        </w:r>
        <w:r>
          <w:rPr>
            <w:noProof/>
            <w:webHidden/>
          </w:rPr>
          <w:fldChar w:fldCharType="begin"/>
        </w:r>
        <w:r>
          <w:rPr>
            <w:noProof/>
            <w:webHidden/>
          </w:rPr>
          <w:instrText xml:space="preserve"> PAGEREF _Toc209006346 \h </w:instrText>
        </w:r>
        <w:r>
          <w:rPr>
            <w:noProof/>
            <w:webHidden/>
          </w:rPr>
        </w:r>
        <w:r>
          <w:rPr>
            <w:noProof/>
            <w:webHidden/>
          </w:rPr>
          <w:fldChar w:fldCharType="separate"/>
        </w:r>
        <w:r w:rsidR="00B843C9">
          <w:rPr>
            <w:noProof/>
            <w:webHidden/>
          </w:rPr>
          <w:t>141</w:t>
        </w:r>
        <w:r>
          <w:rPr>
            <w:noProof/>
            <w:webHidden/>
          </w:rPr>
          <w:fldChar w:fldCharType="end"/>
        </w:r>
      </w:hyperlink>
    </w:p>
    <w:p w14:paraId="51076A1C" w14:textId="70AAE6CE" w:rsidR="007964C0" w:rsidRDefault="007964C0">
      <w:pPr>
        <w:pStyle w:val="TOC1"/>
        <w:rPr>
          <w:rFonts w:eastAsiaTheme="minorEastAsia"/>
          <w:noProof/>
          <w:kern w:val="2"/>
          <w:sz w:val="24"/>
          <w:szCs w:val="24"/>
          <w:lang w:eastAsia="en-AU"/>
          <w14:ligatures w14:val="standardContextual"/>
        </w:rPr>
      </w:pPr>
      <w:hyperlink w:anchor="_Toc209006347" w:history="1">
        <w:r w:rsidRPr="00325293">
          <w:rPr>
            <w:rStyle w:val="Hyperlink"/>
            <w:noProof/>
          </w:rPr>
          <w:t>14 March 2025</w:t>
        </w:r>
        <w:r>
          <w:rPr>
            <w:noProof/>
            <w:webHidden/>
          </w:rPr>
          <w:tab/>
        </w:r>
        <w:r>
          <w:rPr>
            <w:noProof/>
            <w:webHidden/>
          </w:rPr>
          <w:fldChar w:fldCharType="begin"/>
        </w:r>
        <w:r>
          <w:rPr>
            <w:noProof/>
            <w:webHidden/>
          </w:rPr>
          <w:instrText xml:space="preserve"> PAGEREF _Toc209006347 \h </w:instrText>
        </w:r>
        <w:r>
          <w:rPr>
            <w:noProof/>
            <w:webHidden/>
          </w:rPr>
        </w:r>
        <w:r>
          <w:rPr>
            <w:noProof/>
            <w:webHidden/>
          </w:rPr>
          <w:fldChar w:fldCharType="separate"/>
        </w:r>
        <w:r w:rsidR="00B843C9">
          <w:rPr>
            <w:noProof/>
            <w:webHidden/>
          </w:rPr>
          <w:t>144</w:t>
        </w:r>
        <w:r>
          <w:rPr>
            <w:noProof/>
            <w:webHidden/>
          </w:rPr>
          <w:fldChar w:fldCharType="end"/>
        </w:r>
      </w:hyperlink>
    </w:p>
    <w:p w14:paraId="247E9F8C" w14:textId="3959E747"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48" w:history="1">
        <w:r w:rsidRPr="00325293">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_Toc209006348 \h </w:instrText>
        </w:r>
        <w:r>
          <w:rPr>
            <w:noProof/>
            <w:webHidden/>
          </w:rPr>
        </w:r>
        <w:r>
          <w:rPr>
            <w:noProof/>
            <w:webHidden/>
          </w:rPr>
          <w:fldChar w:fldCharType="separate"/>
        </w:r>
        <w:r w:rsidR="00B843C9">
          <w:rPr>
            <w:noProof/>
            <w:webHidden/>
          </w:rPr>
          <w:t>144</w:t>
        </w:r>
        <w:r>
          <w:rPr>
            <w:noProof/>
            <w:webHidden/>
          </w:rPr>
          <w:fldChar w:fldCharType="end"/>
        </w:r>
      </w:hyperlink>
    </w:p>
    <w:p w14:paraId="28BB7C80" w14:textId="2D041B8E" w:rsidR="007964C0" w:rsidRDefault="007964C0">
      <w:pPr>
        <w:pStyle w:val="TOC1"/>
        <w:rPr>
          <w:rFonts w:eastAsiaTheme="minorEastAsia"/>
          <w:noProof/>
          <w:kern w:val="2"/>
          <w:sz w:val="24"/>
          <w:szCs w:val="24"/>
          <w:lang w:eastAsia="en-AU"/>
          <w14:ligatures w14:val="standardContextual"/>
        </w:rPr>
      </w:pPr>
      <w:hyperlink w:anchor="_Toc209006349" w:history="1">
        <w:r w:rsidRPr="00325293">
          <w:rPr>
            <w:rStyle w:val="Hyperlink"/>
            <w:noProof/>
          </w:rPr>
          <w:t>12 March 2025</w:t>
        </w:r>
        <w:r>
          <w:rPr>
            <w:noProof/>
            <w:webHidden/>
          </w:rPr>
          <w:tab/>
        </w:r>
        <w:r>
          <w:rPr>
            <w:noProof/>
            <w:webHidden/>
          </w:rPr>
          <w:fldChar w:fldCharType="begin"/>
        </w:r>
        <w:r>
          <w:rPr>
            <w:noProof/>
            <w:webHidden/>
          </w:rPr>
          <w:instrText xml:space="preserve"> PAGEREF _Toc209006349 \h </w:instrText>
        </w:r>
        <w:r>
          <w:rPr>
            <w:noProof/>
            <w:webHidden/>
          </w:rPr>
        </w:r>
        <w:r>
          <w:rPr>
            <w:noProof/>
            <w:webHidden/>
          </w:rPr>
          <w:fldChar w:fldCharType="separate"/>
        </w:r>
        <w:r w:rsidR="00B843C9">
          <w:rPr>
            <w:noProof/>
            <w:webHidden/>
          </w:rPr>
          <w:t>147</w:t>
        </w:r>
        <w:r>
          <w:rPr>
            <w:noProof/>
            <w:webHidden/>
          </w:rPr>
          <w:fldChar w:fldCharType="end"/>
        </w:r>
      </w:hyperlink>
    </w:p>
    <w:p w14:paraId="3BA40EA5" w14:textId="09585C64"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50"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_Toc209006350 \h </w:instrText>
        </w:r>
        <w:r>
          <w:rPr>
            <w:noProof/>
            <w:webHidden/>
          </w:rPr>
        </w:r>
        <w:r>
          <w:rPr>
            <w:noProof/>
            <w:webHidden/>
          </w:rPr>
          <w:fldChar w:fldCharType="separate"/>
        </w:r>
        <w:r w:rsidR="00B843C9">
          <w:rPr>
            <w:noProof/>
            <w:webHidden/>
          </w:rPr>
          <w:t>147</w:t>
        </w:r>
        <w:r>
          <w:rPr>
            <w:noProof/>
            <w:webHidden/>
          </w:rPr>
          <w:fldChar w:fldCharType="end"/>
        </w:r>
      </w:hyperlink>
    </w:p>
    <w:p w14:paraId="1FD2A91C" w14:textId="45752B89"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51" w:history="1">
        <w:r w:rsidRPr="00325293">
          <w:rPr>
            <w:rStyle w:val="Hyperlink"/>
            <w:noProof/>
          </w:rPr>
          <w:t>Sector spotlight</w:t>
        </w:r>
        <w:r>
          <w:rPr>
            <w:noProof/>
            <w:webHidden/>
          </w:rPr>
          <w:tab/>
        </w:r>
        <w:r>
          <w:rPr>
            <w:noProof/>
            <w:webHidden/>
          </w:rPr>
          <w:fldChar w:fldCharType="begin"/>
        </w:r>
        <w:r>
          <w:rPr>
            <w:noProof/>
            <w:webHidden/>
          </w:rPr>
          <w:instrText xml:space="preserve"> PAGEREF _Toc209006351 \h </w:instrText>
        </w:r>
        <w:r>
          <w:rPr>
            <w:noProof/>
            <w:webHidden/>
          </w:rPr>
        </w:r>
        <w:r>
          <w:rPr>
            <w:noProof/>
            <w:webHidden/>
          </w:rPr>
          <w:fldChar w:fldCharType="separate"/>
        </w:r>
        <w:r w:rsidR="00B843C9">
          <w:rPr>
            <w:noProof/>
            <w:webHidden/>
          </w:rPr>
          <w:t>149</w:t>
        </w:r>
        <w:r>
          <w:rPr>
            <w:noProof/>
            <w:webHidden/>
          </w:rPr>
          <w:fldChar w:fldCharType="end"/>
        </w:r>
      </w:hyperlink>
    </w:p>
    <w:p w14:paraId="6FAE507D" w14:textId="094893C5"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52" w:history="1">
        <w:r w:rsidRPr="00325293">
          <w:rPr>
            <w:rStyle w:val="Hyperlink"/>
            <w:noProof/>
          </w:rPr>
          <w:t>Facts from FAL</w:t>
        </w:r>
        <w:r>
          <w:rPr>
            <w:noProof/>
            <w:webHidden/>
          </w:rPr>
          <w:tab/>
        </w:r>
        <w:r>
          <w:rPr>
            <w:noProof/>
            <w:webHidden/>
          </w:rPr>
          <w:fldChar w:fldCharType="begin"/>
        </w:r>
        <w:r>
          <w:rPr>
            <w:noProof/>
            <w:webHidden/>
          </w:rPr>
          <w:instrText xml:space="preserve"> PAGEREF _Toc209006352 \h </w:instrText>
        </w:r>
        <w:r>
          <w:rPr>
            <w:noProof/>
            <w:webHidden/>
          </w:rPr>
        </w:r>
        <w:r>
          <w:rPr>
            <w:noProof/>
            <w:webHidden/>
          </w:rPr>
          <w:fldChar w:fldCharType="separate"/>
        </w:r>
        <w:r w:rsidR="00B843C9">
          <w:rPr>
            <w:noProof/>
            <w:webHidden/>
          </w:rPr>
          <w:t>149</w:t>
        </w:r>
        <w:r>
          <w:rPr>
            <w:noProof/>
            <w:webHidden/>
          </w:rPr>
          <w:fldChar w:fldCharType="end"/>
        </w:r>
      </w:hyperlink>
    </w:p>
    <w:p w14:paraId="0D52C9E4" w14:textId="4A57AC6B"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53"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_Toc209006353 \h </w:instrText>
        </w:r>
        <w:r>
          <w:rPr>
            <w:noProof/>
            <w:webHidden/>
          </w:rPr>
        </w:r>
        <w:r>
          <w:rPr>
            <w:noProof/>
            <w:webHidden/>
          </w:rPr>
          <w:fldChar w:fldCharType="separate"/>
        </w:r>
        <w:r w:rsidR="00B843C9">
          <w:rPr>
            <w:noProof/>
            <w:webHidden/>
          </w:rPr>
          <w:t>150</w:t>
        </w:r>
        <w:r>
          <w:rPr>
            <w:noProof/>
            <w:webHidden/>
          </w:rPr>
          <w:fldChar w:fldCharType="end"/>
        </w:r>
      </w:hyperlink>
    </w:p>
    <w:p w14:paraId="3C17FAAF" w14:textId="28F63575" w:rsidR="007964C0" w:rsidRDefault="007964C0">
      <w:pPr>
        <w:pStyle w:val="TOC1"/>
        <w:rPr>
          <w:rFonts w:eastAsiaTheme="minorEastAsia"/>
          <w:noProof/>
          <w:kern w:val="2"/>
          <w:sz w:val="24"/>
          <w:szCs w:val="24"/>
          <w:lang w:eastAsia="en-AU"/>
          <w14:ligatures w14:val="standardContextual"/>
        </w:rPr>
      </w:pPr>
      <w:hyperlink w:anchor="_Toc209006354" w:history="1">
        <w:r w:rsidRPr="00325293">
          <w:rPr>
            <w:rStyle w:val="Hyperlink"/>
            <w:noProof/>
          </w:rPr>
          <w:t>10 March 2025</w:t>
        </w:r>
        <w:r>
          <w:rPr>
            <w:noProof/>
            <w:webHidden/>
          </w:rPr>
          <w:tab/>
        </w:r>
        <w:r>
          <w:rPr>
            <w:noProof/>
            <w:webHidden/>
          </w:rPr>
          <w:fldChar w:fldCharType="begin"/>
        </w:r>
        <w:r>
          <w:rPr>
            <w:noProof/>
            <w:webHidden/>
          </w:rPr>
          <w:instrText xml:space="preserve"> PAGEREF _Toc209006354 \h </w:instrText>
        </w:r>
        <w:r>
          <w:rPr>
            <w:noProof/>
            <w:webHidden/>
          </w:rPr>
        </w:r>
        <w:r>
          <w:rPr>
            <w:noProof/>
            <w:webHidden/>
          </w:rPr>
          <w:fldChar w:fldCharType="separate"/>
        </w:r>
        <w:r w:rsidR="00B843C9">
          <w:rPr>
            <w:noProof/>
            <w:webHidden/>
          </w:rPr>
          <w:t>152</w:t>
        </w:r>
        <w:r>
          <w:rPr>
            <w:noProof/>
            <w:webHidden/>
          </w:rPr>
          <w:fldChar w:fldCharType="end"/>
        </w:r>
      </w:hyperlink>
    </w:p>
    <w:p w14:paraId="7EF8D0A8" w14:textId="6F17F00C"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55" w:history="1">
        <w:r w:rsidRPr="00325293">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_Toc209006355 \h </w:instrText>
        </w:r>
        <w:r>
          <w:rPr>
            <w:noProof/>
            <w:webHidden/>
          </w:rPr>
        </w:r>
        <w:r>
          <w:rPr>
            <w:noProof/>
            <w:webHidden/>
          </w:rPr>
          <w:fldChar w:fldCharType="separate"/>
        </w:r>
        <w:r w:rsidR="00B843C9">
          <w:rPr>
            <w:noProof/>
            <w:webHidden/>
          </w:rPr>
          <w:t>152</w:t>
        </w:r>
        <w:r>
          <w:rPr>
            <w:noProof/>
            <w:webHidden/>
          </w:rPr>
          <w:fldChar w:fldCharType="end"/>
        </w:r>
      </w:hyperlink>
    </w:p>
    <w:p w14:paraId="2A69A901" w14:textId="1481779F" w:rsidR="007964C0" w:rsidRDefault="007964C0">
      <w:pPr>
        <w:pStyle w:val="TOC1"/>
        <w:rPr>
          <w:rFonts w:eastAsiaTheme="minorEastAsia"/>
          <w:noProof/>
          <w:kern w:val="2"/>
          <w:sz w:val="24"/>
          <w:szCs w:val="24"/>
          <w:lang w:eastAsia="en-AU"/>
          <w14:ligatures w14:val="standardContextual"/>
        </w:rPr>
      </w:pPr>
      <w:hyperlink w:anchor="_Toc209006356" w:history="1">
        <w:r w:rsidRPr="00325293">
          <w:rPr>
            <w:rStyle w:val="Hyperlink"/>
            <w:noProof/>
          </w:rPr>
          <w:t>6 March 2025</w:t>
        </w:r>
        <w:r>
          <w:rPr>
            <w:noProof/>
            <w:webHidden/>
          </w:rPr>
          <w:tab/>
        </w:r>
        <w:r>
          <w:rPr>
            <w:noProof/>
            <w:webHidden/>
          </w:rPr>
          <w:fldChar w:fldCharType="begin"/>
        </w:r>
        <w:r>
          <w:rPr>
            <w:noProof/>
            <w:webHidden/>
          </w:rPr>
          <w:instrText xml:space="preserve"> PAGEREF _Toc209006356 \h </w:instrText>
        </w:r>
        <w:r>
          <w:rPr>
            <w:noProof/>
            <w:webHidden/>
          </w:rPr>
        </w:r>
        <w:r>
          <w:rPr>
            <w:noProof/>
            <w:webHidden/>
          </w:rPr>
          <w:fldChar w:fldCharType="separate"/>
        </w:r>
        <w:r w:rsidR="00B843C9">
          <w:rPr>
            <w:noProof/>
            <w:webHidden/>
          </w:rPr>
          <w:t>155</w:t>
        </w:r>
        <w:r>
          <w:rPr>
            <w:noProof/>
            <w:webHidden/>
          </w:rPr>
          <w:fldChar w:fldCharType="end"/>
        </w:r>
      </w:hyperlink>
    </w:p>
    <w:p w14:paraId="32855B76" w14:textId="5C537F68"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57" w:history="1">
        <w:r w:rsidRPr="00325293">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_Toc209006357 \h </w:instrText>
        </w:r>
        <w:r>
          <w:rPr>
            <w:noProof/>
            <w:webHidden/>
          </w:rPr>
        </w:r>
        <w:r>
          <w:rPr>
            <w:noProof/>
            <w:webHidden/>
          </w:rPr>
          <w:fldChar w:fldCharType="separate"/>
        </w:r>
        <w:r w:rsidR="00B843C9">
          <w:rPr>
            <w:noProof/>
            <w:webHidden/>
          </w:rPr>
          <w:t>155</w:t>
        </w:r>
        <w:r>
          <w:rPr>
            <w:noProof/>
            <w:webHidden/>
          </w:rPr>
          <w:fldChar w:fldCharType="end"/>
        </w:r>
      </w:hyperlink>
    </w:p>
    <w:p w14:paraId="41129E60" w14:textId="1241788C" w:rsidR="007964C0" w:rsidRDefault="007964C0">
      <w:pPr>
        <w:pStyle w:val="TOC1"/>
        <w:rPr>
          <w:rFonts w:eastAsiaTheme="minorEastAsia"/>
          <w:noProof/>
          <w:kern w:val="2"/>
          <w:sz w:val="24"/>
          <w:szCs w:val="24"/>
          <w:lang w:eastAsia="en-AU"/>
          <w14:ligatures w14:val="standardContextual"/>
        </w:rPr>
      </w:pPr>
      <w:hyperlink w:anchor="_Toc209006358" w:history="1">
        <w:r w:rsidRPr="00325293">
          <w:rPr>
            <w:rStyle w:val="Hyperlink"/>
            <w:noProof/>
          </w:rPr>
          <w:t>6 March 2025</w:t>
        </w:r>
        <w:r>
          <w:rPr>
            <w:noProof/>
            <w:webHidden/>
          </w:rPr>
          <w:tab/>
        </w:r>
        <w:r>
          <w:rPr>
            <w:noProof/>
            <w:webHidden/>
          </w:rPr>
          <w:fldChar w:fldCharType="begin"/>
        </w:r>
        <w:r>
          <w:rPr>
            <w:noProof/>
            <w:webHidden/>
          </w:rPr>
          <w:instrText xml:space="preserve"> PAGEREF _Toc209006358 \h </w:instrText>
        </w:r>
        <w:r>
          <w:rPr>
            <w:noProof/>
            <w:webHidden/>
          </w:rPr>
        </w:r>
        <w:r>
          <w:rPr>
            <w:noProof/>
            <w:webHidden/>
          </w:rPr>
          <w:fldChar w:fldCharType="separate"/>
        </w:r>
        <w:r w:rsidR="00B843C9">
          <w:rPr>
            <w:noProof/>
            <w:webHidden/>
          </w:rPr>
          <w:t>157</w:t>
        </w:r>
        <w:r>
          <w:rPr>
            <w:noProof/>
            <w:webHidden/>
          </w:rPr>
          <w:fldChar w:fldCharType="end"/>
        </w:r>
      </w:hyperlink>
    </w:p>
    <w:p w14:paraId="0252A0EB" w14:textId="2903C499"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59" w:history="1">
        <w:r w:rsidRPr="00325293">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_Toc209006359 \h </w:instrText>
        </w:r>
        <w:r>
          <w:rPr>
            <w:noProof/>
            <w:webHidden/>
          </w:rPr>
        </w:r>
        <w:r>
          <w:rPr>
            <w:noProof/>
            <w:webHidden/>
          </w:rPr>
          <w:fldChar w:fldCharType="separate"/>
        </w:r>
        <w:r w:rsidR="00B843C9">
          <w:rPr>
            <w:noProof/>
            <w:webHidden/>
          </w:rPr>
          <w:t>157</w:t>
        </w:r>
        <w:r>
          <w:rPr>
            <w:noProof/>
            <w:webHidden/>
          </w:rPr>
          <w:fldChar w:fldCharType="end"/>
        </w:r>
      </w:hyperlink>
    </w:p>
    <w:p w14:paraId="36F41B42" w14:textId="7AC89883" w:rsidR="007964C0" w:rsidRDefault="007964C0">
      <w:pPr>
        <w:pStyle w:val="TOC1"/>
        <w:rPr>
          <w:rFonts w:eastAsiaTheme="minorEastAsia"/>
          <w:noProof/>
          <w:kern w:val="2"/>
          <w:sz w:val="24"/>
          <w:szCs w:val="24"/>
          <w:lang w:eastAsia="en-AU"/>
          <w14:ligatures w14:val="standardContextual"/>
        </w:rPr>
      </w:pPr>
      <w:hyperlink w:anchor="_Toc209006360" w:history="1">
        <w:r w:rsidRPr="00325293">
          <w:rPr>
            <w:rStyle w:val="Hyperlink"/>
            <w:noProof/>
          </w:rPr>
          <w:t>5 March 2025</w:t>
        </w:r>
        <w:r>
          <w:rPr>
            <w:noProof/>
            <w:webHidden/>
          </w:rPr>
          <w:tab/>
        </w:r>
        <w:r>
          <w:rPr>
            <w:noProof/>
            <w:webHidden/>
          </w:rPr>
          <w:fldChar w:fldCharType="begin"/>
        </w:r>
        <w:r>
          <w:rPr>
            <w:noProof/>
            <w:webHidden/>
          </w:rPr>
          <w:instrText xml:space="preserve"> PAGEREF _Toc209006360 \h </w:instrText>
        </w:r>
        <w:r>
          <w:rPr>
            <w:noProof/>
            <w:webHidden/>
          </w:rPr>
        </w:r>
        <w:r>
          <w:rPr>
            <w:noProof/>
            <w:webHidden/>
          </w:rPr>
          <w:fldChar w:fldCharType="separate"/>
        </w:r>
        <w:r w:rsidR="00B843C9">
          <w:rPr>
            <w:noProof/>
            <w:webHidden/>
          </w:rPr>
          <w:t>159</w:t>
        </w:r>
        <w:r>
          <w:rPr>
            <w:noProof/>
            <w:webHidden/>
          </w:rPr>
          <w:fldChar w:fldCharType="end"/>
        </w:r>
      </w:hyperlink>
    </w:p>
    <w:p w14:paraId="4DC67C2F" w14:textId="3405251E"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61" w:history="1">
        <w:r w:rsidRPr="00325293">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_Toc209006361 \h </w:instrText>
        </w:r>
        <w:r>
          <w:rPr>
            <w:noProof/>
            <w:webHidden/>
          </w:rPr>
        </w:r>
        <w:r>
          <w:rPr>
            <w:noProof/>
            <w:webHidden/>
          </w:rPr>
          <w:fldChar w:fldCharType="separate"/>
        </w:r>
        <w:r w:rsidR="00B843C9">
          <w:rPr>
            <w:noProof/>
            <w:webHidden/>
          </w:rPr>
          <w:t>159</w:t>
        </w:r>
        <w:r>
          <w:rPr>
            <w:noProof/>
            <w:webHidden/>
          </w:rPr>
          <w:fldChar w:fldCharType="end"/>
        </w:r>
      </w:hyperlink>
    </w:p>
    <w:p w14:paraId="5296F34F" w14:textId="40D04121" w:rsidR="007964C0" w:rsidRDefault="007964C0">
      <w:pPr>
        <w:pStyle w:val="TOC1"/>
        <w:rPr>
          <w:rFonts w:eastAsiaTheme="minorEastAsia"/>
          <w:noProof/>
          <w:kern w:val="2"/>
          <w:sz w:val="24"/>
          <w:szCs w:val="24"/>
          <w:lang w:eastAsia="en-AU"/>
          <w14:ligatures w14:val="standardContextual"/>
        </w:rPr>
      </w:pPr>
      <w:hyperlink w:anchor="_Toc209006362" w:history="1">
        <w:r w:rsidRPr="00325293">
          <w:rPr>
            <w:rStyle w:val="Hyperlink"/>
            <w:noProof/>
          </w:rPr>
          <w:t>5 March 2025</w:t>
        </w:r>
        <w:r>
          <w:rPr>
            <w:noProof/>
            <w:webHidden/>
          </w:rPr>
          <w:tab/>
        </w:r>
        <w:r>
          <w:rPr>
            <w:noProof/>
            <w:webHidden/>
          </w:rPr>
          <w:fldChar w:fldCharType="begin"/>
        </w:r>
        <w:r>
          <w:rPr>
            <w:noProof/>
            <w:webHidden/>
          </w:rPr>
          <w:instrText xml:space="preserve"> PAGEREF _Toc209006362 \h </w:instrText>
        </w:r>
        <w:r>
          <w:rPr>
            <w:noProof/>
            <w:webHidden/>
          </w:rPr>
        </w:r>
        <w:r>
          <w:rPr>
            <w:noProof/>
            <w:webHidden/>
          </w:rPr>
          <w:fldChar w:fldCharType="separate"/>
        </w:r>
        <w:r w:rsidR="00B843C9">
          <w:rPr>
            <w:noProof/>
            <w:webHidden/>
          </w:rPr>
          <w:t>161</w:t>
        </w:r>
        <w:r>
          <w:rPr>
            <w:noProof/>
            <w:webHidden/>
          </w:rPr>
          <w:fldChar w:fldCharType="end"/>
        </w:r>
      </w:hyperlink>
    </w:p>
    <w:p w14:paraId="04010E8C" w14:textId="35DB2EFC"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63"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_Toc209006363 \h </w:instrText>
        </w:r>
        <w:r>
          <w:rPr>
            <w:noProof/>
            <w:webHidden/>
          </w:rPr>
        </w:r>
        <w:r>
          <w:rPr>
            <w:noProof/>
            <w:webHidden/>
          </w:rPr>
          <w:fldChar w:fldCharType="separate"/>
        </w:r>
        <w:r w:rsidR="00B843C9">
          <w:rPr>
            <w:noProof/>
            <w:webHidden/>
          </w:rPr>
          <w:t>161</w:t>
        </w:r>
        <w:r>
          <w:rPr>
            <w:noProof/>
            <w:webHidden/>
          </w:rPr>
          <w:fldChar w:fldCharType="end"/>
        </w:r>
      </w:hyperlink>
    </w:p>
    <w:p w14:paraId="3797B31A" w14:textId="691C6E31"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64" w:history="1">
        <w:r w:rsidRPr="00325293">
          <w:rPr>
            <w:rStyle w:val="Hyperlink"/>
            <w:noProof/>
          </w:rPr>
          <w:t>Facts from FAL</w:t>
        </w:r>
        <w:r>
          <w:rPr>
            <w:noProof/>
            <w:webHidden/>
          </w:rPr>
          <w:tab/>
        </w:r>
        <w:r>
          <w:rPr>
            <w:noProof/>
            <w:webHidden/>
          </w:rPr>
          <w:fldChar w:fldCharType="begin"/>
        </w:r>
        <w:r>
          <w:rPr>
            <w:noProof/>
            <w:webHidden/>
          </w:rPr>
          <w:instrText xml:space="preserve"> PAGEREF _Toc209006364 \h </w:instrText>
        </w:r>
        <w:r>
          <w:rPr>
            <w:noProof/>
            <w:webHidden/>
          </w:rPr>
        </w:r>
        <w:r>
          <w:rPr>
            <w:noProof/>
            <w:webHidden/>
          </w:rPr>
          <w:fldChar w:fldCharType="separate"/>
        </w:r>
        <w:r w:rsidR="00B843C9">
          <w:rPr>
            <w:noProof/>
            <w:webHidden/>
          </w:rPr>
          <w:t>162</w:t>
        </w:r>
        <w:r>
          <w:rPr>
            <w:noProof/>
            <w:webHidden/>
          </w:rPr>
          <w:fldChar w:fldCharType="end"/>
        </w:r>
      </w:hyperlink>
    </w:p>
    <w:p w14:paraId="51BEC6A9" w14:textId="086EC310"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65"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_Toc209006365 \h </w:instrText>
        </w:r>
        <w:r>
          <w:rPr>
            <w:noProof/>
            <w:webHidden/>
          </w:rPr>
        </w:r>
        <w:r>
          <w:rPr>
            <w:noProof/>
            <w:webHidden/>
          </w:rPr>
          <w:fldChar w:fldCharType="separate"/>
        </w:r>
        <w:r w:rsidR="00B843C9">
          <w:rPr>
            <w:noProof/>
            <w:webHidden/>
          </w:rPr>
          <w:t>163</w:t>
        </w:r>
        <w:r>
          <w:rPr>
            <w:noProof/>
            <w:webHidden/>
          </w:rPr>
          <w:fldChar w:fldCharType="end"/>
        </w:r>
      </w:hyperlink>
    </w:p>
    <w:p w14:paraId="1ED80F8C" w14:textId="0F662D7B" w:rsidR="007964C0" w:rsidRDefault="007964C0">
      <w:pPr>
        <w:pStyle w:val="TOC1"/>
        <w:rPr>
          <w:rFonts w:eastAsiaTheme="minorEastAsia"/>
          <w:noProof/>
          <w:kern w:val="2"/>
          <w:sz w:val="24"/>
          <w:szCs w:val="24"/>
          <w:lang w:eastAsia="en-AU"/>
          <w14:ligatures w14:val="standardContextual"/>
        </w:rPr>
      </w:pPr>
      <w:hyperlink w:anchor="_Toc209006366" w:history="1">
        <w:r w:rsidRPr="00325293">
          <w:rPr>
            <w:rStyle w:val="Hyperlink"/>
            <w:noProof/>
          </w:rPr>
          <w:t>5 March 2025</w:t>
        </w:r>
        <w:r>
          <w:rPr>
            <w:noProof/>
            <w:webHidden/>
          </w:rPr>
          <w:tab/>
        </w:r>
        <w:r>
          <w:rPr>
            <w:noProof/>
            <w:webHidden/>
          </w:rPr>
          <w:fldChar w:fldCharType="begin"/>
        </w:r>
        <w:r>
          <w:rPr>
            <w:noProof/>
            <w:webHidden/>
          </w:rPr>
          <w:instrText xml:space="preserve"> PAGEREF _Toc209006366 \h </w:instrText>
        </w:r>
        <w:r>
          <w:rPr>
            <w:noProof/>
            <w:webHidden/>
          </w:rPr>
        </w:r>
        <w:r>
          <w:rPr>
            <w:noProof/>
            <w:webHidden/>
          </w:rPr>
          <w:fldChar w:fldCharType="separate"/>
        </w:r>
        <w:r w:rsidR="00B843C9">
          <w:rPr>
            <w:noProof/>
            <w:webHidden/>
          </w:rPr>
          <w:t>165</w:t>
        </w:r>
        <w:r>
          <w:rPr>
            <w:noProof/>
            <w:webHidden/>
          </w:rPr>
          <w:fldChar w:fldCharType="end"/>
        </w:r>
      </w:hyperlink>
    </w:p>
    <w:p w14:paraId="61D932A4" w14:textId="31884B79"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67" w:history="1">
        <w:r w:rsidRPr="00325293">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_Toc209006367 \h </w:instrText>
        </w:r>
        <w:r>
          <w:rPr>
            <w:noProof/>
            <w:webHidden/>
          </w:rPr>
        </w:r>
        <w:r>
          <w:rPr>
            <w:noProof/>
            <w:webHidden/>
          </w:rPr>
          <w:fldChar w:fldCharType="separate"/>
        </w:r>
        <w:r w:rsidR="00B843C9">
          <w:rPr>
            <w:noProof/>
            <w:webHidden/>
          </w:rPr>
          <w:t>165</w:t>
        </w:r>
        <w:r>
          <w:rPr>
            <w:noProof/>
            <w:webHidden/>
          </w:rPr>
          <w:fldChar w:fldCharType="end"/>
        </w:r>
      </w:hyperlink>
    </w:p>
    <w:p w14:paraId="6478B40A" w14:textId="04503578" w:rsidR="007964C0" w:rsidRDefault="007964C0">
      <w:pPr>
        <w:pStyle w:val="TOC1"/>
        <w:rPr>
          <w:rFonts w:eastAsiaTheme="minorEastAsia"/>
          <w:noProof/>
          <w:kern w:val="2"/>
          <w:sz w:val="24"/>
          <w:szCs w:val="24"/>
          <w:lang w:eastAsia="en-AU"/>
          <w14:ligatures w14:val="standardContextual"/>
        </w:rPr>
      </w:pPr>
      <w:hyperlink w:anchor="_Toc209006368" w:history="1">
        <w:r w:rsidRPr="00325293">
          <w:rPr>
            <w:rStyle w:val="Hyperlink"/>
            <w:noProof/>
          </w:rPr>
          <w:t>26 February 2025</w:t>
        </w:r>
        <w:r>
          <w:rPr>
            <w:noProof/>
            <w:webHidden/>
          </w:rPr>
          <w:tab/>
        </w:r>
        <w:r>
          <w:rPr>
            <w:noProof/>
            <w:webHidden/>
          </w:rPr>
          <w:fldChar w:fldCharType="begin"/>
        </w:r>
        <w:r>
          <w:rPr>
            <w:noProof/>
            <w:webHidden/>
          </w:rPr>
          <w:instrText xml:space="preserve"> PAGEREF _Toc209006368 \h </w:instrText>
        </w:r>
        <w:r>
          <w:rPr>
            <w:noProof/>
            <w:webHidden/>
          </w:rPr>
        </w:r>
        <w:r>
          <w:rPr>
            <w:noProof/>
            <w:webHidden/>
          </w:rPr>
          <w:fldChar w:fldCharType="separate"/>
        </w:r>
        <w:r w:rsidR="00B843C9">
          <w:rPr>
            <w:noProof/>
            <w:webHidden/>
          </w:rPr>
          <w:t>167</w:t>
        </w:r>
        <w:r>
          <w:rPr>
            <w:noProof/>
            <w:webHidden/>
          </w:rPr>
          <w:fldChar w:fldCharType="end"/>
        </w:r>
      </w:hyperlink>
    </w:p>
    <w:p w14:paraId="059FC425" w14:textId="2A0CFFE9"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69"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_Toc209006369 \h </w:instrText>
        </w:r>
        <w:r>
          <w:rPr>
            <w:noProof/>
            <w:webHidden/>
          </w:rPr>
        </w:r>
        <w:r>
          <w:rPr>
            <w:noProof/>
            <w:webHidden/>
          </w:rPr>
          <w:fldChar w:fldCharType="separate"/>
        </w:r>
        <w:r w:rsidR="00B843C9">
          <w:rPr>
            <w:noProof/>
            <w:webHidden/>
          </w:rPr>
          <w:t>167</w:t>
        </w:r>
        <w:r>
          <w:rPr>
            <w:noProof/>
            <w:webHidden/>
          </w:rPr>
          <w:fldChar w:fldCharType="end"/>
        </w:r>
      </w:hyperlink>
    </w:p>
    <w:p w14:paraId="5D34711E" w14:textId="6AFE2BC9"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70" w:history="1">
        <w:r w:rsidRPr="00325293">
          <w:rPr>
            <w:rStyle w:val="Hyperlink"/>
            <w:noProof/>
          </w:rPr>
          <w:t>Sector spotlight</w:t>
        </w:r>
        <w:r>
          <w:rPr>
            <w:noProof/>
            <w:webHidden/>
          </w:rPr>
          <w:tab/>
        </w:r>
        <w:r>
          <w:rPr>
            <w:noProof/>
            <w:webHidden/>
          </w:rPr>
          <w:fldChar w:fldCharType="begin"/>
        </w:r>
        <w:r>
          <w:rPr>
            <w:noProof/>
            <w:webHidden/>
          </w:rPr>
          <w:instrText xml:space="preserve"> PAGEREF _Toc209006370 \h </w:instrText>
        </w:r>
        <w:r>
          <w:rPr>
            <w:noProof/>
            <w:webHidden/>
          </w:rPr>
        </w:r>
        <w:r>
          <w:rPr>
            <w:noProof/>
            <w:webHidden/>
          </w:rPr>
          <w:fldChar w:fldCharType="separate"/>
        </w:r>
        <w:r w:rsidR="00B843C9">
          <w:rPr>
            <w:noProof/>
            <w:webHidden/>
          </w:rPr>
          <w:t>168</w:t>
        </w:r>
        <w:r>
          <w:rPr>
            <w:noProof/>
            <w:webHidden/>
          </w:rPr>
          <w:fldChar w:fldCharType="end"/>
        </w:r>
      </w:hyperlink>
    </w:p>
    <w:p w14:paraId="3FE47626" w14:textId="182D75FC"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71" w:history="1">
        <w:r w:rsidRPr="00325293">
          <w:rPr>
            <w:rStyle w:val="Hyperlink"/>
            <w:noProof/>
          </w:rPr>
          <w:t>Facts from FAL</w:t>
        </w:r>
        <w:r>
          <w:rPr>
            <w:noProof/>
            <w:webHidden/>
          </w:rPr>
          <w:tab/>
        </w:r>
        <w:r>
          <w:rPr>
            <w:noProof/>
            <w:webHidden/>
          </w:rPr>
          <w:fldChar w:fldCharType="begin"/>
        </w:r>
        <w:r>
          <w:rPr>
            <w:noProof/>
            <w:webHidden/>
          </w:rPr>
          <w:instrText xml:space="preserve"> PAGEREF _Toc209006371 \h </w:instrText>
        </w:r>
        <w:r>
          <w:rPr>
            <w:noProof/>
            <w:webHidden/>
          </w:rPr>
        </w:r>
        <w:r>
          <w:rPr>
            <w:noProof/>
            <w:webHidden/>
          </w:rPr>
          <w:fldChar w:fldCharType="separate"/>
        </w:r>
        <w:r w:rsidR="00B843C9">
          <w:rPr>
            <w:noProof/>
            <w:webHidden/>
          </w:rPr>
          <w:t>168</w:t>
        </w:r>
        <w:r>
          <w:rPr>
            <w:noProof/>
            <w:webHidden/>
          </w:rPr>
          <w:fldChar w:fldCharType="end"/>
        </w:r>
      </w:hyperlink>
    </w:p>
    <w:p w14:paraId="3A955903" w14:textId="4F4179CF"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72"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_Toc209006372 \h </w:instrText>
        </w:r>
        <w:r>
          <w:rPr>
            <w:noProof/>
            <w:webHidden/>
          </w:rPr>
        </w:r>
        <w:r>
          <w:rPr>
            <w:noProof/>
            <w:webHidden/>
          </w:rPr>
          <w:fldChar w:fldCharType="separate"/>
        </w:r>
        <w:r w:rsidR="00B843C9">
          <w:rPr>
            <w:noProof/>
            <w:webHidden/>
          </w:rPr>
          <w:t>169</w:t>
        </w:r>
        <w:r>
          <w:rPr>
            <w:noProof/>
            <w:webHidden/>
          </w:rPr>
          <w:fldChar w:fldCharType="end"/>
        </w:r>
      </w:hyperlink>
    </w:p>
    <w:p w14:paraId="0E848D54" w14:textId="5653A41A"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73" w:history="1">
        <w:r w:rsidRPr="00325293">
          <w:rPr>
            <w:rStyle w:val="Hyperlink"/>
            <w:noProof/>
          </w:rPr>
          <w:t>News for families</w:t>
        </w:r>
        <w:r>
          <w:rPr>
            <w:noProof/>
            <w:webHidden/>
          </w:rPr>
          <w:tab/>
        </w:r>
        <w:r>
          <w:rPr>
            <w:noProof/>
            <w:webHidden/>
          </w:rPr>
          <w:fldChar w:fldCharType="begin"/>
        </w:r>
        <w:r>
          <w:rPr>
            <w:noProof/>
            <w:webHidden/>
          </w:rPr>
          <w:instrText xml:space="preserve"> PAGEREF _Toc209006373 \h </w:instrText>
        </w:r>
        <w:r>
          <w:rPr>
            <w:noProof/>
            <w:webHidden/>
          </w:rPr>
        </w:r>
        <w:r>
          <w:rPr>
            <w:noProof/>
            <w:webHidden/>
          </w:rPr>
          <w:fldChar w:fldCharType="separate"/>
        </w:r>
        <w:r w:rsidR="00B843C9">
          <w:rPr>
            <w:noProof/>
            <w:webHidden/>
          </w:rPr>
          <w:t>170</w:t>
        </w:r>
        <w:r>
          <w:rPr>
            <w:noProof/>
            <w:webHidden/>
          </w:rPr>
          <w:fldChar w:fldCharType="end"/>
        </w:r>
      </w:hyperlink>
    </w:p>
    <w:p w14:paraId="0E2E7CB3" w14:textId="544EDAC3" w:rsidR="007964C0" w:rsidRDefault="007964C0">
      <w:pPr>
        <w:pStyle w:val="TOC1"/>
        <w:rPr>
          <w:rFonts w:eastAsiaTheme="minorEastAsia"/>
          <w:noProof/>
          <w:kern w:val="2"/>
          <w:sz w:val="24"/>
          <w:szCs w:val="24"/>
          <w:lang w:eastAsia="en-AU"/>
          <w14:ligatures w14:val="standardContextual"/>
        </w:rPr>
      </w:pPr>
      <w:hyperlink w:anchor="_Toc209006374" w:history="1">
        <w:r w:rsidRPr="00325293">
          <w:rPr>
            <w:rStyle w:val="Hyperlink"/>
            <w:noProof/>
          </w:rPr>
          <w:t>24 February 2025</w:t>
        </w:r>
        <w:r>
          <w:rPr>
            <w:noProof/>
            <w:webHidden/>
          </w:rPr>
          <w:tab/>
        </w:r>
        <w:r>
          <w:rPr>
            <w:noProof/>
            <w:webHidden/>
          </w:rPr>
          <w:fldChar w:fldCharType="begin"/>
        </w:r>
        <w:r>
          <w:rPr>
            <w:noProof/>
            <w:webHidden/>
          </w:rPr>
          <w:instrText xml:space="preserve"> PAGEREF _Toc209006374 \h </w:instrText>
        </w:r>
        <w:r>
          <w:rPr>
            <w:noProof/>
            <w:webHidden/>
          </w:rPr>
        </w:r>
        <w:r>
          <w:rPr>
            <w:noProof/>
            <w:webHidden/>
          </w:rPr>
          <w:fldChar w:fldCharType="separate"/>
        </w:r>
        <w:r w:rsidR="00B843C9">
          <w:rPr>
            <w:noProof/>
            <w:webHidden/>
          </w:rPr>
          <w:t>171</w:t>
        </w:r>
        <w:r>
          <w:rPr>
            <w:noProof/>
            <w:webHidden/>
          </w:rPr>
          <w:fldChar w:fldCharType="end"/>
        </w:r>
      </w:hyperlink>
    </w:p>
    <w:p w14:paraId="2872A6CF" w14:textId="49665CD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75" w:history="1">
        <w:r w:rsidRPr="00325293">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_Toc209006375 \h </w:instrText>
        </w:r>
        <w:r>
          <w:rPr>
            <w:noProof/>
            <w:webHidden/>
          </w:rPr>
        </w:r>
        <w:r>
          <w:rPr>
            <w:noProof/>
            <w:webHidden/>
          </w:rPr>
          <w:fldChar w:fldCharType="separate"/>
        </w:r>
        <w:r w:rsidR="00B843C9">
          <w:rPr>
            <w:noProof/>
            <w:webHidden/>
          </w:rPr>
          <w:t>171</w:t>
        </w:r>
        <w:r>
          <w:rPr>
            <w:noProof/>
            <w:webHidden/>
          </w:rPr>
          <w:fldChar w:fldCharType="end"/>
        </w:r>
      </w:hyperlink>
    </w:p>
    <w:p w14:paraId="51762D7D" w14:textId="63CA5EDE" w:rsidR="007964C0" w:rsidRDefault="007964C0">
      <w:pPr>
        <w:pStyle w:val="TOC1"/>
        <w:rPr>
          <w:rFonts w:eastAsiaTheme="minorEastAsia"/>
          <w:noProof/>
          <w:kern w:val="2"/>
          <w:sz w:val="24"/>
          <w:szCs w:val="24"/>
          <w:lang w:eastAsia="en-AU"/>
          <w14:ligatures w14:val="standardContextual"/>
        </w:rPr>
      </w:pPr>
      <w:hyperlink w:anchor="_Toc209006376" w:history="1">
        <w:r w:rsidRPr="00325293">
          <w:rPr>
            <w:rStyle w:val="Hyperlink"/>
            <w:noProof/>
          </w:rPr>
          <w:t>24 February 2025</w:t>
        </w:r>
        <w:r>
          <w:rPr>
            <w:noProof/>
            <w:webHidden/>
          </w:rPr>
          <w:tab/>
        </w:r>
        <w:r>
          <w:rPr>
            <w:noProof/>
            <w:webHidden/>
          </w:rPr>
          <w:fldChar w:fldCharType="begin"/>
        </w:r>
        <w:r>
          <w:rPr>
            <w:noProof/>
            <w:webHidden/>
          </w:rPr>
          <w:instrText xml:space="preserve"> PAGEREF _Toc209006376 \h </w:instrText>
        </w:r>
        <w:r>
          <w:rPr>
            <w:noProof/>
            <w:webHidden/>
          </w:rPr>
        </w:r>
        <w:r>
          <w:rPr>
            <w:noProof/>
            <w:webHidden/>
          </w:rPr>
          <w:fldChar w:fldCharType="separate"/>
        </w:r>
        <w:r w:rsidR="00B843C9">
          <w:rPr>
            <w:noProof/>
            <w:webHidden/>
          </w:rPr>
          <w:t>173</w:t>
        </w:r>
        <w:r>
          <w:rPr>
            <w:noProof/>
            <w:webHidden/>
          </w:rPr>
          <w:fldChar w:fldCharType="end"/>
        </w:r>
      </w:hyperlink>
    </w:p>
    <w:p w14:paraId="3DBBE987" w14:textId="3A1F18BC"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77" w:history="1">
        <w:r w:rsidRPr="00325293">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_Toc209006377 \h </w:instrText>
        </w:r>
        <w:r>
          <w:rPr>
            <w:noProof/>
            <w:webHidden/>
          </w:rPr>
        </w:r>
        <w:r>
          <w:rPr>
            <w:noProof/>
            <w:webHidden/>
          </w:rPr>
          <w:fldChar w:fldCharType="separate"/>
        </w:r>
        <w:r w:rsidR="00B843C9">
          <w:rPr>
            <w:noProof/>
            <w:webHidden/>
          </w:rPr>
          <w:t>173</w:t>
        </w:r>
        <w:r>
          <w:rPr>
            <w:noProof/>
            <w:webHidden/>
          </w:rPr>
          <w:fldChar w:fldCharType="end"/>
        </w:r>
      </w:hyperlink>
    </w:p>
    <w:p w14:paraId="6CFAC711" w14:textId="0BF6F94F" w:rsidR="007964C0" w:rsidRDefault="007964C0">
      <w:pPr>
        <w:pStyle w:val="TOC1"/>
        <w:rPr>
          <w:rFonts w:eastAsiaTheme="minorEastAsia"/>
          <w:noProof/>
          <w:kern w:val="2"/>
          <w:sz w:val="24"/>
          <w:szCs w:val="24"/>
          <w:lang w:eastAsia="en-AU"/>
          <w14:ligatures w14:val="standardContextual"/>
        </w:rPr>
      </w:pPr>
      <w:hyperlink w:anchor="_Toc209006378" w:history="1">
        <w:r w:rsidRPr="00325293">
          <w:rPr>
            <w:rStyle w:val="Hyperlink"/>
            <w:noProof/>
          </w:rPr>
          <w:t>19 February 2025</w:t>
        </w:r>
        <w:r>
          <w:rPr>
            <w:noProof/>
            <w:webHidden/>
          </w:rPr>
          <w:tab/>
        </w:r>
        <w:r>
          <w:rPr>
            <w:noProof/>
            <w:webHidden/>
          </w:rPr>
          <w:fldChar w:fldCharType="begin"/>
        </w:r>
        <w:r>
          <w:rPr>
            <w:noProof/>
            <w:webHidden/>
          </w:rPr>
          <w:instrText xml:space="preserve"> PAGEREF _Toc209006378 \h </w:instrText>
        </w:r>
        <w:r>
          <w:rPr>
            <w:noProof/>
            <w:webHidden/>
          </w:rPr>
        </w:r>
        <w:r>
          <w:rPr>
            <w:noProof/>
            <w:webHidden/>
          </w:rPr>
          <w:fldChar w:fldCharType="separate"/>
        </w:r>
        <w:r w:rsidR="00B843C9">
          <w:rPr>
            <w:noProof/>
            <w:webHidden/>
          </w:rPr>
          <w:t>175</w:t>
        </w:r>
        <w:r>
          <w:rPr>
            <w:noProof/>
            <w:webHidden/>
          </w:rPr>
          <w:fldChar w:fldCharType="end"/>
        </w:r>
      </w:hyperlink>
    </w:p>
    <w:p w14:paraId="6BB3CE02" w14:textId="192CB38A"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79"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_Toc209006379 \h </w:instrText>
        </w:r>
        <w:r>
          <w:rPr>
            <w:noProof/>
            <w:webHidden/>
          </w:rPr>
        </w:r>
        <w:r>
          <w:rPr>
            <w:noProof/>
            <w:webHidden/>
          </w:rPr>
          <w:fldChar w:fldCharType="separate"/>
        </w:r>
        <w:r w:rsidR="00B843C9">
          <w:rPr>
            <w:noProof/>
            <w:webHidden/>
          </w:rPr>
          <w:t>175</w:t>
        </w:r>
        <w:r>
          <w:rPr>
            <w:noProof/>
            <w:webHidden/>
          </w:rPr>
          <w:fldChar w:fldCharType="end"/>
        </w:r>
      </w:hyperlink>
    </w:p>
    <w:p w14:paraId="6BF32639" w14:textId="3E511EAB"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80" w:history="1">
        <w:r w:rsidRPr="00325293">
          <w:rPr>
            <w:rStyle w:val="Hyperlink"/>
            <w:noProof/>
          </w:rPr>
          <w:t>Sector spotlight</w:t>
        </w:r>
        <w:r>
          <w:rPr>
            <w:noProof/>
            <w:webHidden/>
          </w:rPr>
          <w:tab/>
        </w:r>
        <w:r>
          <w:rPr>
            <w:noProof/>
            <w:webHidden/>
          </w:rPr>
          <w:fldChar w:fldCharType="begin"/>
        </w:r>
        <w:r>
          <w:rPr>
            <w:noProof/>
            <w:webHidden/>
          </w:rPr>
          <w:instrText xml:space="preserve"> PAGEREF _Toc209006380 \h </w:instrText>
        </w:r>
        <w:r>
          <w:rPr>
            <w:noProof/>
            <w:webHidden/>
          </w:rPr>
        </w:r>
        <w:r>
          <w:rPr>
            <w:noProof/>
            <w:webHidden/>
          </w:rPr>
          <w:fldChar w:fldCharType="separate"/>
        </w:r>
        <w:r w:rsidR="00B843C9">
          <w:rPr>
            <w:noProof/>
            <w:webHidden/>
          </w:rPr>
          <w:t>176</w:t>
        </w:r>
        <w:r>
          <w:rPr>
            <w:noProof/>
            <w:webHidden/>
          </w:rPr>
          <w:fldChar w:fldCharType="end"/>
        </w:r>
      </w:hyperlink>
    </w:p>
    <w:p w14:paraId="6A0E5084" w14:textId="60F8320A"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81" w:history="1">
        <w:r w:rsidRPr="00325293">
          <w:rPr>
            <w:rStyle w:val="Hyperlink"/>
            <w:noProof/>
          </w:rPr>
          <w:t>Facts from FAL</w:t>
        </w:r>
        <w:r>
          <w:rPr>
            <w:noProof/>
            <w:webHidden/>
          </w:rPr>
          <w:tab/>
        </w:r>
        <w:r>
          <w:rPr>
            <w:noProof/>
            <w:webHidden/>
          </w:rPr>
          <w:fldChar w:fldCharType="begin"/>
        </w:r>
        <w:r>
          <w:rPr>
            <w:noProof/>
            <w:webHidden/>
          </w:rPr>
          <w:instrText xml:space="preserve"> PAGEREF _Toc209006381 \h </w:instrText>
        </w:r>
        <w:r>
          <w:rPr>
            <w:noProof/>
            <w:webHidden/>
          </w:rPr>
        </w:r>
        <w:r>
          <w:rPr>
            <w:noProof/>
            <w:webHidden/>
          </w:rPr>
          <w:fldChar w:fldCharType="separate"/>
        </w:r>
        <w:r w:rsidR="00B843C9">
          <w:rPr>
            <w:noProof/>
            <w:webHidden/>
          </w:rPr>
          <w:t>177</w:t>
        </w:r>
        <w:r>
          <w:rPr>
            <w:noProof/>
            <w:webHidden/>
          </w:rPr>
          <w:fldChar w:fldCharType="end"/>
        </w:r>
      </w:hyperlink>
    </w:p>
    <w:p w14:paraId="4233C2E0" w14:textId="3E434B68"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82"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_Toc209006382 \h </w:instrText>
        </w:r>
        <w:r>
          <w:rPr>
            <w:noProof/>
            <w:webHidden/>
          </w:rPr>
        </w:r>
        <w:r>
          <w:rPr>
            <w:noProof/>
            <w:webHidden/>
          </w:rPr>
          <w:fldChar w:fldCharType="separate"/>
        </w:r>
        <w:r w:rsidR="00B843C9">
          <w:rPr>
            <w:noProof/>
            <w:webHidden/>
          </w:rPr>
          <w:t>178</w:t>
        </w:r>
        <w:r>
          <w:rPr>
            <w:noProof/>
            <w:webHidden/>
          </w:rPr>
          <w:fldChar w:fldCharType="end"/>
        </w:r>
      </w:hyperlink>
    </w:p>
    <w:p w14:paraId="56C7ECEE" w14:textId="310B73C0"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83" w:history="1">
        <w:r w:rsidRPr="00325293">
          <w:rPr>
            <w:rStyle w:val="Hyperlink"/>
            <w:noProof/>
          </w:rPr>
          <w:t>News for families</w:t>
        </w:r>
        <w:r>
          <w:rPr>
            <w:noProof/>
            <w:webHidden/>
          </w:rPr>
          <w:tab/>
        </w:r>
        <w:r>
          <w:rPr>
            <w:noProof/>
            <w:webHidden/>
          </w:rPr>
          <w:fldChar w:fldCharType="begin"/>
        </w:r>
        <w:r>
          <w:rPr>
            <w:noProof/>
            <w:webHidden/>
          </w:rPr>
          <w:instrText xml:space="preserve"> PAGEREF _Toc209006383 \h </w:instrText>
        </w:r>
        <w:r>
          <w:rPr>
            <w:noProof/>
            <w:webHidden/>
          </w:rPr>
        </w:r>
        <w:r>
          <w:rPr>
            <w:noProof/>
            <w:webHidden/>
          </w:rPr>
          <w:fldChar w:fldCharType="separate"/>
        </w:r>
        <w:r w:rsidR="00B843C9">
          <w:rPr>
            <w:noProof/>
            <w:webHidden/>
          </w:rPr>
          <w:t>178</w:t>
        </w:r>
        <w:r>
          <w:rPr>
            <w:noProof/>
            <w:webHidden/>
          </w:rPr>
          <w:fldChar w:fldCharType="end"/>
        </w:r>
      </w:hyperlink>
    </w:p>
    <w:p w14:paraId="4ED95355" w14:textId="650EF695" w:rsidR="007964C0" w:rsidRDefault="007964C0">
      <w:pPr>
        <w:pStyle w:val="TOC1"/>
        <w:rPr>
          <w:rFonts w:eastAsiaTheme="minorEastAsia"/>
          <w:noProof/>
          <w:kern w:val="2"/>
          <w:sz w:val="24"/>
          <w:szCs w:val="24"/>
          <w:lang w:eastAsia="en-AU"/>
          <w14:ligatures w14:val="standardContextual"/>
        </w:rPr>
      </w:pPr>
      <w:hyperlink w:anchor="_Toc209006384" w:history="1">
        <w:r w:rsidRPr="00325293">
          <w:rPr>
            <w:rStyle w:val="Hyperlink"/>
            <w:noProof/>
          </w:rPr>
          <w:t>19 February 2025</w:t>
        </w:r>
        <w:r>
          <w:rPr>
            <w:noProof/>
            <w:webHidden/>
          </w:rPr>
          <w:tab/>
        </w:r>
        <w:r>
          <w:rPr>
            <w:noProof/>
            <w:webHidden/>
          </w:rPr>
          <w:fldChar w:fldCharType="begin"/>
        </w:r>
        <w:r>
          <w:rPr>
            <w:noProof/>
            <w:webHidden/>
          </w:rPr>
          <w:instrText xml:space="preserve"> PAGEREF _Toc209006384 \h </w:instrText>
        </w:r>
        <w:r>
          <w:rPr>
            <w:noProof/>
            <w:webHidden/>
          </w:rPr>
        </w:r>
        <w:r>
          <w:rPr>
            <w:noProof/>
            <w:webHidden/>
          </w:rPr>
          <w:fldChar w:fldCharType="separate"/>
        </w:r>
        <w:r w:rsidR="00B843C9">
          <w:rPr>
            <w:noProof/>
            <w:webHidden/>
          </w:rPr>
          <w:t>179</w:t>
        </w:r>
        <w:r>
          <w:rPr>
            <w:noProof/>
            <w:webHidden/>
          </w:rPr>
          <w:fldChar w:fldCharType="end"/>
        </w:r>
      </w:hyperlink>
    </w:p>
    <w:p w14:paraId="025EBACD" w14:textId="23233FCC"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85" w:history="1">
        <w:r w:rsidRPr="00325293">
          <w:rPr>
            <w:rStyle w:val="Hyperlink"/>
            <w:noProof/>
          </w:rPr>
          <w:t>NSW storms: CCS period of emergency declared</w:t>
        </w:r>
        <w:r>
          <w:rPr>
            <w:noProof/>
            <w:webHidden/>
          </w:rPr>
          <w:tab/>
        </w:r>
        <w:r>
          <w:rPr>
            <w:noProof/>
            <w:webHidden/>
          </w:rPr>
          <w:fldChar w:fldCharType="begin"/>
        </w:r>
        <w:r>
          <w:rPr>
            <w:noProof/>
            <w:webHidden/>
          </w:rPr>
          <w:instrText xml:space="preserve"> PAGEREF _Toc209006385 \h </w:instrText>
        </w:r>
        <w:r>
          <w:rPr>
            <w:noProof/>
            <w:webHidden/>
          </w:rPr>
        </w:r>
        <w:r>
          <w:rPr>
            <w:noProof/>
            <w:webHidden/>
          </w:rPr>
          <w:fldChar w:fldCharType="separate"/>
        </w:r>
        <w:r w:rsidR="00B843C9">
          <w:rPr>
            <w:noProof/>
            <w:webHidden/>
          </w:rPr>
          <w:t>179</w:t>
        </w:r>
        <w:r>
          <w:rPr>
            <w:noProof/>
            <w:webHidden/>
          </w:rPr>
          <w:fldChar w:fldCharType="end"/>
        </w:r>
      </w:hyperlink>
    </w:p>
    <w:p w14:paraId="0730F290" w14:textId="034E93E9" w:rsidR="007964C0" w:rsidRDefault="007964C0">
      <w:pPr>
        <w:pStyle w:val="TOC1"/>
        <w:rPr>
          <w:rFonts w:eastAsiaTheme="minorEastAsia"/>
          <w:noProof/>
          <w:kern w:val="2"/>
          <w:sz w:val="24"/>
          <w:szCs w:val="24"/>
          <w:lang w:eastAsia="en-AU"/>
          <w14:ligatures w14:val="standardContextual"/>
        </w:rPr>
      </w:pPr>
      <w:hyperlink w:anchor="_Toc209006386" w:history="1">
        <w:r w:rsidRPr="00325293">
          <w:rPr>
            <w:rStyle w:val="Hyperlink"/>
            <w:noProof/>
          </w:rPr>
          <w:t>17 February 2025</w:t>
        </w:r>
        <w:r>
          <w:rPr>
            <w:noProof/>
            <w:webHidden/>
          </w:rPr>
          <w:tab/>
        </w:r>
        <w:r>
          <w:rPr>
            <w:noProof/>
            <w:webHidden/>
          </w:rPr>
          <w:fldChar w:fldCharType="begin"/>
        </w:r>
        <w:r>
          <w:rPr>
            <w:noProof/>
            <w:webHidden/>
          </w:rPr>
          <w:instrText xml:space="preserve"> PAGEREF _Toc209006386 \h </w:instrText>
        </w:r>
        <w:r>
          <w:rPr>
            <w:noProof/>
            <w:webHidden/>
          </w:rPr>
        </w:r>
        <w:r>
          <w:rPr>
            <w:noProof/>
            <w:webHidden/>
          </w:rPr>
          <w:fldChar w:fldCharType="separate"/>
        </w:r>
        <w:r w:rsidR="00B843C9">
          <w:rPr>
            <w:noProof/>
            <w:webHidden/>
          </w:rPr>
          <w:t>181</w:t>
        </w:r>
        <w:r>
          <w:rPr>
            <w:noProof/>
            <w:webHidden/>
          </w:rPr>
          <w:fldChar w:fldCharType="end"/>
        </w:r>
      </w:hyperlink>
    </w:p>
    <w:p w14:paraId="7BD6389B" w14:textId="53BCD6F0"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87" w:history="1">
        <w:r w:rsidRPr="00325293">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_Toc209006387 \h </w:instrText>
        </w:r>
        <w:r>
          <w:rPr>
            <w:noProof/>
            <w:webHidden/>
          </w:rPr>
        </w:r>
        <w:r>
          <w:rPr>
            <w:noProof/>
            <w:webHidden/>
          </w:rPr>
          <w:fldChar w:fldCharType="separate"/>
        </w:r>
        <w:r w:rsidR="00B843C9">
          <w:rPr>
            <w:noProof/>
            <w:webHidden/>
          </w:rPr>
          <w:t>181</w:t>
        </w:r>
        <w:r>
          <w:rPr>
            <w:noProof/>
            <w:webHidden/>
          </w:rPr>
          <w:fldChar w:fldCharType="end"/>
        </w:r>
      </w:hyperlink>
    </w:p>
    <w:p w14:paraId="64468F47" w14:textId="0E5C8DDB" w:rsidR="007964C0" w:rsidRDefault="007964C0">
      <w:pPr>
        <w:pStyle w:val="TOC1"/>
        <w:rPr>
          <w:rFonts w:eastAsiaTheme="minorEastAsia"/>
          <w:noProof/>
          <w:kern w:val="2"/>
          <w:sz w:val="24"/>
          <w:szCs w:val="24"/>
          <w:lang w:eastAsia="en-AU"/>
          <w14:ligatures w14:val="standardContextual"/>
        </w:rPr>
      </w:pPr>
      <w:hyperlink w:anchor="_Toc209006388" w:history="1">
        <w:r w:rsidRPr="00325293">
          <w:rPr>
            <w:rStyle w:val="Hyperlink"/>
            <w:noProof/>
          </w:rPr>
          <w:t>13 February 2025</w:t>
        </w:r>
        <w:r>
          <w:rPr>
            <w:noProof/>
            <w:webHidden/>
          </w:rPr>
          <w:tab/>
        </w:r>
        <w:r>
          <w:rPr>
            <w:noProof/>
            <w:webHidden/>
          </w:rPr>
          <w:fldChar w:fldCharType="begin"/>
        </w:r>
        <w:r>
          <w:rPr>
            <w:noProof/>
            <w:webHidden/>
          </w:rPr>
          <w:instrText xml:space="preserve"> PAGEREF _Toc209006388 \h </w:instrText>
        </w:r>
        <w:r>
          <w:rPr>
            <w:noProof/>
            <w:webHidden/>
          </w:rPr>
        </w:r>
        <w:r>
          <w:rPr>
            <w:noProof/>
            <w:webHidden/>
          </w:rPr>
          <w:fldChar w:fldCharType="separate"/>
        </w:r>
        <w:r w:rsidR="00B843C9">
          <w:rPr>
            <w:noProof/>
            <w:webHidden/>
          </w:rPr>
          <w:t>183</w:t>
        </w:r>
        <w:r>
          <w:rPr>
            <w:noProof/>
            <w:webHidden/>
          </w:rPr>
          <w:fldChar w:fldCharType="end"/>
        </w:r>
      </w:hyperlink>
    </w:p>
    <w:p w14:paraId="01F386F7" w14:textId="0B38A403"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89" w:history="1">
        <w:r w:rsidRPr="00325293">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_Toc209006389 \h </w:instrText>
        </w:r>
        <w:r>
          <w:rPr>
            <w:noProof/>
            <w:webHidden/>
          </w:rPr>
        </w:r>
        <w:r>
          <w:rPr>
            <w:noProof/>
            <w:webHidden/>
          </w:rPr>
          <w:fldChar w:fldCharType="separate"/>
        </w:r>
        <w:r w:rsidR="00B843C9">
          <w:rPr>
            <w:noProof/>
            <w:webHidden/>
          </w:rPr>
          <w:t>183</w:t>
        </w:r>
        <w:r>
          <w:rPr>
            <w:noProof/>
            <w:webHidden/>
          </w:rPr>
          <w:fldChar w:fldCharType="end"/>
        </w:r>
      </w:hyperlink>
    </w:p>
    <w:p w14:paraId="768D61FB" w14:textId="60844E0D" w:rsidR="007964C0" w:rsidRDefault="007964C0">
      <w:pPr>
        <w:pStyle w:val="TOC1"/>
        <w:rPr>
          <w:rFonts w:eastAsiaTheme="minorEastAsia"/>
          <w:noProof/>
          <w:kern w:val="2"/>
          <w:sz w:val="24"/>
          <w:szCs w:val="24"/>
          <w:lang w:eastAsia="en-AU"/>
          <w14:ligatures w14:val="standardContextual"/>
        </w:rPr>
      </w:pPr>
      <w:hyperlink w:anchor="_Toc209006390" w:history="1">
        <w:r w:rsidRPr="00325293">
          <w:rPr>
            <w:rStyle w:val="Hyperlink"/>
            <w:noProof/>
          </w:rPr>
          <w:t>12 February 2025</w:t>
        </w:r>
        <w:r>
          <w:rPr>
            <w:noProof/>
            <w:webHidden/>
          </w:rPr>
          <w:tab/>
        </w:r>
        <w:r>
          <w:rPr>
            <w:noProof/>
            <w:webHidden/>
          </w:rPr>
          <w:fldChar w:fldCharType="begin"/>
        </w:r>
        <w:r>
          <w:rPr>
            <w:noProof/>
            <w:webHidden/>
          </w:rPr>
          <w:instrText xml:space="preserve"> PAGEREF _Toc209006390 \h </w:instrText>
        </w:r>
        <w:r>
          <w:rPr>
            <w:noProof/>
            <w:webHidden/>
          </w:rPr>
        </w:r>
        <w:r>
          <w:rPr>
            <w:noProof/>
            <w:webHidden/>
          </w:rPr>
          <w:fldChar w:fldCharType="separate"/>
        </w:r>
        <w:r w:rsidR="00B843C9">
          <w:rPr>
            <w:noProof/>
            <w:webHidden/>
          </w:rPr>
          <w:t>185</w:t>
        </w:r>
        <w:r>
          <w:rPr>
            <w:noProof/>
            <w:webHidden/>
          </w:rPr>
          <w:fldChar w:fldCharType="end"/>
        </w:r>
      </w:hyperlink>
    </w:p>
    <w:p w14:paraId="28F4D97E" w14:textId="4BDCA1FB"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91"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_Toc209006391 \h </w:instrText>
        </w:r>
        <w:r>
          <w:rPr>
            <w:noProof/>
            <w:webHidden/>
          </w:rPr>
        </w:r>
        <w:r>
          <w:rPr>
            <w:noProof/>
            <w:webHidden/>
          </w:rPr>
          <w:fldChar w:fldCharType="separate"/>
        </w:r>
        <w:r w:rsidR="00B843C9">
          <w:rPr>
            <w:noProof/>
            <w:webHidden/>
          </w:rPr>
          <w:t>185</w:t>
        </w:r>
        <w:r>
          <w:rPr>
            <w:noProof/>
            <w:webHidden/>
          </w:rPr>
          <w:fldChar w:fldCharType="end"/>
        </w:r>
      </w:hyperlink>
    </w:p>
    <w:p w14:paraId="54487231" w14:textId="0C861775"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92" w:history="1">
        <w:r w:rsidRPr="00325293">
          <w:rPr>
            <w:rStyle w:val="Hyperlink"/>
            <w:noProof/>
          </w:rPr>
          <w:t>Sector spotlight</w:t>
        </w:r>
        <w:r>
          <w:rPr>
            <w:noProof/>
            <w:webHidden/>
          </w:rPr>
          <w:tab/>
        </w:r>
        <w:r>
          <w:rPr>
            <w:noProof/>
            <w:webHidden/>
          </w:rPr>
          <w:fldChar w:fldCharType="begin"/>
        </w:r>
        <w:r>
          <w:rPr>
            <w:noProof/>
            <w:webHidden/>
          </w:rPr>
          <w:instrText xml:space="preserve"> PAGEREF _Toc209006392 \h </w:instrText>
        </w:r>
        <w:r>
          <w:rPr>
            <w:noProof/>
            <w:webHidden/>
          </w:rPr>
        </w:r>
        <w:r>
          <w:rPr>
            <w:noProof/>
            <w:webHidden/>
          </w:rPr>
          <w:fldChar w:fldCharType="separate"/>
        </w:r>
        <w:r w:rsidR="00B843C9">
          <w:rPr>
            <w:noProof/>
            <w:webHidden/>
          </w:rPr>
          <w:t>186</w:t>
        </w:r>
        <w:r>
          <w:rPr>
            <w:noProof/>
            <w:webHidden/>
          </w:rPr>
          <w:fldChar w:fldCharType="end"/>
        </w:r>
      </w:hyperlink>
    </w:p>
    <w:p w14:paraId="7A519D36" w14:textId="7121569C"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93" w:history="1">
        <w:r w:rsidRPr="00325293">
          <w:rPr>
            <w:rStyle w:val="Hyperlink"/>
            <w:noProof/>
          </w:rPr>
          <w:t>Facts from FAL</w:t>
        </w:r>
        <w:r>
          <w:rPr>
            <w:noProof/>
            <w:webHidden/>
          </w:rPr>
          <w:tab/>
        </w:r>
        <w:r>
          <w:rPr>
            <w:noProof/>
            <w:webHidden/>
          </w:rPr>
          <w:fldChar w:fldCharType="begin"/>
        </w:r>
        <w:r>
          <w:rPr>
            <w:noProof/>
            <w:webHidden/>
          </w:rPr>
          <w:instrText xml:space="preserve"> PAGEREF _Toc209006393 \h </w:instrText>
        </w:r>
        <w:r>
          <w:rPr>
            <w:noProof/>
            <w:webHidden/>
          </w:rPr>
        </w:r>
        <w:r>
          <w:rPr>
            <w:noProof/>
            <w:webHidden/>
          </w:rPr>
          <w:fldChar w:fldCharType="separate"/>
        </w:r>
        <w:r w:rsidR="00B843C9">
          <w:rPr>
            <w:noProof/>
            <w:webHidden/>
          </w:rPr>
          <w:t>187</w:t>
        </w:r>
        <w:r>
          <w:rPr>
            <w:noProof/>
            <w:webHidden/>
          </w:rPr>
          <w:fldChar w:fldCharType="end"/>
        </w:r>
      </w:hyperlink>
    </w:p>
    <w:p w14:paraId="28091189" w14:textId="74812973"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94"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_Toc209006394 \h </w:instrText>
        </w:r>
        <w:r>
          <w:rPr>
            <w:noProof/>
            <w:webHidden/>
          </w:rPr>
        </w:r>
        <w:r>
          <w:rPr>
            <w:noProof/>
            <w:webHidden/>
          </w:rPr>
          <w:fldChar w:fldCharType="separate"/>
        </w:r>
        <w:r w:rsidR="00B843C9">
          <w:rPr>
            <w:noProof/>
            <w:webHidden/>
          </w:rPr>
          <w:t>188</w:t>
        </w:r>
        <w:r>
          <w:rPr>
            <w:noProof/>
            <w:webHidden/>
          </w:rPr>
          <w:fldChar w:fldCharType="end"/>
        </w:r>
      </w:hyperlink>
    </w:p>
    <w:p w14:paraId="7EF2846A" w14:textId="5DC36D2C"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95" w:history="1">
        <w:r w:rsidRPr="00325293">
          <w:rPr>
            <w:rStyle w:val="Hyperlink"/>
            <w:noProof/>
          </w:rPr>
          <w:t>News for families</w:t>
        </w:r>
        <w:r>
          <w:rPr>
            <w:noProof/>
            <w:webHidden/>
          </w:rPr>
          <w:tab/>
        </w:r>
        <w:r>
          <w:rPr>
            <w:noProof/>
            <w:webHidden/>
          </w:rPr>
          <w:fldChar w:fldCharType="begin"/>
        </w:r>
        <w:r>
          <w:rPr>
            <w:noProof/>
            <w:webHidden/>
          </w:rPr>
          <w:instrText xml:space="preserve"> PAGEREF _Toc209006395 \h </w:instrText>
        </w:r>
        <w:r>
          <w:rPr>
            <w:noProof/>
            <w:webHidden/>
          </w:rPr>
        </w:r>
        <w:r>
          <w:rPr>
            <w:noProof/>
            <w:webHidden/>
          </w:rPr>
          <w:fldChar w:fldCharType="separate"/>
        </w:r>
        <w:r w:rsidR="00B843C9">
          <w:rPr>
            <w:noProof/>
            <w:webHidden/>
          </w:rPr>
          <w:t>188</w:t>
        </w:r>
        <w:r>
          <w:rPr>
            <w:noProof/>
            <w:webHidden/>
          </w:rPr>
          <w:fldChar w:fldCharType="end"/>
        </w:r>
      </w:hyperlink>
    </w:p>
    <w:p w14:paraId="38CED9EF" w14:textId="10530B24" w:rsidR="007964C0" w:rsidRDefault="007964C0">
      <w:pPr>
        <w:pStyle w:val="TOC1"/>
        <w:rPr>
          <w:rFonts w:eastAsiaTheme="minorEastAsia"/>
          <w:noProof/>
          <w:kern w:val="2"/>
          <w:sz w:val="24"/>
          <w:szCs w:val="24"/>
          <w:lang w:eastAsia="en-AU"/>
          <w14:ligatures w14:val="standardContextual"/>
        </w:rPr>
      </w:pPr>
      <w:hyperlink w:anchor="_Toc209006396" w:history="1">
        <w:r w:rsidRPr="00325293">
          <w:rPr>
            <w:rStyle w:val="Hyperlink"/>
            <w:noProof/>
          </w:rPr>
          <w:t>11 February 2025</w:t>
        </w:r>
        <w:r>
          <w:rPr>
            <w:noProof/>
            <w:webHidden/>
          </w:rPr>
          <w:tab/>
        </w:r>
        <w:r>
          <w:rPr>
            <w:noProof/>
            <w:webHidden/>
          </w:rPr>
          <w:fldChar w:fldCharType="begin"/>
        </w:r>
        <w:r>
          <w:rPr>
            <w:noProof/>
            <w:webHidden/>
          </w:rPr>
          <w:instrText xml:space="preserve"> PAGEREF _Toc209006396 \h </w:instrText>
        </w:r>
        <w:r>
          <w:rPr>
            <w:noProof/>
            <w:webHidden/>
          </w:rPr>
        </w:r>
        <w:r>
          <w:rPr>
            <w:noProof/>
            <w:webHidden/>
          </w:rPr>
          <w:fldChar w:fldCharType="separate"/>
        </w:r>
        <w:r w:rsidR="00B843C9">
          <w:rPr>
            <w:noProof/>
            <w:webHidden/>
          </w:rPr>
          <w:t>189</w:t>
        </w:r>
        <w:r>
          <w:rPr>
            <w:noProof/>
            <w:webHidden/>
          </w:rPr>
          <w:fldChar w:fldCharType="end"/>
        </w:r>
      </w:hyperlink>
    </w:p>
    <w:p w14:paraId="728B7060" w14:textId="781E3728"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97" w:history="1">
        <w:r w:rsidRPr="00325293">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_Toc209006397 \h </w:instrText>
        </w:r>
        <w:r>
          <w:rPr>
            <w:noProof/>
            <w:webHidden/>
          </w:rPr>
        </w:r>
        <w:r>
          <w:rPr>
            <w:noProof/>
            <w:webHidden/>
          </w:rPr>
          <w:fldChar w:fldCharType="separate"/>
        </w:r>
        <w:r w:rsidR="00B843C9">
          <w:rPr>
            <w:noProof/>
            <w:webHidden/>
          </w:rPr>
          <w:t>189</w:t>
        </w:r>
        <w:r>
          <w:rPr>
            <w:noProof/>
            <w:webHidden/>
          </w:rPr>
          <w:fldChar w:fldCharType="end"/>
        </w:r>
      </w:hyperlink>
    </w:p>
    <w:p w14:paraId="6A6308CF" w14:textId="690C1F25" w:rsidR="007964C0" w:rsidRDefault="007964C0">
      <w:pPr>
        <w:pStyle w:val="TOC1"/>
        <w:rPr>
          <w:rFonts w:eastAsiaTheme="minorEastAsia"/>
          <w:noProof/>
          <w:kern w:val="2"/>
          <w:sz w:val="24"/>
          <w:szCs w:val="24"/>
          <w:lang w:eastAsia="en-AU"/>
          <w14:ligatures w14:val="standardContextual"/>
        </w:rPr>
      </w:pPr>
      <w:hyperlink w:anchor="_Toc209006398" w:history="1">
        <w:r w:rsidRPr="00325293">
          <w:rPr>
            <w:rStyle w:val="Hyperlink"/>
            <w:noProof/>
          </w:rPr>
          <w:t>10 February 2025</w:t>
        </w:r>
        <w:r>
          <w:rPr>
            <w:noProof/>
            <w:webHidden/>
          </w:rPr>
          <w:tab/>
        </w:r>
        <w:r>
          <w:rPr>
            <w:noProof/>
            <w:webHidden/>
          </w:rPr>
          <w:fldChar w:fldCharType="begin"/>
        </w:r>
        <w:r>
          <w:rPr>
            <w:noProof/>
            <w:webHidden/>
          </w:rPr>
          <w:instrText xml:space="preserve"> PAGEREF _Toc209006398 \h </w:instrText>
        </w:r>
        <w:r>
          <w:rPr>
            <w:noProof/>
            <w:webHidden/>
          </w:rPr>
        </w:r>
        <w:r>
          <w:rPr>
            <w:noProof/>
            <w:webHidden/>
          </w:rPr>
          <w:fldChar w:fldCharType="separate"/>
        </w:r>
        <w:r w:rsidR="00B843C9">
          <w:rPr>
            <w:noProof/>
            <w:webHidden/>
          </w:rPr>
          <w:t>192</w:t>
        </w:r>
        <w:r>
          <w:rPr>
            <w:noProof/>
            <w:webHidden/>
          </w:rPr>
          <w:fldChar w:fldCharType="end"/>
        </w:r>
      </w:hyperlink>
    </w:p>
    <w:p w14:paraId="7455E9CD" w14:textId="3C22AD3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399" w:history="1">
        <w:r w:rsidRPr="00325293">
          <w:rPr>
            <w:rStyle w:val="Hyperlink"/>
            <w:noProof/>
          </w:rPr>
          <w:t>Victorian fires: CCS period of emergency declared</w:t>
        </w:r>
        <w:r>
          <w:rPr>
            <w:noProof/>
            <w:webHidden/>
          </w:rPr>
          <w:tab/>
        </w:r>
        <w:r>
          <w:rPr>
            <w:noProof/>
            <w:webHidden/>
          </w:rPr>
          <w:fldChar w:fldCharType="begin"/>
        </w:r>
        <w:r>
          <w:rPr>
            <w:noProof/>
            <w:webHidden/>
          </w:rPr>
          <w:instrText xml:space="preserve"> PAGEREF _Toc209006399 \h </w:instrText>
        </w:r>
        <w:r>
          <w:rPr>
            <w:noProof/>
            <w:webHidden/>
          </w:rPr>
        </w:r>
        <w:r>
          <w:rPr>
            <w:noProof/>
            <w:webHidden/>
          </w:rPr>
          <w:fldChar w:fldCharType="separate"/>
        </w:r>
        <w:r w:rsidR="00B843C9">
          <w:rPr>
            <w:noProof/>
            <w:webHidden/>
          </w:rPr>
          <w:t>192</w:t>
        </w:r>
        <w:r>
          <w:rPr>
            <w:noProof/>
            <w:webHidden/>
          </w:rPr>
          <w:fldChar w:fldCharType="end"/>
        </w:r>
      </w:hyperlink>
    </w:p>
    <w:p w14:paraId="1EF7604D" w14:textId="5B8A987D" w:rsidR="007964C0" w:rsidRDefault="007964C0">
      <w:pPr>
        <w:pStyle w:val="TOC1"/>
        <w:rPr>
          <w:rFonts w:eastAsiaTheme="minorEastAsia"/>
          <w:noProof/>
          <w:kern w:val="2"/>
          <w:sz w:val="24"/>
          <w:szCs w:val="24"/>
          <w:lang w:eastAsia="en-AU"/>
          <w14:ligatures w14:val="standardContextual"/>
        </w:rPr>
      </w:pPr>
      <w:hyperlink w:anchor="_Toc209006400" w:history="1">
        <w:r w:rsidRPr="00325293">
          <w:rPr>
            <w:rStyle w:val="Hyperlink"/>
            <w:noProof/>
          </w:rPr>
          <w:t>10 February 2025</w:t>
        </w:r>
        <w:r>
          <w:rPr>
            <w:noProof/>
            <w:webHidden/>
          </w:rPr>
          <w:tab/>
        </w:r>
        <w:r>
          <w:rPr>
            <w:noProof/>
            <w:webHidden/>
          </w:rPr>
          <w:fldChar w:fldCharType="begin"/>
        </w:r>
        <w:r>
          <w:rPr>
            <w:noProof/>
            <w:webHidden/>
          </w:rPr>
          <w:instrText xml:space="preserve"> PAGEREF _Toc209006400 \h </w:instrText>
        </w:r>
        <w:r>
          <w:rPr>
            <w:noProof/>
            <w:webHidden/>
          </w:rPr>
        </w:r>
        <w:r>
          <w:rPr>
            <w:noProof/>
            <w:webHidden/>
          </w:rPr>
          <w:fldChar w:fldCharType="separate"/>
        </w:r>
        <w:r w:rsidR="00B843C9">
          <w:rPr>
            <w:noProof/>
            <w:webHidden/>
          </w:rPr>
          <w:t>194</w:t>
        </w:r>
        <w:r>
          <w:rPr>
            <w:noProof/>
            <w:webHidden/>
          </w:rPr>
          <w:fldChar w:fldCharType="end"/>
        </w:r>
      </w:hyperlink>
    </w:p>
    <w:p w14:paraId="13362325" w14:textId="42FB5C4A"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01" w:history="1">
        <w:r w:rsidRPr="00325293">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_Toc209006401 \h </w:instrText>
        </w:r>
        <w:r>
          <w:rPr>
            <w:noProof/>
            <w:webHidden/>
          </w:rPr>
        </w:r>
        <w:r>
          <w:rPr>
            <w:noProof/>
            <w:webHidden/>
          </w:rPr>
          <w:fldChar w:fldCharType="separate"/>
        </w:r>
        <w:r w:rsidR="00B843C9">
          <w:rPr>
            <w:noProof/>
            <w:webHidden/>
          </w:rPr>
          <w:t>194</w:t>
        </w:r>
        <w:r>
          <w:rPr>
            <w:noProof/>
            <w:webHidden/>
          </w:rPr>
          <w:fldChar w:fldCharType="end"/>
        </w:r>
      </w:hyperlink>
    </w:p>
    <w:p w14:paraId="1EEF0C9F" w14:textId="4D3548BA" w:rsidR="007964C0" w:rsidRDefault="007964C0">
      <w:pPr>
        <w:pStyle w:val="TOC1"/>
        <w:rPr>
          <w:rFonts w:eastAsiaTheme="minorEastAsia"/>
          <w:noProof/>
          <w:kern w:val="2"/>
          <w:sz w:val="24"/>
          <w:szCs w:val="24"/>
          <w:lang w:eastAsia="en-AU"/>
          <w14:ligatures w14:val="standardContextual"/>
        </w:rPr>
      </w:pPr>
      <w:hyperlink w:anchor="_Toc209006402" w:history="1">
        <w:r w:rsidRPr="00325293">
          <w:rPr>
            <w:rStyle w:val="Hyperlink"/>
            <w:noProof/>
          </w:rPr>
          <w:t>5 February 2025</w:t>
        </w:r>
        <w:r>
          <w:rPr>
            <w:noProof/>
            <w:webHidden/>
          </w:rPr>
          <w:tab/>
        </w:r>
        <w:r>
          <w:rPr>
            <w:noProof/>
            <w:webHidden/>
          </w:rPr>
          <w:fldChar w:fldCharType="begin"/>
        </w:r>
        <w:r>
          <w:rPr>
            <w:noProof/>
            <w:webHidden/>
          </w:rPr>
          <w:instrText xml:space="preserve"> PAGEREF _Toc209006402 \h </w:instrText>
        </w:r>
        <w:r>
          <w:rPr>
            <w:noProof/>
            <w:webHidden/>
          </w:rPr>
        </w:r>
        <w:r>
          <w:rPr>
            <w:noProof/>
            <w:webHidden/>
          </w:rPr>
          <w:fldChar w:fldCharType="separate"/>
        </w:r>
        <w:r w:rsidR="00B843C9">
          <w:rPr>
            <w:noProof/>
            <w:webHidden/>
          </w:rPr>
          <w:t>196</w:t>
        </w:r>
        <w:r>
          <w:rPr>
            <w:noProof/>
            <w:webHidden/>
          </w:rPr>
          <w:fldChar w:fldCharType="end"/>
        </w:r>
      </w:hyperlink>
    </w:p>
    <w:p w14:paraId="53C402DB" w14:textId="3047573C"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03" w:history="1">
        <w:r w:rsidRPr="00325293">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_Toc209006403 \h </w:instrText>
        </w:r>
        <w:r>
          <w:rPr>
            <w:noProof/>
            <w:webHidden/>
          </w:rPr>
        </w:r>
        <w:r>
          <w:rPr>
            <w:noProof/>
            <w:webHidden/>
          </w:rPr>
          <w:fldChar w:fldCharType="separate"/>
        </w:r>
        <w:r w:rsidR="00B843C9">
          <w:rPr>
            <w:noProof/>
            <w:webHidden/>
          </w:rPr>
          <w:t>196</w:t>
        </w:r>
        <w:r>
          <w:rPr>
            <w:noProof/>
            <w:webHidden/>
          </w:rPr>
          <w:fldChar w:fldCharType="end"/>
        </w:r>
      </w:hyperlink>
    </w:p>
    <w:p w14:paraId="21AE7642" w14:textId="28379730" w:rsidR="007964C0" w:rsidRDefault="007964C0">
      <w:pPr>
        <w:pStyle w:val="TOC1"/>
        <w:rPr>
          <w:rFonts w:eastAsiaTheme="minorEastAsia"/>
          <w:noProof/>
          <w:kern w:val="2"/>
          <w:sz w:val="24"/>
          <w:szCs w:val="24"/>
          <w:lang w:eastAsia="en-AU"/>
          <w14:ligatures w14:val="standardContextual"/>
        </w:rPr>
      </w:pPr>
      <w:hyperlink w:anchor="_Toc209006404" w:history="1">
        <w:r w:rsidRPr="00325293">
          <w:rPr>
            <w:rStyle w:val="Hyperlink"/>
            <w:noProof/>
          </w:rPr>
          <w:t>5 February 2025</w:t>
        </w:r>
        <w:r>
          <w:rPr>
            <w:noProof/>
            <w:webHidden/>
          </w:rPr>
          <w:tab/>
        </w:r>
        <w:r>
          <w:rPr>
            <w:noProof/>
            <w:webHidden/>
          </w:rPr>
          <w:fldChar w:fldCharType="begin"/>
        </w:r>
        <w:r>
          <w:rPr>
            <w:noProof/>
            <w:webHidden/>
          </w:rPr>
          <w:instrText xml:space="preserve"> PAGEREF _Toc209006404 \h </w:instrText>
        </w:r>
        <w:r>
          <w:rPr>
            <w:noProof/>
            <w:webHidden/>
          </w:rPr>
        </w:r>
        <w:r>
          <w:rPr>
            <w:noProof/>
            <w:webHidden/>
          </w:rPr>
          <w:fldChar w:fldCharType="separate"/>
        </w:r>
        <w:r w:rsidR="00B843C9">
          <w:rPr>
            <w:noProof/>
            <w:webHidden/>
          </w:rPr>
          <w:t>198</w:t>
        </w:r>
        <w:r>
          <w:rPr>
            <w:noProof/>
            <w:webHidden/>
          </w:rPr>
          <w:fldChar w:fldCharType="end"/>
        </w:r>
      </w:hyperlink>
    </w:p>
    <w:p w14:paraId="3CFB8EA1" w14:textId="2EF1A83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05"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_Toc209006405 \h </w:instrText>
        </w:r>
        <w:r>
          <w:rPr>
            <w:noProof/>
            <w:webHidden/>
          </w:rPr>
        </w:r>
        <w:r>
          <w:rPr>
            <w:noProof/>
            <w:webHidden/>
          </w:rPr>
          <w:fldChar w:fldCharType="separate"/>
        </w:r>
        <w:r w:rsidR="00B843C9">
          <w:rPr>
            <w:noProof/>
            <w:webHidden/>
          </w:rPr>
          <w:t>198</w:t>
        </w:r>
        <w:r>
          <w:rPr>
            <w:noProof/>
            <w:webHidden/>
          </w:rPr>
          <w:fldChar w:fldCharType="end"/>
        </w:r>
      </w:hyperlink>
    </w:p>
    <w:p w14:paraId="199B895D" w14:textId="1065F925"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06" w:history="1">
        <w:r w:rsidRPr="00325293">
          <w:rPr>
            <w:rStyle w:val="Hyperlink"/>
            <w:noProof/>
          </w:rPr>
          <w:t>Sector spotlight</w:t>
        </w:r>
        <w:r>
          <w:rPr>
            <w:noProof/>
            <w:webHidden/>
          </w:rPr>
          <w:tab/>
        </w:r>
        <w:r>
          <w:rPr>
            <w:noProof/>
            <w:webHidden/>
          </w:rPr>
          <w:fldChar w:fldCharType="begin"/>
        </w:r>
        <w:r>
          <w:rPr>
            <w:noProof/>
            <w:webHidden/>
          </w:rPr>
          <w:instrText xml:space="preserve"> PAGEREF _Toc209006406 \h </w:instrText>
        </w:r>
        <w:r>
          <w:rPr>
            <w:noProof/>
            <w:webHidden/>
          </w:rPr>
        </w:r>
        <w:r>
          <w:rPr>
            <w:noProof/>
            <w:webHidden/>
          </w:rPr>
          <w:fldChar w:fldCharType="separate"/>
        </w:r>
        <w:r w:rsidR="00B843C9">
          <w:rPr>
            <w:noProof/>
            <w:webHidden/>
          </w:rPr>
          <w:t>199</w:t>
        </w:r>
        <w:r>
          <w:rPr>
            <w:noProof/>
            <w:webHidden/>
          </w:rPr>
          <w:fldChar w:fldCharType="end"/>
        </w:r>
      </w:hyperlink>
    </w:p>
    <w:p w14:paraId="7EF16436" w14:textId="18B8AFB7"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07" w:history="1">
        <w:r w:rsidRPr="00325293">
          <w:rPr>
            <w:rStyle w:val="Hyperlink"/>
            <w:noProof/>
          </w:rPr>
          <w:t>Facts from FAL</w:t>
        </w:r>
        <w:r>
          <w:rPr>
            <w:noProof/>
            <w:webHidden/>
          </w:rPr>
          <w:tab/>
        </w:r>
        <w:r>
          <w:rPr>
            <w:noProof/>
            <w:webHidden/>
          </w:rPr>
          <w:fldChar w:fldCharType="begin"/>
        </w:r>
        <w:r>
          <w:rPr>
            <w:noProof/>
            <w:webHidden/>
          </w:rPr>
          <w:instrText xml:space="preserve"> PAGEREF _Toc209006407 \h </w:instrText>
        </w:r>
        <w:r>
          <w:rPr>
            <w:noProof/>
            <w:webHidden/>
          </w:rPr>
        </w:r>
        <w:r>
          <w:rPr>
            <w:noProof/>
            <w:webHidden/>
          </w:rPr>
          <w:fldChar w:fldCharType="separate"/>
        </w:r>
        <w:r w:rsidR="00B843C9">
          <w:rPr>
            <w:noProof/>
            <w:webHidden/>
          </w:rPr>
          <w:t>199</w:t>
        </w:r>
        <w:r>
          <w:rPr>
            <w:noProof/>
            <w:webHidden/>
          </w:rPr>
          <w:fldChar w:fldCharType="end"/>
        </w:r>
      </w:hyperlink>
    </w:p>
    <w:p w14:paraId="0D9E6B00" w14:textId="4156A9E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08"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_Toc209006408 \h </w:instrText>
        </w:r>
        <w:r>
          <w:rPr>
            <w:noProof/>
            <w:webHidden/>
          </w:rPr>
        </w:r>
        <w:r>
          <w:rPr>
            <w:noProof/>
            <w:webHidden/>
          </w:rPr>
          <w:fldChar w:fldCharType="separate"/>
        </w:r>
        <w:r w:rsidR="00B843C9">
          <w:rPr>
            <w:noProof/>
            <w:webHidden/>
          </w:rPr>
          <w:t>200</w:t>
        </w:r>
        <w:r>
          <w:rPr>
            <w:noProof/>
            <w:webHidden/>
          </w:rPr>
          <w:fldChar w:fldCharType="end"/>
        </w:r>
      </w:hyperlink>
    </w:p>
    <w:p w14:paraId="117B8A63" w14:textId="47517E8F"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09" w:history="1">
        <w:r w:rsidRPr="00325293">
          <w:rPr>
            <w:rStyle w:val="Hyperlink"/>
            <w:noProof/>
          </w:rPr>
          <w:t>News for families</w:t>
        </w:r>
        <w:r>
          <w:rPr>
            <w:noProof/>
            <w:webHidden/>
          </w:rPr>
          <w:tab/>
        </w:r>
        <w:r>
          <w:rPr>
            <w:noProof/>
            <w:webHidden/>
          </w:rPr>
          <w:fldChar w:fldCharType="begin"/>
        </w:r>
        <w:r>
          <w:rPr>
            <w:noProof/>
            <w:webHidden/>
          </w:rPr>
          <w:instrText xml:space="preserve"> PAGEREF _Toc209006409 \h </w:instrText>
        </w:r>
        <w:r>
          <w:rPr>
            <w:noProof/>
            <w:webHidden/>
          </w:rPr>
        </w:r>
        <w:r>
          <w:rPr>
            <w:noProof/>
            <w:webHidden/>
          </w:rPr>
          <w:fldChar w:fldCharType="separate"/>
        </w:r>
        <w:r w:rsidR="00B843C9">
          <w:rPr>
            <w:noProof/>
            <w:webHidden/>
          </w:rPr>
          <w:t>201</w:t>
        </w:r>
        <w:r>
          <w:rPr>
            <w:noProof/>
            <w:webHidden/>
          </w:rPr>
          <w:fldChar w:fldCharType="end"/>
        </w:r>
      </w:hyperlink>
    </w:p>
    <w:p w14:paraId="4B78B1F5" w14:textId="39B1BE78" w:rsidR="007964C0" w:rsidRDefault="007964C0">
      <w:pPr>
        <w:pStyle w:val="TOC1"/>
        <w:rPr>
          <w:rFonts w:eastAsiaTheme="minorEastAsia"/>
          <w:noProof/>
          <w:kern w:val="2"/>
          <w:sz w:val="24"/>
          <w:szCs w:val="24"/>
          <w:lang w:eastAsia="en-AU"/>
          <w14:ligatures w14:val="standardContextual"/>
        </w:rPr>
      </w:pPr>
      <w:hyperlink w:anchor="_Toc209006410" w:history="1">
        <w:r w:rsidRPr="00325293">
          <w:rPr>
            <w:rStyle w:val="Hyperlink"/>
            <w:noProof/>
          </w:rPr>
          <w:t>3 February 2025</w:t>
        </w:r>
        <w:r>
          <w:rPr>
            <w:noProof/>
            <w:webHidden/>
          </w:rPr>
          <w:tab/>
        </w:r>
        <w:r>
          <w:rPr>
            <w:noProof/>
            <w:webHidden/>
          </w:rPr>
          <w:fldChar w:fldCharType="begin"/>
        </w:r>
        <w:r>
          <w:rPr>
            <w:noProof/>
            <w:webHidden/>
          </w:rPr>
          <w:instrText xml:space="preserve"> PAGEREF _Toc209006410 \h </w:instrText>
        </w:r>
        <w:r>
          <w:rPr>
            <w:noProof/>
            <w:webHidden/>
          </w:rPr>
        </w:r>
        <w:r>
          <w:rPr>
            <w:noProof/>
            <w:webHidden/>
          </w:rPr>
          <w:fldChar w:fldCharType="separate"/>
        </w:r>
        <w:r w:rsidR="00B843C9">
          <w:rPr>
            <w:noProof/>
            <w:webHidden/>
          </w:rPr>
          <w:t>202</w:t>
        </w:r>
        <w:r>
          <w:rPr>
            <w:noProof/>
            <w:webHidden/>
          </w:rPr>
          <w:fldChar w:fldCharType="end"/>
        </w:r>
      </w:hyperlink>
    </w:p>
    <w:p w14:paraId="704FF478" w14:textId="4D30EC1F"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11" w:history="1">
        <w:r w:rsidRPr="00325293">
          <w:rPr>
            <w:rStyle w:val="Hyperlink"/>
            <w:noProof/>
          </w:rPr>
          <w:t>NSW storms: CCS period of emergency declared</w:t>
        </w:r>
        <w:r>
          <w:rPr>
            <w:noProof/>
            <w:webHidden/>
          </w:rPr>
          <w:tab/>
        </w:r>
        <w:r>
          <w:rPr>
            <w:noProof/>
            <w:webHidden/>
          </w:rPr>
          <w:fldChar w:fldCharType="begin"/>
        </w:r>
        <w:r>
          <w:rPr>
            <w:noProof/>
            <w:webHidden/>
          </w:rPr>
          <w:instrText xml:space="preserve"> PAGEREF _Toc209006411 \h </w:instrText>
        </w:r>
        <w:r>
          <w:rPr>
            <w:noProof/>
            <w:webHidden/>
          </w:rPr>
        </w:r>
        <w:r>
          <w:rPr>
            <w:noProof/>
            <w:webHidden/>
          </w:rPr>
          <w:fldChar w:fldCharType="separate"/>
        </w:r>
        <w:r w:rsidR="00B843C9">
          <w:rPr>
            <w:noProof/>
            <w:webHidden/>
          </w:rPr>
          <w:t>202</w:t>
        </w:r>
        <w:r>
          <w:rPr>
            <w:noProof/>
            <w:webHidden/>
          </w:rPr>
          <w:fldChar w:fldCharType="end"/>
        </w:r>
      </w:hyperlink>
    </w:p>
    <w:p w14:paraId="46629216" w14:textId="57C59C4A" w:rsidR="007964C0" w:rsidRDefault="007964C0">
      <w:pPr>
        <w:pStyle w:val="TOC1"/>
        <w:rPr>
          <w:rFonts w:eastAsiaTheme="minorEastAsia"/>
          <w:noProof/>
          <w:kern w:val="2"/>
          <w:sz w:val="24"/>
          <w:szCs w:val="24"/>
          <w:lang w:eastAsia="en-AU"/>
          <w14:ligatures w14:val="standardContextual"/>
        </w:rPr>
      </w:pPr>
      <w:hyperlink w:anchor="_Toc209006412" w:history="1">
        <w:r w:rsidRPr="00325293">
          <w:rPr>
            <w:rStyle w:val="Hyperlink"/>
            <w:noProof/>
          </w:rPr>
          <w:t>3 February 2025</w:t>
        </w:r>
        <w:r>
          <w:rPr>
            <w:noProof/>
            <w:webHidden/>
          </w:rPr>
          <w:tab/>
        </w:r>
        <w:r>
          <w:rPr>
            <w:noProof/>
            <w:webHidden/>
          </w:rPr>
          <w:fldChar w:fldCharType="begin"/>
        </w:r>
        <w:r>
          <w:rPr>
            <w:noProof/>
            <w:webHidden/>
          </w:rPr>
          <w:instrText xml:space="preserve"> PAGEREF _Toc209006412 \h </w:instrText>
        </w:r>
        <w:r>
          <w:rPr>
            <w:noProof/>
            <w:webHidden/>
          </w:rPr>
        </w:r>
        <w:r>
          <w:rPr>
            <w:noProof/>
            <w:webHidden/>
          </w:rPr>
          <w:fldChar w:fldCharType="separate"/>
        </w:r>
        <w:r w:rsidR="00B843C9">
          <w:rPr>
            <w:noProof/>
            <w:webHidden/>
          </w:rPr>
          <w:t>204</w:t>
        </w:r>
        <w:r>
          <w:rPr>
            <w:noProof/>
            <w:webHidden/>
          </w:rPr>
          <w:fldChar w:fldCharType="end"/>
        </w:r>
      </w:hyperlink>
    </w:p>
    <w:p w14:paraId="4E8B1E73" w14:textId="31CB8285"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13" w:history="1">
        <w:r w:rsidRPr="00325293">
          <w:rPr>
            <w:rStyle w:val="Hyperlink"/>
            <w:noProof/>
          </w:rPr>
          <w:t>Queensland floods: CCS period of emergency declared</w:t>
        </w:r>
        <w:r>
          <w:rPr>
            <w:noProof/>
            <w:webHidden/>
          </w:rPr>
          <w:tab/>
        </w:r>
        <w:r>
          <w:rPr>
            <w:noProof/>
            <w:webHidden/>
          </w:rPr>
          <w:fldChar w:fldCharType="begin"/>
        </w:r>
        <w:r>
          <w:rPr>
            <w:noProof/>
            <w:webHidden/>
          </w:rPr>
          <w:instrText xml:space="preserve"> PAGEREF _Toc209006413 \h </w:instrText>
        </w:r>
        <w:r>
          <w:rPr>
            <w:noProof/>
            <w:webHidden/>
          </w:rPr>
        </w:r>
        <w:r>
          <w:rPr>
            <w:noProof/>
            <w:webHidden/>
          </w:rPr>
          <w:fldChar w:fldCharType="separate"/>
        </w:r>
        <w:r w:rsidR="00B843C9">
          <w:rPr>
            <w:noProof/>
            <w:webHidden/>
          </w:rPr>
          <w:t>204</w:t>
        </w:r>
        <w:r>
          <w:rPr>
            <w:noProof/>
            <w:webHidden/>
          </w:rPr>
          <w:fldChar w:fldCharType="end"/>
        </w:r>
      </w:hyperlink>
    </w:p>
    <w:p w14:paraId="4A1BEE0E" w14:textId="2774A0F7" w:rsidR="007964C0" w:rsidRDefault="007964C0">
      <w:pPr>
        <w:pStyle w:val="TOC1"/>
        <w:rPr>
          <w:rFonts w:eastAsiaTheme="minorEastAsia"/>
          <w:noProof/>
          <w:kern w:val="2"/>
          <w:sz w:val="24"/>
          <w:szCs w:val="24"/>
          <w:lang w:eastAsia="en-AU"/>
          <w14:ligatures w14:val="standardContextual"/>
        </w:rPr>
      </w:pPr>
      <w:hyperlink w:anchor="_Toc209006414" w:history="1">
        <w:r w:rsidRPr="00325293">
          <w:rPr>
            <w:rStyle w:val="Hyperlink"/>
            <w:noProof/>
          </w:rPr>
          <w:t>29 January 2025</w:t>
        </w:r>
        <w:r>
          <w:rPr>
            <w:noProof/>
            <w:webHidden/>
          </w:rPr>
          <w:tab/>
        </w:r>
        <w:r>
          <w:rPr>
            <w:noProof/>
            <w:webHidden/>
          </w:rPr>
          <w:fldChar w:fldCharType="begin"/>
        </w:r>
        <w:r>
          <w:rPr>
            <w:noProof/>
            <w:webHidden/>
          </w:rPr>
          <w:instrText xml:space="preserve"> PAGEREF _Toc209006414 \h </w:instrText>
        </w:r>
        <w:r>
          <w:rPr>
            <w:noProof/>
            <w:webHidden/>
          </w:rPr>
        </w:r>
        <w:r>
          <w:rPr>
            <w:noProof/>
            <w:webHidden/>
          </w:rPr>
          <w:fldChar w:fldCharType="separate"/>
        </w:r>
        <w:r w:rsidR="00B843C9">
          <w:rPr>
            <w:noProof/>
            <w:webHidden/>
          </w:rPr>
          <w:t>206</w:t>
        </w:r>
        <w:r>
          <w:rPr>
            <w:noProof/>
            <w:webHidden/>
          </w:rPr>
          <w:fldChar w:fldCharType="end"/>
        </w:r>
      </w:hyperlink>
    </w:p>
    <w:p w14:paraId="2C88657B" w14:textId="572462B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15"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_Toc209006415 \h </w:instrText>
        </w:r>
        <w:r>
          <w:rPr>
            <w:noProof/>
            <w:webHidden/>
          </w:rPr>
        </w:r>
        <w:r>
          <w:rPr>
            <w:noProof/>
            <w:webHidden/>
          </w:rPr>
          <w:fldChar w:fldCharType="separate"/>
        </w:r>
        <w:r w:rsidR="00B843C9">
          <w:rPr>
            <w:noProof/>
            <w:webHidden/>
          </w:rPr>
          <w:t>206</w:t>
        </w:r>
        <w:r>
          <w:rPr>
            <w:noProof/>
            <w:webHidden/>
          </w:rPr>
          <w:fldChar w:fldCharType="end"/>
        </w:r>
      </w:hyperlink>
    </w:p>
    <w:p w14:paraId="07A9E3B9" w14:textId="3B145481"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16" w:history="1">
        <w:r w:rsidRPr="00325293">
          <w:rPr>
            <w:rStyle w:val="Hyperlink"/>
            <w:noProof/>
          </w:rPr>
          <w:t>Facts from FAL</w:t>
        </w:r>
        <w:r>
          <w:rPr>
            <w:noProof/>
            <w:webHidden/>
          </w:rPr>
          <w:tab/>
        </w:r>
        <w:r>
          <w:rPr>
            <w:noProof/>
            <w:webHidden/>
          </w:rPr>
          <w:fldChar w:fldCharType="begin"/>
        </w:r>
        <w:r>
          <w:rPr>
            <w:noProof/>
            <w:webHidden/>
          </w:rPr>
          <w:instrText xml:space="preserve"> PAGEREF _Toc209006416 \h </w:instrText>
        </w:r>
        <w:r>
          <w:rPr>
            <w:noProof/>
            <w:webHidden/>
          </w:rPr>
        </w:r>
        <w:r>
          <w:rPr>
            <w:noProof/>
            <w:webHidden/>
          </w:rPr>
          <w:fldChar w:fldCharType="separate"/>
        </w:r>
        <w:r w:rsidR="00B843C9">
          <w:rPr>
            <w:noProof/>
            <w:webHidden/>
          </w:rPr>
          <w:t>207</w:t>
        </w:r>
        <w:r>
          <w:rPr>
            <w:noProof/>
            <w:webHidden/>
          </w:rPr>
          <w:fldChar w:fldCharType="end"/>
        </w:r>
      </w:hyperlink>
    </w:p>
    <w:p w14:paraId="1B91E0FD" w14:textId="4B4AD038"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17"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_Toc209006417 \h </w:instrText>
        </w:r>
        <w:r>
          <w:rPr>
            <w:noProof/>
            <w:webHidden/>
          </w:rPr>
        </w:r>
        <w:r>
          <w:rPr>
            <w:noProof/>
            <w:webHidden/>
          </w:rPr>
          <w:fldChar w:fldCharType="separate"/>
        </w:r>
        <w:r w:rsidR="00B843C9">
          <w:rPr>
            <w:noProof/>
            <w:webHidden/>
          </w:rPr>
          <w:t>208</w:t>
        </w:r>
        <w:r>
          <w:rPr>
            <w:noProof/>
            <w:webHidden/>
          </w:rPr>
          <w:fldChar w:fldCharType="end"/>
        </w:r>
      </w:hyperlink>
    </w:p>
    <w:p w14:paraId="467106E7" w14:textId="25718E89"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18" w:history="1">
        <w:r w:rsidRPr="00325293">
          <w:rPr>
            <w:rStyle w:val="Hyperlink"/>
            <w:noProof/>
          </w:rPr>
          <w:t>Share with families</w:t>
        </w:r>
        <w:r>
          <w:rPr>
            <w:noProof/>
            <w:webHidden/>
          </w:rPr>
          <w:tab/>
        </w:r>
        <w:r>
          <w:rPr>
            <w:noProof/>
            <w:webHidden/>
          </w:rPr>
          <w:fldChar w:fldCharType="begin"/>
        </w:r>
        <w:r>
          <w:rPr>
            <w:noProof/>
            <w:webHidden/>
          </w:rPr>
          <w:instrText xml:space="preserve"> PAGEREF _Toc209006418 \h </w:instrText>
        </w:r>
        <w:r>
          <w:rPr>
            <w:noProof/>
            <w:webHidden/>
          </w:rPr>
        </w:r>
        <w:r>
          <w:rPr>
            <w:noProof/>
            <w:webHidden/>
          </w:rPr>
          <w:fldChar w:fldCharType="separate"/>
        </w:r>
        <w:r w:rsidR="00B843C9">
          <w:rPr>
            <w:noProof/>
            <w:webHidden/>
          </w:rPr>
          <w:t>209</w:t>
        </w:r>
        <w:r>
          <w:rPr>
            <w:noProof/>
            <w:webHidden/>
          </w:rPr>
          <w:fldChar w:fldCharType="end"/>
        </w:r>
      </w:hyperlink>
    </w:p>
    <w:p w14:paraId="7922A036" w14:textId="1824B34C" w:rsidR="007964C0" w:rsidRDefault="007964C0">
      <w:pPr>
        <w:pStyle w:val="TOC1"/>
        <w:rPr>
          <w:rFonts w:eastAsiaTheme="minorEastAsia"/>
          <w:noProof/>
          <w:kern w:val="2"/>
          <w:sz w:val="24"/>
          <w:szCs w:val="24"/>
          <w:lang w:eastAsia="en-AU"/>
          <w14:ligatures w14:val="standardContextual"/>
        </w:rPr>
      </w:pPr>
      <w:hyperlink w:anchor="_Toc209006419" w:history="1">
        <w:r w:rsidRPr="00325293">
          <w:rPr>
            <w:rStyle w:val="Hyperlink"/>
            <w:noProof/>
          </w:rPr>
          <w:t>22 January 2025</w:t>
        </w:r>
        <w:r>
          <w:rPr>
            <w:noProof/>
            <w:webHidden/>
          </w:rPr>
          <w:tab/>
        </w:r>
        <w:r>
          <w:rPr>
            <w:noProof/>
            <w:webHidden/>
          </w:rPr>
          <w:fldChar w:fldCharType="begin"/>
        </w:r>
        <w:r>
          <w:rPr>
            <w:noProof/>
            <w:webHidden/>
          </w:rPr>
          <w:instrText xml:space="preserve"> PAGEREF _Toc209006419 \h </w:instrText>
        </w:r>
        <w:r>
          <w:rPr>
            <w:noProof/>
            <w:webHidden/>
          </w:rPr>
        </w:r>
        <w:r>
          <w:rPr>
            <w:noProof/>
            <w:webHidden/>
          </w:rPr>
          <w:fldChar w:fldCharType="separate"/>
        </w:r>
        <w:r w:rsidR="00B843C9">
          <w:rPr>
            <w:noProof/>
            <w:webHidden/>
          </w:rPr>
          <w:t>210</w:t>
        </w:r>
        <w:r>
          <w:rPr>
            <w:noProof/>
            <w:webHidden/>
          </w:rPr>
          <w:fldChar w:fldCharType="end"/>
        </w:r>
      </w:hyperlink>
    </w:p>
    <w:p w14:paraId="40691EB8" w14:textId="1FCA885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20"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_Toc209006420 \h </w:instrText>
        </w:r>
        <w:r>
          <w:rPr>
            <w:noProof/>
            <w:webHidden/>
          </w:rPr>
        </w:r>
        <w:r>
          <w:rPr>
            <w:noProof/>
            <w:webHidden/>
          </w:rPr>
          <w:fldChar w:fldCharType="separate"/>
        </w:r>
        <w:r w:rsidR="00B843C9">
          <w:rPr>
            <w:noProof/>
            <w:webHidden/>
          </w:rPr>
          <w:t>210</w:t>
        </w:r>
        <w:r>
          <w:rPr>
            <w:noProof/>
            <w:webHidden/>
          </w:rPr>
          <w:fldChar w:fldCharType="end"/>
        </w:r>
      </w:hyperlink>
    </w:p>
    <w:p w14:paraId="1BCC504A" w14:textId="2210BABB"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21" w:history="1">
        <w:r w:rsidRPr="00325293">
          <w:rPr>
            <w:rStyle w:val="Hyperlink"/>
            <w:noProof/>
          </w:rPr>
          <w:t>Sector spotlight</w:t>
        </w:r>
        <w:r>
          <w:rPr>
            <w:noProof/>
            <w:webHidden/>
          </w:rPr>
          <w:tab/>
        </w:r>
        <w:r>
          <w:rPr>
            <w:noProof/>
            <w:webHidden/>
          </w:rPr>
          <w:fldChar w:fldCharType="begin"/>
        </w:r>
        <w:r>
          <w:rPr>
            <w:noProof/>
            <w:webHidden/>
          </w:rPr>
          <w:instrText xml:space="preserve"> PAGEREF _Toc209006421 \h </w:instrText>
        </w:r>
        <w:r>
          <w:rPr>
            <w:noProof/>
            <w:webHidden/>
          </w:rPr>
        </w:r>
        <w:r>
          <w:rPr>
            <w:noProof/>
            <w:webHidden/>
          </w:rPr>
          <w:fldChar w:fldCharType="separate"/>
        </w:r>
        <w:r w:rsidR="00B843C9">
          <w:rPr>
            <w:noProof/>
            <w:webHidden/>
          </w:rPr>
          <w:t>212</w:t>
        </w:r>
        <w:r>
          <w:rPr>
            <w:noProof/>
            <w:webHidden/>
          </w:rPr>
          <w:fldChar w:fldCharType="end"/>
        </w:r>
      </w:hyperlink>
    </w:p>
    <w:p w14:paraId="0830D963" w14:textId="68358EBD"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22" w:history="1">
        <w:r w:rsidRPr="00325293">
          <w:rPr>
            <w:rStyle w:val="Hyperlink"/>
            <w:noProof/>
          </w:rPr>
          <w:t>Facts from FAL</w:t>
        </w:r>
        <w:r>
          <w:rPr>
            <w:noProof/>
            <w:webHidden/>
          </w:rPr>
          <w:tab/>
        </w:r>
        <w:r>
          <w:rPr>
            <w:noProof/>
            <w:webHidden/>
          </w:rPr>
          <w:fldChar w:fldCharType="begin"/>
        </w:r>
        <w:r>
          <w:rPr>
            <w:noProof/>
            <w:webHidden/>
          </w:rPr>
          <w:instrText xml:space="preserve"> PAGEREF _Toc209006422 \h </w:instrText>
        </w:r>
        <w:r>
          <w:rPr>
            <w:noProof/>
            <w:webHidden/>
          </w:rPr>
        </w:r>
        <w:r>
          <w:rPr>
            <w:noProof/>
            <w:webHidden/>
          </w:rPr>
          <w:fldChar w:fldCharType="separate"/>
        </w:r>
        <w:r w:rsidR="00B843C9">
          <w:rPr>
            <w:noProof/>
            <w:webHidden/>
          </w:rPr>
          <w:t>214</w:t>
        </w:r>
        <w:r>
          <w:rPr>
            <w:noProof/>
            <w:webHidden/>
          </w:rPr>
          <w:fldChar w:fldCharType="end"/>
        </w:r>
      </w:hyperlink>
    </w:p>
    <w:p w14:paraId="55106EC6" w14:textId="65F7DDB8"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23"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_Toc209006423 \h </w:instrText>
        </w:r>
        <w:r>
          <w:rPr>
            <w:noProof/>
            <w:webHidden/>
          </w:rPr>
        </w:r>
        <w:r>
          <w:rPr>
            <w:noProof/>
            <w:webHidden/>
          </w:rPr>
          <w:fldChar w:fldCharType="separate"/>
        </w:r>
        <w:r w:rsidR="00B843C9">
          <w:rPr>
            <w:noProof/>
            <w:webHidden/>
          </w:rPr>
          <w:t>215</w:t>
        </w:r>
        <w:r>
          <w:rPr>
            <w:noProof/>
            <w:webHidden/>
          </w:rPr>
          <w:fldChar w:fldCharType="end"/>
        </w:r>
      </w:hyperlink>
    </w:p>
    <w:p w14:paraId="72768A87" w14:textId="6BAEF4B5"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24" w:history="1">
        <w:r w:rsidRPr="00325293">
          <w:rPr>
            <w:rStyle w:val="Hyperlink"/>
            <w:noProof/>
          </w:rPr>
          <w:t>Share with families</w:t>
        </w:r>
        <w:r>
          <w:rPr>
            <w:noProof/>
            <w:webHidden/>
          </w:rPr>
          <w:tab/>
        </w:r>
        <w:r>
          <w:rPr>
            <w:noProof/>
            <w:webHidden/>
          </w:rPr>
          <w:fldChar w:fldCharType="begin"/>
        </w:r>
        <w:r>
          <w:rPr>
            <w:noProof/>
            <w:webHidden/>
          </w:rPr>
          <w:instrText xml:space="preserve"> PAGEREF _Toc209006424 \h </w:instrText>
        </w:r>
        <w:r>
          <w:rPr>
            <w:noProof/>
            <w:webHidden/>
          </w:rPr>
        </w:r>
        <w:r>
          <w:rPr>
            <w:noProof/>
            <w:webHidden/>
          </w:rPr>
          <w:fldChar w:fldCharType="separate"/>
        </w:r>
        <w:r w:rsidR="00B843C9">
          <w:rPr>
            <w:noProof/>
            <w:webHidden/>
          </w:rPr>
          <w:t>216</w:t>
        </w:r>
        <w:r>
          <w:rPr>
            <w:noProof/>
            <w:webHidden/>
          </w:rPr>
          <w:fldChar w:fldCharType="end"/>
        </w:r>
      </w:hyperlink>
    </w:p>
    <w:p w14:paraId="48AD4CC3" w14:textId="2CA484FF" w:rsidR="007964C0" w:rsidRDefault="007964C0">
      <w:pPr>
        <w:pStyle w:val="TOC1"/>
        <w:rPr>
          <w:rFonts w:eastAsiaTheme="minorEastAsia"/>
          <w:noProof/>
          <w:kern w:val="2"/>
          <w:sz w:val="24"/>
          <w:szCs w:val="24"/>
          <w:lang w:eastAsia="en-AU"/>
          <w14:ligatures w14:val="standardContextual"/>
        </w:rPr>
      </w:pPr>
      <w:hyperlink w:anchor="_Toc209006425" w:history="1">
        <w:r w:rsidRPr="00325293">
          <w:rPr>
            <w:rStyle w:val="Hyperlink"/>
            <w:noProof/>
          </w:rPr>
          <w:t>15 January 2025</w:t>
        </w:r>
        <w:r>
          <w:rPr>
            <w:noProof/>
            <w:webHidden/>
          </w:rPr>
          <w:tab/>
        </w:r>
        <w:r>
          <w:rPr>
            <w:noProof/>
            <w:webHidden/>
          </w:rPr>
          <w:fldChar w:fldCharType="begin"/>
        </w:r>
        <w:r>
          <w:rPr>
            <w:noProof/>
            <w:webHidden/>
          </w:rPr>
          <w:instrText xml:space="preserve"> PAGEREF _Toc209006425 \h </w:instrText>
        </w:r>
        <w:r>
          <w:rPr>
            <w:noProof/>
            <w:webHidden/>
          </w:rPr>
        </w:r>
        <w:r>
          <w:rPr>
            <w:noProof/>
            <w:webHidden/>
          </w:rPr>
          <w:fldChar w:fldCharType="separate"/>
        </w:r>
        <w:r w:rsidR="00B843C9">
          <w:rPr>
            <w:noProof/>
            <w:webHidden/>
          </w:rPr>
          <w:t>217</w:t>
        </w:r>
        <w:r>
          <w:rPr>
            <w:noProof/>
            <w:webHidden/>
          </w:rPr>
          <w:fldChar w:fldCharType="end"/>
        </w:r>
      </w:hyperlink>
    </w:p>
    <w:p w14:paraId="3B66A816" w14:textId="1049A6E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26" w:history="1">
        <w:r w:rsidRPr="00325293">
          <w:rPr>
            <w:rStyle w:val="Hyperlink"/>
            <w:noProof/>
          </w:rPr>
          <w:t>From the department</w:t>
        </w:r>
        <w:r>
          <w:rPr>
            <w:noProof/>
            <w:webHidden/>
          </w:rPr>
          <w:tab/>
        </w:r>
        <w:r>
          <w:rPr>
            <w:noProof/>
            <w:webHidden/>
          </w:rPr>
          <w:fldChar w:fldCharType="begin"/>
        </w:r>
        <w:r>
          <w:rPr>
            <w:noProof/>
            <w:webHidden/>
          </w:rPr>
          <w:instrText xml:space="preserve"> PAGEREF _Toc209006426 \h </w:instrText>
        </w:r>
        <w:r>
          <w:rPr>
            <w:noProof/>
            <w:webHidden/>
          </w:rPr>
        </w:r>
        <w:r>
          <w:rPr>
            <w:noProof/>
            <w:webHidden/>
          </w:rPr>
          <w:fldChar w:fldCharType="separate"/>
        </w:r>
        <w:r w:rsidR="00B843C9">
          <w:rPr>
            <w:noProof/>
            <w:webHidden/>
          </w:rPr>
          <w:t>217</w:t>
        </w:r>
        <w:r>
          <w:rPr>
            <w:noProof/>
            <w:webHidden/>
          </w:rPr>
          <w:fldChar w:fldCharType="end"/>
        </w:r>
      </w:hyperlink>
    </w:p>
    <w:p w14:paraId="6C4B2643" w14:textId="686ADD22"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27" w:history="1">
        <w:r w:rsidRPr="00325293">
          <w:rPr>
            <w:rStyle w:val="Hyperlink"/>
            <w:noProof/>
          </w:rPr>
          <w:t>Facts from FAL</w:t>
        </w:r>
        <w:r>
          <w:rPr>
            <w:noProof/>
            <w:webHidden/>
          </w:rPr>
          <w:tab/>
        </w:r>
        <w:r>
          <w:rPr>
            <w:noProof/>
            <w:webHidden/>
          </w:rPr>
          <w:fldChar w:fldCharType="begin"/>
        </w:r>
        <w:r>
          <w:rPr>
            <w:noProof/>
            <w:webHidden/>
          </w:rPr>
          <w:instrText xml:space="preserve"> PAGEREF _Toc209006427 \h </w:instrText>
        </w:r>
        <w:r>
          <w:rPr>
            <w:noProof/>
            <w:webHidden/>
          </w:rPr>
        </w:r>
        <w:r>
          <w:rPr>
            <w:noProof/>
            <w:webHidden/>
          </w:rPr>
          <w:fldChar w:fldCharType="separate"/>
        </w:r>
        <w:r w:rsidR="00B843C9">
          <w:rPr>
            <w:noProof/>
            <w:webHidden/>
          </w:rPr>
          <w:t>219</w:t>
        </w:r>
        <w:r>
          <w:rPr>
            <w:noProof/>
            <w:webHidden/>
          </w:rPr>
          <w:fldChar w:fldCharType="end"/>
        </w:r>
      </w:hyperlink>
    </w:p>
    <w:p w14:paraId="1A07C31E" w14:textId="61F3F1AC"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28" w:history="1">
        <w:r w:rsidRPr="00325293">
          <w:rPr>
            <w:rStyle w:val="Hyperlink"/>
            <w:noProof/>
          </w:rPr>
          <w:t>Workforce support</w:t>
        </w:r>
        <w:r>
          <w:rPr>
            <w:noProof/>
            <w:webHidden/>
          </w:rPr>
          <w:tab/>
        </w:r>
        <w:r>
          <w:rPr>
            <w:noProof/>
            <w:webHidden/>
          </w:rPr>
          <w:fldChar w:fldCharType="begin"/>
        </w:r>
        <w:r>
          <w:rPr>
            <w:noProof/>
            <w:webHidden/>
          </w:rPr>
          <w:instrText xml:space="preserve"> PAGEREF _Toc209006428 \h </w:instrText>
        </w:r>
        <w:r>
          <w:rPr>
            <w:noProof/>
            <w:webHidden/>
          </w:rPr>
        </w:r>
        <w:r>
          <w:rPr>
            <w:noProof/>
            <w:webHidden/>
          </w:rPr>
          <w:fldChar w:fldCharType="separate"/>
        </w:r>
        <w:r w:rsidR="00B843C9">
          <w:rPr>
            <w:noProof/>
            <w:webHidden/>
          </w:rPr>
          <w:t>221</w:t>
        </w:r>
        <w:r>
          <w:rPr>
            <w:noProof/>
            <w:webHidden/>
          </w:rPr>
          <w:fldChar w:fldCharType="end"/>
        </w:r>
      </w:hyperlink>
    </w:p>
    <w:p w14:paraId="36D5033B" w14:textId="08B7A864" w:rsidR="007964C0" w:rsidRDefault="007964C0">
      <w:pPr>
        <w:pStyle w:val="TOC2"/>
        <w:tabs>
          <w:tab w:val="right" w:leader="dot" w:pos="10456"/>
        </w:tabs>
        <w:rPr>
          <w:rFonts w:eastAsiaTheme="minorEastAsia"/>
          <w:noProof/>
          <w:kern w:val="2"/>
          <w:sz w:val="24"/>
          <w:szCs w:val="24"/>
          <w:lang w:eastAsia="en-AU"/>
          <w14:ligatures w14:val="standardContextual"/>
        </w:rPr>
      </w:pPr>
      <w:hyperlink w:anchor="_Toc209006429" w:history="1">
        <w:r w:rsidRPr="00325293">
          <w:rPr>
            <w:rStyle w:val="Hyperlink"/>
            <w:noProof/>
          </w:rPr>
          <w:t>Share with families</w:t>
        </w:r>
        <w:r>
          <w:rPr>
            <w:noProof/>
            <w:webHidden/>
          </w:rPr>
          <w:tab/>
        </w:r>
        <w:r>
          <w:rPr>
            <w:noProof/>
            <w:webHidden/>
          </w:rPr>
          <w:fldChar w:fldCharType="begin"/>
        </w:r>
        <w:r>
          <w:rPr>
            <w:noProof/>
            <w:webHidden/>
          </w:rPr>
          <w:instrText xml:space="preserve"> PAGEREF _Toc209006429 \h </w:instrText>
        </w:r>
        <w:r>
          <w:rPr>
            <w:noProof/>
            <w:webHidden/>
          </w:rPr>
        </w:r>
        <w:r>
          <w:rPr>
            <w:noProof/>
            <w:webHidden/>
          </w:rPr>
          <w:fldChar w:fldCharType="separate"/>
        </w:r>
        <w:r w:rsidR="00B843C9">
          <w:rPr>
            <w:noProof/>
            <w:webHidden/>
          </w:rPr>
          <w:t>222</w:t>
        </w:r>
        <w:r>
          <w:rPr>
            <w:noProof/>
            <w:webHidden/>
          </w:rPr>
          <w:fldChar w:fldCharType="end"/>
        </w:r>
      </w:hyperlink>
    </w:p>
    <w:p w14:paraId="65FFE7C6" w14:textId="24E9C427" w:rsidR="00E06CC9" w:rsidRDefault="000105C6" w:rsidP="00E06CC9">
      <w:pPr>
        <w:pStyle w:val="Issuedate"/>
      </w:pPr>
      <w:r>
        <w:lastRenderedPageBreak/>
        <w:fldChar w:fldCharType="end"/>
      </w:r>
      <w:bookmarkStart w:id="7" w:name="_Toc209006187"/>
      <w:r w:rsidR="00E06CC9">
        <w:t>17 September 2025</w:t>
      </w:r>
      <w:bookmarkEnd w:id="7"/>
    </w:p>
    <w:p w14:paraId="1489816D" w14:textId="172628B4" w:rsidR="00E06CC9" w:rsidRDefault="00E06CC9" w:rsidP="00E06CC9">
      <w:pPr>
        <w:pStyle w:val="Heading2"/>
      </w:pPr>
      <w:bookmarkStart w:id="8" w:name="_Toc209006188"/>
      <w:r>
        <w:t>From the department</w:t>
      </w:r>
      <w:bookmarkEnd w:id="8"/>
    </w:p>
    <w:p w14:paraId="0FF873A8" w14:textId="271705BE" w:rsidR="00E06CC9" w:rsidRDefault="00E06CC9" w:rsidP="00E06CC9">
      <w:pPr>
        <w:pStyle w:val="Heading3"/>
      </w:pPr>
      <w:r>
        <w:t>Worker retention payment update</w:t>
      </w:r>
    </w:p>
    <w:p w14:paraId="7BFF386D" w14:textId="77777777" w:rsidR="00AE6474" w:rsidRPr="008137DA" w:rsidRDefault="00AE6474" w:rsidP="00AE6474">
      <w:pPr>
        <w:pStyle w:val="Heading4"/>
      </w:pPr>
      <w:r w:rsidRPr="008137DA">
        <w:t>Apply now for backdated payments </w:t>
      </w:r>
    </w:p>
    <w:p w14:paraId="0924A69C" w14:textId="77777777" w:rsidR="00AE6474" w:rsidRPr="008137DA" w:rsidRDefault="00AE6474" w:rsidP="00AE6474">
      <w:pPr>
        <w:spacing w:before="240"/>
      </w:pPr>
      <w:r w:rsidRPr="008137DA">
        <w:rPr>
          <w:b/>
          <w:bCs/>
        </w:rPr>
        <w:t>Time is running out to apply for the worker retention payment and get backdated payments.</w:t>
      </w:r>
      <w:r w:rsidRPr="008137DA">
        <w:t> </w:t>
      </w:r>
    </w:p>
    <w:p w14:paraId="5E186FA2" w14:textId="77777777" w:rsidR="00AE6474" w:rsidRPr="008137DA" w:rsidRDefault="00AE6474" w:rsidP="00AE6474">
      <w:pPr>
        <w:spacing w:before="240"/>
      </w:pPr>
      <w:r w:rsidRPr="008137DA">
        <w:t>We must receive your application by 30 September 2025 to backdate your payments. </w:t>
      </w:r>
    </w:p>
    <w:p w14:paraId="6A7F8632" w14:textId="77777777" w:rsidR="00AE6474" w:rsidRPr="008137DA" w:rsidRDefault="00AE6474" w:rsidP="00AE6474">
      <w:pPr>
        <w:spacing w:before="240"/>
      </w:pPr>
      <w:r w:rsidRPr="008137DA">
        <w:t>Applications submitted after this date will be accepted but will not be eligible for backdating.  </w:t>
      </w:r>
    </w:p>
    <w:p w14:paraId="394C1F08" w14:textId="77777777" w:rsidR="00AE6474" w:rsidRPr="008137DA" w:rsidRDefault="00AE6474" w:rsidP="00AE6474">
      <w:pPr>
        <w:spacing w:before="240"/>
      </w:pPr>
      <w:r w:rsidRPr="008137DA">
        <w:t>Visit our website to: </w:t>
      </w:r>
    </w:p>
    <w:p w14:paraId="384F3AD7" w14:textId="77777777" w:rsidR="00AE6474" w:rsidRPr="00463939" w:rsidRDefault="00AE6474" w:rsidP="00AE6474">
      <w:pPr>
        <w:pStyle w:val="ListParagraph"/>
        <w:numPr>
          <w:ilvl w:val="0"/>
          <w:numId w:val="565"/>
        </w:numPr>
        <w:spacing w:after="240" w:line="259" w:lineRule="auto"/>
        <w:contextualSpacing/>
      </w:pPr>
      <w:hyperlink r:id="rId14">
        <w:r w:rsidRPr="00463939">
          <w:rPr>
            <w:rStyle w:val="Hyperlink"/>
          </w:rPr>
          <w:t>find out more about the payment</w:t>
        </w:r>
      </w:hyperlink>
      <w:r w:rsidRPr="00463939">
        <w:t> </w:t>
      </w:r>
    </w:p>
    <w:p w14:paraId="52912824" w14:textId="77777777" w:rsidR="00AE6474" w:rsidRPr="00463939" w:rsidRDefault="00AE6474" w:rsidP="00AE6474">
      <w:pPr>
        <w:pStyle w:val="ListParagraph"/>
        <w:numPr>
          <w:ilvl w:val="0"/>
          <w:numId w:val="565"/>
        </w:numPr>
        <w:spacing w:after="240" w:line="259" w:lineRule="auto"/>
        <w:contextualSpacing/>
      </w:pPr>
      <w:hyperlink r:id="rId15">
        <w:r w:rsidRPr="00463939">
          <w:rPr>
            <w:rStyle w:val="Hyperlink"/>
          </w:rPr>
          <w:t>search our directory to find support that meets your needs</w:t>
        </w:r>
      </w:hyperlink>
      <w:r w:rsidRPr="00463939">
        <w:t> </w:t>
      </w:r>
    </w:p>
    <w:p w14:paraId="25BDC558" w14:textId="77777777" w:rsidR="00AE6474" w:rsidRPr="00463939" w:rsidRDefault="00AE6474" w:rsidP="00AE6474">
      <w:pPr>
        <w:pStyle w:val="ListParagraph"/>
        <w:numPr>
          <w:ilvl w:val="0"/>
          <w:numId w:val="565"/>
        </w:numPr>
        <w:spacing w:after="240" w:line="259" w:lineRule="auto"/>
        <w:contextualSpacing/>
      </w:pPr>
      <w:hyperlink r:id="rId16">
        <w:r w:rsidRPr="00463939">
          <w:rPr>
            <w:rStyle w:val="Hyperlink"/>
          </w:rPr>
          <w:t>read our application guide</w:t>
        </w:r>
      </w:hyperlink>
      <w:r w:rsidRPr="00463939">
        <w:t>. </w:t>
      </w:r>
    </w:p>
    <w:p w14:paraId="7C4899C1" w14:textId="77777777" w:rsidR="00AE6474" w:rsidRPr="008137DA" w:rsidRDefault="00AE6474" w:rsidP="00AE6474">
      <w:pPr>
        <w:pStyle w:val="Heading4"/>
      </w:pPr>
      <w:r w:rsidRPr="008137DA">
        <w:t>Have you completed your annual declaration? </w:t>
      </w:r>
    </w:p>
    <w:p w14:paraId="083F8AAF" w14:textId="77777777" w:rsidR="00AE6474" w:rsidRPr="008137DA" w:rsidRDefault="00AE6474" w:rsidP="00AE6474">
      <w:pPr>
        <w:spacing w:before="240"/>
      </w:pPr>
      <w:r w:rsidRPr="008137DA">
        <w:rPr>
          <w:b/>
          <w:bCs/>
        </w:rPr>
        <w:t>If you received regular payments before 30 June 2025, your 2024–25 annual declaration is due by 10 October 2025. </w:t>
      </w:r>
      <w:r w:rsidRPr="008137DA">
        <w:t> </w:t>
      </w:r>
    </w:p>
    <w:p w14:paraId="08B821F0" w14:textId="77777777" w:rsidR="00AE6474" w:rsidRPr="008137DA" w:rsidRDefault="00AE6474" w:rsidP="00AE6474">
      <w:pPr>
        <w:spacing w:before="240"/>
      </w:pPr>
      <w:r w:rsidRPr="008137DA">
        <w:t>This process: </w:t>
      </w:r>
    </w:p>
    <w:p w14:paraId="1AFA96CF" w14:textId="77777777" w:rsidR="00AE6474" w:rsidRPr="00463939" w:rsidRDefault="00AE6474" w:rsidP="00AE6474">
      <w:pPr>
        <w:pStyle w:val="ListParagraph"/>
        <w:numPr>
          <w:ilvl w:val="0"/>
          <w:numId w:val="566"/>
        </w:numPr>
        <w:spacing w:after="240" w:line="259" w:lineRule="auto"/>
        <w:contextualSpacing/>
      </w:pPr>
      <w:r w:rsidRPr="00463939">
        <w:t>confirms you used funding correctly </w:t>
      </w:r>
    </w:p>
    <w:p w14:paraId="1A783388" w14:textId="77777777" w:rsidR="00AE6474" w:rsidRPr="00463939" w:rsidRDefault="00AE6474" w:rsidP="00AE6474">
      <w:pPr>
        <w:pStyle w:val="ListParagraph"/>
        <w:numPr>
          <w:ilvl w:val="0"/>
          <w:numId w:val="566"/>
        </w:numPr>
        <w:spacing w:after="240" w:line="259" w:lineRule="auto"/>
        <w:contextualSpacing/>
      </w:pPr>
      <w:r w:rsidRPr="00463939">
        <w:t>is part of regular reporting for the worker retention payment. </w:t>
      </w:r>
    </w:p>
    <w:p w14:paraId="105DA1F4" w14:textId="77777777" w:rsidR="00AE6474" w:rsidRPr="008137DA" w:rsidRDefault="00AE6474" w:rsidP="00AE6474">
      <w:pPr>
        <w:spacing w:before="240"/>
      </w:pPr>
      <w:r w:rsidRPr="008137DA">
        <w:t xml:space="preserve">Log into the </w:t>
      </w:r>
      <w:hyperlink r:id="rId17" w:tgtFrame="_blank" w:history="1">
        <w:r w:rsidRPr="008137DA">
          <w:rPr>
            <w:rStyle w:val="Hyperlink"/>
          </w:rPr>
          <w:t>grants portal</w:t>
        </w:r>
      </w:hyperlink>
      <w:r w:rsidRPr="008137DA">
        <w:t xml:space="preserve"> to complete the form. It is only visible to providers who received regular payments before 30 June 2025. If you received your first payment after this date, you don’t need to report until August 2026. </w:t>
      </w:r>
    </w:p>
    <w:p w14:paraId="731AD44C" w14:textId="77777777" w:rsidR="00AE6474" w:rsidRPr="008137DA" w:rsidRDefault="00AE6474" w:rsidP="00AE6474">
      <w:pPr>
        <w:spacing w:before="240"/>
      </w:pPr>
      <w:r>
        <w:t xml:space="preserve">Learn more and see our tips for </w:t>
      </w:r>
      <w:hyperlink r:id="rId18">
        <w:r w:rsidRPr="2B0274FC">
          <w:rPr>
            <w:rStyle w:val="Hyperlink"/>
          </w:rPr>
          <w:t>completing the annual declaration</w:t>
        </w:r>
      </w:hyperlink>
      <w:r>
        <w:t>. </w:t>
      </w:r>
    </w:p>
    <w:p w14:paraId="674F4C76" w14:textId="77777777" w:rsidR="00AE6474" w:rsidRPr="008137DA" w:rsidRDefault="00AE6474" w:rsidP="00AE6474">
      <w:pPr>
        <w:pStyle w:val="Heading4"/>
      </w:pPr>
      <w:r w:rsidRPr="008137DA">
        <w:t>Understanding the maximum cap </w:t>
      </w:r>
    </w:p>
    <w:p w14:paraId="68353796" w14:textId="77777777" w:rsidR="00AE6474" w:rsidRPr="008137DA" w:rsidRDefault="00AE6474" w:rsidP="00AE6474">
      <w:pPr>
        <w:spacing w:before="240"/>
      </w:pPr>
      <w:r w:rsidRPr="008137DA">
        <w:rPr>
          <w:b/>
          <w:bCs/>
        </w:rPr>
        <w:t>Under the worker retention payment, all providers are assigned a</w:t>
      </w:r>
      <w:r w:rsidRPr="008137DA">
        <w:rPr>
          <w:rFonts w:ascii="Arial" w:hAnsi="Arial" w:cs="Arial"/>
          <w:b/>
          <w:bCs/>
        </w:rPr>
        <w:t> </w:t>
      </w:r>
      <w:r w:rsidRPr="008137DA">
        <w:rPr>
          <w:b/>
          <w:bCs/>
        </w:rPr>
        <w:t>maximum cap. This is the highest amount of funding you can get over the life of the grant.</w:t>
      </w:r>
      <w:r w:rsidRPr="008137DA">
        <w:t> </w:t>
      </w:r>
    </w:p>
    <w:p w14:paraId="5CA264D6" w14:textId="77777777" w:rsidR="00AE6474" w:rsidRPr="008137DA" w:rsidRDefault="00AE6474" w:rsidP="00AE6474">
      <w:pPr>
        <w:spacing w:before="240"/>
      </w:pPr>
      <w:r w:rsidRPr="008137DA">
        <w:t>The cap is set when your grant is approved. It is based on data from the Child Care Subsidy System and includes a buffer to account for changes in service delivery. </w:t>
      </w:r>
    </w:p>
    <w:p w14:paraId="5D033C6F" w14:textId="77777777" w:rsidR="00AE6474" w:rsidRPr="008137DA" w:rsidRDefault="00AE6474" w:rsidP="00AE6474">
      <w:pPr>
        <w:spacing w:before="240"/>
      </w:pPr>
      <w:r w:rsidRPr="008137DA">
        <w:t>Importantly, the cap: </w:t>
      </w:r>
    </w:p>
    <w:p w14:paraId="60324E3B" w14:textId="77777777" w:rsidR="00AE6474" w:rsidRPr="00463939" w:rsidRDefault="00AE6474" w:rsidP="00AE6474">
      <w:pPr>
        <w:pStyle w:val="ListParagraph"/>
        <w:numPr>
          <w:ilvl w:val="0"/>
          <w:numId w:val="567"/>
        </w:numPr>
        <w:spacing w:after="240" w:line="259" w:lineRule="auto"/>
        <w:contextualSpacing/>
      </w:pPr>
      <w:r w:rsidRPr="00463939">
        <w:t>is not a guaranteed amount – your total payments may be less than the cap </w:t>
      </w:r>
    </w:p>
    <w:p w14:paraId="04F01A75" w14:textId="77777777" w:rsidR="00AE6474" w:rsidRPr="00463939" w:rsidRDefault="00AE6474" w:rsidP="00AE6474">
      <w:pPr>
        <w:pStyle w:val="ListParagraph"/>
        <w:numPr>
          <w:ilvl w:val="0"/>
          <w:numId w:val="567"/>
        </w:numPr>
        <w:spacing w:after="240" w:line="259" w:lineRule="auto"/>
        <w:contextualSpacing/>
      </w:pPr>
      <w:r w:rsidRPr="00463939">
        <w:t>does not determine your regular payments. </w:t>
      </w:r>
    </w:p>
    <w:p w14:paraId="0A33B8FF" w14:textId="77777777" w:rsidR="00AE6474" w:rsidRPr="008137DA" w:rsidRDefault="00AE6474" w:rsidP="00AE6474">
      <w:pPr>
        <w:spacing w:before="240"/>
      </w:pPr>
      <w:r w:rsidRPr="008137DA">
        <w:t>Payments are made every 4 weeks in arrears and vary depending on actual hours of care provided and the time of year. Because of this, you can’t simply divide the cap by 24 months to estimate each payment. </w:t>
      </w:r>
    </w:p>
    <w:p w14:paraId="7D4CD4D7" w14:textId="77777777" w:rsidR="00AE6474" w:rsidRPr="008137DA" w:rsidRDefault="00AE6474" w:rsidP="00AE6474">
      <w:pPr>
        <w:spacing w:before="240"/>
      </w:pPr>
      <w:r w:rsidRPr="008137DA">
        <w:lastRenderedPageBreak/>
        <w:t>If you're nearing your cap or have a unique service offering outside the scope of the standard payment calculation, we can check your funding through the funding review process and may increase your cap if needed. </w:t>
      </w:r>
    </w:p>
    <w:p w14:paraId="078E43E1" w14:textId="77777777" w:rsidR="00AE6474" w:rsidRDefault="00AE6474" w:rsidP="00AE6474">
      <w:pPr>
        <w:spacing w:before="240"/>
      </w:pPr>
      <w:r w:rsidRPr="008137DA">
        <w:t xml:space="preserve">Find out more about the </w:t>
      </w:r>
      <w:hyperlink r:id="rId19" w:history="1">
        <w:r w:rsidRPr="004022E4">
          <w:rPr>
            <w:rStyle w:val="Hyperlink"/>
          </w:rPr>
          <w:t>maximum cap on our website</w:t>
        </w:r>
      </w:hyperlink>
      <w:r w:rsidRPr="004022E4">
        <w:t>.</w:t>
      </w:r>
      <w:r w:rsidRPr="008137DA">
        <w:t> </w:t>
      </w:r>
    </w:p>
    <w:p w14:paraId="05203DD6" w14:textId="5FD0E3D2" w:rsidR="00AE6474" w:rsidRDefault="00AE6474" w:rsidP="00AE6474">
      <w:pPr>
        <w:pStyle w:val="Heading2"/>
      </w:pPr>
      <w:bookmarkStart w:id="9" w:name="_Toc209006189"/>
      <w:r>
        <w:t>Sector Spotlight</w:t>
      </w:r>
      <w:bookmarkEnd w:id="9"/>
    </w:p>
    <w:p w14:paraId="6323ACC8" w14:textId="198E7575" w:rsidR="00AE6474" w:rsidRDefault="00AE6474" w:rsidP="00AE6474">
      <w:pPr>
        <w:pStyle w:val="Heading3"/>
      </w:pPr>
      <w:r>
        <w:t>Be You early learning events</w:t>
      </w:r>
    </w:p>
    <w:p w14:paraId="1C15B631" w14:textId="77777777" w:rsidR="004706A8" w:rsidRPr="00C9048E" w:rsidRDefault="004706A8" w:rsidP="004706A8">
      <w:pPr>
        <w:spacing w:before="240"/>
      </w:pPr>
      <w:r w:rsidRPr="00C9048E">
        <w:rPr>
          <w:b/>
          <w:bCs/>
        </w:rPr>
        <w:t>Join Be You for 2 online webinars this month to make positive changes in your learning community.</w:t>
      </w:r>
      <w:r w:rsidRPr="00C9048E">
        <w:t> </w:t>
      </w:r>
    </w:p>
    <w:p w14:paraId="07FB46F4" w14:textId="77777777" w:rsidR="004706A8" w:rsidRPr="00C9048E" w:rsidRDefault="004706A8" w:rsidP="004706A8">
      <w:pPr>
        <w:spacing w:before="240"/>
      </w:pPr>
      <w:r w:rsidRPr="00C9048E">
        <w:t xml:space="preserve">18 September 1:00 pm AEST – Making change with impact: </w:t>
      </w:r>
      <w:r w:rsidRPr="00C9048E">
        <w:rPr>
          <w:lang w:val="en-US"/>
        </w:rPr>
        <w:t>Reflecting for continuous improvement</w:t>
      </w:r>
      <w:r w:rsidRPr="00C9048E">
        <w:rPr>
          <w:rFonts w:ascii="Arial" w:hAnsi="Arial" w:cs="Arial"/>
          <w:b/>
          <w:bCs/>
          <w:lang w:val="en-US"/>
        </w:rPr>
        <w:t>  </w:t>
      </w:r>
      <w:r w:rsidRPr="00C9048E">
        <w:t> </w:t>
      </w:r>
    </w:p>
    <w:p w14:paraId="4DDDA740" w14:textId="77777777" w:rsidR="004706A8" w:rsidRPr="00C9048E" w:rsidRDefault="004706A8" w:rsidP="004706A8">
      <w:pPr>
        <w:spacing w:before="240"/>
      </w:pPr>
      <w:r w:rsidRPr="00C9048E">
        <w:t>22 September 5:30 pm AEST – Applying a wellbeing lens to your quality improvement planning </w:t>
      </w:r>
    </w:p>
    <w:p w14:paraId="4B662D52" w14:textId="77777777" w:rsidR="004706A8" w:rsidRPr="00C9048E" w:rsidRDefault="004706A8" w:rsidP="004706A8">
      <w:pPr>
        <w:spacing w:before="240"/>
      </w:pPr>
      <w:r w:rsidRPr="00C9048E">
        <w:t xml:space="preserve">Find out more and register for </w:t>
      </w:r>
      <w:hyperlink r:id="rId20" w:tgtFrame="_blank" w:history="1">
        <w:r w:rsidRPr="00C9048E">
          <w:rPr>
            <w:rStyle w:val="Hyperlink"/>
          </w:rPr>
          <w:t>Be You early learning events</w:t>
        </w:r>
      </w:hyperlink>
      <w:r w:rsidRPr="00C9048E">
        <w:t>. </w:t>
      </w:r>
    </w:p>
    <w:p w14:paraId="79BA9FE5" w14:textId="26D858A8" w:rsidR="00AE6474" w:rsidRDefault="004706A8" w:rsidP="004706A8">
      <w:pPr>
        <w:pStyle w:val="Heading2"/>
      </w:pPr>
      <w:bookmarkStart w:id="10" w:name="_Toc209006190"/>
      <w:r>
        <w:t>Facts from FAL</w:t>
      </w:r>
      <w:bookmarkEnd w:id="10"/>
    </w:p>
    <w:p w14:paraId="7B75BCAD" w14:textId="12493E8D" w:rsidR="004706A8" w:rsidRDefault="004706A8" w:rsidP="004706A8">
      <w:pPr>
        <w:pStyle w:val="Heading3"/>
      </w:pPr>
      <w:r>
        <w:t>New declaration of compliance</w:t>
      </w:r>
    </w:p>
    <w:p w14:paraId="3DC03A7C"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b/>
          <w:bCs/>
          <w:sz w:val="22"/>
          <w:szCs w:val="22"/>
        </w:rPr>
        <w:t>The declaration of compliance is a simple and quick form covering key provider obligations under Family Assistance Law (FAL).</w:t>
      </w:r>
      <w:r w:rsidRPr="009C10C0">
        <w:rPr>
          <w:rStyle w:val="eop"/>
          <w:rFonts w:asciiTheme="minorHAnsi" w:hAnsiTheme="minorHAnsi" w:cstheme="minorHAnsi"/>
          <w:sz w:val="22"/>
          <w:szCs w:val="22"/>
        </w:rPr>
        <w:t> </w:t>
      </w:r>
    </w:p>
    <w:p w14:paraId="12908B4E"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You may receive a declaration of compliance with the section 158 notice.</w:t>
      </w:r>
      <w:r w:rsidRPr="009C10C0">
        <w:rPr>
          <w:rStyle w:val="eop"/>
          <w:rFonts w:asciiTheme="minorHAnsi" w:hAnsiTheme="minorHAnsi" w:cstheme="minorHAnsi"/>
          <w:sz w:val="22"/>
          <w:szCs w:val="22"/>
        </w:rPr>
        <w:t> </w:t>
      </w:r>
    </w:p>
    <w:p w14:paraId="4E3CE429"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The declaration aims to help us identify potential compliance issues early and give providers:</w:t>
      </w:r>
      <w:r w:rsidRPr="009C10C0">
        <w:rPr>
          <w:rStyle w:val="eop"/>
          <w:rFonts w:asciiTheme="minorHAnsi" w:hAnsiTheme="minorHAnsi" w:cstheme="minorHAnsi"/>
          <w:sz w:val="22"/>
          <w:szCs w:val="22"/>
        </w:rPr>
        <w:t> </w:t>
      </w:r>
    </w:p>
    <w:p w14:paraId="1109D4E9" w14:textId="77777777" w:rsidR="009C10C0" w:rsidRPr="009C10C0" w:rsidRDefault="009C10C0" w:rsidP="009C10C0">
      <w:pPr>
        <w:pStyle w:val="paragraph"/>
        <w:numPr>
          <w:ilvl w:val="0"/>
          <w:numId w:val="568"/>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customised feedback and education</w:t>
      </w:r>
      <w:r w:rsidRPr="009C10C0">
        <w:rPr>
          <w:rStyle w:val="eop"/>
          <w:rFonts w:asciiTheme="minorHAnsi" w:hAnsiTheme="minorHAnsi" w:cstheme="minorHAnsi"/>
          <w:sz w:val="22"/>
          <w:szCs w:val="22"/>
        </w:rPr>
        <w:t> </w:t>
      </w:r>
    </w:p>
    <w:p w14:paraId="4139A438" w14:textId="77777777" w:rsidR="009C10C0" w:rsidRPr="009C10C0" w:rsidRDefault="009C10C0" w:rsidP="009C10C0">
      <w:pPr>
        <w:pStyle w:val="paragraph"/>
        <w:numPr>
          <w:ilvl w:val="0"/>
          <w:numId w:val="569"/>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support to stay on track with their obligations.</w:t>
      </w:r>
      <w:r w:rsidRPr="009C10C0">
        <w:rPr>
          <w:rStyle w:val="eop"/>
          <w:rFonts w:asciiTheme="minorHAnsi" w:hAnsiTheme="minorHAnsi" w:cstheme="minorHAnsi"/>
          <w:sz w:val="22"/>
          <w:szCs w:val="22"/>
        </w:rPr>
        <w:t> </w:t>
      </w:r>
    </w:p>
    <w:p w14:paraId="5B5DCD5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We will use it as part of our regular compliance monitoring. You may be asked to complete a declaration:</w:t>
      </w:r>
      <w:r w:rsidRPr="009C10C0">
        <w:rPr>
          <w:rStyle w:val="eop"/>
          <w:rFonts w:asciiTheme="minorHAnsi" w:hAnsiTheme="minorHAnsi" w:cstheme="minorHAnsi"/>
          <w:sz w:val="22"/>
          <w:szCs w:val="22"/>
        </w:rPr>
        <w:t> </w:t>
      </w:r>
    </w:p>
    <w:p w14:paraId="389A4F27" w14:textId="77777777" w:rsidR="009C10C0" w:rsidRPr="009C10C0" w:rsidRDefault="009C10C0" w:rsidP="009C10C0">
      <w:pPr>
        <w:pStyle w:val="paragraph"/>
        <w:numPr>
          <w:ilvl w:val="0"/>
          <w:numId w:val="570"/>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as part of targeted compliance actions, or</w:t>
      </w:r>
      <w:r w:rsidRPr="009C10C0">
        <w:rPr>
          <w:rStyle w:val="eop"/>
          <w:rFonts w:asciiTheme="minorHAnsi" w:hAnsiTheme="minorHAnsi" w:cstheme="minorHAnsi"/>
          <w:sz w:val="22"/>
          <w:szCs w:val="22"/>
        </w:rPr>
        <w:t> </w:t>
      </w:r>
    </w:p>
    <w:p w14:paraId="12DB63E3" w14:textId="77777777" w:rsidR="009C10C0" w:rsidRPr="009C10C0" w:rsidRDefault="009C10C0" w:rsidP="009C10C0">
      <w:pPr>
        <w:pStyle w:val="paragraph"/>
        <w:numPr>
          <w:ilvl w:val="0"/>
          <w:numId w:val="571"/>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due to random selection.</w:t>
      </w:r>
      <w:r w:rsidRPr="009C10C0">
        <w:rPr>
          <w:rStyle w:val="eop"/>
          <w:rFonts w:asciiTheme="minorHAnsi" w:hAnsiTheme="minorHAnsi" w:cstheme="minorHAnsi"/>
          <w:sz w:val="22"/>
          <w:szCs w:val="22"/>
        </w:rPr>
        <w:t> </w:t>
      </w:r>
    </w:p>
    <w:p w14:paraId="0593B158" w14:textId="77777777" w:rsidR="009C10C0" w:rsidRPr="009C10C0" w:rsidRDefault="009C10C0" w:rsidP="009C10C0">
      <w:pPr>
        <w:pStyle w:val="H2newsletter"/>
        <w:rPr>
          <w:rFonts w:asciiTheme="minorHAnsi" w:hAnsiTheme="minorHAnsi" w:cstheme="minorHAnsi"/>
          <w:sz w:val="22"/>
        </w:rPr>
      </w:pPr>
      <w:r w:rsidRPr="009C10C0">
        <w:rPr>
          <w:rStyle w:val="normaltextrun"/>
          <w:rFonts w:asciiTheme="minorHAnsi" w:hAnsiTheme="minorHAnsi" w:cstheme="minorHAnsi"/>
          <w:sz w:val="22"/>
        </w:rPr>
        <w:t>W</w:t>
      </w:r>
      <w:r w:rsidRPr="009C10C0">
        <w:rPr>
          <w:rStyle w:val="normaltextrun"/>
          <w:rFonts w:asciiTheme="minorHAnsi" w:hAnsiTheme="minorHAnsi" w:cstheme="minorHAnsi"/>
          <w:b/>
          <w:bCs w:val="0"/>
          <w:sz w:val="22"/>
        </w:rPr>
        <w:t>hat you need to do</w:t>
      </w:r>
      <w:r w:rsidRPr="009C10C0">
        <w:rPr>
          <w:rStyle w:val="eop"/>
          <w:rFonts w:asciiTheme="minorHAnsi" w:hAnsiTheme="minorHAnsi" w:cstheme="minorHAnsi"/>
          <w:sz w:val="22"/>
        </w:rPr>
        <w:t> </w:t>
      </w:r>
    </w:p>
    <w:p w14:paraId="0E072116"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If selected, you will receive a notice by email. You will have 2 weeks to respond. You will need to:</w:t>
      </w:r>
      <w:r w:rsidRPr="009C10C0">
        <w:rPr>
          <w:rStyle w:val="eop"/>
          <w:rFonts w:asciiTheme="minorHAnsi" w:hAnsiTheme="minorHAnsi" w:cstheme="minorHAnsi"/>
          <w:sz w:val="22"/>
          <w:szCs w:val="22"/>
        </w:rPr>
        <w:t> </w:t>
      </w:r>
    </w:p>
    <w:p w14:paraId="428D1199" w14:textId="77777777" w:rsidR="009C10C0" w:rsidRPr="009C10C0" w:rsidRDefault="009C10C0" w:rsidP="009C10C0">
      <w:pPr>
        <w:pStyle w:val="paragraph"/>
        <w:numPr>
          <w:ilvl w:val="0"/>
          <w:numId w:val="572"/>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review the information </w:t>
      </w:r>
      <w:r w:rsidRPr="009C10C0">
        <w:rPr>
          <w:rStyle w:val="eop"/>
          <w:rFonts w:asciiTheme="minorHAnsi" w:hAnsiTheme="minorHAnsi" w:cstheme="minorHAnsi"/>
          <w:sz w:val="22"/>
          <w:szCs w:val="22"/>
        </w:rPr>
        <w:t> </w:t>
      </w:r>
    </w:p>
    <w:p w14:paraId="38E8F4CC" w14:textId="77777777" w:rsidR="009C10C0" w:rsidRPr="009C10C0" w:rsidRDefault="009C10C0" w:rsidP="009C10C0">
      <w:pPr>
        <w:pStyle w:val="paragraph"/>
        <w:numPr>
          <w:ilvl w:val="0"/>
          <w:numId w:val="573"/>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confirm your current provider information and details about a specific service</w:t>
      </w:r>
      <w:r w:rsidRPr="009C10C0">
        <w:rPr>
          <w:rStyle w:val="eop"/>
          <w:rFonts w:asciiTheme="minorHAnsi" w:hAnsiTheme="minorHAnsi" w:cstheme="minorHAnsi"/>
          <w:sz w:val="22"/>
          <w:szCs w:val="22"/>
        </w:rPr>
        <w:t> </w:t>
      </w:r>
    </w:p>
    <w:p w14:paraId="5C040442" w14:textId="77777777" w:rsidR="009C10C0" w:rsidRPr="009C10C0" w:rsidRDefault="009C10C0" w:rsidP="009C10C0">
      <w:pPr>
        <w:pStyle w:val="paragraph"/>
        <w:numPr>
          <w:ilvl w:val="0"/>
          <w:numId w:val="574"/>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declare your compliance with FAL by responding to the questions.</w:t>
      </w:r>
      <w:r w:rsidRPr="009C10C0">
        <w:rPr>
          <w:rStyle w:val="eop"/>
          <w:rFonts w:asciiTheme="minorHAnsi" w:hAnsiTheme="minorHAnsi" w:cstheme="minorHAnsi"/>
          <w:sz w:val="22"/>
          <w:szCs w:val="22"/>
        </w:rPr>
        <w:t> </w:t>
      </w:r>
    </w:p>
    <w:p w14:paraId="2124432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It’s important to be accurate and honest. We will check the information you provide against session reports and other records. We can then provide clear and constructive feedback to improve your compliance.</w:t>
      </w:r>
      <w:r w:rsidRPr="009C10C0">
        <w:rPr>
          <w:rStyle w:val="eop"/>
          <w:rFonts w:asciiTheme="minorHAnsi" w:hAnsiTheme="minorHAnsi" w:cstheme="minorHAnsi"/>
          <w:sz w:val="22"/>
          <w:szCs w:val="22"/>
        </w:rPr>
        <w:t> </w:t>
      </w:r>
    </w:p>
    <w:p w14:paraId="072FF2BA"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 xml:space="preserve">We may take </w:t>
      </w:r>
      <w:hyperlink r:id="rId21">
        <w:r w:rsidRPr="009C10C0">
          <w:rPr>
            <w:rStyle w:val="Hyperlink"/>
            <w:rFonts w:asciiTheme="minorHAnsi" w:hAnsiTheme="minorHAnsi" w:cstheme="minorHAnsi"/>
            <w:sz w:val="22"/>
            <w:szCs w:val="22"/>
          </w:rPr>
          <w:t>compliance action</w:t>
        </w:r>
      </w:hyperlink>
      <w:r w:rsidRPr="009C10C0">
        <w:rPr>
          <w:rStyle w:val="normaltextrun"/>
          <w:rFonts w:asciiTheme="minorHAnsi" w:hAnsiTheme="minorHAnsi" w:cstheme="minorHAnsi"/>
          <w:sz w:val="22"/>
          <w:szCs w:val="22"/>
        </w:rPr>
        <w:t xml:space="preserve"> if we identify you have failed to meet your obligations. </w:t>
      </w:r>
      <w:r w:rsidRPr="009C10C0">
        <w:rPr>
          <w:rStyle w:val="eop"/>
          <w:rFonts w:asciiTheme="minorHAnsi" w:hAnsiTheme="minorHAnsi" w:cstheme="minorHAnsi"/>
          <w:sz w:val="22"/>
          <w:szCs w:val="22"/>
        </w:rPr>
        <w:t> </w:t>
      </w:r>
    </w:p>
    <w:p w14:paraId="557F83B7" w14:textId="16C3D431" w:rsidR="009C10C0" w:rsidRPr="009C10C0" w:rsidRDefault="009C10C0" w:rsidP="009C10C0">
      <w:pPr>
        <w:pStyle w:val="paragraph"/>
        <w:spacing w:before="0" w:after="0"/>
        <w:textAlignment w:val="baseline"/>
        <w:rPr>
          <w:rStyle w:val="eop"/>
          <w:rFonts w:asciiTheme="minorHAnsi" w:hAnsiTheme="minorHAnsi" w:cstheme="minorHAnsi"/>
          <w:sz w:val="22"/>
          <w:szCs w:val="22"/>
          <w:highlight w:val="yellow"/>
        </w:rPr>
      </w:pPr>
      <w:r w:rsidRPr="009C10C0">
        <w:rPr>
          <w:rFonts w:asciiTheme="minorHAnsi" w:hAnsiTheme="minorHAnsi" w:cstheme="minorHAnsi"/>
          <w:sz w:val="22"/>
          <w:szCs w:val="22"/>
        </w:rPr>
        <w:t xml:space="preserve">Find out more about the </w:t>
      </w:r>
      <w:hyperlink r:id="rId22" w:tgtFrame="_blank" w:history="1">
        <w:r w:rsidRPr="009C10C0">
          <w:rPr>
            <w:rStyle w:val="Hyperlink"/>
            <w:rFonts w:asciiTheme="minorHAnsi" w:hAnsiTheme="minorHAnsi" w:cstheme="minorHAnsi"/>
            <w:sz w:val="22"/>
            <w:szCs w:val="22"/>
          </w:rPr>
          <w:t>declaration of compliance</w:t>
        </w:r>
      </w:hyperlink>
      <w:r w:rsidRPr="009C10C0">
        <w:rPr>
          <w:rFonts w:asciiTheme="minorHAnsi" w:hAnsiTheme="minorHAnsi" w:cstheme="minorHAnsi"/>
          <w:sz w:val="22"/>
          <w:szCs w:val="22"/>
        </w:rPr>
        <w:t>.</w:t>
      </w:r>
    </w:p>
    <w:p w14:paraId="2D8A472E" w14:textId="336BFBCA" w:rsidR="004706A8" w:rsidRDefault="009C10C0" w:rsidP="009C10C0">
      <w:pPr>
        <w:pStyle w:val="Heading3"/>
      </w:pPr>
      <w:r>
        <w:lastRenderedPageBreak/>
        <w:t>Financial reporting deadline for some large providers is 1 November</w:t>
      </w:r>
    </w:p>
    <w:p w14:paraId="1EBCB13D" w14:textId="77777777" w:rsidR="005B3CAB" w:rsidRPr="009E31A4" w:rsidRDefault="005B3CAB" w:rsidP="005B3CAB">
      <w:pPr>
        <w:spacing w:before="240"/>
      </w:pPr>
      <w:r w:rsidRPr="009E31A4">
        <w:rPr>
          <w:b/>
          <w:bCs/>
        </w:rPr>
        <w:t>Large providers must report financial information, including information about revenue, profits, and leasing arrangements, to the department each year. </w:t>
      </w:r>
      <w:r w:rsidRPr="009E31A4">
        <w:t> </w:t>
      </w:r>
    </w:p>
    <w:p w14:paraId="47E836D8" w14:textId="77777777" w:rsidR="005B3CAB" w:rsidRPr="009E31A4" w:rsidRDefault="005B3CAB" w:rsidP="005B3CAB">
      <w:pPr>
        <w:spacing w:before="240"/>
      </w:pPr>
      <w:r w:rsidRPr="009E31A4">
        <w:t>The reporting deadline depends on when you do your financial reporting. </w:t>
      </w:r>
    </w:p>
    <w:p w14:paraId="328CD376" w14:textId="77777777" w:rsidR="005B3CAB" w:rsidRPr="009E31A4" w:rsidRDefault="005B3CAB" w:rsidP="005B3CAB">
      <w:pPr>
        <w:spacing w:before="240"/>
      </w:pPr>
      <w:r w:rsidRPr="009E31A4">
        <w:t>If you do your financial reporting on the financial year, the deadline is on 1 November 2025. </w:t>
      </w:r>
    </w:p>
    <w:p w14:paraId="5F992B49" w14:textId="77777777" w:rsidR="005B3CAB" w:rsidRPr="009E31A4" w:rsidRDefault="005B3CAB" w:rsidP="005B3CAB">
      <w:pPr>
        <w:spacing w:before="240"/>
      </w:pPr>
      <w:r w:rsidRPr="009E31A4">
        <w:t xml:space="preserve">Complete the </w:t>
      </w:r>
      <w:hyperlink r:id="rId23" w:tgtFrame="_blank" w:history="1">
        <w:r w:rsidRPr="009E31A4">
          <w:rPr>
            <w:rStyle w:val="Hyperlink"/>
          </w:rPr>
          <w:t>2024-25 Large Provider Financial Input Report</w:t>
        </w:r>
      </w:hyperlink>
      <w:r w:rsidRPr="009E31A4">
        <w:t xml:space="preserve"> and email it to </w:t>
      </w:r>
      <w:hyperlink r:id="rId24" w:tgtFrame="_blank" w:history="1">
        <w:r w:rsidRPr="009E31A4">
          <w:rPr>
            <w:rStyle w:val="Hyperlink"/>
          </w:rPr>
          <w:t>ECECFinancialViability@education.gov.au</w:t>
        </w:r>
      </w:hyperlink>
      <w:r w:rsidRPr="009E31A4">
        <w:t xml:space="preserve"> by the deadline. </w:t>
      </w:r>
    </w:p>
    <w:p w14:paraId="121E6C0F" w14:textId="77777777" w:rsidR="005B3CAB" w:rsidRPr="009E31A4" w:rsidRDefault="005B3CAB" w:rsidP="005B3CAB">
      <w:pPr>
        <w:spacing w:before="240"/>
      </w:pPr>
      <w:r w:rsidRPr="009E31A4">
        <w:t>Please ensure to include financial statements and information as outlined in the important information tab. </w:t>
      </w:r>
    </w:p>
    <w:p w14:paraId="34243B70" w14:textId="77777777" w:rsidR="005B3CAB" w:rsidRPr="009E31A4" w:rsidRDefault="005B3CAB" w:rsidP="005B3CAB">
      <w:pPr>
        <w:spacing w:before="240"/>
      </w:pPr>
      <w:r w:rsidRPr="009E31A4">
        <w:t>If you report on a calendar year your deadline will be 1 May 2026. We’ll provide more information about what you need to do closer to the deadline. </w:t>
      </w:r>
    </w:p>
    <w:p w14:paraId="6D09162B" w14:textId="77777777" w:rsidR="005B3CAB" w:rsidRPr="009E31A4" w:rsidRDefault="005B3CAB" w:rsidP="005B3CAB">
      <w:pPr>
        <w:spacing w:before="240"/>
      </w:pPr>
      <w:r w:rsidRPr="009E31A4">
        <w:t xml:space="preserve">This obligation only applies to providers who operate, or share operation of, 25 or more services. If you’re not sure whether these obligations apply to you, please email </w:t>
      </w:r>
      <w:hyperlink r:id="rId25" w:tgtFrame="_blank" w:history="1">
        <w:r w:rsidRPr="009E31A4">
          <w:rPr>
            <w:rStyle w:val="Hyperlink"/>
          </w:rPr>
          <w:t>ECECFinancialViability@education.gov.au</w:t>
        </w:r>
      </w:hyperlink>
      <w:r w:rsidRPr="009E31A4">
        <w:t>. </w:t>
      </w:r>
    </w:p>
    <w:p w14:paraId="10A471B3" w14:textId="77777777" w:rsidR="005B3CAB" w:rsidRDefault="005B3CAB" w:rsidP="005B3CAB">
      <w:pPr>
        <w:spacing w:before="240"/>
      </w:pPr>
      <w:r w:rsidRPr="009E31A4">
        <w:t xml:space="preserve">Learn more about the </w:t>
      </w:r>
      <w:hyperlink r:id="rId26" w:tgtFrame="_blank" w:history="1">
        <w:r w:rsidRPr="009E31A4">
          <w:rPr>
            <w:rStyle w:val="Hyperlink"/>
          </w:rPr>
          <w:t>financial reporting obligations for large providers</w:t>
        </w:r>
      </w:hyperlink>
      <w:r w:rsidRPr="009E31A4">
        <w:t xml:space="preserve"> on our website. </w:t>
      </w:r>
    </w:p>
    <w:p w14:paraId="5BE7B7A9" w14:textId="3FB699DB" w:rsidR="005B3CAB" w:rsidRDefault="005B3CAB" w:rsidP="005B3CAB">
      <w:pPr>
        <w:pStyle w:val="Heading2"/>
      </w:pPr>
      <w:bookmarkStart w:id="11" w:name="_Toc209006191"/>
      <w:r>
        <w:t>Workforce Support</w:t>
      </w:r>
      <w:bookmarkEnd w:id="11"/>
    </w:p>
    <w:p w14:paraId="3D96842B" w14:textId="180A5A54" w:rsidR="005B3CAB" w:rsidRDefault="005B3CAB" w:rsidP="005B3CAB">
      <w:pPr>
        <w:pStyle w:val="Heading3"/>
      </w:pPr>
      <w:r>
        <w:t>Professional development subsidies close Friday</w:t>
      </w:r>
    </w:p>
    <w:p w14:paraId="04AE20C1" w14:textId="77777777" w:rsidR="008A3B20" w:rsidRPr="009B7ABF" w:rsidRDefault="008A3B20" w:rsidP="008A3B20">
      <w:pPr>
        <w:spacing w:before="240"/>
      </w:pPr>
      <w:r w:rsidRPr="009B7ABF">
        <w:rPr>
          <w:b/>
          <w:bCs/>
        </w:rPr>
        <w:t>Applications for the professional development and paid practicum subsidies will close on 19 September.</w:t>
      </w:r>
      <w:r w:rsidRPr="009B7ABF">
        <w:t> </w:t>
      </w:r>
    </w:p>
    <w:p w14:paraId="272B4D9A" w14:textId="77777777" w:rsidR="008A3B20" w:rsidRPr="009B7ABF" w:rsidRDefault="008A3B20" w:rsidP="008A3B20">
      <w:pPr>
        <w:spacing w:before="240"/>
      </w:pPr>
      <w:r w:rsidRPr="009B7ABF">
        <w:t>This is your last chance to secure funding to help build your team’s skills and experience. If you would like to be considered for a subsidy: </w:t>
      </w:r>
    </w:p>
    <w:p w14:paraId="434CDD58" w14:textId="77777777" w:rsidR="008A3B20" w:rsidRPr="009B7ABF" w:rsidRDefault="008A3B20" w:rsidP="008A3B20">
      <w:pPr>
        <w:numPr>
          <w:ilvl w:val="0"/>
          <w:numId w:val="575"/>
        </w:numPr>
        <w:spacing w:after="0" w:line="240" w:lineRule="auto"/>
        <w:ind w:left="714" w:hanging="357"/>
      </w:pPr>
      <w:r w:rsidRPr="009B7ABF">
        <w:t>ensure all required information is accurate and complete </w:t>
      </w:r>
    </w:p>
    <w:p w14:paraId="76D44EFC" w14:textId="77777777" w:rsidR="008A3B20" w:rsidRPr="009B7ABF" w:rsidRDefault="008A3B20" w:rsidP="008A3B20">
      <w:pPr>
        <w:numPr>
          <w:ilvl w:val="0"/>
          <w:numId w:val="576"/>
        </w:numPr>
        <w:spacing w:after="0" w:line="240" w:lineRule="auto"/>
        <w:ind w:left="714" w:hanging="357"/>
      </w:pPr>
      <w:r w:rsidRPr="009B7ABF">
        <w:t>submit your application by 5 pm AEST on 19 September 2025. </w:t>
      </w:r>
    </w:p>
    <w:p w14:paraId="49E70777" w14:textId="77777777" w:rsidR="008A3B20" w:rsidRPr="009B7ABF" w:rsidRDefault="008A3B20" w:rsidP="008A3B20">
      <w:pPr>
        <w:spacing w:before="240"/>
      </w:pPr>
      <w:r w:rsidRPr="009B7ABF">
        <w:t>Due to high volume of applications, we will prioritise applications for:  </w:t>
      </w:r>
    </w:p>
    <w:p w14:paraId="3F164C0D" w14:textId="77777777" w:rsidR="008A3B20" w:rsidRPr="009B7ABF" w:rsidRDefault="008A3B20" w:rsidP="008A3B20">
      <w:pPr>
        <w:numPr>
          <w:ilvl w:val="0"/>
          <w:numId w:val="577"/>
        </w:numPr>
        <w:spacing w:after="0"/>
        <w:ind w:left="714" w:hanging="357"/>
      </w:pPr>
      <w:r w:rsidRPr="009B7ABF">
        <w:t>First Nations educators </w:t>
      </w:r>
    </w:p>
    <w:p w14:paraId="5570772C" w14:textId="77777777" w:rsidR="008A3B20" w:rsidRPr="009B7ABF" w:rsidRDefault="008A3B20" w:rsidP="008A3B20">
      <w:pPr>
        <w:numPr>
          <w:ilvl w:val="0"/>
          <w:numId w:val="578"/>
        </w:numPr>
        <w:spacing w:after="0"/>
        <w:ind w:left="714" w:hanging="357"/>
      </w:pPr>
      <w:r w:rsidRPr="009B7ABF">
        <w:t>educators from regional and remote locations. </w:t>
      </w:r>
    </w:p>
    <w:p w14:paraId="5698B4C4" w14:textId="77777777" w:rsidR="008A3B20" w:rsidRPr="009B7ABF" w:rsidRDefault="008A3B20" w:rsidP="008A3B20">
      <w:pPr>
        <w:spacing w:before="240"/>
      </w:pPr>
      <w:r w:rsidRPr="009B7ABF">
        <w:t>We will also further prioritise these applications based on: </w:t>
      </w:r>
    </w:p>
    <w:p w14:paraId="3B5B9E9E" w14:textId="77777777" w:rsidR="008A3B20" w:rsidRPr="009B7ABF" w:rsidRDefault="008A3B20" w:rsidP="008A3B20">
      <w:pPr>
        <w:numPr>
          <w:ilvl w:val="0"/>
          <w:numId w:val="579"/>
        </w:numPr>
        <w:spacing w:after="0"/>
        <w:ind w:left="714" w:hanging="357"/>
      </w:pPr>
      <w:r w:rsidRPr="009B7ABF">
        <w:t>provider size </w:t>
      </w:r>
    </w:p>
    <w:p w14:paraId="44E0DDF4" w14:textId="77777777" w:rsidR="008A3B20" w:rsidRPr="009B7ABF" w:rsidRDefault="008A3B20" w:rsidP="008A3B20">
      <w:pPr>
        <w:numPr>
          <w:ilvl w:val="0"/>
          <w:numId w:val="580"/>
        </w:numPr>
        <w:spacing w:after="0"/>
        <w:ind w:left="714" w:hanging="357"/>
      </w:pPr>
      <w:r w:rsidRPr="009B7ABF">
        <w:t>qualifications (paid practicum subsidy). </w:t>
      </w:r>
    </w:p>
    <w:p w14:paraId="01AFA938" w14:textId="77777777" w:rsidR="008A3B20" w:rsidRPr="009B7ABF" w:rsidRDefault="008A3B20" w:rsidP="008A3B20">
      <w:pPr>
        <w:numPr>
          <w:ilvl w:val="0"/>
          <w:numId w:val="581"/>
        </w:numPr>
        <w:spacing w:after="0"/>
        <w:ind w:left="714" w:hanging="357"/>
      </w:pPr>
      <w:r w:rsidRPr="009B7ABF">
        <w:t>training type (professional development subsidy). </w:t>
      </w:r>
    </w:p>
    <w:p w14:paraId="4AFB7913" w14:textId="77777777" w:rsidR="008A3B20" w:rsidRPr="009B7ABF" w:rsidRDefault="008A3B20" w:rsidP="008A3B20">
      <w:pPr>
        <w:spacing w:before="240"/>
      </w:pPr>
      <w:r w:rsidRPr="009B7ABF">
        <w:t>While all applications are welcome, we will prioritise applications within these groups until funding is exhausted. </w:t>
      </w:r>
    </w:p>
    <w:p w14:paraId="2C609C6E" w14:textId="77777777" w:rsidR="008A3B20" w:rsidRPr="009B7ABF" w:rsidRDefault="008A3B20" w:rsidP="008A3B20">
      <w:pPr>
        <w:spacing w:before="240"/>
      </w:pPr>
      <w:r w:rsidRPr="009B7ABF">
        <w:t xml:space="preserve">Learn more about the </w:t>
      </w:r>
      <w:hyperlink r:id="rId27" w:tgtFrame="_blank" w:history="1">
        <w:r w:rsidRPr="009B7ABF">
          <w:rPr>
            <w:rStyle w:val="Hyperlink"/>
          </w:rPr>
          <w:t>professional development opportunities</w:t>
        </w:r>
      </w:hyperlink>
      <w:r w:rsidRPr="009B7ABF">
        <w:t>. </w:t>
      </w:r>
    </w:p>
    <w:p w14:paraId="57D7964E" w14:textId="45ECBE23" w:rsidR="008A3B20" w:rsidRDefault="008A3B20" w:rsidP="008A3B20">
      <w:pPr>
        <w:pStyle w:val="Heading3"/>
      </w:pPr>
      <w:r>
        <w:t>Practicum exchange living allowance closes Friday</w:t>
      </w:r>
    </w:p>
    <w:p w14:paraId="11843DEB" w14:textId="77777777" w:rsidR="00344468" w:rsidRPr="00851657" w:rsidRDefault="00344468" w:rsidP="00344468">
      <w:pPr>
        <w:spacing w:before="240"/>
      </w:pPr>
      <w:r w:rsidRPr="00851657">
        <w:rPr>
          <w:b/>
          <w:bCs/>
        </w:rPr>
        <w:t>Final chance to apply the practicum exchange living and travel allowance.</w:t>
      </w:r>
      <w:r w:rsidRPr="00851657">
        <w:t> </w:t>
      </w:r>
    </w:p>
    <w:p w14:paraId="194828FB" w14:textId="77777777" w:rsidR="00344468" w:rsidRPr="00851657" w:rsidRDefault="00344468" w:rsidP="00344468">
      <w:pPr>
        <w:spacing w:before="240"/>
      </w:pPr>
      <w:r w:rsidRPr="00851657">
        <w:lastRenderedPageBreak/>
        <w:t>We’re supporting up to 100 educators who need to complete a practicum in a regional or remote area with a living and travel allowance. The allowance provides $1,552.50 per week, for up to 4 weeks, for living and travel costs associated with completing a practicum away from home.</w:t>
      </w:r>
      <w:r w:rsidRPr="00851657">
        <w:rPr>
          <w:rFonts w:ascii="Arial" w:hAnsi="Arial" w:cs="Arial"/>
        </w:rPr>
        <w:t>  </w:t>
      </w:r>
      <w:r w:rsidRPr="00851657">
        <w:t> </w:t>
      </w:r>
    </w:p>
    <w:p w14:paraId="0058D90A" w14:textId="77777777" w:rsidR="00344468" w:rsidRDefault="00344468" w:rsidP="00344468">
      <w:pPr>
        <w:spacing w:before="240"/>
      </w:pPr>
      <w:r w:rsidRPr="00851657">
        <w:t>Providers must apply on behalf of eligible educators.</w:t>
      </w:r>
      <w:r w:rsidRPr="00851657">
        <w:rPr>
          <w:rFonts w:ascii="Arial" w:hAnsi="Arial" w:cs="Arial"/>
        </w:rPr>
        <w:t> </w:t>
      </w:r>
      <w:r w:rsidRPr="00851657">
        <w:t>We pay the allowance to providers who must pass it on to educators in full. Applications close 19 September 2025. </w:t>
      </w:r>
    </w:p>
    <w:p w14:paraId="6B8AFC6B" w14:textId="77777777" w:rsidR="00344468" w:rsidRPr="00851657" w:rsidRDefault="00344468" w:rsidP="00344468">
      <w:pPr>
        <w:spacing w:before="240"/>
      </w:pPr>
      <w:r>
        <w:t xml:space="preserve">Learn more about the </w:t>
      </w:r>
      <w:hyperlink r:id="rId28">
        <w:r w:rsidRPr="00CC1A2C">
          <w:rPr>
            <w:rStyle w:val="Hyperlink"/>
            <w:color w:val="auto"/>
          </w:rPr>
          <w:t>living allow</w:t>
        </w:r>
        <w:bookmarkStart w:id="12" w:name="_Hlt208571396"/>
        <w:r w:rsidRPr="00CC1A2C">
          <w:rPr>
            <w:rStyle w:val="Hyperlink"/>
            <w:color w:val="auto"/>
          </w:rPr>
          <w:t>a</w:t>
        </w:r>
        <w:bookmarkEnd w:id="12"/>
        <w:r w:rsidRPr="00CC1A2C">
          <w:rPr>
            <w:rStyle w:val="Hyperlink"/>
            <w:color w:val="auto"/>
          </w:rPr>
          <w:t>nce</w:t>
        </w:r>
      </w:hyperlink>
      <w:r w:rsidRPr="00CC1A2C">
        <w:rPr>
          <w:color w:val="9482BD" w:themeColor="accent2" w:themeTint="99"/>
        </w:rPr>
        <w:t>.</w:t>
      </w:r>
      <w:r w:rsidRPr="14DFEF6B">
        <w:rPr>
          <w:rFonts w:ascii="Arial" w:hAnsi="Arial" w:cs="Arial"/>
        </w:rPr>
        <w:t> </w:t>
      </w:r>
      <w:r>
        <w:t> </w:t>
      </w:r>
    </w:p>
    <w:p w14:paraId="0EC2BDE9" w14:textId="16102A61" w:rsidR="008A3B20" w:rsidRDefault="00344468" w:rsidP="00344468">
      <w:pPr>
        <w:pStyle w:val="Heading2"/>
      </w:pPr>
      <w:bookmarkStart w:id="13" w:name="_Toc209006192"/>
      <w:r>
        <w:t>New for families</w:t>
      </w:r>
      <w:bookmarkEnd w:id="13"/>
    </w:p>
    <w:p w14:paraId="18209337" w14:textId="141479BD" w:rsidR="00344468" w:rsidRDefault="00344468" w:rsidP="00344468">
      <w:pPr>
        <w:pStyle w:val="Heading3"/>
      </w:pPr>
      <w:r>
        <w:t>Changes to the Child Care Subsidy (CCS) activity test</w:t>
      </w:r>
    </w:p>
    <w:p w14:paraId="78213B46" w14:textId="77777777" w:rsidR="007964C0" w:rsidRDefault="007964C0" w:rsidP="007964C0">
      <w:pPr>
        <w:rPr>
          <w:rFonts w:eastAsia="Aptos" w:cs="Aptos"/>
          <w:color w:val="000000" w:themeColor="text1"/>
          <w:lang w:val="en-GB"/>
        </w:rPr>
      </w:pPr>
      <w:r w:rsidRPr="14DFEF6B">
        <w:rPr>
          <w:rFonts w:eastAsia="Aptos" w:cs="Aptos"/>
          <w:color w:val="000000" w:themeColor="text1"/>
        </w:rPr>
        <w:t>From January 2026, the activity test is being replaced so all CCS eligible families can get at least 72 hours of subsidised child care each fortnight.</w:t>
      </w:r>
    </w:p>
    <w:p w14:paraId="2DEBF540" w14:textId="77777777" w:rsidR="007964C0" w:rsidRDefault="007964C0" w:rsidP="007964C0">
      <w:pPr>
        <w:rPr>
          <w:rFonts w:eastAsia="Aptos" w:cs="Aptos"/>
          <w:color w:val="D13438"/>
          <w:lang w:val="en-GB"/>
        </w:rPr>
      </w:pPr>
      <w:r w:rsidRPr="14DFEF6B">
        <w:rPr>
          <w:rFonts w:eastAsia="Aptos" w:cs="Aptos"/>
          <w:color w:val="000000" w:themeColor="text1"/>
        </w:rPr>
        <w:t xml:space="preserve">Read more on the </w:t>
      </w:r>
      <w:hyperlink r:id="rId29">
        <w:r w:rsidRPr="14DFEF6B">
          <w:rPr>
            <w:rStyle w:val="Hyperlink"/>
            <w:rFonts w:eastAsia="Aptos" w:cs="Aptos"/>
          </w:rPr>
          <w:t>Services Australia website</w:t>
        </w:r>
      </w:hyperlink>
      <w:r w:rsidRPr="14DFEF6B">
        <w:rPr>
          <w:rFonts w:eastAsia="Aptos" w:cs="Aptos"/>
          <w:color w:val="000000" w:themeColor="text1"/>
        </w:rPr>
        <w:t>.</w:t>
      </w:r>
    </w:p>
    <w:p w14:paraId="396A7232" w14:textId="77777777" w:rsidR="00344468" w:rsidRPr="00344468" w:rsidRDefault="00344468" w:rsidP="00344468"/>
    <w:p w14:paraId="3E5C67C6" w14:textId="77777777" w:rsidR="009C10C0" w:rsidRPr="009C10C0" w:rsidRDefault="009C10C0" w:rsidP="009C10C0"/>
    <w:p w14:paraId="056E6EFB" w14:textId="77777777" w:rsidR="00E06CC9" w:rsidRPr="00E06CC9" w:rsidRDefault="00E06CC9" w:rsidP="00E06CC9"/>
    <w:p w14:paraId="4D3B03E9" w14:textId="3CF3544C" w:rsidR="000542DA" w:rsidRDefault="000542DA" w:rsidP="000542DA">
      <w:pPr>
        <w:pStyle w:val="Issuedate"/>
      </w:pPr>
      <w:bookmarkStart w:id="14" w:name="_Toc209006193"/>
      <w:r>
        <w:lastRenderedPageBreak/>
        <w:t>10 September 2025</w:t>
      </w:r>
      <w:bookmarkEnd w:id="14"/>
    </w:p>
    <w:p w14:paraId="26DC616E" w14:textId="4DD792D1" w:rsidR="002F3BF9" w:rsidRDefault="002F3BF9" w:rsidP="002F3BF9">
      <w:pPr>
        <w:pStyle w:val="Heading2"/>
      </w:pPr>
      <w:bookmarkStart w:id="15" w:name="_Toc209006194"/>
      <w:r>
        <w:t>From the department</w:t>
      </w:r>
      <w:bookmarkEnd w:id="15"/>
    </w:p>
    <w:p w14:paraId="3D2D4028" w14:textId="3FBBB8F0" w:rsidR="002F3BF9" w:rsidRDefault="002F3BF9" w:rsidP="002F3BF9">
      <w:pPr>
        <w:pStyle w:val="Heading3"/>
      </w:pPr>
      <w:r>
        <w:t>Worker retention payment update</w:t>
      </w:r>
    </w:p>
    <w:p w14:paraId="689C07E7" w14:textId="77777777" w:rsidR="005403D0" w:rsidRPr="005403D0" w:rsidRDefault="005403D0" w:rsidP="005236EB">
      <w:pPr>
        <w:pStyle w:val="Heading4"/>
        <w:rPr>
          <w:rFonts w:eastAsia="Aptos"/>
          <w:color w:val="008599" w:themeColor="accent1"/>
        </w:rPr>
      </w:pPr>
      <w:r w:rsidRPr="005403D0">
        <w:t>Final weeks to apply for backdated payments</w:t>
      </w:r>
    </w:p>
    <w:p w14:paraId="44E822C0" w14:textId="77777777" w:rsidR="005403D0" w:rsidRPr="005403D0" w:rsidRDefault="005403D0" w:rsidP="005403D0">
      <w:pPr>
        <w:rPr>
          <w:rFonts w:eastAsia="Aptos" w:cstheme="minorHAnsi"/>
          <w:color w:val="000000" w:themeColor="text1"/>
        </w:rPr>
      </w:pPr>
      <w:r w:rsidRPr="005403D0">
        <w:rPr>
          <w:rFonts w:eastAsia="Aptos" w:cstheme="minorHAnsi"/>
          <w:b/>
          <w:bCs/>
          <w:color w:val="000000" w:themeColor="text1"/>
        </w:rPr>
        <w:t>There are only a few weeks left to apply for the worker retention payment and get backdated payments.</w:t>
      </w:r>
    </w:p>
    <w:p w14:paraId="188A06EE" w14:textId="77777777"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We’ll backdate payments if you:</w:t>
      </w:r>
    </w:p>
    <w:p w14:paraId="02389083" w14:textId="77777777" w:rsidR="005403D0" w:rsidRPr="005403D0" w:rsidRDefault="005403D0" w:rsidP="007D63DD">
      <w:pPr>
        <w:numPr>
          <w:ilvl w:val="0"/>
          <w:numId w:val="559"/>
        </w:numPr>
        <w:spacing w:after="200" w:line="240" w:lineRule="auto"/>
        <w:contextualSpacing/>
        <w:rPr>
          <w:rFonts w:eastAsia="Aptos" w:cstheme="minorHAnsi"/>
          <w:color w:val="000000" w:themeColor="text1"/>
        </w:rPr>
      </w:pPr>
      <w:r w:rsidRPr="005403D0">
        <w:rPr>
          <w:rFonts w:eastAsia="Aptos" w:cstheme="minorHAnsi"/>
          <w:color w:val="000000" w:themeColor="text1"/>
        </w:rPr>
        <w:t>apply by 30 September 2025</w:t>
      </w:r>
    </w:p>
    <w:p w14:paraId="4F0C9FF8" w14:textId="77777777" w:rsidR="005403D0" w:rsidRDefault="005403D0" w:rsidP="007D63DD">
      <w:pPr>
        <w:numPr>
          <w:ilvl w:val="0"/>
          <w:numId w:val="559"/>
        </w:numPr>
        <w:spacing w:after="200" w:line="240" w:lineRule="auto"/>
        <w:contextualSpacing/>
        <w:rPr>
          <w:rFonts w:eastAsia="Aptos" w:cstheme="minorHAnsi"/>
          <w:color w:val="000000" w:themeColor="text1"/>
        </w:rPr>
      </w:pPr>
      <w:r w:rsidRPr="005403D0">
        <w:rPr>
          <w:rFonts w:eastAsia="Aptos" w:cstheme="minorHAnsi"/>
          <w:color w:val="000000" w:themeColor="text1"/>
        </w:rPr>
        <w:t>meet the eligibility criteria from 2 December 2024.</w:t>
      </w:r>
    </w:p>
    <w:p w14:paraId="5A305CB6" w14:textId="77777777" w:rsidR="008B07D7" w:rsidRPr="005403D0" w:rsidRDefault="008B07D7" w:rsidP="008B07D7">
      <w:pPr>
        <w:spacing w:after="200" w:line="240" w:lineRule="auto"/>
        <w:ind w:left="720"/>
        <w:contextualSpacing/>
        <w:rPr>
          <w:rFonts w:eastAsia="Aptos" w:cstheme="minorHAnsi"/>
          <w:color w:val="000000" w:themeColor="text1"/>
        </w:rPr>
      </w:pPr>
    </w:p>
    <w:p w14:paraId="1F3274EC" w14:textId="731C240F" w:rsidR="009D0D6D" w:rsidRPr="008B07D7" w:rsidRDefault="008B07D7" w:rsidP="008B07D7">
      <w:r w:rsidRPr="008B07D7">
        <w:t>If you miss the deadline, you may not be eligible for backdated payments, so we encourage all eligible workers to submit their applications as soon as possible.</w:t>
      </w:r>
    </w:p>
    <w:p w14:paraId="3261D7A5" w14:textId="21ED145A" w:rsidR="005403D0" w:rsidRPr="005403D0" w:rsidRDefault="005403D0" w:rsidP="007D63DD">
      <w:pPr>
        <w:spacing w:after="160" w:line="240" w:lineRule="auto"/>
        <w:rPr>
          <w:rFonts w:eastAsia="Aptos" w:cstheme="minorHAnsi"/>
          <w:color w:val="000000" w:themeColor="text1"/>
        </w:rPr>
      </w:pPr>
      <w:r w:rsidRPr="005403D0">
        <w:rPr>
          <w:rFonts w:eastAsia="Aptos" w:cstheme="minorHAnsi"/>
          <w:color w:val="000000" w:themeColor="text1"/>
        </w:rPr>
        <w:t>We’ll backdate payments to:</w:t>
      </w:r>
    </w:p>
    <w:p w14:paraId="6E9AAAA8" w14:textId="77777777" w:rsidR="005403D0" w:rsidRPr="005403D0" w:rsidRDefault="005403D0" w:rsidP="007D63DD">
      <w:pPr>
        <w:numPr>
          <w:ilvl w:val="0"/>
          <w:numId w:val="558"/>
        </w:numPr>
        <w:spacing w:after="160" w:line="240" w:lineRule="auto"/>
        <w:contextualSpacing/>
        <w:rPr>
          <w:rFonts w:eastAsia="Aptos" w:cstheme="minorHAnsi"/>
          <w:color w:val="000000" w:themeColor="text1"/>
        </w:rPr>
      </w:pPr>
      <w:r w:rsidRPr="005403D0">
        <w:rPr>
          <w:rFonts w:eastAsia="Aptos" w:cstheme="minorHAnsi"/>
          <w:color w:val="000000" w:themeColor="text1"/>
        </w:rPr>
        <w:t>2 December 2024, for workplace instruments that cover the full grant period even if adopted later</w:t>
      </w:r>
    </w:p>
    <w:p w14:paraId="3E91E771" w14:textId="77777777" w:rsidR="005403D0" w:rsidRDefault="005403D0" w:rsidP="007D63DD">
      <w:pPr>
        <w:numPr>
          <w:ilvl w:val="0"/>
          <w:numId w:val="558"/>
        </w:numPr>
        <w:spacing w:after="120" w:line="240" w:lineRule="auto"/>
        <w:ind w:left="714" w:hanging="357"/>
        <w:contextualSpacing/>
        <w:rPr>
          <w:rFonts w:eastAsia="Aptos" w:cstheme="minorHAnsi"/>
          <w:color w:val="000000" w:themeColor="text1"/>
        </w:rPr>
      </w:pPr>
      <w:r w:rsidRPr="005403D0">
        <w:rPr>
          <w:rFonts w:eastAsia="Aptos" w:cstheme="minorHAnsi"/>
          <w:color w:val="000000" w:themeColor="text1"/>
        </w:rPr>
        <w:t>the date your workplace instrument starts, if this is after 2 December 2024.</w:t>
      </w:r>
    </w:p>
    <w:p w14:paraId="650E5D3F" w14:textId="77777777" w:rsidR="008B07D7" w:rsidRPr="005403D0" w:rsidRDefault="008B07D7" w:rsidP="008B07D7">
      <w:pPr>
        <w:spacing w:after="120" w:line="240" w:lineRule="auto"/>
        <w:ind w:left="714"/>
        <w:contextualSpacing/>
        <w:rPr>
          <w:rFonts w:eastAsia="Aptos" w:cstheme="minorHAnsi"/>
          <w:color w:val="000000" w:themeColor="text1"/>
        </w:rPr>
      </w:pPr>
    </w:p>
    <w:p w14:paraId="3C14984C" w14:textId="738FF485" w:rsidR="0053012E" w:rsidRPr="008B07D7" w:rsidRDefault="008B07D7" w:rsidP="008B07D7">
      <w:r w:rsidRPr="008B07D7">
        <w:t>If you have questions about eligibility, payment timelines, or how backdating works, our resources and support channels are available to help guide you through the process.</w:t>
      </w:r>
    </w:p>
    <w:p w14:paraId="7E68AFFD" w14:textId="4C7EEB45"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Visit our website to:</w:t>
      </w:r>
    </w:p>
    <w:p w14:paraId="11348A3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30">
        <w:r w:rsidRPr="005403D0">
          <w:rPr>
            <w:rFonts w:eastAsia="Aptos" w:cstheme="minorHAnsi"/>
            <w:color w:val="7F4594" w:themeColor="hyperlink"/>
            <w:u w:val="single"/>
          </w:rPr>
          <w:t>find out more about the payment</w:t>
        </w:r>
      </w:hyperlink>
    </w:p>
    <w:p w14:paraId="27A79CB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31">
        <w:r w:rsidRPr="005403D0">
          <w:rPr>
            <w:rFonts w:eastAsia="Aptos" w:cstheme="minorHAnsi"/>
            <w:color w:val="7F4594" w:themeColor="hyperlink"/>
            <w:u w:val="single"/>
          </w:rPr>
          <w:t>search our directory to find support that meets your needs</w:t>
        </w:r>
      </w:hyperlink>
    </w:p>
    <w:p w14:paraId="64345440"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32">
        <w:r w:rsidRPr="005403D0">
          <w:rPr>
            <w:rFonts w:eastAsia="Aptos" w:cstheme="minorHAnsi"/>
            <w:color w:val="7F4594" w:themeColor="hyperlink"/>
            <w:u w:val="single"/>
          </w:rPr>
          <w:t>read our application guide</w:t>
        </w:r>
      </w:hyperlink>
      <w:r w:rsidRPr="005403D0">
        <w:rPr>
          <w:rFonts w:eastAsia="Aptos" w:cstheme="minorHAnsi"/>
          <w:color w:val="000000" w:themeColor="text1"/>
        </w:rPr>
        <w:t>.</w:t>
      </w:r>
    </w:p>
    <w:p w14:paraId="4690FC6F" w14:textId="77777777" w:rsidR="005403D0" w:rsidRPr="005403D0" w:rsidRDefault="005403D0" w:rsidP="005236EB">
      <w:pPr>
        <w:pStyle w:val="Heading4"/>
      </w:pPr>
      <w:r w:rsidRPr="005403D0">
        <w:t>We’re processing payments</w:t>
      </w:r>
    </w:p>
    <w:p w14:paraId="4330F85A" w14:textId="77777777" w:rsidR="005403D0" w:rsidRPr="005403D0" w:rsidRDefault="005403D0" w:rsidP="005403D0">
      <w:pPr>
        <w:rPr>
          <w:rFonts w:cstheme="minorHAnsi"/>
          <w:b/>
          <w:bCs/>
        </w:rPr>
      </w:pPr>
      <w:r w:rsidRPr="005403D0">
        <w:rPr>
          <w:rFonts w:cstheme="minorHAnsi"/>
          <w:b/>
          <w:bCs/>
        </w:rPr>
        <w:t>We have processed worker retention payments for the period 14 July to 10 August 2025.</w:t>
      </w:r>
    </w:p>
    <w:p w14:paraId="48B48038" w14:textId="77777777" w:rsidR="005403D0" w:rsidRPr="005403D0" w:rsidRDefault="005403D0" w:rsidP="005403D0">
      <w:pPr>
        <w:rPr>
          <w:rFonts w:cstheme="minorHAnsi"/>
        </w:rPr>
      </w:pPr>
      <w:r w:rsidRPr="005403D0">
        <w:rPr>
          <w:rFonts w:cstheme="minorHAnsi"/>
        </w:rPr>
        <w:t>We processed this payment on 8 September 2025. Please note this is the day we processed the payment, not necessarily the date you will receive funds.</w:t>
      </w:r>
    </w:p>
    <w:p w14:paraId="4FA7B0EB" w14:textId="77777777" w:rsidR="005403D0" w:rsidRPr="005403D0" w:rsidRDefault="005403D0" w:rsidP="005403D0">
      <w:pPr>
        <w:rPr>
          <w:rFonts w:cstheme="minorHAnsi"/>
        </w:rPr>
      </w:pPr>
      <w:r w:rsidRPr="005403D0">
        <w:rPr>
          <w:rFonts w:cstheme="minorHAnsi"/>
        </w:rPr>
        <w:t>We make payments at the service-level through the Child Care Subsidy System. We send payments to the same bank account as your CCS payments.</w:t>
      </w:r>
    </w:p>
    <w:p w14:paraId="6F3B19A2" w14:textId="77777777" w:rsidR="005403D0" w:rsidRPr="005403D0" w:rsidRDefault="005403D0" w:rsidP="005403D0">
      <w:pPr>
        <w:rPr>
          <w:rFonts w:cstheme="minorHAnsi"/>
        </w:rPr>
      </w:pPr>
      <w:r w:rsidRPr="005403D0">
        <w:rPr>
          <w:rFonts w:cstheme="minorHAnsi"/>
        </w:rPr>
        <w:t>If you received a seasonal advance for care provided in December, January or February, you may notice your payment has been reduced. This is part of a planned seasonal adjustment to balance funding across the year.</w:t>
      </w:r>
    </w:p>
    <w:p w14:paraId="49535C21" w14:textId="77777777" w:rsidR="005403D0" w:rsidRPr="005403D0" w:rsidRDefault="005403D0" w:rsidP="005403D0">
      <w:pPr>
        <w:rPr>
          <w:rFonts w:cstheme="minorHAnsi"/>
          <w:b/>
          <w:bCs/>
        </w:rPr>
      </w:pPr>
      <w:r w:rsidRPr="005403D0">
        <w:rPr>
          <w:rFonts w:cstheme="minorHAnsi"/>
        </w:rPr>
        <w:t>Please be assured we are working to process outstanding applications as quickly as possible. If your application is approved, your first payment will include backpay from the start of your grant agreement.</w:t>
      </w:r>
    </w:p>
    <w:p w14:paraId="1E0236A1" w14:textId="77777777" w:rsidR="005403D0" w:rsidRPr="005403D0" w:rsidRDefault="005403D0" w:rsidP="005403D0">
      <w:pPr>
        <w:rPr>
          <w:rFonts w:cstheme="minorHAnsi"/>
        </w:rPr>
      </w:pPr>
      <w:r w:rsidRPr="005403D0">
        <w:rPr>
          <w:rFonts w:cstheme="minorHAnsi"/>
        </w:rPr>
        <w:t xml:space="preserve">Learn more about </w:t>
      </w:r>
      <w:hyperlink r:id="rId33" w:history="1">
        <w:r w:rsidRPr="005403D0">
          <w:rPr>
            <w:rFonts w:cstheme="minorHAnsi"/>
            <w:color w:val="7F4594" w:themeColor="hyperlink"/>
            <w:u w:val="single"/>
          </w:rPr>
          <w:t>when and how we make payments</w:t>
        </w:r>
      </w:hyperlink>
      <w:r w:rsidRPr="005403D0">
        <w:rPr>
          <w:rFonts w:cstheme="minorHAnsi"/>
        </w:rPr>
        <w:t xml:space="preserve"> on our website.</w:t>
      </w:r>
    </w:p>
    <w:p w14:paraId="2441E0C2" w14:textId="57A66FD9" w:rsidR="002F3BF9" w:rsidRDefault="005403D0" w:rsidP="005403D0">
      <w:pPr>
        <w:pStyle w:val="Heading2"/>
      </w:pPr>
      <w:bookmarkStart w:id="16" w:name="_Toc209006195"/>
      <w:r>
        <w:lastRenderedPageBreak/>
        <w:t>Facts from FAL</w:t>
      </w:r>
      <w:bookmarkEnd w:id="16"/>
    </w:p>
    <w:p w14:paraId="64A2895B" w14:textId="25A9FC2B" w:rsidR="007F64A8" w:rsidRPr="007F64A8" w:rsidRDefault="007F64A8" w:rsidP="007F64A8">
      <w:pPr>
        <w:pStyle w:val="Heading3"/>
      </w:pPr>
      <w:r>
        <w:t>Making a reasonable estimate when reporting prescribed discounts</w:t>
      </w:r>
    </w:p>
    <w:p w14:paraId="6ACD8BBF" w14:textId="77777777" w:rsidR="009A4B0A" w:rsidRPr="009A4B0A" w:rsidRDefault="009A4B0A" w:rsidP="009A4B0A">
      <w:pPr>
        <w:rPr>
          <w:rFonts w:eastAsia="Aptos" w:cstheme="minorHAnsi"/>
          <w:color w:val="000000" w:themeColor="text1"/>
        </w:rPr>
      </w:pPr>
      <w:r w:rsidRPr="009A4B0A">
        <w:rPr>
          <w:rFonts w:eastAsia="Aptos" w:cstheme="minorHAnsi"/>
          <w:b/>
          <w:bCs/>
          <w:color w:val="000000" w:themeColor="text1"/>
        </w:rPr>
        <w:t xml:space="preserve">You may need to make a reasonable estimate when reporting some prescribed discounts. </w:t>
      </w:r>
    </w:p>
    <w:p w14:paraId="6A77216F"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This includes for:  </w:t>
      </w:r>
    </w:p>
    <w:p w14:paraId="774A93AF" w14:textId="77777777" w:rsidR="009A4B0A" w:rsidRPr="009A4B0A" w:rsidRDefault="009A4B0A" w:rsidP="009A4B0A">
      <w:pPr>
        <w:numPr>
          <w:ilvl w:val="0"/>
          <w:numId w:val="560"/>
        </w:numPr>
        <w:spacing w:after="200" w:line="240" w:lineRule="auto"/>
        <w:contextualSpacing/>
        <w:rPr>
          <w:rFonts w:eastAsia="Aptos" w:cstheme="minorHAnsi"/>
          <w:color w:val="000000" w:themeColor="text1"/>
        </w:rPr>
      </w:pPr>
      <w:r w:rsidRPr="009A4B0A">
        <w:rPr>
          <w:rFonts w:eastAsia="Aptos" w:cstheme="minorHAnsi"/>
          <w:color w:val="000000" w:themeColor="text1"/>
        </w:rPr>
        <w:t xml:space="preserve">a family’s first session report </w:t>
      </w:r>
    </w:p>
    <w:p w14:paraId="0310A427" w14:textId="77777777" w:rsidR="009A4B0A" w:rsidRPr="00A16704" w:rsidRDefault="009A4B0A" w:rsidP="002C52D1">
      <w:pPr>
        <w:numPr>
          <w:ilvl w:val="0"/>
          <w:numId w:val="560"/>
        </w:numPr>
        <w:spacing w:after="120" w:line="240" w:lineRule="auto"/>
        <w:ind w:left="714" w:hanging="357"/>
        <w:contextualSpacing/>
        <w:rPr>
          <w:rFonts w:eastAsia="Aptos" w:cstheme="minorHAnsi"/>
          <w:color w:val="000000" w:themeColor="text1"/>
        </w:rPr>
      </w:pPr>
      <w:r w:rsidRPr="009A4B0A">
        <w:rPr>
          <w:rFonts w:eastAsia="Aptos" w:cstheme="minorHAnsi"/>
          <w:color w:val="000000" w:themeColor="text1"/>
        </w:rPr>
        <w:t xml:space="preserve">state and territory preschool payments. </w:t>
      </w:r>
    </w:p>
    <w:p w14:paraId="3B400802" w14:textId="77777777" w:rsidR="000727C6" w:rsidRPr="00A16704" w:rsidRDefault="000727C6" w:rsidP="002C52D1">
      <w:pPr>
        <w:spacing w:after="120" w:line="240" w:lineRule="auto"/>
        <w:rPr>
          <w:rFonts w:eastAsia="Aptos" w:cstheme="minorHAnsi"/>
          <w:b/>
          <w:bCs/>
          <w:color w:val="000000" w:themeColor="text1"/>
        </w:rPr>
      </w:pPr>
    </w:p>
    <w:p w14:paraId="30761E25" w14:textId="3711A6FD" w:rsidR="009A4B0A" w:rsidRPr="009A4B0A" w:rsidRDefault="009A4B0A" w:rsidP="002C52D1">
      <w:pPr>
        <w:spacing w:after="120" w:line="240" w:lineRule="auto"/>
        <w:rPr>
          <w:rFonts w:eastAsia="Aptos" w:cstheme="minorHAnsi"/>
          <w:color w:val="000000" w:themeColor="text1"/>
        </w:rPr>
      </w:pPr>
      <w:r w:rsidRPr="009A4B0A">
        <w:rPr>
          <w:rFonts w:eastAsia="Aptos" w:cstheme="minorHAnsi"/>
          <w:b/>
          <w:bCs/>
          <w:color w:val="000000" w:themeColor="text1"/>
        </w:rPr>
        <w:t>Family’s first session report</w:t>
      </w:r>
    </w:p>
    <w:p w14:paraId="3E6F5134"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A family’s CCS entitlement is only determined after the initial session report is processed. If you are submitting the first session report, you may not know the family’s gap fee.</w:t>
      </w:r>
    </w:p>
    <w:p w14:paraId="4F8B079D"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If you know a child is eligible for a prescribed discount, enter a nominal amount of $0.01 when reporting the prescribed discount amount in the session report.</w:t>
      </w:r>
    </w:p>
    <w:p w14:paraId="23AFF611" w14:textId="77777777" w:rsidR="009A4B0A" w:rsidRPr="009A4B0A" w:rsidRDefault="009A4B0A" w:rsidP="000727C6">
      <w:pPr>
        <w:ind w:left="34"/>
        <w:rPr>
          <w:rFonts w:eastAsia="Aptos" w:cstheme="minorHAnsi"/>
          <w:color w:val="000000" w:themeColor="text1"/>
        </w:rPr>
      </w:pPr>
      <w:r w:rsidRPr="009A4B0A">
        <w:rPr>
          <w:rFonts w:eastAsia="Aptos" w:cstheme="minorHAnsi"/>
          <w:b/>
          <w:bCs/>
          <w:color w:val="000000" w:themeColor="text1"/>
        </w:rPr>
        <w:t>State and territory preschool payments</w:t>
      </w:r>
    </w:p>
    <w:p w14:paraId="307FB076"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 xml:space="preserve">Each state and territory decides how they pay prescribed preschool payments to providers. Read examples for the 3 main payments types and </w:t>
      </w:r>
      <w:hyperlink r:id="rId34" w:anchor="toc-state-and-territory-preschool-payments">
        <w:r w:rsidRPr="009A4B0A">
          <w:rPr>
            <w:rFonts w:eastAsia="Aptos" w:cstheme="minorHAnsi"/>
            <w:color w:val="7F4594" w:themeColor="hyperlink"/>
            <w:u w:val="single"/>
          </w:rPr>
          <w:t>how to estimate the discount</w:t>
        </w:r>
      </w:hyperlink>
      <w:r w:rsidRPr="009A4B0A">
        <w:rPr>
          <w:rFonts w:eastAsia="Aptos" w:cstheme="minorHAnsi"/>
          <w:color w:val="000000" w:themeColor="text1"/>
        </w:rPr>
        <w:t>.</w:t>
      </w:r>
    </w:p>
    <w:p w14:paraId="2DA160E1"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Read more about </w:t>
      </w:r>
      <w:hyperlink r:id="rId35">
        <w:r w:rsidRPr="009A4B0A">
          <w:rPr>
            <w:rFonts w:eastAsia="Aptos" w:cstheme="minorHAnsi"/>
            <w:color w:val="7F4594" w:themeColor="hyperlink"/>
            <w:u w:val="single"/>
          </w:rPr>
          <w:t>making a reasonable estimate</w:t>
        </w:r>
      </w:hyperlink>
      <w:r w:rsidRPr="009A4B0A">
        <w:rPr>
          <w:rFonts w:eastAsia="Aptos" w:cstheme="minorHAnsi"/>
          <w:color w:val="000000" w:themeColor="text1"/>
        </w:rPr>
        <w:t>.</w:t>
      </w:r>
    </w:p>
    <w:p w14:paraId="6294E569" w14:textId="70F5134B" w:rsidR="009D0D6D" w:rsidRDefault="009D0D6D" w:rsidP="009D0D6D">
      <w:pPr>
        <w:pStyle w:val="Heading3"/>
      </w:pPr>
      <w:r>
        <w:t>Overpayments and debt</w:t>
      </w:r>
    </w:p>
    <w:p w14:paraId="060D2648" w14:textId="204718F3" w:rsidR="009A4B0A" w:rsidRPr="009A4B0A" w:rsidRDefault="009A4B0A" w:rsidP="009A4B0A">
      <w:pPr>
        <w:spacing w:before="240"/>
        <w:rPr>
          <w:rFonts w:cstheme="minorHAnsi"/>
        </w:rPr>
      </w:pPr>
      <w:r w:rsidRPr="009A4B0A">
        <w:rPr>
          <w:rFonts w:cstheme="minorHAnsi"/>
        </w:rPr>
        <w:t>Sometimes, you may receive more CCS than you're entitled to. This is known as an </w:t>
      </w:r>
      <w:hyperlink r:id="rId36" w:tgtFrame="_blank" w:history="1">
        <w:r w:rsidRPr="009A4B0A">
          <w:rPr>
            <w:rFonts w:cstheme="minorHAnsi"/>
            <w:color w:val="7F4594" w:themeColor="hyperlink"/>
            <w:u w:val="single"/>
          </w:rPr>
          <w:t>overpayment</w:t>
        </w:r>
      </w:hyperlink>
      <w:r w:rsidRPr="009A4B0A">
        <w:rPr>
          <w:rFonts w:cstheme="minorHAnsi"/>
        </w:rPr>
        <w:t>. If this happens, we’ll use your future CCS payments to pay back the difference. </w:t>
      </w:r>
    </w:p>
    <w:p w14:paraId="537EE8F2" w14:textId="7714468C" w:rsidR="009D0D6D" w:rsidRDefault="009D0D6D" w:rsidP="009D0D6D">
      <w:pPr>
        <w:pStyle w:val="Heading3"/>
      </w:pPr>
      <w:r>
        <w:t>Enrolments</w:t>
      </w:r>
    </w:p>
    <w:p w14:paraId="0A39A14A" w14:textId="59B6C3B5" w:rsidR="009A4B0A" w:rsidRPr="009A4B0A" w:rsidRDefault="009A4B0A" w:rsidP="009A4B0A">
      <w:pPr>
        <w:spacing w:before="240"/>
        <w:rPr>
          <w:rFonts w:cstheme="minorHAnsi"/>
        </w:rPr>
      </w:pPr>
      <w:r w:rsidRPr="009A4B0A">
        <w:rPr>
          <w:rFonts w:cstheme="minorHAnsi"/>
        </w:rPr>
        <w:t xml:space="preserve">You must </w:t>
      </w:r>
      <w:hyperlink r:id="rId37" w:tgtFrame="_blank" w:history="1">
        <w:r w:rsidRPr="009A4B0A">
          <w:rPr>
            <w:rFonts w:cstheme="minorHAnsi"/>
            <w:color w:val="7F4594" w:themeColor="hyperlink"/>
            <w:u w:val="single"/>
          </w:rPr>
          <w:t>enrol</w:t>
        </w:r>
      </w:hyperlink>
      <w:r w:rsidRPr="009A4B0A">
        <w:rPr>
          <w:rFonts w:cstheme="minorHAnsi"/>
        </w:rPr>
        <w:t xml:space="preserve"> children correctly so families can get CCS. You must submit enrolment notices on time. </w:t>
      </w:r>
    </w:p>
    <w:p w14:paraId="3BA2C939" w14:textId="4BE19B87" w:rsidR="005403D0" w:rsidRDefault="009A4B0A" w:rsidP="009A4B0A">
      <w:pPr>
        <w:pStyle w:val="Heading2"/>
      </w:pPr>
      <w:bookmarkStart w:id="17" w:name="_Toc209006196"/>
      <w:r>
        <w:t>Workforce support</w:t>
      </w:r>
      <w:bookmarkEnd w:id="17"/>
    </w:p>
    <w:p w14:paraId="27E4E4F7" w14:textId="4E063E01" w:rsidR="009A4B0A" w:rsidRDefault="009A4B0A" w:rsidP="009A4B0A">
      <w:pPr>
        <w:pStyle w:val="Heading3"/>
      </w:pPr>
      <w:r>
        <w:t>Professional development subsidies closing soon</w:t>
      </w:r>
    </w:p>
    <w:p w14:paraId="7B5BC68C" w14:textId="77777777" w:rsidR="008F7C1D" w:rsidRPr="008F7C1D" w:rsidRDefault="008F7C1D" w:rsidP="008F7C1D">
      <w:pPr>
        <w:spacing w:before="240"/>
        <w:rPr>
          <w:rFonts w:cstheme="minorHAnsi"/>
        </w:rPr>
      </w:pPr>
      <w:r w:rsidRPr="008F7C1D">
        <w:rPr>
          <w:rFonts w:cstheme="minorHAnsi"/>
          <w:b/>
          <w:bCs/>
        </w:rPr>
        <w:t>Apply for the professional development and paid practicum subsidies before applications close on 19 September 2025.</w:t>
      </w:r>
      <w:r w:rsidRPr="008F7C1D">
        <w:rPr>
          <w:rFonts w:cstheme="minorHAnsi"/>
        </w:rPr>
        <w:t> </w:t>
      </w:r>
    </w:p>
    <w:p w14:paraId="0ADCD8BB" w14:textId="77777777" w:rsidR="008F7C1D" w:rsidRPr="008F7C1D" w:rsidRDefault="008F7C1D" w:rsidP="008F7C1D">
      <w:pPr>
        <w:spacing w:before="240"/>
        <w:rPr>
          <w:rFonts w:cstheme="minorHAnsi"/>
        </w:rPr>
      </w:pPr>
      <w:r w:rsidRPr="008F7C1D">
        <w:rPr>
          <w:rFonts w:cstheme="minorHAnsi"/>
        </w:rPr>
        <w:t>There’s still time to apply for: </w:t>
      </w:r>
    </w:p>
    <w:p w14:paraId="557338C0" w14:textId="77777777" w:rsidR="008F7C1D" w:rsidRPr="008F7C1D" w:rsidRDefault="008F7C1D" w:rsidP="008F7C1D">
      <w:pPr>
        <w:numPr>
          <w:ilvl w:val="0"/>
          <w:numId w:val="561"/>
        </w:numPr>
        <w:contextualSpacing/>
        <w:rPr>
          <w:rFonts w:cstheme="minorHAnsi"/>
        </w:rPr>
      </w:pPr>
      <w:r w:rsidRPr="008F7C1D">
        <w:rPr>
          <w:rFonts w:cstheme="minorHAnsi"/>
        </w:rPr>
        <w:t>a professional development subsidy to cover one day of training for eligible staff </w:t>
      </w:r>
    </w:p>
    <w:p w14:paraId="40550E25" w14:textId="77777777" w:rsidR="008F7C1D" w:rsidRDefault="008F7C1D" w:rsidP="002C52D1">
      <w:pPr>
        <w:numPr>
          <w:ilvl w:val="0"/>
          <w:numId w:val="561"/>
        </w:numPr>
        <w:spacing w:line="240" w:lineRule="auto"/>
        <w:contextualSpacing/>
        <w:rPr>
          <w:rFonts w:cstheme="minorHAnsi"/>
        </w:rPr>
      </w:pPr>
      <w:r w:rsidRPr="008F7C1D">
        <w:rPr>
          <w:rFonts w:cstheme="minorHAnsi"/>
        </w:rPr>
        <w:t>a paid practicum subsidy to give staff paid leave while they undertake a practicum. </w:t>
      </w:r>
    </w:p>
    <w:p w14:paraId="0F73DD9A" w14:textId="77777777" w:rsidR="002C52D1" w:rsidRPr="008F7C1D" w:rsidRDefault="002C52D1" w:rsidP="002C52D1">
      <w:pPr>
        <w:spacing w:line="240" w:lineRule="auto"/>
        <w:ind w:left="720"/>
        <w:contextualSpacing/>
        <w:rPr>
          <w:rFonts w:cstheme="minorHAnsi"/>
        </w:rPr>
      </w:pPr>
    </w:p>
    <w:p w14:paraId="2DDC4E21" w14:textId="3C5EB6D5" w:rsidR="002C52D1" w:rsidRPr="002C52D1" w:rsidRDefault="002C52D1" w:rsidP="002C52D1">
      <w:r w:rsidRPr="002C52D1">
        <w:t>If you’re considering applying, be aware that demand for these subsidies is high and timely submission is important.</w:t>
      </w:r>
    </w:p>
    <w:p w14:paraId="1A0C669A" w14:textId="70EF7805" w:rsidR="008F7C1D" w:rsidRPr="008F7C1D" w:rsidRDefault="008F7C1D" w:rsidP="002C52D1">
      <w:pPr>
        <w:spacing w:before="240" w:line="240" w:lineRule="auto"/>
        <w:rPr>
          <w:rFonts w:cstheme="minorHAnsi"/>
        </w:rPr>
      </w:pPr>
      <w:r w:rsidRPr="008F7C1D">
        <w:rPr>
          <w:rFonts w:cstheme="minorHAnsi"/>
        </w:rPr>
        <w:t>Due to a high volume of applications, we will prioritise applications for:  </w:t>
      </w:r>
    </w:p>
    <w:p w14:paraId="68C8EE85" w14:textId="77777777" w:rsidR="008F7C1D" w:rsidRPr="008F7C1D" w:rsidRDefault="008F7C1D" w:rsidP="008F7C1D">
      <w:pPr>
        <w:numPr>
          <w:ilvl w:val="0"/>
          <w:numId w:val="562"/>
        </w:numPr>
        <w:contextualSpacing/>
        <w:rPr>
          <w:rFonts w:cstheme="minorHAnsi"/>
        </w:rPr>
      </w:pPr>
      <w:r w:rsidRPr="008F7C1D">
        <w:rPr>
          <w:rFonts w:cstheme="minorHAnsi"/>
        </w:rPr>
        <w:lastRenderedPageBreak/>
        <w:t>First Nations educators </w:t>
      </w:r>
    </w:p>
    <w:p w14:paraId="7F735694" w14:textId="77777777" w:rsidR="008F7C1D" w:rsidRDefault="008F7C1D" w:rsidP="008F7C1D">
      <w:pPr>
        <w:numPr>
          <w:ilvl w:val="0"/>
          <w:numId w:val="562"/>
        </w:numPr>
        <w:contextualSpacing/>
        <w:rPr>
          <w:rFonts w:cstheme="minorHAnsi"/>
        </w:rPr>
      </w:pPr>
      <w:r w:rsidRPr="008F7C1D">
        <w:rPr>
          <w:rFonts w:cstheme="minorHAnsi"/>
        </w:rPr>
        <w:t>educators from regional and remote locations. </w:t>
      </w:r>
    </w:p>
    <w:p w14:paraId="72418C0C" w14:textId="77777777" w:rsidR="00613EFD" w:rsidRPr="008F7C1D" w:rsidRDefault="00613EFD" w:rsidP="00613EFD">
      <w:pPr>
        <w:ind w:left="720"/>
        <w:contextualSpacing/>
        <w:rPr>
          <w:rFonts w:cstheme="minorHAnsi"/>
        </w:rPr>
      </w:pPr>
    </w:p>
    <w:p w14:paraId="3EAA02E8" w14:textId="6B091870" w:rsidR="0053012E" w:rsidRPr="002C52D1" w:rsidRDefault="002C52D1" w:rsidP="002C52D1">
      <w:r w:rsidRPr="002C52D1">
        <w:t>If you have already submitted an application, we appreciate your patience as we process the current round of requests.</w:t>
      </w:r>
    </w:p>
    <w:p w14:paraId="06CD6C0C" w14:textId="68C73E32" w:rsidR="008F7C1D" w:rsidRPr="008F7C1D" w:rsidRDefault="008F7C1D" w:rsidP="008F7C1D">
      <w:pPr>
        <w:spacing w:before="240"/>
        <w:rPr>
          <w:rFonts w:cstheme="minorHAnsi"/>
        </w:rPr>
      </w:pPr>
      <w:r w:rsidRPr="008F7C1D">
        <w:rPr>
          <w:rFonts w:cstheme="minorHAnsi"/>
        </w:rPr>
        <w:t>We will also further prioritise these applications based on: </w:t>
      </w:r>
    </w:p>
    <w:p w14:paraId="11B6BAA4" w14:textId="77777777" w:rsidR="008F7C1D" w:rsidRPr="008F7C1D" w:rsidRDefault="008F7C1D" w:rsidP="008F7C1D">
      <w:pPr>
        <w:numPr>
          <w:ilvl w:val="0"/>
          <w:numId w:val="563"/>
        </w:numPr>
        <w:contextualSpacing/>
        <w:rPr>
          <w:rFonts w:cstheme="minorHAnsi"/>
        </w:rPr>
      </w:pPr>
      <w:r w:rsidRPr="008F7C1D">
        <w:rPr>
          <w:rFonts w:cstheme="minorHAnsi"/>
        </w:rPr>
        <w:t>provider size </w:t>
      </w:r>
    </w:p>
    <w:p w14:paraId="2A22D47C" w14:textId="77777777" w:rsidR="008F7C1D" w:rsidRPr="008F7C1D" w:rsidRDefault="008F7C1D" w:rsidP="008F7C1D">
      <w:pPr>
        <w:numPr>
          <w:ilvl w:val="0"/>
          <w:numId w:val="563"/>
        </w:numPr>
        <w:contextualSpacing/>
        <w:rPr>
          <w:rFonts w:cstheme="minorHAnsi"/>
        </w:rPr>
      </w:pPr>
      <w:r w:rsidRPr="008F7C1D">
        <w:rPr>
          <w:rFonts w:cstheme="minorHAnsi"/>
        </w:rPr>
        <w:t>qualifications (paid practicum subsidy)</w:t>
      </w:r>
    </w:p>
    <w:p w14:paraId="153E67A6" w14:textId="77777777" w:rsidR="008F7C1D" w:rsidRDefault="008F7C1D" w:rsidP="008F7C1D">
      <w:pPr>
        <w:numPr>
          <w:ilvl w:val="0"/>
          <w:numId w:val="563"/>
        </w:numPr>
        <w:contextualSpacing/>
        <w:rPr>
          <w:rFonts w:cstheme="minorHAnsi"/>
        </w:rPr>
      </w:pPr>
      <w:r w:rsidRPr="008F7C1D">
        <w:rPr>
          <w:rFonts w:cstheme="minorHAnsi"/>
        </w:rPr>
        <w:t>training type (professional development subsidy). </w:t>
      </w:r>
    </w:p>
    <w:p w14:paraId="2F38D283" w14:textId="77777777" w:rsidR="00613EFD" w:rsidRPr="008F7C1D" w:rsidRDefault="00613EFD" w:rsidP="00613EFD">
      <w:pPr>
        <w:ind w:left="720"/>
        <w:contextualSpacing/>
        <w:rPr>
          <w:rFonts w:cstheme="minorHAnsi"/>
        </w:rPr>
      </w:pPr>
    </w:p>
    <w:p w14:paraId="161B138A" w14:textId="77777777" w:rsidR="008F7C1D" w:rsidRPr="008F7C1D" w:rsidRDefault="008F7C1D" w:rsidP="008F7C1D">
      <w:pPr>
        <w:spacing w:before="240"/>
        <w:rPr>
          <w:rFonts w:cstheme="minorHAnsi"/>
        </w:rPr>
      </w:pPr>
      <w:r w:rsidRPr="008F7C1D">
        <w:rPr>
          <w:rFonts w:cstheme="minorHAnsi"/>
        </w:rPr>
        <w:t>While all applications are welcome, we will prioritise applications within these groups until funding is exhausted. </w:t>
      </w:r>
    </w:p>
    <w:p w14:paraId="27C94C82" w14:textId="77777777" w:rsidR="008F7C1D" w:rsidRPr="008F7C1D" w:rsidRDefault="008F7C1D" w:rsidP="008F7C1D">
      <w:pPr>
        <w:spacing w:before="240"/>
        <w:rPr>
          <w:rFonts w:cstheme="minorHAnsi"/>
        </w:rPr>
      </w:pPr>
      <w:r w:rsidRPr="008F7C1D">
        <w:rPr>
          <w:rFonts w:cstheme="minorHAnsi"/>
        </w:rPr>
        <w:t>We pay the subsidies to providers. Providers must apply on behalf of eligible staff. If you work in the sector and think you’d benefit from a subsidy, please talk to your provider. </w:t>
      </w:r>
    </w:p>
    <w:p w14:paraId="7088D39E" w14:textId="77777777" w:rsidR="008F7C1D" w:rsidRPr="008F7C1D" w:rsidRDefault="008F7C1D" w:rsidP="008F7C1D">
      <w:pPr>
        <w:spacing w:before="240"/>
        <w:rPr>
          <w:rFonts w:cstheme="minorHAnsi"/>
        </w:rPr>
      </w:pPr>
      <w:r w:rsidRPr="008F7C1D">
        <w:rPr>
          <w:rFonts w:cstheme="minorHAnsi"/>
        </w:rPr>
        <w:t xml:space="preserve">Learn more about the </w:t>
      </w:r>
      <w:hyperlink r:id="rId38" w:tgtFrame="_blank" w:history="1">
        <w:r w:rsidRPr="008F7C1D">
          <w:rPr>
            <w:rFonts w:cstheme="minorHAnsi"/>
            <w:color w:val="7F4594" w:themeColor="hyperlink"/>
            <w:u w:val="single"/>
          </w:rPr>
          <w:t>professional development opportunities</w:t>
        </w:r>
      </w:hyperlink>
      <w:r w:rsidRPr="008F7C1D">
        <w:rPr>
          <w:rFonts w:cstheme="minorHAnsi"/>
        </w:rPr>
        <w:t>. </w:t>
      </w:r>
    </w:p>
    <w:p w14:paraId="62FC126D" w14:textId="73789282" w:rsidR="008F7C1D" w:rsidRDefault="008F7C1D" w:rsidP="008F7C1D">
      <w:pPr>
        <w:pStyle w:val="Heading3"/>
      </w:pPr>
      <w:r>
        <w:t xml:space="preserve">Practicum exchange living allowance closes next </w:t>
      </w:r>
      <w:r w:rsidR="000A724B">
        <w:t>week</w:t>
      </w:r>
    </w:p>
    <w:p w14:paraId="13E7946D" w14:textId="77777777" w:rsidR="002D060D" w:rsidRPr="00170272" w:rsidRDefault="002D060D" w:rsidP="002D060D">
      <w:pPr>
        <w:spacing w:before="240"/>
      </w:pPr>
      <w:r w:rsidRPr="00170272">
        <w:rPr>
          <w:b/>
          <w:bCs/>
        </w:rPr>
        <w:t>Applications for the practicum exchange living allowance are closing soon.</w:t>
      </w:r>
      <w:r w:rsidRPr="00170272">
        <w:t> </w:t>
      </w:r>
    </w:p>
    <w:p w14:paraId="3635C92E" w14:textId="77777777" w:rsidR="002D060D" w:rsidRPr="00170272" w:rsidRDefault="002D060D" w:rsidP="002D060D">
      <w:pPr>
        <w:spacing w:before="240"/>
      </w:pPr>
      <w:r w:rsidRPr="00170272">
        <w:t>Apply now for an allowance to support educators to complete a practicum in a regional or remote area other than their home location.</w:t>
      </w:r>
      <w:r>
        <w:rPr>
          <w:rFonts w:ascii="Arial" w:hAnsi="Arial" w:cs="Arial"/>
        </w:rPr>
        <w:t xml:space="preserve"> </w:t>
      </w:r>
      <w:r w:rsidRPr="00170272">
        <w:t>The allowance provides $1,552.50 per week, for up to 4 weeks, for living and travel costs associated with completing a practicum away from home. </w:t>
      </w:r>
    </w:p>
    <w:p w14:paraId="4873AA4D" w14:textId="77777777" w:rsidR="002D060D" w:rsidRPr="00170272" w:rsidRDefault="002D060D" w:rsidP="002D060D">
      <w:pPr>
        <w:spacing w:before="240"/>
      </w:pPr>
      <w:r w:rsidRPr="00170272">
        <w:t>Providers must apply on behalf of eligible educators.</w:t>
      </w:r>
      <w:r w:rsidRPr="00170272">
        <w:rPr>
          <w:rFonts w:ascii="Arial" w:hAnsi="Arial" w:cs="Arial"/>
        </w:rPr>
        <w:t> </w:t>
      </w:r>
      <w:r w:rsidRPr="00170272">
        <w:t>We pay the allowance to providers who must pass it on to educators in full. Applications close 19 September 2025. </w:t>
      </w:r>
    </w:p>
    <w:p w14:paraId="1859157B" w14:textId="77777777" w:rsidR="002D060D" w:rsidRDefault="002D060D" w:rsidP="002D060D">
      <w:pPr>
        <w:spacing w:before="240"/>
      </w:pPr>
      <w:r w:rsidRPr="00170272">
        <w:t xml:space="preserve">Learn more about the </w:t>
      </w:r>
      <w:hyperlink r:id="rId39" w:tgtFrame="_blank" w:history="1">
        <w:r w:rsidRPr="00170272">
          <w:rPr>
            <w:rStyle w:val="Hyperlink"/>
          </w:rPr>
          <w:t>living allowance</w:t>
        </w:r>
      </w:hyperlink>
      <w:r w:rsidRPr="00170272">
        <w:t>. </w:t>
      </w:r>
    </w:p>
    <w:p w14:paraId="1CB2D6CF" w14:textId="50931905" w:rsidR="002D060D" w:rsidRDefault="002D060D" w:rsidP="002D060D">
      <w:pPr>
        <w:pStyle w:val="Heading3"/>
      </w:pPr>
      <w:r>
        <w:t>Be You professional learning</w:t>
      </w:r>
    </w:p>
    <w:p w14:paraId="7FCD8A5E" w14:textId="77777777" w:rsidR="00743232" w:rsidRPr="005236EB" w:rsidRDefault="00743232" w:rsidP="00743232">
      <w:pPr>
        <w:spacing w:before="240"/>
        <w:rPr>
          <w:rFonts w:cstheme="minorHAnsi"/>
        </w:rPr>
      </w:pPr>
      <w:r w:rsidRPr="005236EB">
        <w:rPr>
          <w:rFonts w:cstheme="minorHAnsi"/>
          <w:b/>
          <w:bCs/>
          <w:lang w:val="en-US"/>
        </w:rPr>
        <w:t>Are you or your educators wanting to learn more about how to support children’s mental health and wellbeing, but struggle to find the time?  </w:t>
      </w:r>
      <w:r w:rsidRPr="005236EB">
        <w:rPr>
          <w:rFonts w:cstheme="minorHAnsi"/>
        </w:rPr>
        <w:t> </w:t>
      </w:r>
    </w:p>
    <w:p w14:paraId="0B42386E" w14:textId="77777777" w:rsidR="00743232" w:rsidRPr="005236EB" w:rsidRDefault="00743232" w:rsidP="00743232">
      <w:pPr>
        <w:spacing w:before="240"/>
        <w:rPr>
          <w:rFonts w:cstheme="minorHAnsi"/>
        </w:rPr>
      </w:pPr>
      <w:r w:rsidRPr="005236EB">
        <w:rPr>
          <w:rFonts w:cstheme="minorHAnsi"/>
          <w:lang w:val="en-US"/>
        </w:rPr>
        <w:t xml:space="preserve">Be You’s </w:t>
      </w:r>
      <w:hyperlink r:id="rId40" w:tgtFrame="_blank" w:history="1">
        <w:r w:rsidRPr="005236EB">
          <w:rPr>
            <w:rStyle w:val="Hyperlink"/>
            <w:rFonts w:cstheme="minorHAnsi"/>
            <w:lang w:val="en-US"/>
          </w:rPr>
          <w:t>free online learning modules</w:t>
        </w:r>
      </w:hyperlink>
      <w:r w:rsidRPr="005236EB">
        <w:rPr>
          <w:rFonts w:cstheme="minorHAnsi"/>
        </w:rPr>
        <w:t xml:space="preserve">  are designed to help you develop your skills, knowledge and confidence. The modules: </w:t>
      </w:r>
    </w:p>
    <w:p w14:paraId="067B863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are aligned with the National Quality Framework  </w:t>
      </w:r>
    </w:p>
    <w:p w14:paraId="4BD9A76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support a whole learning community approach to mental health and wellbeing.   </w:t>
      </w:r>
    </w:p>
    <w:p w14:paraId="77F8F58F" w14:textId="77777777" w:rsidR="00743232" w:rsidRPr="005236EB" w:rsidRDefault="00743232" w:rsidP="00743232">
      <w:pPr>
        <w:spacing w:before="240"/>
        <w:rPr>
          <w:rFonts w:cstheme="minorHAnsi"/>
        </w:rPr>
      </w:pPr>
      <w:r w:rsidRPr="005236EB">
        <w:rPr>
          <w:rFonts w:cstheme="minorHAnsi"/>
        </w:rPr>
        <w:t xml:space="preserve">Don’t forget – providers can currently apply for our </w:t>
      </w:r>
      <w:hyperlink r:id="rId41" w:tgtFrame="_blank" w:history="1">
        <w:r w:rsidRPr="005236EB">
          <w:rPr>
            <w:rStyle w:val="Hyperlink"/>
            <w:rFonts w:cstheme="minorHAnsi"/>
          </w:rPr>
          <w:t>professional development subsidy</w:t>
        </w:r>
      </w:hyperlink>
      <w:r w:rsidRPr="005236EB">
        <w:rPr>
          <w:rFonts w:cstheme="minorHAnsi"/>
        </w:rPr>
        <w:t xml:space="preserve"> to support staff to complete training that adds to their skills. Applications close 19 September 2025. </w:t>
      </w:r>
    </w:p>
    <w:p w14:paraId="766A2417" w14:textId="77777777" w:rsidR="002D060D" w:rsidRPr="002D060D" w:rsidRDefault="002D060D" w:rsidP="002D060D"/>
    <w:p w14:paraId="20885925" w14:textId="77777777" w:rsidR="008F7C1D" w:rsidRPr="008F7C1D" w:rsidRDefault="008F7C1D" w:rsidP="008F7C1D"/>
    <w:p w14:paraId="5E860223" w14:textId="2E93C859" w:rsidR="00B51DB8" w:rsidRDefault="00B51DB8" w:rsidP="00F96184">
      <w:pPr>
        <w:pStyle w:val="Issuedate"/>
      </w:pPr>
      <w:bookmarkStart w:id="18" w:name="_Toc209006197"/>
      <w:r>
        <w:lastRenderedPageBreak/>
        <w:t>3 September 2025</w:t>
      </w:r>
      <w:bookmarkEnd w:id="18"/>
    </w:p>
    <w:p w14:paraId="6E01EEED" w14:textId="179F1802" w:rsidR="00B51DB8" w:rsidRDefault="00B51DB8" w:rsidP="00B51DB8">
      <w:pPr>
        <w:pStyle w:val="Heading2"/>
      </w:pPr>
      <w:bookmarkStart w:id="19" w:name="_Toc209006198"/>
      <w:r>
        <w:t>From the department</w:t>
      </w:r>
      <w:bookmarkEnd w:id="19"/>
    </w:p>
    <w:p w14:paraId="44B77CD7" w14:textId="1735D08A" w:rsidR="00B51DB8" w:rsidRDefault="00B51DB8" w:rsidP="00B51DB8">
      <w:pPr>
        <w:pStyle w:val="Heading3"/>
      </w:pPr>
      <w:r>
        <w:t>Delivering early childhood education and care in Kununurra</w:t>
      </w:r>
    </w:p>
    <w:p w14:paraId="204864FF" w14:textId="77777777" w:rsidR="00DB22F8" w:rsidRPr="00E3038E" w:rsidRDefault="00DB22F8" w:rsidP="00DB22F8">
      <w:pPr>
        <w:spacing w:before="240"/>
        <w:rPr>
          <w:b/>
          <w:bCs/>
        </w:rPr>
      </w:pPr>
      <w:r w:rsidRPr="00E3038E">
        <w:rPr>
          <w:b/>
          <w:bCs/>
        </w:rPr>
        <w:t xml:space="preserve">We are proud to announce the opening of a new early childhood education and care </w:t>
      </w:r>
      <w:r>
        <w:rPr>
          <w:b/>
          <w:bCs/>
        </w:rPr>
        <w:t xml:space="preserve">(ECEC) </w:t>
      </w:r>
      <w:r w:rsidRPr="00E3038E">
        <w:rPr>
          <w:b/>
          <w:bCs/>
        </w:rPr>
        <w:t>service in Kununurra Western Australia, supported by the Community Child Care Fund (CCCF) restricted program.</w:t>
      </w:r>
    </w:p>
    <w:p w14:paraId="14574310" w14:textId="77777777" w:rsidR="00DB22F8" w:rsidRPr="00E3038E" w:rsidRDefault="00DB22F8" w:rsidP="00DB22F8">
      <w:r w:rsidRPr="00E3038E">
        <w:t>The One Tree Wunan Garndim-banjelng Badang Yarrawoo Menewoolbtha service opened on 21 July 2025, marking a significant milestone for the community. To celebrate this achievement, an official launch of the service was held on 27 August 2025, bringing together the community and those involved in establishing this service to commemorate its successful opening. It is providing high-quality, culturally safe ECEC for up to 38 local children in the community.</w:t>
      </w:r>
    </w:p>
    <w:p w14:paraId="72B467AB" w14:textId="77777777" w:rsidR="00DB22F8" w:rsidRPr="00EA6CD0" w:rsidRDefault="00DB22F8" w:rsidP="00DB22F8">
      <w:r w:rsidRPr="00EA6CD0">
        <w:t>The opening follows more than 2 years of dedicated community effort:</w:t>
      </w:r>
    </w:p>
    <w:p w14:paraId="0DFA076E" w14:textId="77777777" w:rsidR="00DB22F8" w:rsidRPr="00EA6CD0" w:rsidRDefault="00DB22F8" w:rsidP="00DB22F8">
      <w:pPr>
        <w:pStyle w:val="ListParagraph"/>
        <w:numPr>
          <w:ilvl w:val="0"/>
          <w:numId w:val="545"/>
        </w:numPr>
        <w:spacing w:after="240" w:line="259" w:lineRule="auto"/>
        <w:contextualSpacing/>
      </w:pPr>
      <w:r w:rsidRPr="00EA6CD0">
        <w:t>led by the Wunan Foundation and One Tree Community Services</w:t>
      </w:r>
    </w:p>
    <w:p w14:paraId="4BFBC7A0" w14:textId="77777777" w:rsidR="00DB22F8" w:rsidRPr="00EA6CD0" w:rsidRDefault="00DB22F8" w:rsidP="00DB22F8">
      <w:pPr>
        <w:pStyle w:val="ListParagraph"/>
        <w:numPr>
          <w:ilvl w:val="0"/>
          <w:numId w:val="545"/>
        </w:numPr>
        <w:spacing w:after="240" w:line="259" w:lineRule="auto"/>
        <w:contextualSpacing/>
      </w:pPr>
      <w:r w:rsidRPr="00EA6CD0">
        <w:t>supported by the Department of Education and SNAICC – National Voice for our Children.</w:t>
      </w:r>
    </w:p>
    <w:p w14:paraId="1526159A" w14:textId="77777777" w:rsidR="00DB22F8" w:rsidRPr="00EA6CD0" w:rsidRDefault="00DB22F8" w:rsidP="00DB22F8">
      <w:r w:rsidRPr="00EA6CD0">
        <w:t xml:space="preserve">The service’s name reflects community consultation and means ‘Growing strong roots for strong futures’. </w:t>
      </w:r>
    </w:p>
    <w:p w14:paraId="71176B91" w14:textId="77777777" w:rsidR="00DB22F8" w:rsidRPr="00EA6CD0" w:rsidRDefault="00DB22F8" w:rsidP="00DB22F8">
      <w:r w:rsidRPr="00EA6CD0">
        <w:t xml:space="preserve">We funded the service in 2023 as part of an almost $30 million expansion of the CCCF restricted grant. </w:t>
      </w:r>
    </w:p>
    <w:p w14:paraId="2A86837A" w14:textId="77777777" w:rsidR="00DB22F8" w:rsidRPr="00EA6CD0" w:rsidRDefault="00DB22F8" w:rsidP="00DB22F8">
      <w:r w:rsidRPr="00EA6CD0">
        <w:t>SNAICC is the community partner for services set up under the grant, supporting the establishment and implementation of community-led and culturally safe ECEC.</w:t>
      </w:r>
    </w:p>
    <w:p w14:paraId="056EA515" w14:textId="77777777" w:rsidR="00DB22F8" w:rsidRPr="00EA6CD0" w:rsidRDefault="00DB22F8" w:rsidP="00DB22F8">
      <w:r w:rsidRPr="00EA6CD0">
        <w:t xml:space="preserve">Learn more about the </w:t>
      </w:r>
      <w:hyperlink r:id="rId42" w:tgtFrame="_blank" w:history="1">
        <w:r w:rsidRPr="00EA6CD0">
          <w:rPr>
            <w:rStyle w:val="Hyperlink"/>
          </w:rPr>
          <w:t>CCCF restricted expansion grant</w:t>
        </w:r>
      </w:hyperlink>
      <w:r w:rsidRPr="00EA6CD0">
        <w:t>.</w:t>
      </w:r>
    </w:p>
    <w:p w14:paraId="1251D31E" w14:textId="71488A8E" w:rsidR="00B51DB8" w:rsidRDefault="00DB22F8" w:rsidP="00DB22F8">
      <w:pPr>
        <w:pStyle w:val="Heading3"/>
      </w:pPr>
      <w:r>
        <w:t>Worker retention payment update</w:t>
      </w:r>
    </w:p>
    <w:p w14:paraId="33AA7DD9" w14:textId="77777777" w:rsidR="00361C3B" w:rsidRDefault="00361C3B" w:rsidP="00361C3B">
      <w:pPr>
        <w:spacing w:before="240"/>
      </w:pPr>
      <w:r>
        <w:t>In this week’s update we:</w:t>
      </w:r>
    </w:p>
    <w:p w14:paraId="2EAACD84" w14:textId="77777777" w:rsidR="00361C3B" w:rsidRDefault="00361C3B" w:rsidP="00361C3B">
      <w:pPr>
        <w:pStyle w:val="ListParagraph"/>
        <w:numPr>
          <w:ilvl w:val="0"/>
          <w:numId w:val="548"/>
        </w:numPr>
        <w:spacing w:after="240" w:line="259" w:lineRule="auto"/>
        <w:contextualSpacing/>
      </w:pPr>
      <w:r w:rsidRPr="009E4156">
        <w:t>take a closer look at the payment to help you determine whether your service may benefit from applying</w:t>
      </w:r>
    </w:p>
    <w:p w14:paraId="699B1911" w14:textId="77777777" w:rsidR="00361C3B" w:rsidRPr="009E4156" w:rsidRDefault="00361C3B" w:rsidP="00361C3B">
      <w:pPr>
        <w:pStyle w:val="ListParagraph"/>
        <w:numPr>
          <w:ilvl w:val="0"/>
          <w:numId w:val="548"/>
        </w:numPr>
        <w:spacing w:after="240" w:line="259" w:lineRule="auto"/>
        <w:contextualSpacing/>
      </w:pPr>
      <w:r>
        <w:t>highlight several deadlines over the coming months.</w:t>
      </w:r>
    </w:p>
    <w:p w14:paraId="7E1D9264" w14:textId="77777777" w:rsidR="00361C3B" w:rsidRPr="003A3BD5" w:rsidRDefault="00361C3B" w:rsidP="00361C3B">
      <w:pPr>
        <w:pStyle w:val="H2newsletter"/>
      </w:pPr>
      <w:r w:rsidRPr="003A3BD5">
        <w:t>Unsure whether to apply?</w:t>
      </w:r>
    </w:p>
    <w:p w14:paraId="4F85F1C6" w14:textId="77777777" w:rsidR="00361C3B" w:rsidRPr="00D50BDB" w:rsidRDefault="00361C3B" w:rsidP="00361C3B">
      <w:r>
        <w:t xml:space="preserve">The Fair Work Commission has proposed </w:t>
      </w:r>
      <w:r w:rsidRPr="00D50BDB">
        <w:t xml:space="preserve">a </w:t>
      </w:r>
      <w:r>
        <w:t>wage</w:t>
      </w:r>
      <w:r w:rsidRPr="00D50BDB">
        <w:t xml:space="preserve"> increase for workers under the </w:t>
      </w:r>
      <w:r w:rsidRPr="008712E7">
        <w:rPr>
          <w:i/>
          <w:iCs/>
          <w:lang w:val="en-US"/>
        </w:rPr>
        <w:t>Children’s Services Award 2010</w:t>
      </w:r>
      <w:r>
        <w:rPr>
          <w:lang w:val="en-US"/>
        </w:rPr>
        <w:t>, as part of its</w:t>
      </w:r>
      <w:r w:rsidRPr="00676C0F">
        <w:t xml:space="preserve"> </w:t>
      </w:r>
      <w:hyperlink r:id="rId43" w:history="1">
        <w:r w:rsidRPr="00676C0F">
          <w:rPr>
            <w:rStyle w:val="Hyperlink"/>
          </w:rPr>
          <w:t>gender-based undervaluation priority awards review</w:t>
        </w:r>
      </w:hyperlink>
      <w:r>
        <w:t>.</w:t>
      </w:r>
      <w:r w:rsidRPr="00F80221">
        <w:t xml:space="preserve"> </w:t>
      </w:r>
      <w:r>
        <w:t>A final decision is expected soon.</w:t>
      </w:r>
    </w:p>
    <w:p w14:paraId="6099250D" w14:textId="77777777" w:rsidR="00361C3B" w:rsidRDefault="00361C3B" w:rsidP="00361C3B">
      <w:r>
        <w:t xml:space="preserve">The </w:t>
      </w:r>
      <w:hyperlink r:id="rId44" w:history="1">
        <w:r w:rsidRPr="00FC3913">
          <w:rPr>
            <w:rStyle w:val="Hyperlink"/>
          </w:rPr>
          <w:t>worker retention payment</w:t>
        </w:r>
      </w:hyperlink>
      <w:r>
        <w:t xml:space="preserve"> will cover </w:t>
      </w:r>
      <w:r w:rsidRPr="002A4234">
        <w:t>the initial</w:t>
      </w:r>
      <w:r>
        <w:t xml:space="preserve"> proposed increase. Providers who have already signed up have received a funding commitment:</w:t>
      </w:r>
    </w:p>
    <w:p w14:paraId="6E2F41AE" w14:textId="77777777" w:rsidR="00361C3B" w:rsidRDefault="00361C3B" w:rsidP="00361C3B">
      <w:pPr>
        <w:pStyle w:val="ListParagraph"/>
        <w:numPr>
          <w:ilvl w:val="0"/>
          <w:numId w:val="546"/>
        </w:numPr>
        <w:spacing w:after="240" w:line="259" w:lineRule="auto"/>
        <w:contextualSpacing/>
      </w:pPr>
      <w:r w:rsidRPr="003E738F">
        <w:t>between $254,000 and $499,000</w:t>
      </w:r>
      <w:r>
        <w:t xml:space="preserve"> </w:t>
      </w:r>
      <w:r w:rsidRPr="00BC7C04">
        <w:t xml:space="preserve">per service </w:t>
      </w:r>
      <w:r>
        <w:t xml:space="preserve">for a typical </w:t>
      </w:r>
      <w:r w:rsidRPr="003E738F">
        <w:t>Centre Based Day Care</w:t>
      </w:r>
    </w:p>
    <w:p w14:paraId="25F7A7E0" w14:textId="77777777" w:rsidR="00361C3B" w:rsidRDefault="00361C3B" w:rsidP="00361C3B">
      <w:pPr>
        <w:pStyle w:val="ListParagraph"/>
        <w:numPr>
          <w:ilvl w:val="0"/>
          <w:numId w:val="546"/>
        </w:numPr>
        <w:spacing w:after="240" w:line="259" w:lineRule="auto"/>
        <w:contextualSpacing/>
      </w:pPr>
      <w:r w:rsidRPr="003E738F">
        <w:t>between $35,000 and $105,000</w:t>
      </w:r>
      <w:r>
        <w:t xml:space="preserve"> </w:t>
      </w:r>
      <w:r w:rsidRPr="00BC7C04">
        <w:t>per service</w:t>
      </w:r>
      <w:r>
        <w:t xml:space="preserve"> for a typical </w:t>
      </w:r>
      <w:r w:rsidRPr="003E738F">
        <w:t>Outside School Hours Care</w:t>
      </w:r>
      <w:r>
        <w:t>.</w:t>
      </w:r>
    </w:p>
    <w:p w14:paraId="28EFF300" w14:textId="77777777" w:rsidR="00361C3B" w:rsidRPr="00FF32A2" w:rsidRDefault="00361C3B" w:rsidP="00361C3B">
      <w:pPr>
        <w:rPr>
          <w:b/>
          <w:bCs/>
        </w:rPr>
      </w:pPr>
      <w:r w:rsidRPr="00FF32A2">
        <w:rPr>
          <w:b/>
          <w:bCs/>
        </w:rPr>
        <w:t xml:space="preserve">It’s not too late to apply, and you could be eligible for back-pay. </w:t>
      </w:r>
    </w:p>
    <w:p w14:paraId="184A0A70" w14:textId="77777777" w:rsidR="00361C3B" w:rsidRPr="003A3BD5" w:rsidRDefault="00361C3B" w:rsidP="00361C3B">
      <w:pPr>
        <w:pStyle w:val="H2newsletter"/>
      </w:pPr>
      <w:r w:rsidRPr="003A3BD5">
        <w:t xml:space="preserve">Apply by </w:t>
      </w:r>
      <w:r w:rsidRPr="003A3BD5">
        <w:rPr>
          <w:b/>
          <w:bCs w:val="0"/>
        </w:rPr>
        <w:t>30 September</w:t>
      </w:r>
      <w:r w:rsidRPr="003A3BD5">
        <w:t xml:space="preserve"> for backdated payments</w:t>
      </w:r>
    </w:p>
    <w:p w14:paraId="6B7F3072" w14:textId="77777777" w:rsidR="00361C3B" w:rsidRDefault="00361C3B" w:rsidP="00361C3B">
      <w:r>
        <w:t>Apply</w:t>
      </w:r>
      <w:r w:rsidRPr="004F179E">
        <w:t xml:space="preserve"> </w:t>
      </w:r>
      <w:r>
        <w:t>by</w:t>
      </w:r>
      <w:r w:rsidRPr="004F179E">
        <w:t> </w:t>
      </w:r>
      <w:r w:rsidRPr="00B63CCC">
        <w:rPr>
          <w:b/>
          <w:bCs/>
        </w:rPr>
        <w:t>30 September 2025</w:t>
      </w:r>
      <w:r>
        <w:t xml:space="preserve"> to be considered for payments backdated to 2 December 2024. This could look like:</w:t>
      </w:r>
    </w:p>
    <w:p w14:paraId="09726361" w14:textId="77777777" w:rsidR="00361C3B" w:rsidRPr="00D03D27" w:rsidRDefault="00361C3B" w:rsidP="00361C3B">
      <w:pPr>
        <w:pStyle w:val="ListParagraph"/>
        <w:numPr>
          <w:ilvl w:val="0"/>
          <w:numId w:val="547"/>
        </w:numPr>
        <w:spacing w:after="240" w:line="259" w:lineRule="auto"/>
        <w:contextualSpacing/>
      </w:pPr>
      <w:r w:rsidRPr="00D03D27">
        <w:lastRenderedPageBreak/>
        <w:t xml:space="preserve">between $81,000 and $158,000 </w:t>
      </w:r>
      <w:r>
        <w:t>per service</w:t>
      </w:r>
      <w:r w:rsidRPr="00D03D27">
        <w:t xml:space="preserve"> </w:t>
      </w:r>
      <w:r>
        <w:t xml:space="preserve">in </w:t>
      </w:r>
      <w:r w:rsidRPr="00D03D27">
        <w:t>back-pay for a typica</w:t>
      </w:r>
      <w:r>
        <w:t>l</w:t>
      </w:r>
      <w:r w:rsidRPr="00D03D27">
        <w:t xml:space="preserve"> Centre Based Day Care </w:t>
      </w:r>
    </w:p>
    <w:p w14:paraId="045B2B53" w14:textId="77777777" w:rsidR="00361C3B" w:rsidRPr="00D03D27" w:rsidRDefault="00361C3B" w:rsidP="00361C3B">
      <w:pPr>
        <w:pStyle w:val="ListParagraph"/>
        <w:numPr>
          <w:ilvl w:val="0"/>
          <w:numId w:val="547"/>
        </w:numPr>
        <w:spacing w:after="240" w:line="259" w:lineRule="auto"/>
        <w:contextualSpacing/>
      </w:pPr>
      <w:r w:rsidRPr="004F179E">
        <w:t>between $11,000 and $33,000</w:t>
      </w:r>
      <w:r>
        <w:t xml:space="preserve"> per service</w:t>
      </w:r>
      <w:r w:rsidRPr="00D03D27">
        <w:t xml:space="preserve"> in back-pay for a typical Outside School Hours Care.</w:t>
      </w:r>
    </w:p>
    <w:p w14:paraId="3899D3A3" w14:textId="77777777" w:rsidR="00361C3B" w:rsidRDefault="00361C3B" w:rsidP="00361C3B">
      <w:r>
        <w:t>See our</w:t>
      </w:r>
      <w:r w:rsidRPr="008A0278">
        <w:t xml:space="preserve"> </w:t>
      </w:r>
      <w:hyperlink r:id="rId45" w:history="1">
        <w:r>
          <w:rPr>
            <w:rStyle w:val="Hyperlink"/>
          </w:rPr>
          <w:t>application</w:t>
        </w:r>
        <w:r w:rsidRPr="008A0278">
          <w:rPr>
            <w:rStyle w:val="Hyperlink"/>
          </w:rPr>
          <w:t xml:space="preserve"> guid</w:t>
        </w:r>
        <w:r>
          <w:rPr>
            <w:rStyle w:val="Hyperlink"/>
          </w:rPr>
          <w:t>e</w:t>
        </w:r>
      </w:hyperlink>
      <w:r w:rsidRPr="008A0278">
        <w:t xml:space="preserve"> </w:t>
      </w:r>
      <w:r>
        <w:t xml:space="preserve">for help applying. Our data shows </w:t>
      </w:r>
      <w:r w:rsidRPr="00797023">
        <w:t>30% of applications take less than 2 hours to complete.</w:t>
      </w:r>
    </w:p>
    <w:p w14:paraId="0058EECF" w14:textId="77777777" w:rsidR="00361C3B" w:rsidRPr="00170D11" w:rsidRDefault="00361C3B" w:rsidP="00361C3B">
      <w:r>
        <w:t xml:space="preserve">You can also </w:t>
      </w:r>
      <w:hyperlink r:id="rId46" w:history="1">
        <w:r>
          <w:rPr>
            <w:rStyle w:val="Hyperlink"/>
            <w:lang w:val="en-US"/>
          </w:rPr>
          <w:t>s</w:t>
        </w:r>
        <w:r w:rsidRPr="00AD4B00">
          <w:rPr>
            <w:rStyle w:val="Hyperlink"/>
            <w:lang w:val="en-US"/>
          </w:rPr>
          <w:t>earch our directory</w:t>
        </w:r>
      </w:hyperlink>
      <w:r w:rsidRPr="00AD4B00">
        <w:rPr>
          <w:lang w:val="en-US"/>
        </w:rPr>
        <w:t xml:space="preserve"> to</w:t>
      </w:r>
      <w:r>
        <w:rPr>
          <w:lang w:val="en-US"/>
        </w:rPr>
        <w:t xml:space="preserve"> get extra support</w:t>
      </w:r>
      <w:r w:rsidRPr="00797023">
        <w:t>.</w:t>
      </w:r>
      <w:r w:rsidRPr="00797023">
        <w:rPr>
          <w:lang w:val="en-US"/>
        </w:rPr>
        <w:t xml:space="preserve"> This support is free and </w:t>
      </w:r>
      <w:r>
        <w:rPr>
          <w:lang w:val="en-US"/>
        </w:rPr>
        <w:t>does not require</w:t>
      </w:r>
      <w:r w:rsidRPr="00797023">
        <w:rPr>
          <w:lang w:val="en-US"/>
        </w:rPr>
        <w:t xml:space="preserve"> member</w:t>
      </w:r>
      <w:r>
        <w:rPr>
          <w:lang w:val="en-US"/>
        </w:rPr>
        <w:t>ship</w:t>
      </w:r>
      <w:r w:rsidRPr="00797023">
        <w:rPr>
          <w:lang w:val="en-US"/>
        </w:rPr>
        <w:t>.</w:t>
      </w:r>
    </w:p>
    <w:p w14:paraId="6ECE1F76" w14:textId="77777777" w:rsidR="00361C3B" w:rsidRPr="003A3BD5" w:rsidRDefault="00361C3B" w:rsidP="00361C3B">
      <w:pPr>
        <w:pStyle w:val="H2newsletter"/>
      </w:pPr>
      <w:r w:rsidRPr="003A3BD5">
        <w:t xml:space="preserve">Complete your annual declaration by </w:t>
      </w:r>
      <w:r w:rsidRPr="003A3BD5">
        <w:rPr>
          <w:b/>
          <w:bCs w:val="0"/>
        </w:rPr>
        <w:t>10 October</w:t>
      </w:r>
    </w:p>
    <w:p w14:paraId="7499EEC5" w14:textId="77777777" w:rsidR="00361C3B" w:rsidRDefault="00361C3B" w:rsidP="00361C3B">
      <w:r w:rsidRPr="004C2C04">
        <w:t>The 2024–25 annual declaration form is</w:t>
      </w:r>
      <w:r>
        <w:t xml:space="preserve"> due for </w:t>
      </w:r>
      <w:r w:rsidRPr="0093136F">
        <w:rPr>
          <w:b/>
          <w:bCs/>
        </w:rPr>
        <w:t>some providers</w:t>
      </w:r>
      <w:r>
        <w:t xml:space="preserve"> </w:t>
      </w:r>
      <w:r w:rsidRPr="004C2C04">
        <w:t xml:space="preserve">by </w:t>
      </w:r>
      <w:r w:rsidRPr="004C2C04">
        <w:rPr>
          <w:b/>
          <w:bCs/>
        </w:rPr>
        <w:t>10 October 2025.</w:t>
      </w:r>
      <w:r>
        <w:rPr>
          <w:b/>
          <w:bCs/>
        </w:rPr>
        <w:t xml:space="preserve"> </w:t>
      </w:r>
      <w:r>
        <w:t xml:space="preserve">You only need to report if you received </w:t>
      </w:r>
      <w:r w:rsidRPr="004C2C04">
        <w:t>payments before 30 June 2025</w:t>
      </w:r>
      <w:r>
        <w:t>.</w:t>
      </w:r>
    </w:p>
    <w:p w14:paraId="506A025D" w14:textId="77777777" w:rsidR="00361C3B" w:rsidRPr="000B3413" w:rsidRDefault="00361C3B" w:rsidP="00361C3B">
      <w:r>
        <w:t>S</w:t>
      </w:r>
      <w:r w:rsidRPr="004C2C04">
        <w:t xml:space="preserve">ee our tips for </w:t>
      </w:r>
      <w:hyperlink r:id="rId47" w:history="1">
        <w:r w:rsidRPr="004C2C04">
          <w:rPr>
            <w:rStyle w:val="Hyperlink"/>
          </w:rPr>
          <w:t>completing the declaration</w:t>
        </w:r>
      </w:hyperlink>
      <w:r>
        <w:t>.</w:t>
      </w:r>
    </w:p>
    <w:p w14:paraId="0DE97AF0" w14:textId="77777777" w:rsidR="00361C3B" w:rsidRPr="003A3BD5" w:rsidRDefault="00361C3B" w:rsidP="00361C3B">
      <w:pPr>
        <w:pStyle w:val="H2newsletter"/>
      </w:pPr>
      <w:r w:rsidRPr="003A3BD5">
        <w:t xml:space="preserve">Request a funding review by </w:t>
      </w:r>
      <w:r w:rsidRPr="003A3BD5">
        <w:rPr>
          <w:b/>
          <w:bCs w:val="0"/>
        </w:rPr>
        <w:t>31 December</w:t>
      </w:r>
      <w:r w:rsidRPr="003A3BD5">
        <w:t xml:space="preserve"> for backdated top up payments</w:t>
      </w:r>
    </w:p>
    <w:p w14:paraId="511DF1CC" w14:textId="77777777" w:rsidR="00361C3B" w:rsidRDefault="00361C3B" w:rsidP="00361C3B">
      <w:r w:rsidRPr="009522FB">
        <w:t xml:space="preserve">If your situation doesn’t fit the standard payment </w:t>
      </w:r>
      <w:r>
        <w:t xml:space="preserve">calculation, you may </w:t>
      </w:r>
      <w:hyperlink r:id="rId48" w:anchor="guidetoc" w:history="1">
        <w:r w:rsidRPr="00FC3913">
          <w:rPr>
            <w:rStyle w:val="Hyperlink"/>
          </w:rPr>
          <w:t>request a funding review</w:t>
        </w:r>
      </w:hyperlink>
      <w:r>
        <w:t>.</w:t>
      </w:r>
    </w:p>
    <w:p w14:paraId="04D20A30" w14:textId="77777777" w:rsidR="00361C3B" w:rsidRPr="00683A48" w:rsidRDefault="00361C3B" w:rsidP="00361C3B">
      <w:r>
        <w:t>Request a</w:t>
      </w:r>
      <w:r w:rsidRPr="00683A48">
        <w:t xml:space="preserve"> </w:t>
      </w:r>
      <w:r w:rsidRPr="00FC48FF">
        <w:t>funding review</w:t>
      </w:r>
      <w:r w:rsidRPr="00683A48">
        <w:t xml:space="preserve"> </w:t>
      </w:r>
      <w:r>
        <w:t>by</w:t>
      </w:r>
      <w:r w:rsidRPr="00683A48">
        <w:t xml:space="preserve"> </w:t>
      </w:r>
      <w:r w:rsidRPr="00AD345E">
        <w:rPr>
          <w:b/>
          <w:bCs/>
        </w:rPr>
        <w:t>31 December 2025</w:t>
      </w:r>
      <w:r w:rsidRPr="00046E8B">
        <w:t xml:space="preserve"> to be considered for top</w:t>
      </w:r>
      <w:r>
        <w:t xml:space="preserve"> </w:t>
      </w:r>
      <w:r w:rsidRPr="00046E8B">
        <w:t>up payments</w:t>
      </w:r>
      <w:r>
        <w:t xml:space="preserve"> backdated to the date you became eligible for the worker retention payment</w:t>
      </w:r>
      <w:r w:rsidRPr="00683A48">
        <w:t xml:space="preserve">. </w:t>
      </w:r>
    </w:p>
    <w:p w14:paraId="08DD7635" w14:textId="77777777" w:rsidR="00361C3B" w:rsidRDefault="00361C3B" w:rsidP="00361C3B">
      <w:r>
        <w:t>You may still request a funding review</w:t>
      </w:r>
      <w:r w:rsidRPr="00E04502">
        <w:t xml:space="preserve"> after </w:t>
      </w:r>
      <w:r>
        <w:t xml:space="preserve">this date, but top up payments </w:t>
      </w:r>
      <w:r w:rsidRPr="00E04502">
        <w:t xml:space="preserve">will </w:t>
      </w:r>
      <w:r>
        <w:t xml:space="preserve">only </w:t>
      </w:r>
      <w:r w:rsidRPr="00E04502">
        <w:t>be backdated to the start of the previous reporting period.</w:t>
      </w:r>
    </w:p>
    <w:p w14:paraId="330C8D85" w14:textId="77777777" w:rsidR="00361C3B" w:rsidRDefault="00361C3B" w:rsidP="00361C3B">
      <w:pPr>
        <w:spacing w:before="240"/>
      </w:pPr>
      <w:r w:rsidRPr="000D3AB8">
        <w:rPr>
          <w:b/>
          <w:bCs/>
        </w:rPr>
        <w:t>Please note:</w:t>
      </w:r>
      <w:r w:rsidRPr="00541F07">
        <w:t xml:space="preserve"> we have extended </w:t>
      </w:r>
      <w:r>
        <w:t>the funding review backdating</w:t>
      </w:r>
      <w:r w:rsidRPr="00046E8B">
        <w:t xml:space="preserve"> deadline</w:t>
      </w:r>
      <w:r w:rsidRPr="00541F07">
        <w:t xml:space="preserve"> from 31 October to 31 December 2025. This</w:t>
      </w:r>
      <w:r w:rsidRPr="00046E8B">
        <w:t xml:space="preserve"> deadline is separate from the standard </w:t>
      </w:r>
      <w:r>
        <w:t>worker retention payment</w:t>
      </w:r>
      <w:r w:rsidRPr="00046E8B">
        <w:t xml:space="preserve"> backdating deadline of 30 September 2025.</w:t>
      </w:r>
      <w:r w:rsidRPr="788FA9DF">
        <w:t xml:space="preserve"> </w:t>
      </w:r>
    </w:p>
    <w:p w14:paraId="01BD4A9E" w14:textId="768F2B58" w:rsidR="00DB22F8" w:rsidRDefault="00361C3B" w:rsidP="00361C3B">
      <w:pPr>
        <w:pStyle w:val="Heading2"/>
      </w:pPr>
      <w:bookmarkStart w:id="20" w:name="_Toc209006199"/>
      <w:r>
        <w:t>Sector spotlight</w:t>
      </w:r>
      <w:bookmarkEnd w:id="20"/>
    </w:p>
    <w:p w14:paraId="06B8AFD7" w14:textId="6F88BDE4" w:rsidR="00361C3B" w:rsidRDefault="00361C3B" w:rsidP="00361C3B">
      <w:pPr>
        <w:pStyle w:val="Heading3"/>
      </w:pPr>
      <w:r>
        <w:t>Early Childhood Educators’ Day</w:t>
      </w:r>
    </w:p>
    <w:p w14:paraId="176A83B0" w14:textId="77777777" w:rsidR="00C0230C" w:rsidRDefault="00C0230C" w:rsidP="00C0230C">
      <w:pPr>
        <w:spacing w:before="240"/>
        <w:rPr>
          <w:rFonts w:eastAsia="Calibri" w:cs="Arial"/>
        </w:rPr>
      </w:pPr>
      <w:r w:rsidRPr="784EA0EC">
        <w:rPr>
          <w:rFonts w:eastAsia="Calibri" w:cs="Arial"/>
          <w:b/>
        </w:rPr>
        <w:t>Thank you, educators! </w:t>
      </w:r>
    </w:p>
    <w:p w14:paraId="6C4AC66F" w14:textId="77777777" w:rsidR="00C0230C" w:rsidRDefault="00C0230C" w:rsidP="00C0230C">
      <w:pPr>
        <w:spacing w:before="240"/>
        <w:rPr>
          <w:rFonts w:eastAsia="Calibri" w:cs="Arial"/>
        </w:rPr>
      </w:pPr>
      <w:r w:rsidRPr="784EA0EC">
        <w:rPr>
          <w:rFonts w:eastAsia="Calibri" w:cs="Arial"/>
        </w:rPr>
        <w:t>Today, on Early Childhood Educators’ Day, let’s celebrate our ECEC educators. </w:t>
      </w:r>
    </w:p>
    <w:p w14:paraId="0BAB85D1" w14:textId="77777777" w:rsidR="00C0230C" w:rsidRDefault="00C0230C" w:rsidP="00C0230C">
      <w:pPr>
        <w:spacing w:before="240"/>
        <w:rPr>
          <w:rFonts w:eastAsia="Calibri" w:cs="Arial"/>
        </w:rPr>
      </w:pPr>
      <w:r w:rsidRPr="784EA0EC">
        <w:rPr>
          <w:rFonts w:eastAsia="Calibri" w:cs="Arial"/>
        </w:rPr>
        <w:t>Early Childhood Educators’ Day is a national community event that recognises and celebrates the work of Australia’s educators in ECEC. Educators play a key role in improving children's wellbeing, learning and development.</w:t>
      </w:r>
    </w:p>
    <w:p w14:paraId="4E394F35" w14:textId="77777777" w:rsidR="00C0230C" w:rsidRDefault="00C0230C" w:rsidP="00C0230C">
      <w:pPr>
        <w:spacing w:before="240"/>
        <w:rPr>
          <w:rFonts w:eastAsia="Calibri" w:cs="Arial"/>
        </w:rPr>
      </w:pPr>
      <w:r w:rsidRPr="784EA0EC">
        <w:rPr>
          <w:rFonts w:eastAsia="Calibri" w:cs="Arial"/>
        </w:rPr>
        <w:t>Thank you, educators, for the important work you do. We encourage all providers to get involved and show your appreciation. </w:t>
      </w:r>
    </w:p>
    <w:p w14:paraId="07A08B82" w14:textId="77777777" w:rsidR="00C0230C" w:rsidRDefault="00C0230C" w:rsidP="00C0230C">
      <w:pPr>
        <w:spacing w:before="240"/>
        <w:rPr>
          <w:rFonts w:eastAsia="Calibri" w:cs="Arial"/>
        </w:rPr>
      </w:pPr>
      <w:r w:rsidRPr="1636E3B2">
        <w:rPr>
          <w:rFonts w:eastAsia="Calibri" w:cs="Arial"/>
        </w:rPr>
        <w:t xml:space="preserve">You can find ideas and resources to get involved on the </w:t>
      </w:r>
      <w:hyperlink r:id="rId49">
        <w:r w:rsidRPr="1636E3B2">
          <w:rPr>
            <w:rStyle w:val="Hyperlink"/>
            <w:rFonts w:eastAsia="Calibri" w:cs="Arial"/>
          </w:rPr>
          <w:t>Early Childhood Educators’ Day website</w:t>
        </w:r>
      </w:hyperlink>
      <w:r w:rsidRPr="1636E3B2">
        <w:rPr>
          <w:rFonts w:eastAsia="Calibri" w:cs="Arial"/>
        </w:rPr>
        <w:t>.</w:t>
      </w:r>
    </w:p>
    <w:p w14:paraId="01110FC5" w14:textId="4C3B3D0D" w:rsidR="00361C3B" w:rsidRDefault="00C0230C" w:rsidP="00C0230C">
      <w:pPr>
        <w:pStyle w:val="Heading3"/>
      </w:pPr>
      <w:r>
        <w:t>New regulatory changes take effect</w:t>
      </w:r>
    </w:p>
    <w:p w14:paraId="23998C6F" w14:textId="77777777" w:rsidR="006C6AF9" w:rsidRPr="00A64C89" w:rsidRDefault="006C6AF9" w:rsidP="006C6AF9">
      <w:pPr>
        <w:spacing w:before="240"/>
      </w:pPr>
      <w:r w:rsidRPr="00A64C89">
        <w:rPr>
          <w:b/>
          <w:bCs/>
        </w:rPr>
        <w:t>From 1 September 2025,</w:t>
      </w:r>
      <w:r w:rsidRPr="00A64C89">
        <w:t xml:space="preserve"> </w:t>
      </w:r>
      <w:r w:rsidRPr="00A64C89">
        <w:rPr>
          <w:b/>
          <w:bCs/>
        </w:rPr>
        <w:t>new requirements to keep children safe came into effect.</w:t>
      </w:r>
      <w:r w:rsidRPr="00A64C89">
        <w:t> </w:t>
      </w:r>
    </w:p>
    <w:p w14:paraId="54AD3F23" w14:textId="77777777" w:rsidR="006C6AF9" w:rsidRPr="00A64C89" w:rsidRDefault="006C6AF9" w:rsidP="006C6AF9">
      <w:pPr>
        <w:spacing w:before="240"/>
      </w:pPr>
      <w:r>
        <w:t> The new requirements are</w:t>
      </w:r>
      <w:r w:rsidRPr="4A2FBD84">
        <w:rPr>
          <w:b/>
          <w:bCs/>
        </w:rPr>
        <w:t xml:space="preserve"> </w:t>
      </w:r>
      <w:r>
        <w:t>in response to the</w:t>
      </w:r>
      <w:r w:rsidRPr="4A2FBD84">
        <w:rPr>
          <w:rFonts w:ascii="Arial" w:hAnsi="Arial" w:cs="Arial"/>
        </w:rPr>
        <w:t> </w:t>
      </w:r>
      <w:hyperlink r:id="rId50">
        <w:r w:rsidRPr="4A2FBD84">
          <w:rPr>
            <w:rStyle w:val="Hyperlink"/>
          </w:rPr>
          <w:t>review of child safety arrangements</w:t>
        </w:r>
      </w:hyperlink>
      <w:r>
        <w:t>.</w:t>
      </w:r>
      <w:r w:rsidRPr="4A2FBD84">
        <w:rPr>
          <w:rFonts w:ascii="Arial" w:hAnsi="Arial" w:cs="Arial"/>
        </w:rPr>
        <w:t> </w:t>
      </w:r>
      <w:r>
        <w:t> </w:t>
      </w:r>
    </w:p>
    <w:p w14:paraId="155C0021" w14:textId="77777777" w:rsidR="006C6AF9" w:rsidRPr="00A64C89" w:rsidRDefault="006C6AF9" w:rsidP="006C6AF9">
      <w:pPr>
        <w:spacing w:before="240"/>
      </w:pPr>
      <w:r w:rsidRPr="00A64C89">
        <w:t> The new requirements relate to:  </w:t>
      </w:r>
    </w:p>
    <w:p w14:paraId="057DA05F" w14:textId="77777777" w:rsidR="006C6AF9" w:rsidRPr="009A7BE8" w:rsidRDefault="006C6AF9" w:rsidP="0041217A">
      <w:pPr>
        <w:pStyle w:val="ListParagraph"/>
        <w:numPr>
          <w:ilvl w:val="0"/>
          <w:numId w:val="549"/>
        </w:numPr>
        <w:spacing w:after="120"/>
        <w:contextualSpacing/>
      </w:pPr>
      <w:r w:rsidRPr="009A7BE8">
        <w:t>policies and procedures about safe use of digital technologies (including CCTV) </w:t>
      </w:r>
    </w:p>
    <w:p w14:paraId="3F7E20B2" w14:textId="77777777" w:rsidR="006C6AF9" w:rsidRPr="009A7BE8" w:rsidRDefault="006C6AF9" w:rsidP="0041217A">
      <w:pPr>
        <w:pStyle w:val="ListParagraph"/>
        <w:numPr>
          <w:ilvl w:val="0"/>
          <w:numId w:val="549"/>
        </w:numPr>
        <w:spacing w:after="120"/>
        <w:contextualSpacing/>
      </w:pPr>
      <w:r w:rsidRPr="009A7BE8">
        <w:t>reporting incidents or allegations of physical or sexual abuse within 24 hours </w:t>
      </w:r>
    </w:p>
    <w:p w14:paraId="64B931BE" w14:textId="77777777" w:rsidR="006C6AF9" w:rsidRPr="009A7BE8" w:rsidRDefault="006C6AF9" w:rsidP="0041217A">
      <w:pPr>
        <w:pStyle w:val="ListParagraph"/>
        <w:numPr>
          <w:ilvl w:val="0"/>
          <w:numId w:val="549"/>
        </w:numPr>
        <w:spacing w:after="120"/>
        <w:contextualSpacing/>
      </w:pPr>
      <w:r w:rsidRPr="009A7BE8">
        <w:lastRenderedPageBreak/>
        <w:t>ensuring service environments are free from vaping substances and vaping devices. </w:t>
      </w:r>
    </w:p>
    <w:p w14:paraId="2FB62123" w14:textId="77777777" w:rsidR="006C6AF9" w:rsidRPr="00A64C89" w:rsidRDefault="006C6AF9" w:rsidP="0041217A">
      <w:pPr>
        <w:spacing w:after="120" w:line="240" w:lineRule="auto"/>
      </w:pPr>
      <w:r w:rsidRPr="00A64C89">
        <w:t>The changes are to the Education and Care Services National Regulations. </w:t>
      </w:r>
    </w:p>
    <w:p w14:paraId="792210C1" w14:textId="77777777" w:rsidR="006C6AF9" w:rsidRPr="00A64C89" w:rsidRDefault="006C6AF9" w:rsidP="006C6AF9">
      <w:pPr>
        <w:spacing w:before="240"/>
      </w:pPr>
      <w:r w:rsidRPr="00A64C89">
        <w:t xml:space="preserve">Read more about the changes in the </w:t>
      </w:r>
      <w:hyperlink r:id="rId51" w:tgtFrame="_blank" w:history="1">
        <w:r w:rsidRPr="00A64C89">
          <w:rPr>
            <w:rStyle w:val="Hyperlink"/>
          </w:rPr>
          <w:t>ACECQA information sheet</w:t>
        </w:r>
      </w:hyperlink>
      <w:r w:rsidRPr="00A64C89">
        <w:t>. </w:t>
      </w:r>
    </w:p>
    <w:p w14:paraId="2AE9C289" w14:textId="77777777" w:rsidR="006C6AF9" w:rsidRPr="00A64C89" w:rsidRDefault="006C6AF9" w:rsidP="006C6AF9">
      <w:pPr>
        <w:spacing w:before="240"/>
      </w:pPr>
      <w:r w:rsidRPr="00A64C89">
        <w:t>From 1 January 2026, refinements to the National Quality Standard will sharpen the focus on child safety in Quality Areas 2 and 7. </w:t>
      </w:r>
    </w:p>
    <w:p w14:paraId="64D8D683" w14:textId="77777777" w:rsidR="006C6AF9" w:rsidRDefault="006C6AF9" w:rsidP="006C6AF9">
      <w:pPr>
        <w:spacing w:before="240"/>
      </w:pPr>
      <w:r w:rsidRPr="00A64C89">
        <w:t xml:space="preserve">For more information, visit </w:t>
      </w:r>
      <w:hyperlink r:id="rId52" w:tgtFrame="_blank" w:history="1">
        <w:r w:rsidRPr="00A64C89">
          <w:rPr>
            <w:rStyle w:val="Hyperlink"/>
          </w:rPr>
          <w:t>ACECQA’s website</w:t>
        </w:r>
      </w:hyperlink>
      <w:r w:rsidRPr="00A64C89">
        <w:t>.</w:t>
      </w:r>
    </w:p>
    <w:p w14:paraId="3DFCC877" w14:textId="18B216ED" w:rsidR="00C0230C" w:rsidRDefault="006C6AF9" w:rsidP="006C6AF9">
      <w:pPr>
        <w:pStyle w:val="Heading3"/>
      </w:pPr>
      <w:r>
        <w:t>More transparency for families on StaringBlocks.gov.au</w:t>
      </w:r>
    </w:p>
    <w:p w14:paraId="1A3D4A12" w14:textId="77777777" w:rsidR="007F797E" w:rsidRPr="001558F1" w:rsidRDefault="007F797E" w:rsidP="007F797E">
      <w:pPr>
        <w:spacing w:before="100" w:beforeAutospacing="1" w:afterAutospacing="1"/>
        <w:rPr>
          <w:b/>
          <w:bCs/>
        </w:rPr>
      </w:pPr>
      <w:hyperlink r:id="rId53">
        <w:r w:rsidRPr="3BA04868">
          <w:rPr>
            <w:rStyle w:val="Hyperlink"/>
            <w:b/>
            <w:bCs/>
          </w:rPr>
          <w:t>StartingBlocks.gov.au</w:t>
        </w:r>
      </w:hyperlink>
      <w:r w:rsidRPr="3BA04868">
        <w:rPr>
          <w:b/>
          <w:bCs/>
        </w:rPr>
        <w:t xml:space="preserve"> has new features to help families make informed choices about early childhood education and care. These updates support transparency, trust and ease of access to information.</w:t>
      </w:r>
    </w:p>
    <w:p w14:paraId="3C4F574D" w14:textId="77777777" w:rsidR="007F797E" w:rsidRDefault="007F797E" w:rsidP="007F797E">
      <w:pPr>
        <w:spacing w:before="240" w:beforeAutospacing="1" w:afterAutospacing="1"/>
      </w:pPr>
      <w:r>
        <w:t>Families can now see compliance and regulatory information, including:</w:t>
      </w:r>
    </w:p>
    <w:p w14:paraId="4AD4F8BE" w14:textId="77777777" w:rsidR="007F797E" w:rsidRPr="00EA6CD0" w:rsidRDefault="007F797E" w:rsidP="0041217A">
      <w:pPr>
        <w:numPr>
          <w:ilvl w:val="0"/>
          <w:numId w:val="550"/>
        </w:numPr>
        <w:spacing w:after="120"/>
        <w:ind w:left="714" w:hanging="357"/>
      </w:pPr>
      <w:r>
        <w:t>the date the local regulator last visited a service  </w:t>
      </w:r>
    </w:p>
    <w:p w14:paraId="67576DB5" w14:textId="77777777" w:rsidR="007F797E" w:rsidRPr="00EA6CD0" w:rsidRDefault="007F797E" w:rsidP="0041217A">
      <w:pPr>
        <w:pStyle w:val="ListParagraph"/>
        <w:numPr>
          <w:ilvl w:val="0"/>
          <w:numId w:val="550"/>
        </w:numPr>
        <w:spacing w:after="120" w:line="259" w:lineRule="auto"/>
        <w:ind w:left="714" w:hanging="357"/>
        <w:contextualSpacing/>
      </w:pPr>
      <w:r w:rsidRPr="00EA6CD0">
        <w:t>conditions placed on a provider or service by the regulator </w:t>
      </w:r>
    </w:p>
    <w:p w14:paraId="2018AD0B" w14:textId="77777777" w:rsidR="007F797E" w:rsidRPr="00EA6CD0" w:rsidRDefault="007F797E" w:rsidP="0041217A">
      <w:pPr>
        <w:pStyle w:val="ListParagraph"/>
        <w:numPr>
          <w:ilvl w:val="0"/>
          <w:numId w:val="550"/>
        </w:numPr>
        <w:spacing w:after="120" w:line="259" w:lineRule="auto"/>
        <w:ind w:left="714" w:hanging="357"/>
        <w:contextualSpacing/>
      </w:pPr>
      <w:r w:rsidRPr="00EA6CD0">
        <w:t>a clearer link between a service and their provider. </w:t>
      </w:r>
    </w:p>
    <w:p w14:paraId="6DB3553C" w14:textId="77777777" w:rsidR="007F797E" w:rsidRPr="00A64C89" w:rsidRDefault="007F797E" w:rsidP="007F797E">
      <w:pPr>
        <w:spacing w:before="240"/>
      </w:pPr>
      <w:r>
        <w:t xml:space="preserve">These changes are part of a broader national commitment to </w:t>
      </w:r>
      <w:hyperlink r:id="rId54">
        <w:r w:rsidRPr="2A63CC2A">
          <w:rPr>
            <w:rStyle w:val="Hyperlink"/>
          </w:rPr>
          <w:t>improving quality and safety in ECEC</w:t>
        </w:r>
      </w:hyperlink>
      <w:r>
        <w:t>. </w:t>
      </w:r>
    </w:p>
    <w:p w14:paraId="13D9E1A0" w14:textId="77777777" w:rsidR="007F797E" w:rsidRPr="00FC5494" w:rsidRDefault="007F797E" w:rsidP="007F797E">
      <w:pPr>
        <w:spacing w:after="0"/>
      </w:pPr>
      <w:r w:rsidRPr="00FC5494">
        <w:rPr>
          <w:rFonts w:ascii="Roboto" w:eastAsia="Roboto" w:hAnsi="Roboto" w:cs="Roboto"/>
          <w:sz w:val="21"/>
          <w:szCs w:val="21"/>
        </w:rPr>
        <w:t>You don’t need to take any action for the compliance and regulatory information to appear – it will be provided by your regulatory authority.</w:t>
      </w:r>
    </w:p>
    <w:p w14:paraId="28B1704C" w14:textId="77777777" w:rsidR="007F797E" w:rsidRDefault="007F797E" w:rsidP="007F797E"/>
    <w:p w14:paraId="3A2DDDCA" w14:textId="77777777" w:rsidR="007F797E" w:rsidRDefault="007F797E" w:rsidP="007F797E">
      <w:r>
        <w:t>Families can also:</w:t>
      </w:r>
    </w:p>
    <w:p w14:paraId="0CA2617B" w14:textId="77777777" w:rsidR="007F797E" w:rsidDel="00FE389A" w:rsidRDefault="007F797E" w:rsidP="0041217A">
      <w:pPr>
        <w:pStyle w:val="ListParagraph"/>
        <w:numPr>
          <w:ilvl w:val="0"/>
          <w:numId w:val="551"/>
        </w:numPr>
        <w:spacing w:after="120"/>
        <w:ind w:left="714" w:hanging="357"/>
        <w:contextualSpacing/>
      </w:pPr>
      <w:r>
        <w:t>use a new guided service finder to explore different care types, understand quality ratings, and calculate subsidies</w:t>
      </w:r>
    </w:p>
    <w:p w14:paraId="4C827005" w14:textId="77777777" w:rsidR="007F797E" w:rsidRDefault="007F797E" w:rsidP="0041217A">
      <w:pPr>
        <w:pStyle w:val="ListParagraph"/>
        <w:numPr>
          <w:ilvl w:val="0"/>
          <w:numId w:val="551"/>
        </w:numPr>
        <w:spacing w:after="120"/>
        <w:ind w:left="714" w:hanging="357"/>
        <w:contextualSpacing/>
      </w:pPr>
      <w:r>
        <w:t xml:space="preserve">compare service’s quality rating, fees, vacancies, and inclusions side-by-side </w:t>
      </w:r>
    </w:p>
    <w:p w14:paraId="43103C78" w14:textId="77777777" w:rsidR="007F797E" w:rsidRPr="0010620B" w:rsidRDefault="007F797E" w:rsidP="0041217A">
      <w:pPr>
        <w:pStyle w:val="ListParagraph"/>
        <w:numPr>
          <w:ilvl w:val="0"/>
          <w:numId w:val="551"/>
        </w:numPr>
        <w:spacing w:after="120"/>
        <w:ind w:left="714" w:hanging="357"/>
        <w:contextualSpacing/>
      </w:pPr>
      <w:r>
        <w:t>create, save and share shortlists of services.</w:t>
      </w:r>
    </w:p>
    <w:p w14:paraId="60EC9A76" w14:textId="77777777" w:rsidR="007F797E" w:rsidRDefault="007F797E" w:rsidP="007F797E">
      <w:pPr>
        <w:spacing w:before="100" w:beforeAutospacing="1" w:afterAutospacing="1"/>
      </w:pPr>
      <w:r>
        <w:t>Make sure that all your service details, such as fees, vacancies and inclusions, are up to date. You can update these details via the Provider Entry Point (PEP) or your third-party software.</w:t>
      </w:r>
    </w:p>
    <w:p w14:paraId="6FEE9D05" w14:textId="77777777" w:rsidR="007F797E" w:rsidRDefault="007F797E" w:rsidP="007F797E">
      <w:r>
        <w:t>If you have issues updating your details, email the CCS Provider Helpdesk with:</w:t>
      </w:r>
    </w:p>
    <w:p w14:paraId="300AC832" w14:textId="77777777" w:rsidR="007F797E" w:rsidRPr="00AF5925" w:rsidRDefault="007F797E" w:rsidP="0041217A">
      <w:pPr>
        <w:pStyle w:val="ListParagraph"/>
        <w:numPr>
          <w:ilvl w:val="0"/>
          <w:numId w:val="552"/>
        </w:numPr>
        <w:spacing w:after="120" w:line="259" w:lineRule="auto"/>
        <w:ind w:left="714" w:hanging="357"/>
        <w:contextualSpacing/>
      </w:pPr>
      <w:r>
        <w:t>your service ID</w:t>
      </w:r>
    </w:p>
    <w:p w14:paraId="28AEF7EA" w14:textId="77777777" w:rsidR="007F797E" w:rsidRPr="00AF5925" w:rsidRDefault="007F797E" w:rsidP="0041217A">
      <w:pPr>
        <w:pStyle w:val="ListParagraph"/>
        <w:numPr>
          <w:ilvl w:val="0"/>
          <w:numId w:val="552"/>
        </w:numPr>
        <w:spacing w:after="120" w:line="259" w:lineRule="auto"/>
        <w:ind w:left="714" w:hanging="357"/>
        <w:contextualSpacing/>
      </w:pPr>
      <w:r>
        <w:t>relevant screenshots</w:t>
      </w:r>
    </w:p>
    <w:p w14:paraId="5B698600" w14:textId="77777777" w:rsidR="007F797E" w:rsidRDefault="007F797E" w:rsidP="0041217A">
      <w:pPr>
        <w:pStyle w:val="ListParagraph"/>
        <w:numPr>
          <w:ilvl w:val="0"/>
          <w:numId w:val="552"/>
        </w:numPr>
        <w:spacing w:before="240" w:after="120" w:line="259" w:lineRule="auto"/>
        <w:ind w:left="714" w:hanging="357"/>
        <w:contextualSpacing/>
      </w:pPr>
      <w:r>
        <w:t>the subject line: StartingBlocks.gov.au details.</w:t>
      </w:r>
    </w:p>
    <w:p w14:paraId="667ED005" w14:textId="77777777" w:rsidR="007F797E" w:rsidRDefault="007F797E" w:rsidP="007F797E">
      <w:pPr>
        <w:pStyle w:val="Heading2"/>
      </w:pPr>
      <w:bookmarkStart w:id="21" w:name="_Toc209006200"/>
      <w:r>
        <w:t>Facts from FAL</w:t>
      </w:r>
      <w:bookmarkEnd w:id="21"/>
    </w:p>
    <w:p w14:paraId="5CDB7659" w14:textId="29FF508B" w:rsidR="007F797E" w:rsidRDefault="007F797E" w:rsidP="007F797E">
      <w:pPr>
        <w:pStyle w:val="Heading3"/>
      </w:pPr>
      <w:r>
        <w:t>Improve your understanding of FAL with Geccko</w:t>
      </w:r>
    </w:p>
    <w:p w14:paraId="21385DD1" w14:textId="77777777" w:rsidR="00E21EB4" w:rsidRPr="00EA6CD0" w:rsidRDefault="00E21EB4" w:rsidP="00E21EB4">
      <w:pPr>
        <w:spacing w:before="240"/>
        <w:rPr>
          <w:b/>
          <w:bCs/>
        </w:rPr>
      </w:pPr>
      <w:r w:rsidRPr="00EA6CD0">
        <w:rPr>
          <w:b/>
          <w:bCs/>
        </w:rPr>
        <w:t>Geccko is our online learning platform with free courses, videos and tip sheets to help you comply with Family Assistance Law (FAL).  </w:t>
      </w:r>
    </w:p>
    <w:p w14:paraId="0A73E662" w14:textId="77777777" w:rsidR="00E21EB4" w:rsidRPr="00EA6CD0" w:rsidRDefault="00E21EB4" w:rsidP="00E21EB4">
      <w:r w:rsidRPr="00EA6CD0">
        <w:t>We recently refreshed the Geccko homepage with new and improved features like: </w:t>
      </w:r>
    </w:p>
    <w:p w14:paraId="1B59EDB5" w14:textId="77777777" w:rsidR="00E21EB4" w:rsidRPr="00EA6CD0" w:rsidRDefault="00E21EB4" w:rsidP="0041217A">
      <w:pPr>
        <w:pStyle w:val="ListParagraph"/>
        <w:numPr>
          <w:ilvl w:val="0"/>
          <w:numId w:val="553"/>
        </w:numPr>
        <w:spacing w:after="120" w:line="259" w:lineRule="auto"/>
        <w:ind w:left="714" w:hanging="357"/>
        <w:contextualSpacing/>
      </w:pPr>
      <w:r w:rsidRPr="00EA6CD0">
        <w:lastRenderedPageBreak/>
        <w:t>easy access to the lists of courses and mini learning courses  </w:t>
      </w:r>
    </w:p>
    <w:p w14:paraId="640103C1" w14:textId="77777777" w:rsidR="00E21EB4" w:rsidRPr="00EA6CD0" w:rsidRDefault="00E21EB4" w:rsidP="0041217A">
      <w:pPr>
        <w:pStyle w:val="ListParagraph"/>
        <w:numPr>
          <w:ilvl w:val="0"/>
          <w:numId w:val="553"/>
        </w:numPr>
        <w:spacing w:after="120" w:line="259" w:lineRule="auto"/>
        <w:ind w:left="714" w:hanging="357"/>
        <w:contextualSpacing/>
      </w:pPr>
      <w:r w:rsidRPr="00EA6CD0">
        <w:t>a change log with details of updated courses </w:t>
      </w:r>
    </w:p>
    <w:p w14:paraId="15F9FC80" w14:textId="77777777" w:rsidR="00E21EB4" w:rsidRPr="00EA6CD0" w:rsidRDefault="00E21EB4" w:rsidP="0041217A">
      <w:pPr>
        <w:pStyle w:val="ListParagraph"/>
        <w:numPr>
          <w:ilvl w:val="0"/>
          <w:numId w:val="553"/>
        </w:numPr>
        <w:spacing w:after="120" w:line="259" w:lineRule="auto"/>
        <w:ind w:left="714" w:hanging="357"/>
        <w:contextualSpacing/>
      </w:pPr>
      <w:r w:rsidRPr="00EA6CD0">
        <w:t>navigation to your latest activities and enrolments. </w:t>
      </w:r>
    </w:p>
    <w:p w14:paraId="325877DE" w14:textId="77777777" w:rsidR="00E21EB4" w:rsidRPr="00EA6CD0" w:rsidRDefault="00E21EB4" w:rsidP="00E21EB4">
      <w:r w:rsidRPr="00EA6CD0">
        <w:t>Most courses on Geccko take 20 minutes or less to complete. </w:t>
      </w:r>
    </w:p>
    <w:p w14:paraId="06FB506D" w14:textId="77777777" w:rsidR="00E21EB4" w:rsidRPr="00EA6CD0" w:rsidRDefault="00E21EB4" w:rsidP="00E21EB4">
      <w:r w:rsidRPr="00EA6CD0">
        <w:t xml:space="preserve">Take this opportunity to visit our new </w:t>
      </w:r>
      <w:hyperlink r:id="rId55" w:tgtFrame="_blank" w:history="1">
        <w:r w:rsidRPr="00EA6CD0">
          <w:rPr>
            <w:rStyle w:val="Hyperlink"/>
          </w:rPr>
          <w:t>Geccko homepage</w:t>
        </w:r>
      </w:hyperlink>
      <w:r w:rsidRPr="00EA6CD0">
        <w:t>. </w:t>
      </w:r>
    </w:p>
    <w:p w14:paraId="44F33BEF" w14:textId="3C4D712B" w:rsidR="007F797E" w:rsidRDefault="00E21EB4" w:rsidP="00E21EB4">
      <w:pPr>
        <w:pStyle w:val="Heading2"/>
      </w:pPr>
      <w:bookmarkStart w:id="22" w:name="_Toc209006201"/>
      <w:r>
        <w:t>Workforce support</w:t>
      </w:r>
      <w:bookmarkEnd w:id="22"/>
    </w:p>
    <w:p w14:paraId="2454E355" w14:textId="56AC10C5" w:rsidR="00E21EB4" w:rsidRDefault="00E21EB4" w:rsidP="00E21EB4">
      <w:pPr>
        <w:pStyle w:val="Heading3"/>
      </w:pPr>
      <w:r>
        <w:t>Final weeks to apply for professional development subsidies</w:t>
      </w:r>
    </w:p>
    <w:p w14:paraId="7C51F9A8" w14:textId="77777777" w:rsidR="0079352B" w:rsidRPr="00762D96" w:rsidRDefault="0079352B" w:rsidP="0079352B">
      <w:pPr>
        <w:spacing w:before="240"/>
        <w:rPr>
          <w:b/>
          <w:bCs/>
        </w:rPr>
      </w:pPr>
      <w:r w:rsidRPr="00A44EC9">
        <w:rPr>
          <w:b/>
          <w:bCs/>
        </w:rPr>
        <w:t xml:space="preserve">There are just </w:t>
      </w:r>
      <w:r>
        <w:rPr>
          <w:b/>
          <w:bCs/>
        </w:rPr>
        <w:t>2</w:t>
      </w:r>
      <w:r w:rsidRPr="00A44EC9">
        <w:rPr>
          <w:b/>
          <w:bCs/>
        </w:rPr>
        <w:t xml:space="preserve"> weeks left to apply for the professional development and paid practicum subsidies,</w:t>
      </w:r>
      <w:r>
        <w:rPr>
          <w:b/>
          <w:bCs/>
        </w:rPr>
        <w:t xml:space="preserve"> and we are receiving a high volume of applications</w:t>
      </w:r>
      <w:r w:rsidRPr="00762D96">
        <w:rPr>
          <w:b/>
          <w:bCs/>
        </w:rPr>
        <w:t>.</w:t>
      </w:r>
    </w:p>
    <w:p w14:paraId="6FE398B7" w14:textId="77777777" w:rsidR="0079352B" w:rsidRDefault="0079352B" w:rsidP="0079352B">
      <w:r>
        <w:t>As such</w:t>
      </w:r>
      <w:r w:rsidRPr="009D66E4">
        <w:t>, we will prioritis</w:t>
      </w:r>
      <w:r>
        <w:t>e</w:t>
      </w:r>
      <w:r w:rsidRPr="009D66E4">
        <w:t xml:space="preserve"> applications</w:t>
      </w:r>
      <w:r>
        <w:t xml:space="preserve"> for:</w:t>
      </w:r>
      <w:r w:rsidRPr="009D66E4">
        <w:t xml:space="preserve"> </w:t>
      </w:r>
    </w:p>
    <w:p w14:paraId="096699E6" w14:textId="77777777" w:rsidR="0079352B" w:rsidRDefault="0079352B" w:rsidP="0079352B">
      <w:pPr>
        <w:pStyle w:val="ListParagraph"/>
        <w:numPr>
          <w:ilvl w:val="0"/>
          <w:numId w:val="555"/>
        </w:numPr>
        <w:spacing w:after="200"/>
        <w:contextualSpacing/>
      </w:pPr>
      <w:r>
        <w:t>First Nations educators</w:t>
      </w:r>
    </w:p>
    <w:p w14:paraId="402AB1F2" w14:textId="77777777" w:rsidR="0079352B" w:rsidRDefault="0079352B" w:rsidP="0079352B">
      <w:pPr>
        <w:pStyle w:val="ListParagraph"/>
        <w:numPr>
          <w:ilvl w:val="0"/>
          <w:numId w:val="555"/>
        </w:numPr>
        <w:spacing w:after="200"/>
        <w:contextualSpacing/>
      </w:pPr>
      <w:r>
        <w:t>educators from regional and remote locations.</w:t>
      </w:r>
    </w:p>
    <w:p w14:paraId="40F95CE4" w14:textId="77777777" w:rsidR="0079352B" w:rsidRDefault="0079352B" w:rsidP="0079352B">
      <w:r>
        <w:t>We will also further prioritise these applications based on:</w:t>
      </w:r>
    </w:p>
    <w:p w14:paraId="396D77B6" w14:textId="77777777" w:rsidR="0079352B" w:rsidRDefault="0079352B" w:rsidP="0079352B">
      <w:pPr>
        <w:pStyle w:val="ListParagraph"/>
        <w:numPr>
          <w:ilvl w:val="0"/>
          <w:numId w:val="556"/>
        </w:numPr>
        <w:spacing w:after="200"/>
        <w:contextualSpacing/>
      </w:pPr>
      <w:r>
        <w:t>provider size</w:t>
      </w:r>
    </w:p>
    <w:p w14:paraId="379655A3" w14:textId="77777777" w:rsidR="0079352B" w:rsidRDefault="0079352B" w:rsidP="0079352B">
      <w:pPr>
        <w:pStyle w:val="ListParagraph"/>
        <w:numPr>
          <w:ilvl w:val="0"/>
          <w:numId w:val="556"/>
        </w:numPr>
        <w:spacing w:after="200"/>
        <w:contextualSpacing/>
      </w:pPr>
      <w:r>
        <w:t>qualifications (paid practicum subsidy)</w:t>
      </w:r>
    </w:p>
    <w:p w14:paraId="1D6023DC" w14:textId="77777777" w:rsidR="0079352B" w:rsidRDefault="0079352B" w:rsidP="0079352B">
      <w:pPr>
        <w:pStyle w:val="ListParagraph"/>
        <w:numPr>
          <w:ilvl w:val="0"/>
          <w:numId w:val="556"/>
        </w:numPr>
        <w:spacing w:after="200"/>
        <w:contextualSpacing/>
      </w:pPr>
      <w:r>
        <w:t>training type (professional development subsidy).</w:t>
      </w:r>
    </w:p>
    <w:p w14:paraId="0C4C7A01" w14:textId="77777777" w:rsidR="0079352B" w:rsidRDefault="0079352B" w:rsidP="0079352B">
      <w:r>
        <w:t>While all applications are welcome, we will prioritise applications within each of these groups until funding is exhausted. Please submit your application as soon as possible to be considered.</w:t>
      </w:r>
    </w:p>
    <w:p w14:paraId="6CF12BFD" w14:textId="77777777" w:rsidR="0079352B" w:rsidRPr="00962ACD" w:rsidRDefault="0079352B" w:rsidP="0079352B">
      <w:r w:rsidRPr="00962ACD">
        <w:t>Don’t miss this opportunity to:</w:t>
      </w:r>
    </w:p>
    <w:p w14:paraId="7B316884" w14:textId="77777777" w:rsidR="0079352B" w:rsidRPr="00962ACD" w:rsidRDefault="0079352B" w:rsidP="0079352B">
      <w:pPr>
        <w:pStyle w:val="ListParagraph"/>
        <w:numPr>
          <w:ilvl w:val="0"/>
          <w:numId w:val="554"/>
        </w:numPr>
        <w:spacing w:after="240" w:line="259" w:lineRule="auto"/>
        <w:contextualSpacing/>
      </w:pPr>
      <w:r w:rsidRPr="00962ACD">
        <w:t>invest in your team’s skills and experience without disrupting ratios</w:t>
      </w:r>
    </w:p>
    <w:p w14:paraId="31838777" w14:textId="77777777" w:rsidR="0079352B" w:rsidRPr="00962ACD" w:rsidRDefault="0079352B" w:rsidP="0079352B">
      <w:pPr>
        <w:pStyle w:val="ListParagraph"/>
        <w:numPr>
          <w:ilvl w:val="0"/>
          <w:numId w:val="554"/>
        </w:numPr>
        <w:spacing w:after="240" w:line="259" w:lineRule="auto"/>
        <w:contextualSpacing/>
      </w:pPr>
      <w:r w:rsidRPr="00962ACD">
        <w:t xml:space="preserve">provide paid leave for staff to </w:t>
      </w:r>
      <w:r>
        <w:t xml:space="preserve">undertake </w:t>
      </w:r>
      <w:r w:rsidRPr="00962ACD">
        <w:t>practicums.</w:t>
      </w:r>
    </w:p>
    <w:p w14:paraId="1DF0AF48" w14:textId="77777777" w:rsidR="0079352B" w:rsidRPr="00920F2E" w:rsidRDefault="0079352B" w:rsidP="0079352B">
      <w:r w:rsidRPr="00962ACD">
        <w:t xml:space="preserve">Applications close on </w:t>
      </w:r>
      <w:r>
        <w:t>19 September 2025</w:t>
      </w:r>
      <w:r w:rsidRPr="00962ACD">
        <w:t xml:space="preserve">. Providers must apply on behalf of </w:t>
      </w:r>
      <w:r>
        <w:t xml:space="preserve">eligible </w:t>
      </w:r>
      <w:r w:rsidRPr="00962ACD">
        <w:t xml:space="preserve">staff. </w:t>
      </w:r>
      <w:r w:rsidRPr="00962ACD">
        <w:rPr>
          <w:rFonts w:eastAsia="Aptos" w:cs="Aptos"/>
        </w:rPr>
        <w:t>If you work in the sector and think you’d benefit from a subsidy, please talk to your provider.</w:t>
      </w:r>
    </w:p>
    <w:p w14:paraId="358128D6" w14:textId="77777777" w:rsidR="0079352B" w:rsidRDefault="0079352B" w:rsidP="0079352B">
      <w:r>
        <w:t xml:space="preserve">Learn more about the </w:t>
      </w:r>
      <w:hyperlink r:id="rId56" w:history="1">
        <w:r w:rsidRPr="007E5F12">
          <w:rPr>
            <w:rStyle w:val="Hyperlink"/>
          </w:rPr>
          <w:t>professional development</w:t>
        </w:r>
        <w:r>
          <w:rPr>
            <w:rStyle w:val="Hyperlink"/>
          </w:rPr>
          <w:t xml:space="preserve"> opportunities</w:t>
        </w:r>
      </w:hyperlink>
      <w:r>
        <w:t>.</w:t>
      </w:r>
    </w:p>
    <w:p w14:paraId="47D14279" w14:textId="40B2AFD2" w:rsidR="00E21EB4" w:rsidRDefault="0079352B" w:rsidP="0079352B">
      <w:pPr>
        <w:pStyle w:val="Heading3"/>
      </w:pPr>
      <w:r>
        <w:t>Practicum exchange living allowance closing soon</w:t>
      </w:r>
    </w:p>
    <w:p w14:paraId="6492A506"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There’s still time to apply for the practicum exchange living and travel allowance.</w:t>
      </w:r>
      <w:r>
        <w:rPr>
          <w:rStyle w:val="eop"/>
          <w:rFonts w:ascii="Aptos" w:hAnsi="Aptos" w:cs="Segoe UI"/>
          <w:sz w:val="22"/>
          <w:szCs w:val="22"/>
        </w:rPr>
        <w:t> </w:t>
      </w:r>
    </w:p>
    <w:p w14:paraId="68D1BA6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color w:val="000000"/>
          <w:sz w:val="22"/>
          <w:szCs w:val="22"/>
        </w:rPr>
        <w:t xml:space="preserve">Educators who use the </w:t>
      </w:r>
      <w:hyperlink r:id="rId57" w:tgtFrame="_blank" w:history="1">
        <w:r>
          <w:rPr>
            <w:rStyle w:val="normaltextrun"/>
            <w:rFonts w:ascii="Aptos" w:hAnsi="Aptos" w:cs="Segoe UI"/>
            <w:color w:val="7F4594"/>
            <w:sz w:val="22"/>
            <w:szCs w:val="22"/>
            <w:u w:val="single"/>
          </w:rPr>
          <w:t>practicum exchange network</w:t>
        </w:r>
      </w:hyperlink>
      <w:r>
        <w:rPr>
          <w:rStyle w:val="normaltextrun"/>
          <w:rFonts w:ascii="Aptos" w:hAnsi="Aptos" w:cs="Segoe UI"/>
          <w:sz w:val="22"/>
          <w:szCs w:val="22"/>
        </w:rPr>
        <w:t xml:space="preserve"> to complete a practicum in a regional or remote area</w:t>
      </w:r>
      <w:r>
        <w:rPr>
          <w:rStyle w:val="normaltextrun"/>
          <w:rFonts w:ascii="Aptos" w:hAnsi="Aptos" w:cs="Segoe UI"/>
          <w:color w:val="000000"/>
          <w:sz w:val="22"/>
          <w:szCs w:val="22"/>
        </w:rPr>
        <w:t xml:space="preserve"> can get a living and travel allowance.</w:t>
      </w:r>
      <w:r>
        <w:rPr>
          <w:rStyle w:val="normaltextrun"/>
          <w:rFonts w:ascii="Aptos" w:hAnsi="Aptos" w:cs="Segoe UI"/>
          <w:b/>
          <w:bCs/>
          <w:sz w:val="22"/>
          <w:szCs w:val="22"/>
        </w:rPr>
        <w:t> </w:t>
      </w:r>
      <w:r>
        <w:rPr>
          <w:rStyle w:val="eop"/>
          <w:rFonts w:ascii="Aptos" w:hAnsi="Aptos" w:cs="Segoe UI"/>
          <w:sz w:val="22"/>
          <w:szCs w:val="22"/>
        </w:rPr>
        <w:t> </w:t>
      </w:r>
    </w:p>
    <w:p w14:paraId="50E82E5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The allowance provides $1,552.50 per week, for up to 4 weeks, for living and travel costs associated with completing a practicum away from home.</w:t>
      </w:r>
    </w:p>
    <w:p w14:paraId="7645EF21"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Applications close 19 September 2025.</w:t>
      </w:r>
      <w:r>
        <w:rPr>
          <w:rStyle w:val="eop"/>
          <w:rFonts w:ascii="Aptos" w:hAnsi="Aptos" w:cs="Segoe UI"/>
          <w:sz w:val="22"/>
          <w:szCs w:val="22"/>
        </w:rPr>
        <w:t> </w:t>
      </w:r>
      <w:r>
        <w:rPr>
          <w:rStyle w:val="normaltextrun"/>
          <w:rFonts w:ascii="Aptos" w:hAnsi="Aptos" w:cs="Segoe UI"/>
          <w:sz w:val="22"/>
          <w:szCs w:val="22"/>
        </w:rPr>
        <w:t>Providers must apply on behalf of eligible educators.</w:t>
      </w:r>
      <w:r>
        <w:rPr>
          <w:rStyle w:val="normaltextrun"/>
          <w:rFonts w:ascii="Arial" w:hAnsi="Arial" w:cs="Arial"/>
          <w:sz w:val="22"/>
          <w:szCs w:val="22"/>
        </w:rPr>
        <w:t> </w:t>
      </w:r>
      <w:r>
        <w:rPr>
          <w:rStyle w:val="normaltextrun"/>
          <w:rFonts w:ascii="Aptos" w:hAnsi="Aptos" w:cs="Segoe UI"/>
          <w:sz w:val="22"/>
          <w:szCs w:val="22"/>
        </w:rPr>
        <w:t>We pay the allowance to providers who must pass it on to educators in full.</w:t>
      </w:r>
    </w:p>
    <w:p w14:paraId="73F3C20A" w14:textId="77777777" w:rsidR="00DA5317" w:rsidRDefault="00DA5317" w:rsidP="00DA5317">
      <w:pPr>
        <w:pStyle w:val="paragraph"/>
        <w:spacing w:before="0" w:after="0"/>
        <w:textAlignment w:val="baseline"/>
        <w:rPr>
          <w:rStyle w:val="eop"/>
          <w:rFonts w:ascii="Aptos" w:hAnsi="Aptos" w:cs="Segoe UI"/>
          <w:sz w:val="22"/>
          <w:szCs w:val="22"/>
        </w:rPr>
      </w:pPr>
      <w:r>
        <w:rPr>
          <w:rStyle w:val="normaltextrun"/>
          <w:rFonts w:ascii="Aptos" w:hAnsi="Aptos" w:cs="Segoe UI"/>
          <w:color w:val="000000"/>
          <w:sz w:val="22"/>
          <w:szCs w:val="22"/>
        </w:rPr>
        <w:t xml:space="preserve">Learn more about the </w:t>
      </w:r>
      <w:hyperlink r:id="rId58" w:tgtFrame="_blank" w:history="1">
        <w:r w:rsidRPr="00A41584">
          <w:rPr>
            <w:rStyle w:val="Hyperlink"/>
            <w:rFonts w:ascii="Aptos" w:hAnsi="Aptos" w:cs="Segoe UI"/>
            <w:sz w:val="22"/>
            <w:szCs w:val="22"/>
          </w:rPr>
          <w:t>living allowance.</w:t>
        </w:r>
      </w:hyperlink>
    </w:p>
    <w:p w14:paraId="556BC4F4" w14:textId="7A93A49F" w:rsidR="0079352B" w:rsidRDefault="00DA5317" w:rsidP="00DA5317">
      <w:pPr>
        <w:pStyle w:val="Heading3"/>
      </w:pPr>
      <w:r>
        <w:lastRenderedPageBreak/>
        <w:t>Celebrate Early Childhood Educators’ Day with Be You</w:t>
      </w:r>
    </w:p>
    <w:p w14:paraId="2B659B4F"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Join Be You for an In Practice webinar on valuing and appreciating educator teams all year round.</w:t>
      </w:r>
      <w:r>
        <w:rPr>
          <w:rStyle w:val="eop"/>
          <w:rFonts w:ascii="Aptos" w:hAnsi="Aptos" w:cs="Segoe UI"/>
          <w:sz w:val="22"/>
          <w:szCs w:val="22"/>
        </w:rPr>
        <w:t> </w:t>
      </w:r>
    </w:p>
    <w:p w14:paraId="7403FA11"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This event will discuss how services can embed a meaningful approach to valuing educators and contribute to educator wellbeing and workforce sustainability. </w:t>
      </w:r>
      <w:r>
        <w:rPr>
          <w:rStyle w:val="eop"/>
          <w:rFonts w:ascii="Aptos" w:hAnsi="Aptos" w:cs="Segoe UI"/>
          <w:sz w:val="22"/>
          <w:szCs w:val="22"/>
        </w:rPr>
        <w:t> </w:t>
      </w:r>
    </w:p>
    <w:p w14:paraId="579D4C3F" w14:textId="77777777" w:rsidR="00B22853" w:rsidRDefault="00B22853" w:rsidP="00B22853">
      <w:pPr>
        <w:pStyle w:val="paragraph"/>
        <w:spacing w:before="0" w:after="0"/>
        <w:textAlignment w:val="baseline"/>
        <w:rPr>
          <w:rFonts w:ascii="Segoe UI" w:hAnsi="Segoe UI" w:cs="Segoe UI"/>
          <w:sz w:val="18"/>
          <w:szCs w:val="18"/>
        </w:rPr>
      </w:pPr>
      <w:r w:rsidRPr="005D57AA">
        <w:rPr>
          <w:rStyle w:val="normaltextrun"/>
          <w:rFonts w:ascii="Aptos" w:hAnsi="Aptos" w:cs="Segoe UI"/>
          <w:sz w:val="22"/>
          <w:szCs w:val="22"/>
        </w:rPr>
        <w:t xml:space="preserve">The session will take place online at 12 pm AEST on 5 </w:t>
      </w:r>
      <w:r w:rsidRPr="005D57AA">
        <w:rPr>
          <w:rStyle w:val="findhit"/>
          <w:rFonts w:ascii="Aptos" w:hAnsi="Aptos" w:cs="Segoe UI"/>
          <w:sz w:val="22"/>
          <w:szCs w:val="22"/>
        </w:rPr>
        <w:t>September 2025</w:t>
      </w:r>
      <w:r w:rsidRPr="005D57AA">
        <w:rPr>
          <w:rStyle w:val="normaltextrun"/>
          <w:rFonts w:ascii="Aptos" w:hAnsi="Aptos" w:cs="Segoe UI"/>
          <w:sz w:val="22"/>
          <w:szCs w:val="22"/>
        </w:rPr>
        <w:t>.</w:t>
      </w:r>
      <w:r>
        <w:rPr>
          <w:rStyle w:val="eop"/>
          <w:rFonts w:ascii="Aptos" w:hAnsi="Aptos" w:cs="Segoe UI"/>
          <w:sz w:val="22"/>
          <w:szCs w:val="22"/>
        </w:rPr>
        <w:t> </w:t>
      </w:r>
    </w:p>
    <w:p w14:paraId="4882E048" w14:textId="77777777" w:rsidR="00B22853" w:rsidRDefault="00B22853" w:rsidP="00B22853">
      <w:pPr>
        <w:pStyle w:val="paragraph"/>
        <w:spacing w:before="0" w:after="0"/>
        <w:textAlignment w:val="baseline"/>
        <w:rPr>
          <w:rFonts w:ascii="Segoe UI" w:hAnsi="Segoe UI" w:cs="Segoe UI"/>
          <w:sz w:val="18"/>
          <w:szCs w:val="18"/>
        </w:rPr>
      </w:pPr>
      <w:hyperlink r:id="rId59" w:tgtFrame="_blank" w:history="1">
        <w:r>
          <w:rPr>
            <w:rStyle w:val="normaltextrun"/>
            <w:rFonts w:ascii="Aptos" w:hAnsi="Aptos" w:cs="Segoe UI"/>
            <w:color w:val="7F4594"/>
            <w:sz w:val="22"/>
            <w:szCs w:val="22"/>
            <w:u w:val="single"/>
          </w:rPr>
          <w:t>Register for the webinar</w:t>
        </w:r>
      </w:hyperlink>
      <w:r>
        <w:rPr>
          <w:rStyle w:val="normaltextrun"/>
          <w:rFonts w:ascii="Aptos" w:hAnsi="Aptos" w:cs="Segoe UI"/>
          <w:sz w:val="22"/>
          <w:szCs w:val="22"/>
        </w:rPr>
        <w:t>.</w:t>
      </w:r>
    </w:p>
    <w:p w14:paraId="09F83411" w14:textId="77777777" w:rsidR="00DA5317" w:rsidRPr="00DA5317" w:rsidRDefault="00DA5317" w:rsidP="00DA5317"/>
    <w:p w14:paraId="5D9ADAF5" w14:textId="1CF783BF" w:rsidR="004C076B" w:rsidRDefault="004C076B" w:rsidP="00F96184">
      <w:pPr>
        <w:pStyle w:val="Issuedate"/>
      </w:pPr>
      <w:bookmarkStart w:id="23" w:name="_Toc209006202"/>
      <w:r>
        <w:lastRenderedPageBreak/>
        <w:t>2</w:t>
      </w:r>
      <w:r w:rsidR="7112E577">
        <w:t>7</w:t>
      </w:r>
      <w:r>
        <w:t xml:space="preserve"> August 2025</w:t>
      </w:r>
      <w:bookmarkEnd w:id="23"/>
    </w:p>
    <w:p w14:paraId="331E83FD" w14:textId="3B4E6BDF" w:rsidR="004C076B" w:rsidRDefault="007374B9" w:rsidP="007374B9">
      <w:pPr>
        <w:pStyle w:val="Heading2"/>
      </w:pPr>
      <w:bookmarkStart w:id="24" w:name="_Toc209006203"/>
      <w:r>
        <w:t>From the department</w:t>
      </w:r>
      <w:bookmarkEnd w:id="24"/>
    </w:p>
    <w:p w14:paraId="23CA9230" w14:textId="5201B491" w:rsidR="007374B9" w:rsidRDefault="00BD1DF1" w:rsidP="007374B9">
      <w:pPr>
        <w:pStyle w:val="Heading3"/>
      </w:pPr>
      <w:r w:rsidRPr="002A48C3">
        <w:t>Supporting safety in early childhood education and care</w:t>
      </w:r>
    </w:p>
    <w:p w14:paraId="37744E89" w14:textId="77777777" w:rsidR="00082D26" w:rsidRPr="00082D26" w:rsidRDefault="00082D26" w:rsidP="00082D26">
      <w:pPr>
        <w:rPr>
          <w:rFonts w:cstheme="minorHAnsi"/>
          <w:b/>
          <w:bCs/>
          <w:lang w:eastAsia="en-AU"/>
        </w:rPr>
      </w:pPr>
      <w:r w:rsidRPr="00082D26">
        <w:rPr>
          <w:rFonts w:cstheme="minorHAnsi"/>
          <w:b/>
          <w:bCs/>
          <w:lang w:eastAsia="en-AU"/>
        </w:rPr>
        <w:t xml:space="preserve">We’re committed to helping early childhood education and care (ECEC) services deliver safe, high-quality experiences for children and families. </w:t>
      </w:r>
    </w:p>
    <w:p w14:paraId="03F5B97C" w14:textId="77777777" w:rsidR="00082D26" w:rsidRPr="00082D26" w:rsidRDefault="00082D26" w:rsidP="00082D26">
      <w:pPr>
        <w:rPr>
          <w:rFonts w:cstheme="minorHAnsi"/>
          <w:lang w:eastAsia="en-AU"/>
        </w:rPr>
      </w:pPr>
      <w:r w:rsidRPr="00082D26">
        <w:rPr>
          <w:rFonts w:cstheme="minorHAnsi"/>
          <w:lang w:eastAsia="en-AU"/>
        </w:rPr>
        <w:t>As part of this, we’re addressing long-standing concerns about services that have not met the National Quality Standards (NQS).</w:t>
      </w:r>
    </w:p>
    <w:p w14:paraId="04D98A1D" w14:textId="77777777" w:rsidR="00082D26" w:rsidRPr="00082D26" w:rsidRDefault="00082D26" w:rsidP="00082D26">
      <w:pPr>
        <w:rPr>
          <w:rFonts w:cstheme="minorHAnsi"/>
          <w:lang w:eastAsia="en-AU"/>
        </w:rPr>
      </w:pPr>
      <w:r w:rsidRPr="00082D26">
        <w:rPr>
          <w:rFonts w:cstheme="minorHAnsi"/>
          <w:lang w:eastAsia="en-AU"/>
        </w:rPr>
        <w:t xml:space="preserve">We’ve reached out to a small number of services that have consistently fallen short of key quality and safety benchmarks. </w:t>
      </w:r>
    </w:p>
    <w:p w14:paraId="289439A0" w14:textId="77777777" w:rsidR="00082D26" w:rsidRPr="00082D26" w:rsidRDefault="00082D26" w:rsidP="00082D26">
      <w:pPr>
        <w:rPr>
          <w:rFonts w:cstheme="minorHAnsi"/>
          <w:lang w:eastAsia="en-AU"/>
        </w:rPr>
      </w:pPr>
      <w:r w:rsidRPr="00082D26">
        <w:rPr>
          <w:rFonts w:cstheme="minorHAnsi"/>
          <w:lang w:eastAsia="en-AU"/>
        </w:rPr>
        <w:t>Services that do not meet the required standards may face compliance actions, including:</w:t>
      </w:r>
    </w:p>
    <w:p w14:paraId="597386B7" w14:textId="77777777" w:rsidR="00082D26" w:rsidRPr="00082D26" w:rsidRDefault="00082D26" w:rsidP="00082D26">
      <w:pPr>
        <w:numPr>
          <w:ilvl w:val="0"/>
          <w:numId w:val="529"/>
        </w:numPr>
        <w:contextualSpacing/>
        <w:rPr>
          <w:rFonts w:cstheme="minorHAnsi"/>
          <w:lang w:eastAsia="en-AU"/>
        </w:rPr>
      </w:pPr>
      <w:hyperlink r:id="rId60" w:history="1">
        <w:r w:rsidRPr="00082D26">
          <w:rPr>
            <w:rFonts w:cstheme="minorHAnsi"/>
            <w:color w:val="7F4594" w:themeColor="hyperlink"/>
            <w:u w:val="single"/>
            <w:lang w:eastAsia="en-AU"/>
          </w:rPr>
          <w:t>suspension</w:t>
        </w:r>
      </w:hyperlink>
      <w:r w:rsidRPr="00082D26">
        <w:rPr>
          <w:rFonts w:cstheme="minorHAnsi"/>
          <w:lang w:eastAsia="en-AU"/>
        </w:rPr>
        <w:t xml:space="preserve"> or </w:t>
      </w:r>
      <w:hyperlink r:id="rId61" w:history="1">
        <w:r w:rsidRPr="00082D26">
          <w:rPr>
            <w:rFonts w:cstheme="minorHAnsi"/>
            <w:color w:val="7F4594" w:themeColor="hyperlink"/>
            <w:u w:val="single"/>
            <w:lang w:eastAsia="en-AU"/>
          </w:rPr>
          <w:t>cancellation</w:t>
        </w:r>
      </w:hyperlink>
      <w:r w:rsidRPr="00082D26">
        <w:rPr>
          <w:rFonts w:cstheme="minorHAnsi"/>
          <w:lang w:eastAsia="en-AU"/>
        </w:rPr>
        <w:t xml:space="preserve"> of their Child Care Subsidy (CCS) approval</w:t>
      </w:r>
    </w:p>
    <w:p w14:paraId="40040148" w14:textId="77777777" w:rsidR="00082D26" w:rsidRDefault="00082D26" w:rsidP="00082D26">
      <w:pPr>
        <w:numPr>
          <w:ilvl w:val="0"/>
          <w:numId w:val="529"/>
        </w:numPr>
        <w:contextualSpacing/>
        <w:rPr>
          <w:rFonts w:cstheme="minorHAnsi"/>
          <w:lang w:eastAsia="en-AU"/>
        </w:rPr>
      </w:pPr>
      <w:r w:rsidRPr="00082D26">
        <w:rPr>
          <w:rFonts w:cstheme="minorHAnsi"/>
          <w:lang w:eastAsia="en-AU"/>
        </w:rPr>
        <w:t xml:space="preserve">additional </w:t>
      </w:r>
      <w:hyperlink r:id="rId62" w:history="1">
        <w:r w:rsidRPr="00082D26">
          <w:rPr>
            <w:rFonts w:cstheme="minorHAnsi"/>
            <w:color w:val="7F4594" w:themeColor="hyperlink"/>
            <w:u w:val="single"/>
            <w:lang w:eastAsia="en-AU"/>
          </w:rPr>
          <w:t>conditions</w:t>
        </w:r>
      </w:hyperlink>
      <w:r w:rsidRPr="00082D26">
        <w:rPr>
          <w:rFonts w:cstheme="minorHAnsi"/>
          <w:lang w:eastAsia="en-AU"/>
        </w:rPr>
        <w:t xml:space="preserve"> placed on their CCS approval.</w:t>
      </w:r>
    </w:p>
    <w:p w14:paraId="3E7FFFE1" w14:textId="77777777" w:rsidR="00940F2F" w:rsidRPr="00082D26" w:rsidRDefault="00940F2F" w:rsidP="00940F2F">
      <w:pPr>
        <w:ind w:left="720"/>
        <w:contextualSpacing/>
        <w:rPr>
          <w:rFonts w:cstheme="minorHAnsi"/>
          <w:lang w:eastAsia="en-AU"/>
        </w:rPr>
      </w:pPr>
    </w:p>
    <w:p w14:paraId="74B20916" w14:textId="77777777" w:rsidR="00082D26" w:rsidRPr="00082D26" w:rsidRDefault="00082D26" w:rsidP="00082D26">
      <w:pPr>
        <w:rPr>
          <w:rFonts w:cstheme="minorHAnsi"/>
          <w:lang w:eastAsia="en-AU"/>
        </w:rPr>
      </w:pPr>
      <w:r w:rsidRPr="00082D26">
        <w:rPr>
          <w:rFonts w:cstheme="minorHAnsi"/>
          <w:lang w:eastAsia="en-AU"/>
        </w:rPr>
        <w:t xml:space="preserve">We’ve updated the </w:t>
      </w:r>
      <w:hyperlink r:id="rId63" w:history="1">
        <w:r w:rsidRPr="00082D26">
          <w:rPr>
            <w:rFonts w:cstheme="minorHAnsi"/>
            <w:color w:val="7F4594" w:themeColor="hyperlink"/>
            <w:u w:val="single"/>
            <w:lang w:eastAsia="en-AU"/>
          </w:rPr>
          <w:t>enforcement action register</w:t>
        </w:r>
      </w:hyperlink>
      <w:r w:rsidRPr="00082D26">
        <w:rPr>
          <w:rFonts w:cstheme="minorHAnsi"/>
          <w:lang w:eastAsia="en-AU"/>
        </w:rPr>
        <w:t>. Further updates will be added progressively. These work marks the start of a broader effort to ensure that all services are prioritising child safety and quality.</w:t>
      </w:r>
    </w:p>
    <w:p w14:paraId="6D137A57" w14:textId="77777777" w:rsidR="00082D26" w:rsidRPr="00082D26" w:rsidRDefault="00082D26" w:rsidP="00082D26">
      <w:pPr>
        <w:rPr>
          <w:rFonts w:cstheme="minorHAnsi"/>
          <w:lang w:eastAsia="en-AU"/>
        </w:rPr>
      </w:pPr>
      <w:r w:rsidRPr="00082D26">
        <w:rPr>
          <w:rFonts w:cstheme="minorHAnsi"/>
          <w:lang w:eastAsia="en-AU"/>
        </w:rPr>
        <w:t>We encourage you to:</w:t>
      </w:r>
    </w:p>
    <w:p w14:paraId="1F49446F"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review your current NQS rating</w:t>
      </w:r>
    </w:p>
    <w:p w14:paraId="58D30E4B"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 xml:space="preserve">engage with </w:t>
      </w:r>
      <w:hyperlink r:id="rId64" w:history="1">
        <w:r w:rsidRPr="00082D26">
          <w:rPr>
            <w:rFonts w:cstheme="minorHAnsi"/>
            <w:color w:val="7F4594" w:themeColor="hyperlink"/>
            <w:u w:val="single"/>
            <w:lang w:eastAsia="en-AU"/>
          </w:rPr>
          <w:t>your regulator</w:t>
        </w:r>
      </w:hyperlink>
      <w:r w:rsidRPr="00082D26">
        <w:rPr>
          <w:rFonts w:cstheme="minorHAnsi"/>
          <w:lang w:eastAsia="en-AU"/>
        </w:rPr>
        <w:t xml:space="preserve"> to understand areas for improvement</w:t>
      </w:r>
    </w:p>
    <w:p w14:paraId="33D84763" w14:textId="77777777" w:rsidR="00082D26" w:rsidRDefault="00082D26" w:rsidP="00082D26">
      <w:pPr>
        <w:numPr>
          <w:ilvl w:val="0"/>
          <w:numId w:val="530"/>
        </w:numPr>
        <w:contextualSpacing/>
        <w:rPr>
          <w:rFonts w:cstheme="minorHAnsi"/>
          <w:lang w:eastAsia="en-AU"/>
        </w:rPr>
      </w:pPr>
      <w:r w:rsidRPr="00082D26">
        <w:rPr>
          <w:rFonts w:cstheme="minorHAnsi"/>
          <w:lang w:eastAsia="en-AU"/>
        </w:rPr>
        <w:t xml:space="preserve">access resources and guidance available through the </w:t>
      </w:r>
      <w:hyperlink r:id="rId65" w:history="1">
        <w:r w:rsidRPr="00082D26">
          <w:rPr>
            <w:rFonts w:cstheme="minorHAnsi"/>
            <w:color w:val="7F4594" w:themeColor="hyperlink"/>
            <w:u w:val="single"/>
            <w:lang w:eastAsia="en-AU"/>
          </w:rPr>
          <w:t>ACECQA website</w:t>
        </w:r>
      </w:hyperlink>
      <w:r w:rsidRPr="00082D26">
        <w:rPr>
          <w:rFonts w:cstheme="minorHAnsi"/>
          <w:lang w:eastAsia="en-AU"/>
        </w:rPr>
        <w:t>.</w:t>
      </w:r>
    </w:p>
    <w:p w14:paraId="7A19CBDF" w14:textId="77777777" w:rsidR="00940F2F" w:rsidRPr="00082D26" w:rsidRDefault="00940F2F" w:rsidP="00940F2F">
      <w:pPr>
        <w:ind w:left="720"/>
        <w:contextualSpacing/>
        <w:rPr>
          <w:rFonts w:cstheme="minorHAnsi"/>
          <w:lang w:eastAsia="en-AU"/>
        </w:rPr>
      </w:pPr>
    </w:p>
    <w:p w14:paraId="272F0EE1" w14:textId="77777777" w:rsidR="00CD3082" w:rsidRPr="00CD3082" w:rsidRDefault="00CD3082" w:rsidP="00CD3082">
      <w:pPr>
        <w:rPr>
          <w:rFonts w:cstheme="minorHAnsi"/>
          <w:lang w:eastAsia="en-AU"/>
        </w:rPr>
      </w:pPr>
      <w:r w:rsidRPr="00CD3082">
        <w:rPr>
          <w:rFonts w:cstheme="minorHAnsi"/>
          <w:lang w:eastAsia="en-AU"/>
        </w:rPr>
        <w:t>We know most providers and educators are doing the right thing. This work supports those who uphold high standards and helps rebuild public confidence in the sector.</w:t>
      </w:r>
    </w:p>
    <w:p w14:paraId="67CE60C5" w14:textId="77777777" w:rsidR="00082D26" w:rsidRPr="00082D26" w:rsidRDefault="00082D26" w:rsidP="00082D26">
      <w:pPr>
        <w:rPr>
          <w:rFonts w:cstheme="minorHAnsi"/>
        </w:rPr>
      </w:pPr>
      <w:r w:rsidRPr="00082D26">
        <w:rPr>
          <w:rFonts w:cstheme="minorHAnsi"/>
          <w:lang w:eastAsia="en-AU"/>
        </w:rPr>
        <w:t>Our goal is to work with you to build a stronger, more transparent ECEC system – one where every child thrives.</w:t>
      </w:r>
    </w:p>
    <w:p w14:paraId="4A05B615" w14:textId="0F770AED" w:rsidR="00BD1DF1" w:rsidRDefault="00082D26" w:rsidP="00082D26">
      <w:pPr>
        <w:pStyle w:val="Heading3"/>
      </w:pPr>
      <w:r>
        <w:t>Worker retention payment update</w:t>
      </w:r>
    </w:p>
    <w:p w14:paraId="22A0B772" w14:textId="679A37C1" w:rsidR="00082D26" w:rsidRDefault="00082D26" w:rsidP="00082D26">
      <w:pPr>
        <w:pStyle w:val="Heading4"/>
      </w:pPr>
      <w:r>
        <w:t>Application deadline is approaching</w:t>
      </w:r>
    </w:p>
    <w:p w14:paraId="1C4FBAED" w14:textId="77777777" w:rsidR="008D11F5" w:rsidRPr="008F4565" w:rsidRDefault="008D11F5" w:rsidP="008D11F5">
      <w:pPr>
        <w:rPr>
          <w:b/>
          <w:bCs/>
        </w:rPr>
      </w:pPr>
      <w:r w:rsidRPr="008F4565">
        <w:rPr>
          <w:b/>
          <w:bCs/>
        </w:rPr>
        <w:t>Apply for the worker retention payment by 30 September 2025 to be eligible for payments backdated to the start of the grant.</w:t>
      </w:r>
    </w:p>
    <w:p w14:paraId="39C2DFAE" w14:textId="77777777" w:rsidR="008D11F5" w:rsidRPr="008F4565" w:rsidRDefault="008D11F5" w:rsidP="008D11F5">
      <w:r w:rsidRPr="008F4565">
        <w:t>Applications will remain open, but applications submitted after this time will not be eligible for backpay.</w:t>
      </w:r>
    </w:p>
    <w:p w14:paraId="040BD7ED" w14:textId="77777777" w:rsidR="008D11F5" w:rsidRPr="008F4565" w:rsidRDefault="008D11F5" w:rsidP="008D11F5">
      <w:r w:rsidRPr="008F4565">
        <w:t xml:space="preserve">Help is available to understand, apply for and meet the conditions of the payment. </w:t>
      </w:r>
      <w:hyperlink r:id="rId66" w:history="1">
        <w:r w:rsidRPr="008F4565">
          <w:rPr>
            <w:color w:val="7F4594" w:themeColor="hyperlink"/>
            <w:u w:val="single"/>
          </w:rPr>
          <w:t>Search our directory</w:t>
        </w:r>
      </w:hyperlink>
      <w:r w:rsidRPr="008F4565">
        <w:t> to find support that meets your needs.</w:t>
      </w:r>
    </w:p>
    <w:p w14:paraId="55675E09" w14:textId="77777777" w:rsidR="008D11F5" w:rsidRDefault="008D11F5" w:rsidP="008D11F5">
      <w:r>
        <w:t>Support is free, and you do not need to be a member to access support.</w:t>
      </w:r>
    </w:p>
    <w:p w14:paraId="50CE08D6" w14:textId="21D3319C" w:rsidR="008D11F5" w:rsidRDefault="008D11F5" w:rsidP="008D11F5">
      <w:pPr>
        <w:pStyle w:val="Heading2"/>
      </w:pPr>
      <w:bookmarkStart w:id="25" w:name="_Toc209006204"/>
      <w:r>
        <w:lastRenderedPageBreak/>
        <w:t xml:space="preserve">Sector </w:t>
      </w:r>
      <w:r w:rsidR="008B36C4">
        <w:t>spotlight</w:t>
      </w:r>
      <w:bookmarkEnd w:id="25"/>
    </w:p>
    <w:p w14:paraId="5AF362AC" w14:textId="5016116C" w:rsidR="008B36C4" w:rsidRDefault="009E7321" w:rsidP="009E7321">
      <w:pPr>
        <w:pStyle w:val="Heading3"/>
      </w:pPr>
      <w:r>
        <w:t xml:space="preserve">Joint action from special Education Ministers Meeting  </w:t>
      </w:r>
    </w:p>
    <w:p w14:paraId="58534AF6" w14:textId="77777777" w:rsidR="001F5266" w:rsidRDefault="001F5266" w:rsidP="001F5266">
      <w:pPr>
        <w:spacing w:before="240"/>
        <w:rPr>
          <w:rFonts w:eastAsia="Calibri"/>
          <w:b/>
          <w:bCs/>
          <w:color w:val="000000" w:themeColor="text1"/>
        </w:rPr>
      </w:pPr>
      <w:r w:rsidRPr="04436172">
        <w:rPr>
          <w:rFonts w:eastAsia="Calibri"/>
          <w:b/>
          <w:bCs/>
          <w:color w:val="000000" w:themeColor="text1"/>
        </w:rPr>
        <w:t xml:space="preserve">On 22 August 2025, Education Ministers came together to agree on joint action to strengthen the safety and quality ECEC across Australia. </w:t>
      </w:r>
    </w:p>
    <w:p w14:paraId="0E6FAC2B"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Ensuring the safety and wellbeing of every child in ECEC is a shared national priority. Together, we are building a system where safety is embedded in every aspect of ECEC through: </w:t>
      </w:r>
    </w:p>
    <w:p w14:paraId="6D2C9734"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robust regulation</w:t>
      </w:r>
    </w:p>
    <w:p w14:paraId="62B19ED3"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aligned decision-making</w:t>
      </w:r>
    </w:p>
    <w:p w14:paraId="5326E516"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 deep commitment to safeguarding children.</w:t>
      </w:r>
    </w:p>
    <w:p w14:paraId="162F4E11" w14:textId="77777777" w:rsidR="001F5266" w:rsidRDefault="001F5266" w:rsidP="001F5266">
      <w:pPr>
        <w:spacing w:before="240"/>
        <w:rPr>
          <w:rFonts w:eastAsia="Calibri"/>
          <w:color w:val="000000" w:themeColor="text1"/>
        </w:rPr>
      </w:pPr>
      <w:r w:rsidRPr="04436172">
        <w:rPr>
          <w:rFonts w:eastAsia="Calibri"/>
          <w:color w:val="000000" w:themeColor="text1"/>
        </w:rPr>
        <w:t>The vast majority of educators are professionals doing the right thing while educating and caring for our youngest Australians. While the NQF provides a strong and effective foundation for ECEC, ongoing efforts are essential to further strengthen safeguards that ensure the safety and wellbeing of every child.</w:t>
      </w:r>
    </w:p>
    <w:p w14:paraId="2FD2AA2F"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Find out more about the </w:t>
      </w:r>
      <w:hyperlink r:id="rId67">
        <w:r w:rsidRPr="64BE9B44">
          <w:rPr>
            <w:rStyle w:val="Hyperlink"/>
            <w:rFonts w:eastAsia="Calibri"/>
          </w:rPr>
          <w:t>national actions</w:t>
        </w:r>
      </w:hyperlink>
      <w:r w:rsidRPr="6DDA17A3">
        <w:rPr>
          <w:rFonts w:eastAsia="Calibri"/>
          <w:color w:val="000000" w:themeColor="text1"/>
        </w:rPr>
        <w:t xml:space="preserve"> governments are taking to build a safer early learning system – where every decision puts children first.</w:t>
      </w:r>
    </w:p>
    <w:p w14:paraId="226B0260" w14:textId="7633EB51" w:rsidR="009E7321" w:rsidRDefault="001F5266" w:rsidP="001F5266">
      <w:pPr>
        <w:pStyle w:val="Heading3"/>
      </w:pPr>
      <w:r>
        <w:t>Outcome on public consultation for the Child Safety Review</w:t>
      </w:r>
    </w:p>
    <w:p w14:paraId="00A45845" w14:textId="77777777" w:rsidR="00961C9E" w:rsidRDefault="00961C9E" w:rsidP="00961C9E">
      <w:pPr>
        <w:spacing w:before="240"/>
        <w:rPr>
          <w:rFonts w:eastAsia="Calibri" w:cs="Arial"/>
          <w:color w:val="000000" w:themeColor="text1"/>
        </w:rPr>
      </w:pPr>
      <w:r w:rsidRPr="6330346E">
        <w:rPr>
          <w:rFonts w:eastAsia="Calibri" w:cs="Arial"/>
          <w:b/>
          <w:bCs/>
          <w:color w:val="000000" w:themeColor="text1"/>
        </w:rPr>
        <w:t>Following the public consultation process for the national Child Safety Review, the Decision Regulation Impact Statement (DRIS) was released on 22 August 2025.</w:t>
      </w:r>
    </w:p>
    <w:p w14:paraId="3BDB0FBB"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DRIS:</w:t>
      </w:r>
    </w:p>
    <w:p w14:paraId="5DF74968"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was informed by public consultation</w:t>
      </w:r>
    </w:p>
    <w:p w14:paraId="72C8033A"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analyses the impacts of recommendations from the Child Safety Review</w:t>
      </w:r>
    </w:p>
    <w:p w14:paraId="7E30D036"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provides an agreed set of reforms based on the analysis.</w:t>
      </w:r>
    </w:p>
    <w:p w14:paraId="31B0A978"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set of proposed reforms put to the Education Ministers include improving:</w:t>
      </w:r>
    </w:p>
    <w:p w14:paraId="61623230"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safe use of digital devices</w:t>
      </w:r>
    </w:p>
    <w:p w14:paraId="0F2C543A"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mandating child safety training</w:t>
      </w:r>
    </w:p>
    <w:p w14:paraId="32A7E10E"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improved regulation of educator and staff conduct</w:t>
      </w:r>
    </w:p>
    <w:p w14:paraId="6D71A176"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Working with Children Checks (WWCC) requirements in ECEC</w:t>
      </w:r>
    </w:p>
    <w:p w14:paraId="3B4C21BB"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the safety of the physical service environment</w:t>
      </w:r>
      <w:r w:rsidRPr="6557D454">
        <w:rPr>
          <w:rFonts w:eastAsia="Calibri" w:cs="Arial"/>
          <w:color w:val="000000" w:themeColor="text1"/>
        </w:rPr>
        <w:t>.</w:t>
      </w:r>
    </w:p>
    <w:p w14:paraId="72B6D221" w14:textId="77777777" w:rsidR="00961C9E" w:rsidRDefault="00961C9E" w:rsidP="00961C9E">
      <w:pPr>
        <w:spacing w:before="240"/>
        <w:rPr>
          <w:rFonts w:eastAsia="Calibri" w:cs="Arial"/>
          <w:color w:val="000000" w:themeColor="text1"/>
        </w:rPr>
      </w:pPr>
      <w:r w:rsidRPr="0B99D739">
        <w:rPr>
          <w:rFonts w:eastAsia="Calibri" w:cs="Arial"/>
          <w:color w:val="000000" w:themeColor="text1"/>
        </w:rPr>
        <w:t xml:space="preserve">Read the </w:t>
      </w:r>
      <w:hyperlink r:id="rId68">
        <w:r w:rsidRPr="0B99D739">
          <w:rPr>
            <w:rStyle w:val="Hyperlink"/>
            <w:rFonts w:eastAsia="Calibri" w:cs="Arial"/>
          </w:rPr>
          <w:t>DRIS</w:t>
        </w:r>
      </w:hyperlink>
      <w:r w:rsidRPr="0B99D739">
        <w:rPr>
          <w:rFonts w:eastAsia="Calibri" w:cs="Arial"/>
          <w:color w:val="000000" w:themeColor="text1"/>
        </w:rPr>
        <w:t xml:space="preserve"> on our website.</w:t>
      </w:r>
    </w:p>
    <w:p w14:paraId="6AA83BF7"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 xml:space="preserve">Read more about the </w:t>
      </w:r>
      <w:hyperlink r:id="rId69">
        <w:r w:rsidRPr="6330346E">
          <w:rPr>
            <w:rStyle w:val="Hyperlink"/>
            <w:rFonts w:eastAsia="Calibri" w:cs="Arial"/>
          </w:rPr>
          <w:t>Child Safety Review</w:t>
        </w:r>
      </w:hyperlink>
      <w:r w:rsidRPr="6330346E">
        <w:rPr>
          <w:rFonts w:eastAsia="Calibri" w:cs="Arial"/>
          <w:color w:val="000000" w:themeColor="text1"/>
        </w:rPr>
        <w:t xml:space="preserve"> on </w:t>
      </w:r>
      <w:r w:rsidRPr="3A8A0847">
        <w:rPr>
          <w:rFonts w:eastAsia="Calibri" w:cs="Arial"/>
          <w:color w:val="000000" w:themeColor="text1"/>
        </w:rPr>
        <w:t xml:space="preserve">ACECQA’s website. </w:t>
      </w:r>
    </w:p>
    <w:p w14:paraId="22E13885" w14:textId="3B510AB8" w:rsidR="001F5266" w:rsidRDefault="00961C9E" w:rsidP="00961C9E">
      <w:pPr>
        <w:pStyle w:val="Heading2"/>
      </w:pPr>
      <w:bookmarkStart w:id="26" w:name="_Toc209006205"/>
      <w:r>
        <w:t>Facts from FAL</w:t>
      </w:r>
      <w:bookmarkEnd w:id="26"/>
    </w:p>
    <w:p w14:paraId="5576C608" w14:textId="724EC621" w:rsidR="00961C9E" w:rsidRDefault="00961C9E" w:rsidP="00961C9E">
      <w:pPr>
        <w:pStyle w:val="Heading3"/>
      </w:pPr>
      <w:r>
        <w:t>Persons with management or control</w:t>
      </w:r>
    </w:p>
    <w:p w14:paraId="0ED1FDBA" w14:textId="77777777" w:rsidR="00DC3E9F" w:rsidRDefault="00DC3E9F" w:rsidP="00DC3E9F">
      <w:pPr>
        <w:spacing w:before="240"/>
      </w:pPr>
      <w:r w:rsidRPr="00765E0F">
        <w:t xml:space="preserve">A provider is a legal entity. A provider’s legal obligations apply to certain people known as ‘persons with management or control’ or ‘PMCs’. </w:t>
      </w:r>
      <w:hyperlink r:id="rId70">
        <w:r w:rsidRPr="0FA76CCA">
          <w:rPr>
            <w:rStyle w:val="Hyperlink"/>
          </w:rPr>
          <w:t>PMCs</w:t>
        </w:r>
      </w:hyperlink>
      <w:r>
        <w:t xml:space="preserve"> take part in the decision-making or management of the provider.</w:t>
      </w:r>
    </w:p>
    <w:p w14:paraId="37F7BE50" w14:textId="561CF26D" w:rsidR="00961C9E" w:rsidRDefault="00DC3E9F" w:rsidP="00DC3E9F">
      <w:pPr>
        <w:pStyle w:val="Heading3"/>
      </w:pPr>
      <w:r>
        <w:lastRenderedPageBreak/>
        <w:t>Record keeping</w:t>
      </w:r>
    </w:p>
    <w:p w14:paraId="55F30785" w14:textId="77777777" w:rsidR="004255F1" w:rsidRPr="009D4901" w:rsidRDefault="004255F1" w:rsidP="004255F1">
      <w:pPr>
        <w:spacing w:after="120" w:line="240" w:lineRule="auto"/>
      </w:pPr>
      <w:r>
        <w:t xml:space="preserve">You must </w:t>
      </w:r>
      <w:hyperlink r:id="rId71">
        <w:r w:rsidRPr="643159E7">
          <w:rPr>
            <w:rStyle w:val="Hyperlink"/>
          </w:rPr>
          <w:t>keep records</w:t>
        </w:r>
      </w:hyperlink>
      <w:r>
        <w:t xml:space="preserve"> for set timeframes and tell us their location in certain circumstances. </w:t>
      </w:r>
    </w:p>
    <w:p w14:paraId="56EFA300" w14:textId="573B85F1" w:rsidR="00DC3E9F" w:rsidRDefault="004255F1" w:rsidP="004255F1">
      <w:pPr>
        <w:pStyle w:val="Heading2"/>
      </w:pPr>
      <w:bookmarkStart w:id="27" w:name="_Toc209006206"/>
      <w:r>
        <w:t>Workforce support</w:t>
      </w:r>
      <w:bookmarkEnd w:id="27"/>
    </w:p>
    <w:p w14:paraId="69B87ECB" w14:textId="71BB1E8F" w:rsidR="004255F1" w:rsidRDefault="00796734" w:rsidP="00796734">
      <w:pPr>
        <w:pStyle w:val="Heading3"/>
      </w:pPr>
      <w:r>
        <w:t>Application tips: professional development subsidies</w:t>
      </w:r>
    </w:p>
    <w:p w14:paraId="528CAAD6" w14:textId="77777777" w:rsidR="00BC28D3" w:rsidRPr="0016655D" w:rsidRDefault="00BC28D3" w:rsidP="00BC28D3">
      <w:pPr>
        <w:spacing w:before="240"/>
      </w:pPr>
      <w:r w:rsidRPr="0016655D">
        <w:t>See our tips to maximise your chances of a successful professional development or paid practicum subsidy application. </w:t>
      </w:r>
    </w:p>
    <w:p w14:paraId="7982B825" w14:textId="77777777" w:rsidR="00BC28D3" w:rsidRPr="0016655D" w:rsidRDefault="00BC28D3" w:rsidP="00940F2F">
      <w:pPr>
        <w:numPr>
          <w:ilvl w:val="0"/>
          <w:numId w:val="534"/>
        </w:numPr>
        <w:tabs>
          <w:tab w:val="clear" w:pos="720"/>
          <w:tab w:val="num" w:pos="1077"/>
        </w:tabs>
        <w:spacing w:before="240"/>
      </w:pPr>
      <w:r w:rsidRPr="0016655D">
        <w:rPr>
          <w:b/>
          <w:bCs/>
        </w:rPr>
        <w:t>Prepare documentation early </w:t>
      </w:r>
      <w:r w:rsidRPr="0016655D">
        <w:t> </w:t>
      </w:r>
    </w:p>
    <w:p w14:paraId="26DF4C91" w14:textId="77777777" w:rsidR="00BC28D3" w:rsidRPr="0016655D" w:rsidRDefault="00BC28D3" w:rsidP="00BC28D3">
      <w:pPr>
        <w:spacing w:before="240"/>
      </w:pPr>
      <w:r w:rsidRPr="0016655D">
        <w:t>Have staff qualifications, employment details, training plans and practicum schedules ready before starting your application. </w:t>
      </w:r>
    </w:p>
    <w:p w14:paraId="5F892A85" w14:textId="77777777" w:rsidR="00BC28D3" w:rsidRPr="0016655D" w:rsidRDefault="00BC28D3" w:rsidP="00940F2F">
      <w:pPr>
        <w:numPr>
          <w:ilvl w:val="0"/>
          <w:numId w:val="535"/>
        </w:numPr>
        <w:tabs>
          <w:tab w:val="clear" w:pos="720"/>
          <w:tab w:val="num" w:pos="1077"/>
        </w:tabs>
        <w:spacing w:before="240"/>
      </w:pPr>
      <w:r w:rsidRPr="0016655D">
        <w:rPr>
          <w:b/>
          <w:bCs/>
        </w:rPr>
        <w:t>Plan practicum schedules </w:t>
      </w:r>
      <w:r w:rsidRPr="0016655D">
        <w:t> </w:t>
      </w:r>
    </w:p>
    <w:p w14:paraId="2C3113F9" w14:textId="77777777" w:rsidR="00BC28D3" w:rsidRPr="0016655D" w:rsidRDefault="00BC28D3" w:rsidP="00BC28D3">
      <w:pPr>
        <w:spacing w:before="240"/>
      </w:pPr>
      <w:r w:rsidRPr="0016655D">
        <w:t>For the paid practicum subsidy, work with eligible staff to establish practicum dates and durations. Remember that the subsidy must be used to undertake a practicum that starts between 30 June 2025 and 28 June 2026. </w:t>
      </w:r>
    </w:p>
    <w:p w14:paraId="71D80142" w14:textId="77777777" w:rsidR="00BC28D3" w:rsidRPr="0016655D" w:rsidRDefault="00BC28D3" w:rsidP="00940F2F">
      <w:pPr>
        <w:numPr>
          <w:ilvl w:val="0"/>
          <w:numId w:val="536"/>
        </w:numPr>
        <w:tabs>
          <w:tab w:val="clear" w:pos="720"/>
          <w:tab w:val="num" w:pos="1077"/>
        </w:tabs>
        <w:spacing w:before="240"/>
      </w:pPr>
      <w:r w:rsidRPr="0016655D">
        <w:rPr>
          <w:b/>
          <w:bCs/>
        </w:rPr>
        <w:t>Be specific about training needs</w:t>
      </w:r>
      <w:r w:rsidRPr="0016655D">
        <w:t> </w:t>
      </w:r>
    </w:p>
    <w:p w14:paraId="06B53DF6" w14:textId="77777777" w:rsidR="00BC28D3" w:rsidRPr="0016655D" w:rsidRDefault="00BC28D3" w:rsidP="00BC28D3">
      <w:pPr>
        <w:spacing w:before="240"/>
      </w:pPr>
      <w:r w:rsidRPr="0016655D">
        <w:t>For the professional development subsidy, you must outline the type of training that your staff will undertake. This can be mandatory training or highly recommended training. Remember, you cannot apply for a professional development subsidy for staff who received the funding in the 2024–25 financial year. </w:t>
      </w:r>
    </w:p>
    <w:p w14:paraId="7216B8F1" w14:textId="77777777" w:rsidR="00BC28D3" w:rsidRPr="0016655D" w:rsidRDefault="00BC28D3" w:rsidP="00940F2F">
      <w:pPr>
        <w:pStyle w:val="ListParagraph"/>
        <w:numPr>
          <w:ilvl w:val="0"/>
          <w:numId w:val="536"/>
        </w:numPr>
        <w:tabs>
          <w:tab w:val="clear" w:pos="720"/>
          <w:tab w:val="num" w:pos="1077"/>
        </w:tabs>
        <w:spacing w:before="240" w:after="240" w:line="259" w:lineRule="auto"/>
        <w:contextualSpacing/>
      </w:pPr>
      <w:r w:rsidRPr="0016655D">
        <w:rPr>
          <w:b/>
          <w:bCs/>
        </w:rPr>
        <w:t>Apply early </w:t>
      </w:r>
      <w:r w:rsidRPr="0016655D">
        <w:t> </w:t>
      </w:r>
    </w:p>
    <w:p w14:paraId="6CC1E6B1" w14:textId="77777777" w:rsidR="00BC28D3" w:rsidRPr="0016655D" w:rsidRDefault="00BC28D3" w:rsidP="00BC28D3">
      <w:pPr>
        <w:spacing w:before="240"/>
      </w:pPr>
      <w:r w:rsidRPr="0016655D">
        <w:t>Late submissions will not be accepted. If we receive a high volume of applications, we will prioritise applications from First Nations educators and those from regional and remote locations first. We will also only open the second round of applications if funding is available after the first round. </w:t>
      </w:r>
    </w:p>
    <w:p w14:paraId="65BBF8ED" w14:textId="77777777" w:rsidR="00BC28D3" w:rsidRPr="0016655D" w:rsidRDefault="00BC28D3" w:rsidP="00BC28D3">
      <w:pPr>
        <w:spacing w:before="240"/>
      </w:pPr>
      <w:r w:rsidRPr="0016655D">
        <w:rPr>
          <w:b/>
          <w:bCs/>
        </w:rPr>
        <w:t>Avoid these common mistakes:</w:t>
      </w:r>
      <w:r w:rsidRPr="0016655D">
        <w:t> </w:t>
      </w:r>
    </w:p>
    <w:p w14:paraId="77499A33" w14:textId="77777777" w:rsidR="00BC28D3" w:rsidRPr="0016655D" w:rsidRDefault="00BC28D3" w:rsidP="00940F2F">
      <w:pPr>
        <w:numPr>
          <w:ilvl w:val="0"/>
          <w:numId w:val="537"/>
        </w:numPr>
        <w:tabs>
          <w:tab w:val="clear" w:pos="720"/>
          <w:tab w:val="num" w:pos="1077"/>
        </w:tabs>
        <w:spacing w:after="0"/>
        <w:ind w:left="714" w:hanging="357"/>
      </w:pPr>
      <w:r w:rsidRPr="0016655D">
        <w:t>submitting an incomplete application </w:t>
      </w:r>
    </w:p>
    <w:p w14:paraId="5DAD8B44" w14:textId="77777777" w:rsidR="00BC28D3" w:rsidRPr="0016655D" w:rsidRDefault="00BC28D3" w:rsidP="00940F2F">
      <w:pPr>
        <w:numPr>
          <w:ilvl w:val="0"/>
          <w:numId w:val="538"/>
        </w:numPr>
        <w:tabs>
          <w:tab w:val="clear" w:pos="720"/>
          <w:tab w:val="num" w:pos="1077"/>
        </w:tabs>
        <w:spacing w:after="0"/>
        <w:ind w:left="714" w:hanging="357"/>
      </w:pPr>
      <w:r w:rsidRPr="0016655D">
        <w:t>applying on behalf of ineligible staff </w:t>
      </w:r>
    </w:p>
    <w:p w14:paraId="65C4898A" w14:textId="77777777" w:rsidR="00BC28D3" w:rsidRPr="0016655D" w:rsidRDefault="00BC28D3" w:rsidP="00940F2F">
      <w:pPr>
        <w:numPr>
          <w:ilvl w:val="0"/>
          <w:numId w:val="539"/>
        </w:numPr>
        <w:tabs>
          <w:tab w:val="clear" w:pos="720"/>
          <w:tab w:val="num" w:pos="1077"/>
        </w:tabs>
        <w:spacing w:after="0"/>
        <w:ind w:left="714" w:hanging="357"/>
      </w:pPr>
      <w:r w:rsidRPr="0016655D">
        <w:t>applying for ineligible activities. </w:t>
      </w:r>
    </w:p>
    <w:p w14:paraId="3FDD6B2B" w14:textId="77777777" w:rsidR="00BC28D3" w:rsidRPr="0016655D" w:rsidRDefault="00BC28D3" w:rsidP="00BC28D3">
      <w:pPr>
        <w:spacing w:before="240"/>
      </w:pPr>
      <w:r w:rsidRPr="0016655D">
        <w:t>The best way to increase your chances of a successful application is to ensure all required information is accurate and complete. </w:t>
      </w:r>
    </w:p>
    <w:p w14:paraId="2C652A03" w14:textId="77777777" w:rsidR="00BC28D3" w:rsidRPr="0016655D" w:rsidRDefault="00BC28D3" w:rsidP="00BC28D3">
      <w:pPr>
        <w:spacing w:before="240"/>
      </w:pPr>
      <w:r w:rsidRPr="0016655D">
        <w:t>Applications close on 19 September 2025. </w:t>
      </w:r>
    </w:p>
    <w:p w14:paraId="40098351" w14:textId="77777777" w:rsidR="00BC28D3" w:rsidRPr="0016655D" w:rsidRDefault="00BC28D3" w:rsidP="00BC28D3">
      <w:pPr>
        <w:spacing w:before="240"/>
      </w:pPr>
      <w:r w:rsidRPr="0016655D">
        <w:t xml:space="preserve">Learn more about the </w:t>
      </w:r>
      <w:hyperlink r:id="rId72" w:tgtFrame="_blank" w:history="1">
        <w:r w:rsidRPr="0016655D">
          <w:rPr>
            <w:rStyle w:val="Hyperlink"/>
          </w:rPr>
          <w:t>professional development opportunities</w:t>
        </w:r>
      </w:hyperlink>
      <w:r w:rsidRPr="0016655D">
        <w:t>. </w:t>
      </w:r>
    </w:p>
    <w:p w14:paraId="440CED61" w14:textId="5A7E2D11" w:rsidR="00796734" w:rsidRDefault="00BC28D3" w:rsidP="00BC28D3">
      <w:pPr>
        <w:pStyle w:val="Heading3"/>
      </w:pPr>
      <w:r>
        <w:t>Apply for the practicum exchange living allowance</w:t>
      </w:r>
    </w:p>
    <w:p w14:paraId="1F375953" w14:textId="77777777" w:rsidR="00CC6E3E" w:rsidRPr="00BF6E85" w:rsidRDefault="00CC6E3E" w:rsidP="00CC6E3E">
      <w:pPr>
        <w:spacing w:before="240"/>
      </w:pPr>
      <w:r w:rsidRPr="00BF6E85">
        <w:rPr>
          <w:b/>
          <w:bCs/>
        </w:rPr>
        <w:t>There is one month left to apply for the practicum exchange living and travel allowance.</w:t>
      </w:r>
      <w:r w:rsidRPr="00BF6E85">
        <w:t> </w:t>
      </w:r>
    </w:p>
    <w:p w14:paraId="296A8D03" w14:textId="77777777" w:rsidR="00CC6E3E" w:rsidRPr="00BF6E85" w:rsidRDefault="00CC6E3E" w:rsidP="00CC6E3E">
      <w:pPr>
        <w:spacing w:before="240"/>
      </w:pPr>
      <w:r w:rsidRPr="00BF6E85">
        <w:t>Practicum exchanges can be challenging for student educators in regional and remote areas with few or no other services nearby.  </w:t>
      </w:r>
    </w:p>
    <w:p w14:paraId="77B066FB" w14:textId="77777777" w:rsidR="00CC6E3E" w:rsidRPr="00BF6E85" w:rsidRDefault="00CC6E3E" w:rsidP="00CC6E3E">
      <w:pPr>
        <w:spacing w:before="240"/>
      </w:pPr>
      <w:r w:rsidRPr="00BF6E85">
        <w:lastRenderedPageBreak/>
        <w:t>We’re supporting up to 100 educators who need to complete a practicum with a living and travel allowance. The allowance provides $1,552.50 per week, for up to 4 weeks, for living and travel costs associated with completing a practicum away from home. </w:t>
      </w:r>
    </w:p>
    <w:p w14:paraId="456BA28B" w14:textId="77777777" w:rsidR="00CC6E3E" w:rsidRPr="00BF6E85" w:rsidRDefault="00CC6E3E" w:rsidP="00CC6E3E">
      <w:pPr>
        <w:spacing w:before="240"/>
      </w:pPr>
      <w:r w:rsidRPr="00BF6E85">
        <w:t>Providers must apply on behalf of eligible educators. If you need to complete a practicum and think you would benefit from this allowance, talk to your provider about applying. </w:t>
      </w:r>
    </w:p>
    <w:p w14:paraId="4D4795F9" w14:textId="77777777" w:rsidR="00CC6E3E" w:rsidRPr="00BF6E85" w:rsidRDefault="00CC6E3E" w:rsidP="00CC6E3E">
      <w:pPr>
        <w:spacing w:before="240"/>
      </w:pPr>
      <w:r w:rsidRPr="00BF6E85">
        <w:t xml:space="preserve">Learn more about the </w:t>
      </w:r>
      <w:hyperlink r:id="rId73" w:tgtFrame="_blank" w:history="1">
        <w:r w:rsidRPr="00BF6E85">
          <w:rPr>
            <w:rStyle w:val="Hyperlink"/>
          </w:rPr>
          <w:t>living allowance</w:t>
        </w:r>
      </w:hyperlink>
      <w:r w:rsidRPr="00BF6E85">
        <w:t>. </w:t>
      </w:r>
    </w:p>
    <w:p w14:paraId="01CE7A37" w14:textId="1DAE7AA0" w:rsidR="00BC28D3" w:rsidRDefault="00CC6E3E" w:rsidP="00CC6E3E">
      <w:pPr>
        <w:pStyle w:val="Heading3"/>
      </w:pPr>
      <w:r>
        <w:t>Reporting on the workforce discount</w:t>
      </w:r>
    </w:p>
    <w:p w14:paraId="25E18D6B" w14:textId="77777777" w:rsidR="00B42BF2" w:rsidRPr="00DA1A3F" w:rsidRDefault="00B42BF2" w:rsidP="00B42BF2">
      <w:pPr>
        <w:spacing w:before="240"/>
      </w:pPr>
      <w:r w:rsidRPr="00DA1A3F">
        <w:rPr>
          <w:b/>
          <w:bCs/>
        </w:rPr>
        <w:t>You can offer discounted care to some employees without reducing their</w:t>
      </w:r>
      <w:r>
        <w:rPr>
          <w:b/>
          <w:bCs/>
        </w:rPr>
        <w:t xml:space="preserve"> </w:t>
      </w:r>
      <w:r w:rsidRPr="00DA1A3F">
        <w:rPr>
          <w:b/>
          <w:bCs/>
        </w:rPr>
        <w:t>CCS.</w:t>
      </w:r>
      <w:r w:rsidRPr="00DA1A3F">
        <w:t> </w:t>
      </w:r>
    </w:p>
    <w:p w14:paraId="58FB1078" w14:textId="77777777" w:rsidR="00B42BF2" w:rsidRPr="00DA1A3F" w:rsidRDefault="00B42BF2" w:rsidP="00B42BF2">
      <w:pPr>
        <w:spacing w:before="240"/>
      </w:pPr>
      <w:r w:rsidRPr="00DA1A3F">
        <w:t>The workforce discount: </w:t>
      </w:r>
    </w:p>
    <w:p w14:paraId="32B3BA30" w14:textId="77777777" w:rsidR="00B42BF2" w:rsidRPr="00DA1A3F" w:rsidRDefault="00B42BF2" w:rsidP="00940F2F">
      <w:pPr>
        <w:numPr>
          <w:ilvl w:val="0"/>
          <w:numId w:val="540"/>
        </w:numPr>
        <w:tabs>
          <w:tab w:val="clear" w:pos="720"/>
          <w:tab w:val="num" w:pos="1434"/>
        </w:tabs>
        <w:spacing w:after="0" w:line="240" w:lineRule="auto"/>
        <w:ind w:left="714" w:hanging="357"/>
      </w:pPr>
      <w:r w:rsidRPr="00DA1A3F">
        <w:t>is an optional incentive to help you attract and retain qualified staff </w:t>
      </w:r>
    </w:p>
    <w:p w14:paraId="33FAA12D" w14:textId="77777777" w:rsidR="00B42BF2" w:rsidRPr="00DA1A3F" w:rsidRDefault="00B42BF2" w:rsidP="00940F2F">
      <w:pPr>
        <w:numPr>
          <w:ilvl w:val="0"/>
          <w:numId w:val="541"/>
        </w:numPr>
        <w:tabs>
          <w:tab w:val="clear" w:pos="720"/>
          <w:tab w:val="num" w:pos="1077"/>
        </w:tabs>
        <w:spacing w:after="0" w:line="240" w:lineRule="auto"/>
        <w:ind w:left="714" w:hanging="357"/>
      </w:pPr>
      <w:r w:rsidRPr="00DA1A3F">
        <w:t xml:space="preserve">is a </w:t>
      </w:r>
      <w:hyperlink r:id="rId74" w:tgtFrame="_blank" w:history="1">
        <w:r w:rsidRPr="00DA1A3F">
          <w:rPr>
            <w:rStyle w:val="Hyperlink"/>
          </w:rPr>
          <w:t>prescribed discount</w:t>
        </w:r>
      </w:hyperlink>
      <w:r w:rsidRPr="00DA1A3F">
        <w:t> </w:t>
      </w:r>
    </w:p>
    <w:p w14:paraId="3105F7BE" w14:textId="77777777" w:rsidR="00B42BF2" w:rsidRPr="00DA1A3F" w:rsidRDefault="00B42BF2" w:rsidP="00940F2F">
      <w:pPr>
        <w:numPr>
          <w:ilvl w:val="0"/>
          <w:numId w:val="542"/>
        </w:numPr>
        <w:tabs>
          <w:tab w:val="clear" w:pos="720"/>
          <w:tab w:val="num" w:pos="1077"/>
        </w:tabs>
        <w:spacing w:after="0" w:line="240" w:lineRule="auto"/>
        <w:ind w:left="714" w:hanging="357"/>
      </w:pPr>
      <w:r w:rsidRPr="00DA1A3F">
        <w:t>is applied after CCS calculation </w:t>
      </w:r>
    </w:p>
    <w:p w14:paraId="4CFDF6EF" w14:textId="77777777" w:rsidR="00B42BF2" w:rsidRPr="00DA1A3F" w:rsidRDefault="00B42BF2" w:rsidP="00940F2F">
      <w:pPr>
        <w:numPr>
          <w:ilvl w:val="0"/>
          <w:numId w:val="543"/>
        </w:numPr>
        <w:tabs>
          <w:tab w:val="clear" w:pos="720"/>
          <w:tab w:val="num" w:pos="1077"/>
        </w:tabs>
        <w:spacing w:after="0" w:line="240" w:lineRule="auto"/>
        <w:ind w:left="714" w:hanging="357"/>
      </w:pPr>
      <w:r w:rsidRPr="00DA1A3F">
        <w:t>will not reduce a family’s CCS entitlement </w:t>
      </w:r>
    </w:p>
    <w:p w14:paraId="45F71088" w14:textId="77777777" w:rsidR="00B42BF2" w:rsidRPr="00DA1A3F" w:rsidRDefault="00B42BF2" w:rsidP="00940F2F">
      <w:pPr>
        <w:numPr>
          <w:ilvl w:val="0"/>
          <w:numId w:val="544"/>
        </w:numPr>
        <w:tabs>
          <w:tab w:val="clear" w:pos="720"/>
          <w:tab w:val="num" w:pos="1077"/>
        </w:tabs>
        <w:spacing w:after="0" w:line="240" w:lineRule="auto"/>
        <w:ind w:left="714" w:hanging="357"/>
      </w:pPr>
      <w:r w:rsidRPr="00DA1A3F">
        <w:t>requires the employee to pay at least 5% of the gap fee. </w:t>
      </w:r>
    </w:p>
    <w:p w14:paraId="324205DA" w14:textId="77777777" w:rsidR="00B42BF2" w:rsidRPr="00DA1A3F" w:rsidRDefault="00B42BF2" w:rsidP="00B42BF2">
      <w:pPr>
        <w:spacing w:before="240"/>
      </w:pPr>
      <w:r w:rsidRPr="00DA1A3F">
        <w:t>You must now include the workforce discount on your session reports.  </w:t>
      </w:r>
    </w:p>
    <w:p w14:paraId="29E74ADF" w14:textId="77777777" w:rsidR="00B42BF2" w:rsidRPr="00DA1A3F" w:rsidRDefault="00B42BF2" w:rsidP="00B42BF2">
      <w:pPr>
        <w:spacing w:before="240"/>
      </w:pPr>
      <w:r w:rsidRPr="00DA1A3F">
        <w:t xml:space="preserve">We have guidance and examples on our website to help you understand </w:t>
      </w:r>
      <w:hyperlink r:id="rId75" w:tgtFrame="_blank" w:history="1">
        <w:r w:rsidRPr="00DA1A3F">
          <w:rPr>
            <w:rStyle w:val="Hyperlink"/>
          </w:rPr>
          <w:t>your obligations when offering discounted care</w:t>
        </w:r>
      </w:hyperlink>
      <w:r w:rsidRPr="00DA1A3F">
        <w:t>.</w:t>
      </w:r>
      <w:r w:rsidRPr="00DA1A3F">
        <w:rPr>
          <w:rFonts w:ascii="Arial" w:hAnsi="Arial" w:cs="Arial"/>
        </w:rPr>
        <w:t>  </w:t>
      </w:r>
      <w:r w:rsidRPr="00DA1A3F">
        <w:t> </w:t>
      </w:r>
    </w:p>
    <w:p w14:paraId="107BE2DB" w14:textId="6EF62651" w:rsidR="00CC6E3E" w:rsidRDefault="00B42BF2" w:rsidP="00B42BF2">
      <w:pPr>
        <w:pStyle w:val="Heading2"/>
      </w:pPr>
      <w:bookmarkStart w:id="28" w:name="_Toc209006207"/>
      <w:r>
        <w:t>News for families</w:t>
      </w:r>
      <w:bookmarkEnd w:id="28"/>
    </w:p>
    <w:p w14:paraId="5E1E8973" w14:textId="08AAC618" w:rsidR="00B42BF2" w:rsidRDefault="004D7862" w:rsidP="00B42BF2">
      <w:pPr>
        <w:pStyle w:val="Heading3"/>
      </w:pPr>
      <w:r>
        <w:t>Track the progress of your Child Care Subsidy balancing online</w:t>
      </w:r>
    </w:p>
    <w:p w14:paraId="21925433" w14:textId="77777777" w:rsidR="007E4C4B" w:rsidRPr="00D264F9" w:rsidRDefault="007E4C4B" w:rsidP="007E4C4B">
      <w:pPr>
        <w:spacing w:before="240"/>
        <w:rPr>
          <w:lang w:val="en-GB"/>
        </w:rPr>
      </w:pPr>
      <w:r w:rsidRPr="00D264F9">
        <w:t xml:space="preserve">Services Australia will start balancing your CCS from August when </w:t>
      </w:r>
      <w:r>
        <w:t>they</w:t>
      </w:r>
      <w:r w:rsidRPr="00D264F9">
        <w:t xml:space="preserve"> get all the information </w:t>
      </w:r>
      <w:r>
        <w:t>they</w:t>
      </w:r>
      <w:r w:rsidRPr="00D264F9">
        <w:t xml:space="preserve"> need from your child care provider.</w:t>
      </w:r>
      <w:r w:rsidRPr="00D264F9">
        <w:rPr>
          <w:lang w:val="en-GB"/>
        </w:rPr>
        <w:t> </w:t>
      </w:r>
    </w:p>
    <w:p w14:paraId="05B4E273" w14:textId="1A75CD26" w:rsidR="007E4C4B" w:rsidRPr="00D264F9" w:rsidRDefault="007E4C4B" w:rsidP="007E4C4B">
      <w:pPr>
        <w:spacing w:before="240"/>
        <w:rPr>
          <w:lang w:val="en-GB"/>
        </w:rPr>
      </w:pPr>
      <w:r>
        <w:t xml:space="preserve">Read more on the </w:t>
      </w:r>
      <w:hyperlink r:id="rId76" w:tgtFrame="_blank" w:history="1">
        <w:r>
          <w:rPr>
            <w:rStyle w:val="Hyperlink"/>
          </w:rPr>
          <w:t>Services Australia website</w:t>
        </w:r>
      </w:hyperlink>
      <w:r w:rsidRPr="00D264F9">
        <w:t>.</w:t>
      </w:r>
      <w:r w:rsidRPr="00D264F9">
        <w:rPr>
          <w:lang w:val="en-GB"/>
        </w:rPr>
        <w:t> </w:t>
      </w:r>
    </w:p>
    <w:p w14:paraId="6FFD8709" w14:textId="77777777" w:rsidR="004D7862" w:rsidRPr="004D7862" w:rsidRDefault="004D7862" w:rsidP="004D7862"/>
    <w:p w14:paraId="6A31EC74" w14:textId="77777777" w:rsidR="00082D26" w:rsidRPr="00082D26" w:rsidRDefault="00082D26" w:rsidP="00082D26"/>
    <w:p w14:paraId="50450917" w14:textId="0BE14EDB" w:rsidR="006D71C3" w:rsidRDefault="006D71C3" w:rsidP="00F96184">
      <w:pPr>
        <w:pStyle w:val="Issuedate"/>
      </w:pPr>
      <w:bookmarkStart w:id="29" w:name="_Toc209006208"/>
      <w:r w:rsidRPr="001E1DC4">
        <w:lastRenderedPageBreak/>
        <w:t>20 August</w:t>
      </w:r>
      <w:r>
        <w:t xml:space="preserve"> 2025</w:t>
      </w:r>
      <w:bookmarkEnd w:id="29"/>
    </w:p>
    <w:p w14:paraId="4B0582D3" w14:textId="77777777" w:rsidR="006D71C3" w:rsidRDefault="006D71C3" w:rsidP="006D71C3">
      <w:pPr>
        <w:pStyle w:val="Heading2"/>
      </w:pPr>
      <w:bookmarkStart w:id="30" w:name="_Toc209006209"/>
      <w:r>
        <w:t>From the department</w:t>
      </w:r>
      <w:bookmarkEnd w:id="30"/>
    </w:p>
    <w:p w14:paraId="69EE2855" w14:textId="77777777" w:rsidR="006D71C3" w:rsidRDefault="006D71C3" w:rsidP="006D71C3">
      <w:pPr>
        <w:pStyle w:val="Heading3"/>
      </w:pPr>
      <w:r>
        <w:t>Inclusion Development Fund Manager from 1 October 2025</w:t>
      </w:r>
    </w:p>
    <w:p w14:paraId="708E3F29" w14:textId="77777777" w:rsidR="006D71C3" w:rsidRPr="003579D1" w:rsidRDefault="006D71C3" w:rsidP="006D71C3">
      <w:pPr>
        <w:spacing w:before="240"/>
        <w:rPr>
          <w:rFonts w:ascii="Aptos" w:eastAsia="Aptos" w:hAnsi="Aptos" w:cs="Aptos"/>
          <w:b/>
          <w:bCs/>
          <w:color w:val="000000" w:themeColor="text1"/>
        </w:rPr>
      </w:pPr>
      <w:r w:rsidRPr="003579D1">
        <w:rPr>
          <w:rFonts w:ascii="Aptos" w:eastAsia="Aptos" w:hAnsi="Aptos" w:cs="Aptos"/>
          <w:b/>
          <w:bCs/>
          <w:color w:val="000000" w:themeColor="text1"/>
        </w:rPr>
        <w:t xml:space="preserve">From 1 October 2025 Deloitte will be the </w:t>
      </w:r>
      <w:hyperlink r:id="rId77">
        <w:r w:rsidRPr="003579D1">
          <w:rPr>
            <w:rFonts w:ascii="Aptos" w:eastAsia="Aptos" w:hAnsi="Aptos" w:cs="Aptos"/>
            <w:b/>
            <w:bCs/>
            <w:color w:val="7F4594" w:themeColor="hyperlink"/>
            <w:u w:val="single"/>
          </w:rPr>
          <w:t>Inclusion Development Fund Manager</w:t>
        </w:r>
      </w:hyperlink>
      <w:r w:rsidRPr="003579D1">
        <w:rPr>
          <w:rFonts w:ascii="Aptos" w:hAnsi="Aptos"/>
        </w:rPr>
        <w:t xml:space="preserve"> </w:t>
      </w:r>
      <w:r w:rsidRPr="003579D1">
        <w:rPr>
          <w:rFonts w:ascii="Aptos" w:hAnsi="Aptos"/>
          <w:b/>
          <w:bCs/>
        </w:rPr>
        <w:t>(IDFM)</w:t>
      </w:r>
      <w:r w:rsidRPr="003579D1">
        <w:rPr>
          <w:rFonts w:ascii="Aptos" w:eastAsia="Aptos" w:hAnsi="Aptos" w:cs="Aptos"/>
          <w:b/>
          <w:bCs/>
          <w:color w:val="000000" w:themeColor="text1"/>
        </w:rPr>
        <w:t>.</w:t>
      </w:r>
    </w:p>
    <w:p w14:paraId="1C19F285"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As fund manager, Deloitte will:</w:t>
      </w:r>
    </w:p>
    <w:p w14:paraId="2A799E14"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assess funding applications from ECEC services</w:t>
      </w:r>
    </w:p>
    <w:p w14:paraId="16B21CDE"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recommend outcomes to the department</w:t>
      </w:r>
    </w:p>
    <w:p w14:paraId="4A0A1B95" w14:textId="77777777" w:rsidR="006D71C3"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communicate outcomes to applicants.</w:t>
      </w:r>
    </w:p>
    <w:p w14:paraId="00D1000B" w14:textId="77777777" w:rsidR="006D71C3" w:rsidRPr="003579D1" w:rsidRDefault="006D71C3" w:rsidP="006D71C3">
      <w:pPr>
        <w:spacing w:after="200" w:line="240" w:lineRule="auto"/>
        <w:ind w:left="714"/>
        <w:contextualSpacing/>
        <w:rPr>
          <w:rFonts w:ascii="Aptos" w:eastAsia="Aptos" w:hAnsi="Aptos" w:cs="Aptos"/>
          <w:color w:val="000000" w:themeColor="text1"/>
        </w:rPr>
      </w:pPr>
    </w:p>
    <w:p w14:paraId="6CFB6276"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 xml:space="preserve">Deloitte was selected from a formal procurement process following a routine business decision by KU Children’s Services not to continue in the IDFM role beyond the current contract period. </w:t>
      </w:r>
    </w:p>
    <w:p w14:paraId="02FD391D"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KU Children’s Services will continue until 30 September 2025.</w:t>
      </w:r>
    </w:p>
    <w:p w14:paraId="4784D04C"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Service continuity is our priority. We will work closely with Deloitte and KU Children’s Services to ensure a smooth transition to the new arrangements.</w:t>
      </w:r>
    </w:p>
    <w:p w14:paraId="4D37C762" w14:textId="77777777" w:rsidR="006D71C3" w:rsidRPr="003579D1" w:rsidRDefault="006D71C3" w:rsidP="006D71C3">
      <w:pPr>
        <w:rPr>
          <w:rFonts w:ascii="Aptos" w:hAnsi="Aptos"/>
        </w:rPr>
      </w:pPr>
      <w:r w:rsidRPr="003579D1">
        <w:rPr>
          <w:rFonts w:ascii="Aptos" w:hAnsi="Aptos"/>
        </w:rPr>
        <w:t>These changes will not affect your access to inclusion support.</w:t>
      </w:r>
    </w:p>
    <w:p w14:paraId="6FE8C7ED" w14:textId="77777777" w:rsidR="006D71C3" w:rsidRPr="003579D1" w:rsidRDefault="006D71C3" w:rsidP="006D71C3">
      <w:pPr>
        <w:rPr>
          <w:rFonts w:ascii="Aptos" w:hAnsi="Aptos"/>
        </w:rPr>
      </w:pPr>
      <w:r w:rsidRPr="003579D1">
        <w:rPr>
          <w:rFonts w:ascii="Aptos" w:hAnsi="Aptos"/>
        </w:rPr>
        <w:t>Deloitte will retain the current toll free IDFM phone number: 1800 824 955.</w:t>
      </w:r>
    </w:p>
    <w:p w14:paraId="504ABA52" w14:textId="77777777" w:rsidR="006D71C3" w:rsidRPr="003579D1" w:rsidRDefault="006D71C3" w:rsidP="006D71C3">
      <w:pPr>
        <w:rPr>
          <w:rFonts w:ascii="Aptos" w:hAnsi="Aptos"/>
        </w:rPr>
      </w:pPr>
      <w:r w:rsidRPr="003579D1">
        <w:rPr>
          <w:rFonts w:ascii="Aptos" w:hAnsi="Aptos"/>
        </w:rPr>
        <w:t xml:space="preserve">We will provide more information throughout the transition. </w:t>
      </w:r>
      <w:hyperlink r:id="rId78">
        <w:r w:rsidRPr="003579D1">
          <w:rPr>
            <w:rFonts w:ascii="Aptos" w:eastAsia="Aptos" w:hAnsi="Aptos" w:cs="Aptos"/>
            <w:color w:val="7F4594" w:themeColor="hyperlink"/>
            <w:u w:val="single"/>
          </w:rPr>
          <w:t>Subscribe to our newsletter</w:t>
        </w:r>
      </w:hyperlink>
      <w:r w:rsidRPr="003579D1">
        <w:rPr>
          <w:rFonts w:ascii="Aptos" w:hAnsi="Aptos"/>
        </w:rPr>
        <w:t xml:space="preserve"> and </w:t>
      </w:r>
      <w:hyperlink r:id="rId79">
        <w:r w:rsidRPr="003579D1">
          <w:rPr>
            <w:rFonts w:ascii="Aptos" w:eastAsia="Aptos" w:hAnsi="Aptos" w:cs="Aptos"/>
            <w:color w:val="7F4594" w:themeColor="hyperlink"/>
            <w:u w:val="single"/>
          </w:rPr>
          <w:t>join our Facebook group</w:t>
        </w:r>
      </w:hyperlink>
      <w:r w:rsidRPr="003579D1">
        <w:rPr>
          <w:rFonts w:ascii="Aptos" w:hAnsi="Aptos"/>
        </w:rPr>
        <w:t xml:space="preserve"> for updates. </w:t>
      </w:r>
    </w:p>
    <w:p w14:paraId="5DDAB2EE" w14:textId="77777777" w:rsidR="006D71C3" w:rsidRDefault="006D71C3" w:rsidP="006D71C3">
      <w:pPr>
        <w:pStyle w:val="Heading3"/>
      </w:pPr>
      <w:r>
        <w:t>Worker retention payment update</w:t>
      </w:r>
    </w:p>
    <w:p w14:paraId="2A0F37D1" w14:textId="77777777" w:rsidR="006D71C3" w:rsidRPr="00F23CA4" w:rsidRDefault="006D71C3" w:rsidP="006D71C3">
      <w:pPr>
        <w:pStyle w:val="H2newsletter"/>
      </w:pPr>
      <w:r w:rsidRPr="00F23CA4">
        <w:t>We’re processing payments</w:t>
      </w:r>
    </w:p>
    <w:p w14:paraId="24DD2139" w14:textId="77777777" w:rsidR="006D71C3" w:rsidRPr="00F23CA4" w:rsidRDefault="006D71C3" w:rsidP="006D71C3">
      <w:pPr>
        <w:rPr>
          <w:b/>
          <w:bCs/>
        </w:rPr>
      </w:pPr>
      <w:r w:rsidRPr="00F23CA4">
        <w:rPr>
          <w:b/>
          <w:bCs/>
        </w:rPr>
        <w:t>We have processed worker retention payments for the period 16 June to 13 July 2025.</w:t>
      </w:r>
    </w:p>
    <w:p w14:paraId="52504872" w14:textId="77777777" w:rsidR="006D71C3" w:rsidRPr="00F23CA4" w:rsidRDefault="006D71C3" w:rsidP="006D71C3">
      <w:r w:rsidRPr="00F23CA4">
        <w:t>We processed this payment on 8 August 2025. Please note this is the day we processed the payment, not necessarily the date you will receive funds.</w:t>
      </w:r>
    </w:p>
    <w:p w14:paraId="6CF814DA" w14:textId="77777777" w:rsidR="006D71C3" w:rsidRPr="00F23CA4" w:rsidRDefault="006D71C3" w:rsidP="006D71C3">
      <w:r w:rsidRPr="00F23CA4">
        <w:t>We make payments at the service-level through the Child Care Subsidy System. We send payments to the same bank account as your CCS payments.</w:t>
      </w:r>
    </w:p>
    <w:p w14:paraId="0444EE6D" w14:textId="77777777" w:rsidR="006D71C3" w:rsidRPr="00F23CA4" w:rsidRDefault="006D71C3" w:rsidP="006D71C3">
      <w:r w:rsidRPr="00F23CA4">
        <w:t>If you received a seasonal advance in December 2024, January or February 2025, you may notice reduced payments this month. This is part of a planned seasonal adjustment to balance funding across the year.</w:t>
      </w:r>
    </w:p>
    <w:p w14:paraId="637B8F8E" w14:textId="77777777" w:rsidR="006D71C3" w:rsidRPr="00F23CA4" w:rsidRDefault="006D71C3" w:rsidP="006D71C3">
      <w:r w:rsidRPr="00F23CA4">
        <w:t>Please be assured we are working to process outstanding applications as quickly as possible. If your application is approved, your first payment will include backpay from the start of your grant agreement.</w:t>
      </w:r>
    </w:p>
    <w:p w14:paraId="163F3120" w14:textId="77777777" w:rsidR="006D71C3" w:rsidRPr="00F23CA4" w:rsidRDefault="006D71C3" w:rsidP="006D71C3">
      <w:r w:rsidRPr="00F23CA4">
        <w:t xml:space="preserve">Learn more about </w:t>
      </w:r>
      <w:hyperlink r:id="rId80" w:history="1">
        <w:r w:rsidRPr="00F23CA4">
          <w:rPr>
            <w:color w:val="7F4594" w:themeColor="hyperlink"/>
            <w:u w:val="single"/>
          </w:rPr>
          <w:t>when and how we make payments</w:t>
        </w:r>
      </w:hyperlink>
      <w:r w:rsidRPr="00F23CA4">
        <w:t xml:space="preserve"> on our website.</w:t>
      </w:r>
    </w:p>
    <w:p w14:paraId="114C59BE" w14:textId="77777777" w:rsidR="006D71C3" w:rsidRPr="00203028" w:rsidRDefault="006D71C3" w:rsidP="006D71C3">
      <w:pPr>
        <w:pStyle w:val="H2newsletter"/>
      </w:pPr>
      <w:r w:rsidRPr="00203028">
        <w:t>Annual declaration form now available</w:t>
      </w:r>
    </w:p>
    <w:p w14:paraId="391B7B95" w14:textId="77777777" w:rsidR="006D71C3" w:rsidRPr="00F23CA4" w:rsidRDefault="006D71C3" w:rsidP="006D71C3">
      <w:pPr>
        <w:spacing w:before="120" w:after="120"/>
      </w:pPr>
      <w:r w:rsidRPr="00F23CA4">
        <w:t xml:space="preserve">The 2024–25 annual declaration form is now available in the </w:t>
      </w:r>
      <w:hyperlink r:id="rId81" w:history="1">
        <w:r w:rsidRPr="00F23CA4">
          <w:rPr>
            <w:color w:val="7F4594" w:themeColor="hyperlink"/>
            <w:u w:val="single"/>
          </w:rPr>
          <w:t>grants portal</w:t>
        </w:r>
      </w:hyperlink>
      <w:r w:rsidRPr="00F23CA4">
        <w:rPr>
          <w:rFonts w:ascii="Segoe UI" w:hAnsi="Segoe UI" w:cs="Segoe UI"/>
          <w:color w:val="424242"/>
          <w:shd w:val="clear" w:color="auto" w:fill="FAFAFA"/>
        </w:rPr>
        <w:t xml:space="preserve"> </w:t>
      </w:r>
      <w:r w:rsidRPr="00F23CA4">
        <w:t>for some providers. The form:</w:t>
      </w:r>
    </w:p>
    <w:p w14:paraId="6E60C763" w14:textId="77777777" w:rsidR="006D71C3" w:rsidRPr="00F23CA4" w:rsidRDefault="006D71C3" w:rsidP="00927D57">
      <w:pPr>
        <w:numPr>
          <w:ilvl w:val="0"/>
          <w:numId w:val="517"/>
        </w:numPr>
        <w:spacing w:before="120" w:after="120"/>
        <w:contextualSpacing/>
      </w:pPr>
      <w:r w:rsidRPr="00F23CA4">
        <w:lastRenderedPageBreak/>
        <w:t>confirms you used funding correctly</w:t>
      </w:r>
    </w:p>
    <w:p w14:paraId="11CE0D04" w14:textId="77777777" w:rsidR="006D71C3" w:rsidRPr="00F23CA4" w:rsidRDefault="006D71C3" w:rsidP="00927D57">
      <w:pPr>
        <w:numPr>
          <w:ilvl w:val="0"/>
          <w:numId w:val="517"/>
        </w:numPr>
        <w:spacing w:before="120" w:after="0"/>
        <w:ind w:left="714" w:hanging="357"/>
        <w:contextualSpacing/>
      </w:pPr>
      <w:r w:rsidRPr="00F23CA4">
        <w:t>is part of regular reporting for the worker retention payment.</w:t>
      </w:r>
    </w:p>
    <w:p w14:paraId="28D6033C" w14:textId="77777777" w:rsidR="006D71C3" w:rsidRPr="00F23CA4" w:rsidRDefault="006D71C3" w:rsidP="006D71C3">
      <w:pPr>
        <w:spacing w:before="120" w:after="120"/>
        <w:rPr>
          <w:b/>
          <w:bCs/>
        </w:rPr>
      </w:pPr>
      <w:r w:rsidRPr="00F23CA4">
        <w:rPr>
          <w:b/>
          <w:bCs/>
        </w:rPr>
        <w:t>Who needs to complete the form</w:t>
      </w:r>
    </w:p>
    <w:p w14:paraId="3546D1CA" w14:textId="77777777" w:rsidR="006D71C3" w:rsidRPr="00F23CA4" w:rsidRDefault="006D71C3" w:rsidP="006D71C3">
      <w:pPr>
        <w:spacing w:before="120" w:after="120"/>
      </w:pPr>
      <w:r w:rsidRPr="00F23CA4">
        <w:t xml:space="preserve">The form is only available to providers who received regular payments before 30 June 2025. If this applies to you, you must submit the form by </w:t>
      </w:r>
      <w:r w:rsidRPr="00F23CA4">
        <w:rPr>
          <w:b/>
          <w:bCs/>
        </w:rPr>
        <w:t>10 October 2025</w:t>
      </w:r>
      <w:r w:rsidRPr="00F23CA4">
        <w:t>.</w:t>
      </w:r>
    </w:p>
    <w:p w14:paraId="78EB06AD" w14:textId="77777777" w:rsidR="006D71C3" w:rsidRPr="00F23CA4" w:rsidRDefault="006D71C3" w:rsidP="006D71C3">
      <w:pPr>
        <w:spacing w:before="120" w:after="120"/>
      </w:pPr>
      <w:r w:rsidRPr="00F23CA4">
        <w:t>If your first payment was after 30 June 2025, you don’t need to report until August 2026.</w:t>
      </w:r>
    </w:p>
    <w:p w14:paraId="6B6C01F2" w14:textId="77777777" w:rsidR="006D71C3" w:rsidRPr="00F23CA4" w:rsidRDefault="006D71C3" w:rsidP="006D71C3">
      <w:pPr>
        <w:spacing w:before="120" w:after="120"/>
        <w:rPr>
          <w:b/>
          <w:bCs/>
        </w:rPr>
      </w:pPr>
      <w:r w:rsidRPr="00F23CA4">
        <w:rPr>
          <w:b/>
          <w:bCs/>
        </w:rPr>
        <w:t>What you need to report</w:t>
      </w:r>
    </w:p>
    <w:p w14:paraId="29939EB8" w14:textId="77777777" w:rsidR="006D71C3" w:rsidRPr="00F23CA4" w:rsidRDefault="006D71C3" w:rsidP="006D71C3">
      <w:pPr>
        <w:spacing w:before="120" w:after="120"/>
      </w:pPr>
      <w:r w:rsidRPr="00F23CA4">
        <w:t>You will be asked to report on:</w:t>
      </w:r>
    </w:p>
    <w:p w14:paraId="1F3CD1C9" w14:textId="77777777" w:rsidR="006D71C3" w:rsidRPr="00F23CA4" w:rsidRDefault="006D71C3" w:rsidP="00927D57">
      <w:pPr>
        <w:numPr>
          <w:ilvl w:val="0"/>
          <w:numId w:val="516"/>
        </w:numPr>
        <w:spacing w:before="120" w:after="120" w:line="240" w:lineRule="auto"/>
        <w:contextualSpacing/>
      </w:pPr>
      <w:r w:rsidRPr="00F23CA4">
        <w:t>total wages and on-costs for eligible workers in 2023–24 and 2024–25</w:t>
      </w:r>
    </w:p>
    <w:p w14:paraId="7B48D6CB" w14:textId="77777777" w:rsidR="006D71C3" w:rsidRPr="00F23CA4" w:rsidRDefault="006D71C3" w:rsidP="00927D57">
      <w:pPr>
        <w:numPr>
          <w:ilvl w:val="0"/>
          <w:numId w:val="516"/>
        </w:numPr>
        <w:spacing w:before="120" w:after="120" w:line="240" w:lineRule="auto"/>
        <w:contextualSpacing/>
      </w:pPr>
      <w:r w:rsidRPr="00F23CA4">
        <w:t>total grant funds spent on wages and on-costs up to 30 June 2025</w:t>
      </w:r>
    </w:p>
    <w:p w14:paraId="34653497" w14:textId="77777777" w:rsidR="006D71C3" w:rsidRPr="00F23CA4" w:rsidRDefault="006D71C3" w:rsidP="00927D57">
      <w:pPr>
        <w:numPr>
          <w:ilvl w:val="0"/>
          <w:numId w:val="516"/>
        </w:numPr>
        <w:spacing w:before="120" w:after="120" w:line="240" w:lineRule="auto"/>
        <w:contextualSpacing/>
      </w:pPr>
      <w:r w:rsidRPr="00F23CA4">
        <w:t xml:space="preserve">other details such as workplace instrument coverage and fee increases. </w:t>
      </w:r>
    </w:p>
    <w:p w14:paraId="299F4EA9" w14:textId="77777777" w:rsidR="006D71C3" w:rsidRDefault="006D71C3" w:rsidP="006D71C3">
      <w:pPr>
        <w:pStyle w:val="H2newsletter"/>
        <w:spacing w:before="120" w:after="120"/>
        <w:rPr>
          <w:rFonts w:eastAsiaTheme="minorEastAsia" w:cstheme="minorBidi"/>
          <w:color w:val="auto"/>
          <w:sz w:val="22"/>
        </w:rPr>
      </w:pPr>
      <w:r w:rsidRPr="66346730">
        <w:rPr>
          <w:rFonts w:eastAsiaTheme="minorEastAsia" w:cstheme="minorBidi"/>
          <w:color w:val="auto"/>
          <w:sz w:val="22"/>
        </w:rPr>
        <w:t xml:space="preserve">Learn more and see our tips for </w:t>
      </w:r>
      <w:hyperlink r:id="rId82" w:history="1">
        <w:r w:rsidRPr="00B10CF8">
          <w:rPr>
            <w:rStyle w:val="Hyperlink"/>
            <w:rFonts w:eastAsiaTheme="minorEastAsia" w:cstheme="minorBidi"/>
            <w:sz w:val="22"/>
          </w:rPr>
          <w:t>completing the annual declaration</w:t>
        </w:r>
      </w:hyperlink>
      <w:r w:rsidRPr="66346730">
        <w:rPr>
          <w:rFonts w:eastAsiaTheme="minorEastAsia" w:cstheme="minorBidi"/>
          <w:color w:val="auto"/>
          <w:sz w:val="22"/>
        </w:rPr>
        <w:t>.</w:t>
      </w:r>
    </w:p>
    <w:p w14:paraId="5F998003" w14:textId="77777777" w:rsidR="006D71C3" w:rsidRDefault="006D71C3" w:rsidP="006D71C3">
      <w:pPr>
        <w:pStyle w:val="Heading3"/>
      </w:pPr>
      <w:r>
        <w:t>Horn Island to get new early childhood education and care service</w:t>
      </w:r>
    </w:p>
    <w:p w14:paraId="1ED0CC08" w14:textId="77777777" w:rsidR="006D71C3" w:rsidRPr="008F1D08" w:rsidRDefault="006D71C3" w:rsidP="006D71C3">
      <w:pPr>
        <w:rPr>
          <w:b/>
          <w:bCs/>
        </w:rPr>
      </w:pPr>
      <w:r w:rsidRPr="00863206">
        <w:rPr>
          <w:b/>
          <w:bCs/>
        </w:rPr>
        <w:t xml:space="preserve">The Australian Government will fund </w:t>
      </w:r>
      <w:r>
        <w:rPr>
          <w:b/>
          <w:bCs/>
        </w:rPr>
        <w:t xml:space="preserve">the establishment of </w:t>
      </w:r>
      <w:r w:rsidRPr="00863206">
        <w:rPr>
          <w:b/>
          <w:bCs/>
        </w:rPr>
        <w:t>a new early childhood education and care (ECEC) service on Horn Island in Queen</w:t>
      </w:r>
      <w:r>
        <w:rPr>
          <w:b/>
          <w:bCs/>
        </w:rPr>
        <w:t>s</w:t>
      </w:r>
      <w:r w:rsidRPr="00863206">
        <w:rPr>
          <w:b/>
          <w:bCs/>
        </w:rPr>
        <w:t>land</w:t>
      </w:r>
      <w:r>
        <w:rPr>
          <w:b/>
          <w:bCs/>
        </w:rPr>
        <w:t>,</w:t>
      </w:r>
      <w:r w:rsidRPr="00863206">
        <w:rPr>
          <w:b/>
          <w:bCs/>
        </w:rPr>
        <w:t xml:space="preserve"> under a</w:t>
      </w:r>
      <w:r>
        <w:rPr>
          <w:b/>
          <w:bCs/>
        </w:rPr>
        <w:t>n almost</w:t>
      </w:r>
      <w:r w:rsidRPr="00863206">
        <w:rPr>
          <w:b/>
          <w:bCs/>
        </w:rPr>
        <w:t xml:space="preserve"> $30 million expansion of the Community </w:t>
      </w:r>
      <w:r w:rsidRPr="008F1D08">
        <w:rPr>
          <w:b/>
          <w:bCs/>
        </w:rPr>
        <w:t>Child Care Fund (CCCF) restricted program.</w:t>
      </w:r>
    </w:p>
    <w:p w14:paraId="4B3019AF" w14:textId="77777777" w:rsidR="006D71C3" w:rsidRPr="003C4BC5" w:rsidRDefault="006D71C3" w:rsidP="006D71C3">
      <w:r w:rsidRPr="008F1D08">
        <w:t>On 29 July 2025 we</w:t>
      </w:r>
      <w:r>
        <w:t xml:space="preserve"> entered into a grant agreement with</w:t>
      </w:r>
      <w:r w:rsidRPr="006F0427">
        <w:t xml:space="preserve"> </w:t>
      </w:r>
      <w:r w:rsidRPr="00792F12">
        <w:t>Kaurareg Native Title Aboriginal Corporation RNTBC (KNTAC)</w:t>
      </w:r>
      <w:r>
        <w:t>,</w:t>
      </w:r>
      <w:r w:rsidRPr="00863206">
        <w:t xml:space="preserve"> </w:t>
      </w:r>
      <w:r w:rsidRPr="003C4BC5">
        <w:t>the registered native title prescribed body corporate for the Kaurareg People.</w:t>
      </w:r>
    </w:p>
    <w:p w14:paraId="0F56330E" w14:textId="77777777" w:rsidR="006D71C3" w:rsidRDefault="006D71C3" w:rsidP="006D71C3">
      <w:r>
        <w:t>KNTAC will</w:t>
      </w:r>
      <w:r w:rsidRPr="006F0427">
        <w:t xml:space="preserve"> renovate a</w:t>
      </w:r>
      <w:r>
        <w:t xml:space="preserve"> block that was a former ECEC centre that has been closed for several years. </w:t>
      </w:r>
      <w:r w:rsidRPr="006F0427">
        <w:t>The</w:t>
      </w:r>
      <w:r>
        <w:t xml:space="preserve"> new</w:t>
      </w:r>
      <w:r w:rsidRPr="006F0427">
        <w:t xml:space="preserve"> service will provide </w:t>
      </w:r>
      <w:r>
        <w:t xml:space="preserve">high-quality, community-led and </w:t>
      </w:r>
      <w:r w:rsidRPr="006F0427">
        <w:t xml:space="preserve">culturally </w:t>
      </w:r>
      <w:r w:rsidRPr="00792F12">
        <w:t xml:space="preserve">safe </w:t>
      </w:r>
      <w:r>
        <w:t>ECEC t</w:t>
      </w:r>
      <w:r w:rsidRPr="00792F12">
        <w:t>o approximately 25 children</w:t>
      </w:r>
      <w:r>
        <w:t xml:space="preserve"> on Horn Island</w:t>
      </w:r>
      <w:r w:rsidRPr="00792F12">
        <w:t>.</w:t>
      </w:r>
    </w:p>
    <w:p w14:paraId="78F169D0" w14:textId="77777777" w:rsidR="006D71C3" w:rsidRDefault="006D71C3" w:rsidP="006D71C3">
      <w:r w:rsidRPr="003C4BC5">
        <w:t xml:space="preserve">To support this initiative, </w:t>
      </w:r>
      <w:r w:rsidRPr="004E1265">
        <w:t>KNTAC will work with partners, including Astute Early Years Specialists to establish the Ngurupai Early Childhood Education and Care Service.</w:t>
      </w:r>
    </w:p>
    <w:p w14:paraId="60754693" w14:textId="77777777" w:rsidR="006D71C3" w:rsidRDefault="006D71C3" w:rsidP="006D71C3">
      <w:pPr>
        <w:spacing w:before="240"/>
      </w:pPr>
      <w:r w:rsidRPr="006A1494">
        <w:t>This</w:t>
      </w:r>
      <w:r w:rsidRPr="003C4BC5">
        <w:t xml:space="preserve"> is the ninth </w:t>
      </w:r>
      <w:r>
        <w:t>service</w:t>
      </w:r>
      <w:r w:rsidRPr="006A1494">
        <w:t xml:space="preserve"> funded</w:t>
      </w:r>
      <w:r w:rsidRPr="003C4BC5">
        <w:t xml:space="preserve"> under the </w:t>
      </w:r>
      <w:hyperlink r:id="rId83" w:history="1">
        <w:r w:rsidRPr="003C4BC5">
          <w:rPr>
            <w:rStyle w:val="Hyperlink"/>
          </w:rPr>
          <w:t>CCCF</w:t>
        </w:r>
        <w:r w:rsidRPr="006A1494">
          <w:rPr>
            <w:rStyle w:val="Hyperlink"/>
          </w:rPr>
          <w:t xml:space="preserve"> retricted</w:t>
        </w:r>
        <w:r w:rsidRPr="003C4BC5">
          <w:rPr>
            <w:rStyle w:val="Hyperlink"/>
          </w:rPr>
          <w:t xml:space="preserve"> </w:t>
        </w:r>
        <w:r w:rsidRPr="006A1494">
          <w:rPr>
            <w:rStyle w:val="Hyperlink"/>
          </w:rPr>
          <w:t>ex</w:t>
        </w:r>
        <w:r w:rsidRPr="003C4BC5">
          <w:rPr>
            <w:rStyle w:val="Hyperlink"/>
          </w:rPr>
          <w:t>pansion</w:t>
        </w:r>
        <w:r w:rsidRPr="006A1494">
          <w:rPr>
            <w:rStyle w:val="Hyperlink"/>
          </w:rPr>
          <w:t xml:space="preserve"> grant</w:t>
        </w:r>
      </w:hyperlink>
      <w:r w:rsidRPr="006A1494">
        <w:t>, which aims to increase participation rates of Aboriginal and Torres Strait Islander children in ECEC settings.</w:t>
      </w:r>
    </w:p>
    <w:p w14:paraId="0E21528B" w14:textId="77777777" w:rsidR="006D71C3" w:rsidRDefault="006D71C3" w:rsidP="006D71C3">
      <w:pPr>
        <w:pStyle w:val="Heading2"/>
      </w:pPr>
      <w:bookmarkStart w:id="31" w:name="_Toc209006210"/>
      <w:r>
        <w:t>Sector spotlight</w:t>
      </w:r>
      <w:bookmarkEnd w:id="31"/>
    </w:p>
    <w:p w14:paraId="2F684982" w14:textId="77777777" w:rsidR="006D71C3" w:rsidRDefault="006D71C3" w:rsidP="006D71C3">
      <w:pPr>
        <w:pStyle w:val="Heading3"/>
      </w:pPr>
      <w:r>
        <w:t>New regulatory changes start 1 September</w:t>
      </w:r>
    </w:p>
    <w:p w14:paraId="4ED8BDBE" w14:textId="77777777" w:rsidR="006D71C3" w:rsidRDefault="006D71C3" w:rsidP="006D71C3">
      <w:r w:rsidRPr="009404F7">
        <w:rPr>
          <w:rFonts w:ascii="Aptos" w:hAnsi="Aptos" w:cs="Segoe UI"/>
          <w:b/>
          <w:bCs/>
          <w:noProof/>
        </w:rPr>
        <w:drawing>
          <wp:inline distT="0" distB="0" distL="0" distR="0" wp14:anchorId="58C8ADB6" wp14:editId="25BD028D">
            <wp:extent cx="3299155" cy="2474366"/>
            <wp:effectExtent l="0" t="0" r="0" b="2540"/>
            <wp:docPr id="919197998" name="Video 2" descr="Changes to the NQF starting from 1 September 2025">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84"/>
                    </pic:cNvPr>
                    <pic:cNvPicPr/>
                  </pic:nvPicPr>
                  <pic:blipFill>
                    <a:blip r:embed="rId8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304684" cy="2478513"/>
                    </a:xfrm>
                    <a:prstGeom prst="rect">
                      <a:avLst/>
                    </a:prstGeom>
                  </pic:spPr>
                </pic:pic>
              </a:graphicData>
            </a:graphic>
          </wp:inline>
        </w:drawing>
      </w:r>
    </w:p>
    <w:p w14:paraId="6BF400BB"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b/>
          <w:bCs/>
          <w:sz w:val="22"/>
          <w:szCs w:val="22"/>
        </w:rPr>
        <w:lastRenderedPageBreak/>
        <w:t>From 1 September 2025,</w:t>
      </w:r>
      <w:r w:rsidRPr="009404F7">
        <w:rPr>
          <w:rStyle w:val="normaltextrun"/>
          <w:rFonts w:ascii="Aptos" w:hAnsi="Aptos" w:cs="Segoe UI"/>
          <w:sz w:val="22"/>
          <w:szCs w:val="22"/>
        </w:rPr>
        <w:t xml:space="preserve"> </w:t>
      </w:r>
      <w:r w:rsidRPr="009404F7">
        <w:rPr>
          <w:rStyle w:val="normaltextrun"/>
          <w:rFonts w:ascii="Aptos" w:hAnsi="Aptos" w:cs="Segoe UI"/>
          <w:b/>
          <w:bCs/>
          <w:sz w:val="22"/>
          <w:szCs w:val="22"/>
        </w:rPr>
        <w:t>new regulatory requirements to keep children safe will come into effect for providers and their services.</w:t>
      </w:r>
      <w:r w:rsidRPr="009404F7">
        <w:rPr>
          <w:rStyle w:val="eop"/>
          <w:rFonts w:ascii="Aptos" w:hAnsi="Aptos" w:cs="Segoe UI"/>
          <w:sz w:val="22"/>
          <w:szCs w:val="22"/>
        </w:rPr>
        <w:t> </w:t>
      </w:r>
    </w:p>
    <w:p w14:paraId="0ACCF68E"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741B595C"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sz w:val="22"/>
          <w:szCs w:val="22"/>
        </w:rPr>
        <w:t>The new regulatory requirements are</w:t>
      </w:r>
      <w:r w:rsidRPr="009404F7">
        <w:rPr>
          <w:rStyle w:val="normaltextrun"/>
          <w:rFonts w:ascii="Aptos" w:hAnsi="Aptos" w:cs="Segoe UI"/>
          <w:b/>
          <w:bCs/>
          <w:sz w:val="22"/>
          <w:szCs w:val="22"/>
        </w:rPr>
        <w:t xml:space="preserve"> </w:t>
      </w:r>
      <w:r w:rsidRPr="009404F7">
        <w:rPr>
          <w:rStyle w:val="normaltextrun"/>
          <w:rFonts w:ascii="Aptos" w:hAnsi="Aptos" w:cs="Segoe UI"/>
          <w:sz w:val="22"/>
          <w:szCs w:val="22"/>
        </w:rPr>
        <w:t>in response to the</w:t>
      </w:r>
      <w:r w:rsidRPr="009404F7">
        <w:rPr>
          <w:rStyle w:val="normaltextrun"/>
          <w:rFonts w:ascii="Arial" w:hAnsi="Arial" w:cs="Arial"/>
          <w:sz w:val="22"/>
          <w:szCs w:val="22"/>
        </w:rPr>
        <w:t> </w:t>
      </w:r>
      <w:hyperlink r:id="rId86" w:tgtFrame="_blank" w:history="1">
        <w:r w:rsidRPr="009404F7">
          <w:rPr>
            <w:rStyle w:val="normaltextrun"/>
            <w:rFonts w:ascii="Aptos" w:hAnsi="Aptos" w:cs="Segoe UI"/>
            <w:color w:val="7F4594"/>
            <w:sz w:val="22"/>
            <w:szCs w:val="22"/>
            <w:u w:val="single"/>
          </w:rPr>
          <w:t>review of child safety arrangements</w:t>
        </w:r>
      </w:hyperlink>
      <w:r w:rsidRPr="009404F7">
        <w:rPr>
          <w:rStyle w:val="normaltextrun"/>
          <w:rFonts w:ascii="Arial" w:hAnsi="Arial" w:cs="Arial"/>
          <w:sz w:val="22"/>
          <w:szCs w:val="22"/>
        </w:rPr>
        <w:t> </w:t>
      </w:r>
      <w:r w:rsidRPr="009404F7">
        <w:rPr>
          <w:rStyle w:val="normaltextrun"/>
          <w:rFonts w:ascii="Aptos" w:hAnsi="Aptos" w:cs="Segoe UI"/>
          <w:sz w:val="22"/>
          <w:szCs w:val="22"/>
        </w:rPr>
        <w:t>under the NQF.</w:t>
      </w:r>
      <w:r w:rsidRPr="009404F7">
        <w:rPr>
          <w:rStyle w:val="normaltextrun"/>
          <w:rFonts w:ascii="Arial" w:hAnsi="Arial" w:cs="Arial"/>
          <w:sz w:val="22"/>
          <w:szCs w:val="22"/>
        </w:rPr>
        <w:t> </w:t>
      </w:r>
      <w:r w:rsidRPr="009404F7">
        <w:rPr>
          <w:rStyle w:val="eop"/>
          <w:rFonts w:ascii="Aptos" w:hAnsi="Aptos" w:cs="Segoe UI"/>
          <w:sz w:val="22"/>
          <w:szCs w:val="22"/>
        </w:rPr>
        <w:t> </w:t>
      </w:r>
    </w:p>
    <w:p w14:paraId="58400BF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2C17F226" w14:textId="77777777" w:rsidR="006D71C3" w:rsidRPr="009404F7" w:rsidRDefault="006D71C3" w:rsidP="006D71C3">
      <w:pPr>
        <w:pStyle w:val="paragraph"/>
        <w:spacing w:before="0" w:beforeAutospacing="0" w:after="0" w:afterAutospacing="0"/>
        <w:textAlignment w:val="baseline"/>
        <w:rPr>
          <w:rStyle w:val="eop"/>
          <w:rFonts w:ascii="Aptos" w:hAnsi="Aptos" w:cs="Segoe UI"/>
          <w:sz w:val="22"/>
          <w:szCs w:val="22"/>
        </w:rPr>
      </w:pPr>
      <w:r w:rsidRPr="009404F7">
        <w:rPr>
          <w:rStyle w:val="normaltextrun"/>
          <w:rFonts w:ascii="Aptos" w:hAnsi="Aptos" w:cs="Segoe UI"/>
          <w:sz w:val="22"/>
          <w:szCs w:val="22"/>
        </w:rPr>
        <w:t>The new requirements relate to: </w:t>
      </w:r>
      <w:r w:rsidRPr="009404F7">
        <w:rPr>
          <w:rStyle w:val="eop"/>
          <w:rFonts w:ascii="Aptos" w:hAnsi="Aptos" w:cs="Segoe UI"/>
          <w:sz w:val="22"/>
          <w:szCs w:val="22"/>
        </w:rPr>
        <w:t> </w:t>
      </w:r>
    </w:p>
    <w:p w14:paraId="2DB1797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p>
    <w:p w14:paraId="0C8DA605" w14:textId="77777777" w:rsidR="006D71C3" w:rsidRPr="009404F7" w:rsidRDefault="006D71C3" w:rsidP="00927D57">
      <w:pPr>
        <w:pStyle w:val="paragraph"/>
        <w:numPr>
          <w:ilvl w:val="0"/>
          <w:numId w:val="512"/>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policies and procedures about safe use of digital technologies (including CCTV)</w:t>
      </w:r>
      <w:r w:rsidRPr="009404F7">
        <w:rPr>
          <w:rStyle w:val="eop"/>
          <w:rFonts w:ascii="Aptos" w:hAnsi="Aptos" w:cs="Segoe UI"/>
          <w:sz w:val="22"/>
          <w:szCs w:val="22"/>
        </w:rPr>
        <w:t> </w:t>
      </w:r>
    </w:p>
    <w:p w14:paraId="3126D4DA" w14:textId="77777777" w:rsidR="006D71C3" w:rsidRPr="009404F7" w:rsidRDefault="006D71C3" w:rsidP="00927D57">
      <w:pPr>
        <w:pStyle w:val="paragraph"/>
        <w:numPr>
          <w:ilvl w:val="0"/>
          <w:numId w:val="513"/>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 xml:space="preserve">reporting incidents or allegations of physical or sexual abuse within 24 hours </w:t>
      </w:r>
      <w:r w:rsidRPr="009404F7">
        <w:rPr>
          <w:rStyle w:val="eop"/>
          <w:rFonts w:ascii="Aptos" w:hAnsi="Aptos" w:cs="Segoe UI"/>
          <w:sz w:val="22"/>
          <w:szCs w:val="22"/>
        </w:rPr>
        <w:t> </w:t>
      </w:r>
    </w:p>
    <w:p w14:paraId="39C06A2A" w14:textId="77777777" w:rsidR="006D71C3" w:rsidRPr="009404F7" w:rsidRDefault="006D71C3" w:rsidP="00927D57">
      <w:pPr>
        <w:pStyle w:val="paragraph"/>
        <w:numPr>
          <w:ilvl w:val="0"/>
          <w:numId w:val="514"/>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ensuring service environments are free from vaping substances and vaping devices.</w:t>
      </w:r>
      <w:r w:rsidRPr="009404F7">
        <w:rPr>
          <w:rStyle w:val="eop"/>
          <w:rFonts w:ascii="Aptos" w:hAnsi="Aptos" w:cs="Segoe UI"/>
          <w:sz w:val="22"/>
          <w:szCs w:val="22"/>
        </w:rPr>
        <w:t> </w:t>
      </w:r>
    </w:p>
    <w:p w14:paraId="25B5A53A"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sz w:val="22"/>
          <w:szCs w:val="22"/>
        </w:rPr>
        <w:t>These changes to the Education and Care Services National Regulations will start on 1 September 2025.</w:t>
      </w:r>
      <w:r w:rsidRPr="009404F7">
        <w:rPr>
          <w:rStyle w:val="eop"/>
          <w:rFonts w:ascii="Aptos" w:hAnsi="Aptos" w:cs="Segoe UI"/>
          <w:sz w:val="22"/>
          <w:szCs w:val="22"/>
        </w:rPr>
        <w:t> </w:t>
      </w:r>
      <w:r w:rsidRPr="009404F7">
        <w:rPr>
          <w:rStyle w:val="normaltextrun"/>
          <w:rFonts w:ascii="Aptos" w:hAnsi="Aptos" w:cs="Segoe UI"/>
          <w:sz w:val="22"/>
          <w:szCs w:val="22"/>
        </w:rPr>
        <w:t xml:space="preserve">Read more about the changes in the </w:t>
      </w:r>
      <w:hyperlink r:id="rId87" w:tgtFrame="_blank" w:history="1">
        <w:r w:rsidRPr="009404F7">
          <w:rPr>
            <w:rStyle w:val="normaltextrun"/>
            <w:rFonts w:ascii="Aptos" w:hAnsi="Aptos" w:cs="Segoe UI"/>
            <w:color w:val="7F4594"/>
            <w:sz w:val="22"/>
            <w:szCs w:val="22"/>
            <w:u w:val="single"/>
          </w:rPr>
          <w:t>ACECQA information sheet</w:t>
        </w:r>
      </w:hyperlink>
      <w:r w:rsidRPr="009404F7">
        <w:rPr>
          <w:rStyle w:val="normaltextrun"/>
          <w:rFonts w:ascii="Aptos" w:hAnsi="Aptos" w:cs="Segoe UI"/>
          <w:sz w:val="22"/>
          <w:szCs w:val="22"/>
        </w:rPr>
        <w:t>.</w:t>
      </w:r>
      <w:r w:rsidRPr="009404F7">
        <w:rPr>
          <w:rStyle w:val="eop"/>
          <w:rFonts w:ascii="Aptos" w:hAnsi="Aptos" w:cs="Segoe UI"/>
          <w:sz w:val="22"/>
          <w:szCs w:val="22"/>
        </w:rPr>
        <w:t> </w:t>
      </w:r>
    </w:p>
    <w:p w14:paraId="44905EFD"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color w:val="000000"/>
          <w:sz w:val="22"/>
          <w:szCs w:val="22"/>
        </w:rPr>
        <w:t>From 1 January 2026, refinements to the N</w:t>
      </w:r>
      <w:r>
        <w:rPr>
          <w:rStyle w:val="normaltextrun"/>
          <w:rFonts w:ascii="Aptos" w:hAnsi="Aptos" w:cs="Segoe UI"/>
          <w:color w:val="000000"/>
          <w:sz w:val="22"/>
          <w:szCs w:val="22"/>
        </w:rPr>
        <w:t>QS</w:t>
      </w:r>
      <w:r w:rsidRPr="009404F7">
        <w:rPr>
          <w:rStyle w:val="normaltextrun"/>
          <w:rFonts w:ascii="Aptos" w:hAnsi="Aptos" w:cs="Segoe UI"/>
          <w:color w:val="000000"/>
          <w:sz w:val="22"/>
          <w:szCs w:val="22"/>
        </w:rPr>
        <w:t xml:space="preserve"> will sharpen the focus on child safety in Quality Areas 2 and 7.</w:t>
      </w:r>
      <w:r w:rsidRPr="009404F7">
        <w:rPr>
          <w:rStyle w:val="eop"/>
          <w:rFonts w:ascii="Aptos" w:hAnsi="Aptos" w:cs="Segoe UI"/>
          <w:color w:val="000000"/>
          <w:sz w:val="22"/>
          <w:szCs w:val="22"/>
        </w:rPr>
        <w:t> </w:t>
      </w:r>
    </w:p>
    <w:p w14:paraId="7198DD3C" w14:textId="77777777" w:rsidR="006D71C3" w:rsidRPr="009404F7" w:rsidRDefault="006D71C3" w:rsidP="006D71C3">
      <w:pPr>
        <w:pStyle w:val="paragraph"/>
        <w:spacing w:before="0" w:after="0"/>
        <w:textAlignment w:val="baseline"/>
        <w:rPr>
          <w:rStyle w:val="eop"/>
          <w:rFonts w:ascii="Aptos" w:hAnsi="Aptos" w:cs="Segoe UI"/>
          <w:sz w:val="22"/>
          <w:szCs w:val="22"/>
        </w:rPr>
      </w:pPr>
      <w:r w:rsidRPr="009404F7">
        <w:rPr>
          <w:rStyle w:val="normaltextrun"/>
          <w:rFonts w:ascii="Aptos" w:hAnsi="Aptos" w:cs="Segoe UI"/>
          <w:sz w:val="22"/>
          <w:szCs w:val="22"/>
        </w:rPr>
        <w:t xml:space="preserve">For more information, visit </w:t>
      </w:r>
      <w:hyperlink r:id="rId88">
        <w:r w:rsidRPr="009404F7">
          <w:rPr>
            <w:rStyle w:val="normaltextrun"/>
            <w:rFonts w:ascii="Aptos" w:hAnsi="Aptos" w:cs="Segoe UI"/>
            <w:color w:val="7F4594"/>
            <w:sz w:val="22"/>
            <w:szCs w:val="22"/>
            <w:u w:val="single"/>
          </w:rPr>
          <w:t>ACECQA’s website</w:t>
        </w:r>
      </w:hyperlink>
      <w:r w:rsidRPr="009404F7">
        <w:rPr>
          <w:rStyle w:val="normaltextrun"/>
          <w:rFonts w:ascii="Aptos" w:hAnsi="Aptos" w:cs="Segoe UI"/>
          <w:sz w:val="22"/>
          <w:szCs w:val="22"/>
        </w:rPr>
        <w:t>. </w:t>
      </w:r>
      <w:r w:rsidRPr="009404F7">
        <w:rPr>
          <w:rStyle w:val="eop"/>
          <w:rFonts w:ascii="Aptos" w:hAnsi="Aptos" w:cs="Segoe UI"/>
          <w:sz w:val="22"/>
          <w:szCs w:val="22"/>
        </w:rPr>
        <w:t> </w:t>
      </w:r>
    </w:p>
    <w:p w14:paraId="106C3206" w14:textId="77777777" w:rsidR="006D71C3" w:rsidRDefault="006D71C3" w:rsidP="006D71C3">
      <w:pPr>
        <w:pStyle w:val="Heading3"/>
      </w:pPr>
      <w:r>
        <w:t>Check your hourly fees on StartingBlocks.gov.au</w:t>
      </w:r>
    </w:p>
    <w:p w14:paraId="21C7C0F6" w14:textId="77777777" w:rsidR="006D71C3" w:rsidRPr="009404F7" w:rsidRDefault="006D71C3" w:rsidP="006D71C3">
      <w:pPr>
        <w:spacing w:before="240"/>
      </w:pPr>
      <w:r w:rsidRPr="009404F7">
        <w:rPr>
          <w:b/>
          <w:bCs/>
        </w:rPr>
        <w:t xml:space="preserve">Following recent enhancements, </w:t>
      </w:r>
      <w:hyperlink r:id="rId89" w:tgtFrame="_blank" w:history="1">
        <w:r w:rsidRPr="009404F7">
          <w:rPr>
            <w:rStyle w:val="Hyperlink"/>
            <w:b/>
            <w:bCs/>
          </w:rPr>
          <w:t>Startingblocks.gov.au</w:t>
        </w:r>
      </w:hyperlink>
      <w:r w:rsidRPr="009404F7">
        <w:rPr>
          <w:b/>
          <w:bCs/>
        </w:rPr>
        <w:t xml:space="preserve"> now displays hourly fees. </w:t>
      </w:r>
      <w:r w:rsidRPr="009404F7">
        <w:t> </w:t>
      </w:r>
    </w:p>
    <w:p w14:paraId="07425A5D" w14:textId="77777777" w:rsidR="006D71C3" w:rsidRPr="009404F7" w:rsidRDefault="006D71C3" w:rsidP="006D71C3">
      <w:pPr>
        <w:spacing w:before="240"/>
      </w:pPr>
      <w:r w:rsidRPr="009404F7">
        <w:t>This change helps families make informed choices, but it’s also revealed that</w:t>
      </w:r>
      <w:r w:rsidRPr="009404F7">
        <w:rPr>
          <w:rFonts w:ascii="Arial" w:hAnsi="Arial" w:cs="Arial"/>
        </w:rPr>
        <w:t> </w:t>
      </w:r>
      <w:r w:rsidRPr="009404F7">
        <w:t>some services have incorrect fee information. </w:t>
      </w:r>
    </w:p>
    <w:p w14:paraId="17914FB8" w14:textId="77777777" w:rsidR="006D71C3" w:rsidRPr="005E1224" w:rsidRDefault="006D71C3" w:rsidP="006D71C3">
      <w:pPr>
        <w:spacing w:before="240"/>
        <w:rPr>
          <w:b/>
          <w:bCs/>
        </w:rPr>
      </w:pPr>
      <w:r w:rsidRPr="005E1224">
        <w:rPr>
          <w:b/>
          <w:bCs/>
        </w:rPr>
        <w:t>What you need to do: </w:t>
      </w:r>
    </w:p>
    <w:p w14:paraId="3CAC0695" w14:textId="77777777" w:rsidR="006D71C3" w:rsidRPr="009404F7" w:rsidRDefault="006D71C3" w:rsidP="00927D57">
      <w:pPr>
        <w:numPr>
          <w:ilvl w:val="0"/>
          <w:numId w:val="518"/>
        </w:numPr>
        <w:spacing w:after="0"/>
        <w:ind w:left="714" w:hanging="357"/>
      </w:pPr>
      <w:r>
        <w:t>c</w:t>
      </w:r>
      <w:r w:rsidRPr="009404F7">
        <w:t>heck your fees in the Child Care Subsidy System via the Provider Entry Point or your third-party software.</w:t>
      </w:r>
    </w:p>
    <w:p w14:paraId="2E855992" w14:textId="77777777" w:rsidR="006D71C3" w:rsidRPr="009404F7" w:rsidRDefault="006D71C3" w:rsidP="00927D57">
      <w:pPr>
        <w:numPr>
          <w:ilvl w:val="0"/>
          <w:numId w:val="519"/>
        </w:numPr>
        <w:spacing w:after="0"/>
        <w:ind w:left="714" w:hanging="357"/>
      </w:pPr>
      <w:r>
        <w:t>i</w:t>
      </w:r>
      <w:r w:rsidRPr="009404F7">
        <w:t>f your fees are not correct, update them</w:t>
      </w:r>
    </w:p>
    <w:p w14:paraId="4CCA0EE7" w14:textId="77777777" w:rsidR="006D71C3" w:rsidRPr="009404F7" w:rsidRDefault="006D71C3" w:rsidP="00927D57">
      <w:pPr>
        <w:numPr>
          <w:ilvl w:val="0"/>
          <w:numId w:val="520"/>
        </w:numPr>
        <w:spacing w:after="0"/>
        <w:ind w:left="714" w:hanging="357"/>
      </w:pPr>
      <w:r>
        <w:t>a</w:t>
      </w:r>
      <w:r w:rsidRPr="009404F7">
        <w:t xml:space="preserve">llow 24 to 48 hours for the changes to appear on </w:t>
      </w:r>
      <w:hyperlink r:id="rId90" w:tgtFrame="_blank" w:history="1">
        <w:r w:rsidRPr="009404F7">
          <w:rPr>
            <w:rStyle w:val="Hyperlink"/>
          </w:rPr>
          <w:t>StartingBlocks.gov.au</w:t>
        </w:r>
      </w:hyperlink>
      <w:r w:rsidRPr="009404F7">
        <w:t>. </w:t>
      </w:r>
    </w:p>
    <w:p w14:paraId="7EAA9E16" w14:textId="77777777" w:rsidR="006D71C3" w:rsidRPr="009404F7" w:rsidRDefault="006D71C3" w:rsidP="006D71C3">
      <w:pPr>
        <w:spacing w:before="240"/>
      </w:pPr>
      <w:r w:rsidRPr="009404F7">
        <w:t>If you are unable to make changes, ask an authorised person to email the CCS Provider Helpdesk with: </w:t>
      </w:r>
    </w:p>
    <w:p w14:paraId="727FC0F4" w14:textId="77777777" w:rsidR="006D71C3" w:rsidRPr="009404F7" w:rsidRDefault="006D71C3" w:rsidP="00927D57">
      <w:pPr>
        <w:numPr>
          <w:ilvl w:val="0"/>
          <w:numId w:val="521"/>
        </w:numPr>
        <w:spacing w:after="0"/>
        <w:ind w:left="714" w:hanging="357"/>
      </w:pPr>
      <w:r w:rsidRPr="009404F7">
        <w:t>the correct fee </w:t>
      </w:r>
    </w:p>
    <w:p w14:paraId="2A1A405C" w14:textId="77777777" w:rsidR="006D71C3" w:rsidRPr="009404F7" w:rsidRDefault="006D71C3" w:rsidP="00927D57">
      <w:pPr>
        <w:numPr>
          <w:ilvl w:val="0"/>
          <w:numId w:val="522"/>
        </w:numPr>
        <w:spacing w:after="0"/>
        <w:ind w:left="714" w:hanging="357"/>
      </w:pPr>
      <w:r w:rsidRPr="009404F7">
        <w:t>the date the fee applies from  </w:t>
      </w:r>
    </w:p>
    <w:p w14:paraId="4C23DCAB" w14:textId="77777777" w:rsidR="006D71C3" w:rsidRPr="009404F7" w:rsidRDefault="006D71C3" w:rsidP="00927D57">
      <w:pPr>
        <w:numPr>
          <w:ilvl w:val="0"/>
          <w:numId w:val="523"/>
        </w:numPr>
        <w:spacing w:after="0"/>
        <w:ind w:left="714" w:hanging="357"/>
      </w:pPr>
      <w:r w:rsidRPr="009404F7">
        <w:t>the subject line: Hourly fee update. </w:t>
      </w:r>
    </w:p>
    <w:p w14:paraId="16D55E65" w14:textId="77777777" w:rsidR="006D71C3" w:rsidRPr="009404F7" w:rsidRDefault="006D71C3" w:rsidP="006D71C3">
      <w:pPr>
        <w:spacing w:before="240"/>
      </w:pPr>
      <w:r w:rsidRPr="009404F7">
        <w:t xml:space="preserve">See instructions on </w:t>
      </w:r>
      <w:hyperlink r:id="rId91" w:tgtFrame="_blank" w:history="1">
        <w:r w:rsidRPr="009404F7">
          <w:rPr>
            <w:rStyle w:val="Hyperlink"/>
          </w:rPr>
          <w:t>how to update fee and vacancy information</w:t>
        </w:r>
      </w:hyperlink>
      <w:r w:rsidRPr="009404F7">
        <w:rPr>
          <w:b/>
          <w:bCs/>
        </w:rPr>
        <w:t>.</w:t>
      </w:r>
      <w:r w:rsidRPr="009404F7">
        <w:t> </w:t>
      </w:r>
    </w:p>
    <w:p w14:paraId="12930D1B" w14:textId="77777777" w:rsidR="006D71C3" w:rsidRDefault="006D71C3" w:rsidP="006D71C3">
      <w:pPr>
        <w:pStyle w:val="Heading3"/>
      </w:pPr>
      <w:r>
        <w:t>Delivering flexible care in regional Western Australia</w:t>
      </w:r>
    </w:p>
    <w:p w14:paraId="2E6A7211" w14:textId="77777777" w:rsidR="006D71C3" w:rsidRPr="009404F7" w:rsidRDefault="006D71C3" w:rsidP="006D71C3">
      <w:pPr>
        <w:spacing w:before="240"/>
      </w:pPr>
      <w:r w:rsidRPr="009404F7">
        <w:rPr>
          <w:b/>
          <w:bCs/>
        </w:rPr>
        <w:t>In Venue Care services show us how flexible and quality early learning can meet the needs of families in regional communities.</w:t>
      </w:r>
      <w:r w:rsidRPr="009404F7">
        <w:t> </w:t>
      </w:r>
    </w:p>
    <w:p w14:paraId="44A6C4ED" w14:textId="77777777" w:rsidR="006D71C3" w:rsidRPr="009404F7" w:rsidRDefault="006D71C3" w:rsidP="006D71C3">
      <w:pPr>
        <w:spacing w:before="240"/>
      </w:pPr>
      <w:r w:rsidRPr="009404F7">
        <w:t>In Venue Care is a type of Family Day Care (FDC). Children are cared for by an educator at a venue other than the educator's home. </w:t>
      </w:r>
    </w:p>
    <w:p w14:paraId="4CDD8E44" w14:textId="77777777" w:rsidR="006D71C3" w:rsidRPr="009404F7" w:rsidRDefault="006D71C3" w:rsidP="006D71C3">
      <w:pPr>
        <w:spacing w:before="240"/>
      </w:pPr>
      <w:r w:rsidRPr="009404F7">
        <w:t>Willi Wag Tails Family Day Care runs FDC services in regional WA. Two of their In Venue Care services are located in Beverely and Northam, around 2 hours’ drive from Perth.  </w:t>
      </w:r>
    </w:p>
    <w:p w14:paraId="6AA79C32" w14:textId="77777777" w:rsidR="006D71C3" w:rsidRPr="009404F7" w:rsidRDefault="006D71C3" w:rsidP="006D71C3">
      <w:pPr>
        <w:spacing w:before="240"/>
      </w:pPr>
      <w:r w:rsidRPr="009404F7">
        <w:t>The Beverley service operates from the local community resource centre and the Northam services operates from the town’s recreation centre. </w:t>
      </w:r>
    </w:p>
    <w:p w14:paraId="3B200DAB" w14:textId="77777777" w:rsidR="006D71C3" w:rsidRPr="009404F7" w:rsidRDefault="006D71C3" w:rsidP="006D71C3">
      <w:pPr>
        <w:spacing w:before="240"/>
      </w:pPr>
      <w:r w:rsidRPr="009404F7">
        <w:t>They offer: </w:t>
      </w:r>
    </w:p>
    <w:p w14:paraId="57B93B5A" w14:textId="77777777" w:rsidR="006D71C3" w:rsidRPr="009404F7" w:rsidRDefault="006D71C3" w:rsidP="00927D57">
      <w:pPr>
        <w:numPr>
          <w:ilvl w:val="0"/>
          <w:numId w:val="524"/>
        </w:numPr>
        <w:spacing w:after="0"/>
        <w:ind w:left="714" w:hanging="357"/>
      </w:pPr>
      <w:r w:rsidRPr="009404F7">
        <w:lastRenderedPageBreak/>
        <w:t>local access to ECEC by removing long travel distances  </w:t>
      </w:r>
    </w:p>
    <w:p w14:paraId="7826CA8D" w14:textId="77777777" w:rsidR="006D71C3" w:rsidRPr="009404F7" w:rsidRDefault="006D71C3" w:rsidP="00927D57">
      <w:pPr>
        <w:numPr>
          <w:ilvl w:val="0"/>
          <w:numId w:val="525"/>
        </w:numPr>
        <w:spacing w:after="0"/>
        <w:ind w:left="714" w:hanging="357"/>
      </w:pPr>
      <w:r w:rsidRPr="009404F7">
        <w:t>understand</w:t>
      </w:r>
      <w:r>
        <w:t>ing</w:t>
      </w:r>
      <w:r w:rsidRPr="009404F7">
        <w:t xml:space="preserve"> of the community and relationships within it  </w:t>
      </w:r>
    </w:p>
    <w:p w14:paraId="033581C8" w14:textId="77777777" w:rsidR="006D71C3" w:rsidRPr="009404F7" w:rsidRDefault="006D71C3" w:rsidP="00927D57">
      <w:pPr>
        <w:numPr>
          <w:ilvl w:val="0"/>
          <w:numId w:val="526"/>
        </w:numPr>
        <w:spacing w:after="0"/>
        <w:ind w:left="714" w:hanging="357"/>
      </w:pPr>
      <w:r w:rsidRPr="009404F7">
        <w:t>personalised and small group approach to learning that can positively impact children </w:t>
      </w:r>
    </w:p>
    <w:p w14:paraId="36C08131" w14:textId="77777777" w:rsidR="006D71C3" w:rsidRPr="009404F7" w:rsidRDefault="006D71C3" w:rsidP="00927D57">
      <w:pPr>
        <w:numPr>
          <w:ilvl w:val="0"/>
          <w:numId w:val="527"/>
        </w:numPr>
        <w:spacing w:after="0"/>
        <w:ind w:left="714" w:hanging="357"/>
      </w:pPr>
      <w:r w:rsidRPr="009404F7">
        <w:t>confidence to parents returning to work, knowing their child is in a supportive environment. </w:t>
      </w:r>
    </w:p>
    <w:p w14:paraId="1228FCBD" w14:textId="77777777" w:rsidR="006D71C3" w:rsidRPr="009404F7" w:rsidRDefault="006D71C3" w:rsidP="006D71C3">
      <w:pPr>
        <w:spacing w:before="240"/>
      </w:pPr>
      <w:r w:rsidRPr="009404F7">
        <w:t xml:space="preserve">Read the </w:t>
      </w:r>
      <w:hyperlink r:id="rId92" w:history="1">
        <w:r w:rsidRPr="00B30359">
          <w:rPr>
            <w:rStyle w:val="Hyperlink"/>
          </w:rPr>
          <w:t>case study</w:t>
        </w:r>
      </w:hyperlink>
      <w:r w:rsidRPr="009404F7">
        <w:t xml:space="preserve"> on our website.</w:t>
      </w:r>
    </w:p>
    <w:p w14:paraId="49749129" w14:textId="77777777" w:rsidR="006D71C3" w:rsidRDefault="006D71C3" w:rsidP="006D71C3">
      <w:pPr>
        <w:pStyle w:val="Heading2"/>
      </w:pPr>
      <w:bookmarkStart w:id="32" w:name="_Toc209006211"/>
      <w:r>
        <w:t>Facts from FAL</w:t>
      </w:r>
      <w:bookmarkEnd w:id="32"/>
    </w:p>
    <w:p w14:paraId="17F1BC12" w14:textId="77777777" w:rsidR="006D71C3" w:rsidRDefault="006D71C3" w:rsidP="006D71C3">
      <w:pPr>
        <w:pStyle w:val="Heading3"/>
      </w:pPr>
      <w:r>
        <w:t>New Geccko course: Disasters and emergencies</w:t>
      </w:r>
    </w:p>
    <w:p w14:paraId="2FC8C0C7" w14:textId="77777777" w:rsidR="006D71C3" w:rsidRPr="009404F7" w:rsidRDefault="006D71C3" w:rsidP="006D71C3">
      <w:r w:rsidRPr="009404F7">
        <w:rPr>
          <w:rStyle w:val="normaltextrun"/>
          <w:rFonts w:cs="Segoe UI"/>
          <w:b/>
          <w:bCs/>
        </w:rPr>
        <w:t>Learn what help is available for families and ECEC services in an emergency.</w:t>
      </w:r>
      <w:r w:rsidRPr="009404F7">
        <w:rPr>
          <w:rStyle w:val="eop"/>
          <w:rFonts w:cs="Segoe UI"/>
        </w:rPr>
        <w:t> </w:t>
      </w:r>
    </w:p>
    <w:p w14:paraId="43985BA6" w14:textId="77777777" w:rsidR="006D71C3" w:rsidRPr="009404F7" w:rsidRDefault="006D71C3" w:rsidP="006D71C3">
      <w:pPr>
        <w:rPr>
          <w:rStyle w:val="eop"/>
          <w:rFonts w:cs="Calibri"/>
        </w:rPr>
      </w:pPr>
      <w:r w:rsidRPr="009404F7">
        <w:rPr>
          <w:rStyle w:val="normaltextrun"/>
          <w:rFonts w:cs="Calibri"/>
        </w:rPr>
        <w:t>This 20 minute course will help you understand:</w:t>
      </w:r>
      <w:r w:rsidRPr="009404F7">
        <w:rPr>
          <w:rStyle w:val="eop"/>
          <w:rFonts w:cs="Calibri"/>
        </w:rPr>
        <w:t> </w:t>
      </w:r>
    </w:p>
    <w:p w14:paraId="4700C27A" w14:textId="77777777" w:rsidR="006D71C3" w:rsidRPr="009404F7" w:rsidRDefault="006D71C3" w:rsidP="00927D57">
      <w:pPr>
        <w:pStyle w:val="ListParagraph"/>
        <w:numPr>
          <w:ilvl w:val="0"/>
          <w:numId w:val="528"/>
        </w:numPr>
        <w:spacing w:after="0" w:line="259" w:lineRule="auto"/>
        <w:ind w:left="714" w:hanging="357"/>
        <w:contextualSpacing/>
        <w:rPr>
          <w:rFonts w:cs="Calibri"/>
        </w:rPr>
      </w:pPr>
      <w:r w:rsidRPr="17700C36">
        <w:rPr>
          <w:rStyle w:val="normaltextrun"/>
          <w:rFonts w:cs="Calibri"/>
          <w:color w:val="000000" w:themeColor="text1"/>
        </w:rPr>
        <w:t>when we may declare a</w:t>
      </w:r>
      <w:r>
        <w:rPr>
          <w:rStyle w:val="normaltextrun"/>
          <w:rFonts w:cs="Calibri"/>
          <w:color w:val="000000" w:themeColor="text1"/>
        </w:rPr>
        <w:t xml:space="preserve"> </w:t>
      </w:r>
      <w:r w:rsidRPr="17700C36">
        <w:rPr>
          <w:rStyle w:val="normaltextrun"/>
          <w:rFonts w:cs="Calibri"/>
        </w:rPr>
        <w:t>CCS period</w:t>
      </w:r>
      <w:r w:rsidRPr="17700C36">
        <w:rPr>
          <w:rStyle w:val="normaltextrun"/>
          <w:rFonts w:cs="Calibri"/>
          <w:color w:val="000000" w:themeColor="text1"/>
        </w:rPr>
        <w:t xml:space="preserve"> of emergency</w:t>
      </w:r>
      <w:r w:rsidRPr="17700C36">
        <w:rPr>
          <w:rStyle w:val="eop"/>
          <w:rFonts w:cs="Calibri"/>
          <w:color w:val="000000" w:themeColor="text1"/>
        </w:rPr>
        <w:t> </w:t>
      </w:r>
    </w:p>
    <w:p w14:paraId="03318DA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support measures for families, including gap fee waivers and additional absences</w:t>
      </w:r>
      <w:r w:rsidRPr="009404F7">
        <w:rPr>
          <w:rStyle w:val="eop"/>
          <w:rFonts w:cs="Calibri"/>
        </w:rPr>
        <w:t> </w:t>
      </w:r>
    </w:p>
    <w:p w14:paraId="1F12FBA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finding care for displaced children</w:t>
      </w:r>
      <w:r w:rsidRPr="009404F7">
        <w:rPr>
          <w:rStyle w:val="eop"/>
          <w:rFonts w:cs="Calibri"/>
        </w:rPr>
        <w:t> </w:t>
      </w:r>
    </w:p>
    <w:p w14:paraId="364D2F4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planning for disasters</w:t>
      </w:r>
      <w:r w:rsidRPr="009404F7">
        <w:rPr>
          <w:rStyle w:val="eop"/>
          <w:rFonts w:cs="Calibri"/>
        </w:rPr>
        <w:t> </w:t>
      </w:r>
    </w:p>
    <w:p w14:paraId="4A1BA01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reporting obligations</w:t>
      </w:r>
      <w:r w:rsidRPr="009404F7">
        <w:rPr>
          <w:rStyle w:val="eop"/>
          <w:rFonts w:cs="Calibri"/>
          <w:color w:val="0078D4"/>
        </w:rPr>
        <w:t> </w:t>
      </w:r>
    </w:p>
    <w:p w14:paraId="20D88DE2"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recovery after an emergency, including grants for services, additional subsidies for families,</w:t>
      </w:r>
      <w:r>
        <w:rPr>
          <w:rStyle w:val="normaltextrun"/>
          <w:rFonts w:cs="Calibri"/>
        </w:rPr>
        <w:t xml:space="preserve"> </w:t>
      </w:r>
      <w:r w:rsidRPr="009404F7">
        <w:rPr>
          <w:rStyle w:val="normaltextrun"/>
          <w:rFonts w:cs="Calibri"/>
        </w:rPr>
        <w:t>and other support.</w:t>
      </w:r>
      <w:r w:rsidRPr="009404F7">
        <w:rPr>
          <w:rStyle w:val="scxw144617421"/>
          <w:rFonts w:cs="Calibri"/>
        </w:rPr>
        <w:t> </w:t>
      </w:r>
      <w:r w:rsidRPr="009404F7">
        <w:rPr>
          <w:rFonts w:cs="Calibri"/>
        </w:rPr>
        <w:br/>
      </w:r>
      <w:r w:rsidRPr="009404F7">
        <w:rPr>
          <w:rStyle w:val="eop"/>
          <w:rFonts w:cs="Calibri"/>
        </w:rPr>
        <w:t> </w:t>
      </w:r>
    </w:p>
    <w:p w14:paraId="2EC7EB8C" w14:textId="77777777" w:rsidR="006D71C3" w:rsidRPr="009404F7" w:rsidRDefault="006D71C3" w:rsidP="006D71C3">
      <w:r w:rsidRPr="009404F7">
        <w:rPr>
          <w:rStyle w:val="normaltextrun"/>
          <w:rFonts w:cs="Calibri"/>
        </w:rPr>
        <w:t xml:space="preserve">Learn about </w:t>
      </w:r>
      <w:hyperlink r:id="rId93" w:tgtFrame="_blank" w:history="1">
        <w:r w:rsidRPr="009404F7">
          <w:rPr>
            <w:rStyle w:val="normaltextrun"/>
            <w:rFonts w:cs="Calibri"/>
            <w:color w:val="7F4594"/>
            <w:u w:val="single"/>
          </w:rPr>
          <w:t>CCS periods of emergency</w:t>
        </w:r>
      </w:hyperlink>
      <w:r w:rsidRPr="009404F7">
        <w:rPr>
          <w:rStyle w:val="normaltextrun"/>
          <w:rFonts w:cs="Calibri"/>
        </w:rPr>
        <w:t xml:space="preserve"> today.</w:t>
      </w:r>
      <w:r w:rsidRPr="009404F7">
        <w:rPr>
          <w:rStyle w:val="eop"/>
          <w:rFonts w:cs="Calibri"/>
        </w:rPr>
        <w:t> </w:t>
      </w:r>
    </w:p>
    <w:p w14:paraId="46A42889" w14:textId="77777777" w:rsidR="006D71C3" w:rsidRDefault="006D71C3" w:rsidP="006D71C3">
      <w:pPr>
        <w:pStyle w:val="Heading2"/>
      </w:pPr>
      <w:bookmarkStart w:id="33" w:name="_Toc209006212"/>
      <w:r>
        <w:t>Workforce support</w:t>
      </w:r>
      <w:bookmarkEnd w:id="33"/>
    </w:p>
    <w:p w14:paraId="22B3DEF9" w14:textId="77777777" w:rsidR="006D71C3" w:rsidRDefault="006D71C3" w:rsidP="006D71C3">
      <w:pPr>
        <w:pStyle w:val="Heading3"/>
      </w:pPr>
      <w:r>
        <w:t>The role of language in mental health and wellbeing</w:t>
      </w:r>
    </w:p>
    <w:p w14:paraId="697DA9B5" w14:textId="77777777" w:rsidR="006D71C3" w:rsidRPr="009404F7" w:rsidRDefault="006D71C3" w:rsidP="006D71C3">
      <w:pPr>
        <w:spacing w:before="240"/>
      </w:pPr>
      <w:r w:rsidRPr="009404F7">
        <w:rPr>
          <w:b/>
          <w:bCs/>
        </w:rPr>
        <w:t>Join Be You for an In Practice webinar on the role that language plays in connecting with families on mental health and wellbeing.</w:t>
      </w:r>
      <w:r w:rsidRPr="009404F7">
        <w:t> </w:t>
      </w:r>
    </w:p>
    <w:p w14:paraId="14E467E3" w14:textId="77777777" w:rsidR="006D71C3" w:rsidRPr="009404F7" w:rsidRDefault="006D71C3" w:rsidP="006D71C3">
      <w:pPr>
        <w:spacing w:before="240"/>
      </w:pPr>
      <w:r w:rsidRPr="009404F7">
        <w:t>This event will discuss how services can support educators to consider diverse perspectives on mental health when having conversations with families.  </w:t>
      </w:r>
    </w:p>
    <w:p w14:paraId="19722EDB" w14:textId="77777777" w:rsidR="006D71C3" w:rsidRPr="009404F7" w:rsidRDefault="006D71C3" w:rsidP="006D71C3">
      <w:pPr>
        <w:spacing w:before="240"/>
      </w:pPr>
      <w:r w:rsidRPr="009404F7">
        <w:t>The session will take place online at 3:30 pm AEST on 25 August 2025. </w:t>
      </w:r>
    </w:p>
    <w:p w14:paraId="4C7C54A9" w14:textId="77777777" w:rsidR="006D71C3" w:rsidRPr="009404F7" w:rsidRDefault="006D71C3" w:rsidP="006D71C3">
      <w:pPr>
        <w:spacing w:before="240"/>
      </w:pPr>
      <w:hyperlink r:id="rId94" w:tgtFrame="_blank" w:history="1">
        <w:r w:rsidRPr="009404F7">
          <w:rPr>
            <w:rStyle w:val="Hyperlink"/>
          </w:rPr>
          <w:t>Register for the webinar</w:t>
        </w:r>
      </w:hyperlink>
      <w:r w:rsidRPr="009404F7">
        <w:t>. </w:t>
      </w:r>
    </w:p>
    <w:p w14:paraId="424E259B" w14:textId="77777777" w:rsidR="006D71C3" w:rsidRPr="006D71C3" w:rsidRDefault="006D71C3" w:rsidP="006D71C3">
      <w:pPr>
        <w:pStyle w:val="Heading1"/>
      </w:pPr>
    </w:p>
    <w:p w14:paraId="2008C230" w14:textId="0B3D7884" w:rsidR="005A3B23" w:rsidRDefault="005A3B23" w:rsidP="00F96184">
      <w:pPr>
        <w:pStyle w:val="Issuedate"/>
      </w:pPr>
      <w:bookmarkStart w:id="34" w:name="_Toc209006213"/>
      <w:r>
        <w:lastRenderedPageBreak/>
        <w:t>13 August 2025</w:t>
      </w:r>
      <w:bookmarkEnd w:id="34"/>
    </w:p>
    <w:p w14:paraId="324B3445" w14:textId="72600B0D" w:rsidR="005A3B23" w:rsidRDefault="005A3B23" w:rsidP="005A3B23">
      <w:pPr>
        <w:pStyle w:val="Heading2"/>
      </w:pPr>
      <w:bookmarkStart w:id="35" w:name="_Toc209006214"/>
      <w:r>
        <w:t>From the department</w:t>
      </w:r>
      <w:bookmarkEnd w:id="35"/>
    </w:p>
    <w:p w14:paraId="0F462320" w14:textId="24D87873" w:rsidR="005A3B23" w:rsidRDefault="004971E8" w:rsidP="004971E8">
      <w:pPr>
        <w:pStyle w:val="Heading3"/>
      </w:pPr>
      <w:r w:rsidRPr="004971E8">
        <w:t>CCS period of emergency in NSW </w:t>
      </w:r>
    </w:p>
    <w:p w14:paraId="3EA8E8BC" w14:textId="77777777" w:rsidR="003E281B" w:rsidRPr="003E281B" w:rsidRDefault="003E281B" w:rsidP="00E164E5">
      <w:pPr>
        <w:rPr>
          <w:b/>
        </w:rPr>
      </w:pPr>
      <w:r w:rsidRPr="003E281B">
        <w:rPr>
          <w:rFonts w:eastAsia="Times New Roman" w:cstheme="minorHAnsi"/>
          <w:b/>
          <w:bCs/>
          <w:lang w:eastAsia="en-AU"/>
        </w:rPr>
        <w:t>A Child Care Subsidy (CCS) period of emergency was declared in parts of NSW due to the impact of flooding.</w:t>
      </w:r>
      <w:r w:rsidRPr="003E281B">
        <w:rPr>
          <w:b/>
        </w:rPr>
        <w:t> </w:t>
      </w:r>
    </w:p>
    <w:p w14:paraId="0BEEDB78"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Visit our website to see: </w:t>
      </w:r>
    </w:p>
    <w:p w14:paraId="2147E91B" w14:textId="77777777" w:rsidR="003E281B" w:rsidRPr="003E281B" w:rsidRDefault="003E281B" w:rsidP="00927D57">
      <w:pPr>
        <w:pStyle w:val="ListParagraph"/>
        <w:numPr>
          <w:ilvl w:val="0"/>
          <w:numId w:val="509"/>
        </w:numPr>
        <w:spacing w:after="0"/>
        <w:ind w:left="714" w:hanging="357"/>
      </w:pPr>
      <w:hyperlink r:id="rId95" w:tgtFrame="_blank" w:history="1">
        <w:r w:rsidRPr="003E281B">
          <w:rPr>
            <w:rStyle w:val="Hyperlink"/>
          </w:rPr>
          <w:t>regions and timeframes where the period of emergency applies</w:t>
        </w:r>
      </w:hyperlink>
      <w:r w:rsidRPr="003E281B">
        <w:t> </w:t>
      </w:r>
    </w:p>
    <w:p w14:paraId="5EC67704" w14:textId="77777777" w:rsidR="003E281B" w:rsidRPr="003A69D1" w:rsidRDefault="003E281B" w:rsidP="00927D57">
      <w:pPr>
        <w:pStyle w:val="ListParagraph"/>
        <w:numPr>
          <w:ilvl w:val="0"/>
          <w:numId w:val="509"/>
        </w:numPr>
        <w:spacing w:after="0"/>
        <w:ind w:left="714" w:hanging="357"/>
        <w:rPr>
          <w:rFonts w:eastAsia="Times New Roman" w:cstheme="minorHAnsi"/>
          <w:lang w:eastAsia="en-AU"/>
        </w:rPr>
      </w:pPr>
      <w:hyperlink r:id="rId96" w:tgtFrame="_blank" w:history="1">
        <w:r w:rsidRPr="003E281B">
          <w:rPr>
            <w:rStyle w:val="Hyperlink"/>
          </w:rPr>
          <w:t>details of support available during and after a period of emergency</w:t>
        </w:r>
      </w:hyperlink>
      <w:r w:rsidRPr="003E281B">
        <w:t>. </w:t>
      </w:r>
    </w:p>
    <w:p w14:paraId="4C8AEA8C" w14:textId="77777777" w:rsidR="003A69D1" w:rsidRPr="003E281B" w:rsidRDefault="003A69D1" w:rsidP="003A69D1">
      <w:pPr>
        <w:pStyle w:val="ListParagraph"/>
        <w:numPr>
          <w:ilvl w:val="0"/>
          <w:numId w:val="0"/>
        </w:numPr>
        <w:spacing w:after="0"/>
        <w:ind w:left="714"/>
        <w:rPr>
          <w:rFonts w:eastAsia="Times New Roman" w:cstheme="minorHAnsi"/>
          <w:lang w:eastAsia="en-AU"/>
        </w:rPr>
      </w:pPr>
    </w:p>
    <w:p w14:paraId="27DD97DC"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We continue to monitor the situation and will provide updates as required. </w:t>
      </w:r>
    </w:p>
    <w:p w14:paraId="012B7EAF" w14:textId="60239BCE" w:rsidR="003E281B" w:rsidRDefault="00203DB4" w:rsidP="003E281B">
      <w:pPr>
        <w:pStyle w:val="Heading3"/>
      </w:pPr>
      <w:r w:rsidRPr="129F7588">
        <w:t>Worker retention payment update</w:t>
      </w:r>
    </w:p>
    <w:p w14:paraId="6D7C3876" w14:textId="77777777" w:rsidR="004804BE" w:rsidRPr="004804BE" w:rsidRDefault="004804BE" w:rsidP="004804BE">
      <w:pPr>
        <w:keepNext/>
        <w:keepLines/>
        <w:spacing w:before="360" w:after="0"/>
        <w:outlineLvl w:val="3"/>
        <w:rPr>
          <w:rFonts w:ascii="Aptos" w:eastAsiaTheme="majorEastAsia" w:hAnsi="Aptos" w:cstheme="majorBidi"/>
          <w:bCs/>
          <w:iCs/>
          <w:color w:val="00254A" w:themeColor="text2"/>
          <w:sz w:val="28"/>
        </w:rPr>
      </w:pPr>
      <w:r w:rsidRPr="004804BE">
        <w:rPr>
          <w:rFonts w:ascii="Aptos" w:eastAsiaTheme="majorEastAsia" w:hAnsi="Aptos" w:cstheme="majorBidi"/>
          <w:bCs/>
          <w:iCs/>
          <w:color w:val="00254A" w:themeColor="text2"/>
          <w:sz w:val="28"/>
        </w:rPr>
        <w:t>Fee growth now capped at 4.2%</w:t>
      </w:r>
    </w:p>
    <w:p w14:paraId="518F0412" w14:textId="77777777" w:rsidR="004804BE" w:rsidRPr="004804BE" w:rsidRDefault="004804BE" w:rsidP="004804BE">
      <w:pPr>
        <w:spacing w:before="240"/>
        <w:rPr>
          <w:rFonts w:cstheme="minorHAnsi"/>
        </w:rPr>
      </w:pPr>
      <w:r w:rsidRPr="004804BE">
        <w:rPr>
          <w:rFonts w:cstheme="minorHAnsi"/>
          <w:b/>
          <w:bCs/>
        </w:rPr>
        <w:t>The worker retention payment fee growth cap has changed to 4.2%, down from the previous 4.4%. </w:t>
      </w:r>
      <w:r w:rsidRPr="004804BE">
        <w:rPr>
          <w:rFonts w:cstheme="minorHAnsi"/>
        </w:rPr>
        <w:t> </w:t>
      </w:r>
    </w:p>
    <w:p w14:paraId="769C1475" w14:textId="77777777" w:rsidR="004804BE" w:rsidRPr="004804BE" w:rsidRDefault="004804BE" w:rsidP="004804BE">
      <w:pPr>
        <w:spacing w:before="240"/>
        <w:rPr>
          <w:rFonts w:cstheme="minorHAnsi"/>
        </w:rPr>
      </w:pPr>
      <w:r w:rsidRPr="004804BE">
        <w:rPr>
          <w:rFonts w:cstheme="minorHAnsi"/>
        </w:rPr>
        <w:t>The fee growth cap is an important condition of the worker retention payment. It: </w:t>
      </w:r>
    </w:p>
    <w:p w14:paraId="5CC9B840"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sets a limit on fee increases for providers who get the payment or want to be eligible for it in the future </w:t>
      </w:r>
    </w:p>
    <w:p w14:paraId="41AE50E2"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applies to all services unless we approve an alternative cap </w:t>
      </w:r>
    </w:p>
    <w:p w14:paraId="5761BB94"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supports affordable early childhood education and care (ECEC)</w:t>
      </w:r>
    </w:p>
    <w:p w14:paraId="5B65EF8F" w14:textId="77777777" w:rsidR="004804BE" w:rsidRDefault="004804BE" w:rsidP="00927D57">
      <w:pPr>
        <w:pStyle w:val="ListParagraph"/>
        <w:numPr>
          <w:ilvl w:val="0"/>
          <w:numId w:val="510"/>
        </w:numPr>
        <w:spacing w:after="0"/>
        <w:ind w:left="714" w:hanging="357"/>
        <w:rPr>
          <w:rFonts w:cstheme="minorHAnsi"/>
        </w:rPr>
      </w:pPr>
      <w:r w:rsidRPr="004804BE">
        <w:rPr>
          <w:rFonts w:cstheme="minorHAnsi"/>
        </w:rPr>
        <w:t>ensures wage increases aren’t passed on to families. </w:t>
      </w:r>
    </w:p>
    <w:p w14:paraId="4BA76150" w14:textId="77777777" w:rsidR="003A69D1" w:rsidRPr="004804BE" w:rsidRDefault="003A69D1" w:rsidP="003A69D1">
      <w:pPr>
        <w:pStyle w:val="ListParagraph"/>
        <w:numPr>
          <w:ilvl w:val="0"/>
          <w:numId w:val="0"/>
        </w:numPr>
        <w:spacing w:after="0"/>
        <w:ind w:left="714"/>
        <w:rPr>
          <w:rFonts w:cstheme="minorHAnsi"/>
        </w:rPr>
      </w:pPr>
    </w:p>
    <w:p w14:paraId="70A43622" w14:textId="77777777" w:rsidR="004804BE" w:rsidRPr="004804BE" w:rsidRDefault="004804BE" w:rsidP="00E164E5">
      <w:pPr>
        <w:rPr>
          <w:rFonts w:cstheme="minorHAnsi"/>
        </w:rPr>
      </w:pPr>
      <w:r w:rsidRPr="004804BE">
        <w:rPr>
          <w:rFonts w:cstheme="minorHAnsi"/>
        </w:rPr>
        <w:t>The 4.2% fee growth cap will remain in place until 7 August 2026. After this date, fees will be capped at an amount equivalent to the specified growth rate based on the </w:t>
      </w:r>
      <w:hyperlink r:id="rId97">
        <w:r w:rsidRPr="004804BE">
          <w:rPr>
            <w:rStyle w:val="Hyperlink"/>
          </w:rPr>
          <w:t>Childcare Services Cost Index</w:t>
        </w:r>
      </w:hyperlink>
      <w:r w:rsidRPr="004804BE">
        <w:rPr>
          <w:rFonts w:cstheme="minorHAnsi"/>
        </w:rPr>
        <w:t>. </w:t>
      </w:r>
    </w:p>
    <w:p w14:paraId="66BDB9D9" w14:textId="77777777" w:rsidR="004804BE" w:rsidRPr="004804BE" w:rsidRDefault="004804BE" w:rsidP="00E164E5">
      <w:pPr>
        <w:rPr>
          <w:rFonts w:cstheme="minorHAnsi"/>
        </w:rPr>
      </w:pPr>
      <w:r w:rsidRPr="004804BE">
        <w:rPr>
          <w:rFonts w:cstheme="minorHAnsi"/>
        </w:rPr>
        <w:t>We may terminate or recover payments if you breach this condition. </w:t>
      </w:r>
    </w:p>
    <w:p w14:paraId="178FB1A5" w14:textId="77777777" w:rsidR="004804BE" w:rsidRPr="004804BE" w:rsidRDefault="004804BE" w:rsidP="00E164E5">
      <w:pPr>
        <w:rPr>
          <w:rFonts w:cstheme="minorHAnsi"/>
        </w:rPr>
      </w:pPr>
      <w:r w:rsidRPr="004804BE">
        <w:rPr>
          <w:rFonts w:cstheme="minorHAnsi"/>
        </w:rPr>
        <w:t xml:space="preserve">Learn more about the </w:t>
      </w:r>
      <w:hyperlink r:id="rId98" w:tgtFrame="_blank" w:history="1">
        <w:r w:rsidRPr="004804BE">
          <w:rPr>
            <w:rStyle w:val="Hyperlink"/>
          </w:rPr>
          <w:t>worker retention payment</w:t>
        </w:r>
      </w:hyperlink>
      <w:r w:rsidRPr="004804BE">
        <w:rPr>
          <w:rFonts w:cstheme="minorHAnsi"/>
        </w:rPr>
        <w:t>. </w:t>
      </w:r>
    </w:p>
    <w:p w14:paraId="7E9ECB6C" w14:textId="77777777" w:rsidR="004804BE" w:rsidRPr="004804BE" w:rsidRDefault="004804BE" w:rsidP="002B2C4C">
      <w:pPr>
        <w:pStyle w:val="H2newsletter"/>
      </w:pPr>
      <w:r w:rsidRPr="004804BE">
        <w:t>How to pass on the worker retention payment </w:t>
      </w:r>
    </w:p>
    <w:p w14:paraId="2CEEEF30" w14:textId="77777777" w:rsidR="004804BE" w:rsidRPr="004804BE" w:rsidRDefault="004804BE" w:rsidP="004804BE">
      <w:pPr>
        <w:spacing w:before="240"/>
        <w:rPr>
          <w:rFonts w:cstheme="minorHAnsi"/>
        </w:rPr>
      </w:pPr>
      <w:r w:rsidRPr="004804BE">
        <w:rPr>
          <w:rFonts w:cstheme="minorHAnsi"/>
        </w:rPr>
        <w:t>If you’re receiving the worker retention payment, it’s important you pass on funding to eligible workers correctly. </w:t>
      </w:r>
    </w:p>
    <w:p w14:paraId="655ACF24" w14:textId="77777777" w:rsidR="004804BE" w:rsidRPr="004804BE" w:rsidRDefault="004804BE" w:rsidP="004804BE">
      <w:pPr>
        <w:spacing w:before="240"/>
        <w:rPr>
          <w:rFonts w:cstheme="minorHAnsi"/>
        </w:rPr>
      </w:pPr>
      <w:r w:rsidRPr="004804BE">
        <w:rPr>
          <w:rFonts w:cstheme="minorHAnsi"/>
        </w:rPr>
        <w:t>We’ve updated the information on our website to help you better understand what’s required. Find out:  </w:t>
      </w:r>
    </w:p>
    <w:p w14:paraId="67C97596" w14:textId="77777777" w:rsidR="004804BE" w:rsidRPr="004804BE" w:rsidRDefault="004804BE" w:rsidP="00927D57">
      <w:pPr>
        <w:numPr>
          <w:ilvl w:val="0"/>
          <w:numId w:val="505"/>
        </w:numPr>
        <w:contextualSpacing/>
        <w:rPr>
          <w:rFonts w:cstheme="minorHAnsi"/>
        </w:rPr>
      </w:pPr>
      <w:r w:rsidRPr="004804BE">
        <w:rPr>
          <w:rFonts w:cstheme="minorHAnsi"/>
        </w:rPr>
        <w:t>how to apply the minimum rates  </w:t>
      </w:r>
    </w:p>
    <w:p w14:paraId="36B0EFB5" w14:textId="77777777" w:rsidR="004804BE" w:rsidRPr="004804BE" w:rsidRDefault="004804BE" w:rsidP="00927D57">
      <w:pPr>
        <w:numPr>
          <w:ilvl w:val="0"/>
          <w:numId w:val="505"/>
        </w:numPr>
        <w:contextualSpacing/>
        <w:rPr>
          <w:rFonts w:cstheme="minorHAnsi"/>
        </w:rPr>
      </w:pPr>
      <w:r w:rsidRPr="004804BE">
        <w:rPr>
          <w:rFonts w:cstheme="minorHAnsi"/>
        </w:rPr>
        <w:t>what to do after the annual wage review  </w:t>
      </w:r>
    </w:p>
    <w:p w14:paraId="0A38EAF7" w14:textId="1933CD65" w:rsidR="00671297" w:rsidRPr="00671297" w:rsidRDefault="004804BE" w:rsidP="00927D57">
      <w:pPr>
        <w:numPr>
          <w:ilvl w:val="0"/>
          <w:numId w:val="505"/>
        </w:numPr>
        <w:spacing w:after="0"/>
        <w:ind w:left="714" w:hanging="357"/>
        <w:contextualSpacing/>
        <w:rPr>
          <w:rFonts w:cstheme="minorHAnsi"/>
        </w:rPr>
      </w:pPr>
      <w:r w:rsidRPr="004804BE">
        <w:rPr>
          <w:rFonts w:cstheme="minorHAnsi"/>
        </w:rPr>
        <w:t>how to stay compliant. </w:t>
      </w:r>
    </w:p>
    <w:p w14:paraId="48686720" w14:textId="2110527B" w:rsidR="004804BE" w:rsidRPr="004804BE" w:rsidRDefault="004804BE" w:rsidP="004804BE">
      <w:pPr>
        <w:spacing w:before="240"/>
        <w:rPr>
          <w:rFonts w:cstheme="minorHAnsi"/>
        </w:rPr>
      </w:pPr>
      <w:r w:rsidRPr="004804BE">
        <w:rPr>
          <w:rFonts w:cstheme="minorHAnsi"/>
        </w:rPr>
        <w:t>There are also examples to help you work through common scenarios. </w:t>
      </w:r>
    </w:p>
    <w:p w14:paraId="684915A2" w14:textId="77777777" w:rsidR="004804BE" w:rsidRPr="002B2C4C" w:rsidRDefault="004804BE" w:rsidP="004804BE">
      <w:pPr>
        <w:spacing w:before="240"/>
        <w:rPr>
          <w:rFonts w:cstheme="minorHAnsi"/>
        </w:rPr>
      </w:pPr>
      <w:r w:rsidRPr="004804BE">
        <w:rPr>
          <w:rFonts w:cstheme="minorHAnsi"/>
        </w:rPr>
        <w:t xml:space="preserve">Learn more about the </w:t>
      </w:r>
      <w:hyperlink r:id="rId99" w:tgtFrame="_blank" w:history="1">
        <w:r w:rsidRPr="004804BE">
          <w:rPr>
            <w:rFonts w:cstheme="minorHAnsi"/>
            <w:color w:val="7F4594" w:themeColor="hyperlink"/>
            <w:u w:val="single"/>
          </w:rPr>
          <w:t>worker retention payment minimum rates</w:t>
        </w:r>
      </w:hyperlink>
      <w:r w:rsidRPr="004804BE">
        <w:rPr>
          <w:rFonts w:cstheme="minorHAnsi"/>
        </w:rPr>
        <w:t>.</w:t>
      </w:r>
    </w:p>
    <w:p w14:paraId="30EB6B5E" w14:textId="2D00FEDA" w:rsidR="004804BE" w:rsidRDefault="004804BE" w:rsidP="004804BE">
      <w:pPr>
        <w:pStyle w:val="Heading2"/>
      </w:pPr>
      <w:bookmarkStart w:id="36" w:name="_Toc209006215"/>
      <w:r>
        <w:lastRenderedPageBreak/>
        <w:t xml:space="preserve">Sector </w:t>
      </w:r>
      <w:r w:rsidR="00E164E5">
        <w:t>s</w:t>
      </w:r>
      <w:r>
        <w:t>potlight</w:t>
      </w:r>
      <w:bookmarkEnd w:id="36"/>
    </w:p>
    <w:p w14:paraId="4225B537" w14:textId="2BB9095F" w:rsidR="004804BE" w:rsidRDefault="00FF475B" w:rsidP="00FF475B">
      <w:pPr>
        <w:pStyle w:val="Heading3"/>
        <w:rPr>
          <w:lang w:eastAsia="en-AU"/>
        </w:rPr>
      </w:pPr>
      <w:r w:rsidRPr="60660133">
        <w:rPr>
          <w:lang w:eastAsia="en-AU"/>
        </w:rPr>
        <w:t>New regulatory changes start 1 September</w:t>
      </w:r>
    </w:p>
    <w:p w14:paraId="0DDEAEE7" w14:textId="4BAA30A7" w:rsidR="00FF475B" w:rsidRDefault="00F162E6" w:rsidP="00FF475B">
      <w:pPr>
        <w:rPr>
          <w:lang w:eastAsia="en-AU"/>
        </w:rPr>
      </w:pPr>
      <w:r>
        <w:rPr>
          <w:rFonts w:ascii="Aptos" w:hAnsi="Aptos" w:cs="Segoe UI"/>
          <w:b/>
          <w:bCs/>
          <w:noProof/>
        </w:rPr>
        <w:drawing>
          <wp:inline distT="0" distB="0" distL="0" distR="0" wp14:anchorId="5B196569" wp14:editId="5E81AEA9">
            <wp:extent cx="3035300" cy="2276475"/>
            <wp:effectExtent l="0" t="0" r="0" b="9525"/>
            <wp:docPr id="799485714" name="Video 2" descr="Changes to the NQF starting from 1 September 2025">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84"/>
                    </pic:cNvPr>
                    <pic:cNvPicPr/>
                  </pic:nvPicPr>
                  <pic:blipFill>
                    <a:blip r:embed="rId8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037813" cy="2278360"/>
                    </a:xfrm>
                    <a:prstGeom prst="rect">
                      <a:avLst/>
                    </a:prstGeom>
                  </pic:spPr>
                </pic:pic>
              </a:graphicData>
            </a:graphic>
          </wp:inline>
        </w:drawing>
      </w:r>
    </w:p>
    <w:p w14:paraId="424F30EC" w14:textId="77777777" w:rsidR="002B2C4C" w:rsidRPr="002B2C4C" w:rsidRDefault="002B2C4C" w:rsidP="002B2C4C">
      <w:pPr>
        <w:rPr>
          <w:rFonts w:cstheme="minorHAnsi"/>
          <w:sz w:val="18"/>
          <w:szCs w:val="18"/>
        </w:rPr>
      </w:pPr>
      <w:r w:rsidRPr="002B2C4C">
        <w:rPr>
          <w:rStyle w:val="normaltextrun"/>
          <w:rFonts w:cstheme="minorHAnsi"/>
          <w:b/>
          <w:bCs/>
        </w:rPr>
        <w:t>From 1 September 2025,</w:t>
      </w:r>
      <w:r w:rsidRPr="002B2C4C">
        <w:rPr>
          <w:rStyle w:val="normaltextrun"/>
          <w:rFonts w:cstheme="minorHAnsi"/>
        </w:rPr>
        <w:t xml:space="preserve"> </w:t>
      </w:r>
      <w:r w:rsidRPr="002B2C4C">
        <w:rPr>
          <w:rStyle w:val="normaltextrun"/>
          <w:rFonts w:cstheme="minorHAnsi"/>
          <w:b/>
          <w:bCs/>
        </w:rPr>
        <w:t>new regulatory requirements to keep children safe will come into effect for providers and their services.</w:t>
      </w:r>
      <w:r w:rsidRPr="002B2C4C">
        <w:rPr>
          <w:rStyle w:val="eop"/>
          <w:rFonts w:cstheme="minorHAnsi"/>
        </w:rPr>
        <w:t> </w:t>
      </w:r>
    </w:p>
    <w:p w14:paraId="7898F927" w14:textId="09406C9B" w:rsidR="002B2C4C" w:rsidRPr="002B2C4C" w:rsidRDefault="002B2C4C" w:rsidP="002B2C4C">
      <w:pPr>
        <w:rPr>
          <w:rFonts w:cstheme="minorHAnsi"/>
          <w:sz w:val="18"/>
          <w:szCs w:val="18"/>
        </w:rPr>
      </w:pPr>
      <w:r w:rsidRPr="002B2C4C">
        <w:rPr>
          <w:rStyle w:val="eop"/>
          <w:rFonts w:cstheme="minorHAnsi"/>
        </w:rPr>
        <w:t> </w:t>
      </w:r>
      <w:r w:rsidRPr="002B2C4C">
        <w:rPr>
          <w:rStyle w:val="normaltextrun"/>
          <w:rFonts w:cstheme="minorHAnsi"/>
        </w:rPr>
        <w:t>The new regulatory requirements are</w:t>
      </w:r>
      <w:r w:rsidRPr="002B2C4C">
        <w:rPr>
          <w:rStyle w:val="normaltextrun"/>
          <w:rFonts w:cstheme="minorHAnsi"/>
          <w:b/>
          <w:bCs/>
        </w:rPr>
        <w:t xml:space="preserve"> </w:t>
      </w:r>
      <w:r w:rsidRPr="002B2C4C">
        <w:rPr>
          <w:rStyle w:val="normaltextrun"/>
          <w:rFonts w:cstheme="minorHAnsi"/>
        </w:rPr>
        <w:t>in response to the </w:t>
      </w:r>
      <w:hyperlink r:id="rId100" w:tgtFrame="_blank" w:history="1">
        <w:r w:rsidRPr="002B2C4C">
          <w:rPr>
            <w:rStyle w:val="normaltextrun"/>
            <w:rFonts w:cstheme="minorHAnsi"/>
            <w:color w:val="7F4594"/>
            <w:u w:val="single"/>
          </w:rPr>
          <w:t>review of child safety arrangements</w:t>
        </w:r>
      </w:hyperlink>
      <w:r w:rsidRPr="002B2C4C">
        <w:rPr>
          <w:rStyle w:val="normaltextrun"/>
          <w:rFonts w:cstheme="minorHAnsi"/>
        </w:rPr>
        <w:t> under the National Quality Framework (NQF). </w:t>
      </w:r>
      <w:r w:rsidRPr="002B2C4C">
        <w:rPr>
          <w:rStyle w:val="eop"/>
          <w:rFonts w:cstheme="minorHAnsi"/>
        </w:rPr>
        <w:t> </w:t>
      </w:r>
    </w:p>
    <w:p w14:paraId="2114285E" w14:textId="548D8B1B" w:rsidR="002B2C4C" w:rsidRPr="002B2C4C" w:rsidRDefault="002B2C4C" w:rsidP="002B2C4C">
      <w:pPr>
        <w:rPr>
          <w:rStyle w:val="eop"/>
          <w:rFonts w:cstheme="minorHAnsi"/>
        </w:rPr>
      </w:pPr>
      <w:r w:rsidRPr="002B2C4C">
        <w:rPr>
          <w:rStyle w:val="eop"/>
          <w:rFonts w:cstheme="minorHAnsi"/>
        </w:rPr>
        <w:t> </w:t>
      </w:r>
      <w:r w:rsidRPr="002B2C4C">
        <w:rPr>
          <w:rStyle w:val="normaltextrun"/>
          <w:rFonts w:cstheme="minorHAnsi"/>
        </w:rPr>
        <w:t>The new requirements relate to: </w:t>
      </w:r>
      <w:r w:rsidRPr="002B2C4C">
        <w:rPr>
          <w:rStyle w:val="eop"/>
          <w:rFonts w:cstheme="minorHAnsi"/>
        </w:rPr>
        <w:t> </w:t>
      </w:r>
    </w:p>
    <w:p w14:paraId="23EB2C71" w14:textId="77777777" w:rsidR="002B2C4C" w:rsidRPr="002B2C4C" w:rsidRDefault="002B2C4C" w:rsidP="00927D57">
      <w:pPr>
        <w:pStyle w:val="ListParagraph"/>
        <w:numPr>
          <w:ilvl w:val="0"/>
          <w:numId w:val="511"/>
        </w:numPr>
        <w:spacing w:after="0"/>
        <w:ind w:left="714" w:hanging="357"/>
        <w:rPr>
          <w:rFonts w:cstheme="minorHAnsi"/>
        </w:rPr>
      </w:pPr>
      <w:r w:rsidRPr="002B2C4C">
        <w:t>policies and procedures about safe use of digital technologies (including CCTV) </w:t>
      </w:r>
    </w:p>
    <w:p w14:paraId="1014A400" w14:textId="77777777" w:rsidR="002B2C4C" w:rsidRPr="002B2C4C" w:rsidRDefault="002B2C4C" w:rsidP="00927D57">
      <w:pPr>
        <w:pStyle w:val="ListParagraph"/>
        <w:numPr>
          <w:ilvl w:val="0"/>
          <w:numId w:val="511"/>
        </w:numPr>
        <w:spacing w:after="0"/>
        <w:ind w:left="714" w:hanging="357"/>
        <w:rPr>
          <w:rFonts w:cstheme="minorHAnsi"/>
        </w:rPr>
      </w:pPr>
      <w:r w:rsidRPr="002B2C4C">
        <w:t>reporting incidents or allegations of physical or sexual abuse within 24 hours  </w:t>
      </w:r>
    </w:p>
    <w:p w14:paraId="02E44947" w14:textId="77777777" w:rsidR="002B2C4C" w:rsidRDefault="002B2C4C" w:rsidP="00927D57">
      <w:pPr>
        <w:pStyle w:val="ListParagraph"/>
        <w:numPr>
          <w:ilvl w:val="0"/>
          <w:numId w:val="511"/>
        </w:numPr>
        <w:spacing w:after="0"/>
        <w:ind w:left="714" w:hanging="357"/>
      </w:pPr>
      <w:r w:rsidRPr="002B2C4C">
        <w:t>ensuring service environments are free from vaping substances and vaping devices. </w:t>
      </w:r>
    </w:p>
    <w:p w14:paraId="38C7D2D3" w14:textId="77777777" w:rsidR="003A69D1" w:rsidRPr="00E164E5" w:rsidRDefault="003A69D1" w:rsidP="003A69D1">
      <w:pPr>
        <w:pStyle w:val="ListParagraph"/>
        <w:numPr>
          <w:ilvl w:val="0"/>
          <w:numId w:val="0"/>
        </w:numPr>
        <w:spacing w:after="0"/>
        <w:ind w:left="714"/>
      </w:pPr>
    </w:p>
    <w:p w14:paraId="0ADBE1E4" w14:textId="77777777" w:rsidR="002B2C4C" w:rsidRPr="002B2C4C" w:rsidRDefault="002B2C4C" w:rsidP="002B2C4C">
      <w:pPr>
        <w:rPr>
          <w:rFonts w:cstheme="minorHAnsi"/>
          <w:sz w:val="18"/>
          <w:szCs w:val="18"/>
        </w:rPr>
      </w:pPr>
      <w:r w:rsidRPr="002B2C4C">
        <w:rPr>
          <w:rStyle w:val="normaltextrun"/>
          <w:rFonts w:cstheme="minorHAnsi"/>
        </w:rPr>
        <w:t>These changes to the Education and Care Services National Regulations will start on 1 September 2025.</w:t>
      </w:r>
      <w:r w:rsidRPr="002B2C4C">
        <w:rPr>
          <w:rStyle w:val="eop"/>
          <w:rFonts w:cstheme="minorHAnsi"/>
        </w:rPr>
        <w:t> </w:t>
      </w:r>
      <w:r w:rsidRPr="002B2C4C">
        <w:rPr>
          <w:rStyle w:val="normaltextrun"/>
          <w:rFonts w:cstheme="minorHAnsi"/>
        </w:rPr>
        <w:t xml:space="preserve">Read more about the changes in the </w:t>
      </w:r>
      <w:hyperlink r:id="rId101" w:tgtFrame="_blank" w:history="1">
        <w:r w:rsidRPr="002B2C4C">
          <w:rPr>
            <w:rStyle w:val="normaltextrun"/>
            <w:rFonts w:cstheme="minorHAnsi"/>
            <w:color w:val="7F4594"/>
            <w:u w:val="single"/>
          </w:rPr>
          <w:t>ACECQA information sheet</w:t>
        </w:r>
      </w:hyperlink>
      <w:r w:rsidRPr="002B2C4C">
        <w:rPr>
          <w:rStyle w:val="normaltextrun"/>
          <w:rFonts w:cstheme="minorHAnsi"/>
        </w:rPr>
        <w:t>.</w:t>
      </w:r>
      <w:r w:rsidRPr="002B2C4C">
        <w:rPr>
          <w:rStyle w:val="eop"/>
          <w:rFonts w:cstheme="minorHAnsi"/>
        </w:rPr>
        <w:t> </w:t>
      </w:r>
    </w:p>
    <w:p w14:paraId="3075AB0B" w14:textId="77777777" w:rsidR="002B2C4C" w:rsidRPr="002B2C4C" w:rsidRDefault="002B2C4C" w:rsidP="002B2C4C">
      <w:pPr>
        <w:rPr>
          <w:rFonts w:cstheme="minorHAnsi"/>
          <w:sz w:val="18"/>
          <w:szCs w:val="18"/>
        </w:rPr>
      </w:pPr>
      <w:r w:rsidRPr="002B2C4C">
        <w:rPr>
          <w:rStyle w:val="normaltextrun"/>
          <w:rFonts w:cstheme="minorHAnsi"/>
          <w:color w:val="000000"/>
        </w:rPr>
        <w:t>From 1 January 2026, refinements to the National Quality Standard will sharpen the focus on child safety in Quality Areas 2 and 7.</w:t>
      </w:r>
      <w:r w:rsidRPr="002B2C4C">
        <w:rPr>
          <w:rStyle w:val="eop"/>
          <w:rFonts w:cstheme="minorHAnsi"/>
          <w:color w:val="000000"/>
        </w:rPr>
        <w:t> </w:t>
      </w:r>
    </w:p>
    <w:p w14:paraId="2D2F8CD8" w14:textId="77777777" w:rsidR="002B2C4C" w:rsidRPr="002B2C4C" w:rsidRDefault="002B2C4C" w:rsidP="002B2C4C">
      <w:pPr>
        <w:rPr>
          <w:rStyle w:val="eop"/>
          <w:rFonts w:cstheme="minorHAnsi"/>
        </w:rPr>
      </w:pPr>
      <w:r w:rsidRPr="002B2C4C">
        <w:rPr>
          <w:rStyle w:val="normaltextrun"/>
          <w:rFonts w:cstheme="minorHAnsi"/>
        </w:rPr>
        <w:t xml:space="preserve">For more information, visit </w:t>
      </w:r>
      <w:hyperlink r:id="rId102">
        <w:r w:rsidRPr="002B2C4C">
          <w:rPr>
            <w:rStyle w:val="normaltextrun"/>
            <w:rFonts w:cstheme="minorHAnsi"/>
            <w:color w:val="7F4594"/>
            <w:u w:val="single"/>
          </w:rPr>
          <w:t>ACECQA’s website</w:t>
        </w:r>
      </w:hyperlink>
      <w:r w:rsidRPr="002B2C4C">
        <w:rPr>
          <w:rStyle w:val="normaltextrun"/>
          <w:rFonts w:cstheme="minorHAnsi"/>
        </w:rPr>
        <w:t>. </w:t>
      </w:r>
      <w:r w:rsidRPr="002B2C4C">
        <w:rPr>
          <w:rStyle w:val="eop"/>
          <w:rFonts w:cstheme="minorHAnsi"/>
        </w:rPr>
        <w:t> </w:t>
      </w:r>
    </w:p>
    <w:p w14:paraId="69761D99" w14:textId="21A68C72" w:rsidR="00F162E6" w:rsidRDefault="00295292" w:rsidP="00671297">
      <w:pPr>
        <w:pStyle w:val="Heading3"/>
      </w:pPr>
      <w:r>
        <w:t>The latest NQF snapshot is out now</w:t>
      </w:r>
    </w:p>
    <w:p w14:paraId="4E306BBD" w14:textId="77777777" w:rsidR="009B7A15" w:rsidRPr="009B7A15" w:rsidRDefault="009B7A15" w:rsidP="009B7A15">
      <w:pPr>
        <w:spacing w:before="240"/>
        <w:rPr>
          <w:rFonts w:eastAsia="Calibri" w:cstheme="minorHAnsi"/>
          <w:color w:val="000000" w:themeColor="text1"/>
        </w:rPr>
      </w:pPr>
      <w:r w:rsidRPr="009B7A15">
        <w:rPr>
          <w:rFonts w:eastAsia="Calibri" w:cstheme="minorHAnsi"/>
          <w:b/>
          <w:bCs/>
          <w:color w:val="000000" w:themeColor="text1"/>
        </w:rPr>
        <w:t>For the fourth quarter in a row, 91% of education and care services are rated Meeting NQS or above.</w:t>
      </w:r>
    </w:p>
    <w:p w14:paraId="32A215B1" w14:textId="77777777" w:rsidR="009B7A15" w:rsidRPr="009B7A15" w:rsidRDefault="009B7A15" w:rsidP="009B7A15">
      <w:pPr>
        <w:spacing w:before="240"/>
        <w:rPr>
          <w:rFonts w:eastAsia="Calibri" w:cstheme="minorHAnsi"/>
          <w:color w:val="000000" w:themeColor="text1"/>
        </w:rPr>
      </w:pPr>
      <w:r w:rsidRPr="009B7A15">
        <w:rPr>
          <w:rFonts w:eastAsia="Calibri" w:cstheme="minorHAnsi"/>
          <w:color w:val="000000" w:themeColor="text1"/>
        </w:rPr>
        <w:t>The NQF Snapshot is a national report on children’s education and care services operating under the NQF.</w:t>
      </w:r>
      <w:r w:rsidRPr="009B7A15">
        <w:rPr>
          <w:rFonts w:eastAsia="Calibri" w:cstheme="minorHAnsi"/>
          <w:b/>
          <w:bCs/>
          <w:color w:val="000000" w:themeColor="text1"/>
        </w:rPr>
        <w:t xml:space="preserve"> </w:t>
      </w:r>
      <w:r w:rsidRPr="009B7A15">
        <w:rPr>
          <w:rFonts w:eastAsia="Calibri" w:cstheme="minorHAnsi"/>
          <w:color w:val="000000" w:themeColor="text1"/>
        </w:rPr>
        <w:t>It provides information on the sector and the quality ratings of services against the NQS.</w:t>
      </w:r>
    </w:p>
    <w:p w14:paraId="0F26ED96" w14:textId="77777777" w:rsidR="009B7A15" w:rsidRPr="009B7A15" w:rsidRDefault="009B7A15" w:rsidP="009B7A15">
      <w:pPr>
        <w:spacing w:before="240"/>
        <w:rPr>
          <w:rFonts w:eastAsia="Calibri" w:cstheme="minorHAnsi"/>
          <w:color w:val="000000" w:themeColor="text1"/>
          <w:lang w:val="en-GB"/>
        </w:rPr>
      </w:pPr>
      <w:r w:rsidRPr="009B7A15">
        <w:rPr>
          <w:rFonts w:eastAsia="Calibri" w:cstheme="minorHAnsi"/>
          <w:color w:val="000000" w:themeColor="text1"/>
        </w:rPr>
        <w:t>As of 1 July 2025, 18,018 NQF approved children’s education and care services were operating across Australia.</w:t>
      </w:r>
    </w:p>
    <w:p w14:paraId="63755581" w14:textId="77777777" w:rsidR="009B7A15" w:rsidRDefault="009B7A15" w:rsidP="009B7A15">
      <w:pPr>
        <w:spacing w:before="240"/>
        <w:rPr>
          <w:rFonts w:eastAsia="Calibri" w:cstheme="minorHAnsi"/>
          <w:color w:val="000000" w:themeColor="text1"/>
        </w:rPr>
      </w:pPr>
      <w:r w:rsidRPr="009B7A15">
        <w:rPr>
          <w:rFonts w:eastAsia="Calibri" w:cstheme="minorHAnsi"/>
          <w:color w:val="000000" w:themeColor="text1"/>
        </w:rPr>
        <w:t xml:space="preserve">Read the </w:t>
      </w:r>
      <w:hyperlink r:id="rId103">
        <w:r w:rsidRPr="009B7A15">
          <w:rPr>
            <w:rFonts w:eastAsia="Calibri" w:cstheme="minorHAnsi"/>
            <w:color w:val="7F4594" w:themeColor="hyperlink"/>
            <w:u w:val="single"/>
          </w:rPr>
          <w:t>latest Q2 2025 NQF snapshot</w:t>
        </w:r>
      </w:hyperlink>
      <w:r w:rsidRPr="009B7A15">
        <w:rPr>
          <w:rFonts w:eastAsia="Calibri" w:cstheme="minorHAnsi"/>
          <w:color w:val="000000" w:themeColor="text1"/>
        </w:rPr>
        <w:t xml:space="preserve"> on ACECQA’s website.</w:t>
      </w:r>
    </w:p>
    <w:p w14:paraId="216246CC" w14:textId="7FEB782B" w:rsidR="009B7A15" w:rsidRDefault="009B7A15" w:rsidP="009B7A15">
      <w:pPr>
        <w:pStyle w:val="Heading2"/>
      </w:pPr>
      <w:bookmarkStart w:id="37" w:name="_Toc209006216"/>
      <w:r>
        <w:lastRenderedPageBreak/>
        <w:t>Facts from FAL</w:t>
      </w:r>
      <w:bookmarkEnd w:id="37"/>
    </w:p>
    <w:p w14:paraId="20795810" w14:textId="4DC9F663" w:rsidR="009B7A15" w:rsidRDefault="009B7A15" w:rsidP="009B7A15">
      <w:pPr>
        <w:pStyle w:val="Heading3"/>
      </w:pPr>
      <w:r>
        <w:t>Absences</w:t>
      </w:r>
    </w:p>
    <w:p w14:paraId="3AE51759" w14:textId="77777777" w:rsidR="0025676B" w:rsidRDefault="0025676B" w:rsidP="0025676B">
      <w:pPr>
        <w:spacing w:before="240"/>
      </w:pPr>
      <w:r w:rsidRPr="00A917C9">
        <w:t xml:space="preserve">You must report when a child was absent and the family was charged. You must report </w:t>
      </w:r>
      <w:hyperlink r:id="rId104" w:tgtFrame="_blank" w:history="1">
        <w:r w:rsidRPr="00A917C9">
          <w:rPr>
            <w:rStyle w:val="Hyperlink"/>
          </w:rPr>
          <w:t>absences</w:t>
        </w:r>
      </w:hyperlink>
      <w:r w:rsidRPr="00A917C9">
        <w:t xml:space="preserve"> in session reports. </w:t>
      </w:r>
    </w:p>
    <w:p w14:paraId="4AE84C8A" w14:textId="1BB56615" w:rsidR="009B7A15" w:rsidRDefault="0025676B" w:rsidP="0025676B">
      <w:pPr>
        <w:pStyle w:val="Heading3"/>
      </w:pPr>
      <w:r>
        <w:t>Payments and fees</w:t>
      </w:r>
    </w:p>
    <w:p w14:paraId="307D717B" w14:textId="77777777" w:rsidR="00B3521F" w:rsidRDefault="00B3521F" w:rsidP="00B3521F">
      <w:pPr>
        <w:spacing w:before="240"/>
      </w:pPr>
      <w:r w:rsidRPr="00BD47C2">
        <w:t xml:space="preserve">You must pass on CCS to families as a fee reduction. You must report </w:t>
      </w:r>
      <w:hyperlink r:id="rId105" w:tgtFrame="_blank" w:history="1">
        <w:r w:rsidRPr="00BD47C2">
          <w:rPr>
            <w:rStyle w:val="Hyperlink"/>
          </w:rPr>
          <w:t>fee information</w:t>
        </w:r>
      </w:hyperlink>
      <w:r w:rsidRPr="00BD47C2">
        <w:t>. </w:t>
      </w:r>
    </w:p>
    <w:p w14:paraId="11A709C7" w14:textId="2816091A" w:rsidR="0025676B" w:rsidRDefault="00B3521F" w:rsidP="00B3521F">
      <w:pPr>
        <w:pStyle w:val="Heading2"/>
      </w:pPr>
      <w:bookmarkStart w:id="38" w:name="_Toc209006217"/>
      <w:r>
        <w:t>Workforce support</w:t>
      </w:r>
      <w:bookmarkEnd w:id="38"/>
    </w:p>
    <w:p w14:paraId="5FD868F1" w14:textId="54FE2AC7" w:rsidR="00B3521F" w:rsidRDefault="006A02B4" w:rsidP="00B3521F">
      <w:pPr>
        <w:pStyle w:val="Heading3"/>
      </w:pPr>
      <w:r w:rsidRPr="00DE73DE">
        <w:t>Practicum exchange living allowance remains open</w:t>
      </w:r>
    </w:p>
    <w:p w14:paraId="18EF8D51" w14:textId="77777777" w:rsidR="00FB6D62" w:rsidRPr="00FB6D62" w:rsidRDefault="00FB6D62" w:rsidP="00FB6D62">
      <w:pPr>
        <w:spacing w:before="240"/>
        <w:rPr>
          <w:rFonts w:cstheme="minorHAnsi"/>
        </w:rPr>
      </w:pPr>
      <w:r w:rsidRPr="00FB6D62">
        <w:rPr>
          <w:rFonts w:cstheme="minorHAnsi"/>
          <w:b/>
          <w:bCs/>
        </w:rPr>
        <w:t>Don’t forget – applications for the practicum exchange living allowance close on 19 September 2025.</w:t>
      </w:r>
      <w:r w:rsidRPr="00FB6D62">
        <w:rPr>
          <w:rFonts w:cstheme="minorHAnsi"/>
        </w:rPr>
        <w:t> </w:t>
      </w:r>
    </w:p>
    <w:p w14:paraId="390D1599" w14:textId="77777777" w:rsidR="00FB6D62" w:rsidRPr="00FB6D62" w:rsidRDefault="00FB6D62" w:rsidP="00FB6D62">
      <w:pPr>
        <w:spacing w:before="240"/>
        <w:rPr>
          <w:rFonts w:cstheme="minorHAnsi"/>
        </w:rPr>
      </w:pPr>
      <w:r w:rsidRPr="00FB6D62">
        <w:rPr>
          <w:rFonts w:cstheme="minorHAnsi"/>
        </w:rPr>
        <w:t xml:space="preserve">The </w:t>
      </w:r>
      <w:hyperlink r:id="rId106" w:tgtFrame="_blank" w:history="1">
        <w:r w:rsidRPr="00FB6D62">
          <w:rPr>
            <w:rFonts w:cstheme="minorHAnsi"/>
            <w:color w:val="7F4594" w:themeColor="hyperlink"/>
            <w:u w:val="single"/>
          </w:rPr>
          <w:t>practicum exchange network</w:t>
        </w:r>
      </w:hyperlink>
      <w:r w:rsidRPr="00FB6D62">
        <w:rPr>
          <w:rFonts w:cstheme="minorHAnsi"/>
        </w:rPr>
        <w:t xml:space="preserve"> is a dedicated website connecting ECEC services and educators in training.  </w:t>
      </w:r>
    </w:p>
    <w:p w14:paraId="460258C3" w14:textId="77777777" w:rsidR="00FB6D62" w:rsidRPr="00FB6D62" w:rsidRDefault="00FB6D62" w:rsidP="00FB6D62">
      <w:pPr>
        <w:spacing w:before="240"/>
        <w:rPr>
          <w:rFonts w:cstheme="minorHAnsi"/>
        </w:rPr>
      </w:pPr>
      <w:r w:rsidRPr="00FB6D62">
        <w:rPr>
          <w:rFonts w:cstheme="minorHAnsi"/>
        </w:rPr>
        <w:t>Educators who use the network may be eligible for an allowance to complete a practicum in a regional or remote area. The allowance provides $1,552.50 per week, for up to 4 weeks, for living and travel costs associated with completing a practicum away from home. </w:t>
      </w:r>
    </w:p>
    <w:p w14:paraId="631403EF" w14:textId="77777777" w:rsidR="00FB6D62" w:rsidRPr="00FB6D62" w:rsidRDefault="00FB6D62" w:rsidP="00FB6D62">
      <w:pPr>
        <w:spacing w:before="240"/>
        <w:rPr>
          <w:rFonts w:cstheme="minorHAnsi"/>
        </w:rPr>
      </w:pPr>
      <w:r w:rsidRPr="00FB6D62">
        <w:rPr>
          <w:rFonts w:cstheme="minorHAnsi"/>
        </w:rPr>
        <w:t>Providers must apply on behalf of eligible educators. If you need to complete a practicum and think you would benefit from this allowance, talk to your provider about applying. </w:t>
      </w:r>
    </w:p>
    <w:p w14:paraId="11E7D286" w14:textId="77777777" w:rsidR="00FB6D62" w:rsidRDefault="00FB6D62" w:rsidP="00FB6D62">
      <w:pPr>
        <w:spacing w:before="240"/>
        <w:rPr>
          <w:rFonts w:cstheme="minorHAnsi"/>
        </w:rPr>
      </w:pPr>
      <w:r w:rsidRPr="00FB6D62">
        <w:rPr>
          <w:rFonts w:cstheme="minorHAnsi"/>
        </w:rPr>
        <w:t xml:space="preserve">Learn more about the </w:t>
      </w:r>
      <w:hyperlink r:id="rId107" w:tgtFrame="_blank" w:history="1">
        <w:r w:rsidRPr="00FB6D62">
          <w:rPr>
            <w:rFonts w:cstheme="minorHAnsi"/>
            <w:color w:val="7F4594" w:themeColor="hyperlink"/>
            <w:u w:val="single"/>
          </w:rPr>
          <w:t>living allowance</w:t>
        </w:r>
      </w:hyperlink>
      <w:r w:rsidRPr="00FB6D62">
        <w:rPr>
          <w:rFonts w:cstheme="minorHAnsi"/>
        </w:rPr>
        <w:t>. </w:t>
      </w:r>
    </w:p>
    <w:p w14:paraId="011FD117" w14:textId="546EA655" w:rsidR="00FB6D62" w:rsidRDefault="00FB6D62" w:rsidP="00FB6D62">
      <w:pPr>
        <w:pStyle w:val="Heading3"/>
      </w:pPr>
      <w:r>
        <w:t>Understanding the professional development subsidies</w:t>
      </w:r>
    </w:p>
    <w:p w14:paraId="59B48E4C" w14:textId="77777777" w:rsidR="00442BEA" w:rsidRPr="00203A1D" w:rsidRDefault="00442BEA" w:rsidP="00442BEA">
      <w:pPr>
        <w:rPr>
          <w:b/>
          <w:bCs/>
        </w:rPr>
      </w:pPr>
      <w:r w:rsidRPr="00203A1D">
        <w:rPr>
          <w:b/>
          <w:bCs/>
        </w:rPr>
        <w:t>Applications for the professional development subsidy and paid practicum subsidy are now open. Learn about funding amounts and the benefits for your service. </w:t>
      </w:r>
    </w:p>
    <w:p w14:paraId="7EC3EFB1" w14:textId="77777777" w:rsidR="00442BEA" w:rsidRPr="00203A1D" w:rsidRDefault="00442BEA" w:rsidP="00442BEA">
      <w:r w:rsidRPr="00203A1D">
        <w:t xml:space="preserve">The </w:t>
      </w:r>
      <w:r w:rsidRPr="00203A1D">
        <w:rPr>
          <w:b/>
          <w:bCs/>
        </w:rPr>
        <w:t>professional development subsidy</w:t>
      </w:r>
      <w:r w:rsidRPr="00203A1D">
        <w:t xml:space="preserve"> offers a flat daily rate to cover one day of training per eligible staff member: </w:t>
      </w:r>
    </w:p>
    <w:p w14:paraId="3DCF63B2" w14:textId="77777777" w:rsidR="00442BEA" w:rsidRPr="00203A1D" w:rsidRDefault="00442BEA" w:rsidP="00927D57">
      <w:pPr>
        <w:pStyle w:val="ListParagraph"/>
        <w:numPr>
          <w:ilvl w:val="0"/>
          <w:numId w:val="506"/>
        </w:numPr>
        <w:spacing w:after="240" w:line="259" w:lineRule="auto"/>
        <w:contextualSpacing/>
      </w:pPr>
      <w:r w:rsidRPr="00203A1D">
        <w:rPr>
          <w:rFonts w:eastAsia="Times New Roman" w:cs="Segoe UI"/>
          <w:lang w:eastAsia="en-AU"/>
        </w:rPr>
        <w:t>$</w:t>
      </w:r>
      <w:r w:rsidRPr="00203A1D">
        <w:t>429.83 for early childhood teachers </w:t>
      </w:r>
    </w:p>
    <w:p w14:paraId="58306A05" w14:textId="77777777" w:rsidR="00442BEA" w:rsidRPr="00203A1D" w:rsidRDefault="00442BEA" w:rsidP="00927D57">
      <w:pPr>
        <w:pStyle w:val="ListParagraph"/>
        <w:numPr>
          <w:ilvl w:val="0"/>
          <w:numId w:val="506"/>
        </w:numPr>
        <w:spacing w:after="240" w:line="259" w:lineRule="auto"/>
        <w:contextualSpacing/>
      </w:pPr>
      <w:r w:rsidRPr="00203A1D">
        <w:t>$272.72 for early childhood educators </w:t>
      </w:r>
    </w:p>
    <w:p w14:paraId="54603129" w14:textId="77777777" w:rsidR="00442BEA" w:rsidRPr="00203A1D" w:rsidRDefault="00442BEA" w:rsidP="00927D57">
      <w:pPr>
        <w:pStyle w:val="ListParagraph"/>
        <w:numPr>
          <w:ilvl w:val="0"/>
          <w:numId w:val="506"/>
        </w:numPr>
        <w:spacing w:after="240" w:line="259" w:lineRule="auto"/>
        <w:contextualSpacing/>
      </w:pPr>
      <w:r w:rsidRPr="00203A1D">
        <w:t>$401.72 for centre managers/directors </w:t>
      </w:r>
    </w:p>
    <w:p w14:paraId="14FE0267" w14:textId="77777777" w:rsidR="00442BEA" w:rsidRPr="00203A1D" w:rsidRDefault="00442BEA" w:rsidP="00442BEA">
      <w:r w:rsidRPr="00203A1D">
        <w:t xml:space="preserve">The </w:t>
      </w:r>
      <w:r w:rsidRPr="00203A1D">
        <w:rPr>
          <w:b/>
          <w:bCs/>
        </w:rPr>
        <w:t>paid practicum subsidy</w:t>
      </w:r>
      <w:r w:rsidRPr="00203A1D">
        <w:t xml:space="preserve"> provides a flat weekly rate of $1,203.10 to cover up to 8 weeks of practicum per eligible staff member.  </w:t>
      </w:r>
    </w:p>
    <w:p w14:paraId="6FAEF013" w14:textId="77777777" w:rsidR="00442BEA" w:rsidRPr="00203A1D" w:rsidRDefault="00442BEA" w:rsidP="00442BEA">
      <w:r w:rsidRPr="00203A1D">
        <w:t>Both subsidies are paid directly to providers. </w:t>
      </w:r>
    </w:p>
    <w:p w14:paraId="253CEDC2" w14:textId="77777777" w:rsidR="00442BEA" w:rsidRPr="00203A1D" w:rsidRDefault="00442BEA" w:rsidP="00442BEA">
      <w:r w:rsidRPr="00203A1D">
        <w:t>The subsidies can help you: </w:t>
      </w:r>
    </w:p>
    <w:p w14:paraId="2D79F1D6" w14:textId="77777777" w:rsidR="00442BEA" w:rsidRPr="00203A1D" w:rsidRDefault="00442BEA" w:rsidP="00927D57">
      <w:pPr>
        <w:pStyle w:val="ListParagraph"/>
        <w:numPr>
          <w:ilvl w:val="0"/>
          <w:numId w:val="507"/>
        </w:numPr>
        <w:spacing w:after="240" w:line="259" w:lineRule="auto"/>
        <w:contextualSpacing/>
      </w:pPr>
      <w:r w:rsidRPr="00203A1D">
        <w:t>build a more qualified workforce </w:t>
      </w:r>
    </w:p>
    <w:p w14:paraId="3A3F67B9" w14:textId="77777777" w:rsidR="00442BEA" w:rsidRPr="00203A1D" w:rsidRDefault="00442BEA" w:rsidP="00927D57">
      <w:pPr>
        <w:pStyle w:val="ListParagraph"/>
        <w:numPr>
          <w:ilvl w:val="0"/>
          <w:numId w:val="507"/>
        </w:numPr>
        <w:spacing w:after="240" w:line="259" w:lineRule="auto"/>
        <w:contextualSpacing/>
      </w:pPr>
      <w:r w:rsidRPr="00203A1D">
        <w:t>improve staff retention through professional development </w:t>
      </w:r>
    </w:p>
    <w:p w14:paraId="2D7AFAE7" w14:textId="77777777" w:rsidR="00442BEA" w:rsidRPr="00203A1D" w:rsidRDefault="00442BEA" w:rsidP="00927D57">
      <w:pPr>
        <w:pStyle w:val="ListParagraph"/>
        <w:numPr>
          <w:ilvl w:val="0"/>
          <w:numId w:val="507"/>
        </w:numPr>
        <w:spacing w:after="240" w:line="259" w:lineRule="auto"/>
        <w:contextualSpacing/>
      </w:pPr>
      <w:r w:rsidRPr="00203A1D">
        <w:t>maintain ratios while staff develop their skills. </w:t>
      </w:r>
    </w:p>
    <w:p w14:paraId="61F82976" w14:textId="77777777" w:rsidR="00442BEA" w:rsidRPr="00203A1D" w:rsidRDefault="00442BEA" w:rsidP="00442BEA">
      <w:r w:rsidRPr="00203A1D">
        <w:t>Applications close on 19 September 2025. </w:t>
      </w:r>
    </w:p>
    <w:p w14:paraId="085B80E4" w14:textId="77777777" w:rsidR="00442BEA" w:rsidRPr="00203A1D" w:rsidRDefault="00442BEA" w:rsidP="00442BEA">
      <w:r w:rsidRPr="00203A1D">
        <w:lastRenderedPageBreak/>
        <w:t xml:space="preserve">Learn more about the </w:t>
      </w:r>
      <w:hyperlink r:id="rId108" w:tgtFrame="_blank" w:history="1">
        <w:r w:rsidRPr="00203A1D">
          <w:rPr>
            <w:rStyle w:val="Hyperlink"/>
          </w:rPr>
          <w:t>professional development opportunities</w:t>
        </w:r>
      </w:hyperlink>
      <w:r w:rsidRPr="00203A1D">
        <w:t>. </w:t>
      </w:r>
    </w:p>
    <w:p w14:paraId="15B03250" w14:textId="39DF555F" w:rsidR="00FB6D62" w:rsidRDefault="00442BEA" w:rsidP="00442BEA">
      <w:pPr>
        <w:pStyle w:val="Heading2"/>
      </w:pPr>
      <w:bookmarkStart w:id="39" w:name="_Toc209006218"/>
      <w:r>
        <w:t>Share with families</w:t>
      </w:r>
      <w:bookmarkEnd w:id="39"/>
    </w:p>
    <w:p w14:paraId="373BBEC3" w14:textId="5134A1C5" w:rsidR="00442BEA" w:rsidRDefault="00C2312C" w:rsidP="00442BEA">
      <w:pPr>
        <w:pStyle w:val="Heading3"/>
      </w:pPr>
      <w:r>
        <w:t>2024</w:t>
      </w:r>
      <w:r w:rsidRPr="00E96F87">
        <w:t>–</w:t>
      </w:r>
      <w:r>
        <w:t xml:space="preserve">25 Child Care Subsidy balancing  </w:t>
      </w:r>
    </w:p>
    <w:p w14:paraId="67F30DE4" w14:textId="77777777" w:rsidR="005C1DA5" w:rsidRDefault="005C1DA5" w:rsidP="005C1DA5">
      <w:pPr>
        <w:spacing w:before="240"/>
        <w:rPr>
          <w:rFonts w:eastAsia="Calibri"/>
          <w:color w:val="000000" w:themeColor="text1"/>
        </w:rPr>
      </w:pPr>
      <w:r w:rsidRPr="52607BA0">
        <w:rPr>
          <w:rFonts w:eastAsia="Calibri"/>
          <w:b/>
          <w:bCs/>
          <w:color w:val="000000" w:themeColor="text1"/>
        </w:rPr>
        <w:t>Services Australia will start balancing Child Care Subsidy (CCS) for the 2024–25 financial year soon. </w:t>
      </w:r>
      <w:r w:rsidRPr="52607BA0">
        <w:rPr>
          <w:rFonts w:eastAsia="Calibri"/>
          <w:color w:val="000000" w:themeColor="text1"/>
        </w:rPr>
        <w:t> </w:t>
      </w:r>
    </w:p>
    <w:p w14:paraId="7268D50B"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Families confirm their income by: </w:t>
      </w:r>
    </w:p>
    <w:p w14:paraId="3AC1F272"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 xml:space="preserve">lodging their tax return with the Australian Taxation Office (ATO), or </w:t>
      </w:r>
    </w:p>
    <w:p w14:paraId="3D7EC52C"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telling Services Australia they don’t need to lodge a tax return, even if they’ve already told the ATO.</w:t>
      </w:r>
    </w:p>
    <w:p w14:paraId="435F06F2" w14:textId="77777777" w:rsidR="005C1DA5" w:rsidRDefault="005C1DA5" w:rsidP="005C1DA5">
      <w:pPr>
        <w:spacing w:before="240"/>
        <w:rPr>
          <w:rFonts w:eastAsia="Calibri"/>
          <w:color w:val="000000" w:themeColor="text1"/>
        </w:rPr>
      </w:pPr>
      <w:r w:rsidRPr="52607BA0">
        <w:rPr>
          <w:rFonts w:eastAsia="Calibri"/>
          <w:color w:val="000000" w:themeColor="text1"/>
        </w:rPr>
        <w:t>Once Services Australia has balanced a family’s CCS, they will send them an outcome. </w:t>
      </w:r>
    </w:p>
    <w:p w14:paraId="2F9A4336"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You may also wish to display a </w:t>
      </w:r>
      <w:hyperlink r:id="rId109">
        <w:r w:rsidRPr="52607BA0">
          <w:rPr>
            <w:rStyle w:val="Hyperlink"/>
            <w:rFonts w:eastAsia="Calibri"/>
          </w:rPr>
          <w:t>balancing basics factsheet</w:t>
        </w:r>
      </w:hyperlink>
      <w:r w:rsidRPr="52607BA0">
        <w:rPr>
          <w:rFonts w:eastAsia="Calibri"/>
          <w:color w:val="000000" w:themeColor="text1"/>
        </w:rPr>
        <w:t xml:space="preserve"> at your service. </w:t>
      </w:r>
    </w:p>
    <w:p w14:paraId="5D87D849" w14:textId="1841D9E5" w:rsidR="00295292" w:rsidRPr="00295292" w:rsidRDefault="005C1DA5" w:rsidP="00E164E5">
      <w:pPr>
        <w:spacing w:before="240"/>
        <w:rPr>
          <w:rFonts w:eastAsia="Calibri"/>
          <w:color w:val="000000" w:themeColor="text1"/>
        </w:rPr>
      </w:pPr>
      <w:r w:rsidRPr="52607BA0">
        <w:rPr>
          <w:rFonts w:eastAsia="Calibri"/>
          <w:color w:val="000000" w:themeColor="text1"/>
        </w:rPr>
        <w:t xml:space="preserve">We have </w:t>
      </w:r>
      <w:hyperlink r:id="rId110">
        <w:r w:rsidRPr="52607BA0">
          <w:rPr>
            <w:rStyle w:val="Hyperlink"/>
            <w:rFonts w:eastAsia="Calibri"/>
          </w:rPr>
          <w:t>more information for providers</w:t>
        </w:r>
      </w:hyperlink>
      <w:r w:rsidRPr="52607BA0">
        <w:rPr>
          <w:rFonts w:eastAsia="Calibri"/>
          <w:color w:val="000000" w:themeColor="text1"/>
        </w:rPr>
        <w:t xml:space="preserve"> on our website. Please direct families with questions to the </w:t>
      </w:r>
      <w:hyperlink r:id="rId111">
        <w:r w:rsidRPr="52607BA0">
          <w:rPr>
            <w:rStyle w:val="Hyperlink"/>
            <w:rFonts w:eastAsia="Calibri"/>
          </w:rPr>
          <w:t>Services Australia website</w:t>
        </w:r>
      </w:hyperlink>
      <w:r w:rsidRPr="52607BA0">
        <w:rPr>
          <w:rFonts w:eastAsia="Calibri"/>
          <w:color w:val="000000" w:themeColor="text1"/>
        </w:rPr>
        <w:t>.</w:t>
      </w:r>
    </w:p>
    <w:p w14:paraId="2B1271A3" w14:textId="77777777" w:rsidR="00362715" w:rsidRPr="00362715" w:rsidRDefault="00362715" w:rsidP="00362715"/>
    <w:p w14:paraId="1F50AA55" w14:textId="77777777" w:rsidR="003579D1" w:rsidRPr="003579D1" w:rsidRDefault="003579D1" w:rsidP="003579D1"/>
    <w:p w14:paraId="7B4C3953" w14:textId="6F1D3E67" w:rsidR="00EE56E5" w:rsidRDefault="003E2F2D" w:rsidP="00F96184">
      <w:pPr>
        <w:pStyle w:val="Issuedate"/>
      </w:pPr>
      <w:bookmarkStart w:id="40" w:name="_Toc209006219"/>
      <w:r>
        <w:lastRenderedPageBreak/>
        <w:t>6 August 2025</w:t>
      </w:r>
      <w:bookmarkEnd w:id="40"/>
    </w:p>
    <w:p w14:paraId="590CB12C" w14:textId="5BC54EF9" w:rsidR="003E2F2D" w:rsidRDefault="003E2F2D" w:rsidP="003E2F2D">
      <w:pPr>
        <w:pStyle w:val="Heading2"/>
      </w:pPr>
      <w:bookmarkStart w:id="41" w:name="_Toc209006220"/>
      <w:r>
        <w:t>From the department</w:t>
      </w:r>
      <w:bookmarkEnd w:id="41"/>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112">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113">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114">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115">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976E08">
      <w:pPr>
        <w:pStyle w:val="ListParagraph"/>
        <w:numPr>
          <w:ilvl w:val="0"/>
          <w:numId w:val="500"/>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976E08">
      <w:pPr>
        <w:pStyle w:val="ListParagraph"/>
        <w:numPr>
          <w:ilvl w:val="0"/>
          <w:numId w:val="500"/>
        </w:numPr>
        <w:spacing w:after="240" w:line="259" w:lineRule="auto"/>
        <w:contextualSpacing/>
      </w:pPr>
      <w:r w:rsidRPr="001D6C36">
        <w:t>applies to all services unless we approve an alternative cap </w:t>
      </w:r>
    </w:p>
    <w:p w14:paraId="2790F30C" w14:textId="77777777" w:rsidR="00507EE7" w:rsidRPr="001D6C36" w:rsidRDefault="00507EE7" w:rsidP="00976E08">
      <w:pPr>
        <w:pStyle w:val="ListParagraph"/>
        <w:numPr>
          <w:ilvl w:val="0"/>
          <w:numId w:val="500"/>
        </w:numPr>
        <w:spacing w:after="240" w:line="259" w:lineRule="auto"/>
        <w:contextualSpacing/>
      </w:pPr>
      <w:r>
        <w:t>supports affordable ECEC </w:t>
      </w:r>
    </w:p>
    <w:p w14:paraId="7EC8DB70" w14:textId="77777777" w:rsidR="00507EE7" w:rsidRPr="001D6C36" w:rsidRDefault="00507EE7" w:rsidP="00976E08">
      <w:pPr>
        <w:pStyle w:val="ListParagraph"/>
        <w:numPr>
          <w:ilvl w:val="0"/>
          <w:numId w:val="500"/>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lastRenderedPageBreak/>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116">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976E08">
      <w:pPr>
        <w:pStyle w:val="ListParagraph"/>
        <w:numPr>
          <w:ilvl w:val="0"/>
          <w:numId w:val="501"/>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976E08">
      <w:pPr>
        <w:pStyle w:val="ListParagraph"/>
        <w:numPr>
          <w:ilvl w:val="0"/>
          <w:numId w:val="501"/>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976E08">
      <w:pPr>
        <w:pStyle w:val="ListParagraph"/>
        <w:numPr>
          <w:ilvl w:val="0"/>
          <w:numId w:val="501"/>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117">
        <w:r w:rsidRPr="56B08E9F">
          <w:rPr>
            <w:rStyle w:val="Hyperlink"/>
          </w:rPr>
          <w:t>worker retention payment</w:t>
        </w:r>
      </w:hyperlink>
      <w:r>
        <w:t>.</w:t>
      </w:r>
    </w:p>
    <w:p w14:paraId="1C42A105" w14:textId="0C70A73A" w:rsidR="00E1415B" w:rsidRDefault="00507EE7" w:rsidP="00507EE7">
      <w:pPr>
        <w:pStyle w:val="Heading2"/>
      </w:pPr>
      <w:bookmarkStart w:id="42" w:name="_Toc209006221"/>
      <w:r>
        <w:t>Sector spotlight</w:t>
      </w:r>
      <w:bookmarkEnd w:id="42"/>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lastRenderedPageBreak/>
        <w:t>The session explored:</w:t>
      </w:r>
    </w:p>
    <w:p w14:paraId="42FF327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118">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43" w:name="_Toc209006222"/>
      <w:r>
        <w:t>Facts from FAL</w:t>
      </w:r>
      <w:bookmarkEnd w:id="43"/>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976E08">
      <w:pPr>
        <w:numPr>
          <w:ilvl w:val="0"/>
          <w:numId w:val="503"/>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119">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120"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lastRenderedPageBreak/>
        <w:t>Notify us about changes</w:t>
      </w:r>
    </w:p>
    <w:p w14:paraId="3D8C25CB" w14:textId="77777777" w:rsidR="00634C55" w:rsidRDefault="00634C55" w:rsidP="00634C55">
      <w:pPr>
        <w:spacing w:before="240"/>
      </w:pPr>
      <w:r>
        <w:t xml:space="preserve">You must </w:t>
      </w:r>
      <w:hyperlink r:id="rId121">
        <w:r w:rsidRPr="793F9142">
          <w:rPr>
            <w:rStyle w:val="Hyperlink"/>
          </w:rPr>
          <w:t>notify us</w:t>
        </w:r>
      </w:hyperlink>
      <w:r>
        <w:t xml:space="preserve"> about fees, vacancies, closures and changes to information.  </w:t>
      </w:r>
    </w:p>
    <w:p w14:paraId="3BBF2688" w14:textId="64C52C95" w:rsidR="00F96184" w:rsidRDefault="00F96184" w:rsidP="00F96184">
      <w:pPr>
        <w:pStyle w:val="Issuedate"/>
      </w:pPr>
      <w:bookmarkStart w:id="44" w:name="_Toc209006223"/>
      <w:r>
        <w:lastRenderedPageBreak/>
        <w:t>30 July 2025</w:t>
      </w:r>
      <w:bookmarkEnd w:id="44"/>
    </w:p>
    <w:p w14:paraId="4F9E5C6B" w14:textId="5EC16F09" w:rsidR="00F96184" w:rsidRDefault="0056290A" w:rsidP="0056290A">
      <w:pPr>
        <w:pStyle w:val="Heading2"/>
      </w:pPr>
      <w:bookmarkStart w:id="45" w:name="_Toc209006224"/>
      <w:r>
        <w:t>From the department</w:t>
      </w:r>
      <w:bookmarkEnd w:id="45"/>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122"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123"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124"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125"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126"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127"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128"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lastRenderedPageBreak/>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129"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130"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46" w:name="_Toc209006225"/>
      <w:r>
        <w:t>Sector spotlight</w:t>
      </w:r>
      <w:bookmarkEnd w:id="46"/>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131"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47" w:name="_Toc209006226"/>
      <w:r>
        <w:t>Facts from FAL</w:t>
      </w:r>
      <w:bookmarkEnd w:id="47"/>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132"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133"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48" w:name="_Toc209006227"/>
      <w:r>
        <w:t>Workforce support</w:t>
      </w:r>
      <w:bookmarkEnd w:id="48"/>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lastRenderedPageBreak/>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134"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135"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136"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lastRenderedPageBreak/>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137"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138" w:tgtFrame="_blank" w:history="1">
        <w:r w:rsidRPr="00EA1D34">
          <w:rPr>
            <w:rStyle w:val="Hyperlink"/>
          </w:rPr>
          <w:t>living allowance</w:t>
        </w:r>
      </w:hyperlink>
      <w:r w:rsidRPr="00EA1D34">
        <w:t>.  </w:t>
      </w:r>
    </w:p>
    <w:p w14:paraId="37124151" w14:textId="3A958765" w:rsidR="00095304" w:rsidRDefault="00095304" w:rsidP="00095304">
      <w:pPr>
        <w:pStyle w:val="Issuedate"/>
      </w:pPr>
      <w:bookmarkStart w:id="49" w:name="_Toc209006228"/>
      <w:r>
        <w:lastRenderedPageBreak/>
        <w:t>23 July 2025</w:t>
      </w:r>
      <w:bookmarkEnd w:id="49"/>
    </w:p>
    <w:p w14:paraId="157E8344" w14:textId="005AEA2F" w:rsidR="00095304" w:rsidRDefault="00E378FB" w:rsidP="00095304">
      <w:pPr>
        <w:pStyle w:val="Heading2"/>
      </w:pPr>
      <w:bookmarkStart w:id="50" w:name="_Toc209006229"/>
      <w:r>
        <w:t>From the department</w:t>
      </w:r>
      <w:bookmarkEnd w:id="50"/>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139">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lastRenderedPageBreak/>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140"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141"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142"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143"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144"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145"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lastRenderedPageBreak/>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146">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147">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148">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149">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151">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152">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153">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51" w:name="_Toc209006230"/>
      <w:r>
        <w:lastRenderedPageBreak/>
        <w:t>Sector Spotlight</w:t>
      </w:r>
      <w:bookmarkEnd w:id="51"/>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154">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155">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156">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157">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lastRenderedPageBreak/>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158">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52" w:name="_Toc209006231"/>
      <w:r>
        <w:t>Facts from FAL</w:t>
      </w:r>
      <w:bookmarkEnd w:id="52"/>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159">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160">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161">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162">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53" w:name="_Toc209006232"/>
      <w:r>
        <w:t>Workforce support</w:t>
      </w:r>
      <w:bookmarkEnd w:id="53"/>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163"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164"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165">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lastRenderedPageBreak/>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166">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167">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168">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169">
        <w:r w:rsidRPr="407CD254">
          <w:rPr>
            <w:rStyle w:val="Hyperlink"/>
            <w:rFonts w:eastAsia="Aptos" w:cs="Aptos"/>
          </w:rPr>
          <w:t>living allowance</w:t>
        </w:r>
      </w:hyperlink>
      <w:r w:rsidRPr="407CD254">
        <w:rPr>
          <w:rFonts w:eastAsia="Aptos" w:cs="Aptos"/>
          <w:color w:val="000000" w:themeColor="text1"/>
        </w:rPr>
        <w:t>.</w:t>
      </w:r>
    </w:p>
    <w:p w14:paraId="009801CD" w14:textId="7E751A2E" w:rsidR="001D42FA" w:rsidRDefault="001D42FA" w:rsidP="0046227E">
      <w:pPr>
        <w:pStyle w:val="Issuedate"/>
      </w:pPr>
      <w:bookmarkStart w:id="54" w:name="_Toc209006233"/>
      <w:r>
        <w:lastRenderedPageBreak/>
        <w:t>16 July 2025</w:t>
      </w:r>
      <w:bookmarkEnd w:id="54"/>
    </w:p>
    <w:p w14:paraId="2CA7C7C3" w14:textId="6B920AEC" w:rsidR="001D42FA" w:rsidRDefault="001D42FA" w:rsidP="001D42FA">
      <w:pPr>
        <w:pStyle w:val="Heading2"/>
      </w:pPr>
      <w:bookmarkStart w:id="55" w:name="_Toc209006234"/>
      <w:r>
        <w:t>From the department</w:t>
      </w:r>
      <w:bookmarkEnd w:id="55"/>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170">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171"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172"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173"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174">
        <w:r w:rsidRPr="644AAF46">
          <w:rPr>
            <w:rStyle w:val="Hyperlink"/>
          </w:rPr>
          <w:t>NOSHSA information sessions</w:t>
        </w:r>
      </w:hyperlink>
      <w:r>
        <w:t>.</w:t>
      </w:r>
    </w:p>
    <w:p w14:paraId="4CDFB94B" w14:textId="2103B99D" w:rsidR="00967FBF" w:rsidRDefault="00967FBF" w:rsidP="00967FBF">
      <w:pPr>
        <w:pStyle w:val="Heading2"/>
      </w:pPr>
      <w:bookmarkStart w:id="56" w:name="_Toc209006235"/>
      <w:r>
        <w:t>Facts from FAL</w:t>
      </w:r>
      <w:bookmarkEnd w:id="56"/>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lastRenderedPageBreak/>
        <w:t xml:space="preserve">Visit our website to see </w:t>
      </w:r>
      <w:hyperlink r:id="rId175"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176"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177">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57" w:name="_Toc209006236"/>
      <w:r>
        <w:t>Workforce support</w:t>
      </w:r>
      <w:bookmarkEnd w:id="57"/>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178"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179"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180"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lastRenderedPageBreak/>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181"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58" w:name="_Toc209006237"/>
      <w:r>
        <w:t>News for families</w:t>
      </w:r>
      <w:bookmarkEnd w:id="58"/>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182" w:tgtFrame="_blank" w:history="1">
        <w:r w:rsidRPr="00DA0648">
          <w:rPr>
            <w:rStyle w:val="Hyperlink"/>
          </w:rPr>
          <w:t>Services Australia website</w:t>
        </w:r>
      </w:hyperlink>
      <w:r w:rsidRPr="00DA0648">
        <w:t>.  </w:t>
      </w:r>
    </w:p>
    <w:p w14:paraId="733267C6" w14:textId="167E2682" w:rsidR="0046227E" w:rsidRDefault="0046227E" w:rsidP="0046227E">
      <w:pPr>
        <w:pStyle w:val="Issuedate"/>
      </w:pPr>
      <w:bookmarkStart w:id="59" w:name="_Toc209006238"/>
      <w:r>
        <w:lastRenderedPageBreak/>
        <w:t>9 July 2025</w:t>
      </w:r>
      <w:bookmarkEnd w:id="59"/>
    </w:p>
    <w:p w14:paraId="7860A506" w14:textId="62342739" w:rsidR="0046227E" w:rsidRDefault="006B07D9" w:rsidP="0046227E">
      <w:pPr>
        <w:pStyle w:val="Heading2"/>
        <w:rPr>
          <w:bCs/>
        </w:rPr>
      </w:pPr>
      <w:bookmarkStart w:id="60" w:name="_Toc209006239"/>
      <w:r>
        <w:rPr>
          <w:bCs/>
        </w:rPr>
        <w:t>From the department</w:t>
      </w:r>
      <w:bookmarkEnd w:id="60"/>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183"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184"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185"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186"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187"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188"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189"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61" w:name="_Toc209006240"/>
      <w:r>
        <w:t>Facts from FAL</w:t>
      </w:r>
      <w:bookmarkEnd w:id="61"/>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190"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191"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192"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193"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194"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195"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62" w:name="_Toc209006241"/>
      <w:r>
        <w:lastRenderedPageBreak/>
        <w:t>Workforce support</w:t>
      </w:r>
      <w:bookmarkEnd w:id="62"/>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196"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197"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198"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199"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200"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63" w:name="_Toc209006242"/>
      <w:r>
        <w:lastRenderedPageBreak/>
        <w:t>2</w:t>
      </w:r>
      <w:r w:rsidR="00D63B6F">
        <w:t xml:space="preserve"> July</w:t>
      </w:r>
      <w:r>
        <w:t xml:space="preserve"> 2025</w:t>
      </w:r>
      <w:bookmarkEnd w:id="63"/>
    </w:p>
    <w:p w14:paraId="7D329EBE" w14:textId="068301DB" w:rsidR="00D63B6F" w:rsidRDefault="00D63B6F" w:rsidP="00D63B6F">
      <w:pPr>
        <w:pStyle w:val="Heading2"/>
      </w:pPr>
      <w:bookmarkStart w:id="64" w:name="_Toc209006243"/>
      <w:r>
        <w:t>From the department</w:t>
      </w:r>
      <w:bookmarkEnd w:id="64"/>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201">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202" w:history="1">
        <w:r w:rsidRPr="00E75FC0">
          <w:rPr>
            <w:rStyle w:val="Hyperlink"/>
          </w:rPr>
          <w:t xml:space="preserve">IHC </w:t>
        </w:r>
        <w:r>
          <w:rPr>
            <w:rStyle w:val="Hyperlink"/>
          </w:rPr>
          <w:t>N</w:t>
        </w:r>
        <w:r w:rsidRPr="00E75FC0">
          <w:rPr>
            <w:rStyle w:val="Hyperlink"/>
          </w:rPr>
          <w:t>a</w:t>
        </w:r>
        <w:bookmarkStart w:id="65" w:name="_Hlt201915655"/>
        <w:bookmarkStart w:id="66" w:name="_Hlt201915656"/>
        <w:bookmarkEnd w:id="65"/>
        <w:bookmarkEnd w:id="66"/>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203"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204"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205">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206">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207">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208">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209">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210">
        <w:r w:rsidRPr="002E6568">
          <w:rPr>
            <w:rStyle w:val="Hyperlink"/>
          </w:rPr>
          <w:t>NOSHSA information sessions</w:t>
        </w:r>
      </w:hyperlink>
      <w:r w:rsidRPr="002E6568">
        <w:t>.</w:t>
      </w:r>
    </w:p>
    <w:p w14:paraId="51179281" w14:textId="3D047392" w:rsidR="006E0D4C" w:rsidRDefault="00174A8F" w:rsidP="00174A8F">
      <w:pPr>
        <w:pStyle w:val="Heading2"/>
      </w:pPr>
      <w:bookmarkStart w:id="67" w:name="_Toc209006244"/>
      <w:r>
        <w:lastRenderedPageBreak/>
        <w:t>Sector spotlight</w:t>
      </w:r>
      <w:bookmarkEnd w:id="67"/>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211"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212" w:history="1">
        <w:r w:rsidRPr="00212A89">
          <w:rPr>
            <w:rStyle w:val="Hyperlink"/>
          </w:rPr>
          <w:t>new guidance on ECEC student assessments</w:t>
        </w:r>
      </w:hyperlink>
      <w:r>
        <w:t>.</w:t>
      </w:r>
    </w:p>
    <w:p w14:paraId="37A393C4" w14:textId="131A72C1" w:rsidR="00BA1755" w:rsidRDefault="00BA1755" w:rsidP="00BA1755">
      <w:pPr>
        <w:pStyle w:val="Heading2"/>
      </w:pPr>
      <w:bookmarkStart w:id="68" w:name="_Toc209006245"/>
      <w:r>
        <w:t>Facts from FAL</w:t>
      </w:r>
      <w:bookmarkEnd w:id="68"/>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213">
        <w:r w:rsidRPr="0AB10F0A">
          <w:rPr>
            <w:rStyle w:val="Hyperlink"/>
          </w:rPr>
          <w:t>what to do if yo</w:t>
        </w:r>
        <w:bookmarkStart w:id="69" w:name="_Hlt201914561"/>
        <w:bookmarkEnd w:id="69"/>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214"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215"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216"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217">
        <w:r w:rsidRPr="39EFA5F4">
          <w:rPr>
            <w:rStyle w:val="Hyperlink"/>
          </w:rPr>
          <w:t>CCS f</w:t>
        </w:r>
        <w:bookmarkStart w:id="70" w:name="_Hlt201920533"/>
        <w:r w:rsidRPr="39EFA5F4">
          <w:rPr>
            <w:rStyle w:val="Hyperlink"/>
          </w:rPr>
          <w:t>r</w:t>
        </w:r>
        <w:bookmarkEnd w:id="70"/>
        <w:r w:rsidRPr="39EFA5F4">
          <w:rPr>
            <w:rStyle w:val="Hyperlink"/>
          </w:rPr>
          <w:t>aud tip-off form</w:t>
        </w:r>
      </w:hyperlink>
      <w:r>
        <w:t xml:space="preserve"> only takes a few minutes to complete.</w:t>
      </w:r>
    </w:p>
    <w:p w14:paraId="12AA74F9" w14:textId="77777777" w:rsidR="00D63B6F" w:rsidRDefault="00D63B6F" w:rsidP="00D63B6F">
      <w:pPr>
        <w:pStyle w:val="Issuedate"/>
      </w:pPr>
      <w:bookmarkStart w:id="71" w:name="_Toc209006246"/>
      <w:r>
        <w:lastRenderedPageBreak/>
        <w:t>25 June 2025</w:t>
      </w:r>
      <w:bookmarkEnd w:id="71"/>
    </w:p>
    <w:p w14:paraId="23697571" w14:textId="75C73B06" w:rsidR="00590D39" w:rsidRDefault="00590D39" w:rsidP="00590D39">
      <w:pPr>
        <w:pStyle w:val="Heading2"/>
      </w:pPr>
      <w:bookmarkStart w:id="72" w:name="_Toc209006247"/>
      <w:r>
        <w:t>From the department</w:t>
      </w:r>
      <w:bookmarkEnd w:id="72"/>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218"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219">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220">
        <w:r w:rsidRPr="1DB49D77">
          <w:rPr>
            <w:rStyle w:val="Hyperlink"/>
            <w:rFonts w:eastAsia="Aptos" w:cs="Aptos"/>
          </w:rPr>
          <w:t>read the guide o</w:t>
        </w:r>
        <w:bookmarkStart w:id="73" w:name="_Hlt201307202"/>
        <w:r w:rsidRPr="1DB49D77">
          <w:rPr>
            <w:rStyle w:val="Hyperlink"/>
            <w:rFonts w:eastAsia="Aptos" w:cs="Aptos"/>
          </w:rPr>
          <w:t>n</w:t>
        </w:r>
        <w:bookmarkEnd w:id="73"/>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221">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74" w:name="_Toc209006248"/>
      <w:r>
        <w:t>Facts from FAL</w:t>
      </w:r>
      <w:bookmarkEnd w:id="74"/>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222"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223" w:tgtFrame="_blank" w:history="1">
        <w:r w:rsidRPr="00AE1889">
          <w:rPr>
            <w:rStyle w:val="Hyperlink"/>
          </w:rPr>
          <w:t>absen</w:t>
        </w:r>
        <w:bookmarkStart w:id="75" w:name="_Hlt201306551"/>
        <w:bookmarkStart w:id="76" w:name="_Hlt201306552"/>
        <w:r w:rsidRPr="00AE1889">
          <w:rPr>
            <w:rStyle w:val="Hyperlink"/>
          </w:rPr>
          <w:t>c</w:t>
        </w:r>
        <w:bookmarkEnd w:id="75"/>
        <w:bookmarkEnd w:id="76"/>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224" w:tgtFrame="_blank" w:history="1">
        <w:r w:rsidRPr="00AE1889">
          <w:rPr>
            <w:rStyle w:val="Hyperlink"/>
          </w:rPr>
          <w:t>fee</w:t>
        </w:r>
        <w:bookmarkStart w:id="77" w:name="_Hlt201314212"/>
        <w:bookmarkStart w:id="78" w:name="_Hlt201314213"/>
        <w:r w:rsidRPr="00AE1889">
          <w:rPr>
            <w:rStyle w:val="Hyperlink"/>
          </w:rPr>
          <w:t xml:space="preserve"> </w:t>
        </w:r>
        <w:bookmarkEnd w:id="77"/>
        <w:bookmarkEnd w:id="78"/>
        <w:r w:rsidRPr="00AE1889">
          <w:rPr>
            <w:rStyle w:val="Hyperlink"/>
          </w:rPr>
          <w:t>inform</w:t>
        </w:r>
        <w:bookmarkStart w:id="79" w:name="_Hlt201306571"/>
        <w:bookmarkStart w:id="80" w:name="_Hlt201306572"/>
        <w:r w:rsidRPr="00AE1889">
          <w:rPr>
            <w:rStyle w:val="Hyperlink"/>
          </w:rPr>
          <w:t>a</w:t>
        </w:r>
        <w:bookmarkEnd w:id="79"/>
        <w:bookmarkEnd w:id="80"/>
        <w:r w:rsidRPr="00AE1889">
          <w:rPr>
            <w:rStyle w:val="Hyperlink"/>
          </w:rPr>
          <w:t>tion</w:t>
        </w:r>
      </w:hyperlink>
      <w:r w:rsidRPr="00AE1889">
        <w:t>. </w:t>
      </w:r>
    </w:p>
    <w:p w14:paraId="53AB7152" w14:textId="56E27E15" w:rsidR="00BA1DDB" w:rsidRDefault="006A28D8" w:rsidP="006A28D8">
      <w:pPr>
        <w:pStyle w:val="Heading2"/>
      </w:pPr>
      <w:bookmarkStart w:id="81" w:name="_Toc209006249"/>
      <w:r>
        <w:t>Workforce Support</w:t>
      </w:r>
      <w:bookmarkEnd w:id="81"/>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225"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226"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82" w:name="_Toc209006250"/>
      <w:r>
        <w:t>News for families</w:t>
      </w:r>
      <w:bookmarkEnd w:id="82"/>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227">
        <w:r w:rsidRPr="16CF31A6">
          <w:rPr>
            <w:rStyle w:val="Hyperlink"/>
          </w:rPr>
          <w:t>Services Australia we</w:t>
        </w:r>
      </w:hyperlink>
      <w:bookmarkStart w:id="83" w:name="_Hlt201314349"/>
      <w:bookmarkStart w:id="84" w:name="_Hlt201314350"/>
      <w:r w:rsidRPr="16CF31A6">
        <w:rPr>
          <w:rStyle w:val="Hyperlink"/>
        </w:rPr>
        <w:t>b</w:t>
      </w:r>
      <w:bookmarkEnd w:id="83"/>
      <w:bookmarkEnd w:id="84"/>
      <w:r w:rsidRPr="16CF31A6">
        <w:rPr>
          <w:rStyle w:val="Hyperlink"/>
        </w:rPr>
        <w:t>site</w:t>
      </w:r>
      <w:r>
        <w:t>.</w:t>
      </w:r>
    </w:p>
    <w:p w14:paraId="3954D8AB" w14:textId="3CCAF2D6" w:rsidR="00486B3D" w:rsidRDefault="00486B3D" w:rsidP="00486B3D">
      <w:pPr>
        <w:pStyle w:val="Heading2"/>
      </w:pPr>
      <w:bookmarkStart w:id="85" w:name="_Toc209006251"/>
      <w:r>
        <w:t>Report CCS fraud anonymously online</w:t>
      </w:r>
      <w:bookmarkEnd w:id="85"/>
    </w:p>
    <w:p w14:paraId="403F2A7F" w14:textId="570E23D6" w:rsidR="00486B3D" w:rsidRPr="00486B3D" w:rsidRDefault="00486B3D" w:rsidP="00486B3D">
      <w:pPr>
        <w:pStyle w:val="Heading3"/>
      </w:pPr>
      <w:hyperlink r:id="rId228"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86" w:name="_Toc209006252"/>
      <w:r>
        <w:lastRenderedPageBreak/>
        <w:t>18 June 2025</w:t>
      </w:r>
      <w:bookmarkEnd w:id="86"/>
    </w:p>
    <w:p w14:paraId="0F86DB8A" w14:textId="0DB5B43A" w:rsidR="00964DF1" w:rsidRDefault="00964DF1" w:rsidP="00964DF1">
      <w:pPr>
        <w:pStyle w:val="Heading2"/>
      </w:pPr>
      <w:bookmarkStart w:id="87" w:name="_Toc209006253"/>
      <w:r>
        <w:t>From the department</w:t>
      </w:r>
      <w:bookmarkEnd w:id="87"/>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229">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230"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231"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232"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233"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88" w:name="_Toc209006254"/>
      <w:r>
        <w:t>Sector Spotlight</w:t>
      </w:r>
      <w:bookmarkEnd w:id="88"/>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234"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235"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236"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237"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238"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239">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240">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241"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242">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243">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89" w:name="_Toc209006255"/>
      <w:r>
        <w:t>Facts from FAL</w:t>
      </w:r>
      <w:bookmarkEnd w:id="89"/>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244">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245">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90" w:name="_Toc209006256"/>
      <w:r>
        <w:t>Share with families</w:t>
      </w:r>
      <w:bookmarkEnd w:id="90"/>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246">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91" w:name="_Toc209006257"/>
      <w:r>
        <w:t>News for families</w:t>
      </w:r>
      <w:bookmarkEnd w:id="91"/>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247"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92" w:name="_Toc209006258"/>
      <w:r>
        <w:lastRenderedPageBreak/>
        <w:t>11 June 2025</w:t>
      </w:r>
      <w:bookmarkEnd w:id="92"/>
    </w:p>
    <w:p w14:paraId="633F675E" w14:textId="33F1E10D" w:rsidR="2E879325" w:rsidRDefault="3F598E99" w:rsidP="5827EFE3">
      <w:pPr>
        <w:pStyle w:val="Heading2"/>
      </w:pPr>
      <w:bookmarkStart w:id="93" w:name="_Toc209006259"/>
      <w:r>
        <w:t>From the department</w:t>
      </w:r>
      <w:bookmarkEnd w:id="93"/>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248"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249">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250"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251">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252">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253"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254"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255"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94" w:name="_Toc209006260"/>
      <w:r>
        <w:rPr>
          <w:noProof/>
        </w:rPr>
        <w:lastRenderedPageBreak/>
        <w:t>Facts from FAL</w:t>
      </w:r>
      <w:bookmarkEnd w:id="94"/>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256"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257"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258"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259"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95" w:name="_Toc209006261"/>
      <w:r>
        <w:t>Workforce support</w:t>
      </w:r>
      <w:bookmarkEnd w:id="95"/>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260"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2C00FDF" w14:textId="4B464D54" w:rsidR="2E879325" w:rsidRDefault="6A3AA459" w:rsidP="63A7F948">
      <w:pPr>
        <w:pStyle w:val="Issuedate"/>
      </w:pPr>
      <w:bookmarkStart w:id="96" w:name="_Toc209006262"/>
      <w:r>
        <w:lastRenderedPageBreak/>
        <w:t>4 June 2025</w:t>
      </w:r>
      <w:bookmarkEnd w:id="96"/>
    </w:p>
    <w:p w14:paraId="587DB884" w14:textId="43F68BA3" w:rsidR="00501484" w:rsidRDefault="00501484" w:rsidP="002D54BC">
      <w:pPr>
        <w:pStyle w:val="Heading2"/>
      </w:pPr>
      <w:bookmarkStart w:id="97" w:name="_Toc209006263"/>
      <w:r>
        <w:t>From the department</w:t>
      </w:r>
      <w:bookmarkEnd w:id="97"/>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261"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262"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263"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264"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265"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266"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267"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268"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269"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270"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271"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272"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98" w:name="_Toc209006264"/>
      <w:r>
        <w:t>Sector spotlight</w:t>
      </w:r>
      <w:bookmarkEnd w:id="98"/>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273"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274"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99" w:name="_Toc209006265"/>
      <w:r>
        <w:t>Facts from FAL</w:t>
      </w:r>
      <w:bookmarkEnd w:id="99"/>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275"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276" w:tgtFrame="_blank" w:history="1">
        <w:r w:rsidRPr="008A5E44">
          <w:rPr>
            <w:rStyle w:val="Hyperlink"/>
          </w:rPr>
          <w:t>Geccko</w:t>
        </w:r>
      </w:hyperlink>
      <w:r w:rsidRPr="008A5E44">
        <w:t>.  </w:t>
      </w:r>
    </w:p>
    <w:p w14:paraId="40E4A231" w14:textId="127C5FEA" w:rsidR="008A5E44" w:rsidRDefault="008A5E44" w:rsidP="008A5E44">
      <w:pPr>
        <w:pStyle w:val="Heading2"/>
      </w:pPr>
      <w:bookmarkStart w:id="100" w:name="_Toc209006266"/>
      <w:r>
        <w:t>Workforce support</w:t>
      </w:r>
      <w:bookmarkEnd w:id="100"/>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277"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101" w:name="_Toc209006267"/>
      <w:r>
        <w:lastRenderedPageBreak/>
        <w:t>28 May 2025</w:t>
      </w:r>
      <w:bookmarkEnd w:id="101"/>
    </w:p>
    <w:p w14:paraId="5FC605B6" w14:textId="7F593D08" w:rsidR="00587885" w:rsidRDefault="00587885" w:rsidP="00587885">
      <w:pPr>
        <w:pStyle w:val="Heading2"/>
      </w:pPr>
      <w:bookmarkStart w:id="102" w:name="_Toc209006268"/>
      <w:r>
        <w:t>From the department</w:t>
      </w:r>
      <w:bookmarkEnd w:id="102"/>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278"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279"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280"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281"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282"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283"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284"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103" w:name="_Toc209006269"/>
      <w:r>
        <w:t>Sector Spotlight</w:t>
      </w:r>
      <w:bookmarkEnd w:id="103"/>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286" w:history="1">
        <w:r w:rsidRPr="008A4C3B">
          <w:rPr>
            <w:rStyle w:val="Hyperlink"/>
            <w:rFonts w:cstheme="minorHAnsi"/>
          </w:rPr>
          <w:t>National Reconcili</w:t>
        </w:r>
        <w:bookmarkStart w:id="104" w:name="_Hlt198891440"/>
        <w:bookmarkStart w:id="105" w:name="_Hlt198891441"/>
        <w:r w:rsidRPr="008A4C3B">
          <w:rPr>
            <w:rStyle w:val="Hyperlink"/>
            <w:rFonts w:cstheme="minorHAnsi"/>
          </w:rPr>
          <w:t>a</w:t>
        </w:r>
        <w:bookmarkEnd w:id="104"/>
        <w:bookmarkEnd w:id="105"/>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287">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106" w:name="_Toc209006270"/>
      <w:r>
        <w:lastRenderedPageBreak/>
        <w:t>Facts from FAL</w:t>
      </w:r>
      <w:bookmarkEnd w:id="106"/>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288">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289"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290"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291"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292"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293"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294"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295"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107" w:name="_Toc209006271"/>
      <w:r>
        <w:lastRenderedPageBreak/>
        <w:t>Workforce support</w:t>
      </w:r>
      <w:bookmarkEnd w:id="107"/>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296" w:tgtFrame="_blank" w:history="1">
        <w:r w:rsidRPr="008A4C3B">
          <w:rPr>
            <w:rFonts w:cstheme="minorHAnsi"/>
            <w:color w:val="7F4594" w:themeColor="hyperlink"/>
            <w:u w:val="single"/>
          </w:rPr>
          <w:t>discounted care for the early</w:t>
        </w:r>
        <w:bookmarkStart w:id="108" w:name="_Hlt198891616"/>
        <w:bookmarkStart w:id="109" w:name="_Hlt198891617"/>
        <w:r w:rsidRPr="008A4C3B">
          <w:rPr>
            <w:rFonts w:cstheme="minorHAnsi"/>
            <w:color w:val="7F4594" w:themeColor="hyperlink"/>
            <w:u w:val="single"/>
          </w:rPr>
          <w:t xml:space="preserve"> </w:t>
        </w:r>
        <w:bookmarkEnd w:id="108"/>
        <w:bookmarkEnd w:id="109"/>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110" w:name="_Toc209006272"/>
      <w:r>
        <w:t>News for families</w:t>
      </w:r>
      <w:bookmarkEnd w:id="110"/>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297" w:tgtFrame="_blank" w:history="1">
        <w:r w:rsidRPr="00BB0331">
          <w:rPr>
            <w:rStyle w:val="Hyperlink"/>
          </w:rPr>
          <w:t>Services Australia website</w:t>
        </w:r>
      </w:hyperlink>
      <w:r w:rsidRPr="00BB0331">
        <w:t>. </w:t>
      </w:r>
    </w:p>
    <w:p w14:paraId="242C84DD" w14:textId="77777777" w:rsidR="00587885" w:rsidRDefault="00587885" w:rsidP="00587885">
      <w:pPr>
        <w:pStyle w:val="Issuedate"/>
      </w:pPr>
      <w:bookmarkStart w:id="111" w:name="_Toc209006273"/>
      <w:r>
        <w:lastRenderedPageBreak/>
        <w:t>21 May 2025</w:t>
      </w:r>
      <w:bookmarkEnd w:id="111"/>
    </w:p>
    <w:p w14:paraId="4208E97C" w14:textId="361CFBE6" w:rsidR="004642AC" w:rsidRPr="008D56B4" w:rsidRDefault="004642AC" w:rsidP="008D56B4">
      <w:pPr>
        <w:pStyle w:val="Heading2"/>
      </w:pPr>
      <w:bookmarkStart w:id="112" w:name="_Toc209006274"/>
      <w:r w:rsidRPr="008D56B4">
        <w:t>From the department</w:t>
      </w:r>
      <w:bookmarkEnd w:id="112"/>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298"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299"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300"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301"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302"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113" w:name="_Toc209006275"/>
      <w:r>
        <w:t>Sector spotlight</w:t>
      </w:r>
      <w:bookmarkEnd w:id="113"/>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303"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304"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305"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114" w:name="_Toc209006276"/>
      <w:r>
        <w:lastRenderedPageBreak/>
        <w:t>Facts from FAL</w:t>
      </w:r>
      <w:bookmarkEnd w:id="114"/>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306"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307"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308"/>
                    </pic:cNvPr>
                    <pic:cNvPicPr/>
                  </pic:nvPicPr>
                  <pic:blipFill>
                    <a:blip r:embed="rId309"/>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310"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311"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312"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115" w:name="_Toc209006277"/>
      <w:r>
        <w:t>Workforce support</w:t>
      </w:r>
      <w:bookmarkEnd w:id="115"/>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313"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314" w:history="1">
        <w:r>
          <w:rPr>
            <w:rStyle w:val="Hyperlink"/>
          </w:rPr>
          <w:t xml:space="preserve">Be You </w:t>
        </w:r>
        <w:r w:rsidRPr="00710C11">
          <w:rPr>
            <w:rStyle w:val="Hyperlink"/>
          </w:rPr>
          <w:t>early learnin</w:t>
        </w:r>
        <w:bookmarkStart w:id="116" w:name="_Hlt198290238"/>
        <w:bookmarkStart w:id="117" w:name="_Hlt198290239"/>
        <w:r w:rsidRPr="00710C11">
          <w:rPr>
            <w:rStyle w:val="Hyperlink"/>
          </w:rPr>
          <w:t>g</w:t>
        </w:r>
        <w:bookmarkEnd w:id="116"/>
        <w:bookmarkEnd w:id="117"/>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315"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316"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118" w:name="_Toc209006278"/>
      <w:r>
        <w:t>Share with families</w:t>
      </w:r>
      <w:bookmarkEnd w:id="118"/>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317"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318"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119" w:name="_Toc209006279"/>
      <w:r>
        <w:t>News for families</w:t>
      </w:r>
      <w:bookmarkEnd w:id="119"/>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319"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120" w:name="_Toc209006280"/>
      <w:r>
        <w:lastRenderedPageBreak/>
        <w:t>14</w:t>
      </w:r>
      <w:r w:rsidR="00E469E7">
        <w:t xml:space="preserve"> May 2025</w:t>
      </w:r>
      <w:bookmarkEnd w:id="120"/>
    </w:p>
    <w:p w14:paraId="69572ABE" w14:textId="50B1CCD4" w:rsidR="00892D9E" w:rsidRDefault="00892D9E" w:rsidP="00892D9E">
      <w:pPr>
        <w:pStyle w:val="Heading2"/>
      </w:pPr>
      <w:bookmarkStart w:id="121" w:name="_Toc209006281"/>
      <w:r>
        <w:t>From the department</w:t>
      </w:r>
      <w:bookmarkEnd w:id="121"/>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320"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321"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322"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323"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324"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325"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326"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122" w:name="_Toc209006282"/>
      <w:r>
        <w:t>Sector Spotlight</w:t>
      </w:r>
      <w:bookmarkEnd w:id="122"/>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327"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328"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329"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330" w:history="1">
        <w:r w:rsidRPr="007E0A9C">
          <w:rPr>
            <w:rStyle w:val="Hyperlink"/>
          </w:rPr>
          <w:t>posters</w:t>
        </w:r>
      </w:hyperlink>
      <w:r w:rsidRPr="007E0A9C">
        <w:t xml:space="preserve"> and find the </w:t>
      </w:r>
      <w:hyperlink r:id="rId331" w:history="1">
        <w:r w:rsidRPr="007E0A9C">
          <w:rPr>
            <w:rStyle w:val="Hyperlink"/>
          </w:rPr>
          <w:t>fact sheets</w:t>
        </w:r>
      </w:hyperlink>
      <w:r w:rsidRPr="007E0A9C">
        <w:t xml:space="preserve"> at </w:t>
      </w:r>
      <w:hyperlink r:id="rId332"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333"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334"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335"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336"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123" w:name="_Toc209006283"/>
      <w:r>
        <w:t>Facts from FAL</w:t>
      </w:r>
      <w:bookmarkEnd w:id="123"/>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337" w:history="1">
        <w:r w:rsidRPr="00210878">
          <w:rPr>
            <w:rStyle w:val="Hyperlink"/>
          </w:rPr>
          <w:t>guidance on collecting gap fees</w:t>
        </w:r>
      </w:hyperlink>
      <w:r w:rsidRPr="00210878">
        <w:t xml:space="preserve"> and find out more about </w:t>
      </w:r>
      <w:hyperlink r:id="rId338"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339"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340"/>
                    </pic:cNvPr>
                    <pic:cNvPicPr/>
                  </pic:nvPicPr>
                  <pic:blipFill>
                    <a:blip r:embed="rId341"/>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342"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124" w:name="_Toc209006284"/>
      <w:r>
        <w:lastRenderedPageBreak/>
        <w:t>7 May 2025</w:t>
      </w:r>
      <w:bookmarkEnd w:id="124"/>
    </w:p>
    <w:p w14:paraId="10F9B6CE" w14:textId="77777777" w:rsidR="00B948D9" w:rsidRDefault="00B948D9" w:rsidP="00B948D9">
      <w:pPr>
        <w:pStyle w:val="Heading2"/>
      </w:pPr>
      <w:bookmarkStart w:id="125" w:name="_Toc209006285"/>
      <w:r>
        <w:t>From the department</w:t>
      </w:r>
      <w:bookmarkEnd w:id="125"/>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343" w:history="1">
        <w:r w:rsidRPr="00B948D9">
          <w:rPr>
            <w:rStyle w:val="Hyperlink"/>
          </w:rPr>
          <w:t>find out more about the payment</w:t>
        </w:r>
      </w:hyperlink>
    </w:p>
    <w:p w14:paraId="767C6432" w14:textId="77777777" w:rsidR="00B948D9" w:rsidRPr="00B948D9" w:rsidRDefault="00B948D9" w:rsidP="00B948D9">
      <w:pPr>
        <w:pStyle w:val="ListParagraph"/>
      </w:pPr>
      <w:hyperlink r:id="rId344"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345"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346" w:history="1">
        <w:r w:rsidRPr="00B948D9">
          <w:rPr>
            <w:rStyle w:val="Hyperlink"/>
          </w:rPr>
          <w:t>Ai Group briefing sessions</w:t>
        </w:r>
      </w:hyperlink>
    </w:p>
    <w:p w14:paraId="11D736E4" w14:textId="77777777" w:rsidR="00B948D9" w:rsidRPr="00B948D9" w:rsidRDefault="00B948D9" w:rsidP="00B948D9">
      <w:pPr>
        <w:pStyle w:val="ListParagraph"/>
      </w:pPr>
      <w:hyperlink r:id="rId347" w:history="1">
        <w:r w:rsidRPr="00B948D9">
          <w:rPr>
            <w:rStyle w:val="Hyperlink"/>
          </w:rPr>
          <w:t>Community Early Learning Australia webinars</w:t>
        </w:r>
      </w:hyperlink>
    </w:p>
    <w:p w14:paraId="54C0CA0C" w14:textId="086195EF" w:rsidR="00B948D9" w:rsidRDefault="00B948D9" w:rsidP="00B948D9">
      <w:pPr>
        <w:pStyle w:val="ListParagraph"/>
      </w:pPr>
      <w:hyperlink r:id="rId348"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126" w:name="_Toc209006286"/>
      <w:r>
        <w:lastRenderedPageBreak/>
        <w:t>Sector spotlight</w:t>
      </w:r>
      <w:bookmarkEnd w:id="126"/>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350"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351"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352"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353"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354" w:history="1">
        <w:r w:rsidRPr="00B948D9">
          <w:rPr>
            <w:rStyle w:val="Hyperlink"/>
          </w:rPr>
          <w:t>AERO's website</w:t>
        </w:r>
      </w:hyperlink>
      <w:r w:rsidRPr="00B948D9">
        <w:t>.</w:t>
      </w:r>
    </w:p>
    <w:p w14:paraId="02C0586C" w14:textId="77777777" w:rsidR="007F51EB" w:rsidRDefault="007F51EB" w:rsidP="007F51EB">
      <w:pPr>
        <w:pStyle w:val="Heading2"/>
      </w:pPr>
      <w:bookmarkStart w:id="127" w:name="_Toc209006287"/>
      <w:r>
        <w:lastRenderedPageBreak/>
        <w:t>Facts from FAL</w:t>
      </w:r>
      <w:bookmarkEnd w:id="127"/>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355"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356"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357"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358" w:history="1">
        <w:r w:rsidRPr="007F51EB">
          <w:rPr>
            <w:rStyle w:val="Hyperlink"/>
          </w:rPr>
          <w:t>enrolling children</w:t>
        </w:r>
      </w:hyperlink>
      <w:r w:rsidRPr="007F51EB">
        <w:t>.</w:t>
      </w:r>
    </w:p>
    <w:p w14:paraId="4B1802DB" w14:textId="77777777" w:rsidR="007F51EB" w:rsidRDefault="007F51EB" w:rsidP="007F51EB">
      <w:pPr>
        <w:pStyle w:val="Heading2"/>
      </w:pPr>
      <w:bookmarkStart w:id="128" w:name="_Toc209006288"/>
      <w:r>
        <w:t>Workforce support</w:t>
      </w:r>
      <w:bookmarkEnd w:id="128"/>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359"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360"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129" w:name="_Toc209006289"/>
      <w:r>
        <w:lastRenderedPageBreak/>
        <w:t>30 April 2025</w:t>
      </w:r>
      <w:bookmarkEnd w:id="129"/>
    </w:p>
    <w:p w14:paraId="7E6D7E82" w14:textId="77777777" w:rsidR="00425B89" w:rsidRDefault="00425B89" w:rsidP="00425B89">
      <w:r w:rsidRPr="001B70B3">
        <w:t xml:space="preserve">The Australian Government is now operating in accordance with the </w:t>
      </w:r>
      <w:hyperlink r:id="rId361"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130" w:name="_Toc209006290"/>
      <w:r>
        <w:t>From the department</w:t>
      </w:r>
      <w:bookmarkEnd w:id="130"/>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362"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363"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364"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365"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366"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131" w:name="_Toc209006291"/>
      <w:r>
        <w:lastRenderedPageBreak/>
        <w:t>Sector spotlight</w:t>
      </w:r>
      <w:bookmarkEnd w:id="131"/>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367"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368"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369" w:history="1">
        <w:r w:rsidRPr="00B1446B">
          <w:rPr>
            <w:rStyle w:val="Hyperlink"/>
          </w:rPr>
          <w:t>announcement</w:t>
        </w:r>
      </w:hyperlink>
      <w:r w:rsidRPr="00B1446B">
        <w:t>.</w:t>
      </w:r>
    </w:p>
    <w:p w14:paraId="538F7B26" w14:textId="77777777" w:rsidR="00B1446B" w:rsidRDefault="00B1446B" w:rsidP="00B1446B">
      <w:pPr>
        <w:pStyle w:val="Heading2"/>
      </w:pPr>
      <w:bookmarkStart w:id="132" w:name="_Toc209006292"/>
      <w:r>
        <w:t>Facts from FAL</w:t>
      </w:r>
      <w:bookmarkEnd w:id="132"/>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370" w:history="1">
        <w:r w:rsidRPr="00B1446B">
          <w:rPr>
            <w:rStyle w:val="Hyperlink"/>
          </w:rPr>
          <w:t>2024 Large Provider Financial Input Report</w:t>
        </w:r>
      </w:hyperlink>
      <w:r w:rsidRPr="00B1446B">
        <w:t xml:space="preserve"> and email it to </w:t>
      </w:r>
      <w:hyperlink r:id="rId371"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372"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373"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374"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375"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376"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377"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378"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379"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133" w:name="_Toc209006293"/>
      <w:r>
        <w:t>Workforce support</w:t>
      </w:r>
      <w:bookmarkEnd w:id="133"/>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380"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381"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382"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383"/>
                    </pic:cNvPr>
                    <pic:cNvPicPr/>
                  </pic:nvPicPr>
                  <pic:blipFill>
                    <a:blip r:embed="rId384">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134" w:name="_Toc209006294"/>
      <w:r>
        <w:lastRenderedPageBreak/>
        <w:t>23 April 2025</w:t>
      </w:r>
      <w:bookmarkEnd w:id="134"/>
    </w:p>
    <w:p w14:paraId="3D58B1C6" w14:textId="713F895A" w:rsidR="00506DEF" w:rsidRDefault="00506DEF" w:rsidP="00506DEF">
      <w:r w:rsidRPr="001B70B3">
        <w:t xml:space="preserve">The Australian Government is now operating in accordance with the </w:t>
      </w:r>
      <w:hyperlink r:id="rId385"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135" w:name="_Toc209006295"/>
      <w:r>
        <w:t>From the department</w:t>
      </w:r>
      <w:bookmarkEnd w:id="135"/>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386"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387"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388"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389"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390"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391" w:history="1">
        <w:r w:rsidRPr="00B168E2">
          <w:rPr>
            <w:rStyle w:val="Hyperlink"/>
          </w:rPr>
          <w:t>prescribed third-party payments</w:t>
        </w:r>
      </w:hyperlink>
      <w:r w:rsidRPr="00B168E2">
        <w:t xml:space="preserve"> and to view a </w:t>
      </w:r>
      <w:hyperlink r:id="rId392"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136" w:name="_Toc209006296"/>
      <w:r>
        <w:t>Sector spotlight</w:t>
      </w:r>
      <w:bookmarkEnd w:id="136"/>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393"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137" w:name="_Toc209006297"/>
      <w:r>
        <w:t>Facts from FAL</w:t>
      </w:r>
      <w:bookmarkEnd w:id="137"/>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394"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395"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396"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397"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398"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399"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400" w:history="1">
        <w:r w:rsidRPr="00676A2D">
          <w:rPr>
            <w:rStyle w:val="Hyperlink"/>
          </w:rPr>
          <w:t>Geccko</w:t>
        </w:r>
      </w:hyperlink>
      <w:r w:rsidRPr="00676A2D">
        <w:t>.</w:t>
      </w:r>
    </w:p>
    <w:p w14:paraId="42DD6669" w14:textId="20BCF56E" w:rsidR="00697B80" w:rsidRDefault="00697B80" w:rsidP="00697B80">
      <w:pPr>
        <w:pStyle w:val="Heading2"/>
      </w:pPr>
      <w:bookmarkStart w:id="138" w:name="_Toc209006298"/>
      <w:r>
        <w:t>Workforce support</w:t>
      </w:r>
      <w:bookmarkEnd w:id="138"/>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401"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402"/>
                    </pic:cNvPr>
                    <pic:cNvPicPr/>
                  </pic:nvPicPr>
                  <pic:blipFill>
                    <a:blip r:embed="rId403"/>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139" w:name="_Toc209006299"/>
      <w:r>
        <w:lastRenderedPageBreak/>
        <w:t>17 April 2025</w:t>
      </w:r>
      <w:bookmarkEnd w:id="139"/>
    </w:p>
    <w:p w14:paraId="6E3FD9C7" w14:textId="77777777" w:rsidR="00333491" w:rsidRDefault="00333491" w:rsidP="00333491">
      <w:r w:rsidRPr="001B70B3">
        <w:t xml:space="preserve">The Australian Government is now operating in accordance with the </w:t>
      </w:r>
      <w:hyperlink r:id="rId404"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140" w:name="_Toc209006300"/>
      <w:r w:rsidRPr="00333491">
        <w:rPr>
          <w:bCs/>
        </w:rPr>
        <w:t>Queensland floods: CCS period of emergency expanded to 10 additional LGAs</w:t>
      </w:r>
      <w:bookmarkEnd w:id="140"/>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405"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406"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407"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408"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409"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410"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411"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412" w:history="1">
        <w:r w:rsidRPr="007B3438">
          <w:rPr>
            <w:rStyle w:val="Hyperlink"/>
          </w:rPr>
          <w:t>Provider Entry Point</w:t>
        </w:r>
      </w:hyperlink>
      <w:r w:rsidRPr="007B3438">
        <w:t xml:space="preserve"> (PEP) or your third-party software. You also need to tell your </w:t>
      </w:r>
      <w:hyperlink r:id="rId413"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414"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415" w:history="1">
        <w:r w:rsidRPr="007B3438">
          <w:rPr>
            <w:rStyle w:val="Hyperlink"/>
          </w:rPr>
          <w:t>StartingBlocks.gov.au</w:t>
        </w:r>
      </w:hyperlink>
      <w:r w:rsidRPr="007B3438">
        <w:t xml:space="preserve"> to help families looking for care. Do this via the </w:t>
      </w:r>
      <w:hyperlink r:id="rId416"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417"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418"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141" w:name="_Toc209006301"/>
      <w:r>
        <w:lastRenderedPageBreak/>
        <w:t>16 April 2025</w:t>
      </w:r>
      <w:bookmarkEnd w:id="141"/>
    </w:p>
    <w:p w14:paraId="53CCA31B" w14:textId="0857D5F7" w:rsidR="00437461" w:rsidRDefault="00437461" w:rsidP="00437461">
      <w:r w:rsidRPr="001B70B3">
        <w:t xml:space="preserve">The Australian Government is now operating in accordance with the </w:t>
      </w:r>
      <w:hyperlink r:id="rId419"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142" w:name="_Toc209006302"/>
      <w:r>
        <w:t>From the department</w:t>
      </w:r>
      <w:bookmarkEnd w:id="142"/>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420"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421"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422"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423"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424"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425"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143" w:name="_Toc209006303"/>
      <w:r>
        <w:t>Facts from FAL</w:t>
      </w:r>
      <w:bookmarkEnd w:id="143"/>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426"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427" w:history="1">
        <w:r w:rsidRPr="00E058CC">
          <w:rPr>
            <w:rStyle w:val="Hyperlink"/>
          </w:rPr>
          <w:t>2024 Large Provider Financial Input Report</w:t>
        </w:r>
      </w:hyperlink>
      <w:r w:rsidRPr="00E058CC">
        <w:t xml:space="preserve"> and email it to </w:t>
      </w:r>
      <w:hyperlink r:id="rId428"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429"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144" w:name="_Toc209006304"/>
      <w:r>
        <w:t>Workforce support</w:t>
      </w:r>
      <w:bookmarkEnd w:id="144"/>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430"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431"/>
                    </pic:cNvPr>
                    <pic:cNvPicPr/>
                  </pic:nvPicPr>
                  <pic:blipFill>
                    <a:blip r:embed="rId432"/>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145" w:name="_Toc209006305"/>
      <w:r>
        <w:lastRenderedPageBreak/>
        <w:t>14 April 2025</w:t>
      </w:r>
      <w:bookmarkEnd w:id="145"/>
    </w:p>
    <w:p w14:paraId="1BA0C2C8" w14:textId="75E667AB" w:rsidR="00774F0B" w:rsidRDefault="001B70B3" w:rsidP="001B70B3">
      <w:r w:rsidRPr="001B70B3">
        <w:t xml:space="preserve">The Australian Government is now operating in accordance with the </w:t>
      </w:r>
      <w:hyperlink r:id="rId433"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146" w:name="_Toc209006306"/>
      <w:r w:rsidRPr="001B70B3">
        <w:t>Queensland floods: CCS period of emergency extended</w:t>
      </w:r>
      <w:bookmarkEnd w:id="146"/>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434"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435"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436"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437"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438"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439"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440"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441" w:history="1">
        <w:r w:rsidRPr="00FC6130">
          <w:rPr>
            <w:rStyle w:val="Hyperlink"/>
          </w:rPr>
          <w:t>Provider Entry Point</w:t>
        </w:r>
      </w:hyperlink>
      <w:r w:rsidRPr="00FC6130">
        <w:t xml:space="preserve"> (PEP) or your third-party software. You also need to tell your </w:t>
      </w:r>
      <w:hyperlink r:id="rId442"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443"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444" w:history="1">
        <w:r w:rsidRPr="00FC6130">
          <w:rPr>
            <w:rStyle w:val="Hyperlink"/>
          </w:rPr>
          <w:t>StartingBlocks.gov.au</w:t>
        </w:r>
      </w:hyperlink>
      <w:r w:rsidRPr="00FC6130">
        <w:t xml:space="preserve"> to help families looking for care. Do this via the </w:t>
      </w:r>
      <w:hyperlink r:id="rId445"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446"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447"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147" w:name="_Toc209006307"/>
      <w:r>
        <w:lastRenderedPageBreak/>
        <w:t>9 April 2025</w:t>
      </w:r>
      <w:bookmarkEnd w:id="147"/>
    </w:p>
    <w:p w14:paraId="72E21A32" w14:textId="7E5AA07E" w:rsidR="00BB0C2D" w:rsidRDefault="00F30B80" w:rsidP="00F30B80">
      <w:r w:rsidRPr="00F30B80">
        <w:t xml:space="preserve">The Australian Government is now operating in accordance with the </w:t>
      </w:r>
      <w:hyperlink r:id="rId448"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148" w:name="_Toc209006308"/>
      <w:r>
        <w:t>From the department</w:t>
      </w:r>
      <w:bookmarkEnd w:id="148"/>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449"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450"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451"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452"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453"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454"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455"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456"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457"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458"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459"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149" w:name="_Toc209006309"/>
      <w:r>
        <w:lastRenderedPageBreak/>
        <w:t>Sector spotlight</w:t>
      </w:r>
      <w:bookmarkEnd w:id="149"/>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4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460"/>
                    </pic:cNvPr>
                    <pic:cNvPicPr/>
                  </pic:nvPicPr>
                  <pic:blipFill>
                    <a:blip r:embed="rId461"/>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462"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150" w:name="_Toc209006310"/>
      <w:r>
        <w:t>Facts from FAL</w:t>
      </w:r>
      <w:bookmarkEnd w:id="150"/>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463"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464" w:history="1">
        <w:r w:rsidRPr="002A647C">
          <w:rPr>
            <w:rStyle w:val="Hyperlink"/>
          </w:rPr>
          <w:t>provider tool kit</w:t>
        </w:r>
      </w:hyperlink>
      <w:r w:rsidRPr="002A647C">
        <w:t xml:space="preserve"> for help with updating enrolments in the </w:t>
      </w:r>
      <w:hyperlink r:id="rId465"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466"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467"/>
                    </pic:cNvPr>
                    <pic:cNvPicPr/>
                  </pic:nvPicPr>
                  <pic:blipFill>
                    <a:blip r:embed="rId468"/>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151" w:name="_Toc209006311"/>
      <w:r>
        <w:lastRenderedPageBreak/>
        <w:t>8 April 2025</w:t>
      </w:r>
      <w:bookmarkEnd w:id="151"/>
    </w:p>
    <w:p w14:paraId="13378A8F" w14:textId="11D68F1B" w:rsidR="002B34AA" w:rsidRDefault="002B34AA" w:rsidP="002B34AA">
      <w:r w:rsidRPr="002B34AA">
        <w:t xml:space="preserve">The Australian Government is now operating in accordance with the </w:t>
      </w:r>
      <w:hyperlink r:id="rId469"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152" w:name="_Toc209006312"/>
      <w:r w:rsidRPr="00936C7D">
        <w:t>Queensland floods: 3 new LGAs added to CCS period of emergency</w:t>
      </w:r>
      <w:bookmarkEnd w:id="152"/>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470"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471"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472"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473"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474"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475"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476"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477" w:history="1">
        <w:r w:rsidRPr="00970A93">
          <w:rPr>
            <w:rStyle w:val="Hyperlink"/>
          </w:rPr>
          <w:t>Provider Entry Point</w:t>
        </w:r>
      </w:hyperlink>
      <w:r w:rsidRPr="00970A93">
        <w:t xml:space="preserve"> (PEP) or your third-party software. You also need to tell your </w:t>
      </w:r>
      <w:hyperlink r:id="rId478"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479"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480" w:history="1">
        <w:r w:rsidRPr="00970A93">
          <w:rPr>
            <w:rStyle w:val="Hyperlink"/>
          </w:rPr>
          <w:t>StartingBlocks.gov.au</w:t>
        </w:r>
      </w:hyperlink>
      <w:r w:rsidRPr="00970A93">
        <w:t xml:space="preserve"> to help families looking for care. Do this via the </w:t>
      </w:r>
      <w:hyperlink r:id="rId481"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482"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483"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153" w:name="_Toc209006313"/>
      <w:r>
        <w:lastRenderedPageBreak/>
        <w:t>7 April 2025</w:t>
      </w:r>
      <w:bookmarkEnd w:id="153"/>
    </w:p>
    <w:p w14:paraId="28360444" w14:textId="2978029D" w:rsidR="00E51A82" w:rsidRDefault="00E51A82" w:rsidP="00E51A82">
      <w:r w:rsidRPr="00E51A82">
        <w:t xml:space="preserve">The Australian Government is now operating in accordance with the </w:t>
      </w:r>
      <w:hyperlink r:id="rId484"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154" w:name="_Toc209006314"/>
      <w:r w:rsidRPr="003D28CB">
        <w:t>Invitations to apply for ex-Tropical Cyclone Alfred support payment</w:t>
      </w:r>
      <w:bookmarkEnd w:id="154"/>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485"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486"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487"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488"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489" w:history="1">
        <w:r w:rsidRPr="008A16B7">
          <w:rPr>
            <w:rStyle w:val="Hyperlink"/>
          </w:rPr>
          <w:t>ex-Tropical Cyclone Alfred Support Payment.</w:t>
        </w:r>
      </w:hyperlink>
    </w:p>
    <w:p w14:paraId="17686CDF" w14:textId="421FA8EF" w:rsidR="00F06566" w:rsidRDefault="00F06566" w:rsidP="002555AC">
      <w:pPr>
        <w:pStyle w:val="Issuedate"/>
      </w:pPr>
      <w:bookmarkStart w:id="155" w:name="_Toc209006315"/>
      <w:r>
        <w:lastRenderedPageBreak/>
        <w:t>4 April 2025</w:t>
      </w:r>
      <w:bookmarkEnd w:id="155"/>
    </w:p>
    <w:p w14:paraId="05F5AAE1" w14:textId="6CC876C6" w:rsidR="00F06566" w:rsidRDefault="00F06566" w:rsidP="00F06566">
      <w:r w:rsidRPr="00F06566">
        <w:t xml:space="preserve">The Australian Government is now operating in accordance with the </w:t>
      </w:r>
      <w:hyperlink r:id="rId490"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156" w:name="_Toc209006316"/>
      <w:r w:rsidRPr="00C87CED">
        <w:t>Queensland floods: CCS period of emergency extended</w:t>
      </w:r>
      <w:bookmarkEnd w:id="156"/>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491"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492"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493"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494"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495"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496"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497"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498" w:history="1">
        <w:r w:rsidRPr="00C87CED">
          <w:rPr>
            <w:rStyle w:val="Hyperlink"/>
          </w:rPr>
          <w:t>Provider Entry Point</w:t>
        </w:r>
      </w:hyperlink>
      <w:r w:rsidRPr="00C87CED">
        <w:t xml:space="preserve"> (PEP) or your third-party software. You also need to tell your </w:t>
      </w:r>
      <w:hyperlink r:id="rId499"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500"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501" w:history="1">
        <w:r w:rsidRPr="00C87CED">
          <w:rPr>
            <w:rStyle w:val="Hyperlink"/>
          </w:rPr>
          <w:t>StartingBlocks.gov.au</w:t>
        </w:r>
      </w:hyperlink>
      <w:r w:rsidRPr="00C87CED">
        <w:t xml:space="preserve"> to help families looking for care. Do this via the </w:t>
      </w:r>
      <w:hyperlink r:id="rId502"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503"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504"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157" w:name="_Toc209006317"/>
      <w:r>
        <w:lastRenderedPageBreak/>
        <w:t>4 April 2025</w:t>
      </w:r>
      <w:bookmarkEnd w:id="157"/>
    </w:p>
    <w:p w14:paraId="0CD454BF" w14:textId="6346A3B9" w:rsidR="00DE280B" w:rsidRDefault="0010489B" w:rsidP="0010489B">
      <w:r w:rsidRPr="0010489B">
        <w:t xml:space="preserve">The Australian Government is now operating in accordance with the </w:t>
      </w:r>
      <w:hyperlink r:id="rId505"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158" w:name="_Toc209006318"/>
      <w:r w:rsidRPr="0010489B">
        <w:rPr>
          <w:bCs/>
        </w:rPr>
        <w:t>NSW floods: CCS period of emergency declared</w:t>
      </w:r>
      <w:bookmarkEnd w:id="158"/>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506"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507"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508"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509"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510"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511"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512"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513" w:history="1">
        <w:r w:rsidRPr="001918E9">
          <w:rPr>
            <w:rStyle w:val="Hyperlink"/>
          </w:rPr>
          <w:t>Provider Entry Point</w:t>
        </w:r>
      </w:hyperlink>
      <w:r w:rsidRPr="001918E9">
        <w:t xml:space="preserve"> (PEP) or your third-party software. You also need to tell your </w:t>
      </w:r>
      <w:hyperlink r:id="rId514"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515"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516" w:history="1">
        <w:r w:rsidRPr="001918E9">
          <w:rPr>
            <w:rStyle w:val="Hyperlink"/>
          </w:rPr>
          <w:t>StartingBlocks.gov.au</w:t>
        </w:r>
      </w:hyperlink>
      <w:r w:rsidRPr="001918E9">
        <w:t xml:space="preserve"> to help families looking for care. Do this via the </w:t>
      </w:r>
      <w:hyperlink r:id="rId517"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518"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519"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159" w:name="_Toc209006319"/>
      <w:r>
        <w:lastRenderedPageBreak/>
        <w:t>2 April 2025</w:t>
      </w:r>
      <w:bookmarkEnd w:id="159"/>
    </w:p>
    <w:p w14:paraId="53337EC2" w14:textId="692BDBE1" w:rsidR="001B03BB" w:rsidRDefault="001B03BB" w:rsidP="001B03BB">
      <w:r w:rsidRPr="001B03BB">
        <w:t xml:space="preserve">The Australian Government is now operating in accordance with the </w:t>
      </w:r>
      <w:hyperlink r:id="rId520"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160" w:name="_Toc209006320"/>
      <w:r>
        <w:t>From the department</w:t>
      </w:r>
      <w:bookmarkEnd w:id="160"/>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521"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522"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523"/>
                    </pic:cNvPr>
                    <pic:cNvPicPr/>
                  </pic:nvPicPr>
                  <pic:blipFill>
                    <a:blip r:embed="rId524"/>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525"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526"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527"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528"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529"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530"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531"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532"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533"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534"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161" w:name="_Toc209006321"/>
      <w:r>
        <w:t>Sector spotlight</w:t>
      </w:r>
      <w:bookmarkEnd w:id="161"/>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535"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536"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162" w:name="_Toc209006322"/>
      <w:r>
        <w:t>Facts from FAL</w:t>
      </w:r>
      <w:bookmarkEnd w:id="162"/>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537"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538" w:history="1">
        <w:r w:rsidRPr="00FA4323">
          <w:rPr>
            <w:rStyle w:val="Hyperlink"/>
          </w:rPr>
          <w:t>2024 Large Provider Financial Input Report</w:t>
        </w:r>
      </w:hyperlink>
      <w:r w:rsidRPr="00FA4323">
        <w:t xml:space="preserve"> and email it to</w:t>
      </w:r>
      <w:r w:rsidRPr="00FA4323">
        <w:br/>
      </w:r>
      <w:hyperlink r:id="rId539"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540"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541"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163" w:name="_Toc209006323"/>
      <w:r>
        <w:t>Workforce support</w:t>
      </w:r>
      <w:bookmarkEnd w:id="163"/>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542"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543"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544"/>
                    </pic:cNvPr>
                    <pic:cNvPicPr/>
                  </pic:nvPicPr>
                  <pic:blipFill>
                    <a:blip r:embed="rId545"/>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164" w:name="_Toc209006324"/>
      <w:r>
        <w:lastRenderedPageBreak/>
        <w:t>1 April 2025</w:t>
      </w:r>
      <w:bookmarkEnd w:id="164"/>
    </w:p>
    <w:p w14:paraId="300990EC" w14:textId="49E7EBA3" w:rsidR="00420B63" w:rsidRDefault="00820339" w:rsidP="00820339">
      <w:r w:rsidRPr="00820339">
        <w:t xml:space="preserve">The Australian Government is now operating in accordance with the </w:t>
      </w:r>
      <w:hyperlink r:id="rId546"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165" w:name="_Toc209006325"/>
      <w:r w:rsidRPr="00820339">
        <w:rPr>
          <w:bCs/>
        </w:rPr>
        <w:t>Queensland floods: 5 new LGAs added to CCS period of emergency</w:t>
      </w:r>
      <w:bookmarkEnd w:id="165"/>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547"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548"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549"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550"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551"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552"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553"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554" w:history="1">
        <w:r w:rsidRPr="00A97E55">
          <w:rPr>
            <w:rStyle w:val="Hyperlink"/>
          </w:rPr>
          <w:t>Provider Entry Point</w:t>
        </w:r>
      </w:hyperlink>
      <w:r w:rsidRPr="00A97E55">
        <w:t xml:space="preserve"> (PEP) or your third-party software. You also need to tell your </w:t>
      </w:r>
      <w:hyperlink r:id="rId555"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556"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557" w:history="1">
        <w:r w:rsidRPr="00A97E55">
          <w:rPr>
            <w:rStyle w:val="Hyperlink"/>
          </w:rPr>
          <w:t>StartingBlocks.gov.au</w:t>
        </w:r>
      </w:hyperlink>
      <w:r w:rsidRPr="00A97E55">
        <w:t xml:space="preserve"> to help families looking for care. Do this via the </w:t>
      </w:r>
      <w:hyperlink r:id="rId558"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559"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560"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166" w:name="_Toc209006326"/>
      <w:r>
        <w:lastRenderedPageBreak/>
        <w:t>31 March 2025</w:t>
      </w:r>
      <w:bookmarkEnd w:id="166"/>
    </w:p>
    <w:p w14:paraId="45C9BAC0" w14:textId="241EF07D" w:rsidR="00E07CDC" w:rsidRDefault="00E07CDC" w:rsidP="00E07CDC">
      <w:r w:rsidRPr="00E07CDC">
        <w:t xml:space="preserve">The Australian Government is now operating in accordance with the </w:t>
      </w:r>
      <w:hyperlink r:id="rId561"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167" w:name="_Toc209006327"/>
      <w:r w:rsidRPr="000B489C">
        <w:rPr>
          <w:bCs/>
        </w:rPr>
        <w:t>Queensland floods: CCS period of emergency extended</w:t>
      </w:r>
      <w:bookmarkEnd w:id="167"/>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562"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563"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564"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565"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566"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567"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568"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569" w:history="1">
        <w:r w:rsidRPr="000B489C">
          <w:rPr>
            <w:rStyle w:val="Hyperlink"/>
          </w:rPr>
          <w:t>Provider Entry Point</w:t>
        </w:r>
      </w:hyperlink>
      <w:r w:rsidRPr="000B489C">
        <w:t xml:space="preserve"> (PEP) or your third-party software. You also need to tell your </w:t>
      </w:r>
      <w:hyperlink r:id="rId570"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571"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572" w:history="1">
        <w:r w:rsidRPr="000B489C">
          <w:rPr>
            <w:rStyle w:val="Hyperlink"/>
          </w:rPr>
          <w:t>StartingBlocks.gov.au</w:t>
        </w:r>
      </w:hyperlink>
      <w:r w:rsidRPr="000B489C">
        <w:t xml:space="preserve"> to help families looking for care. Do this via the </w:t>
      </w:r>
      <w:hyperlink r:id="rId573"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574"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575"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168" w:name="_Toc209006328"/>
      <w:r>
        <w:lastRenderedPageBreak/>
        <w:t>28 March 2025</w:t>
      </w:r>
      <w:bookmarkEnd w:id="168"/>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169" w:name="_Toc209006329"/>
      <w:r w:rsidRPr="000F639D">
        <w:rPr>
          <w:bCs/>
        </w:rPr>
        <w:t>Queensland floods: CCS period of emergency declared</w:t>
      </w:r>
      <w:bookmarkEnd w:id="169"/>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576"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577"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578"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579"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580"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581"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582"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583" w:history="1">
        <w:r w:rsidRPr="00A40C8C">
          <w:rPr>
            <w:rStyle w:val="Hyperlink"/>
          </w:rPr>
          <w:t>Provider Entry Point</w:t>
        </w:r>
      </w:hyperlink>
      <w:r w:rsidRPr="00A40C8C">
        <w:t xml:space="preserve"> (PEP) or your third-party software. You also need to tell your </w:t>
      </w:r>
      <w:hyperlink r:id="rId584"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585"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586" w:history="1">
        <w:r w:rsidRPr="00A40C8C">
          <w:rPr>
            <w:rStyle w:val="Hyperlink"/>
          </w:rPr>
          <w:t>StartingBlocks.gov.au</w:t>
        </w:r>
      </w:hyperlink>
      <w:r w:rsidRPr="00A40C8C">
        <w:t xml:space="preserve"> to help families looking for care. Do this via the </w:t>
      </w:r>
      <w:hyperlink r:id="rId587"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588"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589"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170" w:name="_Toc209006330"/>
      <w:r>
        <w:lastRenderedPageBreak/>
        <w:t>26 March 2025</w:t>
      </w:r>
      <w:bookmarkEnd w:id="170"/>
    </w:p>
    <w:p w14:paraId="387F771B" w14:textId="7FA07D45" w:rsidR="005F055F" w:rsidRDefault="005F055F" w:rsidP="005F055F">
      <w:pPr>
        <w:pStyle w:val="Heading2"/>
      </w:pPr>
      <w:bookmarkStart w:id="171" w:name="_Toc209006331"/>
      <w:r>
        <w:t>From the department</w:t>
      </w:r>
      <w:bookmarkEnd w:id="171"/>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590"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591"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592"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593"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594"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595"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596"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597"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598"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599"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600"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601"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172" w:name="_Toc209006332"/>
      <w:r>
        <w:lastRenderedPageBreak/>
        <w:t>Sector spotlight</w:t>
      </w:r>
      <w:bookmarkEnd w:id="172"/>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602"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603"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604"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173" w:name="_Toc209006333"/>
      <w:r>
        <w:t>Facts from FAL</w:t>
      </w:r>
      <w:bookmarkEnd w:id="173"/>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t xml:space="preserve">Find more information and what to do if you receive an </w:t>
      </w:r>
      <w:hyperlink r:id="rId605"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606"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607"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174" w:name="_Toc209006334"/>
      <w:r>
        <w:t>Workforce support</w:t>
      </w:r>
      <w:bookmarkEnd w:id="174"/>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608"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431"/>
                    </pic:cNvPr>
                    <pic:cNvPicPr/>
                  </pic:nvPicPr>
                  <pic:blipFill>
                    <a:blip r:embed="rId609"/>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175" w:name="_Toc209006335"/>
      <w:r>
        <w:t>21 March 2025</w:t>
      </w:r>
      <w:bookmarkEnd w:id="175"/>
    </w:p>
    <w:p w14:paraId="4191739A" w14:textId="18A838A7" w:rsidR="00B5501C" w:rsidRDefault="00B5501C" w:rsidP="00B5501C">
      <w:pPr>
        <w:pStyle w:val="Heading2"/>
        <w:rPr>
          <w:bCs/>
        </w:rPr>
      </w:pPr>
      <w:bookmarkStart w:id="176" w:name="_Toc209006336"/>
      <w:r w:rsidRPr="00B5501C">
        <w:rPr>
          <w:bCs/>
        </w:rPr>
        <w:t>Ex-Tropical Cyclone Alfred: new LGA added to CCS period of emergency</w:t>
      </w:r>
      <w:bookmarkEnd w:id="176"/>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610"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611"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612"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613"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614"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615"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616" w:history="1">
        <w:r w:rsidRPr="00E15998">
          <w:rPr>
            <w:rStyle w:val="Hyperlink"/>
          </w:rPr>
          <w:t>Emergency Qld</w:t>
        </w:r>
      </w:hyperlink>
      <w:r w:rsidRPr="00E15998">
        <w:t xml:space="preserve"> and </w:t>
      </w:r>
      <w:hyperlink r:id="rId617"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618" w:history="1">
        <w:r w:rsidRPr="00E15998">
          <w:rPr>
            <w:rStyle w:val="Hyperlink"/>
          </w:rPr>
          <w:t>Provider Entry Point</w:t>
        </w:r>
      </w:hyperlink>
      <w:r w:rsidRPr="00E15998">
        <w:t xml:space="preserve"> (PEP) or your third-party software. You also need to tell your </w:t>
      </w:r>
      <w:hyperlink r:id="rId619"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620"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t xml:space="preserve">Update your vacancy details on </w:t>
      </w:r>
      <w:hyperlink r:id="rId621" w:history="1">
        <w:r w:rsidRPr="00E15998">
          <w:rPr>
            <w:rStyle w:val="Hyperlink"/>
          </w:rPr>
          <w:t>StartingBlocks.gov.au</w:t>
        </w:r>
      </w:hyperlink>
      <w:r w:rsidRPr="00E15998">
        <w:t xml:space="preserve"> to help families looking for care. Do this via the </w:t>
      </w:r>
      <w:hyperlink r:id="rId622"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623"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624" w:history="1">
        <w:r w:rsidRPr="00E15998">
          <w:rPr>
            <w:rStyle w:val="Hyperlink"/>
          </w:rPr>
          <w:t>Emergency Qld</w:t>
        </w:r>
      </w:hyperlink>
      <w:r w:rsidRPr="00E15998">
        <w:t xml:space="preserve"> and </w:t>
      </w:r>
      <w:hyperlink r:id="rId625"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177" w:name="_Toc209006337"/>
      <w:r>
        <w:t>20 March 2025</w:t>
      </w:r>
      <w:bookmarkEnd w:id="177"/>
    </w:p>
    <w:p w14:paraId="5335FC3E" w14:textId="78E5771B" w:rsidR="0014076C" w:rsidRDefault="00791437" w:rsidP="00791437">
      <w:pPr>
        <w:pStyle w:val="Heading2"/>
        <w:rPr>
          <w:bCs/>
        </w:rPr>
      </w:pPr>
      <w:bookmarkStart w:id="178" w:name="_Toc209006338"/>
      <w:r w:rsidRPr="00791437">
        <w:rPr>
          <w:bCs/>
        </w:rPr>
        <w:t>North Qld floods: CCS period of emergency declared</w:t>
      </w:r>
      <w:bookmarkEnd w:id="178"/>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626"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627"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628"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629"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630"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631"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632"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633" w:history="1">
        <w:r w:rsidRPr="00381D9E">
          <w:rPr>
            <w:rStyle w:val="Hyperlink"/>
          </w:rPr>
          <w:t>Provider Entry Point</w:t>
        </w:r>
      </w:hyperlink>
      <w:r w:rsidRPr="00381D9E">
        <w:t xml:space="preserve"> (PEP) or your third-party software. You also need to tell your </w:t>
      </w:r>
      <w:hyperlink r:id="rId634"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t xml:space="preserve">Update your contact details in the Child Care Subsidy System so you don’t miss important information. Do this via the </w:t>
      </w:r>
      <w:hyperlink r:id="rId635"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636" w:history="1">
        <w:r w:rsidRPr="00381D9E">
          <w:rPr>
            <w:rStyle w:val="Hyperlink"/>
          </w:rPr>
          <w:t>StartingBlocks.gov.au</w:t>
        </w:r>
      </w:hyperlink>
      <w:r w:rsidRPr="00381D9E">
        <w:t xml:space="preserve"> to help families looking for care. Do this via the </w:t>
      </w:r>
      <w:hyperlink r:id="rId637"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638"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639"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179" w:name="_Toc209006339"/>
      <w:r>
        <w:t>19 March 2025</w:t>
      </w:r>
      <w:bookmarkEnd w:id="179"/>
    </w:p>
    <w:p w14:paraId="6E3B383A" w14:textId="7DE1CF10" w:rsidR="009A0B0E" w:rsidRDefault="009A0B0E" w:rsidP="009A0B0E">
      <w:pPr>
        <w:pStyle w:val="Heading2"/>
      </w:pPr>
      <w:bookmarkStart w:id="180" w:name="_Toc209006340"/>
      <w:r>
        <w:t>From the department</w:t>
      </w:r>
      <w:bookmarkEnd w:id="180"/>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640"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641"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642"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643"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t>helplines, and more.</w:t>
      </w:r>
    </w:p>
    <w:p w14:paraId="777D5A9A" w14:textId="77777777" w:rsidR="00B11691" w:rsidRPr="00B11691" w:rsidRDefault="00B11691" w:rsidP="00B11691">
      <w:hyperlink r:id="rId644"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645"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646"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647"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648" w:history="1">
        <w:r w:rsidRPr="00165A0D">
          <w:rPr>
            <w:rStyle w:val="Hyperlink"/>
          </w:rPr>
          <w:t>Complete the survey</w:t>
        </w:r>
      </w:hyperlink>
      <w:r w:rsidRPr="00165A0D">
        <w:t>.</w:t>
      </w:r>
    </w:p>
    <w:p w14:paraId="58AE4B2E" w14:textId="3A4747D7" w:rsidR="00623904" w:rsidRDefault="00623904" w:rsidP="00623904">
      <w:pPr>
        <w:pStyle w:val="Heading2"/>
      </w:pPr>
      <w:bookmarkStart w:id="181" w:name="_Toc209006341"/>
      <w:r>
        <w:t>Sector spotlight</w:t>
      </w:r>
      <w:bookmarkEnd w:id="181"/>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649"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650" w:history="1">
        <w:r w:rsidRPr="00623904">
          <w:rPr>
            <w:rStyle w:val="Hyperlink"/>
          </w:rPr>
          <w:t>STR for CCS</w:t>
        </w:r>
      </w:hyperlink>
      <w:r w:rsidRPr="00623904">
        <w:t>.</w:t>
      </w:r>
    </w:p>
    <w:p w14:paraId="019ECF44" w14:textId="3DA21FFD" w:rsidR="00B70E04" w:rsidRDefault="00B70E04" w:rsidP="00B70E04">
      <w:pPr>
        <w:pStyle w:val="Heading2"/>
      </w:pPr>
      <w:bookmarkStart w:id="182" w:name="_Toc209006342"/>
      <w:r>
        <w:t>Facts from FAL</w:t>
      </w:r>
      <w:bookmarkEnd w:id="182"/>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651"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652"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653"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6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654"/>
                    </pic:cNvPr>
                    <pic:cNvPicPr/>
                  </pic:nvPicPr>
                  <pic:blipFill>
                    <a:blip r:embed="rId655"/>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656"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183" w:name="_Toc209006343"/>
      <w:r>
        <w:t>Workforce support</w:t>
      </w:r>
      <w:bookmarkEnd w:id="183"/>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657"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6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658"/>
                    </pic:cNvPr>
                    <pic:cNvPicPr/>
                  </pic:nvPicPr>
                  <pic:blipFill>
                    <a:blip r:embed="rId659"/>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184" w:name="_Toc209006344"/>
      <w:r>
        <w:t>17 March 2025</w:t>
      </w:r>
      <w:bookmarkEnd w:id="184"/>
    </w:p>
    <w:p w14:paraId="62222977" w14:textId="41F0D7B8" w:rsidR="00815E34" w:rsidRDefault="00074DBB" w:rsidP="00815E34">
      <w:pPr>
        <w:pStyle w:val="Heading2"/>
        <w:rPr>
          <w:bCs/>
        </w:rPr>
      </w:pPr>
      <w:bookmarkStart w:id="185" w:name="_Toc209006345"/>
      <w:r w:rsidRPr="00074DBB">
        <w:rPr>
          <w:bCs/>
        </w:rPr>
        <w:t>One-off payment for services affected by ex-Tropical Cyclone Alfred</w:t>
      </w:r>
      <w:bookmarkEnd w:id="185"/>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660"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661"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662"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663"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186" w:name="_Toc209006346"/>
      <w:r w:rsidRPr="0029721F">
        <w:t>Two new LGAs added to CCS period of emergency</w:t>
      </w:r>
      <w:bookmarkEnd w:id="186"/>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t xml:space="preserve">Read more about </w:t>
      </w:r>
      <w:hyperlink r:id="rId664"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665"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666"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667"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668"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669"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670" w:history="1">
        <w:r w:rsidRPr="00C77FBC">
          <w:rPr>
            <w:rStyle w:val="Hyperlink"/>
          </w:rPr>
          <w:t>Emergency Qld</w:t>
        </w:r>
      </w:hyperlink>
      <w:r w:rsidRPr="00C77FBC">
        <w:t xml:space="preserve"> and </w:t>
      </w:r>
      <w:hyperlink r:id="rId671"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672" w:history="1">
        <w:r w:rsidRPr="00C77FBC">
          <w:rPr>
            <w:rStyle w:val="Hyperlink"/>
          </w:rPr>
          <w:t>Provider Entry Point (PEP)</w:t>
        </w:r>
      </w:hyperlink>
      <w:r w:rsidRPr="00C77FBC">
        <w:t xml:space="preserve"> or your third-party software. You also need to tell your </w:t>
      </w:r>
      <w:hyperlink r:id="rId673"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674"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675" w:history="1">
        <w:r w:rsidRPr="00C77FBC">
          <w:rPr>
            <w:rStyle w:val="Hyperlink"/>
          </w:rPr>
          <w:t>StartingBlocks.gov.au</w:t>
        </w:r>
      </w:hyperlink>
      <w:r w:rsidRPr="00C77FBC">
        <w:t xml:space="preserve"> to help families looking for care. Do this via the </w:t>
      </w:r>
      <w:hyperlink r:id="rId676"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677"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678" w:history="1">
        <w:r w:rsidRPr="00C77FBC">
          <w:rPr>
            <w:rStyle w:val="Hyperlink"/>
          </w:rPr>
          <w:t>Emergency Qld</w:t>
        </w:r>
      </w:hyperlink>
      <w:r w:rsidRPr="00C77FBC">
        <w:t xml:space="preserve"> and </w:t>
      </w:r>
      <w:hyperlink r:id="rId679"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187" w:name="_Toc209006347"/>
      <w:r>
        <w:t>14 March 2025</w:t>
      </w:r>
      <w:bookmarkEnd w:id="187"/>
    </w:p>
    <w:p w14:paraId="1BBDCE6B" w14:textId="77A4B3E3" w:rsidR="00941ADA" w:rsidRDefault="00772D63" w:rsidP="00772D63">
      <w:pPr>
        <w:pStyle w:val="Heading2"/>
      </w:pPr>
      <w:bookmarkStart w:id="188" w:name="_Toc209006348"/>
      <w:r w:rsidRPr="00772D63">
        <w:t>Ex-Tropical Cyclone Alfred: CCS period of emergency extended</w:t>
      </w:r>
      <w:bookmarkEnd w:id="188"/>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680"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681"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682"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683"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684"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685"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686" w:history="1">
        <w:r w:rsidRPr="00DE5D95">
          <w:rPr>
            <w:rStyle w:val="Hyperlink"/>
          </w:rPr>
          <w:t>Emergency Qld</w:t>
        </w:r>
      </w:hyperlink>
      <w:r w:rsidRPr="00DE5D95">
        <w:t xml:space="preserve"> and </w:t>
      </w:r>
      <w:hyperlink r:id="rId687"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688" w:history="1">
        <w:r w:rsidRPr="00DE5D95">
          <w:rPr>
            <w:rStyle w:val="Hyperlink"/>
          </w:rPr>
          <w:t>Provider Entry Point</w:t>
        </w:r>
      </w:hyperlink>
      <w:r w:rsidRPr="00DE5D95">
        <w:t xml:space="preserve"> (PEP) or your third-party software. You also need to tell your </w:t>
      </w:r>
      <w:hyperlink r:id="rId689"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690"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691" w:history="1">
        <w:r w:rsidRPr="00DE5D95">
          <w:rPr>
            <w:rStyle w:val="Hyperlink"/>
          </w:rPr>
          <w:t>StartingBlocks.gov.au</w:t>
        </w:r>
      </w:hyperlink>
      <w:r w:rsidRPr="00DE5D95">
        <w:t xml:space="preserve"> to help families looking for care. Do this via the </w:t>
      </w:r>
      <w:hyperlink r:id="rId692"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t xml:space="preserve">Join our </w:t>
      </w:r>
      <w:hyperlink r:id="rId693"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694" w:history="1">
        <w:r w:rsidRPr="00DE5D95">
          <w:rPr>
            <w:rStyle w:val="Hyperlink"/>
          </w:rPr>
          <w:t>Emergency Qld</w:t>
        </w:r>
      </w:hyperlink>
      <w:r w:rsidRPr="00DE5D95">
        <w:t xml:space="preserve"> and </w:t>
      </w:r>
      <w:hyperlink r:id="rId695"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189" w:name="_Toc209006349"/>
      <w:r>
        <w:t>12 March 2025</w:t>
      </w:r>
      <w:bookmarkEnd w:id="189"/>
    </w:p>
    <w:p w14:paraId="78D49B7F" w14:textId="4EE85396" w:rsidR="00A1584E" w:rsidRDefault="00A1584E" w:rsidP="00A1584E">
      <w:pPr>
        <w:pStyle w:val="Heading2"/>
      </w:pPr>
      <w:bookmarkStart w:id="190" w:name="_Toc209006350"/>
      <w:r>
        <w:t>From the department</w:t>
      </w:r>
      <w:bookmarkEnd w:id="190"/>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696"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697"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698" w:history="1">
        <w:r w:rsidRPr="00056DEE">
          <w:rPr>
            <w:rStyle w:val="Hyperlink"/>
          </w:rPr>
          <w:t>application guide</w:t>
        </w:r>
      </w:hyperlink>
      <w:r w:rsidRPr="00056DEE">
        <w:t xml:space="preserve"> and find out </w:t>
      </w:r>
      <w:hyperlink r:id="rId699"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700"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701"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702"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703"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704"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705"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191" w:name="_Toc209006351"/>
      <w:r>
        <w:t>Sector spotlight</w:t>
      </w:r>
      <w:bookmarkEnd w:id="191"/>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706"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707"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708"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192" w:name="_Toc209006352"/>
      <w:r>
        <w:t>Facts from FAL</w:t>
      </w:r>
      <w:bookmarkEnd w:id="192"/>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709"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t>Read more about:</w:t>
      </w:r>
    </w:p>
    <w:p w14:paraId="448A6D02" w14:textId="77777777" w:rsidR="00A03046" w:rsidRPr="00A03046" w:rsidRDefault="00A03046" w:rsidP="006D5AA1">
      <w:pPr>
        <w:pStyle w:val="ListParagraph"/>
        <w:numPr>
          <w:ilvl w:val="0"/>
          <w:numId w:val="175"/>
        </w:numPr>
      </w:pPr>
      <w:hyperlink r:id="rId710"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711"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193" w:name="_Toc209006353"/>
      <w:r>
        <w:t>Workforce support</w:t>
      </w:r>
      <w:bookmarkEnd w:id="193"/>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712"/>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713"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714" w:history="1">
        <w:r w:rsidRPr="00FE35BE">
          <w:rPr>
            <w:rStyle w:val="Hyperlink"/>
          </w:rPr>
          <w:t>living allowance</w:t>
        </w:r>
      </w:hyperlink>
      <w:r w:rsidRPr="00FE35BE">
        <w:t>.</w:t>
      </w:r>
    </w:p>
    <w:p w14:paraId="7DCEFE8A" w14:textId="0DB58779" w:rsidR="00FE35BE" w:rsidRDefault="00D7173F" w:rsidP="00FE35BE">
      <w:r w:rsidRPr="00D7173F">
        <w:rPr>
          <w:noProof/>
        </w:rPr>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7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715"/>
                    </pic:cNvPr>
                    <pic:cNvPicPr/>
                  </pic:nvPicPr>
                  <pic:blipFill>
                    <a:blip r:embed="rId716"/>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194" w:name="_Toc209006354"/>
      <w:r>
        <w:t>10 March 2025</w:t>
      </w:r>
      <w:bookmarkEnd w:id="194"/>
    </w:p>
    <w:p w14:paraId="53F0D160" w14:textId="20462F61" w:rsidR="00B607A8" w:rsidRDefault="00F028D1" w:rsidP="00F028D1">
      <w:pPr>
        <w:pStyle w:val="Heading2"/>
        <w:rPr>
          <w:bCs/>
        </w:rPr>
      </w:pPr>
      <w:bookmarkStart w:id="195" w:name="_Toc209006355"/>
      <w:r w:rsidRPr="00F028D1">
        <w:rPr>
          <w:bCs/>
        </w:rPr>
        <w:t>Ex-Tropical Cyclone Alfred: CCS period of emergency extended, new areas added</w:t>
      </w:r>
      <w:bookmarkEnd w:id="195"/>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717"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718"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719"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720"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721"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722"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723" w:history="1">
        <w:r w:rsidRPr="00F028D1">
          <w:rPr>
            <w:rStyle w:val="Hyperlink"/>
          </w:rPr>
          <w:t>Emergency Qld</w:t>
        </w:r>
      </w:hyperlink>
      <w:r w:rsidRPr="00F028D1">
        <w:t xml:space="preserve"> and </w:t>
      </w:r>
      <w:hyperlink r:id="rId724"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725" w:history="1">
        <w:r w:rsidRPr="00F028D1">
          <w:rPr>
            <w:rStyle w:val="Hyperlink"/>
          </w:rPr>
          <w:t>Provider Entry Point</w:t>
        </w:r>
      </w:hyperlink>
      <w:r w:rsidRPr="00F028D1">
        <w:t xml:space="preserve"> (PEP) or your third-party software. You also need to tell your </w:t>
      </w:r>
      <w:hyperlink r:id="rId726"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727"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728" w:history="1">
        <w:r w:rsidRPr="00F028D1">
          <w:rPr>
            <w:rStyle w:val="Hyperlink"/>
          </w:rPr>
          <w:t>StartingBlocks.gov.au</w:t>
        </w:r>
      </w:hyperlink>
      <w:r w:rsidRPr="00F028D1">
        <w:t xml:space="preserve"> to help families looking for care. Do this via the </w:t>
      </w:r>
      <w:hyperlink r:id="rId729"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730"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t xml:space="preserve">Keep an eye on </w:t>
      </w:r>
      <w:hyperlink r:id="rId731" w:history="1">
        <w:r w:rsidRPr="00F028D1">
          <w:rPr>
            <w:rStyle w:val="Hyperlink"/>
          </w:rPr>
          <w:t>Emergency Qld</w:t>
        </w:r>
      </w:hyperlink>
      <w:r w:rsidRPr="00F028D1">
        <w:t xml:space="preserve"> and </w:t>
      </w:r>
      <w:hyperlink r:id="rId732"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196" w:name="_Toc209006356"/>
      <w:r>
        <w:t>6</w:t>
      </w:r>
      <w:r w:rsidR="00A70413">
        <w:t xml:space="preserve"> March 2025</w:t>
      </w:r>
      <w:bookmarkEnd w:id="196"/>
    </w:p>
    <w:p w14:paraId="7C0FBB3E" w14:textId="7F2757A2" w:rsidR="00A70413" w:rsidRDefault="00820310" w:rsidP="00820310">
      <w:pPr>
        <w:pStyle w:val="Heading2"/>
      </w:pPr>
      <w:bookmarkStart w:id="197" w:name="_Toc209006357"/>
      <w:r w:rsidRPr="00820310">
        <w:t>Tropical Cyclone Alfred: 4 new LGAs added to CCS period of emergency</w:t>
      </w:r>
      <w:bookmarkEnd w:id="197"/>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733"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734"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735"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736"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737"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738"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739" w:history="1">
        <w:r w:rsidRPr="008E6F03">
          <w:rPr>
            <w:rStyle w:val="Hyperlink"/>
          </w:rPr>
          <w:t>Emergency Qld</w:t>
        </w:r>
      </w:hyperlink>
      <w:r w:rsidRPr="008E6F03">
        <w:t xml:space="preserve"> and </w:t>
      </w:r>
      <w:hyperlink r:id="rId740"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741" w:history="1">
        <w:r w:rsidRPr="008E6F03">
          <w:rPr>
            <w:rStyle w:val="Hyperlink"/>
          </w:rPr>
          <w:t>Provider Entry Point (PEP)</w:t>
        </w:r>
      </w:hyperlink>
      <w:r w:rsidRPr="008E6F03">
        <w:t xml:space="preserve"> or your third-party software. You also need to tell your </w:t>
      </w:r>
      <w:hyperlink r:id="rId742"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743"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744" w:history="1">
        <w:r w:rsidRPr="008E6F03">
          <w:rPr>
            <w:rStyle w:val="Hyperlink"/>
          </w:rPr>
          <w:t>StartingBlocks.gov.au</w:t>
        </w:r>
      </w:hyperlink>
      <w:r w:rsidRPr="008E6F03">
        <w:t xml:space="preserve"> to help families looking for care. Do this via the </w:t>
      </w:r>
      <w:hyperlink r:id="rId745"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746"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747" w:history="1">
        <w:r w:rsidRPr="008E6F03">
          <w:rPr>
            <w:rStyle w:val="Hyperlink"/>
          </w:rPr>
          <w:t>Emergency Qld</w:t>
        </w:r>
      </w:hyperlink>
      <w:r w:rsidRPr="008E6F03">
        <w:t xml:space="preserve"> and </w:t>
      </w:r>
      <w:hyperlink r:id="rId748"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198" w:name="_Toc209006358"/>
      <w:r>
        <w:t>6 March 2025</w:t>
      </w:r>
      <w:bookmarkEnd w:id="198"/>
    </w:p>
    <w:p w14:paraId="72FB312A" w14:textId="4461976C" w:rsidR="000A7D45" w:rsidRDefault="000A7D45" w:rsidP="000A7D45">
      <w:pPr>
        <w:pStyle w:val="Heading2"/>
        <w:rPr>
          <w:bCs/>
        </w:rPr>
      </w:pPr>
      <w:bookmarkStart w:id="199" w:name="_Toc209006359"/>
      <w:r w:rsidRPr="000A7D45">
        <w:rPr>
          <w:bCs/>
        </w:rPr>
        <w:t>Tropical Cyclone Alfred: 7 new LGAs added to CCS period of emergency</w:t>
      </w:r>
      <w:bookmarkEnd w:id="199"/>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749"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750"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751"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752"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753"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754"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755" w:history="1">
        <w:r w:rsidRPr="00C22C4C">
          <w:rPr>
            <w:rStyle w:val="Hyperlink"/>
          </w:rPr>
          <w:t>Emergency Qld</w:t>
        </w:r>
      </w:hyperlink>
      <w:r w:rsidRPr="00C22C4C">
        <w:t xml:space="preserve"> and </w:t>
      </w:r>
      <w:hyperlink r:id="rId756"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757" w:history="1">
        <w:r w:rsidRPr="00C22C4C">
          <w:rPr>
            <w:rStyle w:val="Hyperlink"/>
          </w:rPr>
          <w:t>Provider Entry Point (PEP)</w:t>
        </w:r>
      </w:hyperlink>
      <w:r w:rsidRPr="00C22C4C">
        <w:t xml:space="preserve"> or your third-party software. You also need to tell your </w:t>
      </w:r>
      <w:hyperlink r:id="rId758"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759"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760" w:history="1">
        <w:r w:rsidRPr="00C22C4C">
          <w:rPr>
            <w:rStyle w:val="Hyperlink"/>
          </w:rPr>
          <w:t>StartingBlocks.gov.au</w:t>
        </w:r>
      </w:hyperlink>
      <w:r w:rsidRPr="00C22C4C">
        <w:t xml:space="preserve"> to help families looking for care. Do this via the </w:t>
      </w:r>
      <w:hyperlink r:id="rId761"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762"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763" w:history="1">
        <w:r w:rsidRPr="00C22C4C">
          <w:rPr>
            <w:rStyle w:val="Hyperlink"/>
          </w:rPr>
          <w:t>Emergency Qld</w:t>
        </w:r>
      </w:hyperlink>
      <w:r w:rsidRPr="00C22C4C">
        <w:t xml:space="preserve"> and </w:t>
      </w:r>
      <w:hyperlink r:id="rId764"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200" w:name="_Toc209006360"/>
      <w:r>
        <w:t>5 March 2025</w:t>
      </w:r>
      <w:bookmarkEnd w:id="200"/>
    </w:p>
    <w:p w14:paraId="6613ABAC" w14:textId="5046AF90" w:rsidR="00E91487" w:rsidRDefault="00E91487" w:rsidP="00E91487">
      <w:pPr>
        <w:pStyle w:val="Heading2"/>
        <w:rPr>
          <w:bCs/>
        </w:rPr>
      </w:pPr>
      <w:bookmarkStart w:id="201" w:name="_Toc209006361"/>
      <w:r w:rsidRPr="00E91487">
        <w:rPr>
          <w:bCs/>
        </w:rPr>
        <w:t>Tropical Cyclone Alfred: new LGAs added to CCS period of emergency</w:t>
      </w:r>
      <w:bookmarkEnd w:id="201"/>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765"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766"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767"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768"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769"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770"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771" w:history="1">
        <w:r w:rsidRPr="00A73064">
          <w:rPr>
            <w:rStyle w:val="Hyperlink"/>
          </w:rPr>
          <w:t>Emergency Qld</w:t>
        </w:r>
      </w:hyperlink>
      <w:r w:rsidRPr="00A73064">
        <w:t xml:space="preserve"> and </w:t>
      </w:r>
      <w:hyperlink r:id="rId772"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773" w:history="1">
        <w:r w:rsidRPr="00A73064">
          <w:rPr>
            <w:rStyle w:val="Hyperlink"/>
          </w:rPr>
          <w:t>Provider Entry Point (PEP)</w:t>
        </w:r>
      </w:hyperlink>
      <w:r w:rsidRPr="00A73064">
        <w:t xml:space="preserve"> or your third-party software. You also need to tell your </w:t>
      </w:r>
      <w:hyperlink r:id="rId774"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775"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776" w:history="1">
        <w:r w:rsidRPr="00A73064">
          <w:rPr>
            <w:rStyle w:val="Hyperlink"/>
          </w:rPr>
          <w:t>StartingBlocks.gov.au</w:t>
        </w:r>
      </w:hyperlink>
      <w:r w:rsidRPr="00A73064">
        <w:t xml:space="preserve"> to help families looking for care. Do this via the </w:t>
      </w:r>
      <w:hyperlink r:id="rId777"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778"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779" w:history="1">
        <w:r w:rsidRPr="00A73064">
          <w:rPr>
            <w:rStyle w:val="Hyperlink"/>
          </w:rPr>
          <w:t>Emergency Qld</w:t>
        </w:r>
      </w:hyperlink>
      <w:r w:rsidRPr="00A73064">
        <w:t xml:space="preserve"> and </w:t>
      </w:r>
      <w:hyperlink r:id="rId780"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202" w:name="_Toc209006362"/>
      <w:r>
        <w:t>5 March 2025</w:t>
      </w:r>
      <w:bookmarkEnd w:id="202"/>
    </w:p>
    <w:p w14:paraId="4BC24486" w14:textId="57C7D02A" w:rsidR="006A6975" w:rsidRDefault="006A6975" w:rsidP="006A6975">
      <w:pPr>
        <w:pStyle w:val="Heading2"/>
      </w:pPr>
      <w:bookmarkStart w:id="203" w:name="_Toc209006363"/>
      <w:r>
        <w:t>From the department</w:t>
      </w:r>
      <w:bookmarkEnd w:id="203"/>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781"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782"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t xml:space="preserve">You can email the helpdesk anytime at </w:t>
      </w:r>
      <w:hyperlink r:id="rId783"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784"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785"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204" w:name="_Toc209006364"/>
      <w:r>
        <w:t>Facts from FAL</w:t>
      </w:r>
      <w:bookmarkEnd w:id="204"/>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786"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787"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788"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789" w:history="1">
        <w:r w:rsidRPr="00903CD8">
          <w:rPr>
            <w:rStyle w:val="Hyperlink"/>
          </w:rPr>
          <w:t>on our website</w:t>
        </w:r>
      </w:hyperlink>
      <w:r w:rsidRPr="00903CD8">
        <w:t>.</w:t>
      </w:r>
    </w:p>
    <w:p w14:paraId="2FC6775F" w14:textId="12DB64B0" w:rsidR="00F03EC8" w:rsidRDefault="00F03EC8" w:rsidP="00F03EC8">
      <w:pPr>
        <w:pStyle w:val="Heading2"/>
      </w:pPr>
      <w:bookmarkStart w:id="205" w:name="_Toc209006365"/>
      <w:r>
        <w:t>Workforce support</w:t>
      </w:r>
      <w:bookmarkEnd w:id="205"/>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790"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791"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792"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7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793"/>
                    </pic:cNvPr>
                    <pic:cNvPicPr/>
                  </pic:nvPicPr>
                  <pic:blipFill>
                    <a:blip r:embed="rId794"/>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t xml:space="preserve">Learn more about the </w:t>
      </w:r>
      <w:hyperlink r:id="rId795"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431"/>
                    </pic:cNvPr>
                    <pic:cNvPicPr/>
                  </pic:nvPicPr>
                  <pic:blipFill>
                    <a:blip r:embed="rId796"/>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206" w:name="_Toc209006366"/>
      <w:r>
        <w:t>5 March 2025</w:t>
      </w:r>
      <w:bookmarkEnd w:id="206"/>
    </w:p>
    <w:p w14:paraId="12EE17C1" w14:textId="3E965207" w:rsidR="00630F7C" w:rsidRDefault="002E6180" w:rsidP="00630F7C">
      <w:pPr>
        <w:pStyle w:val="Heading2"/>
      </w:pPr>
      <w:bookmarkStart w:id="207" w:name="_Toc209006367"/>
      <w:r w:rsidRPr="002E6180">
        <w:t>Tropical Cyclone Alfred: CCS period of emergency declared</w:t>
      </w:r>
      <w:bookmarkEnd w:id="207"/>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797"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t xml:space="preserve">you may be eligible for a </w:t>
      </w:r>
      <w:hyperlink r:id="rId798"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799"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800"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801"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802"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803" w:history="1">
        <w:r w:rsidRPr="002E6180">
          <w:rPr>
            <w:rStyle w:val="Hyperlink"/>
          </w:rPr>
          <w:t>Emergency Qld</w:t>
        </w:r>
      </w:hyperlink>
      <w:r w:rsidRPr="002E6180">
        <w:t xml:space="preserve"> and </w:t>
      </w:r>
      <w:hyperlink r:id="rId804"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805" w:history="1">
        <w:r w:rsidRPr="002E6180">
          <w:rPr>
            <w:rStyle w:val="Hyperlink"/>
          </w:rPr>
          <w:t>Provider Entry Point (PEP)</w:t>
        </w:r>
      </w:hyperlink>
      <w:r w:rsidRPr="002E6180">
        <w:t xml:space="preserve"> or your third-party software. You also need to tell your </w:t>
      </w:r>
      <w:hyperlink r:id="rId806"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807"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808" w:history="1">
        <w:r w:rsidRPr="002E6180">
          <w:rPr>
            <w:rStyle w:val="Hyperlink"/>
          </w:rPr>
          <w:t>StartingBlocks.gov.au</w:t>
        </w:r>
      </w:hyperlink>
      <w:r w:rsidRPr="002E6180">
        <w:t xml:space="preserve"> to help families looking for care. Do this via the </w:t>
      </w:r>
      <w:hyperlink r:id="rId809"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810"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811" w:history="1">
        <w:r w:rsidRPr="002E6180">
          <w:rPr>
            <w:rStyle w:val="Hyperlink"/>
          </w:rPr>
          <w:t>Emergency Qld</w:t>
        </w:r>
      </w:hyperlink>
      <w:r w:rsidRPr="002E6180">
        <w:t xml:space="preserve"> and </w:t>
      </w:r>
      <w:hyperlink r:id="rId812"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208" w:name="_Toc209006368"/>
      <w:r>
        <w:t>26 February 2025</w:t>
      </w:r>
      <w:bookmarkEnd w:id="208"/>
    </w:p>
    <w:p w14:paraId="6D2456CE" w14:textId="335D629E" w:rsidR="00E006BA" w:rsidRDefault="00E006BA" w:rsidP="00E006BA">
      <w:pPr>
        <w:pStyle w:val="Heading2"/>
      </w:pPr>
      <w:bookmarkStart w:id="209" w:name="_Toc209006369"/>
      <w:r>
        <w:t>From the department</w:t>
      </w:r>
      <w:bookmarkEnd w:id="209"/>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813"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814"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815"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816"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210" w:name="_Toc209006370"/>
      <w:r>
        <w:t>Sector spotlight</w:t>
      </w:r>
      <w:bookmarkEnd w:id="210"/>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817"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818" w:history="1">
        <w:r w:rsidRPr="0030464B">
          <w:rPr>
            <w:rStyle w:val="Hyperlink"/>
          </w:rPr>
          <w:t>STR for CCS</w:t>
        </w:r>
      </w:hyperlink>
      <w:r w:rsidRPr="0030464B">
        <w:t>.</w:t>
      </w:r>
    </w:p>
    <w:p w14:paraId="6A679108" w14:textId="2AA9CF64" w:rsidR="0030464B" w:rsidRDefault="001D0177" w:rsidP="001D0177">
      <w:pPr>
        <w:pStyle w:val="Heading2"/>
      </w:pPr>
      <w:bookmarkStart w:id="211" w:name="_Toc209006371"/>
      <w:r>
        <w:t>Facts from FAL</w:t>
      </w:r>
      <w:bookmarkEnd w:id="211"/>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819"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820"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821"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822" w:history="1">
        <w:r w:rsidRPr="003A44DB">
          <w:rPr>
            <w:rStyle w:val="Hyperlink"/>
          </w:rPr>
          <w:t>Geccko</w:t>
        </w:r>
      </w:hyperlink>
      <w:r w:rsidRPr="003A44DB">
        <w:t>.</w:t>
      </w:r>
    </w:p>
    <w:p w14:paraId="3589C676" w14:textId="1A41536B" w:rsidR="003A44DB" w:rsidRDefault="003A44DB" w:rsidP="00993F20">
      <w:pPr>
        <w:pStyle w:val="Heading2"/>
      </w:pPr>
      <w:bookmarkStart w:id="212" w:name="_Toc209006372"/>
      <w:r>
        <w:t>Workforce support</w:t>
      </w:r>
      <w:bookmarkEnd w:id="212"/>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823"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824"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825"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213" w:name="_Toc209006373"/>
      <w:r>
        <w:t>News for families</w:t>
      </w:r>
      <w:bookmarkEnd w:id="213"/>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826"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214" w:name="_Toc209006374"/>
      <w:r>
        <w:t>24 February 2025</w:t>
      </w:r>
      <w:bookmarkEnd w:id="214"/>
    </w:p>
    <w:p w14:paraId="4C1BB9E4" w14:textId="4A1E8D12" w:rsidR="002E5277" w:rsidRDefault="002E5277" w:rsidP="002E5277">
      <w:pPr>
        <w:pStyle w:val="Heading2"/>
      </w:pPr>
      <w:bookmarkStart w:id="215" w:name="_Toc209006375"/>
      <w:r w:rsidRPr="002E5277">
        <w:t>Queensland floods: 14 new LGAs added and CCS period of emergency extended</w:t>
      </w:r>
      <w:bookmarkEnd w:id="215"/>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827"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828"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829"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830"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831"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832"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833"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834" w:history="1">
        <w:r w:rsidRPr="00403DAE">
          <w:rPr>
            <w:rStyle w:val="Hyperlink"/>
          </w:rPr>
          <w:t>Provider Entry Point (PEP)</w:t>
        </w:r>
      </w:hyperlink>
      <w:r w:rsidRPr="00403DAE">
        <w:t xml:space="preserve"> or your third-party software. You also need to tell your </w:t>
      </w:r>
      <w:hyperlink r:id="rId835"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836"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837" w:history="1">
        <w:r w:rsidRPr="00403DAE">
          <w:rPr>
            <w:rStyle w:val="Hyperlink"/>
          </w:rPr>
          <w:t>StartingBlocks.gov.au</w:t>
        </w:r>
      </w:hyperlink>
      <w:r w:rsidRPr="00403DAE">
        <w:t xml:space="preserve"> to help families looking for care. Do this via the </w:t>
      </w:r>
      <w:hyperlink r:id="rId838"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839"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840"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216" w:name="_Toc209006376"/>
      <w:r>
        <w:t>24 February 2025</w:t>
      </w:r>
      <w:bookmarkEnd w:id="216"/>
    </w:p>
    <w:p w14:paraId="171ADD1C" w14:textId="28A9CFEE" w:rsidR="00436F17" w:rsidRDefault="00436F17" w:rsidP="00436F17">
      <w:pPr>
        <w:pStyle w:val="Heading2"/>
      </w:pPr>
      <w:bookmarkStart w:id="217" w:name="_Toc209006377"/>
      <w:r w:rsidRPr="00436F17">
        <w:t>Western Australia cyclone: new LGA added to CCS period of emergency</w:t>
      </w:r>
      <w:bookmarkEnd w:id="217"/>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841"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842"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843"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844"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845"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846"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847"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848" w:history="1">
        <w:r w:rsidRPr="00CC3296">
          <w:rPr>
            <w:rStyle w:val="Hyperlink"/>
          </w:rPr>
          <w:t>Provider Entry Point (PEP)</w:t>
        </w:r>
      </w:hyperlink>
      <w:r w:rsidRPr="00CC3296">
        <w:t xml:space="preserve"> or your third-party software. You also need to tell your </w:t>
      </w:r>
      <w:hyperlink r:id="rId849"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850"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851" w:history="1">
        <w:r w:rsidRPr="00CC3296">
          <w:rPr>
            <w:rStyle w:val="Hyperlink"/>
          </w:rPr>
          <w:t>StartingBlocks.gov.au</w:t>
        </w:r>
      </w:hyperlink>
      <w:r w:rsidRPr="00CC3296">
        <w:t xml:space="preserve"> to help families looking for care. Do this via the </w:t>
      </w:r>
      <w:hyperlink r:id="rId852"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853"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854"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218" w:name="_Toc209006378"/>
      <w:r>
        <w:t>19 February 2025</w:t>
      </w:r>
      <w:bookmarkEnd w:id="218"/>
    </w:p>
    <w:p w14:paraId="0D05F232" w14:textId="1FD8BCB4" w:rsidR="00744483" w:rsidRDefault="00A330DB" w:rsidP="00A330DB">
      <w:pPr>
        <w:pStyle w:val="Heading2"/>
      </w:pPr>
      <w:bookmarkStart w:id="219" w:name="_Toc209006379"/>
      <w:r>
        <w:t>From the department</w:t>
      </w:r>
      <w:bookmarkEnd w:id="219"/>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855"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856"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857"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858"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859"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220" w:name="_Toc209006380"/>
      <w:r>
        <w:t>Sector spotlight</w:t>
      </w:r>
      <w:bookmarkEnd w:id="220"/>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860"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861"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862"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863"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864"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865"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866"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t>Spotlight on Connected Beginnings</w:t>
      </w:r>
    </w:p>
    <w:p w14:paraId="22C8EF49" w14:textId="77777777" w:rsidR="00015B49" w:rsidRPr="00015B49" w:rsidRDefault="00015B49" w:rsidP="00015B49">
      <w:r w:rsidRPr="00015B49">
        <w:rPr>
          <w:b/>
          <w:bCs/>
        </w:rPr>
        <w:t xml:space="preserve">This year’s report puts a spotlight on the </w:t>
      </w:r>
      <w:hyperlink r:id="rId867"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868"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221" w:name="_Toc209006381"/>
      <w:r>
        <w:t>Facts from FAL</w:t>
      </w:r>
      <w:bookmarkEnd w:id="221"/>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869"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870"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222" w:name="_Toc209006382"/>
      <w:r>
        <w:t>Workforce support</w:t>
      </w:r>
      <w:bookmarkEnd w:id="222"/>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871"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872" w:history="1">
        <w:r w:rsidRPr="003772A6">
          <w:rPr>
            <w:rStyle w:val="Hyperlink"/>
          </w:rPr>
          <w:t>paid practicum subsidy</w:t>
        </w:r>
      </w:hyperlink>
      <w:r w:rsidRPr="003772A6">
        <w:t>.</w:t>
      </w:r>
    </w:p>
    <w:p w14:paraId="561D0FE8" w14:textId="34397B21" w:rsidR="003772A6" w:rsidRDefault="003772A6" w:rsidP="003772A6">
      <w:pPr>
        <w:pStyle w:val="Heading2"/>
      </w:pPr>
      <w:bookmarkStart w:id="223" w:name="_Toc209006383"/>
      <w:r>
        <w:t>News for families</w:t>
      </w:r>
      <w:bookmarkEnd w:id="223"/>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873"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224" w:name="_Toc209006384"/>
      <w:r>
        <w:t>19 February 2025</w:t>
      </w:r>
      <w:bookmarkEnd w:id="224"/>
    </w:p>
    <w:p w14:paraId="25B30B64" w14:textId="62972BBC" w:rsidR="00C74B34" w:rsidRDefault="00E20689" w:rsidP="007D3554">
      <w:pPr>
        <w:pStyle w:val="Heading2"/>
      </w:pPr>
      <w:bookmarkStart w:id="225" w:name="_Toc209006385"/>
      <w:r w:rsidRPr="00E20689">
        <w:t>NSW storms: CCS period of emergency declared</w:t>
      </w:r>
      <w:bookmarkEnd w:id="225"/>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874"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t xml:space="preserve">Read more about </w:t>
      </w:r>
      <w:hyperlink r:id="rId875"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876"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877"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878"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879"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880"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881"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882" w:history="1">
        <w:r w:rsidRPr="00074097">
          <w:rPr>
            <w:rStyle w:val="Hyperlink"/>
          </w:rPr>
          <w:t>Provider Entry Point (PEP)</w:t>
        </w:r>
      </w:hyperlink>
      <w:r w:rsidRPr="00074097">
        <w:t xml:space="preserve"> or your third-party software. You also need to tell your </w:t>
      </w:r>
      <w:hyperlink r:id="rId883"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884"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885" w:history="1">
        <w:r w:rsidRPr="00074097">
          <w:rPr>
            <w:rStyle w:val="Hyperlink"/>
          </w:rPr>
          <w:t>StartingBlocks.gov.au</w:t>
        </w:r>
      </w:hyperlink>
      <w:r w:rsidRPr="00074097">
        <w:t xml:space="preserve"> to help families looking for care. Do this via the </w:t>
      </w:r>
      <w:hyperlink r:id="rId886"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887"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888"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226" w:name="_Toc209006386"/>
      <w:r>
        <w:t>17 February 2025</w:t>
      </w:r>
      <w:bookmarkEnd w:id="226"/>
    </w:p>
    <w:p w14:paraId="3C474D65" w14:textId="638B8ACA" w:rsidR="009D4ECD" w:rsidRDefault="002E3095" w:rsidP="002E3095">
      <w:pPr>
        <w:pStyle w:val="Heading2"/>
      </w:pPr>
      <w:bookmarkStart w:id="227" w:name="_Toc209006387"/>
      <w:r w:rsidRPr="002E3095">
        <w:t>Western Australia cyclone: CCS period of emergency declared</w:t>
      </w:r>
      <w:bookmarkEnd w:id="227"/>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889"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89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891">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892"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893"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894">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895">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896">
        <w:r w:rsidRPr="4EF9F417">
          <w:rPr>
            <w:rStyle w:val="Hyperlink"/>
          </w:rPr>
          <w:t>Provider Entry Point (PEP)</w:t>
        </w:r>
      </w:hyperlink>
      <w:r w:rsidRPr="4EF9F417">
        <w:t xml:space="preserve"> or your third-party software. You also need to tell your </w:t>
      </w:r>
      <w:hyperlink r:id="rId897">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t xml:space="preserve">Update your contact details in the Child Care Subsidy System so you don’t miss important information. Do this via the </w:t>
      </w:r>
      <w:hyperlink r:id="rId898">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899" w:history="1">
        <w:r w:rsidRPr="001E4D28">
          <w:rPr>
            <w:rStyle w:val="Hyperlink"/>
          </w:rPr>
          <w:t>StartingBlocks.gov.au</w:t>
        </w:r>
      </w:hyperlink>
      <w:r w:rsidRPr="001E4D28">
        <w:t xml:space="preserve"> to help families looking for care. Do this via the </w:t>
      </w:r>
      <w:hyperlink r:id="rId900"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901">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902"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228" w:name="_Toc209006388"/>
      <w:r>
        <w:t>13 February 2025</w:t>
      </w:r>
      <w:bookmarkEnd w:id="228"/>
    </w:p>
    <w:p w14:paraId="6D9A8D9D" w14:textId="1796F5E0" w:rsidR="00C678F1" w:rsidRDefault="00C678F1" w:rsidP="00C678F1">
      <w:pPr>
        <w:pStyle w:val="Heading2"/>
      </w:pPr>
      <w:bookmarkStart w:id="229" w:name="_Toc209006389"/>
      <w:r w:rsidRPr="00C678F1">
        <w:t>Queensland floods: 3 new LGAs added to CCS period of emergency</w:t>
      </w:r>
      <w:bookmarkEnd w:id="229"/>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903"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90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905">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906"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907"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908">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909">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910">
        <w:r w:rsidRPr="4EF9F417">
          <w:rPr>
            <w:rStyle w:val="Hyperlink"/>
          </w:rPr>
          <w:t>Provider Entry Point (PEP)</w:t>
        </w:r>
      </w:hyperlink>
      <w:r w:rsidRPr="4EF9F417">
        <w:t xml:space="preserve"> or your third-party software. You also need to tell your </w:t>
      </w:r>
      <w:hyperlink r:id="rId911">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912">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913" w:history="1">
        <w:r w:rsidRPr="007574E1">
          <w:rPr>
            <w:rStyle w:val="Hyperlink"/>
          </w:rPr>
          <w:t>StartingBlocks.gov.au</w:t>
        </w:r>
      </w:hyperlink>
      <w:r w:rsidRPr="007574E1">
        <w:t xml:space="preserve"> to help families looking for care. Do this via the </w:t>
      </w:r>
      <w:hyperlink r:id="rId914"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915">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916"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230" w:name="_Toc209006390"/>
      <w:r>
        <w:t>12 February 2025</w:t>
      </w:r>
      <w:bookmarkEnd w:id="230"/>
    </w:p>
    <w:p w14:paraId="593E323A" w14:textId="51FA2AD6" w:rsidR="00D57517" w:rsidRDefault="00D57517" w:rsidP="00D57517">
      <w:pPr>
        <w:pStyle w:val="Heading2"/>
      </w:pPr>
      <w:bookmarkStart w:id="231" w:name="_Toc209006391"/>
      <w:r>
        <w:t>From the department</w:t>
      </w:r>
      <w:bookmarkEnd w:id="231"/>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917"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918"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919"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920"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232" w:name="_Toc209006392"/>
      <w:r>
        <w:t>Sector spotlight</w:t>
      </w:r>
      <w:bookmarkEnd w:id="232"/>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921"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922"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233" w:name="_Toc209006393"/>
      <w:r>
        <w:t>Facts from FAL</w:t>
      </w:r>
      <w:bookmarkEnd w:id="233"/>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923"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t xml:space="preserve">Read more about our </w:t>
      </w:r>
      <w:hyperlink r:id="rId924"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234" w:name="_Toc209006394"/>
      <w:r>
        <w:t>Workforce support</w:t>
      </w:r>
      <w:bookmarkEnd w:id="234"/>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925"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926" w:history="1">
        <w:r w:rsidRPr="00990379">
          <w:rPr>
            <w:rStyle w:val="Hyperlink"/>
          </w:rPr>
          <w:t>living allowance</w:t>
        </w:r>
      </w:hyperlink>
      <w:r w:rsidRPr="00990379">
        <w:t>.</w:t>
      </w:r>
    </w:p>
    <w:p w14:paraId="687073BF" w14:textId="3E54B880" w:rsidR="00B237B7" w:rsidRDefault="00B237B7" w:rsidP="002B4098">
      <w:pPr>
        <w:pStyle w:val="Heading2"/>
      </w:pPr>
      <w:bookmarkStart w:id="235" w:name="_Toc209006395"/>
      <w:r>
        <w:t>News for families</w:t>
      </w:r>
      <w:bookmarkEnd w:id="235"/>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927"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928"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236" w:name="_Toc209006396"/>
      <w:r>
        <w:t>11 February 2025</w:t>
      </w:r>
      <w:bookmarkEnd w:id="236"/>
    </w:p>
    <w:p w14:paraId="7611E841" w14:textId="41EFA77B" w:rsidR="00474B38" w:rsidRDefault="00474B38" w:rsidP="00474B38">
      <w:pPr>
        <w:pStyle w:val="Heading2"/>
      </w:pPr>
      <w:bookmarkStart w:id="237" w:name="_Toc209006397"/>
      <w:r w:rsidRPr="00474B38">
        <w:t>NSW storms: 6 new LGAs added to CCS period of emergency</w:t>
      </w:r>
      <w:bookmarkEnd w:id="237"/>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929"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930"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93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932">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933"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934"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935">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936">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937">
        <w:r w:rsidRPr="4EF9F417">
          <w:rPr>
            <w:rStyle w:val="Hyperlink"/>
          </w:rPr>
          <w:t>Provider Entry Point (PEP)</w:t>
        </w:r>
      </w:hyperlink>
      <w:r w:rsidRPr="4EF9F417">
        <w:t xml:space="preserve"> or your third-party software. You also need to tell your </w:t>
      </w:r>
      <w:hyperlink r:id="rId938">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939">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t xml:space="preserve">Update your vacancy details on </w:t>
      </w:r>
      <w:hyperlink r:id="rId940" w:history="1">
        <w:r w:rsidRPr="00864540">
          <w:rPr>
            <w:rStyle w:val="Hyperlink"/>
          </w:rPr>
          <w:t>StartingBlocks.gov.au</w:t>
        </w:r>
      </w:hyperlink>
      <w:r w:rsidRPr="00864540">
        <w:t xml:space="preserve"> to help families looking for care. Do this via the </w:t>
      </w:r>
      <w:hyperlink r:id="rId941"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942">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943"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238" w:name="_Toc209006398"/>
      <w:r>
        <w:t>10 February 2025</w:t>
      </w:r>
      <w:bookmarkEnd w:id="238"/>
    </w:p>
    <w:p w14:paraId="2BCFD16C" w14:textId="353BEF26" w:rsidR="001D2AE4" w:rsidRDefault="001D2AE4" w:rsidP="001D2AE4">
      <w:pPr>
        <w:pStyle w:val="Heading2"/>
      </w:pPr>
      <w:bookmarkStart w:id="239" w:name="_Toc209006399"/>
      <w:r w:rsidRPr="001D2AE4">
        <w:t>Victorian fires: CCS period of emergency declared</w:t>
      </w:r>
      <w:bookmarkEnd w:id="239"/>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944"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94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946">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947"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948"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949">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t xml:space="preserve">Your state or territory government may provide additional support in the event of a natural disaster. Find out more at </w:t>
      </w:r>
      <w:hyperlink r:id="rId950">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951" w:history="1">
        <w:r w:rsidRPr="009A743C">
          <w:rPr>
            <w:rStyle w:val="Hyperlink"/>
          </w:rPr>
          <w:t>Provider Entry Point (PEP)</w:t>
        </w:r>
      </w:hyperlink>
      <w:r w:rsidRPr="009A743C">
        <w:t xml:space="preserve"> or your third-party software. You also need to tell your</w:t>
      </w:r>
      <w:hyperlink r:id="rId952"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953">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954" w:history="1">
        <w:r w:rsidRPr="009A743C">
          <w:rPr>
            <w:rStyle w:val="Hyperlink"/>
          </w:rPr>
          <w:t>StartingBlocks.gov.au</w:t>
        </w:r>
      </w:hyperlink>
      <w:r w:rsidRPr="009A743C">
        <w:t xml:space="preserve"> to help families looking for care. Do this via the </w:t>
      </w:r>
      <w:hyperlink r:id="rId955"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956">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957"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240" w:name="_Toc209006400"/>
      <w:r>
        <w:t>10 February 2025</w:t>
      </w:r>
      <w:bookmarkEnd w:id="240"/>
    </w:p>
    <w:p w14:paraId="548F52FA" w14:textId="6177BCAD" w:rsidR="00B0199A" w:rsidRDefault="00B0199A" w:rsidP="00B0199A">
      <w:pPr>
        <w:pStyle w:val="Heading2"/>
      </w:pPr>
      <w:bookmarkStart w:id="241" w:name="_Toc209006401"/>
      <w:r w:rsidRPr="00B0199A">
        <w:t>Queensland floods: 7 new LGAs added to CCS period of emergency</w:t>
      </w:r>
      <w:bookmarkEnd w:id="241"/>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958"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95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t xml:space="preserve">families may be able to access </w:t>
      </w:r>
      <w:hyperlink r:id="rId960">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961"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962"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963">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964">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965">
        <w:r w:rsidRPr="4EF9F417">
          <w:rPr>
            <w:rStyle w:val="Hyperlink"/>
          </w:rPr>
          <w:t>Provider Entry Point (PEP)</w:t>
        </w:r>
      </w:hyperlink>
      <w:r w:rsidRPr="4EF9F417">
        <w:t xml:space="preserve"> or your third-party software. You also need to tell your </w:t>
      </w:r>
      <w:hyperlink r:id="rId966">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967">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968" w:history="1">
        <w:r w:rsidRPr="007102CB">
          <w:rPr>
            <w:rStyle w:val="Hyperlink"/>
          </w:rPr>
          <w:t>StartingBlocks.gov.au</w:t>
        </w:r>
      </w:hyperlink>
      <w:r w:rsidRPr="007102CB">
        <w:t xml:space="preserve"> to help families looking for care. Do this via the </w:t>
      </w:r>
      <w:hyperlink r:id="rId969"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970">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971"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242" w:name="_Toc209006402"/>
      <w:r>
        <w:t>5 February 2025</w:t>
      </w:r>
      <w:bookmarkEnd w:id="242"/>
    </w:p>
    <w:p w14:paraId="60A784B8" w14:textId="7A8DBDB6" w:rsidR="002146FD" w:rsidRDefault="002146FD" w:rsidP="00003C1D">
      <w:pPr>
        <w:pStyle w:val="Heading2"/>
      </w:pPr>
      <w:bookmarkStart w:id="243" w:name="_Toc209006403"/>
      <w:r>
        <w:t>Queensland floods: new LGAs added to CCS period of emergency</w:t>
      </w:r>
      <w:bookmarkEnd w:id="243"/>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972"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97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974">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975"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976"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977">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t xml:space="preserve">Your state or territory government may provide additional support in the event of a natural disaster. Find out more at </w:t>
      </w:r>
      <w:hyperlink r:id="rId978">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979" w:history="1">
        <w:r w:rsidRPr="002B3DB5">
          <w:rPr>
            <w:rStyle w:val="Hyperlink"/>
          </w:rPr>
          <w:t>Provider Entry Point (PEP)</w:t>
        </w:r>
      </w:hyperlink>
      <w:r w:rsidRPr="002B3DB5">
        <w:t xml:space="preserve"> or your third-party software. You also need to tell your</w:t>
      </w:r>
      <w:hyperlink r:id="rId980"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981">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982" w:history="1">
        <w:r w:rsidRPr="002B3DB5">
          <w:rPr>
            <w:rStyle w:val="Hyperlink"/>
          </w:rPr>
          <w:t>StartingBlocks.gov.au</w:t>
        </w:r>
      </w:hyperlink>
      <w:r w:rsidRPr="002B3DB5">
        <w:t xml:space="preserve"> to help families looking for care. Do this via the </w:t>
      </w:r>
      <w:hyperlink r:id="rId983"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984">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985"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244" w:name="_Toc209006404"/>
      <w:r>
        <w:t>5 February 2025</w:t>
      </w:r>
      <w:bookmarkEnd w:id="244"/>
    </w:p>
    <w:p w14:paraId="406D8DF6" w14:textId="34BEECCC" w:rsidR="00A17EAA" w:rsidRDefault="00A17EAA" w:rsidP="00A17EAA">
      <w:pPr>
        <w:pStyle w:val="Heading2"/>
      </w:pPr>
      <w:bookmarkStart w:id="245" w:name="_Toc209006405"/>
      <w:r>
        <w:t>From the department</w:t>
      </w:r>
      <w:bookmarkEnd w:id="245"/>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986"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987"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988"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989"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990"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991"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992"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993"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246" w:name="_Toc209006406"/>
      <w:r>
        <w:t>Sector spotlight</w:t>
      </w:r>
      <w:bookmarkEnd w:id="246"/>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994"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995" w:history="1">
        <w:r w:rsidRPr="00B665C7">
          <w:rPr>
            <w:rStyle w:val="Hyperlink"/>
          </w:rPr>
          <w:t>STR for CCS</w:t>
        </w:r>
      </w:hyperlink>
      <w:r w:rsidRPr="00B665C7">
        <w:t>.</w:t>
      </w:r>
    </w:p>
    <w:p w14:paraId="35D5D7BA" w14:textId="26689F2D" w:rsidR="00B665C7" w:rsidRDefault="00B665C7" w:rsidP="00DD509A">
      <w:pPr>
        <w:pStyle w:val="Heading2"/>
      </w:pPr>
      <w:bookmarkStart w:id="247" w:name="_Toc209006407"/>
      <w:r>
        <w:t>Facts from FAL</w:t>
      </w:r>
      <w:bookmarkEnd w:id="247"/>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996"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997"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998">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999"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248" w:name="_Toc209006408"/>
      <w:r>
        <w:t>Workforce support</w:t>
      </w:r>
      <w:bookmarkEnd w:id="248"/>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1000"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249" w:name="_Toc209006409"/>
      <w:r>
        <w:t>News for families</w:t>
      </w:r>
      <w:bookmarkEnd w:id="249"/>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1001"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250" w:name="_Toc209006410"/>
      <w:r>
        <w:t>3 February 2025</w:t>
      </w:r>
      <w:bookmarkEnd w:id="250"/>
    </w:p>
    <w:p w14:paraId="6CCEA533" w14:textId="36036B8C" w:rsidR="00A76A5F" w:rsidRDefault="00F20BD2" w:rsidP="00F20BD2">
      <w:pPr>
        <w:pStyle w:val="Heading2"/>
      </w:pPr>
      <w:bookmarkStart w:id="251" w:name="_Toc209006411"/>
      <w:r w:rsidRPr="00F20BD2">
        <w:t>NSW storms: CCS period of emergency declared</w:t>
      </w:r>
      <w:bookmarkEnd w:id="251"/>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1002"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1003"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100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1005">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1006"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1007"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1008">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1009">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1010">
        <w:r w:rsidRPr="4EF9F417">
          <w:rPr>
            <w:rStyle w:val="Hyperlink"/>
          </w:rPr>
          <w:t>Provider Entry Point (PEP)</w:t>
        </w:r>
      </w:hyperlink>
      <w:r w:rsidRPr="4EF9F417">
        <w:t xml:space="preserve"> or your third-party software. You also need to tell your </w:t>
      </w:r>
      <w:hyperlink r:id="rId1011">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1012">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1013" w:history="1">
        <w:r w:rsidRPr="008F4791">
          <w:rPr>
            <w:rStyle w:val="Hyperlink"/>
          </w:rPr>
          <w:t>StartingBlocks.gov.au</w:t>
        </w:r>
      </w:hyperlink>
      <w:r w:rsidRPr="008F4791">
        <w:t xml:space="preserve"> to help families looking for care. Do this via the </w:t>
      </w:r>
      <w:hyperlink r:id="rId1014"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1015">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1016"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252" w:name="_Toc209006412"/>
      <w:r>
        <w:t>3 February 2025</w:t>
      </w:r>
      <w:bookmarkEnd w:id="252"/>
    </w:p>
    <w:p w14:paraId="7BE0C15D" w14:textId="48A857B2" w:rsidR="00146C91" w:rsidRDefault="00C92B47" w:rsidP="00297E7F">
      <w:pPr>
        <w:pStyle w:val="Heading2"/>
      </w:pPr>
      <w:bookmarkStart w:id="253" w:name="_Toc209006413"/>
      <w:r>
        <w:t>Queensland floods: CCS period of emergency declared</w:t>
      </w:r>
      <w:bookmarkEnd w:id="253"/>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1017"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101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1019">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1020"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1021"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1022">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t xml:space="preserve">Your state or territory government may provide additional support in the event of a natural disaster. Find out more at </w:t>
      </w:r>
      <w:hyperlink r:id="rId1023">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1024">
        <w:r w:rsidRPr="4EF9F417">
          <w:rPr>
            <w:rStyle w:val="Hyperlink"/>
          </w:rPr>
          <w:t>Provider Entry Point (PEP)</w:t>
        </w:r>
      </w:hyperlink>
      <w:r w:rsidRPr="4EF9F417">
        <w:t xml:space="preserve"> or your third-party software. You also need to tell your </w:t>
      </w:r>
      <w:hyperlink r:id="rId1025">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1026">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1027" w:history="1">
        <w:r w:rsidRPr="002B3EAE">
          <w:rPr>
            <w:rStyle w:val="Hyperlink"/>
          </w:rPr>
          <w:t>StartingBlocks.gov.au</w:t>
        </w:r>
      </w:hyperlink>
      <w:r w:rsidRPr="002B3EAE">
        <w:t xml:space="preserve"> to help families looking for care. Do this via the </w:t>
      </w:r>
      <w:hyperlink r:id="rId1028"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1029">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1030"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254" w:name="_Toc209006414"/>
      <w:r>
        <w:t>29 January 2025</w:t>
      </w:r>
      <w:bookmarkEnd w:id="254"/>
    </w:p>
    <w:p w14:paraId="5870CB90" w14:textId="25B80F78" w:rsidR="0045594D" w:rsidRDefault="0045594D" w:rsidP="0045594D">
      <w:pPr>
        <w:pStyle w:val="Heading2"/>
      </w:pPr>
      <w:bookmarkStart w:id="255" w:name="_Toc209006415"/>
      <w:r>
        <w:t>From the department</w:t>
      </w:r>
      <w:bookmarkEnd w:id="255"/>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1031"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1032"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1033"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1034"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1035">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1036"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256" w:name="_Toc209006416"/>
      <w:r>
        <w:t>Facts from FAL</w:t>
      </w:r>
      <w:bookmarkEnd w:id="256"/>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1037"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1038"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1039"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1040"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1041"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1042"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1043"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1044">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1045"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1046"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1047"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257" w:name="_Toc209006417"/>
      <w:r>
        <w:t>Workforce support</w:t>
      </w:r>
      <w:bookmarkEnd w:id="257"/>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1048"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t>Providers must apply on behalf of eligible staff. Applications close on 14 March 2025. </w:t>
      </w:r>
    </w:p>
    <w:p w14:paraId="1BF40E49" w14:textId="4C1F1BDE" w:rsidR="007B239C" w:rsidRDefault="00A734A3" w:rsidP="00A734A3">
      <w:r w:rsidRPr="00A734A3">
        <w:t xml:space="preserve">Learn more about the </w:t>
      </w:r>
      <w:hyperlink r:id="rId1049" w:history="1">
        <w:r w:rsidRPr="00A734A3">
          <w:rPr>
            <w:rStyle w:val="Hyperlink"/>
          </w:rPr>
          <w:t>living allowance</w:t>
        </w:r>
      </w:hyperlink>
      <w:r w:rsidRPr="00A734A3">
        <w:t>. </w:t>
      </w:r>
    </w:p>
    <w:p w14:paraId="03326F19" w14:textId="7111B55A" w:rsidR="00A734A3" w:rsidRDefault="001C5DCF" w:rsidP="001C5DCF">
      <w:pPr>
        <w:pStyle w:val="Heading2"/>
      </w:pPr>
      <w:bookmarkStart w:id="258" w:name="_Toc209006418"/>
      <w:r>
        <w:t>Share with families</w:t>
      </w:r>
      <w:bookmarkEnd w:id="258"/>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1050">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1051"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259" w:name="_Toc209006419"/>
      <w:r>
        <w:t>22 January 2025</w:t>
      </w:r>
      <w:bookmarkEnd w:id="259"/>
    </w:p>
    <w:p w14:paraId="678AE4B0" w14:textId="0C96B6B9" w:rsidR="00E71A09" w:rsidRDefault="00E71A09" w:rsidP="00E71A09">
      <w:pPr>
        <w:pStyle w:val="Heading2"/>
      </w:pPr>
      <w:bookmarkStart w:id="260" w:name="_Toc209006420"/>
      <w:r>
        <w:t>From the department</w:t>
      </w:r>
      <w:bookmarkEnd w:id="260"/>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1052">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1053"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1054">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1056">
        <w:r w:rsidRPr="4EF9F417">
          <w:rPr>
            <w:rStyle w:val="Hyperlink"/>
          </w:rPr>
          <w:t>Department of Health and Aged Care</w:t>
        </w:r>
      </w:hyperlink>
      <w:r w:rsidRPr="4EF9F417">
        <w:t xml:space="preserve">. It’s delivered in partnership with </w:t>
      </w:r>
      <w:hyperlink r:id="rId1057">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1058" w:history="1">
        <w:r w:rsidRPr="00CE0690">
          <w:rPr>
            <w:rStyle w:val="Hyperlink"/>
          </w:rPr>
          <w:t>Connected Beginnings</w:t>
        </w:r>
      </w:hyperlink>
      <w:r w:rsidRPr="00CE0690">
        <w:t xml:space="preserve"> and </w:t>
      </w:r>
      <w:hyperlink r:id="rId1059"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1060"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1061"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1062">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261" w:name="_Toc209006421"/>
      <w:r>
        <w:t>Sector spotlight</w:t>
      </w:r>
      <w:bookmarkEnd w:id="261"/>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1063"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1065" w:history="1">
        <w:r w:rsidRPr="00C132B7">
          <w:rPr>
            <w:rStyle w:val="Hyperlink"/>
          </w:rPr>
          <w:t>geccko@education.gov.au</w:t>
        </w:r>
      </w:hyperlink>
      <w:r w:rsidRPr="00C132B7">
        <w:t>.</w:t>
      </w:r>
    </w:p>
    <w:p w14:paraId="73A52E38" w14:textId="00B05DA2" w:rsidR="00620309" w:rsidRDefault="00C132B7" w:rsidP="00C132B7">
      <w:hyperlink r:id="rId1066"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1067">
        <w:r w:rsidRPr="4EF9F417">
          <w:rPr>
            <w:rStyle w:val="Hyperlink"/>
          </w:rPr>
          <w:t>our Facebook group</w:t>
        </w:r>
      </w:hyperlink>
      <w:r w:rsidRPr="4EF9F417">
        <w:t>.</w:t>
      </w:r>
    </w:p>
    <w:p w14:paraId="043F96DA" w14:textId="52D9AE81" w:rsidR="007E66C6" w:rsidRDefault="001E412D" w:rsidP="001E412D">
      <w:pPr>
        <w:pStyle w:val="Heading2"/>
      </w:pPr>
      <w:bookmarkStart w:id="262" w:name="_Toc209006422"/>
      <w:r>
        <w:t>Facts from FAL</w:t>
      </w:r>
      <w:bookmarkEnd w:id="262"/>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1068"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t xml:space="preserve">Check out the examples on our website to help you understand </w:t>
      </w:r>
      <w:hyperlink r:id="rId1069"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263" w:name="_Toc209006423"/>
      <w:r>
        <w:t>Workforce support</w:t>
      </w:r>
      <w:bookmarkEnd w:id="263"/>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1070"/>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1071"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264" w:name="_Toc209006424"/>
      <w:r>
        <w:t>Share with families</w:t>
      </w:r>
      <w:bookmarkEnd w:id="264"/>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1072"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1073">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1074">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265" w:name="_Toc209006425"/>
      <w:r>
        <w:t>15 January 2025</w:t>
      </w:r>
      <w:bookmarkEnd w:id="265"/>
    </w:p>
    <w:p w14:paraId="23090B96" w14:textId="40387222" w:rsidR="00AE727A" w:rsidRDefault="00AE727A" w:rsidP="00AE727A">
      <w:pPr>
        <w:pStyle w:val="Heading2"/>
      </w:pPr>
      <w:bookmarkStart w:id="266" w:name="_Toc209006426"/>
      <w:r>
        <w:t>From the department</w:t>
      </w:r>
      <w:bookmarkEnd w:id="266"/>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1075"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1076"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1077"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1078">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1079"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1080"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1081"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1082"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1083">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1084"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1085"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267" w:name="_Toc209006427"/>
      <w:r>
        <w:t>Facts from FAL</w:t>
      </w:r>
      <w:bookmarkEnd w:id="267"/>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1086">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1087">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1088"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1089"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1090"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1091"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1092"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268" w:name="_Toc209006428"/>
      <w:r>
        <w:t>Workforce support</w:t>
      </w:r>
      <w:bookmarkEnd w:id="268"/>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10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1093"/>
                    </pic:cNvPr>
                    <pic:cNvPicPr/>
                  </pic:nvPicPr>
                  <pic:blipFill>
                    <a:blip r:embed="rId1094"/>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1095"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1096"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1097" w:history="1">
        <w:r w:rsidRPr="0051620C">
          <w:rPr>
            <w:rStyle w:val="Hyperlink"/>
          </w:rPr>
          <w:t>living allowance</w:t>
        </w:r>
      </w:hyperlink>
      <w:r w:rsidRPr="0051620C">
        <w:t>. </w:t>
      </w:r>
    </w:p>
    <w:p w14:paraId="094FDC72" w14:textId="611B9664" w:rsidR="00D1174A" w:rsidRDefault="00EF4D29" w:rsidP="006F0121">
      <w:pPr>
        <w:pStyle w:val="Heading2"/>
      </w:pPr>
      <w:bookmarkStart w:id="269" w:name="_Toc209006429"/>
      <w:r>
        <w:t>Share with families</w:t>
      </w:r>
      <w:bookmarkEnd w:id="269"/>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098" w:history="1">
        <w:r w:rsidRPr="006F0121">
          <w:rPr>
            <w:rStyle w:val="Hyperlink"/>
          </w:rPr>
          <w:t>Services Australia website</w:t>
        </w:r>
      </w:hyperlink>
      <w:r w:rsidRPr="006F0121">
        <w:t>.</w:t>
      </w:r>
    </w:p>
    <w:sectPr w:rsidR="006F0121" w:rsidRPr="006F0121" w:rsidSect="00D80F65">
      <w:footerReference w:type="default" r:id="rId109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FC6CE" w14:textId="77777777" w:rsidR="00AB4929" w:rsidRDefault="00AB4929" w:rsidP="000A6228">
      <w:pPr>
        <w:spacing w:after="0" w:line="240" w:lineRule="auto"/>
      </w:pPr>
      <w:r>
        <w:separator/>
      </w:r>
    </w:p>
  </w:endnote>
  <w:endnote w:type="continuationSeparator" w:id="0">
    <w:p w14:paraId="15B02672" w14:textId="77777777" w:rsidR="00AB4929" w:rsidRDefault="00AB4929" w:rsidP="000A6228">
      <w:pPr>
        <w:spacing w:after="0" w:line="240" w:lineRule="auto"/>
      </w:pPr>
      <w:r>
        <w:continuationSeparator/>
      </w:r>
    </w:p>
  </w:endnote>
  <w:endnote w:type="continuationNotice" w:id="1">
    <w:p w14:paraId="4DB35E82" w14:textId="77777777" w:rsidR="00AB4929" w:rsidRDefault="00AB4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50355" w14:textId="77777777" w:rsidR="00AB4929" w:rsidRDefault="00AB4929" w:rsidP="000A6228">
      <w:pPr>
        <w:spacing w:after="0" w:line="240" w:lineRule="auto"/>
      </w:pPr>
      <w:r>
        <w:separator/>
      </w:r>
    </w:p>
  </w:footnote>
  <w:footnote w:type="continuationSeparator" w:id="0">
    <w:p w14:paraId="07E908F6" w14:textId="77777777" w:rsidR="00AB4929" w:rsidRDefault="00AB4929" w:rsidP="000A6228">
      <w:pPr>
        <w:spacing w:after="0" w:line="240" w:lineRule="auto"/>
      </w:pPr>
      <w:r>
        <w:continuationSeparator/>
      </w:r>
    </w:p>
  </w:footnote>
  <w:footnote w:type="continuationNotice" w:id="1">
    <w:p w14:paraId="105F68CA" w14:textId="77777777" w:rsidR="00AB4929" w:rsidRDefault="00AB49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B263C"/>
    <w:multiLevelType w:val="multilevel"/>
    <w:tmpl w:val="FFDE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FF35FF"/>
    <w:multiLevelType w:val="hybridMultilevel"/>
    <w:tmpl w:val="905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01BD72"/>
    <w:multiLevelType w:val="hybridMultilevel"/>
    <w:tmpl w:val="899A6F4C"/>
    <w:lvl w:ilvl="0" w:tplc="55A296BE">
      <w:start w:val="1"/>
      <w:numFmt w:val="bullet"/>
      <w:lvlText w:val=""/>
      <w:lvlJc w:val="left"/>
      <w:pPr>
        <w:ind w:left="720" w:hanging="360"/>
      </w:pPr>
      <w:rPr>
        <w:rFonts w:ascii="Symbol" w:hAnsi="Symbol" w:hint="default"/>
      </w:rPr>
    </w:lvl>
    <w:lvl w:ilvl="1" w:tplc="5AA26E8E">
      <w:start w:val="1"/>
      <w:numFmt w:val="bullet"/>
      <w:lvlText w:val="o"/>
      <w:lvlJc w:val="left"/>
      <w:pPr>
        <w:ind w:left="1440" w:hanging="360"/>
      </w:pPr>
      <w:rPr>
        <w:rFonts w:ascii="Courier New" w:hAnsi="Courier New" w:hint="default"/>
      </w:rPr>
    </w:lvl>
    <w:lvl w:ilvl="2" w:tplc="DDE2B51E">
      <w:start w:val="1"/>
      <w:numFmt w:val="bullet"/>
      <w:lvlText w:val=""/>
      <w:lvlJc w:val="left"/>
      <w:pPr>
        <w:ind w:left="2160" w:hanging="360"/>
      </w:pPr>
      <w:rPr>
        <w:rFonts w:ascii="Wingdings" w:hAnsi="Wingdings" w:hint="default"/>
      </w:rPr>
    </w:lvl>
    <w:lvl w:ilvl="3" w:tplc="C6FE8DD0">
      <w:start w:val="1"/>
      <w:numFmt w:val="bullet"/>
      <w:lvlText w:val=""/>
      <w:lvlJc w:val="left"/>
      <w:pPr>
        <w:ind w:left="2880" w:hanging="360"/>
      </w:pPr>
      <w:rPr>
        <w:rFonts w:ascii="Symbol" w:hAnsi="Symbol" w:hint="default"/>
      </w:rPr>
    </w:lvl>
    <w:lvl w:ilvl="4" w:tplc="D0EED606">
      <w:start w:val="1"/>
      <w:numFmt w:val="bullet"/>
      <w:lvlText w:val="o"/>
      <w:lvlJc w:val="left"/>
      <w:pPr>
        <w:ind w:left="3600" w:hanging="360"/>
      </w:pPr>
      <w:rPr>
        <w:rFonts w:ascii="Courier New" w:hAnsi="Courier New" w:hint="default"/>
      </w:rPr>
    </w:lvl>
    <w:lvl w:ilvl="5" w:tplc="65AAA228">
      <w:start w:val="1"/>
      <w:numFmt w:val="bullet"/>
      <w:lvlText w:val=""/>
      <w:lvlJc w:val="left"/>
      <w:pPr>
        <w:ind w:left="4320" w:hanging="360"/>
      </w:pPr>
      <w:rPr>
        <w:rFonts w:ascii="Wingdings" w:hAnsi="Wingdings" w:hint="default"/>
      </w:rPr>
    </w:lvl>
    <w:lvl w:ilvl="6" w:tplc="416670B0">
      <w:start w:val="1"/>
      <w:numFmt w:val="bullet"/>
      <w:lvlText w:val=""/>
      <w:lvlJc w:val="left"/>
      <w:pPr>
        <w:ind w:left="5040" w:hanging="360"/>
      </w:pPr>
      <w:rPr>
        <w:rFonts w:ascii="Symbol" w:hAnsi="Symbol" w:hint="default"/>
      </w:rPr>
    </w:lvl>
    <w:lvl w:ilvl="7" w:tplc="AB32385E">
      <w:start w:val="1"/>
      <w:numFmt w:val="bullet"/>
      <w:lvlText w:val="o"/>
      <w:lvlJc w:val="left"/>
      <w:pPr>
        <w:ind w:left="5760" w:hanging="360"/>
      </w:pPr>
      <w:rPr>
        <w:rFonts w:ascii="Courier New" w:hAnsi="Courier New" w:hint="default"/>
      </w:rPr>
    </w:lvl>
    <w:lvl w:ilvl="8" w:tplc="F2F682B4">
      <w:start w:val="1"/>
      <w:numFmt w:val="bullet"/>
      <w:lvlText w:val=""/>
      <w:lvlJc w:val="left"/>
      <w:pPr>
        <w:ind w:left="6480" w:hanging="360"/>
      </w:pPr>
      <w:rPr>
        <w:rFonts w:ascii="Wingdings" w:hAnsi="Wingdings" w:hint="default"/>
      </w:rPr>
    </w:lvl>
  </w:abstractNum>
  <w:abstractNum w:abstractNumId="14"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65379A"/>
    <w:multiLevelType w:val="hybridMultilevel"/>
    <w:tmpl w:val="B7A6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46D7D25"/>
    <w:multiLevelType w:val="hybridMultilevel"/>
    <w:tmpl w:val="6E788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4C81C18"/>
    <w:multiLevelType w:val="multilevel"/>
    <w:tmpl w:val="E25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81BD261"/>
    <w:multiLevelType w:val="hybridMultilevel"/>
    <w:tmpl w:val="FFFFFFFF"/>
    <w:lvl w:ilvl="0" w:tplc="CF4AC0A4">
      <w:numFmt w:val="bullet"/>
      <w:lvlText w:val="•"/>
      <w:lvlJc w:val="left"/>
      <w:pPr>
        <w:ind w:left="1080" w:hanging="720"/>
      </w:pPr>
      <w:rPr>
        <w:rFonts w:ascii="Aptos" w:hAnsi="Aptos" w:hint="default"/>
      </w:rPr>
    </w:lvl>
    <w:lvl w:ilvl="1" w:tplc="E9AE3A56">
      <w:start w:val="1"/>
      <w:numFmt w:val="bullet"/>
      <w:lvlText w:val="o"/>
      <w:lvlJc w:val="left"/>
      <w:pPr>
        <w:ind w:left="1440" w:hanging="360"/>
      </w:pPr>
      <w:rPr>
        <w:rFonts w:ascii="Courier New" w:hAnsi="Courier New" w:hint="default"/>
      </w:rPr>
    </w:lvl>
    <w:lvl w:ilvl="2" w:tplc="6E4015A8">
      <w:start w:val="1"/>
      <w:numFmt w:val="bullet"/>
      <w:lvlText w:val=""/>
      <w:lvlJc w:val="left"/>
      <w:pPr>
        <w:ind w:left="2160" w:hanging="360"/>
      </w:pPr>
      <w:rPr>
        <w:rFonts w:ascii="Wingdings" w:hAnsi="Wingdings" w:hint="default"/>
      </w:rPr>
    </w:lvl>
    <w:lvl w:ilvl="3" w:tplc="44609478">
      <w:start w:val="1"/>
      <w:numFmt w:val="bullet"/>
      <w:lvlText w:val=""/>
      <w:lvlJc w:val="left"/>
      <w:pPr>
        <w:ind w:left="2880" w:hanging="360"/>
      </w:pPr>
      <w:rPr>
        <w:rFonts w:ascii="Symbol" w:hAnsi="Symbol" w:hint="default"/>
      </w:rPr>
    </w:lvl>
    <w:lvl w:ilvl="4" w:tplc="60B8CF14">
      <w:start w:val="1"/>
      <w:numFmt w:val="bullet"/>
      <w:lvlText w:val="o"/>
      <w:lvlJc w:val="left"/>
      <w:pPr>
        <w:ind w:left="3600" w:hanging="360"/>
      </w:pPr>
      <w:rPr>
        <w:rFonts w:ascii="Courier New" w:hAnsi="Courier New" w:hint="default"/>
      </w:rPr>
    </w:lvl>
    <w:lvl w:ilvl="5" w:tplc="CF8E16FC">
      <w:start w:val="1"/>
      <w:numFmt w:val="bullet"/>
      <w:lvlText w:val=""/>
      <w:lvlJc w:val="left"/>
      <w:pPr>
        <w:ind w:left="4320" w:hanging="360"/>
      </w:pPr>
      <w:rPr>
        <w:rFonts w:ascii="Wingdings" w:hAnsi="Wingdings" w:hint="default"/>
      </w:rPr>
    </w:lvl>
    <w:lvl w:ilvl="6" w:tplc="0082DFCC">
      <w:start w:val="1"/>
      <w:numFmt w:val="bullet"/>
      <w:lvlText w:val=""/>
      <w:lvlJc w:val="left"/>
      <w:pPr>
        <w:ind w:left="5040" w:hanging="360"/>
      </w:pPr>
      <w:rPr>
        <w:rFonts w:ascii="Symbol" w:hAnsi="Symbol" w:hint="default"/>
      </w:rPr>
    </w:lvl>
    <w:lvl w:ilvl="7" w:tplc="5470A3D4">
      <w:start w:val="1"/>
      <w:numFmt w:val="bullet"/>
      <w:lvlText w:val="o"/>
      <w:lvlJc w:val="left"/>
      <w:pPr>
        <w:ind w:left="5760" w:hanging="360"/>
      </w:pPr>
      <w:rPr>
        <w:rFonts w:ascii="Courier New" w:hAnsi="Courier New" w:hint="default"/>
      </w:rPr>
    </w:lvl>
    <w:lvl w:ilvl="8" w:tplc="84123F38">
      <w:start w:val="1"/>
      <w:numFmt w:val="bullet"/>
      <w:lvlText w:val=""/>
      <w:lvlJc w:val="left"/>
      <w:pPr>
        <w:ind w:left="6480" w:hanging="360"/>
      </w:pPr>
      <w:rPr>
        <w:rFonts w:ascii="Wingdings" w:hAnsi="Wingdings" w:hint="default"/>
      </w:rPr>
    </w:lvl>
  </w:abstractNum>
  <w:abstractNum w:abstractNumId="41"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B35157D"/>
    <w:multiLevelType w:val="multilevel"/>
    <w:tmpl w:val="1824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BA97189"/>
    <w:multiLevelType w:val="hybridMultilevel"/>
    <w:tmpl w:val="DC182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CAE33DE"/>
    <w:multiLevelType w:val="hybridMultilevel"/>
    <w:tmpl w:val="25F4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0CDD25C0"/>
    <w:multiLevelType w:val="hybridMultilevel"/>
    <w:tmpl w:val="001A1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3"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67"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0F9F77A8"/>
    <w:multiLevelType w:val="multilevel"/>
    <w:tmpl w:val="7846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7" w15:restartNumberingAfterBreak="0">
    <w:nsid w:val="11D01984"/>
    <w:multiLevelType w:val="multilevel"/>
    <w:tmpl w:val="4B0E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91"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4"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4D26563"/>
    <w:multiLevelType w:val="multilevel"/>
    <w:tmpl w:val="CB08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3"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111"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112"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4"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9590FD1"/>
    <w:multiLevelType w:val="multilevel"/>
    <w:tmpl w:val="0F7C8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A28E401"/>
    <w:multiLevelType w:val="hybridMultilevel"/>
    <w:tmpl w:val="C6ECBE0E"/>
    <w:lvl w:ilvl="0" w:tplc="B23E97C2">
      <w:numFmt w:val="bullet"/>
      <w:lvlText w:val="•"/>
      <w:lvlJc w:val="left"/>
      <w:pPr>
        <w:ind w:left="1080" w:hanging="720"/>
      </w:pPr>
      <w:rPr>
        <w:rFonts w:ascii="Aptos" w:hAnsi="Aptos" w:hint="default"/>
      </w:rPr>
    </w:lvl>
    <w:lvl w:ilvl="1" w:tplc="6310FCDC">
      <w:start w:val="1"/>
      <w:numFmt w:val="bullet"/>
      <w:lvlText w:val="o"/>
      <w:lvlJc w:val="left"/>
      <w:pPr>
        <w:ind w:left="1440" w:hanging="360"/>
      </w:pPr>
      <w:rPr>
        <w:rFonts w:ascii="Courier New" w:hAnsi="Courier New" w:hint="default"/>
      </w:rPr>
    </w:lvl>
    <w:lvl w:ilvl="2" w:tplc="3048C508">
      <w:start w:val="1"/>
      <w:numFmt w:val="bullet"/>
      <w:lvlText w:val=""/>
      <w:lvlJc w:val="left"/>
      <w:pPr>
        <w:ind w:left="2160" w:hanging="360"/>
      </w:pPr>
      <w:rPr>
        <w:rFonts w:ascii="Wingdings" w:hAnsi="Wingdings" w:hint="default"/>
      </w:rPr>
    </w:lvl>
    <w:lvl w:ilvl="3" w:tplc="38881096">
      <w:start w:val="1"/>
      <w:numFmt w:val="bullet"/>
      <w:lvlText w:val=""/>
      <w:lvlJc w:val="left"/>
      <w:pPr>
        <w:ind w:left="2880" w:hanging="360"/>
      </w:pPr>
      <w:rPr>
        <w:rFonts w:ascii="Symbol" w:hAnsi="Symbol" w:hint="default"/>
      </w:rPr>
    </w:lvl>
    <w:lvl w:ilvl="4" w:tplc="9BB02940">
      <w:start w:val="1"/>
      <w:numFmt w:val="bullet"/>
      <w:lvlText w:val="o"/>
      <w:lvlJc w:val="left"/>
      <w:pPr>
        <w:ind w:left="3600" w:hanging="360"/>
      </w:pPr>
      <w:rPr>
        <w:rFonts w:ascii="Courier New" w:hAnsi="Courier New" w:hint="default"/>
      </w:rPr>
    </w:lvl>
    <w:lvl w:ilvl="5" w:tplc="E82C74FA">
      <w:start w:val="1"/>
      <w:numFmt w:val="bullet"/>
      <w:lvlText w:val=""/>
      <w:lvlJc w:val="left"/>
      <w:pPr>
        <w:ind w:left="4320" w:hanging="360"/>
      </w:pPr>
      <w:rPr>
        <w:rFonts w:ascii="Wingdings" w:hAnsi="Wingdings" w:hint="default"/>
      </w:rPr>
    </w:lvl>
    <w:lvl w:ilvl="6" w:tplc="2EA024D6">
      <w:start w:val="1"/>
      <w:numFmt w:val="bullet"/>
      <w:lvlText w:val=""/>
      <w:lvlJc w:val="left"/>
      <w:pPr>
        <w:ind w:left="5040" w:hanging="360"/>
      </w:pPr>
      <w:rPr>
        <w:rFonts w:ascii="Symbol" w:hAnsi="Symbol" w:hint="default"/>
      </w:rPr>
    </w:lvl>
    <w:lvl w:ilvl="7" w:tplc="77F6ACBC">
      <w:start w:val="1"/>
      <w:numFmt w:val="bullet"/>
      <w:lvlText w:val="o"/>
      <w:lvlJc w:val="left"/>
      <w:pPr>
        <w:ind w:left="5760" w:hanging="360"/>
      </w:pPr>
      <w:rPr>
        <w:rFonts w:ascii="Courier New" w:hAnsi="Courier New" w:hint="default"/>
      </w:rPr>
    </w:lvl>
    <w:lvl w:ilvl="8" w:tplc="357A05F6">
      <w:start w:val="1"/>
      <w:numFmt w:val="bullet"/>
      <w:lvlText w:val=""/>
      <w:lvlJc w:val="left"/>
      <w:pPr>
        <w:ind w:left="6480" w:hanging="360"/>
      </w:pPr>
      <w:rPr>
        <w:rFonts w:ascii="Wingdings" w:hAnsi="Wingdings" w:hint="default"/>
      </w:rPr>
    </w:lvl>
  </w:abstractNum>
  <w:abstractNum w:abstractNumId="119"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B571032"/>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CF35388"/>
    <w:multiLevelType w:val="multilevel"/>
    <w:tmpl w:val="A48E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0"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32"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1"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2"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0681549"/>
    <w:multiLevelType w:val="hybridMultilevel"/>
    <w:tmpl w:val="FFFFFFFF"/>
    <w:lvl w:ilvl="0" w:tplc="68BC960E">
      <w:start w:val="1"/>
      <w:numFmt w:val="bullet"/>
      <w:lvlText w:val=""/>
      <w:lvlJc w:val="left"/>
      <w:pPr>
        <w:ind w:left="720" w:hanging="360"/>
      </w:pPr>
      <w:rPr>
        <w:rFonts w:ascii="Symbol" w:hAnsi="Symbol" w:hint="default"/>
      </w:rPr>
    </w:lvl>
    <w:lvl w:ilvl="1" w:tplc="409047F0">
      <w:start w:val="1"/>
      <w:numFmt w:val="bullet"/>
      <w:lvlText w:val="o"/>
      <w:lvlJc w:val="left"/>
      <w:pPr>
        <w:ind w:left="1440" w:hanging="360"/>
      </w:pPr>
      <w:rPr>
        <w:rFonts w:ascii="Courier New" w:hAnsi="Courier New" w:hint="default"/>
      </w:rPr>
    </w:lvl>
    <w:lvl w:ilvl="2" w:tplc="13865AFA">
      <w:start w:val="1"/>
      <w:numFmt w:val="bullet"/>
      <w:lvlText w:val=""/>
      <w:lvlJc w:val="left"/>
      <w:pPr>
        <w:ind w:left="2160" w:hanging="360"/>
      </w:pPr>
      <w:rPr>
        <w:rFonts w:ascii="Wingdings" w:hAnsi="Wingdings" w:hint="default"/>
      </w:rPr>
    </w:lvl>
    <w:lvl w:ilvl="3" w:tplc="BE2877CA">
      <w:start w:val="1"/>
      <w:numFmt w:val="bullet"/>
      <w:lvlText w:val=""/>
      <w:lvlJc w:val="left"/>
      <w:pPr>
        <w:ind w:left="2880" w:hanging="360"/>
      </w:pPr>
      <w:rPr>
        <w:rFonts w:ascii="Symbol" w:hAnsi="Symbol" w:hint="default"/>
      </w:rPr>
    </w:lvl>
    <w:lvl w:ilvl="4" w:tplc="DB3E5816">
      <w:start w:val="1"/>
      <w:numFmt w:val="bullet"/>
      <w:lvlText w:val="o"/>
      <w:lvlJc w:val="left"/>
      <w:pPr>
        <w:ind w:left="3600" w:hanging="360"/>
      </w:pPr>
      <w:rPr>
        <w:rFonts w:ascii="Courier New" w:hAnsi="Courier New" w:hint="default"/>
      </w:rPr>
    </w:lvl>
    <w:lvl w:ilvl="5" w:tplc="CAA0EDE4">
      <w:start w:val="1"/>
      <w:numFmt w:val="bullet"/>
      <w:lvlText w:val=""/>
      <w:lvlJc w:val="left"/>
      <w:pPr>
        <w:ind w:left="4320" w:hanging="360"/>
      </w:pPr>
      <w:rPr>
        <w:rFonts w:ascii="Wingdings" w:hAnsi="Wingdings" w:hint="default"/>
      </w:rPr>
    </w:lvl>
    <w:lvl w:ilvl="6" w:tplc="EC50409C">
      <w:start w:val="1"/>
      <w:numFmt w:val="bullet"/>
      <w:lvlText w:val=""/>
      <w:lvlJc w:val="left"/>
      <w:pPr>
        <w:ind w:left="5040" w:hanging="360"/>
      </w:pPr>
      <w:rPr>
        <w:rFonts w:ascii="Symbol" w:hAnsi="Symbol" w:hint="default"/>
      </w:rPr>
    </w:lvl>
    <w:lvl w:ilvl="7" w:tplc="0F0CA32E">
      <w:start w:val="1"/>
      <w:numFmt w:val="bullet"/>
      <w:lvlText w:val="o"/>
      <w:lvlJc w:val="left"/>
      <w:pPr>
        <w:ind w:left="5760" w:hanging="360"/>
      </w:pPr>
      <w:rPr>
        <w:rFonts w:ascii="Courier New" w:hAnsi="Courier New" w:hint="default"/>
      </w:rPr>
    </w:lvl>
    <w:lvl w:ilvl="8" w:tplc="C41E53C6">
      <w:start w:val="1"/>
      <w:numFmt w:val="bullet"/>
      <w:lvlText w:val=""/>
      <w:lvlJc w:val="left"/>
      <w:pPr>
        <w:ind w:left="6480" w:hanging="360"/>
      </w:pPr>
      <w:rPr>
        <w:rFonts w:ascii="Wingdings" w:hAnsi="Wingdings" w:hint="default"/>
      </w:rPr>
    </w:lvl>
  </w:abstractNum>
  <w:abstractNum w:abstractNumId="146"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21416C82"/>
    <w:multiLevelType w:val="multilevel"/>
    <w:tmpl w:val="1F06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0"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5"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7"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253A6C92"/>
    <w:multiLevelType w:val="hybridMultilevel"/>
    <w:tmpl w:val="F4FC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9"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0"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2"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174"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187"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A582A08"/>
    <w:multiLevelType w:val="hybridMultilevel"/>
    <w:tmpl w:val="5AD4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A9C5A2A"/>
    <w:multiLevelType w:val="multilevel"/>
    <w:tmpl w:val="7226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4"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6"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8"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C527859"/>
    <w:multiLevelType w:val="multilevel"/>
    <w:tmpl w:val="899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C7D6551"/>
    <w:multiLevelType w:val="hybridMultilevel"/>
    <w:tmpl w:val="6246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8"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0"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FA21A1D"/>
    <w:multiLevelType w:val="hybridMultilevel"/>
    <w:tmpl w:val="23664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8" w15:restartNumberingAfterBreak="0">
    <w:nsid w:val="300D2322"/>
    <w:multiLevelType w:val="multilevel"/>
    <w:tmpl w:val="0A22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30B264D6"/>
    <w:multiLevelType w:val="multilevel"/>
    <w:tmpl w:val="80B0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311C7A39"/>
    <w:multiLevelType w:val="hybridMultilevel"/>
    <w:tmpl w:val="0D7CC908"/>
    <w:lvl w:ilvl="0" w:tplc="C8201BA4">
      <w:start w:val="1"/>
      <w:numFmt w:val="bullet"/>
      <w:lvlText w:val=""/>
      <w:lvlJc w:val="left"/>
      <w:pPr>
        <w:ind w:left="720" w:hanging="360"/>
      </w:pPr>
      <w:rPr>
        <w:rFonts w:ascii="Symbol" w:hAnsi="Symbol" w:hint="default"/>
      </w:rPr>
    </w:lvl>
    <w:lvl w:ilvl="1" w:tplc="B12C6D7C">
      <w:start w:val="1"/>
      <w:numFmt w:val="bullet"/>
      <w:lvlText w:val="o"/>
      <w:lvlJc w:val="left"/>
      <w:pPr>
        <w:ind w:left="1440" w:hanging="360"/>
      </w:pPr>
      <w:rPr>
        <w:rFonts w:ascii="Courier New" w:hAnsi="Courier New" w:hint="default"/>
      </w:rPr>
    </w:lvl>
    <w:lvl w:ilvl="2" w:tplc="BB843F82">
      <w:start w:val="1"/>
      <w:numFmt w:val="bullet"/>
      <w:lvlText w:val=""/>
      <w:lvlJc w:val="left"/>
      <w:pPr>
        <w:ind w:left="2160" w:hanging="360"/>
      </w:pPr>
      <w:rPr>
        <w:rFonts w:ascii="Wingdings" w:hAnsi="Wingdings" w:hint="default"/>
      </w:rPr>
    </w:lvl>
    <w:lvl w:ilvl="3" w:tplc="E6F87C0E">
      <w:start w:val="1"/>
      <w:numFmt w:val="bullet"/>
      <w:lvlText w:val=""/>
      <w:lvlJc w:val="left"/>
      <w:pPr>
        <w:ind w:left="2880" w:hanging="360"/>
      </w:pPr>
      <w:rPr>
        <w:rFonts w:ascii="Symbol" w:hAnsi="Symbol" w:hint="default"/>
      </w:rPr>
    </w:lvl>
    <w:lvl w:ilvl="4" w:tplc="924843DA">
      <w:start w:val="1"/>
      <w:numFmt w:val="bullet"/>
      <w:lvlText w:val="o"/>
      <w:lvlJc w:val="left"/>
      <w:pPr>
        <w:ind w:left="3600" w:hanging="360"/>
      </w:pPr>
      <w:rPr>
        <w:rFonts w:ascii="Courier New" w:hAnsi="Courier New" w:hint="default"/>
      </w:rPr>
    </w:lvl>
    <w:lvl w:ilvl="5" w:tplc="8C8C4ABA">
      <w:start w:val="1"/>
      <w:numFmt w:val="bullet"/>
      <w:lvlText w:val=""/>
      <w:lvlJc w:val="left"/>
      <w:pPr>
        <w:ind w:left="4320" w:hanging="360"/>
      </w:pPr>
      <w:rPr>
        <w:rFonts w:ascii="Wingdings" w:hAnsi="Wingdings" w:hint="default"/>
      </w:rPr>
    </w:lvl>
    <w:lvl w:ilvl="6" w:tplc="11C036D4">
      <w:start w:val="1"/>
      <w:numFmt w:val="bullet"/>
      <w:lvlText w:val=""/>
      <w:lvlJc w:val="left"/>
      <w:pPr>
        <w:ind w:left="5040" w:hanging="360"/>
      </w:pPr>
      <w:rPr>
        <w:rFonts w:ascii="Symbol" w:hAnsi="Symbol" w:hint="default"/>
      </w:rPr>
    </w:lvl>
    <w:lvl w:ilvl="7" w:tplc="E026D49E">
      <w:start w:val="1"/>
      <w:numFmt w:val="bullet"/>
      <w:lvlText w:val="o"/>
      <w:lvlJc w:val="left"/>
      <w:pPr>
        <w:ind w:left="5760" w:hanging="360"/>
      </w:pPr>
      <w:rPr>
        <w:rFonts w:ascii="Courier New" w:hAnsi="Courier New" w:hint="default"/>
      </w:rPr>
    </w:lvl>
    <w:lvl w:ilvl="8" w:tplc="56961BA6">
      <w:start w:val="1"/>
      <w:numFmt w:val="bullet"/>
      <w:lvlText w:val=""/>
      <w:lvlJc w:val="left"/>
      <w:pPr>
        <w:ind w:left="6480" w:hanging="360"/>
      </w:pPr>
      <w:rPr>
        <w:rFonts w:ascii="Wingdings" w:hAnsi="Wingdings" w:hint="default"/>
      </w:rPr>
    </w:lvl>
  </w:abstractNum>
  <w:abstractNum w:abstractNumId="223"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4"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7"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228"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2"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36081F32"/>
    <w:multiLevelType w:val="multilevel"/>
    <w:tmpl w:val="F56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361A2FC0"/>
    <w:multiLevelType w:val="multilevel"/>
    <w:tmpl w:val="34F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1"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2"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383F0DFF"/>
    <w:multiLevelType w:val="multilevel"/>
    <w:tmpl w:val="297C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248"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2"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AB56C05"/>
    <w:multiLevelType w:val="multilevel"/>
    <w:tmpl w:val="AFBC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6"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C1D6F26"/>
    <w:multiLevelType w:val="multilevel"/>
    <w:tmpl w:val="AD38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3C2E6A7B"/>
    <w:multiLevelType w:val="multilevel"/>
    <w:tmpl w:val="7626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CEF6BED"/>
    <w:multiLevelType w:val="hybridMultilevel"/>
    <w:tmpl w:val="408A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1"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3"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4"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40332760"/>
    <w:multiLevelType w:val="hybridMultilevel"/>
    <w:tmpl w:val="722A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4"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8"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289"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1"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292" w15:restartNumberingAfterBreak="0">
    <w:nsid w:val="416B6949"/>
    <w:multiLevelType w:val="hybridMultilevel"/>
    <w:tmpl w:val="CC3CA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3" w15:restartNumberingAfterBreak="0">
    <w:nsid w:val="41AD3B9E"/>
    <w:multiLevelType w:val="hybridMultilevel"/>
    <w:tmpl w:val="D442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4"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44D5C76F"/>
    <w:multiLevelType w:val="hybridMultilevel"/>
    <w:tmpl w:val="FFFFFFFF"/>
    <w:lvl w:ilvl="0" w:tplc="B33EEB60">
      <w:start w:val="1"/>
      <w:numFmt w:val="bullet"/>
      <w:lvlText w:val=""/>
      <w:lvlJc w:val="left"/>
      <w:pPr>
        <w:ind w:left="720" w:hanging="360"/>
      </w:pPr>
      <w:rPr>
        <w:rFonts w:ascii="Symbol" w:hAnsi="Symbol" w:hint="default"/>
      </w:rPr>
    </w:lvl>
    <w:lvl w:ilvl="1" w:tplc="61BAB0B2">
      <w:start w:val="1"/>
      <w:numFmt w:val="bullet"/>
      <w:lvlText w:val="o"/>
      <w:lvlJc w:val="left"/>
      <w:pPr>
        <w:ind w:left="1440" w:hanging="360"/>
      </w:pPr>
      <w:rPr>
        <w:rFonts w:ascii="Courier New" w:hAnsi="Courier New" w:hint="default"/>
      </w:rPr>
    </w:lvl>
    <w:lvl w:ilvl="2" w:tplc="49BAC766">
      <w:start w:val="1"/>
      <w:numFmt w:val="bullet"/>
      <w:lvlText w:val=""/>
      <w:lvlJc w:val="left"/>
      <w:pPr>
        <w:ind w:left="2160" w:hanging="360"/>
      </w:pPr>
      <w:rPr>
        <w:rFonts w:ascii="Wingdings" w:hAnsi="Wingdings" w:hint="default"/>
      </w:rPr>
    </w:lvl>
    <w:lvl w:ilvl="3" w:tplc="3D4E31E8">
      <w:start w:val="1"/>
      <w:numFmt w:val="bullet"/>
      <w:lvlText w:val=""/>
      <w:lvlJc w:val="left"/>
      <w:pPr>
        <w:ind w:left="2880" w:hanging="360"/>
      </w:pPr>
      <w:rPr>
        <w:rFonts w:ascii="Symbol" w:hAnsi="Symbol" w:hint="default"/>
      </w:rPr>
    </w:lvl>
    <w:lvl w:ilvl="4" w:tplc="0242098E">
      <w:start w:val="1"/>
      <w:numFmt w:val="bullet"/>
      <w:lvlText w:val="o"/>
      <w:lvlJc w:val="left"/>
      <w:pPr>
        <w:ind w:left="3600" w:hanging="360"/>
      </w:pPr>
      <w:rPr>
        <w:rFonts w:ascii="Courier New" w:hAnsi="Courier New" w:hint="default"/>
      </w:rPr>
    </w:lvl>
    <w:lvl w:ilvl="5" w:tplc="E3FCF134">
      <w:start w:val="1"/>
      <w:numFmt w:val="bullet"/>
      <w:lvlText w:val=""/>
      <w:lvlJc w:val="left"/>
      <w:pPr>
        <w:ind w:left="4320" w:hanging="360"/>
      </w:pPr>
      <w:rPr>
        <w:rFonts w:ascii="Wingdings" w:hAnsi="Wingdings" w:hint="default"/>
      </w:rPr>
    </w:lvl>
    <w:lvl w:ilvl="6" w:tplc="FD2283A0">
      <w:start w:val="1"/>
      <w:numFmt w:val="bullet"/>
      <w:lvlText w:val=""/>
      <w:lvlJc w:val="left"/>
      <w:pPr>
        <w:ind w:left="5040" w:hanging="360"/>
      </w:pPr>
      <w:rPr>
        <w:rFonts w:ascii="Symbol" w:hAnsi="Symbol" w:hint="default"/>
      </w:rPr>
    </w:lvl>
    <w:lvl w:ilvl="7" w:tplc="F8569560">
      <w:start w:val="1"/>
      <w:numFmt w:val="bullet"/>
      <w:lvlText w:val="o"/>
      <w:lvlJc w:val="left"/>
      <w:pPr>
        <w:ind w:left="5760" w:hanging="360"/>
      </w:pPr>
      <w:rPr>
        <w:rFonts w:ascii="Courier New" w:hAnsi="Courier New" w:hint="default"/>
      </w:rPr>
    </w:lvl>
    <w:lvl w:ilvl="8" w:tplc="2D824378">
      <w:start w:val="1"/>
      <w:numFmt w:val="bullet"/>
      <w:lvlText w:val=""/>
      <w:lvlJc w:val="left"/>
      <w:pPr>
        <w:ind w:left="6480" w:hanging="360"/>
      </w:pPr>
      <w:rPr>
        <w:rFonts w:ascii="Wingdings" w:hAnsi="Wingdings" w:hint="default"/>
      </w:rPr>
    </w:lvl>
  </w:abstractNum>
  <w:abstractNum w:abstractNumId="306" w15:restartNumberingAfterBreak="0">
    <w:nsid w:val="44F356A4"/>
    <w:multiLevelType w:val="multilevel"/>
    <w:tmpl w:val="21B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45895EE9"/>
    <w:multiLevelType w:val="multilevel"/>
    <w:tmpl w:val="BCAA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5F76AC6"/>
    <w:multiLevelType w:val="multilevel"/>
    <w:tmpl w:val="DAAC8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5"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3"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1"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2"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2"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4DF879DE"/>
    <w:multiLevelType w:val="hybridMultilevel"/>
    <w:tmpl w:val="26084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2"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3"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7"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0" w15:restartNumberingAfterBreak="0">
    <w:nsid w:val="4F414953"/>
    <w:multiLevelType w:val="hybridMultilevel"/>
    <w:tmpl w:val="72546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1"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4FD33BC8"/>
    <w:multiLevelType w:val="hybridMultilevel"/>
    <w:tmpl w:val="00A030B6"/>
    <w:lvl w:ilvl="0" w:tplc="32601B0A">
      <w:start w:val="1"/>
      <w:numFmt w:val="bullet"/>
      <w:lvlText w:val=""/>
      <w:lvlJc w:val="left"/>
      <w:pPr>
        <w:ind w:left="720" w:hanging="360"/>
      </w:pPr>
      <w:rPr>
        <w:rFonts w:ascii="Symbol" w:hAnsi="Symbol" w:hint="default"/>
      </w:rPr>
    </w:lvl>
    <w:lvl w:ilvl="1" w:tplc="AB16132E">
      <w:start w:val="1"/>
      <w:numFmt w:val="bullet"/>
      <w:lvlText w:val="o"/>
      <w:lvlJc w:val="left"/>
      <w:pPr>
        <w:ind w:left="1440" w:hanging="360"/>
      </w:pPr>
      <w:rPr>
        <w:rFonts w:ascii="Courier New" w:hAnsi="Courier New" w:hint="default"/>
      </w:rPr>
    </w:lvl>
    <w:lvl w:ilvl="2" w:tplc="18304A34">
      <w:start w:val="1"/>
      <w:numFmt w:val="bullet"/>
      <w:lvlText w:val=""/>
      <w:lvlJc w:val="left"/>
      <w:pPr>
        <w:ind w:left="2160" w:hanging="360"/>
      </w:pPr>
      <w:rPr>
        <w:rFonts w:ascii="Wingdings" w:hAnsi="Wingdings" w:hint="default"/>
      </w:rPr>
    </w:lvl>
    <w:lvl w:ilvl="3" w:tplc="44FE33BE">
      <w:start w:val="1"/>
      <w:numFmt w:val="bullet"/>
      <w:lvlText w:val=""/>
      <w:lvlJc w:val="left"/>
      <w:pPr>
        <w:ind w:left="2880" w:hanging="360"/>
      </w:pPr>
      <w:rPr>
        <w:rFonts w:ascii="Symbol" w:hAnsi="Symbol" w:hint="default"/>
      </w:rPr>
    </w:lvl>
    <w:lvl w:ilvl="4" w:tplc="879A7EF6">
      <w:start w:val="1"/>
      <w:numFmt w:val="bullet"/>
      <w:lvlText w:val="o"/>
      <w:lvlJc w:val="left"/>
      <w:pPr>
        <w:ind w:left="3600" w:hanging="360"/>
      </w:pPr>
      <w:rPr>
        <w:rFonts w:ascii="Courier New" w:hAnsi="Courier New" w:hint="default"/>
      </w:rPr>
    </w:lvl>
    <w:lvl w:ilvl="5" w:tplc="0A8E230C">
      <w:start w:val="1"/>
      <w:numFmt w:val="bullet"/>
      <w:lvlText w:val=""/>
      <w:lvlJc w:val="left"/>
      <w:pPr>
        <w:ind w:left="4320" w:hanging="360"/>
      </w:pPr>
      <w:rPr>
        <w:rFonts w:ascii="Wingdings" w:hAnsi="Wingdings" w:hint="default"/>
      </w:rPr>
    </w:lvl>
    <w:lvl w:ilvl="6" w:tplc="CB620706">
      <w:start w:val="1"/>
      <w:numFmt w:val="bullet"/>
      <w:lvlText w:val=""/>
      <w:lvlJc w:val="left"/>
      <w:pPr>
        <w:ind w:left="5040" w:hanging="360"/>
      </w:pPr>
      <w:rPr>
        <w:rFonts w:ascii="Symbol" w:hAnsi="Symbol" w:hint="default"/>
      </w:rPr>
    </w:lvl>
    <w:lvl w:ilvl="7" w:tplc="E7EE3F34">
      <w:start w:val="1"/>
      <w:numFmt w:val="bullet"/>
      <w:lvlText w:val="o"/>
      <w:lvlJc w:val="left"/>
      <w:pPr>
        <w:ind w:left="5760" w:hanging="360"/>
      </w:pPr>
      <w:rPr>
        <w:rFonts w:ascii="Courier New" w:hAnsi="Courier New" w:hint="default"/>
      </w:rPr>
    </w:lvl>
    <w:lvl w:ilvl="8" w:tplc="32A4133A">
      <w:start w:val="1"/>
      <w:numFmt w:val="bullet"/>
      <w:lvlText w:val=""/>
      <w:lvlJc w:val="left"/>
      <w:pPr>
        <w:ind w:left="6480" w:hanging="360"/>
      </w:pPr>
      <w:rPr>
        <w:rFonts w:ascii="Wingdings" w:hAnsi="Wingdings" w:hint="default"/>
      </w:rPr>
    </w:lvl>
  </w:abstractNum>
  <w:abstractNum w:abstractNumId="364"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4FF980AC"/>
    <w:multiLevelType w:val="hybridMultilevel"/>
    <w:tmpl w:val="FFFFFFFF"/>
    <w:lvl w:ilvl="0" w:tplc="9C304FFE">
      <w:start w:val="1"/>
      <w:numFmt w:val="bullet"/>
      <w:lvlText w:val=""/>
      <w:lvlJc w:val="left"/>
      <w:pPr>
        <w:ind w:left="720" w:hanging="360"/>
      </w:pPr>
      <w:rPr>
        <w:rFonts w:ascii="Symbol" w:hAnsi="Symbol" w:hint="default"/>
      </w:rPr>
    </w:lvl>
    <w:lvl w:ilvl="1" w:tplc="442EEFAA">
      <w:start w:val="1"/>
      <w:numFmt w:val="bullet"/>
      <w:lvlText w:val="o"/>
      <w:lvlJc w:val="left"/>
      <w:pPr>
        <w:ind w:left="1440" w:hanging="360"/>
      </w:pPr>
      <w:rPr>
        <w:rFonts w:ascii="Courier New" w:hAnsi="Courier New" w:hint="default"/>
      </w:rPr>
    </w:lvl>
    <w:lvl w:ilvl="2" w:tplc="E9EEF764">
      <w:start w:val="1"/>
      <w:numFmt w:val="bullet"/>
      <w:lvlText w:val=""/>
      <w:lvlJc w:val="left"/>
      <w:pPr>
        <w:ind w:left="2160" w:hanging="360"/>
      </w:pPr>
      <w:rPr>
        <w:rFonts w:ascii="Wingdings" w:hAnsi="Wingdings" w:hint="default"/>
      </w:rPr>
    </w:lvl>
    <w:lvl w:ilvl="3" w:tplc="69D44B4E">
      <w:start w:val="1"/>
      <w:numFmt w:val="bullet"/>
      <w:lvlText w:val=""/>
      <w:lvlJc w:val="left"/>
      <w:pPr>
        <w:ind w:left="2880" w:hanging="360"/>
      </w:pPr>
      <w:rPr>
        <w:rFonts w:ascii="Symbol" w:hAnsi="Symbol" w:hint="default"/>
      </w:rPr>
    </w:lvl>
    <w:lvl w:ilvl="4" w:tplc="54DCEB16">
      <w:start w:val="1"/>
      <w:numFmt w:val="bullet"/>
      <w:lvlText w:val="o"/>
      <w:lvlJc w:val="left"/>
      <w:pPr>
        <w:ind w:left="3600" w:hanging="360"/>
      </w:pPr>
      <w:rPr>
        <w:rFonts w:ascii="Courier New" w:hAnsi="Courier New" w:hint="default"/>
      </w:rPr>
    </w:lvl>
    <w:lvl w:ilvl="5" w:tplc="60A2C284">
      <w:start w:val="1"/>
      <w:numFmt w:val="bullet"/>
      <w:lvlText w:val=""/>
      <w:lvlJc w:val="left"/>
      <w:pPr>
        <w:ind w:left="4320" w:hanging="360"/>
      </w:pPr>
      <w:rPr>
        <w:rFonts w:ascii="Wingdings" w:hAnsi="Wingdings" w:hint="default"/>
      </w:rPr>
    </w:lvl>
    <w:lvl w:ilvl="6" w:tplc="DE0C1246">
      <w:start w:val="1"/>
      <w:numFmt w:val="bullet"/>
      <w:lvlText w:val=""/>
      <w:lvlJc w:val="left"/>
      <w:pPr>
        <w:ind w:left="5040" w:hanging="360"/>
      </w:pPr>
      <w:rPr>
        <w:rFonts w:ascii="Symbol" w:hAnsi="Symbol" w:hint="default"/>
      </w:rPr>
    </w:lvl>
    <w:lvl w:ilvl="7" w:tplc="89609988">
      <w:start w:val="1"/>
      <w:numFmt w:val="bullet"/>
      <w:lvlText w:val="o"/>
      <w:lvlJc w:val="left"/>
      <w:pPr>
        <w:ind w:left="5760" w:hanging="360"/>
      </w:pPr>
      <w:rPr>
        <w:rFonts w:ascii="Courier New" w:hAnsi="Courier New" w:hint="default"/>
      </w:rPr>
    </w:lvl>
    <w:lvl w:ilvl="8" w:tplc="A438A402">
      <w:start w:val="1"/>
      <w:numFmt w:val="bullet"/>
      <w:lvlText w:val=""/>
      <w:lvlJc w:val="left"/>
      <w:pPr>
        <w:ind w:left="6480" w:hanging="360"/>
      </w:pPr>
      <w:rPr>
        <w:rFonts w:ascii="Wingdings" w:hAnsi="Wingdings" w:hint="default"/>
      </w:rPr>
    </w:lvl>
  </w:abstractNum>
  <w:abstractNum w:abstractNumId="366" w15:restartNumberingAfterBreak="0">
    <w:nsid w:val="4FFA7C51"/>
    <w:multiLevelType w:val="multilevel"/>
    <w:tmpl w:val="1436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0"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50A34C33"/>
    <w:multiLevelType w:val="hybridMultilevel"/>
    <w:tmpl w:val="F4C4B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2"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374"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376"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0"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1"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383" w15:restartNumberingAfterBreak="0">
    <w:nsid w:val="52D159AB"/>
    <w:multiLevelType w:val="multilevel"/>
    <w:tmpl w:val="7B3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1"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392"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552232F8"/>
    <w:multiLevelType w:val="multilevel"/>
    <w:tmpl w:val="48E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8"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57EE0E9A"/>
    <w:multiLevelType w:val="multilevel"/>
    <w:tmpl w:val="BC16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5A5C397C"/>
    <w:multiLevelType w:val="hybridMultilevel"/>
    <w:tmpl w:val="2498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2"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5AB803A8"/>
    <w:multiLevelType w:val="hybridMultilevel"/>
    <w:tmpl w:val="D5B4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4"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5"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7"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3" w15:restartNumberingAfterBreak="0">
    <w:nsid w:val="5C5D2F70"/>
    <w:multiLevelType w:val="multilevel"/>
    <w:tmpl w:val="1FE6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5D7B72F2"/>
    <w:multiLevelType w:val="multilevel"/>
    <w:tmpl w:val="E252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7"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5EF81BE5"/>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5F230B4F"/>
    <w:multiLevelType w:val="hybridMultilevel"/>
    <w:tmpl w:val="2E78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0"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624E075F"/>
    <w:multiLevelType w:val="multilevel"/>
    <w:tmpl w:val="FB6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66"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659023A5"/>
    <w:multiLevelType w:val="multilevel"/>
    <w:tmpl w:val="628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0"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1"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67A9169A"/>
    <w:multiLevelType w:val="multilevel"/>
    <w:tmpl w:val="7D48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2"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6"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0" w15:restartNumberingAfterBreak="0">
    <w:nsid w:val="6ADD7667"/>
    <w:multiLevelType w:val="multilevel"/>
    <w:tmpl w:val="19C2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6B364725"/>
    <w:multiLevelType w:val="hybridMultilevel"/>
    <w:tmpl w:val="379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2"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7"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8"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6D0078FA"/>
    <w:multiLevelType w:val="hybridMultilevel"/>
    <w:tmpl w:val="D894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3"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6E5F0B31"/>
    <w:multiLevelType w:val="hybridMultilevel"/>
    <w:tmpl w:val="064E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7"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6ECE33DE"/>
    <w:multiLevelType w:val="hybridMultilevel"/>
    <w:tmpl w:val="01BC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9"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7115F50E"/>
    <w:multiLevelType w:val="hybridMultilevel"/>
    <w:tmpl w:val="DADCD8F8"/>
    <w:lvl w:ilvl="0" w:tplc="5EAE922A">
      <w:start w:val="1"/>
      <w:numFmt w:val="bullet"/>
      <w:lvlText w:val=""/>
      <w:lvlJc w:val="left"/>
      <w:pPr>
        <w:ind w:left="720" w:hanging="360"/>
      </w:pPr>
      <w:rPr>
        <w:rFonts w:ascii="Symbol" w:hAnsi="Symbol" w:hint="default"/>
      </w:rPr>
    </w:lvl>
    <w:lvl w:ilvl="1" w:tplc="DB944A90">
      <w:start w:val="1"/>
      <w:numFmt w:val="bullet"/>
      <w:lvlText w:val="o"/>
      <w:lvlJc w:val="left"/>
      <w:pPr>
        <w:ind w:left="1440" w:hanging="360"/>
      </w:pPr>
      <w:rPr>
        <w:rFonts w:ascii="Courier New" w:hAnsi="Courier New" w:hint="default"/>
      </w:rPr>
    </w:lvl>
    <w:lvl w:ilvl="2" w:tplc="E592D0AE">
      <w:start w:val="1"/>
      <w:numFmt w:val="bullet"/>
      <w:lvlText w:val=""/>
      <w:lvlJc w:val="left"/>
      <w:pPr>
        <w:ind w:left="2160" w:hanging="360"/>
      </w:pPr>
      <w:rPr>
        <w:rFonts w:ascii="Wingdings" w:hAnsi="Wingdings" w:hint="default"/>
      </w:rPr>
    </w:lvl>
    <w:lvl w:ilvl="3" w:tplc="45729C96">
      <w:start w:val="1"/>
      <w:numFmt w:val="bullet"/>
      <w:lvlText w:val=""/>
      <w:lvlJc w:val="left"/>
      <w:pPr>
        <w:ind w:left="2880" w:hanging="360"/>
      </w:pPr>
      <w:rPr>
        <w:rFonts w:ascii="Symbol" w:hAnsi="Symbol" w:hint="default"/>
      </w:rPr>
    </w:lvl>
    <w:lvl w:ilvl="4" w:tplc="90047B1C">
      <w:start w:val="1"/>
      <w:numFmt w:val="bullet"/>
      <w:lvlText w:val="o"/>
      <w:lvlJc w:val="left"/>
      <w:pPr>
        <w:ind w:left="3600" w:hanging="360"/>
      </w:pPr>
      <w:rPr>
        <w:rFonts w:ascii="Courier New" w:hAnsi="Courier New" w:hint="default"/>
      </w:rPr>
    </w:lvl>
    <w:lvl w:ilvl="5" w:tplc="54CECBEA">
      <w:start w:val="1"/>
      <w:numFmt w:val="bullet"/>
      <w:lvlText w:val=""/>
      <w:lvlJc w:val="left"/>
      <w:pPr>
        <w:ind w:left="4320" w:hanging="360"/>
      </w:pPr>
      <w:rPr>
        <w:rFonts w:ascii="Wingdings" w:hAnsi="Wingdings" w:hint="default"/>
      </w:rPr>
    </w:lvl>
    <w:lvl w:ilvl="6" w:tplc="54E425D8">
      <w:start w:val="1"/>
      <w:numFmt w:val="bullet"/>
      <w:lvlText w:val=""/>
      <w:lvlJc w:val="left"/>
      <w:pPr>
        <w:ind w:left="5040" w:hanging="360"/>
      </w:pPr>
      <w:rPr>
        <w:rFonts w:ascii="Symbol" w:hAnsi="Symbol" w:hint="default"/>
      </w:rPr>
    </w:lvl>
    <w:lvl w:ilvl="7" w:tplc="294EE944">
      <w:start w:val="1"/>
      <w:numFmt w:val="bullet"/>
      <w:lvlText w:val="o"/>
      <w:lvlJc w:val="left"/>
      <w:pPr>
        <w:ind w:left="5760" w:hanging="360"/>
      </w:pPr>
      <w:rPr>
        <w:rFonts w:ascii="Courier New" w:hAnsi="Courier New" w:hint="default"/>
      </w:rPr>
    </w:lvl>
    <w:lvl w:ilvl="8" w:tplc="6ADE5C94">
      <w:start w:val="1"/>
      <w:numFmt w:val="bullet"/>
      <w:lvlText w:val=""/>
      <w:lvlJc w:val="left"/>
      <w:pPr>
        <w:ind w:left="6480" w:hanging="360"/>
      </w:pPr>
      <w:rPr>
        <w:rFonts w:ascii="Wingdings" w:hAnsi="Wingdings" w:hint="default"/>
      </w:rPr>
    </w:lvl>
  </w:abstractNum>
  <w:abstractNum w:abstractNumId="529"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0" w15:restartNumberingAfterBreak="0">
    <w:nsid w:val="71535472"/>
    <w:multiLevelType w:val="multilevel"/>
    <w:tmpl w:val="C4C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718C5650"/>
    <w:multiLevelType w:val="multilevel"/>
    <w:tmpl w:val="EE3C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5"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73875950"/>
    <w:multiLevelType w:val="multilevel"/>
    <w:tmpl w:val="52C4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47"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753C4670"/>
    <w:multiLevelType w:val="multilevel"/>
    <w:tmpl w:val="E7C0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75510585"/>
    <w:multiLevelType w:val="hybridMultilevel"/>
    <w:tmpl w:val="D4EC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6"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9"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0"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3"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78192E9E"/>
    <w:multiLevelType w:val="multilevel"/>
    <w:tmpl w:val="32C4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784F4AD8"/>
    <w:multiLevelType w:val="hybridMultilevel"/>
    <w:tmpl w:val="1E8C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9"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1"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572"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7D586E32"/>
    <w:multiLevelType w:val="hybridMultilevel"/>
    <w:tmpl w:val="65B2C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7"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578"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7DC40FC1"/>
    <w:multiLevelType w:val="hybridMultilevel"/>
    <w:tmpl w:val="0D76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0"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1"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7FC613CA"/>
    <w:multiLevelType w:val="multilevel"/>
    <w:tmpl w:val="AA2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113"/>
  </w:num>
  <w:num w:numId="2" w16cid:durableId="440994734">
    <w:abstractNumId w:val="207"/>
  </w:num>
  <w:num w:numId="3" w16cid:durableId="1281374295">
    <w:abstractNumId w:val="62"/>
  </w:num>
  <w:num w:numId="4" w16cid:durableId="389111526">
    <w:abstractNumId w:val="546"/>
  </w:num>
  <w:num w:numId="5" w16cid:durableId="1535074108">
    <w:abstractNumId w:val="416"/>
  </w:num>
  <w:num w:numId="6" w16cid:durableId="1429885605">
    <w:abstractNumId w:val="124"/>
  </w:num>
  <w:num w:numId="7" w16cid:durableId="1182429201">
    <w:abstractNumId w:val="103"/>
  </w:num>
  <w:num w:numId="8" w16cid:durableId="1069310233">
    <w:abstractNumId w:val="388"/>
  </w:num>
  <w:num w:numId="9" w16cid:durableId="38289868">
    <w:abstractNumId w:val="535"/>
  </w:num>
  <w:num w:numId="10" w16cid:durableId="213667192">
    <w:abstractNumId w:val="211"/>
  </w:num>
  <w:num w:numId="11" w16cid:durableId="1636792437">
    <w:abstractNumId w:val="582"/>
  </w:num>
  <w:num w:numId="12" w16cid:durableId="1236669310">
    <w:abstractNumId w:val="509"/>
  </w:num>
  <w:num w:numId="13" w16cid:durableId="1184132940">
    <w:abstractNumId w:val="3"/>
  </w:num>
  <w:num w:numId="14" w16cid:durableId="2082096323">
    <w:abstractNumId w:val="253"/>
  </w:num>
  <w:num w:numId="15" w16cid:durableId="1139692422">
    <w:abstractNumId w:val="538"/>
  </w:num>
  <w:num w:numId="16" w16cid:durableId="1637374104">
    <w:abstractNumId w:val="112"/>
  </w:num>
  <w:num w:numId="17" w16cid:durableId="1584874304">
    <w:abstractNumId w:val="264"/>
  </w:num>
  <w:num w:numId="18" w16cid:durableId="1224877078">
    <w:abstractNumId w:val="109"/>
  </w:num>
  <w:num w:numId="19" w16cid:durableId="1280605900">
    <w:abstractNumId w:val="250"/>
  </w:num>
  <w:num w:numId="20" w16cid:durableId="1464536489">
    <w:abstractNumId w:val="325"/>
  </w:num>
  <w:num w:numId="21" w16cid:durableId="1774275910">
    <w:abstractNumId w:val="257"/>
  </w:num>
  <w:num w:numId="22" w16cid:durableId="846139433">
    <w:abstractNumId w:val="155"/>
  </w:num>
  <w:num w:numId="23" w16cid:durableId="1589267275">
    <w:abstractNumId w:val="249"/>
  </w:num>
  <w:num w:numId="24" w16cid:durableId="2125952576">
    <w:abstractNumId w:val="328"/>
  </w:num>
  <w:num w:numId="25" w16cid:durableId="1631324964">
    <w:abstractNumId w:val="179"/>
  </w:num>
  <w:num w:numId="26" w16cid:durableId="458492704">
    <w:abstractNumId w:val="539"/>
  </w:num>
  <w:num w:numId="27" w16cid:durableId="377432500">
    <w:abstractNumId w:val="162"/>
  </w:num>
  <w:num w:numId="28" w16cid:durableId="455608764">
    <w:abstractNumId w:val="132"/>
  </w:num>
  <w:num w:numId="29" w16cid:durableId="58677203">
    <w:abstractNumId w:val="74"/>
  </w:num>
  <w:num w:numId="30" w16cid:durableId="1655141448">
    <w:abstractNumId w:val="377"/>
  </w:num>
  <w:num w:numId="31" w16cid:durableId="1937447159">
    <w:abstractNumId w:val="541"/>
  </w:num>
  <w:num w:numId="32" w16cid:durableId="80029451">
    <w:abstractNumId w:val="105"/>
  </w:num>
  <w:num w:numId="33" w16cid:durableId="305400827">
    <w:abstractNumId w:val="318"/>
  </w:num>
  <w:num w:numId="34" w16cid:durableId="1892956037">
    <w:abstractNumId w:val="194"/>
  </w:num>
  <w:num w:numId="35" w16cid:durableId="1281302041">
    <w:abstractNumId w:val="440"/>
  </w:num>
  <w:num w:numId="36" w16cid:durableId="1236622554">
    <w:abstractNumId w:val="527"/>
  </w:num>
  <w:num w:numId="37" w16cid:durableId="1622882866">
    <w:abstractNumId w:val="405"/>
  </w:num>
  <w:num w:numId="38" w16cid:durableId="1887715814">
    <w:abstractNumId w:val="307"/>
  </w:num>
  <w:num w:numId="39" w16cid:durableId="1265964023">
    <w:abstractNumId w:val="81"/>
  </w:num>
  <w:num w:numId="40" w16cid:durableId="781919151">
    <w:abstractNumId w:val="167"/>
  </w:num>
  <w:num w:numId="41" w16cid:durableId="1180002227">
    <w:abstractNumId w:val="2"/>
  </w:num>
  <w:num w:numId="42" w16cid:durableId="1917090841">
    <w:abstractNumId w:val="104"/>
  </w:num>
  <w:num w:numId="43" w16cid:durableId="120466774">
    <w:abstractNumId w:val="357"/>
  </w:num>
  <w:num w:numId="44" w16cid:durableId="1509710840">
    <w:abstractNumId w:val="321"/>
  </w:num>
  <w:num w:numId="45" w16cid:durableId="369693538">
    <w:abstractNumId w:val="504"/>
  </w:num>
  <w:num w:numId="46" w16cid:durableId="1928154304">
    <w:abstractNumId w:val="297"/>
  </w:num>
  <w:num w:numId="47" w16cid:durableId="1783382547">
    <w:abstractNumId w:val="345"/>
  </w:num>
  <w:num w:numId="48" w16cid:durableId="341589044">
    <w:abstractNumId w:val="533"/>
  </w:num>
  <w:num w:numId="49" w16cid:durableId="1897276369">
    <w:abstractNumId w:val="12"/>
  </w:num>
  <w:num w:numId="50" w16cid:durableId="1309169845">
    <w:abstractNumId w:val="235"/>
  </w:num>
  <w:num w:numId="51" w16cid:durableId="803162335">
    <w:abstractNumId w:val="230"/>
  </w:num>
  <w:num w:numId="52" w16cid:durableId="2116903692">
    <w:abstractNumId w:val="403"/>
  </w:num>
  <w:num w:numId="53" w16cid:durableId="1295984419">
    <w:abstractNumId w:val="85"/>
  </w:num>
  <w:num w:numId="54" w16cid:durableId="1511139883">
    <w:abstractNumId w:val="526"/>
  </w:num>
  <w:num w:numId="55" w16cid:durableId="1066150070">
    <w:abstractNumId w:val="41"/>
  </w:num>
  <w:num w:numId="56" w16cid:durableId="1464420554">
    <w:abstractNumId w:val="154"/>
  </w:num>
  <w:num w:numId="57" w16cid:durableId="1179194372">
    <w:abstractNumId w:val="156"/>
  </w:num>
  <w:num w:numId="58" w16cid:durableId="945389100">
    <w:abstractNumId w:val="217"/>
  </w:num>
  <w:num w:numId="59" w16cid:durableId="2073458353">
    <w:abstractNumId w:val="251"/>
  </w:num>
  <w:num w:numId="60" w16cid:durableId="84231456">
    <w:abstractNumId w:val="86"/>
  </w:num>
  <w:num w:numId="61" w16cid:durableId="984163322">
    <w:abstractNumId w:val="422"/>
  </w:num>
  <w:num w:numId="62" w16cid:durableId="1484616364">
    <w:abstractNumId w:val="50"/>
  </w:num>
  <w:num w:numId="63" w16cid:durableId="2049916236">
    <w:abstractNumId w:val="255"/>
  </w:num>
  <w:num w:numId="64" w16cid:durableId="1673952570">
    <w:abstractNumId w:val="506"/>
  </w:num>
  <w:num w:numId="65" w16cid:durableId="1755935668">
    <w:abstractNumId w:val="140"/>
  </w:num>
  <w:num w:numId="66" w16cid:durableId="486752667">
    <w:abstractNumId w:val="171"/>
  </w:num>
  <w:num w:numId="67" w16cid:durableId="1570262730">
    <w:abstractNumId w:val="359"/>
  </w:num>
  <w:num w:numId="68" w16cid:durableId="1043364689">
    <w:abstractNumId w:val="169"/>
  </w:num>
  <w:num w:numId="69" w16cid:durableId="1629969694">
    <w:abstractNumId w:val="5"/>
  </w:num>
  <w:num w:numId="70" w16cid:durableId="1246112028">
    <w:abstractNumId w:val="465"/>
  </w:num>
  <w:num w:numId="71" w16cid:durableId="169872335">
    <w:abstractNumId w:val="295"/>
  </w:num>
  <w:num w:numId="72" w16cid:durableId="1571840514">
    <w:abstractNumId w:val="259"/>
  </w:num>
  <w:num w:numId="73" w16cid:durableId="867834389">
    <w:abstractNumId w:val="261"/>
  </w:num>
  <w:num w:numId="74" w16cid:durableId="1512990357">
    <w:abstractNumId w:val="137"/>
  </w:num>
  <w:num w:numId="75" w16cid:durableId="849762826">
    <w:abstractNumId w:val="505"/>
  </w:num>
  <w:num w:numId="76" w16cid:durableId="902787854">
    <w:abstractNumId w:val="294"/>
  </w:num>
  <w:num w:numId="77" w16cid:durableId="1816874424">
    <w:abstractNumId w:val="310"/>
  </w:num>
  <w:num w:numId="78" w16cid:durableId="1065952457">
    <w:abstractNumId w:val="564"/>
  </w:num>
  <w:num w:numId="79" w16cid:durableId="1411347702">
    <w:abstractNumId w:val="327"/>
  </w:num>
  <w:num w:numId="80" w16cid:durableId="546183915">
    <w:abstractNumId w:val="480"/>
  </w:num>
  <w:num w:numId="81" w16cid:durableId="77944842">
    <w:abstractNumId w:val="331"/>
  </w:num>
  <w:num w:numId="82" w16cid:durableId="2145467476">
    <w:abstractNumId w:val="168"/>
  </w:num>
  <w:num w:numId="83" w16cid:durableId="1982735175">
    <w:abstractNumId w:val="141"/>
  </w:num>
  <w:num w:numId="84" w16cid:durableId="1841265830">
    <w:abstractNumId w:val="226"/>
  </w:num>
  <w:num w:numId="85" w16cid:durableId="1050348155">
    <w:abstractNumId w:val="272"/>
  </w:num>
  <w:num w:numId="86" w16cid:durableId="1311834894">
    <w:abstractNumId w:val="436"/>
  </w:num>
  <w:num w:numId="87" w16cid:durableId="702830435">
    <w:abstractNumId w:val="341"/>
  </w:num>
  <w:num w:numId="88" w16cid:durableId="1090007690">
    <w:abstractNumId w:val="129"/>
  </w:num>
  <w:num w:numId="89" w16cid:durableId="590816140">
    <w:abstractNumId w:val="580"/>
  </w:num>
  <w:num w:numId="90" w16cid:durableId="2062054205">
    <w:abstractNumId w:val="290"/>
  </w:num>
  <w:num w:numId="91" w16cid:durableId="1431773853">
    <w:abstractNumId w:val="176"/>
  </w:num>
  <w:num w:numId="92" w16cid:durableId="412246054">
    <w:abstractNumId w:val="521"/>
  </w:num>
  <w:num w:numId="93" w16cid:durableId="774441925">
    <w:abstractNumId w:val="246"/>
  </w:num>
  <w:num w:numId="94" w16cid:durableId="1607930372">
    <w:abstractNumId w:val="486"/>
  </w:num>
  <w:num w:numId="95" w16cid:durableId="1547181150">
    <w:abstractNumId w:val="31"/>
  </w:num>
  <w:num w:numId="96" w16cid:durableId="1043944932">
    <w:abstractNumId w:val="160"/>
  </w:num>
  <w:num w:numId="97" w16cid:durableId="65500655">
    <w:abstractNumId w:val="29"/>
  </w:num>
  <w:num w:numId="98" w16cid:durableId="118569980">
    <w:abstractNumId w:val="116"/>
  </w:num>
  <w:num w:numId="99" w16cid:durableId="244069610">
    <w:abstractNumId w:val="399"/>
  </w:num>
  <w:num w:numId="100" w16cid:durableId="1733775547">
    <w:abstractNumId w:val="407"/>
  </w:num>
  <w:num w:numId="101" w16cid:durableId="135532030">
    <w:abstractNumId w:val="483"/>
  </w:num>
  <w:num w:numId="102" w16cid:durableId="1928077823">
    <w:abstractNumId w:val="364"/>
  </w:num>
  <w:num w:numId="103" w16cid:durableId="1673101208">
    <w:abstractNumId w:val="70"/>
  </w:num>
  <w:num w:numId="104" w16cid:durableId="645933508">
    <w:abstractNumId w:val="337"/>
  </w:num>
  <w:num w:numId="105" w16cid:durableId="1571035429">
    <w:abstractNumId w:val="123"/>
  </w:num>
  <w:num w:numId="106" w16cid:durableId="1103109066">
    <w:abstractNumId w:val="71"/>
  </w:num>
  <w:num w:numId="107" w16cid:durableId="893851872">
    <w:abstractNumId w:val="372"/>
  </w:num>
  <w:num w:numId="108" w16cid:durableId="29500286">
    <w:abstractNumId w:val="446"/>
  </w:num>
  <w:num w:numId="109" w16cid:durableId="1482504407">
    <w:abstractNumId w:val="358"/>
  </w:num>
  <w:num w:numId="110" w16cid:durableId="507600177">
    <w:abstractNumId w:val="445"/>
  </w:num>
  <w:num w:numId="111" w16cid:durableId="1500390611">
    <w:abstractNumId w:val="561"/>
  </w:num>
  <w:num w:numId="112" w16cid:durableId="1387728688">
    <w:abstractNumId w:val="378"/>
  </w:num>
  <w:num w:numId="113" w16cid:durableId="873617486">
    <w:abstractNumId w:val="485"/>
  </w:num>
  <w:num w:numId="114" w16cid:durableId="1040015327">
    <w:abstractNumId w:val="279"/>
  </w:num>
  <w:num w:numId="115" w16cid:durableId="890112369">
    <w:abstractNumId w:val="463"/>
  </w:num>
  <w:num w:numId="116" w16cid:durableId="908424929">
    <w:abstractNumId w:val="417"/>
  </w:num>
  <w:num w:numId="117" w16cid:durableId="1113940471">
    <w:abstractNumId w:val="10"/>
  </w:num>
  <w:num w:numId="118" w16cid:durableId="428089547">
    <w:abstractNumId w:val="313"/>
  </w:num>
  <w:num w:numId="119" w16cid:durableId="1617831531">
    <w:abstractNumId w:val="63"/>
  </w:num>
  <w:num w:numId="120" w16cid:durableId="469445039">
    <w:abstractNumId w:val="406"/>
  </w:num>
  <w:num w:numId="121" w16cid:durableId="2114860691">
    <w:abstractNumId w:val="430"/>
  </w:num>
  <w:num w:numId="122" w16cid:durableId="303781014">
    <w:abstractNumId w:val="361"/>
  </w:num>
  <w:num w:numId="123" w16cid:durableId="1259097355">
    <w:abstractNumId w:val="429"/>
  </w:num>
  <w:num w:numId="124" w16cid:durableId="236132489">
    <w:abstractNumId w:val="34"/>
  </w:num>
  <w:num w:numId="125" w16cid:durableId="270867712">
    <w:abstractNumId w:val="376"/>
  </w:num>
  <w:num w:numId="126" w16cid:durableId="1406101475">
    <w:abstractNumId w:val="276"/>
  </w:num>
  <w:num w:numId="127" w16cid:durableId="1595280179">
    <w:abstractNumId w:val="338"/>
  </w:num>
  <w:num w:numId="128" w16cid:durableId="1884752190">
    <w:abstractNumId w:val="258"/>
  </w:num>
  <w:num w:numId="129" w16cid:durableId="338385503">
    <w:abstractNumId w:val="314"/>
  </w:num>
  <w:num w:numId="130" w16cid:durableId="78790528">
    <w:abstractNumId w:val="369"/>
  </w:num>
  <w:num w:numId="131" w16cid:durableId="465440754">
    <w:abstractNumId w:val="414"/>
  </w:num>
  <w:num w:numId="132" w16cid:durableId="897085930">
    <w:abstractNumId w:val="570"/>
  </w:num>
  <w:num w:numId="133" w16cid:durableId="954866129">
    <w:abstractNumId w:val="46"/>
  </w:num>
  <w:num w:numId="134" w16cid:durableId="1256596454">
    <w:abstractNumId w:val="434"/>
  </w:num>
  <w:num w:numId="135" w16cid:durableId="2014380847">
    <w:abstractNumId w:val="332"/>
  </w:num>
  <w:num w:numId="136" w16cid:durableId="739327705">
    <w:abstractNumId w:val="284"/>
  </w:num>
  <w:num w:numId="137" w16cid:durableId="742337587">
    <w:abstractNumId w:val="520"/>
  </w:num>
  <w:num w:numId="138" w16cid:durableId="973407844">
    <w:abstractNumId w:val="447"/>
  </w:num>
  <w:num w:numId="139" w16cid:durableId="1091390993">
    <w:abstractNumId w:val="165"/>
  </w:num>
  <w:num w:numId="140" w16cid:durableId="1246843350">
    <w:abstractNumId w:val="244"/>
  </w:num>
  <w:num w:numId="141" w16cid:durableId="757756591">
    <w:abstractNumId w:val="550"/>
  </w:num>
  <w:num w:numId="142" w16cid:durableId="1979453808">
    <w:abstractNumId w:val="138"/>
  </w:num>
  <w:num w:numId="143" w16cid:durableId="1499417384">
    <w:abstractNumId w:val="540"/>
  </w:num>
  <w:num w:numId="144" w16cid:durableId="670913247">
    <w:abstractNumId w:val="543"/>
  </w:num>
  <w:num w:numId="145" w16cid:durableId="235285710">
    <w:abstractNumId w:val="89"/>
  </w:num>
  <w:num w:numId="146" w16cid:durableId="850603312">
    <w:abstractNumId w:val="280"/>
  </w:num>
  <w:num w:numId="147" w16cid:durableId="1833452812">
    <w:abstractNumId w:val="146"/>
  </w:num>
  <w:num w:numId="148" w16cid:durableId="955065797">
    <w:abstractNumId w:val="269"/>
  </w:num>
  <w:num w:numId="149" w16cid:durableId="1536307739">
    <w:abstractNumId w:val="574"/>
  </w:num>
  <w:num w:numId="150" w16cid:durableId="1362239742">
    <w:abstractNumId w:val="523"/>
  </w:num>
  <w:num w:numId="151" w16cid:durableId="2103525844">
    <w:abstractNumId w:val="172"/>
  </w:num>
  <w:num w:numId="152" w16cid:durableId="1074670826">
    <w:abstractNumId w:val="392"/>
  </w:num>
  <w:num w:numId="153" w16cid:durableId="1152409348">
    <w:abstractNumId w:val="491"/>
  </w:num>
  <w:num w:numId="154" w16cid:durableId="310792469">
    <w:abstractNumId w:val="507"/>
  </w:num>
  <w:num w:numId="155" w16cid:durableId="2026979480">
    <w:abstractNumId w:val="335"/>
  </w:num>
  <w:num w:numId="156" w16cid:durableId="139422800">
    <w:abstractNumId w:val="557"/>
  </w:num>
  <w:num w:numId="157" w16cid:durableId="1946880346">
    <w:abstractNumId w:val="531"/>
  </w:num>
  <w:num w:numId="158" w16cid:durableId="1857570883">
    <w:abstractNumId w:val="489"/>
  </w:num>
  <w:num w:numId="159" w16cid:durableId="604532237">
    <w:abstractNumId w:val="282"/>
  </w:num>
  <w:num w:numId="160" w16cid:durableId="1451392170">
    <w:abstractNumId w:val="317"/>
  </w:num>
  <w:num w:numId="161" w16cid:durableId="196898772">
    <w:abstractNumId w:val="498"/>
  </w:num>
  <w:num w:numId="162" w16cid:durableId="1115178817">
    <w:abstractNumId w:val="421"/>
  </w:num>
  <w:num w:numId="163" w16cid:durableId="722288354">
    <w:abstractNumId w:val="94"/>
  </w:num>
  <w:num w:numId="164" w16cid:durableId="1746800631">
    <w:abstractNumId w:val="177"/>
  </w:num>
  <w:num w:numId="165" w16cid:durableId="618994624">
    <w:abstractNumId w:val="256"/>
  </w:num>
  <w:num w:numId="166" w16cid:durableId="1622179308">
    <w:abstractNumId w:val="43"/>
  </w:num>
  <w:num w:numId="167" w16cid:durableId="426006842">
    <w:abstractNumId w:val="285"/>
  </w:num>
  <w:num w:numId="168" w16cid:durableId="1533765664">
    <w:abstractNumId w:val="536"/>
  </w:num>
  <w:num w:numId="169" w16cid:durableId="2072270793">
    <w:abstractNumId w:val="556"/>
  </w:num>
  <w:num w:numId="170" w16cid:durableId="1184636099">
    <w:abstractNumId w:val="82"/>
  </w:num>
  <w:num w:numId="171" w16cid:durableId="2076707082">
    <w:abstractNumId w:val="476"/>
  </w:num>
  <w:num w:numId="172" w16cid:durableId="1452747833">
    <w:abstractNumId w:val="370"/>
  </w:num>
  <w:num w:numId="173" w16cid:durableId="1767337938">
    <w:abstractNumId w:val="184"/>
  </w:num>
  <w:num w:numId="174" w16cid:durableId="675692841">
    <w:abstractNumId w:val="17"/>
  </w:num>
  <w:num w:numId="175" w16cid:durableId="103615040">
    <w:abstractNumId w:val="477"/>
  </w:num>
  <w:num w:numId="176" w16cid:durableId="161044031">
    <w:abstractNumId w:val="482"/>
  </w:num>
  <w:num w:numId="177" w16cid:durableId="1025710647">
    <w:abstractNumId w:val="432"/>
  </w:num>
  <w:num w:numId="178" w16cid:durableId="239557691">
    <w:abstractNumId w:val="97"/>
  </w:num>
  <w:num w:numId="179" w16cid:durableId="2004964645">
    <w:abstractNumId w:val="189"/>
  </w:num>
  <w:num w:numId="180" w16cid:durableId="952328586">
    <w:abstractNumId w:val="234"/>
  </w:num>
  <w:num w:numId="181" w16cid:durableId="1883902296">
    <w:abstractNumId w:val="7"/>
  </w:num>
  <w:num w:numId="182" w16cid:durableId="1731995303">
    <w:abstractNumId w:val="108"/>
  </w:num>
  <w:num w:numId="183" w16cid:durableId="1381056485">
    <w:abstractNumId w:val="583"/>
  </w:num>
  <w:num w:numId="184" w16cid:durableId="1206525357">
    <w:abstractNumId w:val="170"/>
  </w:num>
  <w:num w:numId="185" w16cid:durableId="1426994440">
    <w:abstractNumId w:val="151"/>
  </w:num>
  <w:num w:numId="186" w16cid:durableId="1083794446">
    <w:abstractNumId w:val="181"/>
  </w:num>
  <w:num w:numId="187" w16cid:durableId="1418936805">
    <w:abstractNumId w:val="215"/>
  </w:num>
  <w:num w:numId="188" w16cid:durableId="741414027">
    <w:abstractNumId w:val="343"/>
  </w:num>
  <w:num w:numId="189" w16cid:durableId="1572696497">
    <w:abstractNumId w:val="471"/>
  </w:num>
  <w:num w:numId="190" w16cid:durableId="466046351">
    <w:abstractNumId w:val="195"/>
  </w:num>
  <w:num w:numId="191" w16cid:durableId="1949460423">
    <w:abstractNumId w:val="93"/>
  </w:num>
  <w:num w:numId="192" w16cid:durableId="179441982">
    <w:abstractNumId w:val="240"/>
  </w:num>
  <w:num w:numId="193" w16cid:durableId="621421432">
    <w:abstractNumId w:val="514"/>
  </w:num>
  <w:num w:numId="194" w16cid:durableId="1840266276">
    <w:abstractNumId w:val="569"/>
  </w:num>
  <w:num w:numId="195" w16cid:durableId="1314984901">
    <w:abstractNumId w:val="196"/>
  </w:num>
  <w:num w:numId="196" w16cid:durableId="1000810182">
    <w:abstractNumId w:val="185"/>
  </w:num>
  <w:num w:numId="197" w16cid:durableId="1772043853">
    <w:abstractNumId w:val="311"/>
  </w:num>
  <w:num w:numId="198" w16cid:durableId="2038845943">
    <w:abstractNumId w:val="303"/>
  </w:num>
  <w:num w:numId="199" w16cid:durableId="532108341">
    <w:abstractNumId w:val="199"/>
  </w:num>
  <w:num w:numId="200" w16cid:durableId="1584559607">
    <w:abstractNumId w:val="433"/>
  </w:num>
  <w:num w:numId="201" w16cid:durableId="577830968">
    <w:abstractNumId w:val="142"/>
  </w:num>
  <w:num w:numId="202" w16cid:durableId="1989551025">
    <w:abstractNumId w:val="511"/>
  </w:num>
  <w:num w:numId="203" w16cid:durableId="1705404006">
    <w:abstractNumId w:val="205"/>
  </w:num>
  <w:num w:numId="204" w16cid:durableId="218516638">
    <w:abstractNumId w:val="47"/>
  </w:num>
  <w:num w:numId="205" w16cid:durableId="1661080653">
    <w:abstractNumId w:val="22"/>
  </w:num>
  <w:num w:numId="206" w16cid:durableId="20862706">
    <w:abstractNumId w:val="274"/>
  </w:num>
  <w:num w:numId="207" w16cid:durableId="1472206558">
    <w:abstractNumId w:val="53"/>
  </w:num>
  <w:num w:numId="208" w16cid:durableId="1550457440">
    <w:abstractNumId w:val="30"/>
  </w:num>
  <w:num w:numId="209" w16cid:durableId="1759210205">
    <w:abstractNumId w:val="547"/>
  </w:num>
  <w:num w:numId="210" w16cid:durableId="1372806709">
    <w:abstractNumId w:val="444"/>
  </w:num>
  <w:num w:numId="211" w16cid:durableId="156725555">
    <w:abstractNumId w:val="52"/>
  </w:num>
  <w:num w:numId="212" w16cid:durableId="79302766">
    <w:abstractNumId w:val="560"/>
  </w:num>
  <w:num w:numId="213" w16cid:durableId="1851067270">
    <w:abstractNumId w:val="300"/>
  </w:num>
  <w:num w:numId="214" w16cid:durableId="4409378">
    <w:abstractNumId w:val="67"/>
  </w:num>
  <w:num w:numId="215" w16cid:durableId="1837526516">
    <w:abstractNumId w:val="28"/>
  </w:num>
  <w:num w:numId="216" w16cid:durableId="455636374">
    <w:abstractNumId w:val="381"/>
  </w:num>
  <w:num w:numId="217" w16cid:durableId="358313399">
    <w:abstractNumId w:val="462"/>
  </w:num>
  <w:num w:numId="218" w16cid:durableId="534076801">
    <w:abstractNumId w:val="513"/>
  </w:num>
  <w:num w:numId="219" w16cid:durableId="39323308">
    <w:abstractNumId w:val="197"/>
  </w:num>
  <w:num w:numId="220" w16cid:durableId="2030372255">
    <w:abstractNumId w:val="380"/>
  </w:num>
  <w:num w:numId="221" w16cid:durableId="2127695941">
    <w:abstractNumId w:val="479"/>
  </w:num>
  <w:num w:numId="222" w16cid:durableId="1272008777">
    <w:abstractNumId w:val="397"/>
  </w:num>
  <w:num w:numId="223" w16cid:durableId="605233455">
    <w:abstractNumId w:val="308"/>
  </w:num>
  <w:num w:numId="224" w16cid:durableId="612056168">
    <w:abstractNumId w:val="135"/>
  </w:num>
  <w:num w:numId="225" w16cid:durableId="973218201">
    <w:abstractNumId w:val="233"/>
  </w:num>
  <w:num w:numId="226" w16cid:durableId="960577085">
    <w:abstractNumId w:val="490"/>
  </w:num>
  <w:num w:numId="227" w16cid:durableId="506674889">
    <w:abstractNumId w:val="461"/>
  </w:num>
  <w:num w:numId="228" w16cid:durableId="1539929887">
    <w:abstractNumId w:val="187"/>
  </w:num>
  <w:num w:numId="229" w16cid:durableId="1583684527">
    <w:abstractNumId w:val="225"/>
  </w:num>
  <w:num w:numId="230" w16cid:durableId="256914246">
    <w:abstractNumId w:val="69"/>
  </w:num>
  <w:num w:numId="231" w16cid:durableId="2078088066">
    <w:abstractNumId w:val="58"/>
  </w:num>
  <w:num w:numId="232" w16cid:durableId="1027483604">
    <w:abstractNumId w:val="152"/>
  </w:num>
  <w:num w:numId="233" w16cid:durableId="1824933656">
    <w:abstractNumId w:val="143"/>
  </w:num>
  <w:num w:numId="234" w16cid:durableId="124321986">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368"/>
  </w:num>
  <w:num w:numId="236" w16cid:durableId="1652322647">
    <w:abstractNumId w:val="554"/>
  </w:num>
  <w:num w:numId="237" w16cid:durableId="364864941">
    <w:abstractNumId w:val="456"/>
  </w:num>
  <w:num w:numId="238" w16cid:durableId="735974130">
    <w:abstractNumId w:val="72"/>
  </w:num>
  <w:num w:numId="239" w16cid:durableId="176382774">
    <w:abstractNumId w:val="457"/>
  </w:num>
  <w:num w:numId="240" w16cid:durableId="1622688971">
    <w:abstractNumId w:val="384"/>
  </w:num>
  <w:num w:numId="241" w16cid:durableId="296910566">
    <w:abstractNumId w:val="38"/>
  </w:num>
  <w:num w:numId="242" w16cid:durableId="688263371">
    <w:abstractNumId w:val="496"/>
  </w:num>
  <w:num w:numId="243" w16cid:durableId="1576622959">
    <w:abstractNumId w:val="26"/>
  </w:num>
  <w:num w:numId="244" w16cid:durableId="1373655403">
    <w:abstractNumId w:val="339"/>
  </w:num>
  <w:num w:numId="245" w16cid:durableId="368654545">
    <w:abstractNumId w:val="355"/>
  </w:num>
  <w:num w:numId="246" w16cid:durableId="2018339074">
    <w:abstractNumId w:val="356"/>
  </w:num>
  <w:num w:numId="247" w16cid:durableId="1062291287">
    <w:abstractNumId w:val="193"/>
  </w:num>
  <w:num w:numId="248" w16cid:durableId="32851066">
    <w:abstractNumId w:val="322"/>
  </w:num>
  <w:num w:numId="249" w16cid:durableId="1540127140">
    <w:abstractNumId w:val="379"/>
  </w:num>
  <w:num w:numId="250" w16cid:durableId="986396101">
    <w:abstractNumId w:val="48"/>
  </w:num>
  <w:num w:numId="251" w16cid:durableId="1896547553">
    <w:abstractNumId w:val="499"/>
  </w:num>
  <w:num w:numId="252" w16cid:durableId="667943717">
    <w:abstractNumId w:val="390"/>
  </w:num>
  <w:num w:numId="253" w16cid:durableId="2110656133">
    <w:abstractNumId w:val="166"/>
  </w:num>
  <w:num w:numId="254" w16cid:durableId="237640041">
    <w:abstractNumId w:val="68"/>
  </w:num>
  <w:num w:numId="255" w16cid:durableId="1506626217">
    <w:abstractNumId w:val="57"/>
  </w:num>
  <w:num w:numId="256" w16cid:durableId="608898291">
    <w:abstractNumId w:val="517"/>
  </w:num>
  <w:num w:numId="257" w16cid:durableId="1631132219">
    <w:abstractNumId w:val="35"/>
  </w:num>
  <w:num w:numId="258" w16cid:durableId="924414234">
    <w:abstractNumId w:val="78"/>
  </w:num>
  <w:num w:numId="259" w16cid:durableId="1922596207">
    <w:abstractNumId w:val="178"/>
  </w:num>
  <w:num w:numId="260" w16cid:durableId="118106974">
    <w:abstractNumId w:val="573"/>
  </w:num>
  <w:num w:numId="261" w16cid:durableId="210768650">
    <w:abstractNumId w:val="126"/>
  </w:num>
  <w:num w:numId="262" w16cid:durableId="1388989237">
    <w:abstractNumId w:val="549"/>
  </w:num>
  <w:num w:numId="263" w16cid:durableId="939486495">
    <w:abstractNumId w:val="0"/>
  </w:num>
  <w:num w:numId="264" w16cid:durableId="471365003">
    <w:abstractNumId w:val="121"/>
  </w:num>
  <w:num w:numId="265" w16cid:durableId="1024598749">
    <w:abstractNumId w:val="191"/>
  </w:num>
  <w:num w:numId="266" w16cid:durableId="699818948">
    <w:abstractNumId w:val="232"/>
  </w:num>
  <w:num w:numId="267" w16cid:durableId="1606302541">
    <w:abstractNumId w:val="245"/>
  </w:num>
  <w:num w:numId="268" w16cid:durableId="1120808112">
    <w:abstractNumId w:val="148"/>
  </w:num>
  <w:num w:numId="269" w16cid:durableId="1578857056">
    <w:abstractNumId w:val="202"/>
  </w:num>
  <w:num w:numId="270" w16cid:durableId="1241477879">
    <w:abstractNumId w:val="263"/>
  </w:num>
  <w:num w:numId="271" w16cid:durableId="341319174">
    <w:abstractNumId w:val="566"/>
  </w:num>
  <w:num w:numId="272" w16cid:durableId="1677148185">
    <w:abstractNumId w:val="374"/>
  </w:num>
  <w:num w:numId="273" w16cid:durableId="1275988247">
    <w:abstractNumId w:val="401"/>
  </w:num>
  <w:num w:numId="274" w16cid:durableId="1133215161">
    <w:abstractNumId w:val="522"/>
  </w:num>
  <w:num w:numId="275" w16cid:durableId="512493430">
    <w:abstractNumId w:val="474"/>
  </w:num>
  <w:num w:numId="276" w16cid:durableId="1025012087">
    <w:abstractNumId w:val="271"/>
  </w:num>
  <w:num w:numId="277" w16cid:durableId="1428575042">
    <w:abstractNumId w:val="468"/>
  </w:num>
  <w:num w:numId="278" w16cid:durableId="1221093029">
    <w:abstractNumId w:val="158"/>
  </w:num>
  <w:num w:numId="279" w16cid:durableId="1527450262">
    <w:abstractNumId w:val="362"/>
  </w:num>
  <w:num w:numId="280" w16cid:durableId="621768057">
    <w:abstractNumId w:val="125"/>
  </w:num>
  <w:num w:numId="281" w16cid:durableId="1666199664">
    <w:abstractNumId w:val="488"/>
  </w:num>
  <w:num w:numId="282" w16cid:durableId="382603782">
    <w:abstractNumId w:val="210"/>
  </w:num>
  <w:num w:numId="283" w16cid:durableId="1806966294">
    <w:abstractNumId w:val="484"/>
  </w:num>
  <w:num w:numId="284" w16cid:durableId="1757705588">
    <w:abstractNumId w:val="159"/>
  </w:num>
  <w:num w:numId="285" w16cid:durableId="249890660">
    <w:abstractNumId w:val="127"/>
  </w:num>
  <w:num w:numId="286" w16cid:durableId="701788253">
    <w:abstractNumId w:val="347"/>
  </w:num>
  <w:num w:numId="287" w16cid:durableId="136723827">
    <w:abstractNumId w:val="45"/>
  </w:num>
  <w:num w:numId="288" w16cid:durableId="802040745">
    <w:abstractNumId w:val="409"/>
  </w:num>
  <w:num w:numId="289" w16cid:durableId="780959472">
    <w:abstractNumId w:val="64"/>
  </w:num>
  <w:num w:numId="290" w16cid:durableId="529994118">
    <w:abstractNumId w:val="460"/>
  </w:num>
  <w:num w:numId="291" w16cid:durableId="2134669165">
    <w:abstractNumId w:val="281"/>
  </w:num>
  <w:num w:numId="292" w16cid:durableId="27265739">
    <w:abstractNumId w:val="348"/>
  </w:num>
  <w:num w:numId="293" w16cid:durableId="792483371">
    <w:abstractNumId w:val="495"/>
  </w:num>
  <w:num w:numId="294" w16cid:durableId="584218674">
    <w:abstractNumId w:val="562"/>
  </w:num>
  <w:num w:numId="295" w16cid:durableId="1045715826">
    <w:abstractNumId w:val="9"/>
  </w:num>
  <w:num w:numId="296" w16cid:durableId="1906135618">
    <w:abstractNumId w:val="180"/>
  </w:num>
  <w:num w:numId="297" w16cid:durableId="664666638">
    <w:abstractNumId w:val="464"/>
  </w:num>
  <w:num w:numId="298" w16cid:durableId="278995511">
    <w:abstractNumId w:val="268"/>
  </w:num>
  <w:num w:numId="299" w16cid:durableId="1784379794">
    <w:abstractNumId w:val="228"/>
  </w:num>
  <w:num w:numId="300" w16cid:durableId="1439325756">
    <w:abstractNumId w:val="534"/>
  </w:num>
  <w:num w:numId="301" w16cid:durableId="1378435913">
    <w:abstractNumId w:val="84"/>
  </w:num>
  <w:num w:numId="302" w16cid:durableId="267348280">
    <w:abstractNumId w:val="494"/>
  </w:num>
  <w:num w:numId="303" w16cid:durableId="234164158">
    <w:abstractNumId w:val="236"/>
  </w:num>
  <w:num w:numId="304" w16cid:durableId="40640381">
    <w:abstractNumId w:val="469"/>
  </w:num>
  <w:num w:numId="305" w16cid:durableId="28263707">
    <w:abstractNumId w:val="21"/>
  </w:num>
  <w:num w:numId="306" w16cid:durableId="71859229">
    <w:abstractNumId w:val="242"/>
  </w:num>
  <w:num w:numId="307" w16cid:durableId="1275862681">
    <w:abstractNumId w:val="15"/>
  </w:num>
  <w:num w:numId="308" w16cid:durableId="247352259">
    <w:abstractNumId w:val="106"/>
  </w:num>
  <w:num w:numId="309" w16cid:durableId="1921215340">
    <w:abstractNumId w:val="80"/>
  </w:num>
  <w:num w:numId="310" w16cid:durableId="1786726644">
    <w:abstractNumId w:val="16"/>
  </w:num>
  <w:num w:numId="311" w16cid:durableId="1744570685">
    <w:abstractNumId w:val="443"/>
  </w:num>
  <w:num w:numId="312" w16cid:durableId="1392195398">
    <w:abstractNumId w:val="537"/>
  </w:num>
  <w:num w:numId="313" w16cid:durableId="293564174">
    <w:abstractNumId w:val="385"/>
  </w:num>
  <w:num w:numId="314" w16cid:durableId="1246916672">
    <w:abstractNumId w:val="425"/>
  </w:num>
  <w:num w:numId="315" w16cid:durableId="1212890026">
    <w:abstractNumId w:val="350"/>
  </w:num>
  <w:num w:numId="316" w16cid:durableId="1437218178">
    <w:abstractNumId w:val="524"/>
  </w:num>
  <w:num w:numId="317" w16cid:durableId="2131362475">
    <w:abstractNumId w:val="572"/>
  </w:num>
  <w:num w:numId="318" w16cid:durableId="580792599">
    <w:abstractNumId w:val="42"/>
  </w:num>
  <w:num w:numId="319" w16cid:durableId="1188518908">
    <w:abstractNumId w:val="542"/>
  </w:num>
  <w:num w:numId="320" w16cid:durableId="2114354745">
    <w:abstractNumId w:val="400"/>
  </w:num>
  <w:num w:numId="321" w16cid:durableId="1440298738">
    <w:abstractNumId w:val="340"/>
  </w:num>
  <w:num w:numId="322" w16cid:durableId="1812215343">
    <w:abstractNumId w:val="114"/>
  </w:num>
  <w:num w:numId="323" w16cid:durableId="625238767">
    <w:abstractNumId w:val="219"/>
  </w:num>
  <w:num w:numId="324" w16cid:durableId="763578226">
    <w:abstractNumId w:val="208"/>
  </w:num>
  <w:num w:numId="325" w16cid:durableId="1853690807">
    <w:abstractNumId w:val="14"/>
  </w:num>
  <w:num w:numId="326" w16cid:durableId="839346363">
    <w:abstractNumId w:val="4"/>
  </w:num>
  <w:num w:numId="327" w16cid:durableId="731731323">
    <w:abstractNumId w:val="395"/>
  </w:num>
  <w:num w:numId="328" w16cid:durableId="1900824406">
    <w:abstractNumId w:val="435"/>
  </w:num>
  <w:num w:numId="329" w16cid:durableId="1390030015">
    <w:abstractNumId w:val="454"/>
  </w:num>
  <w:num w:numId="330" w16cid:durableId="2120024272">
    <w:abstractNumId w:val="101"/>
  </w:num>
  <w:num w:numId="331" w16cid:durableId="1741516684">
    <w:abstractNumId w:val="182"/>
  </w:num>
  <w:num w:numId="332" w16cid:durableId="1694498982">
    <w:abstractNumId w:val="213"/>
  </w:num>
  <w:num w:numId="333" w16cid:durableId="1456559270">
    <w:abstractNumId w:val="277"/>
  </w:num>
  <w:num w:numId="334" w16cid:durableId="611740792">
    <w:abstractNumId w:val="336"/>
  </w:num>
  <w:num w:numId="335" w16cid:durableId="1391266030">
    <w:abstractNumId w:val="467"/>
  </w:num>
  <w:num w:numId="336" w16cid:durableId="369957232">
    <w:abstractNumId w:val="419"/>
  </w:num>
  <w:num w:numId="337" w16cid:durableId="1032727002">
    <w:abstractNumId w:val="119"/>
  </w:num>
  <w:num w:numId="338" w16cid:durableId="1724282620">
    <w:abstractNumId w:val="75"/>
  </w:num>
  <w:num w:numId="339" w16cid:durableId="1725831539">
    <w:abstractNumId w:val="92"/>
  </w:num>
  <w:num w:numId="340" w16cid:durableId="650642130">
    <w:abstractNumId w:val="410"/>
  </w:num>
  <w:num w:numId="341" w16cid:durableId="1826429189">
    <w:abstractNumId w:val="492"/>
  </w:num>
  <w:num w:numId="342" w16cid:durableId="71900199">
    <w:abstractNumId w:val="315"/>
  </w:num>
  <w:num w:numId="343" w16cid:durableId="781729113">
    <w:abstractNumId w:val="260"/>
  </w:num>
  <w:num w:numId="344" w16cid:durableId="952979075">
    <w:abstractNumId w:val="133"/>
  </w:num>
  <w:num w:numId="345" w16cid:durableId="118842124">
    <w:abstractNumId w:val="548"/>
  </w:num>
  <w:num w:numId="346" w16cid:durableId="1471480989">
    <w:abstractNumId w:val="150"/>
  </w:num>
  <w:num w:numId="347" w16cid:durableId="1037663592">
    <w:abstractNumId w:val="11"/>
  </w:num>
  <w:num w:numId="348" w16cid:durableId="457844736">
    <w:abstractNumId w:val="248"/>
  </w:num>
  <w:num w:numId="349" w16cid:durableId="1244417167">
    <w:abstractNumId w:val="224"/>
  </w:num>
  <w:num w:numId="350" w16cid:durableId="298070321">
    <w:abstractNumId w:val="18"/>
  </w:num>
  <w:num w:numId="351" w16cid:durableId="1093865843">
    <w:abstractNumId w:val="334"/>
  </w:num>
  <w:num w:numId="352" w16cid:durableId="1734039278">
    <w:abstractNumId w:val="136"/>
  </w:num>
  <w:num w:numId="353" w16cid:durableId="441535629">
    <w:abstractNumId w:val="206"/>
  </w:num>
  <w:num w:numId="354" w16cid:durableId="394010833">
    <w:abstractNumId w:val="503"/>
  </w:num>
  <w:num w:numId="355" w16cid:durableId="390883234">
    <w:abstractNumId w:val="470"/>
  </w:num>
  <w:num w:numId="356" w16cid:durableId="877819078">
    <w:abstractNumId w:val="51"/>
  </w:num>
  <w:num w:numId="357" w16cid:durableId="262034195">
    <w:abstractNumId w:val="73"/>
  </w:num>
  <w:num w:numId="358" w16cid:durableId="1314333572">
    <w:abstractNumId w:val="418"/>
  </w:num>
  <w:num w:numId="359" w16cid:durableId="1462991390">
    <w:abstractNumId w:val="515"/>
  </w:num>
  <w:num w:numId="360" w16cid:durableId="972714865">
    <w:abstractNumId w:val="161"/>
  </w:num>
  <w:num w:numId="361" w16cid:durableId="1399866230">
    <w:abstractNumId w:val="563"/>
  </w:num>
  <w:num w:numId="362" w16cid:durableId="596715134">
    <w:abstractNumId w:val="296"/>
  </w:num>
  <w:num w:numId="363" w16cid:durableId="1305044226">
    <w:abstractNumId w:val="262"/>
  </w:num>
  <w:num w:numId="364" w16cid:durableId="2142307868">
    <w:abstractNumId w:val="79"/>
  </w:num>
  <w:num w:numId="365" w16cid:durableId="829058128">
    <w:abstractNumId w:val="65"/>
  </w:num>
  <w:num w:numId="366" w16cid:durableId="937297446">
    <w:abstractNumId w:val="95"/>
  </w:num>
  <w:num w:numId="367" w16cid:durableId="768618321">
    <w:abstractNumId w:val="508"/>
  </w:num>
  <w:num w:numId="368" w16cid:durableId="1435905163">
    <w:abstractNumId w:val="559"/>
  </w:num>
  <w:num w:numId="369" w16cid:durableId="662588071">
    <w:abstractNumId w:val="131"/>
  </w:num>
  <w:num w:numId="370" w16cid:durableId="611867100">
    <w:abstractNumId w:val="571"/>
  </w:num>
  <w:num w:numId="371" w16cid:durableId="452408548">
    <w:abstractNumId w:val="375"/>
  </w:num>
  <w:num w:numId="372" w16cid:durableId="1339770988">
    <w:abstractNumId w:val="227"/>
  </w:num>
  <w:num w:numId="373" w16cid:durableId="1333726343">
    <w:abstractNumId w:val="391"/>
  </w:num>
  <w:num w:numId="374" w16cid:durableId="1823352341">
    <w:abstractNumId w:val="502"/>
  </w:num>
  <w:num w:numId="375" w16cid:durableId="1012224965">
    <w:abstractNumId w:val="404"/>
  </w:num>
  <w:num w:numId="376" w16cid:durableId="332954512">
    <w:abstractNumId w:val="382"/>
  </w:num>
  <w:num w:numId="377" w16cid:durableId="1228760538">
    <w:abstractNumId w:val="288"/>
  </w:num>
  <w:num w:numId="378" w16cid:durableId="1483889271">
    <w:abstractNumId w:val="472"/>
  </w:num>
  <w:num w:numId="379" w16cid:durableId="915549866">
    <w:abstractNumId w:val="221"/>
  </w:num>
  <w:num w:numId="380" w16cid:durableId="1464927855">
    <w:abstractNumId w:val="49"/>
  </w:num>
  <w:num w:numId="381" w16cid:durableId="563492003">
    <w:abstractNumId w:val="349"/>
  </w:num>
  <w:num w:numId="382" w16cid:durableId="339544934">
    <w:abstractNumId w:val="544"/>
  </w:num>
  <w:num w:numId="383" w16cid:durableId="750004069">
    <w:abstractNumId w:val="329"/>
  </w:num>
  <w:num w:numId="384" w16cid:durableId="1033313548">
    <w:abstractNumId w:val="442"/>
  </w:num>
  <w:num w:numId="385" w16cid:durableId="139082083">
    <w:abstractNumId w:val="320"/>
  </w:num>
  <w:num w:numId="386" w16cid:durableId="1920555811">
    <w:abstractNumId w:val="455"/>
  </w:num>
  <w:num w:numId="387" w16cid:durableId="1774203634">
    <w:abstractNumId w:val="149"/>
  </w:num>
  <w:num w:numId="388" w16cid:durableId="1261448301">
    <w:abstractNumId w:val="102"/>
  </w:num>
  <w:num w:numId="389" w16cid:durableId="1276986662">
    <w:abstractNumId w:val="558"/>
  </w:num>
  <w:num w:numId="390" w16cid:durableId="1423523835">
    <w:abstractNumId w:val="415"/>
  </w:num>
  <w:num w:numId="391" w16cid:durableId="841310842">
    <w:abstractNumId w:val="198"/>
  </w:num>
  <w:num w:numId="392" w16cid:durableId="2141531788">
    <w:abstractNumId w:val="453"/>
  </w:num>
  <w:num w:numId="393" w16cid:durableId="356083686">
    <w:abstractNumId w:val="473"/>
  </w:num>
  <w:num w:numId="394" w16cid:durableId="89549622">
    <w:abstractNumId w:val="278"/>
  </w:num>
  <w:num w:numId="395" w16cid:durableId="1409426636">
    <w:abstractNumId w:val="286"/>
  </w:num>
  <w:num w:numId="396" w16cid:durableId="1090154461">
    <w:abstractNumId w:val="223"/>
  </w:num>
  <w:num w:numId="397" w16cid:durableId="1801799132">
    <w:abstractNumId w:val="330"/>
  </w:num>
  <w:num w:numId="398" w16cid:durableId="850341616">
    <w:abstractNumId w:val="163"/>
  </w:num>
  <w:num w:numId="399" w16cid:durableId="2127692425">
    <w:abstractNumId w:val="466"/>
  </w:num>
  <w:num w:numId="400" w16cid:durableId="1222906738">
    <w:abstractNumId w:val="581"/>
  </w:num>
  <w:num w:numId="401" w16cid:durableId="1987273079">
    <w:abstractNumId w:val="252"/>
  </w:num>
  <w:num w:numId="402" w16cid:durableId="258611328">
    <w:abstractNumId w:val="437"/>
  </w:num>
  <w:num w:numId="403" w16cid:durableId="817456302">
    <w:abstractNumId w:val="200"/>
  </w:num>
  <w:num w:numId="404" w16cid:durableId="304896968">
    <w:abstractNumId w:val="96"/>
  </w:num>
  <w:num w:numId="405" w16cid:durableId="1308391708">
    <w:abstractNumId w:val="428"/>
  </w:num>
  <w:num w:numId="406" w16cid:durableId="402945046">
    <w:abstractNumId w:val="367"/>
  </w:num>
  <w:num w:numId="407" w16cid:durableId="951015186">
    <w:abstractNumId w:val="27"/>
  </w:num>
  <w:num w:numId="408" w16cid:durableId="1772701073">
    <w:abstractNumId w:val="319"/>
  </w:num>
  <w:num w:numId="409" w16cid:durableId="261187313">
    <w:abstractNumId w:val="326"/>
  </w:num>
  <w:num w:numId="410" w16cid:durableId="1824540777">
    <w:abstractNumId w:val="301"/>
  </w:num>
  <w:num w:numId="411" w16cid:durableId="1590429312">
    <w:abstractNumId w:val="157"/>
  </w:num>
  <w:num w:numId="412" w16cid:durableId="810446492">
    <w:abstractNumId w:val="19"/>
  </w:num>
  <w:num w:numId="413" w16cid:durableId="1922913186">
    <w:abstractNumId w:val="212"/>
  </w:num>
  <w:num w:numId="414" w16cid:durableId="1261793282">
    <w:abstractNumId w:val="354"/>
  </w:num>
  <w:num w:numId="415" w16cid:durableId="2099210436">
    <w:abstractNumId w:val="529"/>
  </w:num>
  <w:num w:numId="416" w16cid:durableId="1101687302">
    <w:abstractNumId w:val="175"/>
  </w:num>
  <w:num w:numId="417" w16cid:durableId="1846744962">
    <w:abstractNumId w:val="323"/>
  </w:num>
  <w:num w:numId="418" w16cid:durableId="881944621">
    <w:abstractNumId w:val="183"/>
  </w:num>
  <w:num w:numId="419" w16cid:durableId="276832186">
    <w:abstractNumId w:val="134"/>
  </w:num>
  <w:num w:numId="420" w16cid:durableId="1995335195">
    <w:abstractNumId w:val="298"/>
  </w:num>
  <w:num w:numId="421" w16cid:durableId="1231620089">
    <w:abstractNumId w:val="393"/>
  </w:num>
  <w:num w:numId="422" w16cid:durableId="938172268">
    <w:abstractNumId w:val="324"/>
  </w:num>
  <w:num w:numId="423" w16cid:durableId="152114056">
    <w:abstractNumId w:val="333"/>
  </w:num>
  <w:num w:numId="424" w16cid:durableId="1800951499">
    <w:abstractNumId w:val="302"/>
  </w:num>
  <w:num w:numId="425" w16cid:durableId="1747217577">
    <w:abstractNumId w:val="344"/>
  </w:num>
  <w:num w:numId="426" w16cid:durableId="512065187">
    <w:abstractNumId w:val="396"/>
  </w:num>
  <w:num w:numId="427" w16cid:durableId="657927000">
    <w:abstractNumId w:val="551"/>
  </w:num>
  <w:num w:numId="428" w16cid:durableId="1541285831">
    <w:abstractNumId w:val="426"/>
  </w:num>
  <w:num w:numId="429" w16cid:durableId="1575048315">
    <w:abstractNumId w:val="33"/>
  </w:num>
  <w:num w:numId="430" w16cid:durableId="344940497">
    <w:abstractNumId w:val="299"/>
  </w:num>
  <w:num w:numId="431" w16cid:durableId="1845851934">
    <w:abstractNumId w:val="575"/>
  </w:num>
  <w:num w:numId="432" w16cid:durableId="968828517">
    <w:abstractNumId w:val="567"/>
  </w:num>
  <w:num w:numId="433" w16cid:durableId="1593008741">
    <w:abstractNumId w:val="450"/>
  </w:num>
  <w:num w:numId="434" w16cid:durableId="797800255">
    <w:abstractNumId w:val="214"/>
  </w:num>
  <w:num w:numId="435" w16cid:durableId="1501848616">
    <w:abstractNumId w:val="59"/>
  </w:num>
  <w:num w:numId="436" w16cid:durableId="1924947982">
    <w:abstractNumId w:val="441"/>
  </w:num>
  <w:num w:numId="437" w16cid:durableId="367797527">
    <w:abstractNumId w:val="342"/>
  </w:num>
  <w:num w:numId="438" w16cid:durableId="364797199">
    <w:abstractNumId w:val="493"/>
  </w:num>
  <w:num w:numId="439" w16cid:durableId="1366981208">
    <w:abstractNumId w:val="412"/>
  </w:num>
  <w:num w:numId="440" w16cid:durableId="1722752215">
    <w:abstractNumId w:val="100"/>
  </w:num>
  <w:num w:numId="441" w16cid:durableId="937328268">
    <w:abstractNumId w:val="275"/>
  </w:num>
  <w:num w:numId="442" w16cid:durableId="1531138336">
    <w:abstractNumId w:val="117"/>
  </w:num>
  <w:num w:numId="443" w16cid:durableId="1120995608">
    <w:abstractNumId w:val="6"/>
  </w:num>
  <w:num w:numId="444" w16cid:durableId="165749463">
    <w:abstractNumId w:val="239"/>
  </w:num>
  <w:num w:numId="445" w16cid:durableId="1259482788">
    <w:abstractNumId w:val="427"/>
  </w:num>
  <w:num w:numId="446" w16cid:durableId="1078406376">
    <w:abstractNumId w:val="525"/>
  </w:num>
  <w:num w:numId="447" w16cid:durableId="1501312891">
    <w:abstractNumId w:val="552"/>
  </w:num>
  <w:num w:numId="448" w16cid:durableId="1584488420">
    <w:abstractNumId w:val="289"/>
  </w:num>
  <w:num w:numId="449" w16cid:durableId="867530509">
    <w:abstractNumId w:val="316"/>
  </w:num>
  <w:num w:numId="450" w16cid:durableId="1844080094">
    <w:abstractNumId w:val="578"/>
  </w:num>
  <w:num w:numId="451" w16cid:durableId="1524123769">
    <w:abstractNumId w:val="510"/>
  </w:num>
  <w:num w:numId="452" w16cid:durableId="2057654819">
    <w:abstractNumId w:val="420"/>
  </w:num>
  <w:num w:numId="453" w16cid:durableId="1684093787">
    <w:abstractNumId w:val="56"/>
  </w:num>
  <w:num w:numId="454" w16cid:durableId="345909264">
    <w:abstractNumId w:val="204"/>
  </w:num>
  <w:num w:numId="455" w16cid:durableId="234323391">
    <w:abstractNumId w:val="304"/>
  </w:num>
  <w:num w:numId="456" w16cid:durableId="327751360">
    <w:abstractNumId w:val="353"/>
  </w:num>
  <w:num w:numId="457" w16cid:durableId="1491873085">
    <w:abstractNumId w:val="346"/>
  </w:num>
  <w:num w:numId="458" w16cid:durableId="2125997948">
    <w:abstractNumId w:val="386"/>
  </w:num>
  <w:num w:numId="459" w16cid:durableId="260839875">
    <w:abstractNumId w:val="448"/>
  </w:num>
  <w:num w:numId="460" w16cid:durableId="2005625392">
    <w:abstractNumId w:val="497"/>
  </w:num>
  <w:num w:numId="461" w16cid:durableId="2129425619">
    <w:abstractNumId w:val="107"/>
  </w:num>
  <w:num w:numId="462" w16cid:durableId="1941716188">
    <w:abstractNumId w:val="76"/>
  </w:num>
  <w:num w:numId="463" w16cid:durableId="92209735">
    <w:abstractNumId w:val="387"/>
  </w:num>
  <w:num w:numId="464" w16cid:durableId="1472286020">
    <w:abstractNumId w:val="459"/>
  </w:num>
  <w:num w:numId="465" w16cid:durableId="364336227">
    <w:abstractNumId w:val="99"/>
  </w:num>
  <w:num w:numId="466" w16cid:durableId="407657864">
    <w:abstractNumId w:val="398"/>
  </w:num>
  <w:num w:numId="467" w16cid:durableId="1131896204">
    <w:abstractNumId w:val="139"/>
  </w:num>
  <w:num w:numId="468" w16cid:durableId="1840584979">
    <w:abstractNumId w:val="408"/>
  </w:num>
  <w:num w:numId="469" w16cid:durableId="40592217">
    <w:abstractNumId w:val="88"/>
  </w:num>
  <w:num w:numId="470" w16cid:durableId="1681663023">
    <w:abstractNumId w:val="291"/>
  </w:num>
  <w:num w:numId="471" w16cid:durableId="1558977364">
    <w:abstractNumId w:val="91"/>
  </w:num>
  <w:num w:numId="472" w16cid:durableId="931818771">
    <w:abstractNumId w:val="273"/>
  </w:num>
  <w:num w:numId="473" w16cid:durableId="1394965593">
    <w:abstractNumId w:val="577"/>
  </w:num>
  <w:num w:numId="474" w16cid:durableId="1629044866">
    <w:abstractNumId w:val="186"/>
  </w:num>
  <w:num w:numId="475" w16cid:durableId="1091314798">
    <w:abstractNumId w:val="173"/>
  </w:num>
  <w:num w:numId="476" w16cid:durableId="1994138323">
    <w:abstractNumId w:val="373"/>
  </w:num>
  <w:num w:numId="477" w16cid:durableId="1477066400">
    <w:abstractNumId w:val="110"/>
  </w:num>
  <w:num w:numId="478" w16cid:durableId="2011255644">
    <w:abstractNumId w:val="90"/>
  </w:num>
  <w:num w:numId="479" w16cid:durableId="814682401">
    <w:abstractNumId w:val="389"/>
  </w:num>
  <w:num w:numId="480" w16cid:durableId="1183668014">
    <w:abstractNumId w:val="519"/>
  </w:num>
  <w:num w:numId="481" w16cid:durableId="244148468">
    <w:abstractNumId w:val="120"/>
  </w:num>
  <w:num w:numId="482" w16cid:durableId="1709835837">
    <w:abstractNumId w:val="153"/>
  </w:num>
  <w:num w:numId="483" w16cid:durableId="363094286">
    <w:abstractNumId w:val="32"/>
  </w:num>
  <w:num w:numId="484" w16cid:durableId="938296178">
    <w:abstractNumId w:val="265"/>
  </w:num>
  <w:num w:numId="485" w16cid:durableId="485122814">
    <w:abstractNumId w:val="449"/>
  </w:num>
  <w:num w:numId="486" w16cid:durableId="459543204">
    <w:abstractNumId w:val="451"/>
  </w:num>
  <w:num w:numId="487" w16cid:durableId="37239463">
    <w:abstractNumId w:val="475"/>
  </w:num>
  <w:num w:numId="488" w16cid:durableId="1251743403">
    <w:abstractNumId w:val="229"/>
  </w:num>
  <w:num w:numId="489" w16cid:durableId="351692899">
    <w:abstractNumId w:val="188"/>
  </w:num>
  <w:num w:numId="490" w16cid:durableId="85425362">
    <w:abstractNumId w:val="130"/>
  </w:num>
  <w:num w:numId="491" w16cid:durableId="1068848649">
    <w:abstractNumId w:val="144"/>
  </w:num>
  <w:num w:numId="492" w16cid:durableId="53965304">
    <w:abstractNumId w:val="174"/>
  </w:num>
  <w:num w:numId="493" w16cid:durableId="1500997531">
    <w:abstractNumId w:val="481"/>
  </w:num>
  <w:num w:numId="494" w16cid:durableId="1633290262">
    <w:abstractNumId w:val="424"/>
  </w:num>
  <w:num w:numId="495" w16cid:durableId="2102337777">
    <w:abstractNumId w:val="20"/>
  </w:num>
  <w:num w:numId="496" w16cid:durableId="1151410764">
    <w:abstractNumId w:val="36"/>
  </w:num>
  <w:num w:numId="497" w16cid:durableId="539322819">
    <w:abstractNumId w:val="452"/>
  </w:num>
  <w:num w:numId="498" w16cid:durableId="1084910041">
    <w:abstractNumId w:val="39"/>
  </w:num>
  <w:num w:numId="499" w16cid:durableId="885413662">
    <w:abstractNumId w:val="66"/>
  </w:num>
  <w:num w:numId="500" w16cid:durableId="641035414">
    <w:abstractNumId w:val="37"/>
  </w:num>
  <w:num w:numId="501" w16cid:durableId="1290670686">
    <w:abstractNumId w:val="287"/>
  </w:num>
  <w:num w:numId="502" w16cid:durableId="2125075590">
    <w:abstractNumId w:val="585"/>
  </w:num>
  <w:num w:numId="503" w16cid:durableId="2101563532">
    <w:abstractNumId w:val="247"/>
  </w:num>
  <w:num w:numId="504" w16cid:durableId="1062289323">
    <w:abstractNumId w:val="111"/>
  </w:num>
  <w:num w:numId="505" w16cid:durableId="1657757440">
    <w:abstractNumId w:val="283"/>
  </w:num>
  <w:num w:numId="506" w16cid:durableId="498085664">
    <w:abstractNumId w:val="164"/>
  </w:num>
  <w:num w:numId="507" w16cid:durableId="47799592">
    <w:abstractNumId w:val="60"/>
  </w:num>
  <w:num w:numId="508" w16cid:durableId="1077095132">
    <w:abstractNumId w:val="365"/>
  </w:num>
  <w:num w:numId="509" w16cid:durableId="1616983012">
    <w:abstractNumId w:val="501"/>
  </w:num>
  <w:num w:numId="510" w16cid:durableId="878782379">
    <w:abstractNumId w:val="8"/>
  </w:num>
  <w:num w:numId="511" w16cid:durableId="719941986">
    <w:abstractNumId w:val="23"/>
  </w:num>
  <w:num w:numId="512" w16cid:durableId="1663511124">
    <w:abstractNumId w:val="237"/>
  </w:num>
  <w:num w:numId="513" w16cid:durableId="741951883">
    <w:abstractNumId w:val="201"/>
  </w:num>
  <w:num w:numId="514" w16cid:durableId="80176105">
    <w:abstractNumId w:val="458"/>
  </w:num>
  <w:num w:numId="515" w16cid:durableId="1717122946">
    <w:abstractNumId w:val="118"/>
  </w:num>
  <w:num w:numId="516" w16cid:durableId="68894612">
    <w:abstractNumId w:val="411"/>
  </w:num>
  <w:num w:numId="517" w16cid:durableId="1575235449">
    <w:abstractNumId w:val="518"/>
  </w:num>
  <w:num w:numId="518" w16cid:durableId="1463621544">
    <w:abstractNumId w:val="306"/>
  </w:num>
  <w:num w:numId="519" w16cid:durableId="183178552">
    <w:abstractNumId w:val="478"/>
  </w:num>
  <w:num w:numId="520" w16cid:durableId="1082947575">
    <w:abstractNumId w:val="218"/>
  </w:num>
  <w:num w:numId="521" w16cid:durableId="1274942829">
    <w:abstractNumId w:val="128"/>
  </w:num>
  <w:num w:numId="522" w16cid:durableId="438109191">
    <w:abstractNumId w:val="383"/>
  </w:num>
  <w:num w:numId="523" w16cid:durableId="863905939">
    <w:abstractNumId w:val="254"/>
  </w:num>
  <w:num w:numId="524" w16cid:durableId="1872573072">
    <w:abstractNumId w:val="394"/>
  </w:num>
  <w:num w:numId="525" w16cid:durableId="250627786">
    <w:abstractNumId w:val="238"/>
  </w:num>
  <w:num w:numId="526" w16cid:durableId="271011261">
    <w:abstractNumId w:val="431"/>
  </w:num>
  <w:num w:numId="527" w16cid:durableId="213590193">
    <w:abstractNumId w:val="487"/>
  </w:num>
  <w:num w:numId="528" w16cid:durableId="508300187">
    <w:abstractNumId w:val="568"/>
  </w:num>
  <w:num w:numId="529" w16cid:durableId="1610967915">
    <w:abstractNumId w:val="270"/>
  </w:num>
  <w:num w:numId="530" w16cid:durableId="450125773">
    <w:abstractNumId w:val="576"/>
  </w:num>
  <w:num w:numId="531" w16cid:durableId="1839954649">
    <w:abstractNumId w:val="40"/>
  </w:num>
  <w:num w:numId="532" w16cid:durableId="293870734">
    <w:abstractNumId w:val="145"/>
  </w:num>
  <w:num w:numId="533" w16cid:durableId="1739546447">
    <w:abstractNumId w:val="305"/>
  </w:num>
  <w:num w:numId="534" w16cid:durableId="962031830">
    <w:abstractNumId w:val="1"/>
  </w:num>
  <w:num w:numId="535" w16cid:durableId="517279718">
    <w:abstractNumId w:val="312"/>
  </w:num>
  <w:num w:numId="536" w16cid:durableId="655687932">
    <w:abstractNumId w:val="115"/>
  </w:num>
  <w:num w:numId="537" w16cid:durableId="1713529558">
    <w:abstractNumId w:val="402"/>
  </w:num>
  <w:num w:numId="538" w16cid:durableId="1527870316">
    <w:abstractNumId w:val="54"/>
  </w:num>
  <w:num w:numId="539" w16cid:durableId="393705148">
    <w:abstractNumId w:val="500"/>
  </w:num>
  <w:num w:numId="540" w16cid:durableId="1620451532">
    <w:abstractNumId w:val="545"/>
  </w:num>
  <w:num w:numId="541" w16cid:durableId="1036198273">
    <w:abstractNumId w:val="530"/>
  </w:num>
  <w:num w:numId="542" w16cid:durableId="1165824946">
    <w:abstractNumId w:val="584"/>
  </w:num>
  <w:num w:numId="543" w16cid:durableId="1372072266">
    <w:abstractNumId w:val="25"/>
  </w:num>
  <w:num w:numId="544" w16cid:durableId="2127894144">
    <w:abstractNumId w:val="266"/>
  </w:num>
  <w:num w:numId="545" w16cid:durableId="470904025">
    <w:abstractNumId w:val="579"/>
  </w:num>
  <w:num w:numId="546" w16cid:durableId="1241521963">
    <w:abstractNumId w:val="555"/>
  </w:num>
  <w:num w:numId="547" w16cid:durableId="380129098">
    <w:abstractNumId w:val="122"/>
  </w:num>
  <w:num w:numId="548" w16cid:durableId="1680504301">
    <w:abstractNumId w:val="438"/>
  </w:num>
  <w:num w:numId="549" w16cid:durableId="2013751674">
    <w:abstractNumId w:val="203"/>
  </w:num>
  <w:num w:numId="550" w16cid:durableId="1035279510">
    <w:abstractNumId w:val="439"/>
  </w:num>
  <w:num w:numId="551" w16cid:durableId="524832114">
    <w:abstractNumId w:val="351"/>
  </w:num>
  <w:num w:numId="552" w16cid:durableId="440805738">
    <w:abstractNumId w:val="55"/>
  </w:num>
  <w:num w:numId="553" w16cid:durableId="1324891346">
    <w:abstractNumId w:val="24"/>
  </w:num>
  <w:num w:numId="554" w16cid:durableId="1916553274">
    <w:abstractNumId w:val="216"/>
  </w:num>
  <w:num w:numId="555" w16cid:durableId="609821173">
    <w:abstractNumId w:val="413"/>
  </w:num>
  <w:num w:numId="556" w16cid:durableId="54546401">
    <w:abstractNumId w:val="293"/>
  </w:num>
  <w:num w:numId="557" w16cid:durableId="1207914445">
    <w:abstractNumId w:val="363"/>
  </w:num>
  <w:num w:numId="558" w16cid:durableId="585109932">
    <w:abstractNumId w:val="528"/>
  </w:num>
  <w:num w:numId="559" w16cid:durableId="45180617">
    <w:abstractNumId w:val="13"/>
  </w:num>
  <w:num w:numId="560" w16cid:durableId="824856018">
    <w:abstractNumId w:val="222"/>
  </w:num>
  <w:num w:numId="561" w16cid:durableId="1820730890">
    <w:abstractNumId w:val="61"/>
  </w:num>
  <w:num w:numId="562" w16cid:durableId="468086512">
    <w:abstractNumId w:val="190"/>
  </w:num>
  <w:num w:numId="563" w16cid:durableId="574432983">
    <w:abstractNumId w:val="371"/>
  </w:num>
  <w:num w:numId="564" w16cid:durableId="611476602">
    <w:abstractNumId w:val="516"/>
  </w:num>
  <w:num w:numId="565" w16cid:durableId="939529279">
    <w:abstractNumId w:val="512"/>
  </w:num>
  <w:num w:numId="566" w16cid:durableId="2008050390">
    <w:abstractNumId w:val="360"/>
  </w:num>
  <w:num w:numId="567" w16cid:durableId="942686713">
    <w:abstractNumId w:val="292"/>
  </w:num>
  <w:num w:numId="568" w16cid:durableId="296188338">
    <w:abstractNumId w:val="553"/>
  </w:num>
  <w:num w:numId="569" w16cid:durableId="235357728">
    <w:abstractNumId w:val="366"/>
  </w:num>
  <w:num w:numId="570" w16cid:durableId="2093045903">
    <w:abstractNumId w:val="87"/>
  </w:num>
  <w:num w:numId="571" w16cid:durableId="607548005">
    <w:abstractNumId w:val="243"/>
  </w:num>
  <w:num w:numId="572" w16cid:durableId="227957364">
    <w:abstractNumId w:val="147"/>
  </w:num>
  <w:num w:numId="573" w16cid:durableId="1035541428">
    <w:abstractNumId w:val="565"/>
  </w:num>
  <w:num w:numId="574" w16cid:durableId="1076249868">
    <w:abstractNumId w:val="220"/>
  </w:num>
  <w:num w:numId="575" w16cid:durableId="853878864">
    <w:abstractNumId w:val="267"/>
  </w:num>
  <w:num w:numId="576" w16cid:durableId="559243016">
    <w:abstractNumId w:val="192"/>
  </w:num>
  <w:num w:numId="577" w16cid:durableId="1700205496">
    <w:abstractNumId w:val="77"/>
  </w:num>
  <w:num w:numId="578" w16cid:durableId="1773890457">
    <w:abstractNumId w:val="423"/>
  </w:num>
  <w:num w:numId="579" w16cid:durableId="1194422653">
    <w:abstractNumId w:val="532"/>
  </w:num>
  <w:num w:numId="580" w16cid:durableId="994996251">
    <w:abstractNumId w:val="98"/>
  </w:num>
  <w:num w:numId="581" w16cid:durableId="1073746961">
    <w:abstractNumId w:val="309"/>
  </w:num>
  <w:numIdMacAtCleanup w:val="5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A45"/>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0FD8"/>
    <w:rsid w:val="00031062"/>
    <w:rsid w:val="00031BF2"/>
    <w:rsid w:val="00031E79"/>
    <w:rsid w:val="00032424"/>
    <w:rsid w:val="0003261B"/>
    <w:rsid w:val="00032745"/>
    <w:rsid w:val="00032CFB"/>
    <w:rsid w:val="00033D56"/>
    <w:rsid w:val="00034BD9"/>
    <w:rsid w:val="00034DEC"/>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C76"/>
    <w:rsid w:val="000521D7"/>
    <w:rsid w:val="00052498"/>
    <w:rsid w:val="0005262F"/>
    <w:rsid w:val="00052661"/>
    <w:rsid w:val="00052A68"/>
    <w:rsid w:val="00052CD2"/>
    <w:rsid w:val="00053615"/>
    <w:rsid w:val="0005429C"/>
    <w:rsid w:val="000542DA"/>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D06"/>
    <w:rsid w:val="00072279"/>
    <w:rsid w:val="000727C6"/>
    <w:rsid w:val="00072C87"/>
    <w:rsid w:val="00073ABF"/>
    <w:rsid w:val="00074097"/>
    <w:rsid w:val="00074585"/>
    <w:rsid w:val="0007466F"/>
    <w:rsid w:val="00074DBB"/>
    <w:rsid w:val="0008293F"/>
    <w:rsid w:val="00082D26"/>
    <w:rsid w:val="00082E5D"/>
    <w:rsid w:val="00083A92"/>
    <w:rsid w:val="00083ADC"/>
    <w:rsid w:val="000848E9"/>
    <w:rsid w:val="00085D85"/>
    <w:rsid w:val="000870D6"/>
    <w:rsid w:val="00087432"/>
    <w:rsid w:val="00090C4B"/>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24B"/>
    <w:rsid w:val="000A7322"/>
    <w:rsid w:val="000A735C"/>
    <w:rsid w:val="000A7D45"/>
    <w:rsid w:val="000A7E9E"/>
    <w:rsid w:val="000B104A"/>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61B1"/>
    <w:rsid w:val="000D70B0"/>
    <w:rsid w:val="000D740E"/>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43C"/>
    <w:rsid w:val="0010053B"/>
    <w:rsid w:val="001009C3"/>
    <w:rsid w:val="00101C60"/>
    <w:rsid w:val="001021BC"/>
    <w:rsid w:val="001024F6"/>
    <w:rsid w:val="00102FB9"/>
    <w:rsid w:val="0010318E"/>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B"/>
    <w:rsid w:val="00174863"/>
    <w:rsid w:val="00174A8F"/>
    <w:rsid w:val="00175414"/>
    <w:rsid w:val="001769A6"/>
    <w:rsid w:val="001769C5"/>
    <w:rsid w:val="00180D13"/>
    <w:rsid w:val="00181441"/>
    <w:rsid w:val="00182579"/>
    <w:rsid w:val="00182622"/>
    <w:rsid w:val="00182B12"/>
    <w:rsid w:val="00182B41"/>
    <w:rsid w:val="001836EE"/>
    <w:rsid w:val="0018543C"/>
    <w:rsid w:val="0018671E"/>
    <w:rsid w:val="00186A40"/>
    <w:rsid w:val="00186E64"/>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62EF"/>
    <w:rsid w:val="001968BC"/>
    <w:rsid w:val="001973A2"/>
    <w:rsid w:val="001A09FB"/>
    <w:rsid w:val="001A0D09"/>
    <w:rsid w:val="001A0D51"/>
    <w:rsid w:val="001A13C3"/>
    <w:rsid w:val="001A21A1"/>
    <w:rsid w:val="001A261A"/>
    <w:rsid w:val="001A2647"/>
    <w:rsid w:val="001A2EEB"/>
    <w:rsid w:val="001A32B2"/>
    <w:rsid w:val="001A3A78"/>
    <w:rsid w:val="001A3B0B"/>
    <w:rsid w:val="001A55C5"/>
    <w:rsid w:val="001A6475"/>
    <w:rsid w:val="001A7098"/>
    <w:rsid w:val="001A758C"/>
    <w:rsid w:val="001A7C69"/>
    <w:rsid w:val="001A7F6E"/>
    <w:rsid w:val="001B03BB"/>
    <w:rsid w:val="001B03BC"/>
    <w:rsid w:val="001B0AEB"/>
    <w:rsid w:val="001B1938"/>
    <w:rsid w:val="001B2262"/>
    <w:rsid w:val="001B34D5"/>
    <w:rsid w:val="001B3D2C"/>
    <w:rsid w:val="001B3D3E"/>
    <w:rsid w:val="001B3E8C"/>
    <w:rsid w:val="001B5FD9"/>
    <w:rsid w:val="001B60AF"/>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5DCF"/>
    <w:rsid w:val="001C5FB7"/>
    <w:rsid w:val="001C657A"/>
    <w:rsid w:val="001C74E2"/>
    <w:rsid w:val="001C79B7"/>
    <w:rsid w:val="001D0177"/>
    <w:rsid w:val="001D16AA"/>
    <w:rsid w:val="001D1F4C"/>
    <w:rsid w:val="001D2AE4"/>
    <w:rsid w:val="001D3AC6"/>
    <w:rsid w:val="001D407D"/>
    <w:rsid w:val="001D42FA"/>
    <w:rsid w:val="001D4F71"/>
    <w:rsid w:val="001D5C06"/>
    <w:rsid w:val="001D5FEA"/>
    <w:rsid w:val="001D6288"/>
    <w:rsid w:val="001D732A"/>
    <w:rsid w:val="001D7343"/>
    <w:rsid w:val="001D7972"/>
    <w:rsid w:val="001D7F2B"/>
    <w:rsid w:val="001E0C06"/>
    <w:rsid w:val="001E1871"/>
    <w:rsid w:val="001E1DC4"/>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45B0"/>
    <w:rsid w:val="001F478C"/>
    <w:rsid w:val="001F4D54"/>
    <w:rsid w:val="001F50FE"/>
    <w:rsid w:val="001F5266"/>
    <w:rsid w:val="0020001D"/>
    <w:rsid w:val="002005D5"/>
    <w:rsid w:val="00201347"/>
    <w:rsid w:val="002025C6"/>
    <w:rsid w:val="00202D4F"/>
    <w:rsid w:val="00203AFD"/>
    <w:rsid w:val="00203DB4"/>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521"/>
    <w:rsid w:val="00232D83"/>
    <w:rsid w:val="00232FC9"/>
    <w:rsid w:val="0023306E"/>
    <w:rsid w:val="00233713"/>
    <w:rsid w:val="00233D0A"/>
    <w:rsid w:val="002344A1"/>
    <w:rsid w:val="00235752"/>
    <w:rsid w:val="00235B80"/>
    <w:rsid w:val="00235F9C"/>
    <w:rsid w:val="002372B4"/>
    <w:rsid w:val="0023794F"/>
    <w:rsid w:val="00237E33"/>
    <w:rsid w:val="002417DD"/>
    <w:rsid w:val="0024210C"/>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76B"/>
    <w:rsid w:val="00256C01"/>
    <w:rsid w:val="00256DEA"/>
    <w:rsid w:val="00256EBA"/>
    <w:rsid w:val="00257261"/>
    <w:rsid w:val="00257645"/>
    <w:rsid w:val="00257670"/>
    <w:rsid w:val="00257921"/>
    <w:rsid w:val="00257A97"/>
    <w:rsid w:val="00260847"/>
    <w:rsid w:val="002615FA"/>
    <w:rsid w:val="00261D41"/>
    <w:rsid w:val="00261FE3"/>
    <w:rsid w:val="00264D70"/>
    <w:rsid w:val="0026560A"/>
    <w:rsid w:val="00265821"/>
    <w:rsid w:val="00266F89"/>
    <w:rsid w:val="002701DE"/>
    <w:rsid w:val="00270A98"/>
    <w:rsid w:val="00270F5E"/>
    <w:rsid w:val="0027119E"/>
    <w:rsid w:val="002715D0"/>
    <w:rsid w:val="00271FAC"/>
    <w:rsid w:val="00272365"/>
    <w:rsid w:val="002723F5"/>
    <w:rsid w:val="00272414"/>
    <w:rsid w:val="0027301E"/>
    <w:rsid w:val="002734B3"/>
    <w:rsid w:val="00273E28"/>
    <w:rsid w:val="00274B87"/>
    <w:rsid w:val="00275634"/>
    <w:rsid w:val="00275C73"/>
    <w:rsid w:val="0027600C"/>
    <w:rsid w:val="00276047"/>
    <w:rsid w:val="002768D7"/>
    <w:rsid w:val="00276CF1"/>
    <w:rsid w:val="00277415"/>
    <w:rsid w:val="00277E7A"/>
    <w:rsid w:val="00280650"/>
    <w:rsid w:val="0028115B"/>
    <w:rsid w:val="00282F17"/>
    <w:rsid w:val="00282FD4"/>
    <w:rsid w:val="00284434"/>
    <w:rsid w:val="0028565A"/>
    <w:rsid w:val="00285755"/>
    <w:rsid w:val="00285C0F"/>
    <w:rsid w:val="00286523"/>
    <w:rsid w:val="00286ADF"/>
    <w:rsid w:val="00286C64"/>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F1F"/>
    <w:rsid w:val="002A54D9"/>
    <w:rsid w:val="002A647C"/>
    <w:rsid w:val="002A68E7"/>
    <w:rsid w:val="002A6A1C"/>
    <w:rsid w:val="002A7C18"/>
    <w:rsid w:val="002B002B"/>
    <w:rsid w:val="002B053C"/>
    <w:rsid w:val="002B09EF"/>
    <w:rsid w:val="002B25E7"/>
    <w:rsid w:val="002B2C4C"/>
    <w:rsid w:val="002B34AA"/>
    <w:rsid w:val="002B3DB5"/>
    <w:rsid w:val="002B3E11"/>
    <w:rsid w:val="002B3EAE"/>
    <w:rsid w:val="002B4098"/>
    <w:rsid w:val="002B4410"/>
    <w:rsid w:val="002B53FB"/>
    <w:rsid w:val="002B59CA"/>
    <w:rsid w:val="002B5BFF"/>
    <w:rsid w:val="002B65FE"/>
    <w:rsid w:val="002B6D88"/>
    <w:rsid w:val="002B7447"/>
    <w:rsid w:val="002B75B3"/>
    <w:rsid w:val="002C0D67"/>
    <w:rsid w:val="002C2218"/>
    <w:rsid w:val="002C25FF"/>
    <w:rsid w:val="002C2700"/>
    <w:rsid w:val="002C2B0A"/>
    <w:rsid w:val="002C2D89"/>
    <w:rsid w:val="002C38BA"/>
    <w:rsid w:val="002C3B49"/>
    <w:rsid w:val="002C3C26"/>
    <w:rsid w:val="002C508B"/>
    <w:rsid w:val="002C52D1"/>
    <w:rsid w:val="002C5F91"/>
    <w:rsid w:val="002C6746"/>
    <w:rsid w:val="002C769D"/>
    <w:rsid w:val="002C79A3"/>
    <w:rsid w:val="002D060D"/>
    <w:rsid w:val="002D10CB"/>
    <w:rsid w:val="002D2787"/>
    <w:rsid w:val="002D2CFD"/>
    <w:rsid w:val="002D2EB8"/>
    <w:rsid w:val="002D3069"/>
    <w:rsid w:val="002D385C"/>
    <w:rsid w:val="002D3A73"/>
    <w:rsid w:val="002D42C9"/>
    <w:rsid w:val="002D45CA"/>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841"/>
    <w:rsid w:val="002F03BC"/>
    <w:rsid w:val="002F0734"/>
    <w:rsid w:val="002F1D70"/>
    <w:rsid w:val="002F2C51"/>
    <w:rsid w:val="002F317E"/>
    <w:rsid w:val="002F3A67"/>
    <w:rsid w:val="002F3BF9"/>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53CC"/>
    <w:rsid w:val="003154D8"/>
    <w:rsid w:val="00315583"/>
    <w:rsid w:val="003155C1"/>
    <w:rsid w:val="00315DC0"/>
    <w:rsid w:val="00317B8D"/>
    <w:rsid w:val="00320169"/>
    <w:rsid w:val="00320421"/>
    <w:rsid w:val="003212FE"/>
    <w:rsid w:val="003217A4"/>
    <w:rsid w:val="00321A53"/>
    <w:rsid w:val="00323A58"/>
    <w:rsid w:val="00323EA4"/>
    <w:rsid w:val="0032424B"/>
    <w:rsid w:val="003244A5"/>
    <w:rsid w:val="00324ED2"/>
    <w:rsid w:val="00325173"/>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68"/>
    <w:rsid w:val="003444CC"/>
    <w:rsid w:val="00344AC5"/>
    <w:rsid w:val="00345AD4"/>
    <w:rsid w:val="00347A96"/>
    <w:rsid w:val="00347B83"/>
    <w:rsid w:val="00351EDD"/>
    <w:rsid w:val="00352B7B"/>
    <w:rsid w:val="00352B9B"/>
    <w:rsid w:val="00353596"/>
    <w:rsid w:val="00353CFD"/>
    <w:rsid w:val="00353EA4"/>
    <w:rsid w:val="00354979"/>
    <w:rsid w:val="003557AC"/>
    <w:rsid w:val="00355F6B"/>
    <w:rsid w:val="00356E5A"/>
    <w:rsid w:val="00357131"/>
    <w:rsid w:val="003579D1"/>
    <w:rsid w:val="00360024"/>
    <w:rsid w:val="003602F9"/>
    <w:rsid w:val="003604E0"/>
    <w:rsid w:val="00360D62"/>
    <w:rsid w:val="00361A21"/>
    <w:rsid w:val="00361C3B"/>
    <w:rsid w:val="00361CF2"/>
    <w:rsid w:val="00361DD4"/>
    <w:rsid w:val="00362715"/>
    <w:rsid w:val="00363B6A"/>
    <w:rsid w:val="003640CB"/>
    <w:rsid w:val="003640F5"/>
    <w:rsid w:val="00364195"/>
    <w:rsid w:val="00364F57"/>
    <w:rsid w:val="0036561F"/>
    <w:rsid w:val="003659C4"/>
    <w:rsid w:val="003677D3"/>
    <w:rsid w:val="00370161"/>
    <w:rsid w:val="00371528"/>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79A"/>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7D9"/>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9D1"/>
    <w:rsid w:val="003A6DDC"/>
    <w:rsid w:val="003A7B75"/>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E0C"/>
    <w:rsid w:val="003C1FCD"/>
    <w:rsid w:val="003C26B1"/>
    <w:rsid w:val="003C2A17"/>
    <w:rsid w:val="003C43EA"/>
    <w:rsid w:val="003C4905"/>
    <w:rsid w:val="003C4E21"/>
    <w:rsid w:val="003C5865"/>
    <w:rsid w:val="003C6DD2"/>
    <w:rsid w:val="003C7A6E"/>
    <w:rsid w:val="003D28CB"/>
    <w:rsid w:val="003D46CD"/>
    <w:rsid w:val="003D6105"/>
    <w:rsid w:val="003D7EF9"/>
    <w:rsid w:val="003E08B1"/>
    <w:rsid w:val="003E17A1"/>
    <w:rsid w:val="003E281B"/>
    <w:rsid w:val="003E2F2D"/>
    <w:rsid w:val="003E3B01"/>
    <w:rsid w:val="003E3EBD"/>
    <w:rsid w:val="003E3FC1"/>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5592"/>
    <w:rsid w:val="003F5FAE"/>
    <w:rsid w:val="003F6F9C"/>
    <w:rsid w:val="003F7213"/>
    <w:rsid w:val="003F72AE"/>
    <w:rsid w:val="003F785B"/>
    <w:rsid w:val="00400836"/>
    <w:rsid w:val="00400E67"/>
    <w:rsid w:val="0040155D"/>
    <w:rsid w:val="00401BF2"/>
    <w:rsid w:val="004021B9"/>
    <w:rsid w:val="004024CA"/>
    <w:rsid w:val="00402EBC"/>
    <w:rsid w:val="00403466"/>
    <w:rsid w:val="0040388B"/>
    <w:rsid w:val="00403DAE"/>
    <w:rsid w:val="00404403"/>
    <w:rsid w:val="00404672"/>
    <w:rsid w:val="004057D1"/>
    <w:rsid w:val="00406010"/>
    <w:rsid w:val="00406B9F"/>
    <w:rsid w:val="00407863"/>
    <w:rsid w:val="00407CBC"/>
    <w:rsid w:val="00410368"/>
    <w:rsid w:val="0041217A"/>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B47"/>
    <w:rsid w:val="00421D3F"/>
    <w:rsid w:val="0042236C"/>
    <w:rsid w:val="00422A34"/>
    <w:rsid w:val="00423785"/>
    <w:rsid w:val="0042458B"/>
    <w:rsid w:val="0042471D"/>
    <w:rsid w:val="004255F1"/>
    <w:rsid w:val="00425B89"/>
    <w:rsid w:val="004267A5"/>
    <w:rsid w:val="00427ECD"/>
    <w:rsid w:val="00430D13"/>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121C"/>
    <w:rsid w:val="0045126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6A8"/>
    <w:rsid w:val="00470E19"/>
    <w:rsid w:val="00471147"/>
    <w:rsid w:val="0047126A"/>
    <w:rsid w:val="004712EA"/>
    <w:rsid w:val="00472C96"/>
    <w:rsid w:val="00472CAA"/>
    <w:rsid w:val="00472D31"/>
    <w:rsid w:val="00473207"/>
    <w:rsid w:val="00473D6F"/>
    <w:rsid w:val="00474127"/>
    <w:rsid w:val="0047429E"/>
    <w:rsid w:val="004742CC"/>
    <w:rsid w:val="00474B38"/>
    <w:rsid w:val="004751F4"/>
    <w:rsid w:val="004753AF"/>
    <w:rsid w:val="00475913"/>
    <w:rsid w:val="0047769D"/>
    <w:rsid w:val="00477AF8"/>
    <w:rsid w:val="004804BE"/>
    <w:rsid w:val="004808C1"/>
    <w:rsid w:val="00480B5B"/>
    <w:rsid w:val="00480D5B"/>
    <w:rsid w:val="00481672"/>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39C"/>
    <w:rsid w:val="00487715"/>
    <w:rsid w:val="00487C21"/>
    <w:rsid w:val="00490617"/>
    <w:rsid w:val="00490B33"/>
    <w:rsid w:val="00490F9F"/>
    <w:rsid w:val="00491087"/>
    <w:rsid w:val="004915B0"/>
    <w:rsid w:val="00491938"/>
    <w:rsid w:val="00493EB8"/>
    <w:rsid w:val="00494376"/>
    <w:rsid w:val="0049581B"/>
    <w:rsid w:val="00495CFA"/>
    <w:rsid w:val="004971E8"/>
    <w:rsid w:val="00497226"/>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678E"/>
    <w:rsid w:val="004A7E8A"/>
    <w:rsid w:val="004B0A19"/>
    <w:rsid w:val="004B0BC5"/>
    <w:rsid w:val="004B25B3"/>
    <w:rsid w:val="004B2CE0"/>
    <w:rsid w:val="004B34E2"/>
    <w:rsid w:val="004B359E"/>
    <w:rsid w:val="004B3ABF"/>
    <w:rsid w:val="004B3F97"/>
    <w:rsid w:val="004B4CCE"/>
    <w:rsid w:val="004B5038"/>
    <w:rsid w:val="004B52F9"/>
    <w:rsid w:val="004B607B"/>
    <w:rsid w:val="004B66EE"/>
    <w:rsid w:val="004B6B8C"/>
    <w:rsid w:val="004C0061"/>
    <w:rsid w:val="004C045C"/>
    <w:rsid w:val="004C076B"/>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D03D6"/>
    <w:rsid w:val="004D094A"/>
    <w:rsid w:val="004D0B5F"/>
    <w:rsid w:val="004D0D40"/>
    <w:rsid w:val="004D1A67"/>
    <w:rsid w:val="004D2965"/>
    <w:rsid w:val="004D2D9D"/>
    <w:rsid w:val="004D34A5"/>
    <w:rsid w:val="004D3745"/>
    <w:rsid w:val="004D4A87"/>
    <w:rsid w:val="004D4BCF"/>
    <w:rsid w:val="004D5669"/>
    <w:rsid w:val="004D5C47"/>
    <w:rsid w:val="004D6FD4"/>
    <w:rsid w:val="004D74DC"/>
    <w:rsid w:val="004D7862"/>
    <w:rsid w:val="004D7F79"/>
    <w:rsid w:val="004E04A0"/>
    <w:rsid w:val="004E076A"/>
    <w:rsid w:val="004E128A"/>
    <w:rsid w:val="004E1BC1"/>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42AE"/>
    <w:rsid w:val="004F440E"/>
    <w:rsid w:val="004F5B69"/>
    <w:rsid w:val="004F6F66"/>
    <w:rsid w:val="004F70EA"/>
    <w:rsid w:val="004F7106"/>
    <w:rsid w:val="004F7832"/>
    <w:rsid w:val="004F7846"/>
    <w:rsid w:val="004F7B33"/>
    <w:rsid w:val="005006A0"/>
    <w:rsid w:val="00500BFB"/>
    <w:rsid w:val="00501484"/>
    <w:rsid w:val="005014B3"/>
    <w:rsid w:val="00502360"/>
    <w:rsid w:val="0050382E"/>
    <w:rsid w:val="005039DA"/>
    <w:rsid w:val="00503D91"/>
    <w:rsid w:val="00506B24"/>
    <w:rsid w:val="00506DEF"/>
    <w:rsid w:val="0050723E"/>
    <w:rsid w:val="00507435"/>
    <w:rsid w:val="00507EE7"/>
    <w:rsid w:val="00511E2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1CA8"/>
    <w:rsid w:val="005225B0"/>
    <w:rsid w:val="0052274A"/>
    <w:rsid w:val="005236EB"/>
    <w:rsid w:val="005255E9"/>
    <w:rsid w:val="00525A9F"/>
    <w:rsid w:val="00525B58"/>
    <w:rsid w:val="005270D3"/>
    <w:rsid w:val="00527216"/>
    <w:rsid w:val="005276F5"/>
    <w:rsid w:val="0053012E"/>
    <w:rsid w:val="005302D6"/>
    <w:rsid w:val="00530317"/>
    <w:rsid w:val="005320A2"/>
    <w:rsid w:val="00532C6B"/>
    <w:rsid w:val="00533CB1"/>
    <w:rsid w:val="00533F82"/>
    <w:rsid w:val="005348AF"/>
    <w:rsid w:val="005349E9"/>
    <w:rsid w:val="005355FB"/>
    <w:rsid w:val="00535853"/>
    <w:rsid w:val="0053601A"/>
    <w:rsid w:val="00537489"/>
    <w:rsid w:val="00540152"/>
    <w:rsid w:val="005403D0"/>
    <w:rsid w:val="00541446"/>
    <w:rsid w:val="005416FA"/>
    <w:rsid w:val="00541D2F"/>
    <w:rsid w:val="005425B4"/>
    <w:rsid w:val="00542808"/>
    <w:rsid w:val="00542A71"/>
    <w:rsid w:val="00543558"/>
    <w:rsid w:val="00544DBF"/>
    <w:rsid w:val="00545976"/>
    <w:rsid w:val="005459D7"/>
    <w:rsid w:val="00546592"/>
    <w:rsid w:val="00546E11"/>
    <w:rsid w:val="005479E5"/>
    <w:rsid w:val="00547AC4"/>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3B23"/>
    <w:rsid w:val="005A3C6E"/>
    <w:rsid w:val="005A3FEF"/>
    <w:rsid w:val="005A5D21"/>
    <w:rsid w:val="005A62A0"/>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3CAB"/>
    <w:rsid w:val="005B466D"/>
    <w:rsid w:val="005B51E5"/>
    <w:rsid w:val="005B5497"/>
    <w:rsid w:val="005B57E6"/>
    <w:rsid w:val="005B6196"/>
    <w:rsid w:val="005B61EF"/>
    <w:rsid w:val="005B61FF"/>
    <w:rsid w:val="005B6B50"/>
    <w:rsid w:val="005B776C"/>
    <w:rsid w:val="005C00FA"/>
    <w:rsid w:val="005C1691"/>
    <w:rsid w:val="005C1DA5"/>
    <w:rsid w:val="005C22EF"/>
    <w:rsid w:val="005C3DCD"/>
    <w:rsid w:val="005C4CDA"/>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BE7"/>
    <w:rsid w:val="005E0C7C"/>
    <w:rsid w:val="005E0E88"/>
    <w:rsid w:val="005E1211"/>
    <w:rsid w:val="005E1460"/>
    <w:rsid w:val="005E27A4"/>
    <w:rsid w:val="005E45FE"/>
    <w:rsid w:val="005E53B1"/>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6981"/>
    <w:rsid w:val="005F75E5"/>
    <w:rsid w:val="005F7942"/>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3EFD"/>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FFD"/>
    <w:rsid w:val="006367A1"/>
    <w:rsid w:val="006368D0"/>
    <w:rsid w:val="00636D3F"/>
    <w:rsid w:val="00636EEA"/>
    <w:rsid w:val="00637190"/>
    <w:rsid w:val="00637748"/>
    <w:rsid w:val="00637940"/>
    <w:rsid w:val="00641D0A"/>
    <w:rsid w:val="006422EA"/>
    <w:rsid w:val="0064239A"/>
    <w:rsid w:val="00643104"/>
    <w:rsid w:val="00643ABF"/>
    <w:rsid w:val="00643FE0"/>
    <w:rsid w:val="006442BE"/>
    <w:rsid w:val="006460F7"/>
    <w:rsid w:val="00646295"/>
    <w:rsid w:val="006471F2"/>
    <w:rsid w:val="00647F5A"/>
    <w:rsid w:val="0065028A"/>
    <w:rsid w:val="006522CA"/>
    <w:rsid w:val="00652D2A"/>
    <w:rsid w:val="0065481E"/>
    <w:rsid w:val="00660156"/>
    <w:rsid w:val="006601A9"/>
    <w:rsid w:val="0066075F"/>
    <w:rsid w:val="00660FB9"/>
    <w:rsid w:val="006614BE"/>
    <w:rsid w:val="006629BB"/>
    <w:rsid w:val="0066369F"/>
    <w:rsid w:val="00663CC1"/>
    <w:rsid w:val="006652A2"/>
    <w:rsid w:val="00665916"/>
    <w:rsid w:val="00665C21"/>
    <w:rsid w:val="006664D5"/>
    <w:rsid w:val="006667AE"/>
    <w:rsid w:val="00667170"/>
    <w:rsid w:val="00667190"/>
    <w:rsid w:val="00670D6B"/>
    <w:rsid w:val="00671052"/>
    <w:rsid w:val="00671297"/>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8C9"/>
    <w:rsid w:val="00683BCB"/>
    <w:rsid w:val="0068410E"/>
    <w:rsid w:val="00684F28"/>
    <w:rsid w:val="00686C61"/>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02B4"/>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4159"/>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AF9"/>
    <w:rsid w:val="006C6F84"/>
    <w:rsid w:val="006C75A7"/>
    <w:rsid w:val="006C768C"/>
    <w:rsid w:val="006C7C45"/>
    <w:rsid w:val="006D00DE"/>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D71C3"/>
    <w:rsid w:val="006E07AF"/>
    <w:rsid w:val="006E0D4C"/>
    <w:rsid w:val="006E1127"/>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6AF0"/>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E8"/>
    <w:rsid w:val="007374B9"/>
    <w:rsid w:val="00740022"/>
    <w:rsid w:val="007406E2"/>
    <w:rsid w:val="007411AE"/>
    <w:rsid w:val="00742199"/>
    <w:rsid w:val="00742CFC"/>
    <w:rsid w:val="00743041"/>
    <w:rsid w:val="00743232"/>
    <w:rsid w:val="007436FC"/>
    <w:rsid w:val="00744391"/>
    <w:rsid w:val="00744483"/>
    <w:rsid w:val="00744A34"/>
    <w:rsid w:val="00744EDA"/>
    <w:rsid w:val="00745158"/>
    <w:rsid w:val="00745491"/>
    <w:rsid w:val="007469D0"/>
    <w:rsid w:val="00746DD5"/>
    <w:rsid w:val="007472F9"/>
    <w:rsid w:val="00747621"/>
    <w:rsid w:val="00747F0A"/>
    <w:rsid w:val="00750B21"/>
    <w:rsid w:val="00750D3E"/>
    <w:rsid w:val="007510A9"/>
    <w:rsid w:val="00751798"/>
    <w:rsid w:val="00751C8A"/>
    <w:rsid w:val="00751D32"/>
    <w:rsid w:val="0075205D"/>
    <w:rsid w:val="007529A2"/>
    <w:rsid w:val="007532A4"/>
    <w:rsid w:val="0075466E"/>
    <w:rsid w:val="007568FE"/>
    <w:rsid w:val="007569BC"/>
    <w:rsid w:val="00756ECC"/>
    <w:rsid w:val="00756F6C"/>
    <w:rsid w:val="00756F81"/>
    <w:rsid w:val="007571D2"/>
    <w:rsid w:val="007574E1"/>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490"/>
    <w:rsid w:val="00790F02"/>
    <w:rsid w:val="0079115E"/>
    <w:rsid w:val="00791190"/>
    <w:rsid w:val="00791437"/>
    <w:rsid w:val="00791DD1"/>
    <w:rsid w:val="0079238B"/>
    <w:rsid w:val="00792603"/>
    <w:rsid w:val="00792AED"/>
    <w:rsid w:val="00793498"/>
    <w:rsid w:val="0079352B"/>
    <w:rsid w:val="00794808"/>
    <w:rsid w:val="00794D43"/>
    <w:rsid w:val="00794E8D"/>
    <w:rsid w:val="00795179"/>
    <w:rsid w:val="00795B2A"/>
    <w:rsid w:val="007964C0"/>
    <w:rsid w:val="0079656D"/>
    <w:rsid w:val="00796734"/>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39A"/>
    <w:rsid w:val="007A7A2A"/>
    <w:rsid w:val="007B0157"/>
    <w:rsid w:val="007B221E"/>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463"/>
    <w:rsid w:val="007C6BC2"/>
    <w:rsid w:val="007C6D52"/>
    <w:rsid w:val="007C7228"/>
    <w:rsid w:val="007C7C44"/>
    <w:rsid w:val="007C7F51"/>
    <w:rsid w:val="007D0ABC"/>
    <w:rsid w:val="007D2405"/>
    <w:rsid w:val="007D25CD"/>
    <w:rsid w:val="007D2A0D"/>
    <w:rsid w:val="007D2A44"/>
    <w:rsid w:val="007D2B0B"/>
    <w:rsid w:val="007D2D65"/>
    <w:rsid w:val="007D2EF2"/>
    <w:rsid w:val="007D3266"/>
    <w:rsid w:val="007D3554"/>
    <w:rsid w:val="007D634C"/>
    <w:rsid w:val="007D63DD"/>
    <w:rsid w:val="007D6A27"/>
    <w:rsid w:val="007D7171"/>
    <w:rsid w:val="007D753F"/>
    <w:rsid w:val="007D77A6"/>
    <w:rsid w:val="007D793D"/>
    <w:rsid w:val="007D7B2E"/>
    <w:rsid w:val="007E0A14"/>
    <w:rsid w:val="007E0A9C"/>
    <w:rsid w:val="007E0F02"/>
    <w:rsid w:val="007E1218"/>
    <w:rsid w:val="007E19B0"/>
    <w:rsid w:val="007E4BB5"/>
    <w:rsid w:val="007E4C4B"/>
    <w:rsid w:val="007E5FE6"/>
    <w:rsid w:val="007E66C6"/>
    <w:rsid w:val="007E6D3E"/>
    <w:rsid w:val="007F0436"/>
    <w:rsid w:val="007F052A"/>
    <w:rsid w:val="007F05A7"/>
    <w:rsid w:val="007F1E8D"/>
    <w:rsid w:val="007F3172"/>
    <w:rsid w:val="007F31F0"/>
    <w:rsid w:val="007F3F77"/>
    <w:rsid w:val="007F51EB"/>
    <w:rsid w:val="007F62D9"/>
    <w:rsid w:val="007F64A8"/>
    <w:rsid w:val="007F6790"/>
    <w:rsid w:val="007F7302"/>
    <w:rsid w:val="007F797E"/>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FBB"/>
    <w:rsid w:val="00817A97"/>
    <w:rsid w:val="00817C55"/>
    <w:rsid w:val="00820310"/>
    <w:rsid w:val="00820339"/>
    <w:rsid w:val="00821AA2"/>
    <w:rsid w:val="00821F97"/>
    <w:rsid w:val="00824F19"/>
    <w:rsid w:val="008251A9"/>
    <w:rsid w:val="008251FE"/>
    <w:rsid w:val="00825930"/>
    <w:rsid w:val="008261DF"/>
    <w:rsid w:val="00826EBC"/>
    <w:rsid w:val="008271B8"/>
    <w:rsid w:val="00827A95"/>
    <w:rsid w:val="00827B8E"/>
    <w:rsid w:val="00827BFD"/>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3E45"/>
    <w:rsid w:val="00845CF8"/>
    <w:rsid w:val="00846549"/>
    <w:rsid w:val="0084773E"/>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3B3"/>
    <w:rsid w:val="0087383D"/>
    <w:rsid w:val="008744F1"/>
    <w:rsid w:val="008748A0"/>
    <w:rsid w:val="00874F54"/>
    <w:rsid w:val="00874F99"/>
    <w:rsid w:val="008753A2"/>
    <w:rsid w:val="0087577D"/>
    <w:rsid w:val="00876657"/>
    <w:rsid w:val="00876709"/>
    <w:rsid w:val="008767F1"/>
    <w:rsid w:val="00876F33"/>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8FC"/>
    <w:rsid w:val="008965BE"/>
    <w:rsid w:val="008A0860"/>
    <w:rsid w:val="008A09C8"/>
    <w:rsid w:val="008A0F5B"/>
    <w:rsid w:val="008A16B7"/>
    <w:rsid w:val="008A1D27"/>
    <w:rsid w:val="008A203E"/>
    <w:rsid w:val="008A206F"/>
    <w:rsid w:val="008A224B"/>
    <w:rsid w:val="008A2416"/>
    <w:rsid w:val="008A2A2F"/>
    <w:rsid w:val="008A2E78"/>
    <w:rsid w:val="008A32F5"/>
    <w:rsid w:val="008A36E1"/>
    <w:rsid w:val="008A37A7"/>
    <w:rsid w:val="008A3B1E"/>
    <w:rsid w:val="008A3B20"/>
    <w:rsid w:val="008A4039"/>
    <w:rsid w:val="008A40B0"/>
    <w:rsid w:val="008A4795"/>
    <w:rsid w:val="008A4C3B"/>
    <w:rsid w:val="008A5E44"/>
    <w:rsid w:val="008A6572"/>
    <w:rsid w:val="008A7AB4"/>
    <w:rsid w:val="008A7ADD"/>
    <w:rsid w:val="008B0090"/>
    <w:rsid w:val="008B0736"/>
    <w:rsid w:val="008B07D7"/>
    <w:rsid w:val="008B0A90"/>
    <w:rsid w:val="008B18FA"/>
    <w:rsid w:val="008B234F"/>
    <w:rsid w:val="008B246E"/>
    <w:rsid w:val="008B2D3F"/>
    <w:rsid w:val="008B36C4"/>
    <w:rsid w:val="008B39C8"/>
    <w:rsid w:val="008B438A"/>
    <w:rsid w:val="008B438E"/>
    <w:rsid w:val="008B476A"/>
    <w:rsid w:val="008B4EE6"/>
    <w:rsid w:val="008B4F57"/>
    <w:rsid w:val="008B61DF"/>
    <w:rsid w:val="008B6E9E"/>
    <w:rsid w:val="008B723E"/>
    <w:rsid w:val="008C04F5"/>
    <w:rsid w:val="008C0708"/>
    <w:rsid w:val="008C1451"/>
    <w:rsid w:val="008C1AF3"/>
    <w:rsid w:val="008C2480"/>
    <w:rsid w:val="008C26C5"/>
    <w:rsid w:val="008C3723"/>
    <w:rsid w:val="008C3C31"/>
    <w:rsid w:val="008C490B"/>
    <w:rsid w:val="008C5AA8"/>
    <w:rsid w:val="008C72DD"/>
    <w:rsid w:val="008C7836"/>
    <w:rsid w:val="008C7ACC"/>
    <w:rsid w:val="008D11F5"/>
    <w:rsid w:val="008D18BB"/>
    <w:rsid w:val="008D18EE"/>
    <w:rsid w:val="008D1F0C"/>
    <w:rsid w:val="008D2068"/>
    <w:rsid w:val="008D2EAC"/>
    <w:rsid w:val="008D46CC"/>
    <w:rsid w:val="008D56B4"/>
    <w:rsid w:val="008D56B5"/>
    <w:rsid w:val="008D5A0A"/>
    <w:rsid w:val="008D6291"/>
    <w:rsid w:val="008E069E"/>
    <w:rsid w:val="008E1125"/>
    <w:rsid w:val="008E1C16"/>
    <w:rsid w:val="008E24E0"/>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C1D"/>
    <w:rsid w:val="008F7F56"/>
    <w:rsid w:val="00902EF8"/>
    <w:rsid w:val="00902F21"/>
    <w:rsid w:val="00903647"/>
    <w:rsid w:val="00903CD8"/>
    <w:rsid w:val="00904730"/>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C44"/>
    <w:rsid w:val="00920DB4"/>
    <w:rsid w:val="0092205B"/>
    <w:rsid w:val="00922538"/>
    <w:rsid w:val="00923F0D"/>
    <w:rsid w:val="009247A3"/>
    <w:rsid w:val="0092490F"/>
    <w:rsid w:val="00924F8F"/>
    <w:rsid w:val="00925F1E"/>
    <w:rsid w:val="009272EB"/>
    <w:rsid w:val="00927341"/>
    <w:rsid w:val="00927715"/>
    <w:rsid w:val="00927C15"/>
    <w:rsid w:val="00927D57"/>
    <w:rsid w:val="00927FDB"/>
    <w:rsid w:val="0093175E"/>
    <w:rsid w:val="00931A52"/>
    <w:rsid w:val="009323FA"/>
    <w:rsid w:val="009326AE"/>
    <w:rsid w:val="00932793"/>
    <w:rsid w:val="009336FE"/>
    <w:rsid w:val="009337EE"/>
    <w:rsid w:val="009338D1"/>
    <w:rsid w:val="009339C2"/>
    <w:rsid w:val="0093431C"/>
    <w:rsid w:val="00936C7D"/>
    <w:rsid w:val="00936C7E"/>
    <w:rsid w:val="0093734F"/>
    <w:rsid w:val="00940F2F"/>
    <w:rsid w:val="00940FE1"/>
    <w:rsid w:val="0094185A"/>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4BEF"/>
    <w:rsid w:val="009560AD"/>
    <w:rsid w:val="009567EE"/>
    <w:rsid w:val="0095686E"/>
    <w:rsid w:val="0095699A"/>
    <w:rsid w:val="009574FD"/>
    <w:rsid w:val="00957EC6"/>
    <w:rsid w:val="00961720"/>
    <w:rsid w:val="009618C4"/>
    <w:rsid w:val="009619D1"/>
    <w:rsid w:val="00961C9E"/>
    <w:rsid w:val="00961CDE"/>
    <w:rsid w:val="009621FC"/>
    <w:rsid w:val="009624B8"/>
    <w:rsid w:val="009634AE"/>
    <w:rsid w:val="00963A2E"/>
    <w:rsid w:val="009643D1"/>
    <w:rsid w:val="00964AD6"/>
    <w:rsid w:val="00964B59"/>
    <w:rsid w:val="00964DF1"/>
    <w:rsid w:val="00965385"/>
    <w:rsid w:val="009661DB"/>
    <w:rsid w:val="00967A12"/>
    <w:rsid w:val="00967C8E"/>
    <w:rsid w:val="00967FBF"/>
    <w:rsid w:val="00970069"/>
    <w:rsid w:val="00970229"/>
    <w:rsid w:val="0097067C"/>
    <w:rsid w:val="009707BF"/>
    <w:rsid w:val="00970A93"/>
    <w:rsid w:val="00970E3C"/>
    <w:rsid w:val="009712B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ED"/>
    <w:rsid w:val="00981C80"/>
    <w:rsid w:val="009848CA"/>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4B0A"/>
    <w:rsid w:val="009A52A0"/>
    <w:rsid w:val="009A5531"/>
    <w:rsid w:val="009A559B"/>
    <w:rsid w:val="009A643D"/>
    <w:rsid w:val="009A6555"/>
    <w:rsid w:val="009A6841"/>
    <w:rsid w:val="009A6ADF"/>
    <w:rsid w:val="009A743C"/>
    <w:rsid w:val="009B1652"/>
    <w:rsid w:val="009B17D9"/>
    <w:rsid w:val="009B1930"/>
    <w:rsid w:val="009B4528"/>
    <w:rsid w:val="009B46D4"/>
    <w:rsid w:val="009B47B6"/>
    <w:rsid w:val="009B6620"/>
    <w:rsid w:val="009B6DCF"/>
    <w:rsid w:val="009B706E"/>
    <w:rsid w:val="009B7236"/>
    <w:rsid w:val="009B7A15"/>
    <w:rsid w:val="009C10C0"/>
    <w:rsid w:val="009C309A"/>
    <w:rsid w:val="009C343C"/>
    <w:rsid w:val="009C3600"/>
    <w:rsid w:val="009C423A"/>
    <w:rsid w:val="009C5007"/>
    <w:rsid w:val="009C774A"/>
    <w:rsid w:val="009C7855"/>
    <w:rsid w:val="009C7C0A"/>
    <w:rsid w:val="009C7C76"/>
    <w:rsid w:val="009D0C42"/>
    <w:rsid w:val="009D0D6D"/>
    <w:rsid w:val="009D0ECE"/>
    <w:rsid w:val="009D10C9"/>
    <w:rsid w:val="009D1106"/>
    <w:rsid w:val="009D1181"/>
    <w:rsid w:val="009D185A"/>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CA8"/>
    <w:rsid w:val="009E5E0A"/>
    <w:rsid w:val="009E65F7"/>
    <w:rsid w:val="009E7321"/>
    <w:rsid w:val="009E73E8"/>
    <w:rsid w:val="009E79ED"/>
    <w:rsid w:val="009F02E2"/>
    <w:rsid w:val="009F0330"/>
    <w:rsid w:val="009F088B"/>
    <w:rsid w:val="009F0B52"/>
    <w:rsid w:val="009F0DAF"/>
    <w:rsid w:val="009F1DB8"/>
    <w:rsid w:val="009F2180"/>
    <w:rsid w:val="009F23CA"/>
    <w:rsid w:val="009F27F9"/>
    <w:rsid w:val="009F35EF"/>
    <w:rsid w:val="009F3BDA"/>
    <w:rsid w:val="009F3D0B"/>
    <w:rsid w:val="009F45E6"/>
    <w:rsid w:val="009F4E90"/>
    <w:rsid w:val="009F5464"/>
    <w:rsid w:val="009F5744"/>
    <w:rsid w:val="009F5ACA"/>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2F21"/>
    <w:rsid w:val="00A13529"/>
    <w:rsid w:val="00A141B4"/>
    <w:rsid w:val="00A14A3C"/>
    <w:rsid w:val="00A1545A"/>
    <w:rsid w:val="00A1549E"/>
    <w:rsid w:val="00A1584E"/>
    <w:rsid w:val="00A15E6B"/>
    <w:rsid w:val="00A15F40"/>
    <w:rsid w:val="00A162C2"/>
    <w:rsid w:val="00A16704"/>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60A9"/>
    <w:rsid w:val="00A76152"/>
    <w:rsid w:val="00A76A5F"/>
    <w:rsid w:val="00A772A6"/>
    <w:rsid w:val="00A77693"/>
    <w:rsid w:val="00A801E6"/>
    <w:rsid w:val="00A805C3"/>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731B"/>
    <w:rsid w:val="00AA7328"/>
    <w:rsid w:val="00AB14E2"/>
    <w:rsid w:val="00AB1C28"/>
    <w:rsid w:val="00AB26D3"/>
    <w:rsid w:val="00AB4044"/>
    <w:rsid w:val="00AB41A9"/>
    <w:rsid w:val="00AB42A1"/>
    <w:rsid w:val="00AB46E3"/>
    <w:rsid w:val="00AB4929"/>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96C"/>
    <w:rsid w:val="00AC69DC"/>
    <w:rsid w:val="00AC6D12"/>
    <w:rsid w:val="00AC7A71"/>
    <w:rsid w:val="00AC7C1E"/>
    <w:rsid w:val="00AD132D"/>
    <w:rsid w:val="00AD1CBE"/>
    <w:rsid w:val="00AD40DB"/>
    <w:rsid w:val="00AD43A8"/>
    <w:rsid w:val="00AD46B9"/>
    <w:rsid w:val="00AD46D7"/>
    <w:rsid w:val="00AD631F"/>
    <w:rsid w:val="00AD7F56"/>
    <w:rsid w:val="00AE00B1"/>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474"/>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D56"/>
    <w:rsid w:val="00B11691"/>
    <w:rsid w:val="00B118BF"/>
    <w:rsid w:val="00B118FB"/>
    <w:rsid w:val="00B129E5"/>
    <w:rsid w:val="00B12A45"/>
    <w:rsid w:val="00B12CA4"/>
    <w:rsid w:val="00B1335A"/>
    <w:rsid w:val="00B13824"/>
    <w:rsid w:val="00B13B7C"/>
    <w:rsid w:val="00B1446B"/>
    <w:rsid w:val="00B1564D"/>
    <w:rsid w:val="00B15E34"/>
    <w:rsid w:val="00B168E2"/>
    <w:rsid w:val="00B17055"/>
    <w:rsid w:val="00B17569"/>
    <w:rsid w:val="00B175F8"/>
    <w:rsid w:val="00B21445"/>
    <w:rsid w:val="00B219D1"/>
    <w:rsid w:val="00B227E3"/>
    <w:rsid w:val="00B22853"/>
    <w:rsid w:val="00B22B8B"/>
    <w:rsid w:val="00B231D8"/>
    <w:rsid w:val="00B237B7"/>
    <w:rsid w:val="00B239BB"/>
    <w:rsid w:val="00B242CC"/>
    <w:rsid w:val="00B25694"/>
    <w:rsid w:val="00B26650"/>
    <w:rsid w:val="00B26E18"/>
    <w:rsid w:val="00B26F0C"/>
    <w:rsid w:val="00B27545"/>
    <w:rsid w:val="00B27B14"/>
    <w:rsid w:val="00B3013B"/>
    <w:rsid w:val="00B30E8F"/>
    <w:rsid w:val="00B31E62"/>
    <w:rsid w:val="00B326BD"/>
    <w:rsid w:val="00B33DC2"/>
    <w:rsid w:val="00B34303"/>
    <w:rsid w:val="00B34FFF"/>
    <w:rsid w:val="00B35113"/>
    <w:rsid w:val="00B3521F"/>
    <w:rsid w:val="00B37298"/>
    <w:rsid w:val="00B372D6"/>
    <w:rsid w:val="00B37D48"/>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19C"/>
    <w:rsid w:val="00B474D9"/>
    <w:rsid w:val="00B47979"/>
    <w:rsid w:val="00B47ADA"/>
    <w:rsid w:val="00B47B37"/>
    <w:rsid w:val="00B50414"/>
    <w:rsid w:val="00B51399"/>
    <w:rsid w:val="00B51424"/>
    <w:rsid w:val="00B51DB8"/>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66D15"/>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3C9"/>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5592"/>
    <w:rsid w:val="00BB5985"/>
    <w:rsid w:val="00BB5A0F"/>
    <w:rsid w:val="00BB5D31"/>
    <w:rsid w:val="00BB5E66"/>
    <w:rsid w:val="00BB6509"/>
    <w:rsid w:val="00BB6B7C"/>
    <w:rsid w:val="00BB7FC1"/>
    <w:rsid w:val="00BC0039"/>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434"/>
    <w:rsid w:val="00BC7185"/>
    <w:rsid w:val="00BC73F4"/>
    <w:rsid w:val="00BC7502"/>
    <w:rsid w:val="00BC780B"/>
    <w:rsid w:val="00BD1DF1"/>
    <w:rsid w:val="00BD22EA"/>
    <w:rsid w:val="00BD25BB"/>
    <w:rsid w:val="00BD3032"/>
    <w:rsid w:val="00BD38FA"/>
    <w:rsid w:val="00BD47EC"/>
    <w:rsid w:val="00BD5D24"/>
    <w:rsid w:val="00BD5D7E"/>
    <w:rsid w:val="00BD608F"/>
    <w:rsid w:val="00BD6871"/>
    <w:rsid w:val="00BD6A8D"/>
    <w:rsid w:val="00BD6F61"/>
    <w:rsid w:val="00BD7036"/>
    <w:rsid w:val="00BD7338"/>
    <w:rsid w:val="00BD7345"/>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306F"/>
    <w:rsid w:val="00BF43F2"/>
    <w:rsid w:val="00BF5164"/>
    <w:rsid w:val="00BF5A21"/>
    <w:rsid w:val="00BF5E3D"/>
    <w:rsid w:val="00BF76EB"/>
    <w:rsid w:val="00BF7CA4"/>
    <w:rsid w:val="00C00200"/>
    <w:rsid w:val="00C00F7E"/>
    <w:rsid w:val="00C00FAB"/>
    <w:rsid w:val="00C0101B"/>
    <w:rsid w:val="00C010A9"/>
    <w:rsid w:val="00C01EC0"/>
    <w:rsid w:val="00C0230C"/>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62CB"/>
    <w:rsid w:val="00C26418"/>
    <w:rsid w:val="00C26E2A"/>
    <w:rsid w:val="00C301E4"/>
    <w:rsid w:val="00C31032"/>
    <w:rsid w:val="00C31B61"/>
    <w:rsid w:val="00C31D18"/>
    <w:rsid w:val="00C31FC8"/>
    <w:rsid w:val="00C3289A"/>
    <w:rsid w:val="00C33C13"/>
    <w:rsid w:val="00C34375"/>
    <w:rsid w:val="00C34822"/>
    <w:rsid w:val="00C352D6"/>
    <w:rsid w:val="00C35A54"/>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4B3E"/>
    <w:rsid w:val="00C45662"/>
    <w:rsid w:val="00C457F5"/>
    <w:rsid w:val="00C458A6"/>
    <w:rsid w:val="00C45925"/>
    <w:rsid w:val="00C46522"/>
    <w:rsid w:val="00C46527"/>
    <w:rsid w:val="00C473C7"/>
    <w:rsid w:val="00C47EFA"/>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3FEC"/>
    <w:rsid w:val="00C64139"/>
    <w:rsid w:val="00C643B3"/>
    <w:rsid w:val="00C64D1D"/>
    <w:rsid w:val="00C656D5"/>
    <w:rsid w:val="00C666D8"/>
    <w:rsid w:val="00C6691F"/>
    <w:rsid w:val="00C66A30"/>
    <w:rsid w:val="00C66D1F"/>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148C"/>
    <w:rsid w:val="00C819FC"/>
    <w:rsid w:val="00C82338"/>
    <w:rsid w:val="00C84A91"/>
    <w:rsid w:val="00C85489"/>
    <w:rsid w:val="00C854AC"/>
    <w:rsid w:val="00C86991"/>
    <w:rsid w:val="00C86A04"/>
    <w:rsid w:val="00C86A6C"/>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C84"/>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6E3E"/>
    <w:rsid w:val="00CC7045"/>
    <w:rsid w:val="00CC7218"/>
    <w:rsid w:val="00CC7414"/>
    <w:rsid w:val="00CD1044"/>
    <w:rsid w:val="00CD1047"/>
    <w:rsid w:val="00CD10AE"/>
    <w:rsid w:val="00CD1BD7"/>
    <w:rsid w:val="00CD216D"/>
    <w:rsid w:val="00CD2373"/>
    <w:rsid w:val="00CD2EAA"/>
    <w:rsid w:val="00CD3082"/>
    <w:rsid w:val="00CD34B7"/>
    <w:rsid w:val="00CD3E9C"/>
    <w:rsid w:val="00CD4472"/>
    <w:rsid w:val="00CD642F"/>
    <w:rsid w:val="00CD688B"/>
    <w:rsid w:val="00CD74C9"/>
    <w:rsid w:val="00CD7677"/>
    <w:rsid w:val="00CE0690"/>
    <w:rsid w:val="00CE1157"/>
    <w:rsid w:val="00CE1A39"/>
    <w:rsid w:val="00CE2857"/>
    <w:rsid w:val="00CE3087"/>
    <w:rsid w:val="00CE3921"/>
    <w:rsid w:val="00CE4454"/>
    <w:rsid w:val="00CE4A94"/>
    <w:rsid w:val="00CE5E38"/>
    <w:rsid w:val="00CE6032"/>
    <w:rsid w:val="00CE60BD"/>
    <w:rsid w:val="00CE624D"/>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AD4"/>
    <w:rsid w:val="00D16EA4"/>
    <w:rsid w:val="00D2050B"/>
    <w:rsid w:val="00D210C6"/>
    <w:rsid w:val="00D21F81"/>
    <w:rsid w:val="00D22637"/>
    <w:rsid w:val="00D22956"/>
    <w:rsid w:val="00D22CA9"/>
    <w:rsid w:val="00D23928"/>
    <w:rsid w:val="00D255F6"/>
    <w:rsid w:val="00D25B1B"/>
    <w:rsid w:val="00D26412"/>
    <w:rsid w:val="00D2697D"/>
    <w:rsid w:val="00D26C23"/>
    <w:rsid w:val="00D26FE1"/>
    <w:rsid w:val="00D2766D"/>
    <w:rsid w:val="00D27AC4"/>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336A"/>
    <w:rsid w:val="00D63B6F"/>
    <w:rsid w:val="00D6442D"/>
    <w:rsid w:val="00D64F72"/>
    <w:rsid w:val="00D65485"/>
    <w:rsid w:val="00D65C3A"/>
    <w:rsid w:val="00D675B4"/>
    <w:rsid w:val="00D703A6"/>
    <w:rsid w:val="00D70F0C"/>
    <w:rsid w:val="00D71695"/>
    <w:rsid w:val="00D716F1"/>
    <w:rsid w:val="00D7173F"/>
    <w:rsid w:val="00D717CA"/>
    <w:rsid w:val="00D73040"/>
    <w:rsid w:val="00D741AE"/>
    <w:rsid w:val="00D7425A"/>
    <w:rsid w:val="00D74283"/>
    <w:rsid w:val="00D746FE"/>
    <w:rsid w:val="00D76D79"/>
    <w:rsid w:val="00D77220"/>
    <w:rsid w:val="00D77B8D"/>
    <w:rsid w:val="00D77D89"/>
    <w:rsid w:val="00D80934"/>
    <w:rsid w:val="00D80ABB"/>
    <w:rsid w:val="00D80F30"/>
    <w:rsid w:val="00D80F65"/>
    <w:rsid w:val="00D814E2"/>
    <w:rsid w:val="00D818BB"/>
    <w:rsid w:val="00D81EDE"/>
    <w:rsid w:val="00D830B8"/>
    <w:rsid w:val="00D83F61"/>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FAE"/>
    <w:rsid w:val="00D963ED"/>
    <w:rsid w:val="00D96A67"/>
    <w:rsid w:val="00D97F4A"/>
    <w:rsid w:val="00DA0648"/>
    <w:rsid w:val="00DA1579"/>
    <w:rsid w:val="00DA16FB"/>
    <w:rsid w:val="00DA27AD"/>
    <w:rsid w:val="00DA2960"/>
    <w:rsid w:val="00DA2972"/>
    <w:rsid w:val="00DA41AA"/>
    <w:rsid w:val="00DA423B"/>
    <w:rsid w:val="00DA4390"/>
    <w:rsid w:val="00DA44A0"/>
    <w:rsid w:val="00DA5229"/>
    <w:rsid w:val="00DA5317"/>
    <w:rsid w:val="00DA6267"/>
    <w:rsid w:val="00DB021B"/>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2A1F"/>
    <w:rsid w:val="00DC3E9F"/>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CC9"/>
    <w:rsid w:val="00E06ED6"/>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DA2"/>
    <w:rsid w:val="00E21EB4"/>
    <w:rsid w:val="00E21FAA"/>
    <w:rsid w:val="00E22640"/>
    <w:rsid w:val="00E22F3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E67"/>
    <w:rsid w:val="00E763BA"/>
    <w:rsid w:val="00E76421"/>
    <w:rsid w:val="00E80094"/>
    <w:rsid w:val="00E80352"/>
    <w:rsid w:val="00E80B87"/>
    <w:rsid w:val="00E81087"/>
    <w:rsid w:val="00E82277"/>
    <w:rsid w:val="00E82F58"/>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4DBD"/>
    <w:rsid w:val="00E95CA2"/>
    <w:rsid w:val="00E9695A"/>
    <w:rsid w:val="00E96FC5"/>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518F"/>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65E5"/>
    <w:rsid w:val="00ED713C"/>
    <w:rsid w:val="00ED7895"/>
    <w:rsid w:val="00EE1037"/>
    <w:rsid w:val="00EE183F"/>
    <w:rsid w:val="00EE22A6"/>
    <w:rsid w:val="00EE28E8"/>
    <w:rsid w:val="00EE3C5E"/>
    <w:rsid w:val="00EE4F70"/>
    <w:rsid w:val="00EE5016"/>
    <w:rsid w:val="00EE523A"/>
    <w:rsid w:val="00EE56E5"/>
    <w:rsid w:val="00EE6486"/>
    <w:rsid w:val="00EE69C5"/>
    <w:rsid w:val="00EE76C7"/>
    <w:rsid w:val="00EE7995"/>
    <w:rsid w:val="00EF06BA"/>
    <w:rsid w:val="00EF075C"/>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62E6"/>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16C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6BEC"/>
    <w:rsid w:val="00FB6D62"/>
    <w:rsid w:val="00FB7800"/>
    <w:rsid w:val="00FC0001"/>
    <w:rsid w:val="00FC086E"/>
    <w:rsid w:val="00FC0AA5"/>
    <w:rsid w:val="00FC1BD8"/>
    <w:rsid w:val="00FC1D83"/>
    <w:rsid w:val="00FC2409"/>
    <w:rsid w:val="00FC3119"/>
    <w:rsid w:val="00FC328B"/>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0914"/>
    <w:rsid w:val="00FE1122"/>
    <w:rsid w:val="00FE1BED"/>
    <w:rsid w:val="00FE201F"/>
    <w:rsid w:val="00FE2A58"/>
    <w:rsid w:val="00FE338B"/>
    <w:rsid w:val="00FE35BE"/>
    <w:rsid w:val="00FE39B8"/>
    <w:rsid w:val="00FE4DDA"/>
    <w:rsid w:val="00FE4FEE"/>
    <w:rsid w:val="00FE576A"/>
    <w:rsid w:val="00FE5FC1"/>
    <w:rsid w:val="00FE62FD"/>
    <w:rsid w:val="00FE6DE8"/>
    <w:rsid w:val="00FE78A6"/>
    <w:rsid w:val="00FF0ABD"/>
    <w:rsid w:val="00FF106F"/>
    <w:rsid w:val="00FF3CC0"/>
    <w:rsid w:val="00FF475B"/>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F166668"/>
    <w:rsid w:val="20DEEE43"/>
    <w:rsid w:val="261279A5"/>
    <w:rsid w:val="2A061A15"/>
    <w:rsid w:val="2B009247"/>
    <w:rsid w:val="2D0C7A38"/>
    <w:rsid w:val="2E2E36CC"/>
    <w:rsid w:val="2E879325"/>
    <w:rsid w:val="2F590EDB"/>
    <w:rsid w:val="3C73D86D"/>
    <w:rsid w:val="3DC06105"/>
    <w:rsid w:val="3F598E99"/>
    <w:rsid w:val="4595DD52"/>
    <w:rsid w:val="480C7B1A"/>
    <w:rsid w:val="48628E22"/>
    <w:rsid w:val="499A3E37"/>
    <w:rsid w:val="4DF71FC7"/>
    <w:rsid w:val="4E46CB77"/>
    <w:rsid w:val="4EF9F417"/>
    <w:rsid w:val="4FAD0292"/>
    <w:rsid w:val="4FF2CE90"/>
    <w:rsid w:val="5827EFE3"/>
    <w:rsid w:val="58FBAF5E"/>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76C4E19"/>
    <w:rsid w:val="7A03F32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886BB91A-CF09-4AE1-B5C9-3B97D7C41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 w:type="table" w:customStyle="1" w:styleId="TableGrid1">
    <w:name w:val="Table Grid1"/>
    <w:basedOn w:val="TableNormal"/>
    <w:next w:val="TableGrid"/>
    <w:uiPriority w:val="39"/>
    <w:rsid w:val="009A4B0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education.gov.au/early-childhood/providers/compliance-and-enforcement?utm_source=ecec2025-09-17&amp;utm_medium=email&amp;utm_campaign=compliance" TargetMode="External"/><Relationship Id="rId170" Type="http://schemas.openxmlformats.org/officeDocument/2006/relationships/hyperlink" Target="https://www.fwc.gov.au/hearings-decisions/major-cases/gender-undervaluation-priority-awards-review" TargetMode="External"/><Relationship Id="rId268" Type="http://schemas.openxmlformats.org/officeDocument/2006/relationships/hyperlink" Target="https://www.education.gov.au/early-childhood/providers/workforce/wages/how-apply?utm_source=newsletter&amp;utm_medium=email&amp;utm_id=ecec2025-06-04&amp;utm_term=wrp" TargetMode="External"/><Relationship Id="rId475" Type="http://schemas.openxmlformats.org/officeDocument/2006/relationships/hyperlink" Target="https://msg.dese.gov.au/link/id/zzzz67f4b0f420105112Pzzzz655e9512a54c9083/page.html" TargetMode="External"/><Relationship Id="rId682" Type="http://schemas.openxmlformats.org/officeDocument/2006/relationships/hyperlink" Target="https://msg.dese.gov.au/link/id/zzzz67d39e29142c6054Pzzzz655e9512a54c9083/page.html" TargetMode="External"/><Relationship Id="rId128" Type="http://schemas.openxmlformats.org/officeDocument/2006/relationships/hyperlink" Target="https://www.education.gov.au/early-childhood/providers/workforce/wages/get-help-worker-retention-payment?utm_source=ecec2025-07-23&amp;utm_medium=email&amp;utm_campaign=wrp" TargetMode="External"/><Relationship Id="rId335" Type="http://schemas.openxmlformats.org/officeDocument/2006/relationships/hyperlink" Target="https://msg.dese.gov.au/link/id/zzzz6824004a05652913Pzzzz6502793872eaa473/page.html" TargetMode="External"/><Relationship Id="rId542" Type="http://schemas.openxmlformats.org/officeDocument/2006/relationships/hyperlink" Target="https://msg.dese.gov.au/link/id/zzzz67ec9a417ccb8591Pzzzz655e9512a54c9083/page.html" TargetMode="External"/><Relationship Id="rId987" Type="http://schemas.openxmlformats.org/officeDocument/2006/relationships/hyperlink" Target="https://msg.dese.gov.au/link/id/zzzz67a2c641d5052429Pzzzz655e9512a54c9083/page.html" TargetMode="External"/><Relationship Id="rId402"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847" Type="http://schemas.openxmlformats.org/officeDocument/2006/relationships/hyperlink" Target="https://msg.dese.gov.au/link/id/zzzz67bc01a19a609537Pzzzz655e9512a54c9083/page.html" TargetMode="External"/><Relationship Id="rId1032" Type="http://schemas.openxmlformats.org/officeDocument/2006/relationships/hyperlink" Target="https://msg.dese.gov.au/link/id/zzzz6799a0d915dfa158Pzzzz655e9512a54c9083/page.html" TargetMode="External"/><Relationship Id="rId707" Type="http://schemas.openxmlformats.org/officeDocument/2006/relationships/hyperlink" Target="https://msg.dese.gov.au/link/id/zzzz67d0eac18a2f6729Pzzzz655e9512a54c9083/page.html" TargetMode="External"/><Relationship Id="rId914" Type="http://schemas.openxmlformats.org/officeDocument/2006/relationships/hyperlink" Target="https://msg.dese.gov.au/link/id/zzzz67ad89552b153650Pzzzz655e9512a54c9083/page.html" TargetMode="External"/><Relationship Id="rId43" Type="http://schemas.openxmlformats.org/officeDocument/2006/relationships/hyperlink" Target="https://www.fwc.gov.au/hearings-decisions/major-cases/gender-undervaluation-priority-awards-review" TargetMode="External"/><Relationship Id="rId192" Type="http://schemas.openxmlformats.org/officeDocument/2006/relationships/hyperlink" Target="https://www.education.gov.au/early-childhood/providers/compliance-and-enforcement/cancellation-approval?utm_source=ecec2025-07-09&amp;utm_medium=email&amp;utm_campaign=compliance" TargetMode="External"/><Relationship Id="rId497" Type="http://schemas.openxmlformats.org/officeDocument/2006/relationships/hyperlink" Target="https://msg.dese.gov.au/link/id/zzzz67ef57087c2c8501Pzzzz655e9512a54c9083/page.html" TargetMode="External"/><Relationship Id="rId357" Type="http://schemas.openxmlformats.org/officeDocument/2006/relationships/hyperlink" Target="https://msg.dese.gov.au/link/id/zzzz681c1748b3f1a957Pzzzz655d5953d312b061/page.html" TargetMode="External"/><Relationship Id="rId217" Type="http://schemas.openxmlformats.org/officeDocument/2006/relationships/hyperlink" Target="https://www.education.gov.au/early-childhood/providers/compliance-and-enforcement/report-ccs-fraud" TargetMode="External"/><Relationship Id="rId564" Type="http://schemas.openxmlformats.org/officeDocument/2006/relationships/hyperlink" Target="https://msg.dese.gov.au/link/id/zzzz67ea24f44c03e767Pzzzz655e9512a54c9083/page.html" TargetMode="External"/><Relationship Id="rId771" Type="http://schemas.openxmlformats.org/officeDocument/2006/relationships/hyperlink" Target="https://msg.dese.gov.au/link/id/zzzz67c7e508ce922766Pzzzz655e9512a54c9083/page.html" TargetMode="External"/><Relationship Id="rId869" Type="http://schemas.openxmlformats.org/officeDocument/2006/relationships/hyperlink" Target="https://msg.dese.gov.au/link/id/zzzz67b5343b1184e983Pzzzz655e9512a54c9083/page.html" TargetMode="External"/><Relationship Id="rId424" Type="http://schemas.openxmlformats.org/officeDocument/2006/relationships/hyperlink" Target="https://msg.dese.gov.au/link/id/zzzz67ff0f42971af634Pzzzz655e9512a54c9083/page.html" TargetMode="External"/><Relationship Id="rId631" Type="http://schemas.openxmlformats.org/officeDocument/2006/relationships/hyperlink" Target="https://msg.dese.gov.au/link/id/zzzz67dbb28528924523Pzzzz655e9512a54c9083/page.html" TargetMode="External"/><Relationship Id="rId729" Type="http://schemas.openxmlformats.org/officeDocument/2006/relationships/hyperlink" Target="https://msg.dese.gov.au/link/id/zzzz67ce7ed61c320484Pzzzz655e9512a54c9083/page.html" TargetMode="External"/><Relationship Id="rId1054" Type="http://schemas.openxmlformats.org/officeDocument/2006/relationships/hyperlink" Target="https://msg.dese.gov.au/link/id/zzzz67905f51deffe563Pzzzz655e9512a54c9083/page.html" TargetMode="External"/><Relationship Id="rId936" Type="http://schemas.openxmlformats.org/officeDocument/2006/relationships/hyperlink" Target="https://msg.dese.gov.au/link/id/zzzz67aac0d525411412Pzzzz655e9512a54c9083/page.html" TargetMode="External"/><Relationship Id="rId65" Type="http://schemas.openxmlformats.org/officeDocument/2006/relationships/hyperlink" Target="https://www.acecqa.gov.au/" TargetMode="External"/><Relationship Id="rId281" Type="http://schemas.openxmlformats.org/officeDocument/2006/relationships/hyperlink" Target="https://www.aigroup.com.au/services-and-advice/early-childhood-education/briefings/" TargetMode="External"/><Relationship Id="rId141" Type="http://schemas.openxmlformats.org/officeDocument/2006/relationships/hyperlink" Target="https://www.familydaycare.com.au/supporting-you/direct-gap-fee-collection-resources" TargetMode="External"/><Relationship Id="rId379" Type="http://schemas.openxmlformats.org/officeDocument/2006/relationships/hyperlink" Target="https://msg.dese.gov.au/link/id/zzzz68119251309e7000Pzzzz655d5953d312b061/page.html" TargetMode="External"/><Relationship Id="rId586" Type="http://schemas.openxmlformats.org/officeDocument/2006/relationships/hyperlink" Target="https://msg.dese.gov.au/link/id/zzzz67e603ed7659c180Pzzzz655e9512a54c9083/page.html" TargetMode="External"/><Relationship Id="rId793" Type="http://schemas.openxmlformats.org/officeDocument/2006/relationships/hyperlink" Target="https://youtu.be/BAAa4owQuZs" TargetMode="External"/><Relationship Id="rId7" Type="http://schemas.openxmlformats.org/officeDocument/2006/relationships/settings" Target="settings.xml"/><Relationship Id="rId239" Type="http://schemas.openxmlformats.org/officeDocument/2006/relationships/hyperlink" Target="https://www.edresearch.edu.au/research/discussion-papers/play-based-learning-intentionality" TargetMode="External"/><Relationship Id="rId446" Type="http://schemas.openxmlformats.org/officeDocument/2006/relationships/hyperlink" Target="https://msg.dese.gov.au/link/id/zzzz67fc502169e21486Pzzzz655e9512a54c9083/page.html" TargetMode="External"/><Relationship Id="rId653" Type="http://schemas.openxmlformats.org/officeDocument/2006/relationships/hyperlink" Target="https://msg.dese.gov.au/link/id/zzzz67da36d59ac5c225Pzzzz655e9512a54c9083/page.html" TargetMode="External"/><Relationship Id="rId1076" Type="http://schemas.openxmlformats.org/officeDocument/2006/relationships/hyperlink" Target="https://msg.dese.gov.au/link/id/zzzz67873d6d27280449Pzzzz655e9512a54c9083/page.html" TargetMode="External"/><Relationship Id="rId306" Type="http://schemas.openxmlformats.org/officeDocument/2006/relationships/hyperlink" Target="https://proda.humanservices.gov.au/prodalogin/pages/public/login.jsf?TAM_OP=login&amp;USER" TargetMode="External"/><Relationship Id="rId860" Type="http://schemas.openxmlformats.org/officeDocument/2006/relationships/hyperlink" Target="https://msg.dese.gov.au/link/id/zzzz67b5343b06933984Pzzzz655e9512a54c9083/page.html" TargetMode="External"/><Relationship Id="rId958" Type="http://schemas.openxmlformats.org/officeDocument/2006/relationships/hyperlink" Target="https://msg.dese.gov.au/link/id/zzzz67a98dcd9c42e042Pzzzz655e9512a54c9083/page.html" TargetMode="External"/><Relationship Id="rId87" Type="http://schemas.openxmlformats.org/officeDocument/2006/relationships/hyperlink" Target="https://www.acecqa.gov.au/media/45551" TargetMode="External"/><Relationship Id="rId513" Type="http://schemas.openxmlformats.org/officeDocument/2006/relationships/hyperlink" Target="https://msg.dese.gov.au/link/id/zzzz67ef55dda41a2921Pzzzz655e9512a54c9083/page.html" TargetMode="External"/><Relationship Id="rId597" Type="http://schemas.openxmlformats.org/officeDocument/2006/relationships/hyperlink" Target="https://msg.dese.gov.au/link/id/zzzz67e389f1b0f19661Pzzzz655e9512a54c9083/page.html" TargetMode="External"/><Relationship Id="rId720" Type="http://schemas.openxmlformats.org/officeDocument/2006/relationships/hyperlink" Target="https://msg.dese.gov.au/link/id/zzzz67ce7ed601ca6776Pzzzz655e9512a54c9083/page.html" TargetMode="External"/><Relationship Id="rId818" Type="http://schemas.openxmlformats.org/officeDocument/2006/relationships/hyperlink" Target="https://msg.dese.gov.au/link/id/zzzz67be6ec3d40da197Pzzzz655e9512a54c9083/page.html" TargetMode="External"/><Relationship Id="rId152" Type="http://schemas.openxmlformats.org/officeDocument/2006/relationships/hyperlink" Target="https://www.education.gov.au/early-childhood/resources/power-bi-user-guide-2024-national-workforce-census-dashboard?utm_source=ecec2025-07-23&amp;utm_medium=email&amp;utm_campaign=nwc" TargetMode="External"/><Relationship Id="rId457" Type="http://schemas.openxmlformats.org/officeDocument/2006/relationships/hyperlink" Target="https://msg.dese.gov.au/link/id/zzzz67f5d4c19a131487Pzzzz655e9512a54c9083/page.html" TargetMode="External"/><Relationship Id="rId1003" Type="http://schemas.openxmlformats.org/officeDocument/2006/relationships/hyperlink" Target="https://msg.dese.gov.au/link/id/zzzz67a05b8136045145Pzzzz655e9512a54c9083/page.html" TargetMode="External"/><Relationship Id="rId1087" Type="http://schemas.openxmlformats.org/officeDocument/2006/relationships/hyperlink" Target="https://msg.dese.gov.au/link/id/zzzz67873d6d2ed73945Pzzzz655e9512a54c9083/page.html" TargetMode="External"/><Relationship Id="rId664" Type="http://schemas.openxmlformats.org/officeDocument/2006/relationships/hyperlink" Target="https://msg.dese.gov.au/link/id/zzzz67d7be057f05e539Pzzzz655e9512a54c9083/page.html" TargetMode="External"/><Relationship Id="rId871" Type="http://schemas.openxmlformats.org/officeDocument/2006/relationships/hyperlink" Target="https://msg.dese.gov.au/link/id/zzzz67b5343b14b74217Pzzzz655e9512a54c9083/page.html" TargetMode="External"/><Relationship Id="rId969" Type="http://schemas.openxmlformats.org/officeDocument/2006/relationships/hyperlink" Target="https://msg.dese.gov.au/link/id/zzzz67a98dcda3e98234Pzzzz655e9512a54c9083/page.html" TargetMode="External"/><Relationship Id="rId14" Type="http://schemas.openxmlformats.org/officeDocument/2006/relationships/hyperlink" Target="https://www.education.gov.au/early-childhood/providers/workforce/wages?utm_source=ecec2025-09-17&amp;utm_medium=email&amp;utm_campaign=wrp" TargetMode="External"/><Relationship Id="rId317" Type="http://schemas.openxmlformats.org/officeDocument/2006/relationships/hyperlink" Target="https://www.health.gov.au/our-work/national-immunisation-program" TargetMode="External"/><Relationship Id="rId524" Type="http://schemas.openxmlformats.org/officeDocument/2006/relationships/image" Target="media/image15.png"/><Relationship Id="rId731" Type="http://schemas.openxmlformats.org/officeDocument/2006/relationships/hyperlink" Target="https://msg.dese.gov.au/link/id/zzzz67ce7ed617763288Pzzzz655e9512a54c9083/page.html" TargetMode="External"/><Relationship Id="rId98" Type="http://schemas.openxmlformats.org/officeDocument/2006/relationships/hyperlink" Target="https://www.education.gov.au/early-childhood/providers/workforce/wages?utm_source=ecec2025-08-13&amp;utm_medium=email&amp;utm_campaign=wrp" TargetMode="External"/><Relationship Id="rId163"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370" Type="http://schemas.openxmlformats.org/officeDocument/2006/relationships/hyperlink" Target="https://msg.dese.gov.au/link/id/zzzz6811925127b9e819Pzzzz655d5953d312b061/page.html" TargetMode="External"/><Relationship Id="rId829" Type="http://schemas.openxmlformats.org/officeDocument/2006/relationships/hyperlink" Target="https://msg.dese.gov.au/link/id/zzzz67bc0b0180a20936Pzzzz655e9512a54c9083/page.html" TargetMode="External"/><Relationship Id="rId1014" Type="http://schemas.openxmlformats.org/officeDocument/2006/relationships/hyperlink" Target="https://msg.dese.gov.au/link/id/zzzz67a05b813d516829Pzzzz655e9512a54c9083/page.html" TargetMode="External"/><Relationship Id="rId230" Type="http://schemas.openxmlformats.org/officeDocument/2006/relationships/hyperlink" Target="https://www.education.gov.au/early-childhood/providers/workforce/wages" TargetMode="External"/><Relationship Id="rId468" Type="http://schemas.openxmlformats.org/officeDocument/2006/relationships/image" Target="media/image14.png"/><Relationship Id="rId675" Type="http://schemas.openxmlformats.org/officeDocument/2006/relationships/hyperlink" Target="https://msg.dese.gov.au/link/id/zzzz67d7be0592d15052Pzzzz655e9512a54c9083/page.html" TargetMode="External"/><Relationship Id="rId882" Type="http://schemas.openxmlformats.org/officeDocument/2006/relationships/hyperlink" Target="https://msg.dese.gov.au/link/id/zzzz67b51f221c7c0127Pzzzz655e9512a54c9083/page.html" TargetMode="External"/><Relationship Id="rId1098" Type="http://schemas.openxmlformats.org/officeDocument/2006/relationships/hyperlink" Target="https://msg.dese.gov.au/link/id/zzzz67873d6d35e80905Pzzzz655e9512a54c9083/page.html" TargetMode="External"/><Relationship Id="rId25" Type="http://schemas.openxmlformats.org/officeDocument/2006/relationships/hyperlink" Target="mailto:ECECFinancialViability@education.gov.au" TargetMode="External"/><Relationship Id="rId328" Type="http://schemas.openxmlformats.org/officeDocument/2006/relationships/hyperlink" Target="https://msg.dese.gov.au/link/id/zzzz68240049ed454047Pzzzz6502793872eaa473/page.html" TargetMode="External"/><Relationship Id="rId535" Type="http://schemas.openxmlformats.org/officeDocument/2006/relationships/hyperlink" Target="https://msg.dese.gov.au/link/id/zzzz67ec9a4174482446Pzzzz655e9512a54c9083/page.html" TargetMode="External"/><Relationship Id="rId742" Type="http://schemas.openxmlformats.org/officeDocument/2006/relationships/hyperlink" Target="https://msg.dese.gov.au/link/id/zzzz67c9493dc4aea742Pzzzz655e9512a54c9083/page.html" TargetMode="External"/><Relationship Id="rId174" Type="http://schemas.openxmlformats.org/officeDocument/2006/relationships/hyperlink" Target="https://www.noshsa.org.au/events" TargetMode="External"/><Relationship Id="rId381" Type="http://schemas.openxmlformats.org/officeDocument/2006/relationships/hyperlink" Target="https://msg.dese.gov.au/link/id/zzzz6811925131ffa976Pzzzz655d5953d312b061/page.html" TargetMode="External"/><Relationship Id="rId602" Type="http://schemas.openxmlformats.org/officeDocument/2006/relationships/hyperlink" Target="https://msg.dese.gov.au/link/id/zzzz67e389f1bd733787Pzzzz655e9512a54c9083/page.html" TargetMode="External"/><Relationship Id="rId1025" Type="http://schemas.openxmlformats.org/officeDocument/2006/relationships/hyperlink" Target="https://msg.dese.gov.au/link/id/zzzz67a034d534404792Pzzzz655e9512a54c9083/page.html" TargetMode="External"/><Relationship Id="rId241" Type="http://schemas.openxmlformats.org/officeDocument/2006/relationships/hyperlink" Target="https://www.education.gov.au/newsroom/articles/building-love-numbers-australias-young-learners" TargetMode="External"/><Relationship Id="rId479" Type="http://schemas.openxmlformats.org/officeDocument/2006/relationships/hyperlink" Target="https://msg.dese.gov.au/link/id/zzzz67f4b0f4254e8377Pzzzz655e9512a54c9083/page.html" TargetMode="External"/><Relationship Id="rId686" Type="http://schemas.openxmlformats.org/officeDocument/2006/relationships/hyperlink" Target="https://msg.dese.gov.au/link/id/zzzz67d39e2920b49021Pzzzz655e9512a54c9083/page.html" TargetMode="External"/><Relationship Id="rId893" Type="http://schemas.openxmlformats.org/officeDocument/2006/relationships/hyperlink" Target="https://msg.dese.gov.au/link/id/zzzz67b2c271c7977590Pzzzz655e9512a54c9083/page.html" TargetMode="External"/><Relationship Id="rId907" Type="http://schemas.openxmlformats.org/officeDocument/2006/relationships/hyperlink" Target="https://msg.dese.gov.au/link/id/zzzz67ad895525752906Pzzzz655e9512a54c9083/page.html" TargetMode="External"/><Relationship Id="rId36" Type="http://schemas.openxmlformats.org/officeDocument/2006/relationships/hyperlink" Target="https://www.education.gov.au/early-childhood/providers/workforce/wages/how-apply?utm_source=ecec2025-09-10&amp;utm_medium=email&amp;utm_campaign=overpayments&amp;utm_content=bau" TargetMode="External"/><Relationship Id="rId339" Type="http://schemas.openxmlformats.org/officeDocument/2006/relationships/hyperlink" Target="https://msg.dese.gov.au/link/id/zzzz6824004a0b289204Pzzzz6502793872eaa473/page.html" TargetMode="External"/><Relationship Id="rId546" Type="http://schemas.openxmlformats.org/officeDocument/2006/relationships/hyperlink" Target="https://msg.dese.gov.au/link/id/zzzz67eb6864969e5747Pzzzz655e9512a54c9083/page.html" TargetMode="External"/><Relationship Id="rId753" Type="http://schemas.openxmlformats.org/officeDocument/2006/relationships/hyperlink" Target="https://msg.dese.gov.au/link/id/zzzz67c916e66acb1350Pzzzz655e9512a54c9083/page.html" TargetMode="External"/><Relationship Id="rId101" Type="http://schemas.openxmlformats.org/officeDocument/2006/relationships/hyperlink" Target="https://www.acecqa.gov.au/media/45551" TargetMode="External"/><Relationship Id="rId185"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406" Type="http://schemas.openxmlformats.org/officeDocument/2006/relationships/hyperlink" Target="https://msg.dese.gov.au/link/id/zzzz68009a2c25325683Pzzzz655e9512a54c9083/page.html" TargetMode="External"/><Relationship Id="rId960" Type="http://schemas.openxmlformats.org/officeDocument/2006/relationships/hyperlink" Target="https://msg.dese.gov.au/link/id/zzzz67a98dcd9de33776Pzzzz655e9512a54c9083/page.html" TargetMode="External"/><Relationship Id="rId1036" Type="http://schemas.openxmlformats.org/officeDocument/2006/relationships/hyperlink" Target="https://msg.dese.gov.au/link/id/zzzz6799a0d919fab226Pzzzz655e9512a54c9083/page.html" TargetMode="External"/><Relationship Id="rId392" Type="http://schemas.openxmlformats.org/officeDocument/2006/relationships/hyperlink" Target="https://msg.dese.gov.au/link/id/zzzz68082a663e035541Pzzzz655e9512a54c9083/page.html" TargetMode="External"/><Relationship Id="rId613" Type="http://schemas.openxmlformats.org/officeDocument/2006/relationships/hyperlink" Target="https://msg.dese.gov.au/link/id/zzzz67dcfbd177edc177Pzzzz655e9512a54c9083/page.html" TargetMode="External"/><Relationship Id="rId697" Type="http://schemas.openxmlformats.org/officeDocument/2006/relationships/hyperlink" Target="https://msg.dese.gov.au/link/id/zzzz67d0eac18217b035Pzzzz655e9512a54c9083/page.html" TargetMode="External"/><Relationship Id="rId820" Type="http://schemas.openxmlformats.org/officeDocument/2006/relationships/hyperlink" Target="https://msg.dese.gov.au/link/id/zzzz67be6ec3d8630675Pzzzz655e9512a54c9083/page.html" TargetMode="External"/><Relationship Id="rId918" Type="http://schemas.openxmlformats.org/officeDocument/2006/relationships/hyperlink" Target="https://msg.dese.gov.au/link/id/zzzz67abf2b162861746Pzzzz655e9512a54c9083/page.html" TargetMode="External"/><Relationship Id="rId252" Type="http://schemas.openxmlformats.org/officeDocument/2006/relationships/hyperlink" Target="https://www.education.gov.au/early-childhood/providers/workforce/wages/get-help-worker-retention-payment?utm_source=newsletter&amp;utm_medium=email&amp;utm_id=ecec2025-06-11&amp;utm_term=wrp" TargetMode="External"/><Relationship Id="rId47" Type="http://schemas.openxmlformats.org/officeDocument/2006/relationships/hyperlink" Target="https://www.education.gov.au/early-childhood/providers/workforce/wages/reporting?utm_source=ecec2025-09-03&amp;utm_medium=email&amp;utm_campaign=wrp" TargetMode="External"/><Relationship Id="rId112"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557" Type="http://schemas.openxmlformats.org/officeDocument/2006/relationships/hyperlink" Target="https://msg.dese.gov.au/link/id/zzzz67eb6864a18f8933Pzzzz655e9512a54c9083/page.html" TargetMode="External"/><Relationship Id="rId764" Type="http://schemas.openxmlformats.org/officeDocument/2006/relationships/hyperlink" Target="https://msg.dese.gov.au/link/id/zzzz67c916e66d2a8399Pzzzz655e9512a54c9083/page.html" TargetMode="External"/><Relationship Id="rId971" Type="http://schemas.openxmlformats.org/officeDocument/2006/relationships/hyperlink" Target="https://msg.dese.gov.au/link/id/zzzz67a98dcda2231162Pzzzz655e9512a54c9083/page.html" TargetMode="External"/><Relationship Id="rId196"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417" Type="http://schemas.openxmlformats.org/officeDocument/2006/relationships/hyperlink" Target="https://msg.dese.gov.au/link/id/zzzz68009a2c2f39c007Pzzzz655e9512a54c9083/page.html" TargetMode="External"/><Relationship Id="rId624" Type="http://schemas.openxmlformats.org/officeDocument/2006/relationships/hyperlink" Target="https://msg.dese.gov.au/link/id/zzzz67dcfbd17cd0e874Pzzzz655e9512a54c9083/page.html" TargetMode="External"/><Relationship Id="rId831" Type="http://schemas.openxmlformats.org/officeDocument/2006/relationships/hyperlink" Target="https://msg.dese.gov.au/link/id/zzzz67bc0b01849ad185Pzzzz655e9512a54c9083/page.html" TargetMode="External"/><Relationship Id="rId1047" Type="http://schemas.openxmlformats.org/officeDocument/2006/relationships/hyperlink" Target="https://msg.dese.gov.au/link/id/zzzz6799a0d92290c723Pzzzz655e9512a54c9083/page.html" TargetMode="External"/><Relationship Id="rId263" Type="http://schemas.openxmlformats.org/officeDocument/2006/relationships/hyperlink" Target="https://www.education.gov.au/early-childhood/providers/howto/enrol-children?utm_source=ecec2025-06-04&amp;utm_medium=email&amp;utm_term=privacy" TargetMode="External"/><Relationship Id="rId470" Type="http://schemas.openxmlformats.org/officeDocument/2006/relationships/hyperlink" Target="https://msg.dese.gov.au/link/id/zzzz67f4b0f415100969Pzzzz655e9512a54c9083/page.html" TargetMode="External"/><Relationship Id="rId929" Type="http://schemas.openxmlformats.org/officeDocument/2006/relationships/hyperlink" Target="mailto:CCSHelpdesk@education.gov.au" TargetMode="External"/><Relationship Id="rId58" Type="http://schemas.openxmlformats.org/officeDocument/2006/relationships/hyperlink" Target="https://www.education.gov.au/early-childhood/providers/workforce/support/professional-development-opportunities/practicum-exchange-network?utm_source=ecec2025-09-03&amp;utm_medium=email&amp;utm_campaign=practicum_exchange_network" TargetMode="External"/><Relationship Id="rId123"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330" Type="http://schemas.openxmlformats.org/officeDocument/2006/relationships/hyperlink" Target="https://msg.dese.gov.au/link/id/zzzz68240049f1ce0063Pzzzz6502793872eaa473/page.html" TargetMode="External"/><Relationship Id="rId568" Type="http://schemas.openxmlformats.org/officeDocument/2006/relationships/hyperlink" Target="https://msg.dese.gov.au/link/id/zzzz67ea24f44ec22163Pzzzz655e9512a54c9083/page.html" TargetMode="External"/><Relationship Id="rId775" Type="http://schemas.openxmlformats.org/officeDocument/2006/relationships/hyperlink" Target="https://msg.dese.gov.au/link/id/zzzz67c7e508d0be2103Pzzzz655e9512a54c9083/page.html" TargetMode="External"/><Relationship Id="rId982" Type="http://schemas.openxmlformats.org/officeDocument/2006/relationships/hyperlink" Target="https://msg.dese.gov.au/link/id/zzzz67a3058909c7e877Pzzzz655e9512a54c9083/page.html" TargetMode="External"/><Relationship Id="rId428" Type="http://schemas.openxmlformats.org/officeDocument/2006/relationships/hyperlink" Target="mailto:ECECFinancialViability@education.gov.au" TargetMode="External"/><Relationship Id="rId635" Type="http://schemas.openxmlformats.org/officeDocument/2006/relationships/hyperlink" Target="https://msg.dese.gov.au/link/id/zzzz67dbb28529d5a546Pzzzz655e9512a54c9083/page.html" TargetMode="External"/><Relationship Id="rId842" Type="http://schemas.openxmlformats.org/officeDocument/2006/relationships/hyperlink" Target="https://msg.dese.gov.au/link/id/zzzz67bc01a196691022Pzzzz655e9512a54c9083/page.html" TargetMode="External"/><Relationship Id="rId1058" Type="http://schemas.openxmlformats.org/officeDocument/2006/relationships/hyperlink" Target="https://msg.dese.gov.au/link/id/zzzz67905f51e419e680Pzzzz655e9512a54c9083/page.html" TargetMode="External"/><Relationship Id="rId274" Type="http://schemas.openxmlformats.org/officeDocument/2006/relationships/hyperlink" Target="https://content.deloitte.com.au/ChildSafetyReview" TargetMode="External"/><Relationship Id="rId481" Type="http://schemas.openxmlformats.org/officeDocument/2006/relationships/hyperlink" Target="https://msg.dese.gov.au/link/id/zzzz67f4b0f4254e8377Pzzzz655e9512a54c9083/page.html" TargetMode="External"/><Relationship Id="rId702" Type="http://schemas.openxmlformats.org/officeDocument/2006/relationships/hyperlink" Target="https://msg.dese.gov.au/link/id/zzzz67d0eac186d33302Pzzzz655e9512a54c9083/page.html" TargetMode="External"/><Relationship Id="rId69" Type="http://schemas.openxmlformats.org/officeDocument/2006/relationships/hyperlink" Target="https://www.acecqa.gov.au/resources/projects/child-safety-review" TargetMode="External"/><Relationship Id="rId134" Type="http://schemas.openxmlformats.org/officeDocument/2006/relationships/hyperlink" Target="https://snapshots.acecqa.gov.au/workforcedashboard/index.html" TargetMode="External"/><Relationship Id="rId579" Type="http://schemas.openxmlformats.org/officeDocument/2006/relationships/hyperlink" Target="https://msg.dese.gov.au/link/id/zzzz67e603ed7015a405Pzzzz655e9512a54c9083/page.html" TargetMode="External"/><Relationship Id="rId786" Type="http://schemas.openxmlformats.org/officeDocument/2006/relationships/hyperlink" Target="https://msg.dese.gov.au/link/id/zzzz67c7cc6caaf3f125Pzzzz655e9512a54c9083/page.html" TargetMode="External"/><Relationship Id="rId993" Type="http://schemas.openxmlformats.org/officeDocument/2006/relationships/hyperlink" Target="https://msg.dese.gov.au/link/id/zzzz67a2c641df46d810Pzzzz655e9512a54c9083/page.html" TargetMode="External"/><Relationship Id="rId341" Type="http://schemas.openxmlformats.org/officeDocument/2006/relationships/image" Target="media/image8.png"/><Relationship Id="rId439" Type="http://schemas.openxmlformats.org/officeDocument/2006/relationships/hyperlink" Target="https://msg.dese.gov.au/link/id/zzzz67fc502165d86321Pzzzz655e9512a54c9083/page.html" TargetMode="External"/><Relationship Id="rId646" Type="http://schemas.openxmlformats.org/officeDocument/2006/relationships/hyperlink" Target="https://msg.dese.gov.au/link/id/zzzz67da36d592b5b149Pzzzz655e9512a54c9083/page.html" TargetMode="External"/><Relationship Id="rId1069" Type="http://schemas.openxmlformats.org/officeDocument/2006/relationships/hyperlink" Target="https://msg.dese.gov.au/link/id/zzzz67905f51f1e55151Pzzzz655e9512a54c9083/page.html" TargetMode="External"/><Relationship Id="rId201"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285" Type="http://schemas.openxmlformats.org/officeDocument/2006/relationships/image" Target="media/image6.png"/><Relationship Id="rId506" Type="http://schemas.openxmlformats.org/officeDocument/2006/relationships/hyperlink" Target="https://msg.dese.gov.au/link/id/zzzz67ef55dda008f615Pzzzz655e9512a54c9083/page.html" TargetMode="External"/><Relationship Id="rId853" Type="http://schemas.openxmlformats.org/officeDocument/2006/relationships/hyperlink" Target="https://msg.dese.gov.au/link/id/zzzz67bc01a1a0033079Pzzzz655e9512a54c9083/page.html" TargetMode="External"/><Relationship Id="rId492" Type="http://schemas.openxmlformats.org/officeDocument/2006/relationships/hyperlink" Target="https://msg.dese.gov.au/link/id/zzzz67ef570877114342Pzzzz655e9512a54c9083/page.html" TargetMode="External"/><Relationship Id="rId713" Type="http://schemas.openxmlformats.org/officeDocument/2006/relationships/hyperlink" Target="https://msg.dese.gov.au/link/id/zzzz67d0eac18df6b601Pzzzz655e9512a54c9083/page.html" TargetMode="External"/><Relationship Id="rId797" Type="http://schemas.openxmlformats.org/officeDocument/2006/relationships/hyperlink" Target="https://msg.dese.gov.au/link/id/zzzz67c7a25158515945Pzzzz655e9512a54c9083/page.html" TargetMode="External"/><Relationship Id="rId920" Type="http://schemas.openxmlformats.org/officeDocument/2006/relationships/hyperlink" Target="https://msg.dese.gov.au/link/id/zzzz67abf2b169ab5272Pzzzz655e9512a54c9083/page.html" TargetMode="External"/><Relationship Id="rId145" Type="http://schemas.openxmlformats.org/officeDocument/2006/relationships/hyperlink" Target="https://www.fwc.gov.au/hearings-decisions/major-cases/gender-undervaluation-priority-awards-review" TargetMode="External"/><Relationship Id="rId352" Type="http://schemas.openxmlformats.org/officeDocument/2006/relationships/hyperlink" Target="https://msg.dese.gov.au/link/id/zzzz681c1748ae8b3227Pzzzz655d5953d312b061/page.html" TargetMode="External"/><Relationship Id="rId212" Type="http://schemas.openxmlformats.org/officeDocument/2006/relationships/hyperlink" Target="https://msg.dese.gov.au/link/id/zzzz68649d4a4d178981Pzzzz6502793872eaa473/page.html" TargetMode="External"/><Relationship Id="rId657" Type="http://schemas.openxmlformats.org/officeDocument/2006/relationships/hyperlink" Target="https://msg.dese.gov.au/link/id/zzzz67da36d59e939886Pzzzz655e9512a54c9083/page.html" TargetMode="External"/><Relationship Id="rId864" Type="http://schemas.openxmlformats.org/officeDocument/2006/relationships/hyperlink" Target="https://msg.dese.gov.au/link/id/zzzz67b5343b0c0c8412Pzzzz655e9512a54c9083/page.html" TargetMode="External"/><Relationship Id="rId296" Type="http://schemas.openxmlformats.org/officeDocument/2006/relationships/hyperlink" Target="https://www.education.gov.au/early-childhood/providers/workforce/support/discounted-care" TargetMode="External"/><Relationship Id="rId517" Type="http://schemas.openxmlformats.org/officeDocument/2006/relationships/hyperlink" Target="https://msg.dese.gov.au/link/id/zzzz67ef55dda41a2921Pzzzz655e9512a54c9083/page.html" TargetMode="External"/><Relationship Id="rId724" Type="http://schemas.openxmlformats.org/officeDocument/2006/relationships/hyperlink" Target="https://msg.dese.gov.au/link/id/zzzz67ce7ed6190c4652Pzzzz655e9512a54c9083/page.html" TargetMode="External"/><Relationship Id="rId931" Type="http://schemas.openxmlformats.org/officeDocument/2006/relationships/hyperlink" Target="https://msg.dese.gov.au/link/id/zzzz67aac0d51de66040Pzzzz655e9512a54c9083/page.html" TargetMode="External"/><Relationship Id="rId60" Type="http://schemas.openxmlformats.org/officeDocument/2006/relationships/hyperlink" Target="https://www.education.gov.au/early-childhood/providers/compliance-and-enforcement/suspension-approval?utm_source=ecec2025-08-27&amp;utm_medium=email&amp;utm_campaign=compliance" TargetMode="External"/><Relationship Id="rId156" Type="http://schemas.openxmlformats.org/officeDocument/2006/relationships/hyperlink" Target="http://www.startingblocks.gov.au/" TargetMode="External"/><Relationship Id="rId363" Type="http://schemas.openxmlformats.org/officeDocument/2006/relationships/hyperlink" Target="https://msg.dese.gov.au/link/id/zzzz6811925123300733Pzzzz655d5953d312b061/page.html" TargetMode="External"/><Relationship Id="rId570" Type="http://schemas.openxmlformats.org/officeDocument/2006/relationships/hyperlink" Target="https://msg.dese.gov.au/link/id/zzzz67ea24f4518d2177Pzzzz655e9512a54c9083/page.html" TargetMode="External"/><Relationship Id="rId1007" Type="http://schemas.openxmlformats.org/officeDocument/2006/relationships/hyperlink" Target="https://msg.dese.gov.au/link/id/zzzz67a05b813a368172Pzzzz655e9512a54c9083/page.html" TargetMode="External"/><Relationship Id="rId223" Type="http://schemas.openxmlformats.org/officeDocument/2006/relationships/hyperlink" Target="https://www.education.gov.au/early-childhood/providers/howto/manage-absences?utm_source=newsletter&amp;utm_medium=email&amp;utm_id=ecec2025-06-25&amp;utm_term=absences&amp;utm_content=bau" TargetMode="External"/><Relationship Id="rId430" Type="http://schemas.openxmlformats.org/officeDocument/2006/relationships/hyperlink" Target="https://msg.dese.gov.au/link/id/zzzz67ff0f429efc7308Pzzzz655e9512a54c9083/page.html" TargetMode="External"/><Relationship Id="rId668" Type="http://schemas.openxmlformats.org/officeDocument/2006/relationships/hyperlink" Target="https://msg.dese.gov.au/link/id/zzzz67d7be0586716006Pzzzz655e9512a54c9083/page.html" TargetMode="External"/><Relationship Id="rId875" Type="http://schemas.openxmlformats.org/officeDocument/2006/relationships/hyperlink" Target="https://msg.dese.gov.au/link/id/zzzz67b51f2212c62270Pzzzz655e9512a54c9083/page.html" TargetMode="External"/><Relationship Id="rId1060" Type="http://schemas.openxmlformats.org/officeDocument/2006/relationships/hyperlink" Target="mailto:CCShelpdesk@education.gov.au" TargetMode="External"/><Relationship Id="rId18" Type="http://schemas.openxmlformats.org/officeDocument/2006/relationships/hyperlink" Target="https://www.education.gov.au/early-childhood/providers/workforce/wages/reporting?utm_source=ecec2025-09-17&amp;utm_medium=email&amp;utm_campaign=wrp" TargetMode="External"/><Relationship Id="rId528" Type="http://schemas.openxmlformats.org/officeDocument/2006/relationships/hyperlink" Target="https://msg.dese.gov.au/link/id/zzzz67ec9a4169d37296Pzzzz655e9512a54c9083/page.html" TargetMode="External"/><Relationship Id="rId735" Type="http://schemas.openxmlformats.org/officeDocument/2006/relationships/hyperlink" Target="https://msg.dese.gov.au/link/id/zzzz67c9493dbcf4a858Pzzzz655e9512a54c9083/page.html" TargetMode="External"/><Relationship Id="rId942" Type="http://schemas.openxmlformats.org/officeDocument/2006/relationships/hyperlink" Target="https://msg.dese.gov.au/link/id/zzzz67aac0d52e789600Pzzzz655e9512a54c9083/page.html" TargetMode="External"/><Relationship Id="rId167"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374" Type="http://schemas.openxmlformats.org/officeDocument/2006/relationships/hyperlink" Target="https://msg.dese.gov.au/link/id/zzzz681192512b05e673Pzzzz655d5953d312b061/page.html" TargetMode="External"/><Relationship Id="rId581" Type="http://schemas.openxmlformats.org/officeDocument/2006/relationships/hyperlink" Target="https://msg.dese.gov.au/link/id/zzzz67e603ed72044389Pzzzz655e9512a54c9083/page.html" TargetMode="External"/><Relationship Id="rId1018" Type="http://schemas.openxmlformats.org/officeDocument/2006/relationships/hyperlink" Target="https://msg.dese.gov.au/link/id/zzzz67a034d52a780614Pzzzz655e9512a54c9083/page.html" TargetMode="External"/><Relationship Id="rId71" Type="http://schemas.openxmlformats.org/officeDocument/2006/relationships/hyperlink" Target="https://www.education.gov.au/early-childhood/providers/howto/record-keeping?utm_source=ecec2025-08-27&amp;utm_medium=email&amp;utm_campaign=record_keeping&amp;utm_content=bau" TargetMode="External"/><Relationship Id="rId234" Type="http://schemas.openxmlformats.org/officeDocument/2006/relationships/hyperlink" Target="https://www.acecqa.gov.au/nqf-child-safe-culture-guide" TargetMode="External"/><Relationship Id="rId679" Type="http://schemas.openxmlformats.org/officeDocument/2006/relationships/hyperlink" Target="https://msg.dese.gov.au/link/id/zzzz67d7be058ca0f348Pzzzz655e9512a54c9083/page.html" TargetMode="External"/><Relationship Id="rId802" Type="http://schemas.openxmlformats.org/officeDocument/2006/relationships/hyperlink" Target="https://msg.dese.gov.au/link/id/zzzz67c7a2515de8c060Pzzzz655e9512a54c9083/page.html" TargetMode="External"/><Relationship Id="rId886" Type="http://schemas.openxmlformats.org/officeDocument/2006/relationships/hyperlink" Target="https://msg.dese.gov.au/link/id/zzzz67b51f221c7c0127Pzzzz655e9512a54c9083/page.html" TargetMode="External"/><Relationship Id="rId2" Type="http://schemas.openxmlformats.org/officeDocument/2006/relationships/customXml" Target="../customXml/item2.xml"/><Relationship Id="rId29" Type="http://schemas.openxmlformats.org/officeDocument/2006/relationships/hyperlink" Target="https://www.servicesaustralia.gov.au/changes-to-child-care-subsidy-ccs-activity-test" TargetMode="External"/><Relationship Id="rId441" Type="http://schemas.openxmlformats.org/officeDocument/2006/relationships/hyperlink" Target="https://msg.dese.gov.au/link/id/zzzz67fc502167323487Pzzzz655e9512a54c9083/page.html" TargetMode="External"/><Relationship Id="rId539" Type="http://schemas.openxmlformats.org/officeDocument/2006/relationships/hyperlink" Target="mailto:ECECFinancialViability@education.gov.au" TargetMode="External"/><Relationship Id="rId746" Type="http://schemas.openxmlformats.org/officeDocument/2006/relationships/hyperlink" Target="https://msg.dese.gov.au/link/id/zzzz67c9493dc744a313Pzzzz655e9512a54c9083/page.html" TargetMode="External"/><Relationship Id="rId1071" Type="http://schemas.openxmlformats.org/officeDocument/2006/relationships/hyperlink" Target="https://msg.dese.gov.au/link/id/zzzz67905f5204950416Pzzzz655e9512a54c9083/page.html" TargetMode="External"/><Relationship Id="rId178" Type="http://schemas.openxmlformats.org/officeDocument/2006/relationships/hyperlink" Target="https://prac.education.gov.au/" TargetMode="External"/><Relationship Id="rId301" Type="http://schemas.openxmlformats.org/officeDocument/2006/relationships/hyperlink" Target="https://https:/www.education.gov.au/early-childhood/providers/extra-support/emergency/support-region?utm_source=ecec2025-05-21&amp;utm_medium=email&amp;utm_campaign=emergencies" TargetMode="External"/><Relationship Id="rId953" Type="http://schemas.openxmlformats.org/officeDocument/2006/relationships/hyperlink" Target="https://msg.dese.gov.au/link/id/zzzz67a98ef986ee9140Pzzzz655e9512a54c9083/page.html" TargetMode="External"/><Relationship Id="rId1029" Type="http://schemas.openxmlformats.org/officeDocument/2006/relationships/hyperlink" Target="https://msg.dese.gov.au/link/id/zzzz67a034d53ba75024Pzzzz655e9512a54c9083/page.html" TargetMode="External"/><Relationship Id="rId82" Type="http://schemas.openxmlformats.org/officeDocument/2006/relationships/hyperlink" Target="https://www.education.gov.au/early-childhood/providers/workforce/wages/reporting?utm_source=ecec2025-08-20&amp;utm_medium=email&amp;utm_campaign=wrp" TargetMode="External"/><Relationship Id="rId385" Type="http://schemas.openxmlformats.org/officeDocument/2006/relationships/hyperlink" Target="https://msg.dese.gov.au/link/id/zzzz67fc502161209127Pzzzz655e9512a54c9083/page.html" TargetMode="External"/><Relationship Id="rId592" Type="http://schemas.openxmlformats.org/officeDocument/2006/relationships/hyperlink" Target="https://msg.dese.gov.au/link/id/zzzz67e389f1a1490367Pzzzz655e9512a54c9083/page.html" TargetMode="External"/><Relationship Id="rId606" Type="http://schemas.openxmlformats.org/officeDocument/2006/relationships/hyperlink" Target="https://msg.dese.gov.au/link/id/zzzz67e389f1c6af3073Pzzzz655e9512a54c9083/page.html" TargetMode="External"/><Relationship Id="rId813" Type="http://schemas.openxmlformats.org/officeDocument/2006/relationships/hyperlink" Target="https://msg.dese.gov.au/link/id/zzzz67be6ec3c30ac352Pzzzz655e9512a54c9083/page.html" TargetMode="External"/><Relationship Id="rId245"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452" Type="http://schemas.openxmlformats.org/officeDocument/2006/relationships/hyperlink" Target="mailto:CCShelpdesk@education.gov.au" TargetMode="External"/><Relationship Id="rId897" Type="http://schemas.openxmlformats.org/officeDocument/2006/relationships/hyperlink" Target="https://msg.dese.gov.au/link/id/zzzz67b2c271cb582751Pzzzz655e9512a54c9083/page.html" TargetMode="External"/><Relationship Id="rId1082" Type="http://schemas.openxmlformats.org/officeDocument/2006/relationships/hyperlink" Target="https://msg.dese.gov.au/link/id/zzzz67873d6d2b753395Pzzzz655e9512a54c9083/page.html" TargetMode="External"/><Relationship Id="rId105" Type="http://schemas.openxmlformats.org/officeDocument/2006/relationships/hyperlink" Target="https://www.education.gov.au/early-childhood/providers/howto/manage-payments-fees?utm_source=ecec2025-08-13&amp;utm_medium=email&amp;utm_campaign=payments_and_fees&amp;utm_content=bau" TargetMode="External"/><Relationship Id="rId312" Type="http://schemas.openxmlformats.org/officeDocument/2006/relationships/hyperlink" Target="https://www.education.gov.au/early-childhood/providers/compliance-and-enforcement/infringement-notices?utm_source=ecec2025-05-21&amp;utm_medium=email&amp;utm_campaign=infringements" TargetMode="External"/><Relationship Id="rId757" Type="http://schemas.openxmlformats.org/officeDocument/2006/relationships/hyperlink" Target="https://msg.dese.gov.au/link/id/zzzz67c916e66e445146Pzzzz655e9512a54c9083/page.html" TargetMode="External"/><Relationship Id="rId964" Type="http://schemas.openxmlformats.org/officeDocument/2006/relationships/hyperlink" Target="https://msg.dese.gov.au/link/id/zzzz67a98dcda2231162Pzzzz655e9512a54c9083/page.html" TargetMode="External"/><Relationship Id="rId93" Type="http://schemas.openxmlformats.org/officeDocument/2006/relationships/hyperlink" Target="https://www.education.gov.au/early-childhood/providers/howto/online-learning?utm_source=ecec2025-08-20&amp;utm_medium=email&amp;utm_campaign=geccko" TargetMode="External"/><Relationship Id="rId189" Type="http://schemas.openxmlformats.org/officeDocument/2006/relationships/hyperlink" Target="https://www.education.gov.au/early-childhood/providers/workforce/wages?utm_source=ecec2025-07-09&amp;utm_medium=email&amp;utm_campaign=wrp" TargetMode="External"/><Relationship Id="rId396" Type="http://schemas.openxmlformats.org/officeDocument/2006/relationships/hyperlink" Target="https://msg.dese.gov.au/link/id/zzzz68082a664055d440Pzzzz655e9512a54c9083/page.html" TargetMode="External"/><Relationship Id="rId617" Type="http://schemas.openxmlformats.org/officeDocument/2006/relationships/hyperlink" Target="https://msg.dese.gov.au/link/id/zzzz67dcfbd17e5cc929Pzzzz655e9512a54c9083/page.html" TargetMode="External"/><Relationship Id="rId824" Type="http://schemas.openxmlformats.org/officeDocument/2006/relationships/hyperlink" Target="https://msg.dese.gov.au/link/id/zzzz67be6ec3dccf6633Pzzzz655e9512a54c9083/page.html" TargetMode="External"/><Relationship Id="rId256" Type="http://schemas.openxmlformats.org/officeDocument/2006/relationships/hyperlink" Target="https://www.education.gov.au/early-childhood/providers/howto/notify-us?utm_source=newsletter&amp;utm_medium=email&amp;utm_id=ecec2025-06-11&amp;utm_term=pmc" TargetMode="External"/><Relationship Id="rId463" Type="http://schemas.openxmlformats.org/officeDocument/2006/relationships/hyperlink" Target="https://msg.dese.gov.au/link/id/zzzz67f5d4c1a14d3801Pzzzz655e9512a54c9083/page.html" TargetMode="External"/><Relationship Id="rId670" Type="http://schemas.openxmlformats.org/officeDocument/2006/relationships/hyperlink" Target="https://msg.dese.gov.au/link/id/zzzz67d7be058adbf732Pzzzz655e9512a54c9083/page.html" TargetMode="External"/><Relationship Id="rId1093" Type="http://schemas.openxmlformats.org/officeDocument/2006/relationships/hyperlink" Target="https://msg.dese.gov.au/pub/pubType/EO/pubID/zzzz678489bbeadb7304/?vid=cVkKB9i5g6Q" TargetMode="External"/><Relationship Id="rId116" Type="http://schemas.openxmlformats.org/officeDocument/2006/relationships/hyperlink" Target="mailto:ccshelpdesk@education.gov.au" TargetMode="External"/><Relationship Id="rId323" Type="http://schemas.openxmlformats.org/officeDocument/2006/relationships/hyperlink" Target="https://msg.dese.gov.au/link/id/zzzz68240049e4709181Pzzzz6502793872eaa473/page.html" TargetMode="External"/><Relationship Id="rId530" Type="http://schemas.openxmlformats.org/officeDocument/2006/relationships/hyperlink" Target="https://msg.dese.gov.au/link/id/zzzz67ec9a416b22a987Pzzzz655e9512a54c9083/page.html" TargetMode="External"/><Relationship Id="rId768" Type="http://schemas.openxmlformats.org/officeDocument/2006/relationships/hyperlink" Target="https://msg.dese.gov.au/link/id/zzzz67c7e508cc1d3090Pzzzz655e9512a54c9083/page.html" TargetMode="External"/><Relationship Id="rId975" Type="http://schemas.openxmlformats.org/officeDocument/2006/relationships/hyperlink" Target="https://msg.dese.gov.au/link/id/zzzz67a3058904e74523Pzzzz655e9512a54c9083/page.html" TargetMode="External"/><Relationship Id="rId20" Type="http://schemas.openxmlformats.org/officeDocument/2006/relationships/hyperlink" Target="https://beyou.edu.au/events/early-learning" TargetMode="External"/><Relationship Id="rId628" Type="http://schemas.openxmlformats.org/officeDocument/2006/relationships/hyperlink" Target="https://msg.dese.gov.au/link/id/zzzz67dbb2852288a945Pzzzz655e9512a54c9083/page.html" TargetMode="External"/><Relationship Id="rId835" Type="http://schemas.openxmlformats.org/officeDocument/2006/relationships/hyperlink" Target="https://msg.dese.gov.au/link/id/zzzz67bc0b018b3ec250Pzzzz655e9512a54c9083/page.html" TargetMode="External"/><Relationship Id="rId267" Type="http://schemas.openxmlformats.org/officeDocument/2006/relationships/hyperlink" Target="https://www.education.gov.au/early-childhood/providers/workforce/wages/minimum-rates?utm_source=newsletter&amp;utm_medium=email&amp;utm_id=ecec2025-06-04&amp;utm_term=wrp" TargetMode="External"/><Relationship Id="rId474" Type="http://schemas.openxmlformats.org/officeDocument/2006/relationships/hyperlink" Target="https://msg.dese.gov.au/link/id/zzzz67f4b0f41da9a738Pzzzz655e9512a54c9083/page.html" TargetMode="External"/><Relationship Id="rId1020" Type="http://schemas.openxmlformats.org/officeDocument/2006/relationships/hyperlink" Target="https://msg.dese.gov.au/link/id/zzzz67a034d52d707396Pzzzz655e9512a54c9083/page.html" TargetMode="External"/><Relationship Id="rId127" Type="http://schemas.openxmlformats.org/officeDocument/2006/relationships/hyperlink" Target="https://www.education.gov.au/early-childhood/providers/howto/online-learning?utm_source=ecec2025-07-30&amp;utm_medium=email&amp;utm_campaign=geccko" TargetMode="External"/><Relationship Id="rId681" Type="http://schemas.openxmlformats.org/officeDocument/2006/relationships/hyperlink" Target="https://msg.dese.gov.au/link/id/zzzz67d39e290f9b3586Pzzzz655e9512a54c9083/page.html" TargetMode="External"/><Relationship Id="rId779" Type="http://schemas.openxmlformats.org/officeDocument/2006/relationships/hyperlink" Target="https://msg.dese.gov.au/link/id/zzzz67c7e508ce922766Pzzzz655e9512a54c9083/page.html" TargetMode="External"/><Relationship Id="rId902" Type="http://schemas.openxmlformats.org/officeDocument/2006/relationships/hyperlink" Target="https://msg.dese.gov.au/link/id/zzzz67b2c271c9681989Pzzzz655e9512a54c9083/page.html" TargetMode="External"/><Relationship Id="rId986" Type="http://schemas.openxmlformats.org/officeDocument/2006/relationships/hyperlink" Target="https://msg.dese.gov.au/link/id/zzzz67a2c641d31e7479Pzzzz655e9512a54c9083/page.html" TargetMode="External"/><Relationship Id="rId31" Type="http://schemas.openxmlformats.org/officeDocument/2006/relationships/hyperlink" Target="https://www.education.gov.au/early-childhood/providers/workforce/wages/get-help-worker-retention-payment?utm_source=ecec2025-09-10&amp;utm_medium=email&amp;utm_campaign=wrp" TargetMode="External"/><Relationship Id="rId334" Type="http://schemas.openxmlformats.org/officeDocument/2006/relationships/hyperlink" Target="https://msg.dese.gov.au/link/id/zzzz6824004a00e53361Pzzzz6502793872eaa473/page.html" TargetMode="External"/><Relationship Id="rId541" Type="http://schemas.openxmlformats.org/officeDocument/2006/relationships/hyperlink" Target="https://msg.dese.gov.au/link/id/zzzz67ec9a417ad9f382Pzzzz655e9512a54c9083/page.html" TargetMode="External"/><Relationship Id="rId639" Type="http://schemas.openxmlformats.org/officeDocument/2006/relationships/hyperlink" Target="https://msg.dese.gov.au/link/id/zzzz67dbb28529277962Pzzzz655e9512a54c9083/page.html" TargetMode="External"/><Relationship Id="rId180"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278" Type="http://schemas.openxmlformats.org/officeDocument/2006/relationships/hyperlink" Target="mailto:sps@education.gov.au" TargetMode="External"/><Relationship Id="rId401" Type="http://schemas.openxmlformats.org/officeDocument/2006/relationships/hyperlink" Target="https://msg.dese.gov.au/link/id/zzzz68082a66429bb611Pzzzz655e9512a54c9083/page.html" TargetMode="External"/><Relationship Id="rId846" Type="http://schemas.openxmlformats.org/officeDocument/2006/relationships/hyperlink" Target="https://msg.dese.gov.au/link/id/zzzz67bc01a1995b9425Pzzzz655e9512a54c9083/page.html" TargetMode="External"/><Relationship Id="rId1031" Type="http://schemas.openxmlformats.org/officeDocument/2006/relationships/hyperlink" Target="https://msg.dese.gov.au/link/id/zzzz6799a0d9148ce743Pzzzz655e9512a54c9083/page.html" TargetMode="External"/><Relationship Id="rId485" Type="http://schemas.openxmlformats.org/officeDocument/2006/relationships/hyperlink" Target="https://msg.dese.gov.au/link/id/zzzz67f36a0c1c55c405Pzzzz655e9512a54c9083/page.html" TargetMode="External"/><Relationship Id="rId692" Type="http://schemas.openxmlformats.org/officeDocument/2006/relationships/hyperlink" Target="https://msg.dese.gov.au/link/id/zzzz67d39e2924cd7043Pzzzz655e9512a54c9083/page.html" TargetMode="External"/><Relationship Id="rId706" Type="http://schemas.openxmlformats.org/officeDocument/2006/relationships/hyperlink" Target="https://msg.dese.gov.au/link/id/zzzz67d0eac1898e8858Pzzzz655e9512a54c9083/page.html" TargetMode="External"/><Relationship Id="rId913" Type="http://schemas.openxmlformats.org/officeDocument/2006/relationships/hyperlink" Target="https://msg.dese.gov.au/link/id/zzzz67ad89552e588364Pzzzz655e9512a54c9083/page.html" TargetMode="External"/><Relationship Id="rId42" Type="http://schemas.openxmlformats.org/officeDocument/2006/relationships/hyperlink" Target="https://www.education.gov.au/early-childhood/providers/extra-support/community-child-care-fund/restricted-expansion-grant?utm_source=ecec2025-09-03&amp;utm_medium=email&amp;utm_campaign=cccfr_expansion" TargetMode="External"/><Relationship Id="rId138"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345" Type="http://schemas.openxmlformats.org/officeDocument/2006/relationships/hyperlink" Target="https://msg.dese.gov.au/link/id/zzzz681c1748a6447564Pzzzz655d5953d312b061/page.html" TargetMode="External"/><Relationship Id="rId552" Type="http://schemas.openxmlformats.org/officeDocument/2006/relationships/hyperlink" Target="https://msg.dese.gov.au/link/id/zzzz67eb68649c7b0659Pzzzz655e9512a54c9083/page.html" TargetMode="External"/><Relationship Id="rId997" Type="http://schemas.openxmlformats.org/officeDocument/2006/relationships/hyperlink" Target="https://msg.dese.gov.au/link/id/zzzz67a2c641e5fdf707Pzzzz655e9512a54c9083/page.html" TargetMode="External"/><Relationship Id="rId191" Type="http://schemas.openxmlformats.org/officeDocument/2006/relationships/hyperlink" Target="https://www.education.gov.au/early-childhood/providers/howto/manage-absences?utm_source=ecec2025-07-09&amp;utm_medium=email&amp;utm_campaign=absences" TargetMode="External"/><Relationship Id="rId205" Type="http://schemas.openxmlformats.org/officeDocument/2006/relationships/hyperlink" Target="https://www.education.gov.au/early-childhood/providers/howto/manage-payments-fees/third-party-payments?utm_source=ecec2025-07-02&amp;utm_medium=email&amp;utm_campaign=third_party" TargetMode="External"/><Relationship Id="rId412" Type="http://schemas.openxmlformats.org/officeDocument/2006/relationships/hyperlink" Target="https://msg.dese.gov.au/link/id/zzzz68009a2c2ba44188Pzzzz655e9512a54c9083/page.html" TargetMode="External"/><Relationship Id="rId857" Type="http://schemas.openxmlformats.org/officeDocument/2006/relationships/hyperlink" Target="https://msg.dese.gov.au/link/id/zzzz67b5343af1732367Pzzzz655e9512a54c9083/page.html" TargetMode="External"/><Relationship Id="rId1042" Type="http://schemas.openxmlformats.org/officeDocument/2006/relationships/hyperlink" Target="https://msg.dese.gov.au/link/id/zzzz6799a0d91f2aa709Pzzzz655e9512a54c9083/page.html" TargetMode="External"/><Relationship Id="rId289"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496" Type="http://schemas.openxmlformats.org/officeDocument/2006/relationships/hyperlink" Target="https://msg.dese.gov.au/link/id/zzzz67ef57087b46a760Pzzzz655e9512a54c9083/page.html" TargetMode="External"/><Relationship Id="rId717" Type="http://schemas.openxmlformats.org/officeDocument/2006/relationships/hyperlink" Target="https://msg.dese.gov.au/link/id/zzzz67ce7ed5ea96f460Pzzzz655e9512a54c9083/page.html" TargetMode="External"/><Relationship Id="rId924" Type="http://schemas.openxmlformats.org/officeDocument/2006/relationships/hyperlink" Target="https://msg.dese.gov.au/link/id/zzzz67abf2b170200059Pzzzz655e9512a54c9083/page.html" TargetMode="External"/><Relationship Id="rId53" Type="http://schemas.openxmlformats.org/officeDocument/2006/relationships/hyperlink" Target="http://www.startingblocks.gov.au" TargetMode="External"/><Relationship Id="rId149" Type="http://schemas.openxmlformats.org/officeDocument/2006/relationships/hyperlink" Target="https://www.noshsa.org.au/events" TargetMode="External"/><Relationship Id="rId356" Type="http://schemas.openxmlformats.org/officeDocument/2006/relationships/hyperlink" Target="https://msg.dese.gov.au/link/id/zzzz681c1748b2d2e378Pzzzz655d5953d312b061/page.html" TargetMode="External"/><Relationship Id="rId563" Type="http://schemas.openxmlformats.org/officeDocument/2006/relationships/hyperlink" Target="https://msg.dese.gov.au/link/id/zzzz67ea24f44b573044Pzzzz655e9512a54c9083/page.html" TargetMode="External"/><Relationship Id="rId770" Type="http://schemas.openxmlformats.org/officeDocument/2006/relationships/hyperlink" Target="https://msg.dese.gov.au/link/id/zzzz67c7e508cddac925Pzzzz655e9512a54c9083/page.html" TargetMode="External"/><Relationship Id="rId216" Type="http://schemas.openxmlformats.org/officeDocument/2006/relationships/hyperlink" Target="https://www.education.gov.au/early-childhood/providers/howto/enrol-children?utm_source=ecec2025-07-02&amp;utm_medium=email&amp;utm_campaign=enrolments&amp;utm_content=bau" TargetMode="External"/><Relationship Id="rId423" Type="http://schemas.openxmlformats.org/officeDocument/2006/relationships/hyperlink" Target="https://msg.dese.gov.au/link/id/zzzz67ff0f42952b1961Pzzzz655e9512a54c9083/page.html" TargetMode="External"/><Relationship Id="rId868" Type="http://schemas.openxmlformats.org/officeDocument/2006/relationships/hyperlink" Target="https://msg.dese.gov.au/link/id/zzzz67b5343b0fe41235Pzzzz655e9512a54c9083/page.html" TargetMode="External"/><Relationship Id="rId1053" Type="http://schemas.openxmlformats.org/officeDocument/2006/relationships/hyperlink" Target="https://msg.dese.gov.au/link/id/zzzz67905f51de3fa823Pzzzz655e9512a54c9083/page.html" TargetMode="External"/><Relationship Id="rId630" Type="http://schemas.openxmlformats.org/officeDocument/2006/relationships/hyperlink" Target="https://msg.dese.gov.au/link/id/zzzz67dbb28527a2f234Pzzzz655e9512a54c9083/page.html" TargetMode="External"/><Relationship Id="rId728" Type="http://schemas.openxmlformats.org/officeDocument/2006/relationships/hyperlink" Target="https://msg.dese.gov.au/link/id/zzzz67ce7ed62402b357Pzzzz655e9512a54c9083/page.html" TargetMode="External"/><Relationship Id="rId935" Type="http://schemas.openxmlformats.org/officeDocument/2006/relationships/hyperlink" Target="https://msg.dese.gov.au/link/id/zzzz67aac0d522b8b358Pzzzz655e9512a54c9083/page.html" TargetMode="External"/><Relationship Id="rId64" Type="http://schemas.openxmlformats.org/officeDocument/2006/relationships/hyperlink" Target="https://www.acecqa.gov.au/help/contact-your-regulatory-authority" TargetMode="External"/><Relationship Id="rId367" Type="http://schemas.openxmlformats.org/officeDocument/2006/relationships/hyperlink" Target="https://msg.dese.gov.au/link/id/zzzz68119251261f0992Pzzzz655d5953d312b061/page.html" TargetMode="External"/><Relationship Id="rId574" Type="http://schemas.openxmlformats.org/officeDocument/2006/relationships/hyperlink" Target="https://msg.dese.gov.au/link/id/zzzz67ea24f4537b5226Pzzzz655e9512a54c9083/page.html" TargetMode="External"/><Relationship Id="rId227" Type="http://schemas.openxmlformats.org/officeDocument/2006/relationships/hyperlink" Target="https://www.servicesaustralia.gov.au/get-ready-for-family-tax-benefit-and-child-care-subsidy-balancing-tax-time" TargetMode="External"/><Relationship Id="rId781" Type="http://schemas.openxmlformats.org/officeDocument/2006/relationships/hyperlink" Target="https://msg.dese.gov.au/link/id/zzzz67c7cc6ca7880541Pzzzz655e9512a54c9083/page.html" TargetMode="External"/><Relationship Id="rId879" Type="http://schemas.openxmlformats.org/officeDocument/2006/relationships/hyperlink" Target="https://msg.dese.gov.au/link/id/zzzz67b51f2217c54787Pzzzz655e9512a54c9083/page.html" TargetMode="External"/><Relationship Id="rId434" Type="http://schemas.openxmlformats.org/officeDocument/2006/relationships/hyperlink" Target="https://msg.dese.gov.au/link/id/zzzz67fc502161e89801Pzzzz655e9512a54c9083/page.html" TargetMode="External"/><Relationship Id="rId641" Type="http://schemas.openxmlformats.org/officeDocument/2006/relationships/hyperlink" Target="https://msg.dese.gov.au/link/id/zzzz67da36d58cfbc885Pzzzz655e9512a54c9083/page.html" TargetMode="External"/><Relationship Id="rId739" Type="http://schemas.openxmlformats.org/officeDocument/2006/relationships/hyperlink" Target="https://msg.dese.gov.au/link/id/zzzz67c9493dc1a90187Pzzzz655e9512a54c9083/page.html" TargetMode="External"/><Relationship Id="rId1064" Type="http://schemas.openxmlformats.org/officeDocument/2006/relationships/image" Target="media/image25.jpeg"/><Relationship Id="rId280" Type="http://schemas.openxmlformats.org/officeDocument/2006/relationships/hyperlink" Target="https://www.education.gov.au/early-childhood/providers/workforce/wages/get-help-worker-retention-payment?utm_source=ecec2025-05-21&amp;utm_medium=email&amp;utm_campaign=wrp" TargetMode="External"/><Relationship Id="rId501" Type="http://schemas.openxmlformats.org/officeDocument/2006/relationships/hyperlink" Target="https://msg.dese.gov.au/link/id/zzzz67ef57088033c464Pzzzz655e9512a54c9083/page.html" TargetMode="External"/><Relationship Id="rId946" Type="http://schemas.openxmlformats.org/officeDocument/2006/relationships/hyperlink" Target="https://msg.dese.gov.au/link/id/zzzz67a98ef98124f283Pzzzz655e9512a54c9083/page.html" TargetMode="External"/><Relationship Id="rId75" Type="http://schemas.openxmlformats.org/officeDocument/2006/relationships/hyperlink" Target="https://www.education.gov.au/early-childhood/providers/workforce/support/discounted-care?utm_source=ecec2025-08-27&amp;utm_medium=email&amp;utm_campaign=workforce_discount" TargetMode="External"/><Relationship Id="rId140" Type="http://schemas.openxmlformats.org/officeDocument/2006/relationships/hyperlink" Target="https://www.education.gov.au/early-childhood/announcements/direct-gap-fee-collection-legislation-introduced?utm_source=ecec2025-07-23&amp;utm_medium=email&amp;utm_campaign=eft" TargetMode="External"/><Relationship Id="rId378" Type="http://schemas.openxmlformats.org/officeDocument/2006/relationships/hyperlink" Target="https://msg.dese.gov.au/link/id/zzzz681192512fff6893Pzzzz655d5953d312b061/page.html" TargetMode="External"/><Relationship Id="rId585" Type="http://schemas.openxmlformats.org/officeDocument/2006/relationships/hyperlink" Target="https://msg.dese.gov.au/link/id/zzzz67e603ed74099767Pzzzz655e9512a54c9083/page.html" TargetMode="External"/><Relationship Id="rId792" Type="http://schemas.openxmlformats.org/officeDocument/2006/relationships/hyperlink" Target="mailto:SPS@education.gov.au" TargetMode="External"/><Relationship Id="rId806" Type="http://schemas.openxmlformats.org/officeDocument/2006/relationships/hyperlink" Target="https://msg.dese.gov.au/link/id/zzzz67c7a251635d2300Pzzzz655e9512a54c9083/page.html" TargetMode="External"/><Relationship Id="rId6" Type="http://schemas.openxmlformats.org/officeDocument/2006/relationships/styles" Target="styles.xml"/><Relationship Id="rId238" Type="http://schemas.openxmlformats.org/officeDocument/2006/relationships/hyperlink" Target="https://www.acecqa.gov.au/national-quality-framework/child-safety" TargetMode="External"/><Relationship Id="rId445" Type="http://schemas.openxmlformats.org/officeDocument/2006/relationships/hyperlink" Target="https://msg.dese.gov.au/link/id/zzzz67fc502167323487Pzzzz655e9512a54c9083/page.html" TargetMode="External"/><Relationship Id="rId652" Type="http://schemas.openxmlformats.org/officeDocument/2006/relationships/hyperlink" Target="https://msg.dese.gov.au/link/id/zzzz67da36d599c17392Pzzzz655e9512a54c9083/page.html" TargetMode="External"/><Relationship Id="rId1075" Type="http://schemas.openxmlformats.org/officeDocument/2006/relationships/hyperlink" Target="https://msg.dese.gov.au/link/id/zzzz67873d6d267f6845Pzzzz655e9512a54c9083/page.html" TargetMode="External"/><Relationship Id="rId291" Type="http://schemas.openxmlformats.org/officeDocument/2006/relationships/hyperlink" Target="https://www.servicesaustralia.gov.au/child-care-subsidy-if-your-child-absent-from-child-care?context=41186" TargetMode="External"/><Relationship Id="rId305" Type="http://schemas.openxmlformats.org/officeDocument/2006/relationships/hyperlink" Target="https://www.acecqa.gov.au/resources/snapshot-and-reports/nqf-snapshots" TargetMode="External"/><Relationship Id="rId512" Type="http://schemas.openxmlformats.org/officeDocument/2006/relationships/hyperlink" Target="https://msg.dese.gov.au/link/id/zzzz67ef55dda381a662Pzzzz655e9512a54c9083/page.html" TargetMode="External"/><Relationship Id="rId957" Type="http://schemas.openxmlformats.org/officeDocument/2006/relationships/hyperlink" Target="https://msg.dese.gov.au/link/id/zzzz67a98ef984f91629Pzzzz655e9512a54c9083/page.html" TargetMode="External"/><Relationship Id="rId86" Type="http://schemas.openxmlformats.org/officeDocument/2006/relationships/hyperlink" Target="https://www.acecqa.gov.au/resources/projects/child-safety-review" TargetMode="External"/><Relationship Id="rId151" Type="http://schemas.openxmlformats.org/officeDocument/2006/relationships/hyperlink" Target="https://app.powerbi.com/view?r=eyJrIjoiMzZkMmMzZTEtMzBmNy00ZmIyLTlkZWItMDc5MTYzMTlkNDk4IiwidCI6Ijg2MjA5Yjg0LTBjODMtNDNjNS05MmJlLWE1ZjUwZDY4ZTNmNiJ9" TargetMode="External"/><Relationship Id="rId389" Type="http://schemas.openxmlformats.org/officeDocument/2006/relationships/hyperlink" Target="https://msg.dese.gov.au/link/id/zzzz68082a663c23a558Pzzzz655e9512a54c9083/page.html" TargetMode="External"/><Relationship Id="rId596" Type="http://schemas.openxmlformats.org/officeDocument/2006/relationships/hyperlink" Target="https://msg.dese.gov.au/link/id/zzzz67e389f1ac8c9883Pzzzz655e9512a54c9083/page.html" TargetMode="External"/><Relationship Id="rId817" Type="http://schemas.openxmlformats.org/officeDocument/2006/relationships/hyperlink" Target="https://msg.dese.gov.au/link/id/zzzz67be6ec3d1e6a894Pzzzz655e9512a54c9083/page.html" TargetMode="External"/><Relationship Id="rId1002" Type="http://schemas.openxmlformats.org/officeDocument/2006/relationships/hyperlink" Target="mailto:CCSHelpdesk@education.gov.au" TargetMode="External"/><Relationship Id="rId249" Type="http://schemas.openxmlformats.org/officeDocument/2006/relationships/hyperlink" Target="https://www.education.gov.au/early-childhood/providers/child-care-subsidy?utm_source=newsletter&amp;utm_medium=email&amp;utm_id=ecec2025-06-11&amp;utm_term=rate_caps" TargetMode="External"/><Relationship Id="rId456" Type="http://schemas.openxmlformats.org/officeDocument/2006/relationships/hyperlink" Target="https://msg.dese.gov.au/link/id/zzzz67f5d4c197446612Pzzzz655e9512a54c9083/page.html" TargetMode="External"/><Relationship Id="rId663" Type="http://schemas.openxmlformats.org/officeDocument/2006/relationships/hyperlink" Target="https://msg.dese.gov.au/link/id/zzzz67d7be057d1d4955Pzzzz655e9512a54c9083/page.html" TargetMode="External"/><Relationship Id="rId870" Type="http://schemas.openxmlformats.org/officeDocument/2006/relationships/hyperlink" Target="https://msg.dese.gov.au/link/id/zzzz67b5343b13cda059Pzzzz655e9512a54c9083/page.html" TargetMode="External"/><Relationship Id="rId1086" Type="http://schemas.openxmlformats.org/officeDocument/2006/relationships/hyperlink" Target="https://msg.dese.gov.au/link/id/zzzz67873d6d2d8a5187Pzzzz655e9512a54c9083/page.html" TargetMode="External"/><Relationship Id="rId13" Type="http://schemas.openxmlformats.org/officeDocument/2006/relationships/image" Target="media/image3.svg"/><Relationship Id="rId109" Type="http://schemas.openxmlformats.org/officeDocument/2006/relationships/hyperlink" Target="https://www.education.gov.au/early-childhood/resources/poster-balancing-ccs-basics?utm_source=ecec2025-08-13&amp;utm_medium=email&amp;utm_campaign=balancing" TargetMode="External"/><Relationship Id="rId316"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523"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968" Type="http://schemas.openxmlformats.org/officeDocument/2006/relationships/hyperlink" Target="https://msg.dese.gov.au/link/id/zzzz67a98dcda5840745Pzzzz655e9512a54c9083/page.html" TargetMode="External"/><Relationship Id="rId97" Type="http://schemas.openxmlformats.org/officeDocument/2006/relationships/hyperlink" Target="https://www.abs.gov.au/statistics/detailed-methodology-information/information-papers/introducing-new-childcare-services-cost-index" TargetMode="External"/><Relationship Id="rId730" Type="http://schemas.openxmlformats.org/officeDocument/2006/relationships/hyperlink" Target="https://msg.dese.gov.au/link/id/zzzz67ce7ed625fe8531Pzzzz655e9512a54c9083/page.html" TargetMode="External"/><Relationship Id="rId828" Type="http://schemas.openxmlformats.org/officeDocument/2006/relationships/hyperlink" Target="https://msg.dese.gov.au/link/id/zzzz67bc0b017f017583Pzzzz655e9512a54c9083/page.html" TargetMode="External"/><Relationship Id="rId1013" Type="http://schemas.openxmlformats.org/officeDocument/2006/relationships/hyperlink" Target="https://msg.dese.gov.au/link/id/zzzz67a05b813f9c8227Pzzzz655e9512a54c9083/page.html" TargetMode="External"/><Relationship Id="rId162" Type="http://schemas.openxmlformats.org/officeDocument/2006/relationships/hyperlink" Target="https://www.education.gov.au/early-childhood/providers/howto/advertising?utm_source=ecec2025-07-23&amp;utm_medium=email&amp;utm_campaign=inducements&amp;utm_content=bau" TargetMode="External"/><Relationship Id="rId467" Type="http://schemas.openxmlformats.org/officeDocument/2006/relationships/hyperlink" Target="https://www.education.gov.au/early-childhood/providers/howto/online-learning?utm_source=ecec2025-04-09&amp;utm_medium=email&amp;utm_campaign=geccko&amp;utm_content=banner" TargetMode="External"/><Relationship Id="rId1097" Type="http://schemas.openxmlformats.org/officeDocument/2006/relationships/hyperlink" Target="https://msg.dese.gov.au/link/id/zzzz67873d6d35288455Pzzzz655e9512a54c9083/page.html" TargetMode="External"/><Relationship Id="rId674" Type="http://schemas.openxmlformats.org/officeDocument/2006/relationships/hyperlink" Target="https://msg.dese.gov.au/link/id/zzzz67d7be057bd88601Pzzzz655e9512a54c9083/page.html" TargetMode="External"/><Relationship Id="rId881" Type="http://schemas.openxmlformats.org/officeDocument/2006/relationships/hyperlink" Target="https://msg.dese.gov.au/link/id/zzzz67b51f221b945879Pzzzz655e9512a54c9083/page.html" TargetMode="External"/><Relationship Id="rId979" Type="http://schemas.openxmlformats.org/officeDocument/2006/relationships/hyperlink" Target="https://msg.dese.gov.au/link/id/zzzz67a3058908645885Pzzzz655e9512a54c9083/page.html" TargetMode="External"/><Relationship Id="rId24" Type="http://schemas.openxmlformats.org/officeDocument/2006/relationships/hyperlink" Target="mailto:ECECFinancialViability@education.gov.au" TargetMode="External"/><Relationship Id="rId327" Type="http://schemas.openxmlformats.org/officeDocument/2006/relationships/hyperlink" Target="https://msg.dese.gov.au/link/id/zzzz68240049ebdfb156Pzzzz6502793872eaa473/page.html" TargetMode="External"/><Relationship Id="rId534" Type="http://schemas.openxmlformats.org/officeDocument/2006/relationships/hyperlink" Target="https://msg.dese.gov.au/link/id/zzzz67ec9a417301d273Pzzzz655e9512a54c9083/page.html" TargetMode="External"/><Relationship Id="rId741" Type="http://schemas.openxmlformats.org/officeDocument/2006/relationships/hyperlink" Target="https://msg.dese.gov.au/link/id/zzzz67c9493dc3a81908Pzzzz655e9512a54c9083/page.html" TargetMode="External"/><Relationship Id="rId839" Type="http://schemas.openxmlformats.org/officeDocument/2006/relationships/hyperlink" Target="https://msg.dese.gov.au/link/id/zzzz67bc0b018e7d6058Pzzzz655e9512a54c9083/page.html" TargetMode="External"/><Relationship Id="rId173" Type="http://schemas.openxmlformats.org/officeDocument/2006/relationships/hyperlink" Target="https://www.cela.org.au/how-we-help/15-pay-rise-early-childhood" TargetMode="External"/><Relationship Id="rId380" Type="http://schemas.openxmlformats.org/officeDocument/2006/relationships/hyperlink" Target="https://msg.dese.gov.au/link/id/zzzz6811925131456325Pzzzz655d5953d312b061/page.html" TargetMode="External"/><Relationship Id="rId601" Type="http://schemas.openxmlformats.org/officeDocument/2006/relationships/hyperlink" Target="https://msg.dese.gov.au/link/id/zzzz67e389f1b8bab743Pzzzz655e9512a54c9083/page.html" TargetMode="External"/><Relationship Id="rId1024" Type="http://schemas.openxmlformats.org/officeDocument/2006/relationships/hyperlink" Target="https://msg.dese.gov.au/link/id/zzzz67a034d533101059Pzzzz655e9512a54c9083/page.html" TargetMode="External"/><Relationship Id="rId240" Type="http://schemas.openxmlformats.org/officeDocument/2006/relationships/hyperlink" Target="https://www.acecqa.gov.au/resources/projects/inclusivecapability" TargetMode="External"/><Relationship Id="rId478" Type="http://schemas.openxmlformats.org/officeDocument/2006/relationships/hyperlink" Target="https://msg.dese.gov.au/link/id/zzzz67f4b0f429096829Pzzzz655e9512a54c9083/page.html" TargetMode="External"/><Relationship Id="rId685" Type="http://schemas.openxmlformats.org/officeDocument/2006/relationships/hyperlink" Target="https://msg.dese.gov.au/link/id/zzzz67d39e291f191797Pzzzz655e9512a54c9083/page.html" TargetMode="External"/><Relationship Id="rId892" Type="http://schemas.openxmlformats.org/officeDocument/2006/relationships/hyperlink" Target="https://msg.dese.gov.au/link/id/zzzz67b2c271c6c66122Pzzzz655e9512a54c9083/page.html" TargetMode="External"/><Relationship Id="rId906" Type="http://schemas.openxmlformats.org/officeDocument/2006/relationships/hyperlink" Target="https://msg.dese.gov.au/link/id/zzzz67ad8955231a4640Pzzzz655e9512a54c9083/page.html" TargetMode="External"/><Relationship Id="rId35"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100" Type="http://schemas.openxmlformats.org/officeDocument/2006/relationships/hyperlink" Target="https://www.acecqa.gov.au/resources/projects/child-safety-review" TargetMode="External"/><Relationship Id="rId338" Type="http://schemas.openxmlformats.org/officeDocument/2006/relationships/hyperlink" Target="https://msg.dese.gov.au/link/id/zzzz6824004a099d3360Pzzzz6502793872eaa473/page.html" TargetMode="External"/><Relationship Id="rId545" Type="http://schemas.openxmlformats.org/officeDocument/2006/relationships/image" Target="media/image16.png"/><Relationship Id="rId752" Type="http://schemas.openxmlformats.org/officeDocument/2006/relationships/hyperlink" Target="https://msg.dese.gov.au/link/id/zzzz67c916e66a063197Pzzzz655e9512a54c9083/page.html" TargetMode="External"/><Relationship Id="rId184" Type="http://schemas.openxmlformats.org/officeDocument/2006/relationships/hyperlink" Target="https://events.teams.microsoft.com/event/dd1282ce-9a1b-435f-9bba-2343d52cb00b@dd0cfd15-4558-4b12-8bad-ea26984fc417" TargetMode="External"/><Relationship Id="rId391" Type="http://schemas.openxmlformats.org/officeDocument/2006/relationships/hyperlink" Target="https://msg.dese.gov.au/link/id/zzzz68082a663d801165Pzzzz655e9512a54c9083/page.html" TargetMode="External"/><Relationship Id="rId405" Type="http://schemas.openxmlformats.org/officeDocument/2006/relationships/hyperlink" Target="https://msg.dese.gov.au/link/id/zzzz68009a2c23e4f701Pzzzz655e9512a54c9083/page.html" TargetMode="External"/><Relationship Id="rId612" Type="http://schemas.openxmlformats.org/officeDocument/2006/relationships/hyperlink" Target="https://msg.dese.gov.au/link/id/zzzz67dcfbd1768de445Pzzzz655e9512a54c9083/page.html" TargetMode="External"/><Relationship Id="rId1035" Type="http://schemas.openxmlformats.org/officeDocument/2006/relationships/hyperlink" Target="mailto:ECYRegulatoryProject@education.gov.au" TargetMode="External"/><Relationship Id="rId251"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489" Type="http://schemas.openxmlformats.org/officeDocument/2006/relationships/hyperlink" Target="https://msg.dese.gov.au/link/id/zzzz67f36a0c24cad682Pzzzz655e9512a54c9083/page.html" TargetMode="External"/><Relationship Id="rId696" Type="http://schemas.openxmlformats.org/officeDocument/2006/relationships/hyperlink" Target="https://msg.dese.gov.au/link/id/zzzz67d0eac180aea618Pzzzz655e9512a54c9083/page.html" TargetMode="External"/><Relationship Id="rId917" Type="http://schemas.openxmlformats.org/officeDocument/2006/relationships/hyperlink" Target="https://msg.dese.gov.au/link/id/zzzz67abf2b162861746Pzzzz655e9512a54c9083/page.html" TargetMode="External"/><Relationship Id="rId46" Type="http://schemas.openxmlformats.org/officeDocument/2006/relationships/hyperlink" Target="https://www.education.gov.au/early-childhood/providers/workforce/wages/get-help-worker-retention-payment?utm_source=ecec2025-09-03&amp;utm_medium=email&amp;utm_campaign=wrp" TargetMode="External"/><Relationship Id="rId349" Type="http://schemas.openxmlformats.org/officeDocument/2006/relationships/image" Target="media/image9.png"/><Relationship Id="rId556" Type="http://schemas.openxmlformats.org/officeDocument/2006/relationships/hyperlink" Target="https://msg.dese.gov.au/link/id/zzzz67eb68649e605468Pzzzz655e9512a54c9083/page.html" TargetMode="External"/><Relationship Id="rId763" Type="http://schemas.openxmlformats.org/officeDocument/2006/relationships/hyperlink" Target="https://msg.dese.gov.au/link/id/zzzz67c916e66c0e0493Pzzzz655e9512a54c9083/page.html" TargetMode="External"/><Relationship Id="rId111" Type="http://schemas.openxmlformats.org/officeDocument/2006/relationships/hyperlink" Target="https://www.servicesaustralia.gov.au/balancing-child-care-subsidy?context=41186" TargetMode="External"/><Relationship Id="rId195"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209" Type="http://schemas.openxmlformats.org/officeDocument/2006/relationships/hyperlink" Target="https://www.cela.org.au/how-we-help/15-pay-rise-early-childhood" TargetMode="External"/><Relationship Id="rId416" Type="http://schemas.openxmlformats.org/officeDocument/2006/relationships/hyperlink" Target="https://msg.dese.gov.au/link/id/zzzz68009a2c2ba44188Pzzzz655e9512a54c9083/page.html" TargetMode="External"/><Relationship Id="rId970" Type="http://schemas.openxmlformats.org/officeDocument/2006/relationships/hyperlink" Target="https://msg.dese.gov.au/link/id/zzzz67a98dcda63cc795Pzzzz655e9512a54c9083/page.html" TargetMode="External"/><Relationship Id="rId1046" Type="http://schemas.openxmlformats.org/officeDocument/2006/relationships/hyperlink" Target="https://msg.dese.gov.au/link/id/zzzz6799a0d921e47997Pzzzz655e9512a54c9083/page.html" TargetMode="External"/><Relationship Id="rId623" Type="http://schemas.openxmlformats.org/officeDocument/2006/relationships/hyperlink" Target="https://msg.dese.gov.au/link/id/zzzz67dcfbd184682734Pzzzz655e9512a54c9083/page.html" TargetMode="External"/><Relationship Id="rId830" Type="http://schemas.openxmlformats.org/officeDocument/2006/relationships/hyperlink" Target="https://msg.dese.gov.au/link/id/zzzz67bc0b01831b4040Pzzzz655e9512a54c9083/page.html" TargetMode="External"/><Relationship Id="rId928" Type="http://schemas.openxmlformats.org/officeDocument/2006/relationships/hyperlink" Target="https://msg.dese.gov.au/link/id/zzzz67abf2b17985e078Pzzzz655e9512a54c9083/page.html" TargetMode="External"/><Relationship Id="rId57" Type="http://schemas.openxmlformats.org/officeDocument/2006/relationships/hyperlink" Target="https://prac.education.gov.au/" TargetMode="External"/><Relationship Id="rId262" Type="http://schemas.openxmlformats.org/officeDocument/2006/relationships/hyperlink" Target="https://www.education.gov.au/using-site/privacy?utm_source=ecec2025-06-04&amp;utm_medium=email&amp;utm_term=privacy" TargetMode="External"/><Relationship Id="rId567" Type="http://schemas.openxmlformats.org/officeDocument/2006/relationships/hyperlink" Target="https://msg.dese.gov.au/link/id/zzzz67ea24f44dfe2036Pzzzz655e9512a54c9083/page.html" TargetMode="External"/><Relationship Id="rId122" Type="http://schemas.openxmlformats.org/officeDocument/2006/relationships/hyperlink" Target="https://www.education.gov.au/early-childhood/providers/compliance-and-enforcement/enforcement-action-register?utm_source=ecec2025-07-30&amp;utm_medium=email&amp;utm_campaign=ear" TargetMode="External"/><Relationship Id="rId774" Type="http://schemas.openxmlformats.org/officeDocument/2006/relationships/hyperlink" Target="https://msg.dese.gov.au/link/id/zzzz67c7e508d1b58977Pzzzz655e9512a54c9083/page.html" TargetMode="External"/><Relationship Id="rId981" Type="http://schemas.openxmlformats.org/officeDocument/2006/relationships/hyperlink" Target="https://msg.dese.gov.au/link/id/zzzz67a3058908645885Pzzzz655e9512a54c9083/page.html" TargetMode="External"/><Relationship Id="rId1057" Type="http://schemas.openxmlformats.org/officeDocument/2006/relationships/hyperlink" Target="https://msg.dese.gov.au/link/id/zzzz67905f51e27cb106Pzzzz655e9512a54c9083/page.html" TargetMode="External"/><Relationship Id="rId427" Type="http://schemas.openxmlformats.org/officeDocument/2006/relationships/hyperlink" Target="https://msg.dese.gov.au/link/id/zzzz67ff0f429b180301Pzzzz655e9512a54c9083/page.html" TargetMode="External"/><Relationship Id="rId634" Type="http://schemas.openxmlformats.org/officeDocument/2006/relationships/hyperlink" Target="https://msg.dese.gov.au/link/id/zzzz67dbb2852d0f3828Pzzzz655e9512a54c9083/page.html" TargetMode="External"/><Relationship Id="rId841" Type="http://schemas.openxmlformats.org/officeDocument/2006/relationships/hyperlink" Target="https://msg.dese.gov.au/link/id/zzzz67bc01a1959fc299Pzzzz655e9512a54c9083/page.html" TargetMode="External"/><Relationship Id="rId273" Type="http://schemas.openxmlformats.org/officeDocument/2006/relationships/hyperlink" Target="https://content.deloitte.com.au/ChildSafetyReview" TargetMode="External"/><Relationship Id="rId480" Type="http://schemas.openxmlformats.org/officeDocument/2006/relationships/hyperlink" Target="https://msg.dese.gov.au/link/id/zzzz67f4b0f42ab0d588Pzzzz655e9512a54c9083/page.html" TargetMode="External"/><Relationship Id="rId701" Type="http://schemas.openxmlformats.org/officeDocument/2006/relationships/hyperlink" Target="https://msg.dese.gov.au/link/id/zzzz67d0eac184fd9415Pzzzz655e9512a54c9083/page.html" TargetMode="External"/><Relationship Id="rId939" Type="http://schemas.openxmlformats.org/officeDocument/2006/relationships/hyperlink" Target="https://msg.dese.gov.au/link/id/zzzz67aac0d527837626Pzzzz655e9512a54c9083/page.html" TargetMode="External"/><Relationship Id="rId68" Type="http://schemas.openxmlformats.org/officeDocument/2006/relationships/hyperlink" Target="https://www.education.gov.au/early-childhood/about/quality-and-safety/national-quality-framework/outcome-public-consultation-child-safety-review" TargetMode="External"/><Relationship Id="rId133" Type="http://schemas.openxmlformats.org/officeDocument/2006/relationships/hyperlink" Target="https://www.education.gov.au/early-childhood/providers/howto/session-reports?utm_source=ecec2025-07-30&amp;utm_medium=email&amp;utm_campaign=session_reports" TargetMode="External"/><Relationship Id="rId340" Type="http://schemas.openxmlformats.org/officeDocument/2006/relationships/hyperlink" Target="https://msg.dese.gov.au/pub/pubType/EO/pubID/zzzz6822d7a6dc608153/?vid=ncgu9-P9-GE" TargetMode="External"/><Relationship Id="rId578" Type="http://schemas.openxmlformats.org/officeDocument/2006/relationships/hyperlink" Target="https://msg.dese.gov.au/link/id/zzzz67e603ed6ea8d662Pzzzz655e9512a54c9083/page.html" TargetMode="External"/><Relationship Id="rId785" Type="http://schemas.openxmlformats.org/officeDocument/2006/relationships/hyperlink" Target="https://msg.dese.gov.au/link/id/zzzz67c7cc6ca9f11287Pzzzz655e9512a54c9083/page.html" TargetMode="External"/><Relationship Id="rId992" Type="http://schemas.openxmlformats.org/officeDocument/2006/relationships/hyperlink" Target="https://msg.dese.gov.au/link/id/zzzz67a2c641ddf62377Pzzzz655e9512a54c9083/page.html" TargetMode="External"/><Relationship Id="rId200" Type="http://schemas.openxmlformats.org/officeDocument/2006/relationships/hyperlink" Target="https://beyou.edu.au/events/early-learning" TargetMode="External"/><Relationship Id="rId438" Type="http://schemas.openxmlformats.org/officeDocument/2006/relationships/hyperlink" Target="https://msg.dese.gov.au/link/id/zzzz67fc5021652de607Pzzzz655e9512a54c9083/page.html" TargetMode="External"/><Relationship Id="rId645" Type="http://schemas.openxmlformats.org/officeDocument/2006/relationships/hyperlink" Target="https://msg.dese.gov.au/link/id/zzzz67da36d591c7c079Pzzzz655e9512a54c9083/page.html" TargetMode="External"/><Relationship Id="rId852" Type="http://schemas.openxmlformats.org/officeDocument/2006/relationships/hyperlink" Target="https://msg.dese.gov.au/link/id/zzzz67bc01a19b648331Pzzzz655e9512a54c9083/page.html" TargetMode="External"/><Relationship Id="rId1068" Type="http://schemas.openxmlformats.org/officeDocument/2006/relationships/hyperlink" Target="https://msg.dese.gov.au/link/id/zzzz67905f51f0576543Pzzzz655e9512a54c9083/page.html" TargetMode="External"/><Relationship Id="rId284" Type="http://schemas.openxmlformats.org/officeDocument/2006/relationships/hyperlink" Target="mailto:CCShelpdesk@education.gov.au" TargetMode="External"/><Relationship Id="rId491" Type="http://schemas.openxmlformats.org/officeDocument/2006/relationships/hyperlink" Target="https://msg.dese.gov.au/link/id/zzzz67ef5708761a6203Pzzzz655e9512a54c9083/page.html" TargetMode="External"/><Relationship Id="rId505" Type="http://schemas.openxmlformats.org/officeDocument/2006/relationships/hyperlink" Target="https://msg.dese.gov.au/link/id/zzzz67ef55dd9f7d0458Pzzzz655e9512a54c9083/page.html" TargetMode="External"/><Relationship Id="rId712" Type="http://schemas.openxmlformats.org/officeDocument/2006/relationships/image" Target="media/image20.png"/><Relationship Id="rId79" Type="http://schemas.openxmlformats.org/officeDocument/2006/relationships/hyperlink" Target="https://www.facebook.com/groups/359334192803179" TargetMode="External"/><Relationship Id="rId144"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589" Type="http://schemas.openxmlformats.org/officeDocument/2006/relationships/hyperlink" Target="https://msg.dese.gov.au/link/id/zzzz67e603ed72c5f939Pzzzz655e9512a54c9083/page.html" TargetMode="External"/><Relationship Id="rId796" Type="http://schemas.openxmlformats.org/officeDocument/2006/relationships/image" Target="media/image23.png"/><Relationship Id="rId351" Type="http://schemas.openxmlformats.org/officeDocument/2006/relationships/hyperlink" Target="https://msg.dese.gov.au/link/id/zzzz681c1748ad86d232Pzzzz655d5953d312b061/page.html" TargetMode="External"/><Relationship Id="rId449" Type="http://schemas.openxmlformats.org/officeDocument/2006/relationships/hyperlink" Target="https://msg.dese.gov.au/link/id/zzzz67f5d4c18a631222Pzzzz655e9512a54c9083/page.html" TargetMode="External"/><Relationship Id="rId656" Type="http://schemas.openxmlformats.org/officeDocument/2006/relationships/hyperlink" Target="https://msg.dese.gov.au/link/id/zzzz67da36d59cc27994Pzzzz655e9512a54c9083/page.html" TargetMode="External"/><Relationship Id="rId863" Type="http://schemas.openxmlformats.org/officeDocument/2006/relationships/hyperlink" Target="https://msg.dese.gov.au/link/id/zzzz67b5343b0a721751Pzzzz655e9512a54c9083/page.html" TargetMode="External"/><Relationship Id="rId1079" Type="http://schemas.openxmlformats.org/officeDocument/2006/relationships/hyperlink" Target="https://msg.dese.gov.au/link/id/zzzz67873d6d29d7a696Pzzzz655e9512a54c9083/page.html" TargetMode="External"/><Relationship Id="rId211" Type="http://schemas.openxmlformats.org/officeDocument/2006/relationships/hyperlink" Target="https://www.acecqa.gov.au/national-model-code-taking-images-early-childhood-education-and-care" TargetMode="External"/><Relationship Id="rId295" Type="http://schemas.openxmlformats.org/officeDocument/2006/relationships/hyperlink" Target="https://www.education.gov.au/early-childhood/providers/howto/session-reports/previous-years?utm_source=ecec2025-05-28&amp;utm_medium=email&amp;utm_campaign=sessionreports" TargetMode="External"/><Relationship Id="rId309" Type="http://schemas.openxmlformats.org/officeDocument/2006/relationships/image" Target="media/image7.png"/><Relationship Id="rId516" Type="http://schemas.openxmlformats.org/officeDocument/2006/relationships/hyperlink" Target="https://msg.dese.gov.au/link/id/zzzz67ef55dda59dc130Pzzzz655e9512a54c9083/page.html" TargetMode="External"/><Relationship Id="rId723" Type="http://schemas.openxmlformats.org/officeDocument/2006/relationships/hyperlink" Target="https://msg.dese.gov.au/link/id/zzzz67ce7ed617763288Pzzzz655e9512a54c9083/page.html" TargetMode="External"/><Relationship Id="rId930" Type="http://schemas.openxmlformats.org/officeDocument/2006/relationships/hyperlink" Target="https://msg.dese.gov.au/link/id/zzzz67aac0d51cd99396Pzzzz655e9512a54c9083/page.html" TargetMode="External"/><Relationship Id="rId1006" Type="http://schemas.openxmlformats.org/officeDocument/2006/relationships/hyperlink" Target="https://msg.dese.gov.au/link/id/zzzz67a05b8139295001Pzzzz655e9512a54c9083/page.html" TargetMode="External"/><Relationship Id="rId155" Type="http://schemas.openxmlformats.org/officeDocument/2006/relationships/hyperlink" Target="https://www.education.gov.au/early-childhood/about/preschool/preschool-outcomes-measure?utm_source=ecec2025-07-23&amp;utm_medium=email&amp;utm_campaign=preschool" TargetMode="External"/><Relationship Id="rId362" Type="http://schemas.openxmlformats.org/officeDocument/2006/relationships/hyperlink" Target="https://msg.dese.gov.au/link/id/zzzz6811925122973059Pzzzz655d5953d312b061/page.html" TargetMode="External"/><Relationship Id="rId222" Type="http://schemas.openxmlformats.org/officeDocument/2006/relationships/hyperlink" Target="https://www.education.gov.au/early-childhood/providers/howto/session-reports/previous-years?utm_source=newsletter&amp;utm_medium=email&amp;utm_id=ecec2025-06-25&amp;utm_term=session_reports" TargetMode="External"/><Relationship Id="rId667" Type="http://schemas.openxmlformats.org/officeDocument/2006/relationships/hyperlink" Target="https://msg.dese.gov.au/link/id/zzzz67d7be05843f6156Pzzzz655e9512a54c9083/page.html" TargetMode="External"/><Relationship Id="rId874" Type="http://schemas.openxmlformats.org/officeDocument/2006/relationships/hyperlink" Target="mailto:CCSHelpdesk@education.gov.au" TargetMode="External"/><Relationship Id="rId17" Type="http://schemas.openxmlformats.org/officeDocument/2006/relationships/hyperlink" Target="https://edu.smartygrants.com.au/" TargetMode="External"/><Relationship Id="rId527" Type="http://schemas.openxmlformats.org/officeDocument/2006/relationships/hyperlink" Target="https://msg.dese.gov.au/link/id/zzzz67ec9a41683c6505Pzzzz655e9512a54c9083/page.html" TargetMode="External"/><Relationship Id="rId734" Type="http://schemas.openxmlformats.org/officeDocument/2006/relationships/hyperlink" Target="https://msg.dese.gov.au/link/id/zzzz67c9493dbbfb2223Pzzzz655e9512a54c9083/page.html" TargetMode="External"/><Relationship Id="rId941" Type="http://schemas.openxmlformats.org/officeDocument/2006/relationships/hyperlink" Target="https://msg.dese.gov.au/link/id/zzzz67aac0d527837626Pzzzz655e9512a54c9083/page.html" TargetMode="External"/><Relationship Id="rId70" Type="http://schemas.openxmlformats.org/officeDocument/2006/relationships/hyperlink" Target="https://www.education.gov.au/early-childhood/providers/howto/who-can-administer/pmc?utm_source=ecec2025-08-27&amp;utm_medium=email&amp;utm_campaign=pmc&amp;utm_content=bau" TargetMode="External"/><Relationship Id="rId166" Type="http://schemas.openxmlformats.org/officeDocument/2006/relationships/hyperlink" Target="https://www.acecqa.gov.au/nqf/educator-to-child-ratios" TargetMode="External"/><Relationship Id="rId373" Type="http://schemas.openxmlformats.org/officeDocument/2006/relationships/hyperlink" Target="https://msg.dese.gov.au/link/id/zzzz681192512a359662Pzzzz655d5953d312b061/page.html" TargetMode="External"/><Relationship Id="rId580" Type="http://schemas.openxmlformats.org/officeDocument/2006/relationships/hyperlink" Target="https://msg.dese.gov.au/link/id/zzzz67e603ed712cf734Pzzzz655e9512a54c9083/page.html" TargetMode="External"/><Relationship Id="rId801" Type="http://schemas.openxmlformats.org/officeDocument/2006/relationships/hyperlink" Target="https://msg.dese.gov.au/link/id/zzzz67c7a2515c8ce230Pzzzz655e9512a54c9083/page.html" TargetMode="External"/><Relationship Id="rId1017" Type="http://schemas.openxmlformats.org/officeDocument/2006/relationships/hyperlink" Target="https://msg.dese.gov.au/link/id/zzzz67a034d5279e5894Pzzzz655e9512a54c9083/page.html" TargetMode="External"/><Relationship Id="rId1" Type="http://schemas.openxmlformats.org/officeDocument/2006/relationships/customXml" Target="../customXml/item1.xml"/><Relationship Id="rId233" Type="http://schemas.openxmlformats.org/officeDocument/2006/relationships/hyperlink" Target="https://www.education.gov.au/early-childhood/workforce/wages/worker-retention-payment-minimum-rates?utm_source=ecec2025-01-15&amp;utm_medium=email&amp;utm_campaign=wrp" TargetMode="External"/><Relationship Id="rId440" Type="http://schemas.openxmlformats.org/officeDocument/2006/relationships/hyperlink" Target="https://msg.dese.gov.au/link/id/zzzz67fc5021667c6791Pzzzz655e9512a54c9083/page.html" TargetMode="External"/><Relationship Id="rId678" Type="http://schemas.openxmlformats.org/officeDocument/2006/relationships/hyperlink" Target="https://msg.dese.gov.au/link/id/zzzz67d7be058adbf732Pzzzz655e9512a54c9083/page.html" TargetMode="External"/><Relationship Id="rId885" Type="http://schemas.openxmlformats.org/officeDocument/2006/relationships/hyperlink" Target="https://msg.dese.gov.au/link/id/zzzz67b51f221f814430Pzzzz655e9512a54c9083/page.html" TargetMode="External"/><Relationship Id="rId1070" Type="http://schemas.openxmlformats.org/officeDocument/2006/relationships/image" Target="media/image26.png"/><Relationship Id="rId28" Type="http://schemas.openxmlformats.org/officeDocument/2006/relationships/hyperlink" Target="https://www.education.gov.au/early-childhood/providers/workforce/support/professional-development-opportunities/practicum-exchange-network?utm_source=ecec2025-09-17&amp;utm_medium=email&amp;utm_campaign=paid_practicum_subsidy" TargetMode="External"/><Relationship Id="rId300" Type="http://schemas.openxmlformats.org/officeDocument/2006/relationships/hyperlink" Target="https://www.education.gov.au/early-childhood/providers/howto/online-learning?utm_source=ecec2025-05-21&amp;utm_medium=email&amp;utm_campaign=wrp" TargetMode="External"/><Relationship Id="rId538" Type="http://schemas.openxmlformats.org/officeDocument/2006/relationships/hyperlink" Target="https://msg.dese.gov.au/link/id/zzzz67ec9a4179161542Pzzzz655e9512a54c9083/page.html" TargetMode="External"/><Relationship Id="rId745" Type="http://schemas.openxmlformats.org/officeDocument/2006/relationships/hyperlink" Target="https://msg.dese.gov.au/link/id/zzzz67c9493dc3a81908Pzzzz655e9512a54c9083/page.html" TargetMode="External"/><Relationship Id="rId952" Type="http://schemas.openxmlformats.org/officeDocument/2006/relationships/hyperlink" Target="https://msg.dese.gov.au/link/id/zzzz67a98ef988152143Pzzzz655e9512a54c9083/page.html" TargetMode="External"/><Relationship Id="rId81" Type="http://schemas.openxmlformats.org/officeDocument/2006/relationships/hyperlink" Target="https://edu.smartygrants.com.au/" TargetMode="External"/><Relationship Id="rId177"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384" Type="http://schemas.openxmlformats.org/officeDocument/2006/relationships/image" Target="media/image10.png"/><Relationship Id="rId591" Type="http://schemas.openxmlformats.org/officeDocument/2006/relationships/hyperlink" Target="https://msg.dese.gov.au/link/id/zzzz67e389f19fa7a281Pzzzz655e9512a54c9083/page.html" TargetMode="External"/><Relationship Id="rId605" Type="http://schemas.openxmlformats.org/officeDocument/2006/relationships/hyperlink" Target="https://msg.dese.gov.au/link/id/zzzz67e389f1c4354235Pzzzz655e9512a54c9083/page.html" TargetMode="External"/><Relationship Id="rId812" Type="http://schemas.openxmlformats.org/officeDocument/2006/relationships/hyperlink" Target="https://msg.dese.gov.au/link/id/zzzz67c7a25160db0141Pzzzz655e9512a54c9083/page.html" TargetMode="External"/><Relationship Id="rId1028" Type="http://schemas.openxmlformats.org/officeDocument/2006/relationships/hyperlink" Target="https://msg.dese.gov.au/link/id/zzzz67a034d533101059Pzzzz655e9512a54c9083/page.html" TargetMode="External"/><Relationship Id="rId244" Type="http://schemas.openxmlformats.org/officeDocument/2006/relationships/hyperlink" Target="https://www.education.gov.au/early-childhood/providers/howto/notify-us?utm_source=newsletter&amp;utm_medium=email&amp;utm_id=ecec2025-06-18&amp;utm_term=utm_content" TargetMode="External"/><Relationship Id="rId689" Type="http://schemas.openxmlformats.org/officeDocument/2006/relationships/hyperlink" Target="https://msg.dese.gov.au/link/id/zzzz67d39e2926f29709Pzzzz655e9512a54c9083/page.html" TargetMode="External"/><Relationship Id="rId896" Type="http://schemas.openxmlformats.org/officeDocument/2006/relationships/hyperlink" Target="https://msg.dese.gov.au/link/id/zzzz67b2c271ca688236Pzzzz655e9512a54c9083/page.html" TargetMode="External"/><Relationship Id="rId1081" Type="http://schemas.openxmlformats.org/officeDocument/2006/relationships/hyperlink" Target="https://msg.dese.gov.au/link/id/zzzz67873d6d27c93000Pzzzz655e9512a54c9083/page.html" TargetMode="External"/><Relationship Id="rId39" Type="http://schemas.openxmlformats.org/officeDocument/2006/relationships/hyperlink" Target="https://www.education.gov.au/early-childhood/providers/workforce/support/professional-development-opportunities/practicum-exchange-network?utm_source=ecec2025-09-10&amp;utm_medium=email&amp;utm_campaign=paid_practicum_subsidy" TargetMode="External"/><Relationship Id="rId451" Type="http://schemas.openxmlformats.org/officeDocument/2006/relationships/hyperlink" Target="https://msg.dese.gov.au/link/id/zzzz67f5d4c18f9d0073Pzzzz655e9512a54c9083/page.html" TargetMode="External"/><Relationship Id="rId549" Type="http://schemas.openxmlformats.org/officeDocument/2006/relationships/hyperlink" Target="https://msg.dese.gov.au/link/id/zzzz67eb686499987495Pzzzz655e9512a54c9083/page.html" TargetMode="External"/><Relationship Id="rId756" Type="http://schemas.openxmlformats.org/officeDocument/2006/relationships/hyperlink" Target="https://msg.dese.gov.au/link/id/zzzz67c916e66d2a8399Pzzzz655e9512a54c9083/page.html" TargetMode="External"/><Relationship Id="rId104" Type="http://schemas.openxmlformats.org/officeDocument/2006/relationships/hyperlink" Target="https://www.education.gov.au/early-childhood/providers/howto/manage-absences?utm_source=ecec2025-08-13&amp;utm_medium=email&amp;utm_campaign=absences&amp;utm_content=bau" TargetMode="External"/><Relationship Id="rId188" Type="http://schemas.openxmlformats.org/officeDocument/2006/relationships/hyperlink" Target="https://www.education.gov.au/early-childhood/about/strategy-and-evaluation/service-delivery-price?utm_source=ecec2025-07-09&amp;utm_medium=email&amp;utm_campaign=sdp" TargetMode="External"/><Relationship Id="rId311" Type="http://schemas.openxmlformats.org/officeDocument/2006/relationships/hyperlink" Target="https://www.education.gov.au/early-childhood/providers/howto/approval/about-approval-process?utm_source=ecec2025-05-21&amp;utm_medium=email&amp;utm_campaign=provider_approvals" TargetMode="External"/><Relationship Id="rId395" Type="http://schemas.openxmlformats.org/officeDocument/2006/relationships/hyperlink" Target="https://msg.dese.gov.au/link/id/zzzz68082a663fc1f779Pzzzz655e9512a54c9083/page.html" TargetMode="External"/><Relationship Id="rId409" Type="http://schemas.openxmlformats.org/officeDocument/2006/relationships/hyperlink" Target="https://msg.dese.gov.au/link/id/zzzz68009a2c28293613Pzzzz655e9512a54c9083/page.html" TargetMode="External"/><Relationship Id="rId963" Type="http://schemas.openxmlformats.org/officeDocument/2006/relationships/hyperlink" Target="https://msg.dese.gov.au/link/id/zzzz67a98dcda0e69746Pzzzz655e9512a54c9083/page.html" TargetMode="External"/><Relationship Id="rId1039" Type="http://schemas.openxmlformats.org/officeDocument/2006/relationships/hyperlink" Target="https://msg.dese.gov.au/link/id/zzzz6799a0d91db8a305Pzzzz655e9512a54c9083/page.html" TargetMode="External"/><Relationship Id="rId92" Type="http://schemas.openxmlformats.org/officeDocument/2006/relationships/hyperlink" Target="https://www.education.gov.au/early-childhood/about/case-studies/case-study-delivering-flexible-care-regional-western-australia?utm_source=ecec2025-08-20&amp;utm_medium=email&amp;utm_campaign=FDC" TargetMode="External"/><Relationship Id="rId616" Type="http://schemas.openxmlformats.org/officeDocument/2006/relationships/hyperlink" Target="https://msg.dese.gov.au/link/id/zzzz67dcfbd17cd0e874Pzzzz655e9512a54c9083/page.html" TargetMode="External"/><Relationship Id="rId823" Type="http://schemas.openxmlformats.org/officeDocument/2006/relationships/hyperlink" Target="https://msg.dese.gov.au/link/id/zzzz67be6ec3db6bc505Pzzzz655e9512a54c9083/page.html" TargetMode="External"/><Relationship Id="rId255" Type="http://schemas.openxmlformats.org/officeDocument/2006/relationships/hyperlink" Target="https://www.noshsa.org.au/events" TargetMode="External"/><Relationship Id="rId462" Type="http://schemas.openxmlformats.org/officeDocument/2006/relationships/hyperlink" Target="https://msg.dese.gov.au/link/id/zzzz67f5d4c19fa83696Pzzzz655e9512a54c9083/page.html" TargetMode="External"/><Relationship Id="rId1092" Type="http://schemas.openxmlformats.org/officeDocument/2006/relationships/hyperlink" Target="https://msg.dese.gov.au/link/id/zzzz67873d6d32682113Pzzzz655e9512a54c9083/page.html" TargetMode="External"/><Relationship Id="rId115" Type="http://schemas.openxmlformats.org/officeDocument/2006/relationships/hyperlink" Target="https://ihcdgfc.org.au/" TargetMode="External"/><Relationship Id="rId322" Type="http://schemas.openxmlformats.org/officeDocument/2006/relationships/hyperlink" Target="https://msg.dese.gov.au/link/id/zzzz68240049e256f717Pzzzz6502793872eaa473/page.html" TargetMode="External"/><Relationship Id="rId767" Type="http://schemas.openxmlformats.org/officeDocument/2006/relationships/hyperlink" Target="https://msg.dese.gov.au/link/id/zzzz67c7e508c7871941Pzzzz655e9512a54c9083/page.html" TargetMode="External"/><Relationship Id="rId974" Type="http://schemas.openxmlformats.org/officeDocument/2006/relationships/hyperlink" Target="https://msg.dese.gov.au/link/id/zzzz67a305890420d464Pzzzz655e9512a54c9083/page.html" TargetMode="External"/><Relationship Id="rId199"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627" Type="http://schemas.openxmlformats.org/officeDocument/2006/relationships/hyperlink" Target="https://msg.dese.gov.au/link/id/zzzz67dbb28521e91998Pzzzz655e9512a54c9083/page.html" TargetMode="External"/><Relationship Id="rId834" Type="http://schemas.openxmlformats.org/officeDocument/2006/relationships/hyperlink" Target="https://msg.dese.gov.au/link/id/zzzz67bc0b0189244058Pzzzz655e9512a54c9083/page.html" TargetMode="External"/><Relationship Id="rId266" Type="http://schemas.openxmlformats.org/officeDocument/2006/relationships/hyperlink" Target="https://www.fairwork.gov.au/about-us/workplace-laws/annual-wage-review" TargetMode="External"/><Relationship Id="rId473" Type="http://schemas.openxmlformats.org/officeDocument/2006/relationships/hyperlink" Target="https://msg.dese.gov.au/link/id/zzzz67f4b0f41b607386Pzzzz655e9512a54c9083/page.html" TargetMode="External"/><Relationship Id="rId680" Type="http://schemas.openxmlformats.org/officeDocument/2006/relationships/hyperlink" Target="https://msg.dese.gov.au/link/id/zzzz67d39e290a924596Pzzzz655e9512a54c9083/page.html" TargetMode="External"/><Relationship Id="rId901" Type="http://schemas.openxmlformats.org/officeDocument/2006/relationships/hyperlink" Target="https://msg.dese.gov.au/link/id/zzzz67b2c271cda1d246Pzzzz655e9512a54c9083/page.html" TargetMode="External"/><Relationship Id="rId30" Type="http://schemas.openxmlformats.org/officeDocument/2006/relationships/hyperlink" Target="https://www.education.gov.au/early-childhood/providers/workforce/wages?utm_source=ecec2025-09-10&amp;utm_medium=email&amp;utm_campaign=wrp" TargetMode="External"/><Relationship Id="rId126" Type="http://schemas.openxmlformats.org/officeDocument/2006/relationships/hyperlink" Target="https://www.education.gov.au/early-childhood/resources/how-apply-worker-retention-payment?utm_source=ecec2025-07-30&amp;utm_medium=email&amp;utm_campaign=wrp" TargetMode="External"/><Relationship Id="rId333" Type="http://schemas.openxmlformats.org/officeDocument/2006/relationships/hyperlink" Target="https://msg.dese.gov.au/link/id/zzzz6824004a01a72523Pzzzz6502793872eaa473/page.html" TargetMode="External"/><Relationship Id="rId540" Type="http://schemas.openxmlformats.org/officeDocument/2006/relationships/hyperlink" Target="mailto:ECECFinancialViability@education.gov.au" TargetMode="External"/><Relationship Id="rId778" Type="http://schemas.openxmlformats.org/officeDocument/2006/relationships/hyperlink" Target="https://msg.dese.gov.au/link/id/zzzz67c7e508d7085184Pzzzz655e9512a54c9083/page.html" TargetMode="External"/><Relationship Id="rId985" Type="http://schemas.openxmlformats.org/officeDocument/2006/relationships/hyperlink" Target="https://msg.dese.gov.au/link/id/zzzz67a3058907807769Pzzzz655e9512a54c9083/page.html" TargetMode="External"/><Relationship Id="rId638" Type="http://schemas.openxmlformats.org/officeDocument/2006/relationships/hyperlink" Target="https://msg.dese.gov.au/link/id/zzzz67dbb2852ec74126Pzzzz655e9512a54c9083/page.html" TargetMode="External"/><Relationship Id="rId845" Type="http://schemas.openxmlformats.org/officeDocument/2006/relationships/hyperlink" Target="https://msg.dese.gov.au/link/id/zzzz67bc01a198b15579Pzzzz655e9512a54c9083/page.html" TargetMode="External"/><Relationship Id="rId1030" Type="http://schemas.openxmlformats.org/officeDocument/2006/relationships/hyperlink" Target="https://msg.dese.gov.au/link/id/zzzz67a034d531849490Pzzzz655e9512a54c9083/page.html" TargetMode="External"/><Relationship Id="rId277" Type="http://schemas.openxmlformats.org/officeDocument/2006/relationships/hyperlink" Target="https://prac.education.gov.au/" TargetMode="External"/><Relationship Id="rId400" Type="http://schemas.openxmlformats.org/officeDocument/2006/relationships/hyperlink" Target="https://msg.dese.gov.au/link/id/zzzz68082a6642169092Pzzzz655e9512a54c9083/page.html" TargetMode="External"/><Relationship Id="rId484" Type="http://schemas.openxmlformats.org/officeDocument/2006/relationships/hyperlink" Target="https://msg.dese.gov.au/link/id/zzzz67f36a0c1a08d625Pzzzz655e9512a54c9083/page.html" TargetMode="External"/><Relationship Id="rId705" Type="http://schemas.openxmlformats.org/officeDocument/2006/relationships/hyperlink" Target="https://msg.dese.gov.au/link/id/zzzz67d0eac188e06828Pzzzz655e9512a54c9083/page.html" TargetMode="External"/><Relationship Id="rId137" Type="http://schemas.openxmlformats.org/officeDocument/2006/relationships/hyperlink" Target="https://prac.education.gov.au/" TargetMode="External"/><Relationship Id="rId344" Type="http://schemas.openxmlformats.org/officeDocument/2006/relationships/hyperlink" Target="https://msg.dese.gov.au/link/id/zzzz681c1748a5279264Pzzzz655d5953d312b061/page.html" TargetMode="External"/><Relationship Id="rId691" Type="http://schemas.openxmlformats.org/officeDocument/2006/relationships/hyperlink" Target="https://msg.dese.gov.au/link/id/zzzz67d39e2928afc887Pzzzz655e9512a54c9083/page.html" TargetMode="External"/><Relationship Id="rId789" Type="http://schemas.openxmlformats.org/officeDocument/2006/relationships/hyperlink" Target="https://msg.dese.gov.au/link/id/zzzz67c7cc6cadddf424Pzzzz655e9512a54c9083/page.html" TargetMode="External"/><Relationship Id="rId912" Type="http://schemas.openxmlformats.org/officeDocument/2006/relationships/hyperlink" Target="https://msg.dese.gov.au/link/id/zzzz67ad89552b153650Pzzzz655e9512a54c9083/page.html" TargetMode="External"/><Relationship Id="rId996" Type="http://schemas.openxmlformats.org/officeDocument/2006/relationships/hyperlink" Target="https://msg.dese.gov.au/link/id/zzzz67a2c641e48b0484Pzzzz655e9512a54c9083/page.html" TargetMode="External"/><Relationship Id="rId41" Type="http://schemas.openxmlformats.org/officeDocument/2006/relationships/hyperlink" Target="https://www.education.gov.au/early-childhood/providers/workforce/support/professional-development-opportunities/professional-development-subsidy?utm_source=ecec2025-09-10&amp;utm_medium=email&amp;utm_campaign=professional_development_subsidy" TargetMode="External"/><Relationship Id="rId551" Type="http://schemas.openxmlformats.org/officeDocument/2006/relationships/hyperlink" Target="https://msg.dese.gov.au/link/id/zzzz67eb68649b79f790Pzzzz655e9512a54c9083/page.html" TargetMode="External"/><Relationship Id="rId649" Type="http://schemas.openxmlformats.org/officeDocument/2006/relationships/hyperlink" Target="https://msg.dese.gov.au/link/id/zzzz67da36d595d2a276Pzzzz655e9512a54c9083/page.html" TargetMode="External"/><Relationship Id="rId856" Type="http://schemas.openxmlformats.org/officeDocument/2006/relationships/hyperlink" Target="https://msg.dese.gov.au/link/id/zzzz67b5343aeec04818Pzzzz655e9512a54c9083/page.html" TargetMode="External"/><Relationship Id="rId190" Type="http://schemas.openxmlformats.org/officeDocument/2006/relationships/hyperlink" Target="https://www.education.gov.au/early-childhood/providers/howto/notify-us?utm_source=ecec2025-07-09&amp;utm_medium=email&amp;utm_campaign=notifications_reporting" TargetMode="External"/><Relationship Id="rId204" Type="http://schemas.openxmlformats.org/officeDocument/2006/relationships/hyperlink" Target="https://www.education.gov.au/early-childhood/about/service-types/home-care?utm_source=ecec2025-07-02&amp;utm_medium=email&amp;utm_campaign=ihc" TargetMode="External"/><Relationship Id="rId288" Type="http://schemas.openxmlformats.org/officeDocument/2006/relationships/hyperlink" Target="https://www.education.gov.au/early-childhood/providers/compliance-and-enforcement/report-ccs-fraud?utm_source=ecec2025-05-28&amp;utm_medium=email&amp;utm_campaign=fraud" TargetMode="External"/><Relationship Id="rId411" Type="http://schemas.openxmlformats.org/officeDocument/2006/relationships/hyperlink" Target="https://msg.dese.gov.au/link/id/zzzz68009a2c2a669960Pzzzz655e9512a54c9083/page.html" TargetMode="External"/><Relationship Id="rId509" Type="http://schemas.openxmlformats.org/officeDocument/2006/relationships/hyperlink" Target="https://msg.dese.gov.au/link/id/zzzz67ef55dda1b8d058Pzzzz655e9512a54c9083/page.html" TargetMode="External"/><Relationship Id="rId1041" Type="http://schemas.openxmlformats.org/officeDocument/2006/relationships/hyperlink" Target="https://msg.dese.gov.au/link/id/zzzz6799a0d91e72b615Pzzzz655e9512a54c9083/page.html" TargetMode="External"/><Relationship Id="rId495" Type="http://schemas.openxmlformats.org/officeDocument/2006/relationships/hyperlink" Target="https://msg.dese.gov.au/link/id/zzzz67ef57087a4d7820Pzzzz655e9512a54c9083/page.html" TargetMode="External"/><Relationship Id="rId716" Type="http://schemas.openxmlformats.org/officeDocument/2006/relationships/image" Target="media/image21.png"/><Relationship Id="rId923" Type="http://schemas.openxmlformats.org/officeDocument/2006/relationships/hyperlink" Target="https://msg.dese.gov.au/link/id/zzzz67abf2b16ec43380Pzzzz655e9512a54c9083/page.html" TargetMode="External"/><Relationship Id="rId52" Type="http://schemas.openxmlformats.org/officeDocument/2006/relationships/hyperlink" Target="https://www.acecqa.gov.au/national-quality-framework/child-safety" TargetMode="External"/><Relationship Id="rId148" Type="http://schemas.openxmlformats.org/officeDocument/2006/relationships/hyperlink" Target="https://www.cela.org.au/how-we-help/15-pay-rise-early-childhood" TargetMode="External"/><Relationship Id="rId355" Type="http://schemas.openxmlformats.org/officeDocument/2006/relationships/hyperlink" Target="https://msg.dese.gov.au/link/id/zzzz681c1748b1c5d782Pzzzz655d5953d312b061/page.html" TargetMode="External"/><Relationship Id="rId562" Type="http://schemas.openxmlformats.org/officeDocument/2006/relationships/hyperlink" Target="https://msg.dese.gov.au/link/id/zzzz67ea24f44a6ce558Pzzzz655e9512a54c9083/page.html" TargetMode="External"/><Relationship Id="rId215" Type="http://schemas.openxmlformats.org/officeDocument/2006/relationships/hyperlink" Target="https://www.education.gov.au/early-childhood/providers/howto/online-learning?utm_source=ecec2025-07-02&amp;utm_medium=email&amp;utm_campaign=geccko" TargetMode="External"/><Relationship Id="rId422" Type="http://schemas.openxmlformats.org/officeDocument/2006/relationships/hyperlink" Target="https://msg.dese.gov.au/link/id/zzzz67ff0f4293a03129Pzzzz655e9512a54c9083/page.html" TargetMode="External"/><Relationship Id="rId867" Type="http://schemas.openxmlformats.org/officeDocument/2006/relationships/hyperlink" Target="https://msg.dese.gov.au/link/id/zzzz67b5343b0ef0e091Pzzzz655e9512a54c9083/page.html" TargetMode="External"/><Relationship Id="rId1052" Type="http://schemas.openxmlformats.org/officeDocument/2006/relationships/hyperlink" Target="https://msg.dese.gov.au/link/id/zzzz67905f51dc5c3307Pzzzz655e9512a54c9083/page.html" TargetMode="External"/><Relationship Id="rId299" Type="http://schemas.openxmlformats.org/officeDocument/2006/relationships/hyperlink" Target="https://www.education.gov.au/early-childhood/resources/how-apply-worker-retention-payment?utm_source=ecec2025-05-21&amp;utm_medium=email&amp;utm_campaign=wrp" TargetMode="External"/><Relationship Id="rId727" Type="http://schemas.openxmlformats.org/officeDocument/2006/relationships/hyperlink" Target="https://msg.dese.gov.au/link/id/zzzz67ce7ed61c320484Pzzzz655e9512a54c9083/page.html" TargetMode="External"/><Relationship Id="rId934" Type="http://schemas.openxmlformats.org/officeDocument/2006/relationships/hyperlink" Target="https://msg.dese.gov.au/link/id/zzzz67aac0d521556550Pzzzz655e9512a54c9083/page.html" TargetMode="External"/><Relationship Id="rId63" Type="http://schemas.openxmlformats.org/officeDocument/2006/relationships/hyperlink" Target="https://www.education.gov.au/early-childhood/providers/compliance-and-enforcement/enforcement-action-register?" TargetMode="External"/><Relationship Id="rId159" Type="http://schemas.openxmlformats.org/officeDocument/2006/relationships/hyperlink" Target="https://www.education.gov.au/early-childhood/providers/howto/session-reports?utm_source=ecec2025-07-23&amp;utm_medium=email&amp;utm_campaign=session_reports" TargetMode="External"/><Relationship Id="rId366" Type="http://schemas.openxmlformats.org/officeDocument/2006/relationships/hyperlink" Target="https://msg.dese.gov.au/link/id/zzzz6811925125648099Pzzzz655d5953d312b061/page.html" TargetMode="External"/><Relationship Id="rId573" Type="http://schemas.openxmlformats.org/officeDocument/2006/relationships/hyperlink" Target="https://msg.dese.gov.au/link/id/zzzz67ea24f450bbb154Pzzzz655e9512a54c9083/page.html" TargetMode="External"/><Relationship Id="rId780" Type="http://schemas.openxmlformats.org/officeDocument/2006/relationships/hyperlink" Target="https://msg.dese.gov.au/link/id/zzzz67c7e508cfb76384Pzzzz655e9512a54c9083/page.html" TargetMode="External"/><Relationship Id="rId226"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433" Type="http://schemas.openxmlformats.org/officeDocument/2006/relationships/hyperlink" Target="https://msg.dese.gov.au/link/id/zzzz67fc502161209127Pzzzz655e9512a54c9083/page.html" TargetMode="External"/><Relationship Id="rId878" Type="http://schemas.openxmlformats.org/officeDocument/2006/relationships/hyperlink" Target="https://msg.dese.gov.au/link/id/zzzz67b51f2216fb5862Pzzzz655e9512a54c9083/page.html" TargetMode="External"/><Relationship Id="rId1063" Type="http://schemas.openxmlformats.org/officeDocument/2006/relationships/hyperlink" Target="mailto:ccshelpdesk@education.gov.au" TargetMode="External"/><Relationship Id="rId640" Type="http://schemas.openxmlformats.org/officeDocument/2006/relationships/hyperlink" Target="https://msg.dese.gov.au/link/id/zzzz67da36d58bf0f632Pzzzz655e9512a54c9083/page.html" TargetMode="External"/><Relationship Id="rId738" Type="http://schemas.openxmlformats.org/officeDocument/2006/relationships/hyperlink" Target="https://msg.dese.gov.au/link/id/zzzz67c9493dc0b60793Pzzzz655e9512a54c9083/page.html" TargetMode="External"/><Relationship Id="rId945" Type="http://schemas.openxmlformats.org/officeDocument/2006/relationships/hyperlink" Target="https://msg.dese.gov.au/link/id/zzzz67a98ef98073e112Pzzzz655e9512a54c9083/page.html" TargetMode="External"/><Relationship Id="rId74" Type="http://schemas.openxmlformats.org/officeDocument/2006/relationships/hyperlink" Target="https://www.education.gov.au/early-childhood/providers/howto/manage-payments-fees/third-party-payments-discounts/prescribed-discounts?utm_source=ecec2025-08-27&amp;utm_medium=email&amp;utm_campaign=workforce_discount" TargetMode="External"/><Relationship Id="rId377" Type="http://schemas.openxmlformats.org/officeDocument/2006/relationships/hyperlink" Target="https://msg.dese.gov.au/link/id/zzzz681192512f51f940Pzzzz655d5953d312b061/page.html" TargetMode="External"/><Relationship Id="rId500" Type="http://schemas.openxmlformats.org/officeDocument/2006/relationships/hyperlink" Target="https://msg.dese.gov.au/link/id/zzzz67ef57087d550355Pzzzz655e9512a54c9083/page.html" TargetMode="External"/><Relationship Id="rId584" Type="http://schemas.openxmlformats.org/officeDocument/2006/relationships/hyperlink" Target="https://msg.dese.gov.au/link/id/zzzz67e603ed755be734Pzzzz655e9512a54c9083/page.html" TargetMode="External"/><Relationship Id="rId805" Type="http://schemas.openxmlformats.org/officeDocument/2006/relationships/hyperlink" Target="https://msg.dese.gov.au/link/id/zzzz67c7a251621c7799Pzzzz655e9512a54c9083/page.html" TargetMode="External"/><Relationship Id="rId5" Type="http://schemas.openxmlformats.org/officeDocument/2006/relationships/numbering" Target="numbering.xml"/><Relationship Id="rId237" Type="http://schemas.openxmlformats.org/officeDocument/2006/relationships/hyperlink" Target="https://www.acecqa.gov.au/child-safety-review" TargetMode="External"/><Relationship Id="rId791" Type="http://schemas.openxmlformats.org/officeDocument/2006/relationships/hyperlink" Target="https://msg.dese.gov.au/link/id/zzzz67c7cc6cb1c3f313Pzzzz655e9512a54c9083/page.html" TargetMode="External"/><Relationship Id="rId889" Type="http://schemas.openxmlformats.org/officeDocument/2006/relationships/hyperlink" Target="https://msg.dese.gov.au/link/id/zzzz67b2c271c1c94818Pzzzz655e9512a54c9083/page.html" TargetMode="External"/><Relationship Id="rId1074" Type="http://schemas.openxmlformats.org/officeDocument/2006/relationships/hyperlink" Target="https://msg.dese.gov.au/link/id/zzzz67905f520db57605Pzzzz655e9512a54c9083/page.html" TargetMode="External"/><Relationship Id="rId444" Type="http://schemas.openxmlformats.org/officeDocument/2006/relationships/hyperlink" Target="https://msg.dese.gov.au/link/id/zzzz67fc502169191788Pzzzz655e9512a54c9083/page.html" TargetMode="External"/><Relationship Id="rId651" Type="http://schemas.openxmlformats.org/officeDocument/2006/relationships/hyperlink" Target="https://msg.dese.gov.au/link/id/zzzz67da36d598b4e021Pzzzz655e9512a54c9083/page.html" TargetMode="External"/><Relationship Id="rId749" Type="http://schemas.openxmlformats.org/officeDocument/2006/relationships/hyperlink" Target="https://msg.dese.gov.au/link/id/zzzz67c916e667c42039Pzzzz655e9512a54c9083/page.html" TargetMode="External"/><Relationship Id="rId290" Type="http://schemas.openxmlformats.org/officeDocument/2006/relationships/hyperlink" Target="https://www.education.gov.au/early-childhood/providers/howto/manage-absences?utm_source=ecec2025-05-28&amp;utm_medium=email&amp;utm_campaign=absences" TargetMode="External"/><Relationship Id="rId304" Type="http://schemas.openxmlformats.org/officeDocument/2006/relationships/hyperlink" Target="https://proda.humanservices.gov.au/prodalogin/pages/public/login.jsf?TAM_OP=login&amp;USER" TargetMode="External"/><Relationship Id="rId388" Type="http://schemas.openxmlformats.org/officeDocument/2006/relationships/hyperlink" Target="https://msg.dese.gov.au/link/id/zzzz68082a663ba46498Pzzzz655e9512a54c9083/page.html" TargetMode="External"/><Relationship Id="rId511" Type="http://schemas.openxmlformats.org/officeDocument/2006/relationships/hyperlink" Target="https://msg.dese.gov.au/link/id/zzzz67ef55dda2fee321Pzzzz655e9512a54c9083/page.html" TargetMode="External"/><Relationship Id="rId609" Type="http://schemas.openxmlformats.org/officeDocument/2006/relationships/image" Target="media/image17.png"/><Relationship Id="rId956" Type="http://schemas.openxmlformats.org/officeDocument/2006/relationships/hyperlink" Target="https://msg.dese.gov.au/link/id/zzzz67a98ef98a394540Pzzzz655e9512a54c9083/page.html" TargetMode="External"/><Relationship Id="rId85" Type="http://schemas.openxmlformats.org/officeDocument/2006/relationships/image" Target="media/image4.jpg"/><Relationship Id="rId150" Type="http://schemas.openxmlformats.org/officeDocument/2006/relationships/image" Target="media/image5.png"/><Relationship Id="rId595" Type="http://schemas.openxmlformats.org/officeDocument/2006/relationships/hyperlink" Target="https://msg.dese.gov.au/link/id/zzzz67e389f1a9f00618Pzzzz655e9512a54c9083/page.html" TargetMode="External"/><Relationship Id="rId816" Type="http://schemas.openxmlformats.org/officeDocument/2006/relationships/hyperlink" Target="https://msg.dese.gov.au/link/id/zzzz67be6ec3cb3a2638Pzzzz655e9512a54c9083/page.html" TargetMode="External"/><Relationship Id="rId1001" Type="http://schemas.openxmlformats.org/officeDocument/2006/relationships/hyperlink" Target="https://msg.dese.gov.au/link/id/zzzz67a2c641ec6c4854Pzzzz655e9512a54c9083/page.html" TargetMode="External"/><Relationship Id="rId248" Type="http://schemas.openxmlformats.org/officeDocument/2006/relationships/hyperlink" Target="https://captovate.optimalworkshop.com/treejack/v6jxmt5t" TargetMode="External"/><Relationship Id="rId455" Type="http://schemas.openxmlformats.org/officeDocument/2006/relationships/hyperlink" Target="https://msg.dese.gov.au/link/id/zzzz67f5d4c195479899Pzzzz655e9512a54c9083/page.html" TargetMode="External"/><Relationship Id="rId662" Type="http://schemas.openxmlformats.org/officeDocument/2006/relationships/hyperlink" Target="https://msg.dese.gov.au/link/id/zzzz67d7be057772d306Pzzzz655e9512a54c9083/page.html" TargetMode="External"/><Relationship Id="rId1085" Type="http://schemas.openxmlformats.org/officeDocument/2006/relationships/hyperlink" Target="https://msg.dese.gov.au/link/id/zzzz67873d6d2ceeb780Pzzzz655e9512a54c9083/page.html" TargetMode="External"/><Relationship Id="rId12" Type="http://schemas.openxmlformats.org/officeDocument/2006/relationships/image" Target="media/image2.png"/><Relationship Id="rId108" Type="http://schemas.openxmlformats.org/officeDocument/2006/relationships/hyperlink" Target="https://www.education.gov.au/early-childhood/providers/workforce/support/professional-development-opportunities?utm_source=ecec2025-08-13&amp;utm_medium=email&amp;utm_campaign=professional_development" TargetMode="External"/><Relationship Id="rId315" Type="http://schemas.openxmlformats.org/officeDocument/2006/relationships/hyperlink" Target="https://www.secure-portal.com.au/ececgrants?id=ecec_index" TargetMode="External"/><Relationship Id="rId522" Type="http://schemas.openxmlformats.org/officeDocument/2006/relationships/hyperlink" Target="https://msg.dese.gov.au/link/id/zzzz67ec9a41632b1987Pzzzz655e9512a54c9083/page.html" TargetMode="External"/><Relationship Id="rId967" Type="http://schemas.openxmlformats.org/officeDocument/2006/relationships/hyperlink" Target="https://msg.dese.gov.au/link/id/zzzz67a98dcda3e98234Pzzzz655e9512a54c9083/page.html" TargetMode="External"/><Relationship Id="rId96" Type="http://schemas.openxmlformats.org/officeDocument/2006/relationships/hyperlink" Target="https://www.education.gov.au/early-childhood/providers/extra-support/emergency?utm_source=ecec2025-08-13&amp;utm_medium=email&amp;utm_campaign=emergencies" TargetMode="External"/><Relationship Id="rId161" Type="http://schemas.openxmlformats.org/officeDocument/2006/relationships/hyperlink" Target="https://www.education.gov.au/early-childhood/providers/howto/enrol-children?utm_source=ecec2025-07-23&amp;utm_medium=email&amp;utm_campaign=enrolments&amp;utm_content=bau" TargetMode="External"/><Relationship Id="rId399" Type="http://schemas.openxmlformats.org/officeDocument/2006/relationships/hyperlink" Target="https://msg.dese.gov.au/link/id/zzzz68082a66418ce154Pzzzz655e9512a54c9083/page.html" TargetMode="External"/><Relationship Id="rId827" Type="http://schemas.openxmlformats.org/officeDocument/2006/relationships/hyperlink" Target="https://msg.dese.gov.au/link/id/zzzz67bc0b017c505995Pzzzz655e9512a54c9083/page.html" TargetMode="External"/><Relationship Id="rId1012" Type="http://schemas.openxmlformats.org/officeDocument/2006/relationships/hyperlink" Target="https://msg.dese.gov.au/link/id/zzzz67a05b813d516829Pzzzz655e9512a54c9083/page.html" TargetMode="External"/><Relationship Id="rId259" Type="http://schemas.openxmlformats.org/officeDocument/2006/relationships/hyperlink" Target="https://www.education.gov.au/early-childhood/providers/howto/manage-absences?utm_source=newsletter&amp;utm_medium=email&amp;utm_id=ecec2025-06-11&amp;utm_term=absences" TargetMode="External"/><Relationship Id="rId466" Type="http://schemas.openxmlformats.org/officeDocument/2006/relationships/hyperlink" Target="https://msg.dese.gov.au/link/id/zzzz67f5d4c1a4b3a374Pzzzz655e9512a54c9083/page.html" TargetMode="External"/><Relationship Id="rId673" Type="http://schemas.openxmlformats.org/officeDocument/2006/relationships/hyperlink" Target="https://msg.dese.gov.au/link/id/zzzz67d7be0590a33374Pzzzz655e9512a54c9083/page.html" TargetMode="External"/><Relationship Id="rId880" Type="http://schemas.openxmlformats.org/officeDocument/2006/relationships/hyperlink" Target="https://msg.dese.gov.au/link/id/zzzz67b51f22194f7025Pzzzz655e9512a54c9083/page.html" TargetMode="External"/><Relationship Id="rId1096" Type="http://schemas.openxmlformats.org/officeDocument/2006/relationships/hyperlink" Target="https://msg.dese.gov.au/link/id/zzzz67873d6d34798180Pzzzz655e9512a54c9083/page.html" TargetMode="External"/><Relationship Id="rId23" Type="http://schemas.openxmlformats.org/officeDocument/2006/relationships/hyperlink" Target="https://www.education.gov.au/early-childhood/resources/large-provider-financial-input-report-202425-financial-year?utm_source=ecec2025-09-17&amp;utm_medium=email&amp;utm_campaign=large_providers" TargetMode="External"/><Relationship Id="rId119" Type="http://schemas.openxmlformats.org/officeDocument/2006/relationships/hyperlink" Target="https://www.education.gov.au/early-childhood/providers/howto/online-learning?utm_source=ecec2025-08-06&amp;utm_medium=email&amp;utm_campaign=geccko" TargetMode="External"/><Relationship Id="rId326" Type="http://schemas.openxmlformats.org/officeDocument/2006/relationships/hyperlink" Target="https://msg.dese.gov.au/link/id/zzzz68240049e9f9f637Pzzzz6502793872eaa473/page.html" TargetMode="External"/><Relationship Id="rId533" Type="http://schemas.openxmlformats.org/officeDocument/2006/relationships/hyperlink" Target="https://msg.dese.gov.au/link/id/zzzz67ec9a416ed7e464Pzzzz655e9512a54c9083/page.html" TargetMode="External"/><Relationship Id="rId978" Type="http://schemas.openxmlformats.org/officeDocument/2006/relationships/hyperlink" Target="https://msg.dese.gov.au/link/id/zzzz67a3058907807769Pzzzz655e9512a54c9083/page.html" TargetMode="External"/><Relationship Id="rId740" Type="http://schemas.openxmlformats.org/officeDocument/2006/relationships/hyperlink" Target="https://msg.dese.gov.au/link/id/zzzz67c9493dc28c7131Pzzzz655e9512a54c9083/page.html" TargetMode="External"/><Relationship Id="rId838" Type="http://schemas.openxmlformats.org/officeDocument/2006/relationships/hyperlink" Target="https://msg.dese.gov.au/link/id/zzzz67bc0b0189244058Pzzzz655e9512a54c9083/page.html" TargetMode="External"/><Relationship Id="rId1023" Type="http://schemas.openxmlformats.org/officeDocument/2006/relationships/hyperlink" Target="https://msg.dese.gov.au/link/id/zzzz67a034d531849490Pzzzz655e9512a54c9083/page.html" TargetMode="External"/><Relationship Id="rId172" Type="http://schemas.openxmlformats.org/officeDocument/2006/relationships/hyperlink" Target="https://www.education.gov.au/early-childhood/providers/workforce/wages/get-help-worker-retention-payment?utm_source=ecec2025-07-16&amp;utm_medium=email&amp;utm_campaign=wrp" TargetMode="External"/><Relationship Id="rId477" Type="http://schemas.openxmlformats.org/officeDocument/2006/relationships/hyperlink" Target="https://msg.dese.gov.au/link/id/zzzz67f4b0f4254e8377Pzzzz655e9512a54c9083/page.html" TargetMode="External"/><Relationship Id="rId600" Type="http://schemas.openxmlformats.org/officeDocument/2006/relationships/hyperlink" Target="https://msg.dese.gov.au/link/id/zzzz67e389f1b75cd494Pzzzz655e9512a54c9083/page.html" TargetMode="External"/><Relationship Id="rId684" Type="http://schemas.openxmlformats.org/officeDocument/2006/relationships/hyperlink" Target="https://msg.dese.gov.au/link/id/zzzz67d39e291ca2e982Pzzzz655e9512a54c9083/page.html" TargetMode="External"/><Relationship Id="rId337" Type="http://schemas.openxmlformats.org/officeDocument/2006/relationships/hyperlink" Target="https://msg.dese.gov.au/link/id/zzzz6824004a0874b104Pzzzz6502793872eaa473/page.html" TargetMode="External"/><Relationship Id="rId891" Type="http://schemas.openxmlformats.org/officeDocument/2006/relationships/hyperlink" Target="https://msg.dese.gov.au/link/id/zzzz67b2c271c5c0b880Pzzzz655e9512a54c9083/page.html" TargetMode="External"/><Relationship Id="rId905" Type="http://schemas.openxmlformats.org/officeDocument/2006/relationships/hyperlink" Target="https://msg.dese.gov.au/link/id/zzzz67ad8955216d7503Pzzzz655e9512a54c9083/page.html" TargetMode="External"/><Relationship Id="rId989" Type="http://schemas.openxmlformats.org/officeDocument/2006/relationships/hyperlink" Target="https://msg.dese.gov.au/link/id/zzzz67a2c641d7805706Pzzzz655e9512a54c9083/page.html" TargetMode="External"/><Relationship Id="rId34"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544" Type="http://schemas.openxmlformats.org/officeDocument/2006/relationships/hyperlink" Target="https://www.education.gov.au/early-childhood/providers/compliance-and-enforcement/report-ccs-fraud?utm_source=ecec2025-04-02&amp;utm_medium=email&amp;utm_campaign=fraud" TargetMode="External"/><Relationship Id="rId751" Type="http://schemas.openxmlformats.org/officeDocument/2006/relationships/hyperlink" Target="https://msg.dese.gov.au/link/id/zzzz67c916e6691f9578Pzzzz655e9512a54c9083/page.html" TargetMode="External"/><Relationship Id="rId849" Type="http://schemas.openxmlformats.org/officeDocument/2006/relationships/hyperlink" Target="https://msg.dese.gov.au/link/id/zzzz67bc01a19cce1412Pzzzz655e9512a54c9083/page.html" TargetMode="External"/><Relationship Id="rId183" Type="http://schemas.openxmlformats.org/officeDocument/2006/relationships/hyperlink" Target="https://www.education.gov.au/early-childhood/announcements/reporting-prescribed-discounts-session-reports?utm_source=ecec2025-07-09&amp;utm_medium=email&amp;utm_campaign=third_party" TargetMode="External"/><Relationship Id="rId390" Type="http://schemas.openxmlformats.org/officeDocument/2006/relationships/hyperlink" Target="https://msg.dese.gov.au/link/id/zzzz68082a663ca7f836Pzzzz655e9512a54c9083/page.html" TargetMode="External"/><Relationship Id="rId404" Type="http://schemas.openxmlformats.org/officeDocument/2006/relationships/hyperlink" Target="https://msg.dese.gov.au/link/id/zzzz67fc502161209127Pzzzz655e9512a54c9083/page.html" TargetMode="External"/><Relationship Id="rId611" Type="http://schemas.openxmlformats.org/officeDocument/2006/relationships/hyperlink" Target="https://msg.dese.gov.au/link/id/zzzz67dcfbd1752ab191Pzzzz655e9512a54c9083/page.html" TargetMode="External"/><Relationship Id="rId1034" Type="http://schemas.openxmlformats.org/officeDocument/2006/relationships/hyperlink" Target="https://msg.dese.gov.au/link/id/zzzz6799a0d918515095Pzzzz655e9512a54c9083/page.html" TargetMode="External"/><Relationship Id="rId250" Type="http://schemas.openxmlformats.org/officeDocument/2006/relationships/hyperlink" Target="https://www.education.gov.au/early-childhood/providers/child-care-subsidy?utm_source=newsletter&amp;utm_medium=email&amp;utm_id=ecec2025-06-11&amp;utm_term=rate_caps" TargetMode="External"/><Relationship Id="rId488" Type="http://schemas.openxmlformats.org/officeDocument/2006/relationships/hyperlink" Target="mailto:CCShelpdesk@education.gov.au" TargetMode="External"/><Relationship Id="rId695" Type="http://schemas.openxmlformats.org/officeDocument/2006/relationships/hyperlink" Target="https://msg.dese.gov.au/link/id/zzzz67d39e29223fc115Pzzzz655e9512a54c9083/page.html" TargetMode="External"/><Relationship Id="rId709" Type="http://schemas.openxmlformats.org/officeDocument/2006/relationships/hyperlink" Target="https://msg.dese.gov.au/link/id/zzzz67d0eac18ae2c908Pzzzz655e9512a54c9083/page.html" TargetMode="External"/><Relationship Id="rId916" Type="http://schemas.openxmlformats.org/officeDocument/2006/relationships/hyperlink" Target="https://msg.dese.gov.au/link/id/zzzz67ad895528e1f975Pzzzz655e9512a54c9083/page.html" TargetMode="External"/><Relationship Id="rId1101" Type="http://schemas.openxmlformats.org/officeDocument/2006/relationships/theme" Target="theme/theme1.xml"/><Relationship Id="rId45" Type="http://schemas.openxmlformats.org/officeDocument/2006/relationships/hyperlink" Target="https://www.education.gov.au/early-childhood/providers/workforce/wages/how-apply?utm_source=ecec2025-09-03&amp;utm_medium=email&amp;utm_campaign=wrp" TargetMode="External"/><Relationship Id="rId110" Type="http://schemas.openxmlformats.org/officeDocument/2006/relationships/hyperlink" Target="https://www.education.gov.au/early-childhood/providers/howto/manage-payments-fees/balancing-payments?utm_source=ecec2025-08-13&amp;utm_medium=email&amp;utm_campaign=balancing" TargetMode="External"/><Relationship Id="rId348" Type="http://schemas.openxmlformats.org/officeDocument/2006/relationships/hyperlink" Target="https://msg.dese.gov.au/link/id/zzzz681c1748aa31e375Pzzzz655d5953d312b061/page.html" TargetMode="External"/><Relationship Id="rId555" Type="http://schemas.openxmlformats.org/officeDocument/2006/relationships/hyperlink" Target="https://msg.dese.gov.au/link/id/zzzz67eb6864a0713671Pzzzz655e9512a54c9083/page.html" TargetMode="External"/><Relationship Id="rId762" Type="http://schemas.openxmlformats.org/officeDocument/2006/relationships/hyperlink" Target="https://msg.dese.gov.au/link/id/zzzz67c916e671f19003Pzzzz655e9512a54c9083/page.html" TargetMode="External"/><Relationship Id="rId194"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208" Type="http://schemas.openxmlformats.org/officeDocument/2006/relationships/hyperlink" Target="https://www.aigroup.com.au/services-and-advice/early-childhood-education/briefings/" TargetMode="External"/><Relationship Id="rId415" Type="http://schemas.openxmlformats.org/officeDocument/2006/relationships/hyperlink" Target="https://msg.dese.gov.au/link/id/zzzz68009a2c2e16b296Pzzzz655e9512a54c9083/page.html" TargetMode="External"/><Relationship Id="rId622" Type="http://schemas.openxmlformats.org/officeDocument/2006/relationships/hyperlink" Target="https://msg.dese.gov.au/link/id/zzzz67dcfbd17f876848Pzzzz655e9512a54c9083/page.html" TargetMode="External"/><Relationship Id="rId1045" Type="http://schemas.openxmlformats.org/officeDocument/2006/relationships/hyperlink" Target="https://msg.dese.gov.au/link/id/zzzz6799a0d921374609Pzzzz655e9512a54c9083/page.html" TargetMode="External"/><Relationship Id="rId261" Type="http://schemas.openxmlformats.org/officeDocument/2006/relationships/hyperlink" Target="https://captovate.optimalworkshop.com/treejack/v6jxmt5t" TargetMode="External"/><Relationship Id="rId499" Type="http://schemas.openxmlformats.org/officeDocument/2006/relationships/hyperlink" Target="https://msg.dese.gov.au/link/id/zzzz67ef57087ee0f135Pzzzz655e9512a54c9083/page.html" TargetMode="External"/><Relationship Id="rId927" Type="http://schemas.openxmlformats.org/officeDocument/2006/relationships/hyperlink" Target="https://msg.dese.gov.au/link/id/zzzz67abf2b17762a666Pzzzz655e9512a54c9083/page.html" TargetMode="External"/><Relationship Id="rId56" Type="http://schemas.openxmlformats.org/officeDocument/2006/relationships/hyperlink" Target="https://www.education.gov.au/early-childhood/providers/workforce/support/professional-development-opportunities?utm_source=ecec2025-09-03&amp;utm_medium=email&amp;utm_campaign=professional_development" TargetMode="External"/><Relationship Id="rId359" Type="http://schemas.openxmlformats.org/officeDocument/2006/relationships/hyperlink" Target="https://msg.dese.gov.au/link/id/zzzz681c1748b60e5178Pzzzz655d5953d312b061/page.html" TargetMode="External"/><Relationship Id="rId566" Type="http://schemas.openxmlformats.org/officeDocument/2006/relationships/hyperlink" Target="https://msg.dese.gov.au/link/id/zzzz67ea24f44d502520Pzzzz655e9512a54c9083/page.html" TargetMode="External"/><Relationship Id="rId773" Type="http://schemas.openxmlformats.org/officeDocument/2006/relationships/hyperlink" Target="https://msg.dese.gov.au/link/id/zzzz67c7e508d0be2103Pzzzz655e9512a54c9083/page.html" TargetMode="External"/><Relationship Id="rId121" Type="http://schemas.openxmlformats.org/officeDocument/2006/relationships/hyperlink" Target="https://www.education.gov.au/early-childhood/providers/howto/notify-us?utm_source=ecec2025-08-06&amp;utm_medium=email&amp;utm_campaign=notifications_reporting&amp;utm_content=bau" TargetMode="External"/><Relationship Id="rId219" Type="http://schemas.openxmlformats.org/officeDocument/2006/relationships/hyperlink" Target="https://www.education.gov.au/early-childhood/providers/workforce/wages/minimum-rates?utm_source=newsletter&amp;utm_medium=email&amp;utm_id=ecec2025-06-25&amp;utm_term=wrp" TargetMode="External"/><Relationship Id="rId426" Type="http://schemas.openxmlformats.org/officeDocument/2006/relationships/hyperlink" Target="https://msg.dese.gov.au/link/id/zzzz67ff0f42988d8000Pzzzz655e9512a54c9083/page.html" TargetMode="External"/><Relationship Id="rId633" Type="http://schemas.openxmlformats.org/officeDocument/2006/relationships/hyperlink" Target="https://msg.dese.gov.au/link/id/zzzz67dbb28529d5a546Pzzzz655e9512a54c9083/page.html" TargetMode="External"/><Relationship Id="rId980" Type="http://schemas.openxmlformats.org/officeDocument/2006/relationships/hyperlink" Target="https://msg.dese.gov.au/link/id/zzzz67a3058909134908Pzzzz655e9512a54c9083/page.html" TargetMode="External"/><Relationship Id="rId1056" Type="http://schemas.openxmlformats.org/officeDocument/2006/relationships/hyperlink" Target="https://msg.dese.gov.au/link/id/zzzz67905f51e02c7645Pzzzz655e9512a54c9083/page.html" TargetMode="External"/><Relationship Id="rId840" Type="http://schemas.openxmlformats.org/officeDocument/2006/relationships/hyperlink" Target="https://msg.dese.gov.au/link/id/zzzz67bc0b0186d9b611Pzzzz655e9512a54c9083/page.html" TargetMode="External"/><Relationship Id="rId938" Type="http://schemas.openxmlformats.org/officeDocument/2006/relationships/hyperlink" Target="https://msg.dese.gov.au/link/id/zzzz67aac0d5291ff605Pzzzz655e9512a54c9083/page.html" TargetMode="External"/><Relationship Id="rId67" Type="http://schemas.openxmlformats.org/officeDocument/2006/relationships/hyperlink" Target="https://www.education.gov.au/early-childhood/announcements/joint-action-child-safety" TargetMode="External"/><Relationship Id="rId272" Type="http://schemas.openxmlformats.org/officeDocument/2006/relationships/hyperlink" Target="https://www.education.gov.au/early-childhood/providers/provider-tool-kit?utm_source=ecec2025-06-04&amp;utm_medium=email&amp;utm_term=provider_tool_kit" TargetMode="External"/><Relationship Id="rId577" Type="http://schemas.openxmlformats.org/officeDocument/2006/relationships/hyperlink" Target="https://msg.dese.gov.au/link/id/zzzz67e603ed6dc1b837Pzzzz655e9512a54c9083/page.html" TargetMode="External"/><Relationship Id="rId700" Type="http://schemas.openxmlformats.org/officeDocument/2006/relationships/hyperlink" Target="https://msg.dese.gov.au/link/id/zzzz67d0eac18452a019Pzzzz655e9512a54c9083/page.html" TargetMode="External"/><Relationship Id="rId132" Type="http://schemas.openxmlformats.org/officeDocument/2006/relationships/hyperlink" Target="https://www.education.gov.au/early-childhood/providers/howto/online-learning?utm_source=ecec2025-07-30&amp;utm_medium=email&amp;utm_campaign=geccko" TargetMode="External"/><Relationship Id="rId784" Type="http://schemas.openxmlformats.org/officeDocument/2006/relationships/hyperlink" Target="https://msg.dese.gov.au/link/id/zzzz67c7cc6ca9488358Pzzzz655e9512a54c9083/page.html" TargetMode="External"/><Relationship Id="rId991" Type="http://schemas.openxmlformats.org/officeDocument/2006/relationships/hyperlink" Target="https://msg.dese.gov.au/link/id/zzzz67a2c641da905699Pzzzz655e9512a54c9083/page.html" TargetMode="External"/><Relationship Id="rId1067" Type="http://schemas.openxmlformats.org/officeDocument/2006/relationships/hyperlink" Target="https://msg.dese.gov.au/link/id/zzzz67905f51ee31d683Pzzzz655e9512a54c9083/page.html" TargetMode="External"/><Relationship Id="rId437" Type="http://schemas.openxmlformats.org/officeDocument/2006/relationships/hyperlink" Target="https://msg.dese.gov.au/link/id/zzzz67fc5021647b3356Pzzzz655e9512a54c9083/page.html" TargetMode="External"/><Relationship Id="rId644" Type="http://schemas.openxmlformats.org/officeDocument/2006/relationships/hyperlink" Target="https://msg.dese.gov.au/link/id/zzzz67da36d590da3851Pzzzz655e9512a54c9083/page.html" TargetMode="External"/><Relationship Id="rId851" Type="http://schemas.openxmlformats.org/officeDocument/2006/relationships/hyperlink" Target="https://msg.dese.gov.au/link/id/zzzz67bc01a19e7cf294Pzzzz655e9512a54c9083/page.html" TargetMode="External"/><Relationship Id="rId283" Type="http://schemas.openxmlformats.org/officeDocument/2006/relationships/hyperlink" Target="https://www.noshsa.org.au/events" TargetMode="External"/><Relationship Id="rId490" Type="http://schemas.openxmlformats.org/officeDocument/2006/relationships/hyperlink" Target="https://msg.dese.gov.au/link/id/zzzz67ef570875013907Pzzzz655e9512a54c9083/page.html" TargetMode="External"/><Relationship Id="rId504" Type="http://schemas.openxmlformats.org/officeDocument/2006/relationships/hyperlink" Target="https://msg.dese.gov.au/link/id/zzzz67ef57087c2c8501Pzzzz655e9512a54c9083/page.html" TargetMode="External"/><Relationship Id="rId711" Type="http://schemas.openxmlformats.org/officeDocument/2006/relationships/hyperlink" Target="https://msg.dese.gov.au/link/id/zzzz67d0eac18c65a106Pzzzz655e9512a54c9083/page.html" TargetMode="External"/><Relationship Id="rId949" Type="http://schemas.openxmlformats.org/officeDocument/2006/relationships/hyperlink" Target="https://msg.dese.gov.au/link/id/zzzz67a98ef983ec3917Pzzzz655e9512a54c9083/page.html" TargetMode="External"/><Relationship Id="rId78" Type="http://schemas.openxmlformats.org/officeDocument/2006/relationships/hyperlink" Target="https://www.education.gov.au/ecec-subscribe" TargetMode="External"/><Relationship Id="rId143" Type="http://schemas.openxmlformats.org/officeDocument/2006/relationships/hyperlink" Target="https://www.education.gov.au/early-childhood/providers/howto/manage-payments-fees/third-party-payments-discounts?utm_source=ecec2025-07-23&amp;utm_medium=email&amp;utm_campaign=third_party" TargetMode="External"/><Relationship Id="rId350" Type="http://schemas.openxmlformats.org/officeDocument/2006/relationships/hyperlink" Target="https://msg.dese.gov.au/link/id/zzzz681c1748abbf7465Pzzzz655d5953d312b061/page.html" TargetMode="External"/><Relationship Id="rId588" Type="http://schemas.openxmlformats.org/officeDocument/2006/relationships/hyperlink" Target="https://msg.dese.gov.au/link/id/zzzz67e603ed776d1867Pzzzz655e9512a54c9083/page.html" TargetMode="External"/><Relationship Id="rId795" Type="http://schemas.openxmlformats.org/officeDocument/2006/relationships/hyperlink" Target="https://msg.dese.gov.au/link/id/zzzz67c7cc6cb05ac022Pzzzz655e9512a54c9083/page.html" TargetMode="External"/><Relationship Id="rId809" Type="http://schemas.openxmlformats.org/officeDocument/2006/relationships/hyperlink" Target="https://msg.dese.gov.au/link/id/zzzz67c7a251621c7799Pzzzz655e9512a54c9083/page.html" TargetMode="External"/><Relationship Id="rId9" Type="http://schemas.openxmlformats.org/officeDocument/2006/relationships/footnotes" Target="footnotes.xml"/><Relationship Id="rId210" Type="http://schemas.openxmlformats.org/officeDocument/2006/relationships/hyperlink" Target="https://www.noshsa.org.au/events" TargetMode="External"/><Relationship Id="rId448" Type="http://schemas.openxmlformats.org/officeDocument/2006/relationships/hyperlink" Target="https://msg.dese.gov.au/link/id/zzzz67f5d4c188141637Pzzzz655e9512a54c9083/page.html" TargetMode="External"/><Relationship Id="rId655" Type="http://schemas.openxmlformats.org/officeDocument/2006/relationships/image" Target="media/image18.png"/><Relationship Id="rId862" Type="http://schemas.openxmlformats.org/officeDocument/2006/relationships/hyperlink" Target="https://msg.dese.gov.au/link/id/zzzz67b5343b09c3d834Pzzzz655e9512a54c9083/page.html" TargetMode="External"/><Relationship Id="rId1078" Type="http://schemas.openxmlformats.org/officeDocument/2006/relationships/hyperlink" Target="https://msg.dese.gov.au/link/id/zzzz67873d6d291c7353Pzzzz655e9512a54c9083/page.html" TargetMode="External"/><Relationship Id="rId294" Type="http://schemas.openxmlformats.org/officeDocument/2006/relationships/hyperlink" Target="https://proda.humanservices.gov.au/prodalogin/pages/public/login.jsf?TAM_OP=login&amp;USER" TargetMode="External"/><Relationship Id="rId308" Type="http://schemas.openxmlformats.org/officeDocument/2006/relationships/hyperlink" Target="https://www.youtube.com/watch?v=uNqI6fbfg6M" TargetMode="External"/><Relationship Id="rId515" Type="http://schemas.openxmlformats.org/officeDocument/2006/relationships/hyperlink" Target="https://msg.dese.gov.au/link/id/zzzz67ef55dda41a2921Pzzzz655e9512a54c9083/page.html" TargetMode="External"/><Relationship Id="rId722" Type="http://schemas.openxmlformats.org/officeDocument/2006/relationships/hyperlink" Target="https://msg.dese.gov.au/link/id/zzzz67ce7ed613f1a168Pzzzz655e9512a54c9083/page.html" TargetMode="External"/><Relationship Id="rId89" Type="http://schemas.openxmlformats.org/officeDocument/2006/relationships/hyperlink" Target="http://startingblocks.gov.au/" TargetMode="External"/><Relationship Id="rId154"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361" Type="http://schemas.openxmlformats.org/officeDocument/2006/relationships/hyperlink" Target="https://msg.dese.gov.au/link/id/zzzz67fc502161209127Pzzzz655e9512a54c9083/page.html" TargetMode="External"/><Relationship Id="rId599" Type="http://schemas.openxmlformats.org/officeDocument/2006/relationships/hyperlink" Target="https://msg.dese.gov.au/link/id/zzzz67e389f1b617c262Pzzzz655e9512a54c9083/page.html" TargetMode="External"/><Relationship Id="rId1005" Type="http://schemas.openxmlformats.org/officeDocument/2006/relationships/hyperlink" Target="https://msg.dese.gov.au/link/id/zzzz67a05b8138195235Pzzzz655e9512a54c9083/page.html" TargetMode="External"/><Relationship Id="rId459" Type="http://schemas.openxmlformats.org/officeDocument/2006/relationships/hyperlink" Target="https://msg.dese.gov.au/link/id/zzzz67f5d4c19ccb8720Pzzzz655e9512a54c9083/page.html" TargetMode="External"/><Relationship Id="rId666" Type="http://schemas.openxmlformats.org/officeDocument/2006/relationships/hyperlink" Target="https://msg.dese.gov.au/link/id/zzzz67d7be058289f752Pzzzz655e9512a54c9083/page.html" TargetMode="External"/><Relationship Id="rId873" Type="http://schemas.openxmlformats.org/officeDocument/2006/relationships/hyperlink" Target="https://msg.dese.gov.au/link/id/zzzz67b5343b1dda1378Pzzzz655e9512a54c9083/page.html" TargetMode="External"/><Relationship Id="rId1089" Type="http://schemas.openxmlformats.org/officeDocument/2006/relationships/hyperlink" Target="https://msg.dese.gov.au/link/id/zzzz67873d6d309f3948Pzzzz655e9512a54c9083/page.html" TargetMode="External"/><Relationship Id="rId16" Type="http://schemas.openxmlformats.org/officeDocument/2006/relationships/hyperlink" Target="https://www.education.gov.au/early-childhood/providers/workforce/wages/how-apply?utm_source=ecec2025-09-17&amp;utm_medium=email&amp;utm_campaign=wrp" TargetMode="External"/><Relationship Id="rId221" Type="http://schemas.openxmlformats.org/officeDocument/2006/relationships/hyperlink" Target="https://www.education.gov.au/early-childhood/resources/how-apply-worker-retention-payment?utm_source=newsletter&amp;utm_medium=email&amp;utm_id=ecec2025-06-25&amp;utm_term=wrp" TargetMode="External"/><Relationship Id="rId319" Type="http://schemas.openxmlformats.org/officeDocument/2006/relationships/hyperlink" Target="https://www.servicesaustralia.gov.au/confirm-your-family-income-for-child-care-subsidy-30-june" TargetMode="External"/><Relationship Id="rId526" Type="http://schemas.openxmlformats.org/officeDocument/2006/relationships/hyperlink" Target="https://msg.dese.gov.au/link/id/zzzz67ec9a4166138224Pzzzz655e9512a54c9083/page.html" TargetMode="External"/><Relationship Id="rId733" Type="http://schemas.openxmlformats.org/officeDocument/2006/relationships/hyperlink" Target="https://msg.dese.gov.au/link/id/zzzz67c9493dbaf55570Pzzzz655e9512a54c9083/page.html" TargetMode="External"/><Relationship Id="rId940" Type="http://schemas.openxmlformats.org/officeDocument/2006/relationships/hyperlink" Target="https://msg.dese.gov.au/link/id/zzzz67aac0d52d08a187Pzzzz655e9512a54c9083/page.html" TargetMode="External"/><Relationship Id="rId1016" Type="http://schemas.openxmlformats.org/officeDocument/2006/relationships/hyperlink" Target="https://msg.dese.gov.au/link/id/zzzz67a05b813c3da341Pzzzz655e9512a54c9083/page.html" TargetMode="External"/><Relationship Id="rId165" Type="http://schemas.openxmlformats.org/officeDocument/2006/relationships/hyperlink" Target="https://www.education.gov.au/early-childhood/providers/workforce/support/national-workforce-strategy?utm_source=ecec2025-07-23&amp;utm_medium=email&amp;utm_campaign=workforce_strategy" TargetMode="External"/><Relationship Id="rId372" Type="http://schemas.openxmlformats.org/officeDocument/2006/relationships/hyperlink" Target="https://msg.dese.gov.au/link/id/zzzz68119251284d2038Pzzzz655d5953d312b061/page.html" TargetMode="External"/><Relationship Id="rId677" Type="http://schemas.openxmlformats.org/officeDocument/2006/relationships/hyperlink" Target="https://msg.dese.gov.au/link/id/zzzz67d7be0599024012Pzzzz655e9512a54c9083/page.html" TargetMode="External"/><Relationship Id="rId800" Type="http://schemas.openxmlformats.org/officeDocument/2006/relationships/hyperlink" Target="https://msg.dese.gov.au/link/id/zzzz67c7a2515b65b427Pzzzz655e9512a54c9083/page.html" TargetMode="External"/><Relationship Id="rId232" Type="http://schemas.openxmlformats.org/officeDocument/2006/relationships/hyperlink" Target="https://www.education.gov.au/early-childhood/providers/workforce/wages/get-help-worker-retention-payment" TargetMode="External"/><Relationship Id="rId884" Type="http://schemas.openxmlformats.org/officeDocument/2006/relationships/hyperlink" Target="https://msg.dese.gov.au/link/id/zzzz67b51f221c7c0127Pzzzz655e9512a54c9083/page.html" TargetMode="External"/><Relationship Id="rId27" Type="http://schemas.openxmlformats.org/officeDocument/2006/relationships/hyperlink" Target="https://www.education.gov.au/early-childhood/providers/workforce/support/professional-development-opportunities?utm_source=ecec2025-09-17&amp;utm_medium=email&amp;utm_campaign=professional_development" TargetMode="External"/><Relationship Id="rId537" Type="http://schemas.openxmlformats.org/officeDocument/2006/relationships/hyperlink" Target="https://msg.dese.gov.au/link/id/zzzz67ec9a41775ca157Pzzzz655e9512a54c9083/page.html" TargetMode="External"/><Relationship Id="rId744" Type="http://schemas.openxmlformats.org/officeDocument/2006/relationships/hyperlink" Target="https://msg.dese.gov.au/link/id/zzzz67c9493dc6007145Pzzzz655e9512a54c9083/page.html" TargetMode="External"/><Relationship Id="rId951" Type="http://schemas.openxmlformats.org/officeDocument/2006/relationships/hyperlink" Target="https://msg.dese.gov.au/link/id/zzzz67a98ef986ee9140Pzzzz655e9512a54c9083/page.html" TargetMode="External"/><Relationship Id="rId80" Type="http://schemas.openxmlformats.org/officeDocument/2006/relationships/hyperlink" Target="https://www.education.gov.au/early-childhood/providers/workforce/wages" TargetMode="External"/><Relationship Id="rId176" Type="http://schemas.openxmlformats.org/officeDocument/2006/relationships/hyperlink" Target="https://www.education.gov.au/early-childhood/providers/howto/approval?utm_source=ecec2025-07-16&amp;utm_medium=email&amp;utm_content=bau" TargetMode="External"/><Relationship Id="rId383" Type="http://schemas.openxmlformats.org/officeDocument/2006/relationships/hyperlink" Target="https://www.education.gov.au/early-childhood/providers/howto/online-learning?utm_source=ecec2025-04-30&amp;utm_medium=email&amp;utm_campaign=geccko&amp;utm_content=banner" TargetMode="External"/><Relationship Id="rId590" Type="http://schemas.openxmlformats.org/officeDocument/2006/relationships/hyperlink" Target="https://msg.dese.gov.au/link/id/zzzz67e389f197ddf036Pzzzz655e9512a54c9083/page.html" TargetMode="External"/><Relationship Id="rId604" Type="http://schemas.openxmlformats.org/officeDocument/2006/relationships/hyperlink" Target="https://msg.dese.gov.au/link/id/zzzz67e389f1c30f0966Pzzzz655e9512a54c9083/page.html" TargetMode="External"/><Relationship Id="rId811" Type="http://schemas.openxmlformats.org/officeDocument/2006/relationships/hyperlink" Target="https://msg.dese.gov.au/link/id/zzzz67c7a2515f652194Pzzzz655e9512a54c9083/page.html" TargetMode="External"/><Relationship Id="rId1027" Type="http://schemas.openxmlformats.org/officeDocument/2006/relationships/hyperlink" Target="https://msg.dese.gov.au/link/id/zzzz67a034d538b5a900Pzzzz655e9512a54c9083/page.html" TargetMode="External"/><Relationship Id="rId243" Type="http://schemas.openxmlformats.org/officeDocument/2006/relationships/hyperlink" Target="https://proda.humanservices.gov.au/prodalogin/pages/public/login.jsf?TAM_OP=login&amp;USER" TargetMode="External"/><Relationship Id="rId450" Type="http://schemas.openxmlformats.org/officeDocument/2006/relationships/hyperlink" Target="https://msg.dese.gov.au/link/id/zzzz67f5d4c18d2c8861Pzzzz655e9512a54c9083/page.html" TargetMode="External"/><Relationship Id="rId688" Type="http://schemas.openxmlformats.org/officeDocument/2006/relationships/hyperlink" Target="https://msg.dese.gov.au/link/id/zzzz67d39e2924cd7043Pzzzz655e9512a54c9083/page.html" TargetMode="External"/><Relationship Id="rId895" Type="http://schemas.openxmlformats.org/officeDocument/2006/relationships/hyperlink" Target="https://msg.dese.gov.au/link/id/zzzz67b2c271c9681989Pzzzz655e9512a54c9083/page.html" TargetMode="External"/><Relationship Id="rId909" Type="http://schemas.openxmlformats.org/officeDocument/2006/relationships/hyperlink" Target="https://msg.dese.gov.au/link/id/zzzz67ad895528e1f975Pzzzz655e9512a54c9083/page.html" TargetMode="External"/><Relationship Id="rId1080" Type="http://schemas.openxmlformats.org/officeDocument/2006/relationships/hyperlink" Target="https://msg.dese.gov.au/link/id/zzzz67873d6d2a825726Pzzzz655e9512a54c9083/page.html" TargetMode="External"/><Relationship Id="rId38" Type="http://schemas.openxmlformats.org/officeDocument/2006/relationships/hyperlink" Target="https://www.education.gov.au/early-childhood/providers/workforce/support/professional-development-opportunities?utm_source=ecec2025-09-10&amp;utm_medium=email&amp;utm_campaign=professional_development_subsidy" TargetMode="External"/><Relationship Id="rId103" Type="http://schemas.openxmlformats.org/officeDocument/2006/relationships/hyperlink" Target="https://www.acecqa.gov.au/resources/snapshot-and-reports/nqf-snapshots" TargetMode="External"/><Relationship Id="rId310"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548" Type="http://schemas.openxmlformats.org/officeDocument/2006/relationships/hyperlink" Target="https://msg.dese.gov.au/link/id/zzzz67eb686498976052Pzzzz655e9512a54c9083/page.html" TargetMode="External"/><Relationship Id="rId755" Type="http://schemas.openxmlformats.org/officeDocument/2006/relationships/hyperlink" Target="https://msg.dese.gov.au/link/id/zzzz67c916e66c0e0493Pzzzz655e9512a54c9083/page.html" TargetMode="External"/><Relationship Id="rId962" Type="http://schemas.openxmlformats.org/officeDocument/2006/relationships/hyperlink" Target="https://msg.dese.gov.au/link/id/zzzz67a98dcda0434292Pzzzz655e9512a54c9083/page.html" TargetMode="External"/><Relationship Id="rId91" Type="http://schemas.openxmlformats.org/officeDocument/2006/relationships/hyperlink" Target="https://startingblocks.gov.au/resources/children-and-services/resources-for-services/how-services-update-their-fees-and-vacancies-on-startingblocks-gov-au" TargetMode="External"/><Relationship Id="rId187" Type="http://schemas.openxmlformats.org/officeDocument/2006/relationships/hyperlink" Target="https://www.facebook.com/groups/359334192803179/" TargetMode="External"/><Relationship Id="rId394" Type="http://schemas.openxmlformats.org/officeDocument/2006/relationships/hyperlink" Target="https://msg.dese.gov.au/link/id/zzzz68082a663f3c5661Pzzzz655e9512a54c9083/page.html" TargetMode="External"/><Relationship Id="rId408" Type="http://schemas.openxmlformats.org/officeDocument/2006/relationships/hyperlink" Target="https://msg.dese.gov.au/link/id/zzzz68009a2c272e3714Pzzzz655e9512a54c9083/page.html" TargetMode="External"/><Relationship Id="rId615" Type="http://schemas.openxmlformats.org/officeDocument/2006/relationships/hyperlink" Target="https://msg.dese.gov.au/link/id/zzzz67dcfbd17a55b165Pzzzz655e9512a54c9083/page.html" TargetMode="External"/><Relationship Id="rId822" Type="http://schemas.openxmlformats.org/officeDocument/2006/relationships/hyperlink" Target="https://msg.dese.gov.au/link/id/zzzz67be6ec3da960644Pzzzz655e9512a54c9083/page.html" TargetMode="External"/><Relationship Id="rId1038" Type="http://schemas.openxmlformats.org/officeDocument/2006/relationships/hyperlink" Target="https://msg.dese.gov.au/link/id/zzzz6799a0d91cc6e934Pzzzz655e9512a54c9083/page.html" TargetMode="External"/><Relationship Id="rId254" Type="http://schemas.openxmlformats.org/officeDocument/2006/relationships/hyperlink" Target="https://www.cela.org.au/how-we-help/15-pay-rise-early-childhood" TargetMode="External"/><Relationship Id="rId699" Type="http://schemas.openxmlformats.org/officeDocument/2006/relationships/hyperlink" Target="https://msg.dese.gov.au/link/id/zzzz67d0eac183a8b149Pzzzz655e9512a54c9083/page.html" TargetMode="External"/><Relationship Id="rId1091" Type="http://schemas.openxmlformats.org/officeDocument/2006/relationships/hyperlink" Target="https://msg.dese.gov.au/link/id/zzzz67873d6d31a39705Pzzzz655e9512a54c9083/page.html" TargetMode="External"/><Relationship Id="rId49" Type="http://schemas.openxmlformats.org/officeDocument/2006/relationships/hyperlink" Target="https://earlychildhoodeducatorsday.org.au/" TargetMode="External"/><Relationship Id="rId114" Type="http://schemas.openxmlformats.org/officeDocument/2006/relationships/hyperlink" Target="https://www.familydaycare.com.au/supporting-you/direct-gap-fee-collection-resources" TargetMode="External"/><Relationship Id="rId461" Type="http://schemas.openxmlformats.org/officeDocument/2006/relationships/image" Target="media/image13.png"/><Relationship Id="rId559" Type="http://schemas.openxmlformats.org/officeDocument/2006/relationships/hyperlink" Target="https://msg.dese.gov.au/link/id/zzzz67eb6864a34e8903Pzzzz655e9512a54c9083/page.html" TargetMode="External"/><Relationship Id="rId766" Type="http://schemas.openxmlformats.org/officeDocument/2006/relationships/hyperlink" Target="https://msg.dese.gov.au/link/id/zzzz67c7e508c5b99253Pzzzz655e9512a54c9083/page.html" TargetMode="External"/><Relationship Id="rId198"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321" Type="http://schemas.openxmlformats.org/officeDocument/2006/relationships/hyperlink" Target="https://msg.dese.gov.au/link/id/zzzz68240049e0d6b882Pzzzz6502793872eaa473/page.html" TargetMode="External"/><Relationship Id="rId419" Type="http://schemas.openxmlformats.org/officeDocument/2006/relationships/hyperlink" Target="https://msg.dese.gov.au/link/id/zzzz67fc502161209127Pzzzz655e9512a54c9083/page.html" TargetMode="External"/><Relationship Id="rId626" Type="http://schemas.openxmlformats.org/officeDocument/2006/relationships/hyperlink" Target="https://msg.dese.gov.au/link/id/zzzz67dbb285215bb600Pzzzz655e9512a54c9083/page.html" TargetMode="External"/><Relationship Id="rId973" Type="http://schemas.openxmlformats.org/officeDocument/2006/relationships/hyperlink" Target="https://msg.dese.gov.au/link/id/zzzz67a305890314b827Pzzzz655e9512a54c9083/page.html" TargetMode="External"/><Relationship Id="rId1049" Type="http://schemas.openxmlformats.org/officeDocument/2006/relationships/hyperlink" Target="https://msg.dese.gov.au/link/id/zzzz6799a0d924df7206Pzzzz655e9512a54c9083/page.html" TargetMode="External"/><Relationship Id="rId833" Type="http://schemas.openxmlformats.org/officeDocument/2006/relationships/hyperlink" Target="https://msg.dese.gov.au/link/id/zzzz67bc0b0186d9b611Pzzzz655e9512a54c9083/page.html" TargetMode="External"/><Relationship Id="rId265" Type="http://schemas.openxmlformats.org/officeDocument/2006/relationships/hyperlink" Target="mailto:CCShelpdesk@education.gov.au" TargetMode="External"/><Relationship Id="rId472" Type="http://schemas.openxmlformats.org/officeDocument/2006/relationships/hyperlink" Target="https://msg.dese.gov.au/link/id/zzzz67f4b0f419c62784Pzzzz655e9512a54c9083/page.html" TargetMode="External"/><Relationship Id="rId900" Type="http://schemas.openxmlformats.org/officeDocument/2006/relationships/hyperlink" Target="https://msg.dese.gov.au/link/id/zzzz67b2c271ca688236Pzzzz655e9512a54c9083/page.html" TargetMode="External"/><Relationship Id="rId125" Type="http://schemas.openxmlformats.org/officeDocument/2006/relationships/hyperlink" Target="https://www.education.gov.au/early-childhood/providers/workforce/wages/how-apply?utm_source=ecec2025-05-21&amp;utm_medium=email&amp;utm_campaign=wrp" TargetMode="External"/><Relationship Id="rId332" Type="http://schemas.openxmlformats.org/officeDocument/2006/relationships/hyperlink" Target="https://msg.dese.gov.au/link/id/zzzz6824004a00e53361Pzzzz6502793872eaa473/page.html" TargetMode="External"/><Relationship Id="rId777" Type="http://schemas.openxmlformats.org/officeDocument/2006/relationships/hyperlink" Target="https://msg.dese.gov.au/link/id/zzzz67c7e508d0be2103Pzzzz655e9512a54c9083/page.html" TargetMode="External"/><Relationship Id="rId984" Type="http://schemas.openxmlformats.org/officeDocument/2006/relationships/hyperlink" Target="https://msg.dese.gov.au/link/id/zzzz67a305890a66e033Pzzzz655e9512a54c9083/page.html" TargetMode="External"/><Relationship Id="rId637" Type="http://schemas.openxmlformats.org/officeDocument/2006/relationships/hyperlink" Target="https://msg.dese.gov.au/link/id/zzzz67dbb28529d5a546Pzzzz655e9512a54c9083/page.html" TargetMode="External"/><Relationship Id="rId844" Type="http://schemas.openxmlformats.org/officeDocument/2006/relationships/hyperlink" Target="https://msg.dese.gov.au/link/id/zzzz67bc01a197e03788Pzzzz655e9512a54c9083/page.html" TargetMode="External"/><Relationship Id="rId276" Type="http://schemas.openxmlformats.org/officeDocument/2006/relationships/hyperlink" Target="https://www.education.gov.au/early-childhood/providers/howto/online-learning?utm_source=ecec2025-06-04&amp;utm_medium=email&amp;utm_term=geccko" TargetMode="External"/><Relationship Id="rId483" Type="http://schemas.openxmlformats.org/officeDocument/2006/relationships/hyperlink" Target="https://msg.dese.gov.au/link/id/zzzz67f4b0f421b69171Pzzzz655e9512a54c9083/page.html" TargetMode="External"/><Relationship Id="rId690" Type="http://schemas.openxmlformats.org/officeDocument/2006/relationships/hyperlink" Target="https://msg.dese.gov.au/link/id/zzzz67d39e2924cd7043Pzzzz655e9512a54c9083/page.html" TargetMode="External"/><Relationship Id="rId704" Type="http://schemas.openxmlformats.org/officeDocument/2006/relationships/hyperlink" Target="https://msg.dese.gov.au/link/id/zzzz67d0eac188411793Pzzzz655e9512a54c9083/page.html" TargetMode="External"/><Relationship Id="rId911" Type="http://schemas.openxmlformats.org/officeDocument/2006/relationships/hyperlink" Target="https://msg.dese.gov.au/link/id/zzzz67ad89552c5d2776Pzzzz655e9512a54c9083/page.html" TargetMode="External"/><Relationship Id="rId40" Type="http://schemas.openxmlformats.org/officeDocument/2006/relationships/hyperlink" Target="https://beyou.edu.au/courses" TargetMode="External"/><Relationship Id="rId136"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343" Type="http://schemas.openxmlformats.org/officeDocument/2006/relationships/hyperlink" Target="https://msg.dese.gov.au/link/id/zzzz681c1748a41ee974Pzzzz655d5953d312b061/page.html" TargetMode="External"/><Relationship Id="rId550" Type="http://schemas.openxmlformats.org/officeDocument/2006/relationships/hyperlink" Target="https://msg.dese.gov.au/link/id/zzzz67eb68649a823667Pzzzz655e9512a54c9083/page.html" TargetMode="External"/><Relationship Id="rId788" Type="http://schemas.openxmlformats.org/officeDocument/2006/relationships/hyperlink" Target="https://msg.dese.gov.au/link/id/zzzz67c7cc6cac758445Pzzzz655e9512a54c9083/page.html" TargetMode="External"/><Relationship Id="rId995" Type="http://schemas.openxmlformats.org/officeDocument/2006/relationships/hyperlink" Target="https://msg.dese.gov.au/link/id/zzzz67a2c641e2c65041Pzzzz655e9512a54c9083/page.html" TargetMode="External"/><Relationship Id="rId203" Type="http://schemas.openxmlformats.org/officeDocument/2006/relationships/hyperlink" Target="https://www.education.gov.au/early-childhood/about/service-types/home-care/support-agencies?utm_source=ecec2025-07-02&amp;utm_medium=email&amp;utm_campaign=ihc" TargetMode="External"/><Relationship Id="rId648" Type="http://schemas.openxmlformats.org/officeDocument/2006/relationships/hyperlink" Target="https://msg.dese.gov.au/link/id/zzzz67da36d594ae3469Pzzzz655e9512a54c9083/page.html" TargetMode="External"/><Relationship Id="rId855" Type="http://schemas.openxmlformats.org/officeDocument/2006/relationships/hyperlink" Target="https://msg.dese.gov.au/link/id/zzzz67b5343aece2e976Pzzzz655e9512a54c9083/page.html" TargetMode="External"/><Relationship Id="rId1040" Type="http://schemas.openxmlformats.org/officeDocument/2006/relationships/hyperlink" Target="mailto:ccinfringements@education.gov.au" TargetMode="External"/><Relationship Id="rId287" Type="http://schemas.openxmlformats.org/officeDocument/2006/relationships/hyperlink" Target="https://www.education.gov.au/closing-the-gap/closing-gap-early-childhood?utm_source=ecec2025-05-21&amp;utm_medium=email&amp;utm_campaign=ctg" TargetMode="External"/><Relationship Id="rId410" Type="http://schemas.openxmlformats.org/officeDocument/2006/relationships/hyperlink" Target="https://msg.dese.gov.au/link/id/zzzz68009a2c29253839Pzzzz655e9512a54c9083/page.html" TargetMode="External"/><Relationship Id="rId494" Type="http://schemas.openxmlformats.org/officeDocument/2006/relationships/hyperlink" Target="https://msg.dese.gov.au/link/id/zzzz67ef57087939a581Pzzzz655e9512a54c9083/page.html" TargetMode="External"/><Relationship Id="rId508" Type="http://schemas.openxmlformats.org/officeDocument/2006/relationships/hyperlink" Target="https://msg.dese.gov.au/link/id/zzzz67ef55dda1289564Pzzzz655e9512a54c9083/page.html" TargetMode="External"/><Relationship Id="rId715" Type="http://schemas.openxmlformats.org/officeDocument/2006/relationships/hyperlink" Target="https://www.education.gov.au/early-childhood/providers/howto/online-learning?utm_source=ecec2025-03-12&amp;utm_medium=email&amp;utm_campaign=geccko" TargetMode="External"/><Relationship Id="rId922" Type="http://schemas.openxmlformats.org/officeDocument/2006/relationships/hyperlink" Target="https://msg.dese.gov.au/link/id/zzzz67abf2b16d2cd919Pzzzz655e9512a54c9083/page.html" TargetMode="External"/><Relationship Id="rId147" Type="http://schemas.openxmlformats.org/officeDocument/2006/relationships/hyperlink" Target="https://www.education.gov.au/early-childhood/providers/workforce/wages/get-help-worker-retention-payment?utm_source=ecec2025-07-23&amp;utm_medium=email&amp;utm_campaign=wrp" TargetMode="External"/><Relationship Id="rId354" Type="http://schemas.openxmlformats.org/officeDocument/2006/relationships/hyperlink" Target="https://msg.dese.gov.au/link/id/zzzz681c1748b0b2d853Pzzzz655d5953d312b061/page.html" TargetMode="External"/><Relationship Id="rId799" Type="http://schemas.openxmlformats.org/officeDocument/2006/relationships/hyperlink" Target="https://msg.dese.gov.au/link/id/zzzz67c7a2515a58c399Pzzzz655e9512a54c9083/page.html" TargetMode="External"/><Relationship Id="rId51" Type="http://schemas.openxmlformats.org/officeDocument/2006/relationships/hyperlink" Target="https://www.acecqa.gov.au/media/45551" TargetMode="External"/><Relationship Id="rId561" Type="http://schemas.openxmlformats.org/officeDocument/2006/relationships/hyperlink" Target="https://msg.dese.gov.au/link/id/zzzz67ea24f449bf4500Pzzzz655e9512a54c9083/page.html" TargetMode="External"/><Relationship Id="rId659" Type="http://schemas.openxmlformats.org/officeDocument/2006/relationships/image" Target="media/image19.png"/><Relationship Id="rId866" Type="http://schemas.openxmlformats.org/officeDocument/2006/relationships/hyperlink" Target="https://msg.dese.gov.au/link/id/zzzz67b5343b0e316693Pzzzz655e9512a54c9083/page.html" TargetMode="External"/><Relationship Id="rId214" Type="http://schemas.openxmlformats.org/officeDocument/2006/relationships/hyperlink" Target="https://www.education.gov.au/early-childhood/providers/howto/manage-payments-fees/gap-fees?utm_source=ecec2025-07-02&amp;utm_medium=email&amp;utm_campaign=collect_gap_fees" TargetMode="External"/><Relationship Id="rId298" Type="http://schemas.openxmlformats.org/officeDocument/2006/relationships/hyperlink" Target="https://www.education.gov.au/early-childhood/providers/workforce/wages/how-apply?utm_source=ecec2025-05-21&amp;utm_medium=email&amp;utm_campaign=wrp" TargetMode="External"/><Relationship Id="rId421" Type="http://schemas.openxmlformats.org/officeDocument/2006/relationships/hyperlink" Target="https://msg.dese.gov.au/link/id/zzzz67ff0f4291de2085Pzzzz655e9512a54c9083/page.html" TargetMode="External"/><Relationship Id="rId519" Type="http://schemas.openxmlformats.org/officeDocument/2006/relationships/hyperlink" Target="https://msg.dese.gov.au/link/id/zzzz67ef55dda381a662Pzzzz655e9512a54c9083/page.html" TargetMode="External"/><Relationship Id="rId1051" Type="http://schemas.openxmlformats.org/officeDocument/2006/relationships/hyperlink" Target="https://msg.dese.gov.au/link/id/zzzz6799a0d928c79395Pzzzz655e9512a54c9083/page.html" TargetMode="External"/><Relationship Id="rId158" Type="http://schemas.openxmlformats.org/officeDocument/2006/relationships/hyperlink" Target="https://proda.humanservices.gov.au/prodalogin/pages/public/login.jsf?TAM_OP=login&amp;USER" TargetMode="External"/><Relationship Id="rId726" Type="http://schemas.openxmlformats.org/officeDocument/2006/relationships/hyperlink" Target="https://msg.dese.gov.au/link/id/zzzz67ce7ed61d769730Pzzzz655e9512a54c9083/page.html" TargetMode="External"/><Relationship Id="rId933" Type="http://schemas.openxmlformats.org/officeDocument/2006/relationships/hyperlink" Target="https://msg.dese.gov.au/link/id/zzzz67aac0d51fe7b536Pzzzz655e9512a54c9083/page.html" TargetMode="External"/><Relationship Id="rId1009" Type="http://schemas.openxmlformats.org/officeDocument/2006/relationships/hyperlink" Target="https://msg.dese.gov.au/link/id/zzzz67a05b813c3da341Pzzzz655e9512a54c9083/page.html" TargetMode="External"/><Relationship Id="rId62" Type="http://schemas.openxmlformats.org/officeDocument/2006/relationships/hyperlink" Target="https://www.education.gov.au/early-childhood/providers/compliance-and-enforcement/imposing-conditions-approval?utm_source=ecec2025-08-27&amp;utm_medium=email&amp;utm_campaign=compliance" TargetMode="External"/><Relationship Id="rId365" Type="http://schemas.openxmlformats.org/officeDocument/2006/relationships/hyperlink" Target="https://msg.dese.gov.au/link/id/zzzz6811925124c99776Pzzzz655d5953d312b061/page.html" TargetMode="External"/><Relationship Id="rId572" Type="http://schemas.openxmlformats.org/officeDocument/2006/relationships/hyperlink" Target="https://msg.dese.gov.au/link/id/zzzz67ea24f45272f823Pzzzz655e9512a54c9083/page.html" TargetMode="External"/><Relationship Id="rId225" Type="http://schemas.openxmlformats.org/officeDocument/2006/relationships/hyperlink" Target="https://www.secure-portal.com.au/ececgrants?id=ecec_index" TargetMode="External"/><Relationship Id="rId432" Type="http://schemas.openxmlformats.org/officeDocument/2006/relationships/image" Target="media/image12.png"/><Relationship Id="rId877" Type="http://schemas.openxmlformats.org/officeDocument/2006/relationships/hyperlink" Target="https://msg.dese.gov.au/link/id/zzzz67b51f2216270279Pzzzz655e9512a54c9083/page.html" TargetMode="External"/><Relationship Id="rId1062" Type="http://schemas.openxmlformats.org/officeDocument/2006/relationships/hyperlink" Target="https://msg.dese.gov.au/link/id/zzzz67905f51e8b65930Pzzzz655e9512a54c9083/page.html" TargetMode="External"/><Relationship Id="rId737" Type="http://schemas.openxmlformats.org/officeDocument/2006/relationships/hyperlink" Target="https://msg.dese.gov.au/link/id/zzzz67c9493dbf2e8639Pzzzz655e9512a54c9083/page.html" TargetMode="External"/><Relationship Id="rId944" Type="http://schemas.openxmlformats.org/officeDocument/2006/relationships/hyperlink" Target="https://msg.dese.gov.au/link/id/zzzz67a98ef97f864405Pzzzz655e9512a54c9083/page.html" TargetMode="External"/><Relationship Id="rId73" Type="http://schemas.openxmlformats.org/officeDocument/2006/relationships/hyperlink" Target="https://www.education.gov.au/early-childhood/providers/workforce/support/professional-development-opportunities/practicum-exchange-network?utm_source=ecec2025-08-27&amp;utm_medium=email&amp;utm_campaign=practicum_exchange_network" TargetMode="External"/><Relationship Id="rId169"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376" Type="http://schemas.openxmlformats.org/officeDocument/2006/relationships/hyperlink" Target="https://msg.dese.gov.au/link/id/zzzz681192512ea2f336Pzzzz655d5953d312b061/page.html" TargetMode="External"/><Relationship Id="rId583" Type="http://schemas.openxmlformats.org/officeDocument/2006/relationships/hyperlink" Target="https://msg.dese.gov.au/link/id/zzzz67e603ed74099767Pzzzz655e9512a54c9083/page.html" TargetMode="External"/><Relationship Id="rId790" Type="http://schemas.openxmlformats.org/officeDocument/2006/relationships/hyperlink" Target="https://msg.dese.gov.au/link/id/zzzz67c7cc6cb05ac022Pzzzz655e9512a54c9083/page.html" TargetMode="External"/><Relationship Id="rId804" Type="http://schemas.openxmlformats.org/officeDocument/2006/relationships/hyperlink" Target="https://msg.dese.gov.au/link/id/zzzz67c7a25160db0141Pzzzz655e9512a54c9083/page.html" TargetMode="External"/><Relationship Id="rId4" Type="http://schemas.openxmlformats.org/officeDocument/2006/relationships/customXml" Target="../customXml/item4.xml"/><Relationship Id="rId236" Type="http://schemas.openxmlformats.org/officeDocument/2006/relationships/hyperlink" Target="https://www.acecqa.gov.au/sites/default/files/2025-06/InformationSheet_CS4.pdf" TargetMode="External"/><Relationship Id="rId443" Type="http://schemas.openxmlformats.org/officeDocument/2006/relationships/hyperlink" Target="https://msg.dese.gov.au/link/id/zzzz67fc502167323487Pzzzz655e9512a54c9083/page.html" TargetMode="External"/><Relationship Id="rId650" Type="http://schemas.openxmlformats.org/officeDocument/2006/relationships/hyperlink" Target="https://msg.dese.gov.au/link/id/zzzz67da36d597bf6684Pzzzz655e9512a54c9083/page.html" TargetMode="External"/><Relationship Id="rId888" Type="http://schemas.openxmlformats.org/officeDocument/2006/relationships/hyperlink" Target="https://msg.dese.gov.au/link/id/zzzz67b51f221b945879Pzzzz655e9512a54c9083/page.html" TargetMode="External"/><Relationship Id="rId1073" Type="http://schemas.openxmlformats.org/officeDocument/2006/relationships/hyperlink" Target="https://msg.dese.gov.au/link/id/zzzz67905f5209695222Pzzzz655e9512a54c9083/page.html" TargetMode="External"/><Relationship Id="rId303" Type="http://schemas.openxmlformats.org/officeDocument/2006/relationships/hyperlink" Target="http://www.startingblocks.gov.au/" TargetMode="External"/><Relationship Id="rId748" Type="http://schemas.openxmlformats.org/officeDocument/2006/relationships/hyperlink" Target="https://msg.dese.gov.au/link/id/zzzz67c9493dc28c7131Pzzzz655e9512a54c9083/page.html" TargetMode="External"/><Relationship Id="rId955" Type="http://schemas.openxmlformats.org/officeDocument/2006/relationships/hyperlink" Target="https://msg.dese.gov.au/link/id/zzzz67a98ef986ee9140Pzzzz655e9512a54c9083/page.html" TargetMode="External"/><Relationship Id="rId84" Type="http://schemas.openxmlformats.org/officeDocument/2006/relationships/hyperlink" Target="https://www.youtube.com/embed/zbnK6xTpkck?feature=oembed" TargetMode="External"/><Relationship Id="rId387" Type="http://schemas.openxmlformats.org/officeDocument/2006/relationships/hyperlink" Target="https://msg.dese.gov.au/link/id/zzzz68082a663ac87811Pzzzz655e9512a54c9083/page.html" TargetMode="External"/><Relationship Id="rId510" Type="http://schemas.openxmlformats.org/officeDocument/2006/relationships/hyperlink" Target="https://msg.dese.gov.au/link/id/zzzz67ef55dda261d388Pzzzz655e9512a54c9083/page.html" TargetMode="External"/><Relationship Id="rId594" Type="http://schemas.openxmlformats.org/officeDocument/2006/relationships/hyperlink" Target="https://msg.dese.gov.au/link/id/zzzz67e389f1a6b48694Pzzzz655e9512a54c9083/page.html" TargetMode="External"/><Relationship Id="rId608" Type="http://schemas.openxmlformats.org/officeDocument/2006/relationships/hyperlink" Target="https://msg.dese.gov.au/link/id/zzzz67e389f1d0114002Pzzzz655e9512a54c9083/page.html" TargetMode="External"/><Relationship Id="rId815" Type="http://schemas.openxmlformats.org/officeDocument/2006/relationships/hyperlink" Target="https://msg.dese.gov.au/link/id/zzzz67be6ec3c87a8957Pzzzz655e9512a54c9083/page.html" TargetMode="External"/><Relationship Id="rId247" Type="http://schemas.openxmlformats.org/officeDocument/2006/relationships/hyperlink" Target="https://msg.dese.gov.au/link/id/zzzz685239e218970612Pzzzz6502793872eaa473/page.html" TargetMode="External"/><Relationship Id="rId899" Type="http://schemas.openxmlformats.org/officeDocument/2006/relationships/hyperlink" Target="https://msg.dese.gov.au/link/id/zzzz67b2c271cc66c326Pzzzz655e9512a54c9083/page.html" TargetMode="External"/><Relationship Id="rId1000" Type="http://schemas.openxmlformats.org/officeDocument/2006/relationships/hyperlink" Target="https://msg.dese.gov.au/link/id/zzzz67a2c641e8302103Pzzzz655e9512a54c9083/page.html" TargetMode="External"/><Relationship Id="rId1084" Type="http://schemas.openxmlformats.org/officeDocument/2006/relationships/hyperlink" Target="https://msg.dese.gov.au/link/id/zzzz67873d6d2c451743Pzzzz655e9512a54c9083/page.html" TargetMode="External"/><Relationship Id="rId107" Type="http://schemas.openxmlformats.org/officeDocument/2006/relationships/hyperlink" Target="https://www.education.gov.au/early-childhood/providers/workforce/support/professional-development-opportunities/practicum-exchange-network?utm_source=ecec2025-08-13&amp;utm_medium=email&amp;utm_campaign=practicum_exchange_network" TargetMode="External"/><Relationship Id="rId454" Type="http://schemas.openxmlformats.org/officeDocument/2006/relationships/hyperlink" Target="https://msg.dese.gov.au/link/id/zzzz67f5d4c193008909Pzzzz655e9512a54c9083/page.html" TargetMode="External"/><Relationship Id="rId661" Type="http://schemas.openxmlformats.org/officeDocument/2006/relationships/hyperlink" Target="https://msg.dese.gov.au/link/id/zzzz67d7be057bd88601Pzzzz655e9512a54c9083/page.html" TargetMode="External"/><Relationship Id="rId759" Type="http://schemas.openxmlformats.org/officeDocument/2006/relationships/hyperlink" Target="https://msg.dese.gov.au/link/id/zzzz67c916e66e445146Pzzzz655e9512a54c9083/page.html" TargetMode="External"/><Relationship Id="rId966" Type="http://schemas.openxmlformats.org/officeDocument/2006/relationships/hyperlink" Target="https://msg.dese.gov.au/link/id/zzzz67a98dcda4a64568Pzzzz655e9512a54c9083/page.html" TargetMode="External"/><Relationship Id="rId11" Type="http://schemas.openxmlformats.org/officeDocument/2006/relationships/image" Target="media/image1.jpeg"/><Relationship Id="rId314" Type="http://schemas.openxmlformats.org/officeDocument/2006/relationships/hyperlink" Target="https://beyou.edu.au/events/early-learning" TargetMode="External"/><Relationship Id="rId398" Type="http://schemas.openxmlformats.org/officeDocument/2006/relationships/hyperlink" Target="https://msg.dese.gov.au/link/id/zzzz68082a663f3c5661Pzzzz655e9512a54c9083/page.html" TargetMode="External"/><Relationship Id="rId521" Type="http://schemas.openxmlformats.org/officeDocument/2006/relationships/hyperlink" Target="https://msg.dese.gov.au/link/id/zzzz67ec9a416189b899Pzzzz655e9512a54c9083/page.html" TargetMode="External"/><Relationship Id="rId619" Type="http://schemas.openxmlformats.org/officeDocument/2006/relationships/hyperlink" Target="https://msg.dese.gov.au/link/id/zzzz67dcfbd18141c561Pzzzz655e9512a54c9083/page.html" TargetMode="External"/><Relationship Id="rId95" Type="http://schemas.openxmlformats.org/officeDocument/2006/relationships/hyperlink" Target="https://www.education.gov.au/early-childhood/providers/extra-support/emergency/support-region?utm_source=ecec2025-08-13&amp;utm_medium=email&amp;utm_campaign=emergencies" TargetMode="External"/><Relationship Id="rId160" Type="http://schemas.openxmlformats.org/officeDocument/2006/relationships/hyperlink" Target="https://www.education.gov.au/early-childhood/providers/howto/online-learning?utm_source=ecec2025-07-23&amp;utm_medium=email&amp;utm_campaign=geccko" TargetMode="External"/><Relationship Id="rId826" Type="http://schemas.openxmlformats.org/officeDocument/2006/relationships/hyperlink" Target="https://msg.dese.gov.au/link/id/zzzz67be6ec3e27d6350Pzzzz655e9512a54c9083/page.html" TargetMode="External"/><Relationship Id="rId1011" Type="http://schemas.openxmlformats.org/officeDocument/2006/relationships/hyperlink" Target="https://msg.dese.gov.au/link/id/zzzz67a05b813e625950Pzzzz655e9512a54c9083/page.html" TargetMode="External"/><Relationship Id="rId258" Type="http://schemas.openxmlformats.org/officeDocument/2006/relationships/hyperlink" Target="https://www.education.gov.au/early-childhood/providers/howto/manage-absences?utm_source=ecec2025-06-11&amp;utm_medium=email&amp;utm_campaign=absences" TargetMode="External"/><Relationship Id="rId465" Type="http://schemas.openxmlformats.org/officeDocument/2006/relationships/hyperlink" Target="https://msg.dese.gov.au/link/id/zzzz67f5d4c18f9d0073Pzzzz655e9512a54c9083/page.html" TargetMode="External"/><Relationship Id="rId672" Type="http://schemas.openxmlformats.org/officeDocument/2006/relationships/hyperlink" Target="https://msg.dese.gov.au/link/id/zzzz67d7be057bd88601Pzzzz655e9512a54c9083/page.html" TargetMode="External"/><Relationship Id="rId1095" Type="http://schemas.openxmlformats.org/officeDocument/2006/relationships/hyperlink" Target="https://msg.dese.gov.au/link/id/zzzz67873d6d33c7d601Pzzzz655e9512a54c9083/page.html" TargetMode="External"/><Relationship Id="rId22" Type="http://schemas.openxmlformats.org/officeDocument/2006/relationships/hyperlink" Target="https://www.education.gov.au/early-childhood/providers/compliance-and-enforcement/what-do-if-you-get-compliance-notice?utm_source=ecec2025-09-17&amp;utm_medium=email&amp;utm_campaign=compliance" TargetMode="External"/><Relationship Id="rId118" Type="http://schemas.openxmlformats.org/officeDocument/2006/relationships/hyperlink" Target="https://www.acecqa.gov.au/resources/projects/inclusivecapability" TargetMode="External"/><Relationship Id="rId325" Type="http://schemas.openxmlformats.org/officeDocument/2006/relationships/hyperlink" Target="https://msg.dese.gov.au/link/id/zzzz68240049e86ee459Pzzzz6502793872eaa473/page.html" TargetMode="External"/><Relationship Id="rId532" Type="http://schemas.openxmlformats.org/officeDocument/2006/relationships/hyperlink" Target="https://msg.dese.gov.au/link/id/zzzz67ec9a416d63f962Pzzzz655e9512a54c9083/page.html" TargetMode="External"/><Relationship Id="rId977" Type="http://schemas.openxmlformats.org/officeDocument/2006/relationships/hyperlink" Target="https://msg.dese.gov.au/link/id/zzzz67a3058906c5b072Pzzzz655e9512a54c9083/page.html" TargetMode="External"/><Relationship Id="rId171" Type="http://schemas.openxmlformats.org/officeDocument/2006/relationships/hyperlink" Target="https://www.education.gov.au/early-childhood/providers/workforce/wages?utm_source=ecec2025-07-16&amp;utm_medium=email&amp;utm_campaign=wrp" TargetMode="External"/><Relationship Id="rId837" Type="http://schemas.openxmlformats.org/officeDocument/2006/relationships/hyperlink" Target="https://msg.dese.gov.au/link/id/zzzz67bc0b018cdba806Pzzzz655e9512a54c9083/page.html" TargetMode="External"/><Relationship Id="rId1022" Type="http://schemas.openxmlformats.org/officeDocument/2006/relationships/hyperlink" Target="https://msg.dese.gov.au/link/id/zzzz67a034d530a37131Pzzzz655e9512a54c9083/page.html" TargetMode="External"/><Relationship Id="rId269" Type="http://schemas.openxmlformats.org/officeDocument/2006/relationships/hyperlink" Target="https://www.education.gov.au/early-childhood/resources/how-apply-worker-retention-payment?utm_source=newsletter&amp;utm_medium=email&amp;utm_id=ecec2025-06-04&amp;utm_term=wrp" TargetMode="External"/><Relationship Id="rId476" Type="http://schemas.openxmlformats.org/officeDocument/2006/relationships/hyperlink" Target="https://msg.dese.gov.au/link/id/zzzz67f4b0f421b69171Pzzzz655e9512a54c9083/page.html" TargetMode="External"/><Relationship Id="rId683" Type="http://schemas.openxmlformats.org/officeDocument/2006/relationships/hyperlink" Target="https://msg.dese.gov.au/link/id/zzzz67d39e2919f77008Pzzzz655e9512a54c9083/page.html" TargetMode="External"/><Relationship Id="rId890" Type="http://schemas.openxmlformats.org/officeDocument/2006/relationships/hyperlink" Target="https://msg.dese.gov.au/link/id/zzzz67b2c271c3765672Pzzzz655e9512a54c9083/page.html" TargetMode="External"/><Relationship Id="rId904" Type="http://schemas.openxmlformats.org/officeDocument/2006/relationships/hyperlink" Target="https://msg.dese.gov.au/link/id/zzzz67ad89551f275704Pzzzz655e9512a54c9083/page.html" TargetMode="External"/><Relationship Id="rId33" Type="http://schemas.openxmlformats.org/officeDocument/2006/relationships/hyperlink" Target="https://www.education.gov.au/early-childhood/providers/workforce/wages?utm_source=ecec2025-09-10&amp;utm_medium=email&amp;utm_campaign=wrp" TargetMode="External"/><Relationship Id="rId129" Type="http://schemas.openxmlformats.org/officeDocument/2006/relationships/hyperlink" Target="https://www.cela.org.au/how-we-help/15-pay-rise-early-childhood" TargetMode="External"/><Relationship Id="rId336" Type="http://schemas.openxmlformats.org/officeDocument/2006/relationships/hyperlink" Target="https://msg.dese.gov.au/link/id/zzzz6824004a05652913Pzzzz6502793872eaa473/page.html" TargetMode="External"/><Relationship Id="rId543" Type="http://schemas.openxmlformats.org/officeDocument/2006/relationships/hyperlink" Target="https://msg.dese.gov.au/link/id/zzzz67ec9a417e8f1670Pzzzz655e9512a54c9083/page.html" TargetMode="External"/><Relationship Id="rId988" Type="http://schemas.openxmlformats.org/officeDocument/2006/relationships/hyperlink" Target="mailto:ccshelpdesk@education.gov.au" TargetMode="External"/><Relationship Id="rId182" Type="http://schemas.openxmlformats.org/officeDocument/2006/relationships/hyperlink" Target="https://www.servicesaustralia.gov.au/confirm-your-income-now-if-your-child-care-subsidy-ccs-has-stopped" TargetMode="External"/><Relationship Id="rId403" Type="http://schemas.openxmlformats.org/officeDocument/2006/relationships/image" Target="media/image11.png"/><Relationship Id="rId750" Type="http://schemas.openxmlformats.org/officeDocument/2006/relationships/hyperlink" Target="https://msg.dese.gov.au/link/id/zzzz67c916e6686e7771Pzzzz655e9512a54c9083/page.html" TargetMode="External"/><Relationship Id="rId848" Type="http://schemas.openxmlformats.org/officeDocument/2006/relationships/hyperlink" Target="https://msg.dese.gov.au/link/id/zzzz67bc01a19b648331Pzzzz655e9512a54c9083/page.html" TargetMode="External"/><Relationship Id="rId1033" Type="http://schemas.openxmlformats.org/officeDocument/2006/relationships/hyperlink" Target="https://msg.dese.gov.au/link/id/zzzz6799a0d916ed0894Pzzzz655e9512a54c9083/page.html" TargetMode="External"/><Relationship Id="rId487" Type="http://schemas.openxmlformats.org/officeDocument/2006/relationships/hyperlink" Target="https://msg.dese.gov.au/link/id/zzzz67f36a0c2348b741Pzzzz655e9512a54c9083/page.html" TargetMode="External"/><Relationship Id="rId610" Type="http://schemas.openxmlformats.org/officeDocument/2006/relationships/hyperlink" Target="https://msg.dese.gov.au/link/id/zzzz67dcfbd173e8e531Pzzzz655e9512a54c9083/page.html" TargetMode="External"/><Relationship Id="rId694" Type="http://schemas.openxmlformats.org/officeDocument/2006/relationships/hyperlink" Target="https://msg.dese.gov.au/link/id/zzzz67d39e2920b49021Pzzzz655e9512a54c9083/page.html" TargetMode="External"/><Relationship Id="rId708" Type="http://schemas.openxmlformats.org/officeDocument/2006/relationships/hyperlink" Target="mailto:SPS@education.gov.au" TargetMode="External"/><Relationship Id="rId915" Type="http://schemas.openxmlformats.org/officeDocument/2006/relationships/hyperlink" Target="https://msg.dese.gov.au/link/id/zzzz67ad89552f2de645Pzzzz655e9512a54c9083/page.html" TargetMode="External"/><Relationship Id="rId347" Type="http://schemas.openxmlformats.org/officeDocument/2006/relationships/hyperlink" Target="https://msg.dese.gov.au/link/id/zzzz681c1748a9227830Pzzzz655d5953d312b061/page.html" TargetMode="External"/><Relationship Id="rId999" Type="http://schemas.openxmlformats.org/officeDocument/2006/relationships/hyperlink" Target="mailto:CCShelpdesk@education.gov.au" TargetMode="External"/><Relationship Id="rId1100" Type="http://schemas.openxmlformats.org/officeDocument/2006/relationships/fontTable" Target="fontTable.xml"/><Relationship Id="rId44" Type="http://schemas.openxmlformats.org/officeDocument/2006/relationships/hyperlink" Target="https://www.education.gov.au/early-childhood/providers/workforce/wages?utm_source=ecec2025-09-03&amp;utm_medium=email&amp;utm_campaign=wrp" TargetMode="External"/><Relationship Id="rId554" Type="http://schemas.openxmlformats.org/officeDocument/2006/relationships/hyperlink" Target="https://msg.dese.gov.au/link/id/zzzz67eb68649e605468Pzzzz655e9512a54c9083/page.html" TargetMode="External"/><Relationship Id="rId761" Type="http://schemas.openxmlformats.org/officeDocument/2006/relationships/hyperlink" Target="https://msg.dese.gov.au/link/id/zzzz67c916e66e445146Pzzzz655e9512a54c9083/page.html" TargetMode="External"/><Relationship Id="rId859" Type="http://schemas.openxmlformats.org/officeDocument/2006/relationships/hyperlink" Target="https://msg.dese.gov.au/link/id/zzzz67b5343b045aa789Pzzzz655e9512a54c9083/page.html" TargetMode="External"/><Relationship Id="rId193" Type="http://schemas.openxmlformats.org/officeDocument/2006/relationships/hyperlink" Target="https://www.education.gov.au/early-childhood/providers/howto/session-reports?utm_source=ecec2025-07-09&amp;utm_medium=email&amp;utm_campaign=session_reports" TargetMode="External"/><Relationship Id="rId207" Type="http://schemas.openxmlformats.org/officeDocument/2006/relationships/hyperlink" Target="https://www.education.gov.au/early-childhood/providers/workforce/wages/get-help-worker-retention-payment?utm_source=ecec2025-07-02&amp;utm_medium=email&amp;utm_campaign=wrp" TargetMode="External"/><Relationship Id="rId414" Type="http://schemas.openxmlformats.org/officeDocument/2006/relationships/hyperlink" Target="https://msg.dese.gov.au/link/id/zzzz68009a2c2ba44188Pzzzz655e9512a54c9083/page.html" TargetMode="External"/><Relationship Id="rId498" Type="http://schemas.openxmlformats.org/officeDocument/2006/relationships/hyperlink" Target="https://msg.dese.gov.au/link/id/zzzz67ef57087d550355Pzzzz655e9512a54c9083/page.html" TargetMode="External"/><Relationship Id="rId621" Type="http://schemas.openxmlformats.org/officeDocument/2006/relationships/hyperlink" Target="https://msg.dese.gov.au/link/id/zzzz67dcfbd182c27062Pzzzz655e9512a54c9083/page.html" TargetMode="External"/><Relationship Id="rId1044" Type="http://schemas.openxmlformats.org/officeDocument/2006/relationships/hyperlink" Target="https://msg.dese.gov.au/link/id/zzzz6799a0d92086a812Pzzzz655e9512a54c9083/page.html" TargetMode="External"/><Relationship Id="rId260" Type="http://schemas.openxmlformats.org/officeDocument/2006/relationships/hyperlink" Target="https://beyou.edu.au/events/early-learning" TargetMode="External"/><Relationship Id="rId719" Type="http://schemas.openxmlformats.org/officeDocument/2006/relationships/hyperlink" Target="https://msg.dese.gov.au/link/id/zzzz67ce7ed5f05cf824Pzzzz655e9512a54c9083/page.html" TargetMode="External"/><Relationship Id="rId926" Type="http://schemas.openxmlformats.org/officeDocument/2006/relationships/hyperlink" Target="https://msg.dese.gov.au/link/id/zzzz67abf2b174812888Pzzzz655e9512a54c9083/page.html" TargetMode="External"/><Relationship Id="rId55" Type="http://schemas.openxmlformats.org/officeDocument/2006/relationships/hyperlink" Target="https://www.education.gov.au/early-childhood/providers/howto/online-learning?utm_source=ecec2025-09-03&amp;utm_medium=email&amp;utm_campaign=geccko" TargetMode="External"/><Relationship Id="rId120" Type="http://schemas.openxmlformats.org/officeDocument/2006/relationships/hyperlink" Target="https://www.education.gov.au/early-childhood/providers/compliance-and-enforcement/report-ccs-fraud?utm_source=ecec2025-08-06&amp;utm_medium=email&amp;utm_campaign=wrp&amp;utm_content=bau" TargetMode="External"/><Relationship Id="rId358" Type="http://schemas.openxmlformats.org/officeDocument/2006/relationships/hyperlink" Target="https://msg.dese.gov.au/link/id/zzzz681c1748b5063536Pzzzz655d5953d312b061/page.html" TargetMode="External"/><Relationship Id="rId565" Type="http://schemas.openxmlformats.org/officeDocument/2006/relationships/hyperlink" Target="https://msg.dese.gov.au/link/id/zzzz67ea24f44cb3e173Pzzzz655e9512a54c9083/page.html" TargetMode="External"/><Relationship Id="rId772" Type="http://schemas.openxmlformats.org/officeDocument/2006/relationships/hyperlink" Target="https://msg.dese.gov.au/link/id/zzzz67c7e508cfb76384Pzzzz655e9512a54c9083/page.html" TargetMode="External"/><Relationship Id="rId218"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425" Type="http://schemas.openxmlformats.org/officeDocument/2006/relationships/hyperlink" Target="mailto:CCShelpdesk@education.gov.au" TargetMode="External"/><Relationship Id="rId632" Type="http://schemas.openxmlformats.org/officeDocument/2006/relationships/hyperlink" Target="https://msg.dese.gov.au/link/id/zzzz67dbb28529277962Pzzzz655e9512a54c9083/page.html" TargetMode="External"/><Relationship Id="rId1055" Type="http://schemas.openxmlformats.org/officeDocument/2006/relationships/image" Target="media/image24.png"/><Relationship Id="rId271" Type="http://schemas.openxmlformats.org/officeDocument/2006/relationships/hyperlink" Target="https://www.education.gov.au/early-childhood/providers/workforce/wages/get-help-worker-retention-payment?utm_source=ecec2025-03-12&amp;utm_medium=email&amp;utm_campaign=wrp" TargetMode="External"/><Relationship Id="rId937" Type="http://schemas.openxmlformats.org/officeDocument/2006/relationships/hyperlink" Target="https://msg.dese.gov.au/link/id/zzzz67aac0d527837626Pzzzz655e9512a54c9083/page.html" TargetMode="External"/><Relationship Id="rId66" Type="http://schemas.openxmlformats.org/officeDocument/2006/relationships/hyperlink" Target="https://www.education.gov.au/early-childhood/providers/workforce/wages/get-help-worker-retention-payment?utm_source=ecec2025-08-27&amp;utm_medium=email&amp;utm_campaign=wrp" TargetMode="External"/><Relationship Id="rId131" Type="http://schemas.openxmlformats.org/officeDocument/2006/relationships/hyperlink" Target="https://events.humanitix.com/ecec_webinar_registration" TargetMode="External"/><Relationship Id="rId369" Type="http://schemas.openxmlformats.org/officeDocument/2006/relationships/hyperlink" Target="https://msg.dese.gov.au/link/id/zzzz6811925127080931Pzzzz655d5953d312b061/page.html" TargetMode="External"/><Relationship Id="rId576" Type="http://schemas.openxmlformats.org/officeDocument/2006/relationships/hyperlink" Target="https://msg.dese.gov.au/link/id/zzzz67e603ed6cae6712Pzzzz655e9512a54c9083/page.html" TargetMode="External"/><Relationship Id="rId783" Type="http://schemas.openxmlformats.org/officeDocument/2006/relationships/hyperlink" Target="mailto:CCShelpdesk@education.gov.au" TargetMode="External"/><Relationship Id="rId990" Type="http://schemas.openxmlformats.org/officeDocument/2006/relationships/hyperlink" Target="https://msg.dese.gov.au/link/id/zzzz67a2c641d9760683Pzzzz655e9512a54c9083/page.html" TargetMode="External"/><Relationship Id="rId229" Type="http://schemas.openxmlformats.org/officeDocument/2006/relationships/hyperlink" Target="https://www.education.gov.au/early-childhood/about/data-and-reports/australian-early-development-census?utm_source=newsletter&amp;utm_medium=email&amp;utm_id=ecec2025-06-18&amp;utm_term=aedc" TargetMode="External"/><Relationship Id="rId436" Type="http://schemas.openxmlformats.org/officeDocument/2006/relationships/hyperlink" Target="https://msg.dese.gov.au/link/id/zzzz67fc502163c0a232Pzzzz655e9512a54c9083/page.html" TargetMode="External"/><Relationship Id="rId643" Type="http://schemas.openxmlformats.org/officeDocument/2006/relationships/hyperlink" Target="https://msg.dese.gov.au/link/id/zzzz67da36d58fa97250Pzzzz655e9512a54c9083/page.html" TargetMode="External"/><Relationship Id="rId1066" Type="http://schemas.openxmlformats.org/officeDocument/2006/relationships/hyperlink" Target="https://msg.dese.gov.au/link/id/zzzz67905f51ea3aa394Pzzzz655e9512a54c9083/page.html" TargetMode="External"/><Relationship Id="rId850" Type="http://schemas.openxmlformats.org/officeDocument/2006/relationships/hyperlink" Target="https://msg.dese.gov.au/link/id/zzzz67bc01a19b648331Pzzzz655e9512a54c9083/page.html" TargetMode="External"/><Relationship Id="rId948" Type="http://schemas.openxmlformats.org/officeDocument/2006/relationships/hyperlink" Target="https://msg.dese.gov.au/link/id/zzzz67a98ef982d37762Pzzzz655e9512a54c9083/page.html" TargetMode="External"/><Relationship Id="rId77" Type="http://schemas.openxmlformats.org/officeDocument/2006/relationships/hyperlink" Target="https://www.education.gov.au/early-childhood/providers/extra-support/inclusion-support-program/inclusion-development-fund?utm_source=ecec2025-08-20&amp;utm_medium=email&amp;utm_campaign=inclusion" TargetMode="External"/><Relationship Id="rId282" Type="http://schemas.openxmlformats.org/officeDocument/2006/relationships/hyperlink" Target="https://www.cela.org.au/how-we-help/15-pay-rise-early-childhood" TargetMode="External"/><Relationship Id="rId503" Type="http://schemas.openxmlformats.org/officeDocument/2006/relationships/hyperlink" Target="https://msg.dese.gov.au/link/id/zzzz67ef5708814e8240Pzzzz655e9512a54c9083/page.html" TargetMode="External"/><Relationship Id="rId587" Type="http://schemas.openxmlformats.org/officeDocument/2006/relationships/hyperlink" Target="https://msg.dese.gov.au/link/id/zzzz67e603ed74099767Pzzzz655e9512a54c9083/page.html" TargetMode="External"/><Relationship Id="rId710" Type="http://schemas.openxmlformats.org/officeDocument/2006/relationships/hyperlink" Target="https://msg.dese.gov.au/link/id/zzzz67d0eac18ba7c217Pzzzz655e9512a54c9083/page.html" TargetMode="External"/><Relationship Id="rId808" Type="http://schemas.openxmlformats.org/officeDocument/2006/relationships/hyperlink" Target="https://msg.dese.gov.au/link/id/zzzz67c7a25164d1d854Pzzzz655e9512a54c9083/page.html" TargetMode="External"/><Relationship Id="rId8" Type="http://schemas.openxmlformats.org/officeDocument/2006/relationships/webSettings" Target="webSettings.xml"/><Relationship Id="rId142" Type="http://schemas.openxmlformats.org/officeDocument/2006/relationships/hyperlink" Target="https://ihcdgfc.org.au/" TargetMode="External"/><Relationship Id="rId447" Type="http://schemas.openxmlformats.org/officeDocument/2006/relationships/hyperlink" Target="https://msg.dese.gov.au/link/id/zzzz67fc5021667c6791Pzzzz655e9512a54c9083/page.html" TargetMode="External"/><Relationship Id="rId794" Type="http://schemas.openxmlformats.org/officeDocument/2006/relationships/image" Target="media/image22.png"/><Relationship Id="rId1077" Type="http://schemas.openxmlformats.org/officeDocument/2006/relationships/hyperlink" Target="https://msg.dese.gov.au/link/id/zzzz67873d6d27c93000Pzzzz655e9512a54c9083/page.html" TargetMode="External"/><Relationship Id="rId654" Type="http://schemas.openxmlformats.org/officeDocument/2006/relationships/hyperlink" Target="https://msg.dese.gov.au/pub/pubType/EO/pubID/zzzz67d796a7694ec683/?vid=CE_hhGt3400" TargetMode="External"/><Relationship Id="rId861" Type="http://schemas.openxmlformats.org/officeDocument/2006/relationships/hyperlink" Target="https://msg.dese.gov.au/link/id/zzzz67b5343b083f5193Pzzzz655e9512a54c9083/page.html" TargetMode="External"/><Relationship Id="rId959" Type="http://schemas.openxmlformats.org/officeDocument/2006/relationships/hyperlink" Target="https://msg.dese.gov.au/link/id/zzzz67a98dcd9cf87641Pzzzz655e9512a54c9083/page.html" TargetMode="External"/><Relationship Id="rId293" Type="http://schemas.openxmlformats.org/officeDocument/2006/relationships/hyperlink" Target="https://www.servicesaustralia.gov.au/individuals/subjects/express-plus-mobile-apps" TargetMode="External"/><Relationship Id="rId307" Type="http://schemas.openxmlformats.org/officeDocument/2006/relationships/hyperlink" Target="https://www.education.gov.au/early-childhood/providers/howto/manage-payments-fees?utm_source=ecec2025-05-21&amp;utm_medium=email&amp;utm_campaign=payments_and_fees" TargetMode="External"/><Relationship Id="rId514" Type="http://schemas.openxmlformats.org/officeDocument/2006/relationships/hyperlink" Target="https://msg.dese.gov.au/link/id/zzzz67ef55dda4e21296Pzzzz655e9512a54c9083/page.html" TargetMode="External"/><Relationship Id="rId721" Type="http://schemas.openxmlformats.org/officeDocument/2006/relationships/hyperlink" Target="https://msg.dese.gov.au/link/id/zzzz67ce7ed610b67282Pzzzz655e9512a54c9083/page.html" TargetMode="External"/><Relationship Id="rId88" Type="http://schemas.openxmlformats.org/officeDocument/2006/relationships/hyperlink" Target="https://www.acecqa.gov.au/national-quality-framework/child-safety" TargetMode="External"/><Relationship Id="rId153"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360" Type="http://schemas.openxmlformats.org/officeDocument/2006/relationships/hyperlink" Target="https://msg.dese.gov.au/link/id/zzzz681c1748b748c327Pzzzz655d5953d312b061/page.html" TargetMode="External"/><Relationship Id="rId598" Type="http://schemas.openxmlformats.org/officeDocument/2006/relationships/hyperlink" Target="https://msg.dese.gov.au/link/id/zzzz67e389f1b29f1663Pzzzz655e9512a54c9083/page.html" TargetMode="External"/><Relationship Id="rId819" Type="http://schemas.openxmlformats.org/officeDocument/2006/relationships/hyperlink" Target="https://msg.dese.gov.au/link/id/zzzz67be6ec3d5b0f222Pzzzz655e9512a54c9083/page.html" TargetMode="External"/><Relationship Id="rId1004" Type="http://schemas.openxmlformats.org/officeDocument/2006/relationships/hyperlink" Target="https://msg.dese.gov.au/link/id/zzzz67a05b8137102945Pzzzz655e9512a54c9083/page.html" TargetMode="External"/><Relationship Id="rId220" Type="http://schemas.openxmlformats.org/officeDocument/2006/relationships/hyperlink" Target="https://www.education.gov.au/early-childhood/providers/workforce/wages/how-apply?utm_source=newsletter&amp;utm_medium=email&amp;utm_id=ecec2025-06-25&amp;utm_term=wrp" TargetMode="External"/><Relationship Id="rId458" Type="http://schemas.openxmlformats.org/officeDocument/2006/relationships/hyperlink" Target="https://msg.dese.gov.au/link/id/zzzz67f5d4c19b1f3580Pzzzz655e9512a54c9083/page.html" TargetMode="External"/><Relationship Id="rId665" Type="http://schemas.openxmlformats.org/officeDocument/2006/relationships/hyperlink" Target="https://msg.dese.gov.au/link/id/zzzz67d7be05812c3537Pzzzz655e9512a54c9083/page.html" TargetMode="External"/><Relationship Id="rId872" Type="http://schemas.openxmlformats.org/officeDocument/2006/relationships/hyperlink" Target="https://msg.dese.gov.au/link/id/zzzz67b5343b164c1151Pzzzz655e9512a54c9083/page.html" TargetMode="External"/><Relationship Id="rId1088" Type="http://schemas.openxmlformats.org/officeDocument/2006/relationships/hyperlink" Target="https://msg.dese.gov.au/link/id/zzzz67873d6d2fb5a616Pzzzz655e9512a54c9083/page.html" TargetMode="External"/><Relationship Id="rId15" Type="http://schemas.openxmlformats.org/officeDocument/2006/relationships/hyperlink" Target="https://www.education.gov.au/early-childhood/providers/workforce/wages/get-help-worker-retention-payment?utm_source=ecec2025-09-17&amp;utm_medium=email&amp;utm_campaign=wrp" TargetMode="External"/><Relationship Id="rId318" Type="http://schemas.openxmlformats.org/officeDocument/2006/relationships/hyperlink" Target="https://www.health.gov.au/influenza-vaccination?utm_source=health.gov.au&amp;utm_medium=redirect&amp;utm_campaign=digital_transformation&amp;utm_content=flu" TargetMode="External"/><Relationship Id="rId525" Type="http://schemas.openxmlformats.org/officeDocument/2006/relationships/hyperlink" Target="https://msg.dese.gov.au/link/id/zzzz67ec9a4164b8e162Pzzzz655e9512a54c9083/page.html" TargetMode="External"/><Relationship Id="rId732" Type="http://schemas.openxmlformats.org/officeDocument/2006/relationships/hyperlink" Target="https://msg.dese.gov.au/link/id/zzzz67ce7ed6190c4652Pzzzz655e9512a54c9083/page.html" TargetMode="External"/><Relationship Id="rId99" Type="http://schemas.openxmlformats.org/officeDocument/2006/relationships/hyperlink" Target="https://www.education.gov.au/early-childhood/providers/workforce/wages/minimum-rates?utm_source=ecec2025-08-13&amp;utm_medium=email&amp;utm_campaign=wrp" TargetMode="External"/><Relationship Id="rId164"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371" Type="http://schemas.openxmlformats.org/officeDocument/2006/relationships/hyperlink" Target="mailto:ECECFinancialViability@education.gov.au" TargetMode="External"/><Relationship Id="rId1015" Type="http://schemas.openxmlformats.org/officeDocument/2006/relationships/hyperlink" Target="https://msg.dese.gov.au/link/id/zzzz67a05b8141795258Pzzzz655e9512a54c9083/page.html" TargetMode="External"/><Relationship Id="rId469" Type="http://schemas.openxmlformats.org/officeDocument/2006/relationships/hyperlink" Target="https://msg.dese.gov.au/link/id/zzzz67f4b0f4139dc399Pzzzz655e9512a54c9083/page.html" TargetMode="External"/><Relationship Id="rId676" Type="http://schemas.openxmlformats.org/officeDocument/2006/relationships/hyperlink" Target="https://msg.dese.gov.au/link/id/zzzz67d7be057bd88601Pzzzz655e9512a54c9083/page.html" TargetMode="External"/><Relationship Id="rId883" Type="http://schemas.openxmlformats.org/officeDocument/2006/relationships/hyperlink" Target="https://msg.dese.gov.au/link/id/zzzz67b51f221e742919Pzzzz655e9512a54c9083/page.html" TargetMode="External"/><Relationship Id="rId1099" Type="http://schemas.openxmlformats.org/officeDocument/2006/relationships/footer" Target="footer1.xml"/><Relationship Id="rId26" Type="http://schemas.openxmlformats.org/officeDocument/2006/relationships/hyperlink" Target="https://www.education.gov.au/early-childhood/providers/howto/large-providers?utm_source=ecec2025-09-17&amp;utm_medium=email&amp;utm_campaign=large_providers" TargetMode="External"/><Relationship Id="rId231" Type="http://schemas.openxmlformats.org/officeDocument/2006/relationships/hyperlink" Target="https://www.education.gov.au/early-childhood/providers/workforce/wages/how-apply" TargetMode="External"/><Relationship Id="rId329" Type="http://schemas.openxmlformats.org/officeDocument/2006/relationships/hyperlink" Target="https://msg.dese.gov.au/link/id/zzzz68240049ef303818Pzzzz6502793872eaa473/page.html" TargetMode="External"/><Relationship Id="rId536" Type="http://schemas.openxmlformats.org/officeDocument/2006/relationships/hyperlink" Target="https://msg.dese.gov.au/link/id/zzzz67ec9a417608a158Pzzzz655e9512a54c9083/page.html" TargetMode="External"/><Relationship Id="rId175" Type="http://schemas.openxmlformats.org/officeDocument/2006/relationships/hyperlink" Target="https://www.education.gov.au/early-childhood/providers/howto/who-can-administer/pmc?utm_source=ecec2025-07-16&amp;utm_medium=email&amp;utm_campaign=pmc" TargetMode="External"/><Relationship Id="rId743" Type="http://schemas.openxmlformats.org/officeDocument/2006/relationships/hyperlink" Target="https://msg.dese.gov.au/link/id/zzzz67c9493dc3a81908Pzzzz655e9512a54c9083/page.html" TargetMode="External"/><Relationship Id="rId950" Type="http://schemas.openxmlformats.org/officeDocument/2006/relationships/hyperlink" Target="https://msg.dese.gov.au/link/id/zzzz67a98ef984f91629Pzzzz655e9512a54c9083/page.html" TargetMode="External"/><Relationship Id="rId1026" Type="http://schemas.openxmlformats.org/officeDocument/2006/relationships/hyperlink" Target="https://msg.dese.gov.au/link/id/zzzz67a034d533101059Pzzzz655e9512a54c9083/page.html" TargetMode="External"/><Relationship Id="rId382" Type="http://schemas.openxmlformats.org/officeDocument/2006/relationships/hyperlink" Target="https://msg.dese.gov.au/link/id/zzzz6811925132c4c732Pzzzz655d5953d312b061/page.html" TargetMode="External"/><Relationship Id="rId603" Type="http://schemas.openxmlformats.org/officeDocument/2006/relationships/hyperlink" Target="https://msg.dese.gov.au/link/id/zzzz67e389f1c186c386Pzzzz655e9512a54c9083/page.html" TargetMode="External"/><Relationship Id="rId687" Type="http://schemas.openxmlformats.org/officeDocument/2006/relationships/hyperlink" Target="https://msg.dese.gov.au/link/id/zzzz67d39e29223fc115Pzzzz655e9512a54c9083/page.html" TargetMode="External"/><Relationship Id="rId810" Type="http://schemas.openxmlformats.org/officeDocument/2006/relationships/hyperlink" Target="https://msg.dese.gov.au/link/id/zzzz67c7a2516637e240Pzzzz655e9512a54c9083/page.html" TargetMode="External"/><Relationship Id="rId908" Type="http://schemas.openxmlformats.org/officeDocument/2006/relationships/hyperlink" Target="https://msg.dese.gov.au/link/id/zzzz67ad895527bcf880Pzzzz655e9512a54c9083/page.html" TargetMode="External"/><Relationship Id="rId242" Type="http://schemas.openxmlformats.org/officeDocument/2006/relationships/hyperlink" Target="https://www.startingblocks.gov.au/" TargetMode="External"/><Relationship Id="rId894" Type="http://schemas.openxmlformats.org/officeDocument/2006/relationships/hyperlink" Target="https://msg.dese.gov.au/link/id/zzzz67b2c271c8ad0083Pzzzz655e9512a54c9083/page.html" TargetMode="External"/><Relationship Id="rId37" Type="http://schemas.openxmlformats.org/officeDocument/2006/relationships/hyperlink" Target="https://www.education.gov.au/early-childhood/providers/workforce/wages/how-apply?utm_source=ecec2025-09-10&amp;utm_medium=email&amp;utm_campaign=enrolments&amp;utm_content=bau" TargetMode="External"/><Relationship Id="rId102" Type="http://schemas.openxmlformats.org/officeDocument/2006/relationships/hyperlink" Target="https://www.acecqa.gov.au/national-quality-framework/child-safety" TargetMode="External"/><Relationship Id="rId547" Type="http://schemas.openxmlformats.org/officeDocument/2006/relationships/hyperlink" Target="https://msg.dese.gov.au/link/id/zzzz67eb686497968685Pzzzz655e9512a54c9083/page.html" TargetMode="External"/><Relationship Id="rId754" Type="http://schemas.openxmlformats.org/officeDocument/2006/relationships/hyperlink" Target="https://msg.dese.gov.au/link/id/zzzz67c916e66b737451Pzzzz655e9512a54c9083/page.html" TargetMode="External"/><Relationship Id="rId961" Type="http://schemas.openxmlformats.org/officeDocument/2006/relationships/hyperlink" Target="https://msg.dese.gov.au/link/id/zzzz67a98dcd9f80d395Pzzzz655e9512a54c9083/page.html" TargetMode="External"/><Relationship Id="rId90" Type="http://schemas.openxmlformats.org/officeDocument/2006/relationships/hyperlink" Target="http://startingblocks.gov.au/" TargetMode="External"/><Relationship Id="rId186" Type="http://schemas.openxmlformats.org/officeDocument/2006/relationships/hyperlink" Target="https://msg.dese.gov.au/link/id/zzzz60acdfa512d12829Pzzzz6025c156f06e5453/page.html?prompt=1&amp;parent_id=zzzz60acde6abd905928" TargetMode="External"/><Relationship Id="rId393" Type="http://schemas.openxmlformats.org/officeDocument/2006/relationships/hyperlink" Target="https://msg.dese.gov.au/link/id/zzzz68082a663ea99402Pzzzz655e9512a54c9083/page.html" TargetMode="External"/><Relationship Id="rId407" Type="http://schemas.openxmlformats.org/officeDocument/2006/relationships/hyperlink" Target="https://msg.dese.gov.au/link/id/zzzz68009a2c2630a545Pzzzz655e9512a54c9083/page.html" TargetMode="External"/><Relationship Id="rId614" Type="http://schemas.openxmlformats.org/officeDocument/2006/relationships/hyperlink" Target="https://msg.dese.gov.au/link/id/zzzz67dcfbd17937a178Pzzzz655e9512a54c9083/page.html" TargetMode="External"/><Relationship Id="rId821" Type="http://schemas.openxmlformats.org/officeDocument/2006/relationships/hyperlink" Target="https://msg.dese.gov.au/link/id/zzzz67be6ec3d9dc6612Pzzzz655e9512a54c9083/page.html" TargetMode="External"/><Relationship Id="rId1037" Type="http://schemas.openxmlformats.org/officeDocument/2006/relationships/hyperlink" Target="https://msg.dese.gov.au/link/id/zzzz6799a0d91bc2c668Pzzzz655e9512a54c9083/page.html" TargetMode="External"/><Relationship Id="rId253" Type="http://schemas.openxmlformats.org/officeDocument/2006/relationships/hyperlink" Target="https://www.aigroup.com.au/services-and-advice/early-childhood-education/briefings/" TargetMode="External"/><Relationship Id="rId460"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698" Type="http://schemas.openxmlformats.org/officeDocument/2006/relationships/hyperlink" Target="https://msg.dese.gov.au/link/id/zzzz67d0eac182e8f701Pzzzz655e9512a54c9083/page.html" TargetMode="External"/><Relationship Id="rId919" Type="http://schemas.openxmlformats.org/officeDocument/2006/relationships/hyperlink" Target="https://msg.dese.gov.au/link/id/zzzz67abf2b16671b144Pzzzz655e9512a54c9083/page.html" TargetMode="External"/><Relationship Id="rId1090" Type="http://schemas.openxmlformats.org/officeDocument/2006/relationships/hyperlink" Target="https://msg.dese.gov.au/link/id/zzzz67873d6d29d7a696Pzzzz655e9512a54c9083/page.html" TargetMode="External"/><Relationship Id="rId48" Type="http://schemas.openxmlformats.org/officeDocument/2006/relationships/hyperlink" Target="https://www.education.gov.au/early-childhood/providers/workforce/wages?utm_source=ecec2025-09-03&amp;utm_medium=email&amp;utm_campaign=wrp" TargetMode="External"/><Relationship Id="rId113" Type="http://schemas.openxmlformats.org/officeDocument/2006/relationships/hyperlink" Target="https://www.education.gov.au/early-childhood/announcements/direct-gap-fee-collection-measure-passes-parliament?utm_source=ecec2025-08-06&amp;utm_medium=email&amp;utm_campaign=eft" TargetMode="External"/><Relationship Id="rId320" Type="http://schemas.openxmlformats.org/officeDocument/2006/relationships/hyperlink" Target="https://msg.dese.gov.au/link/id/zzzz68240049dd465411Pzzzz655d5953d312b061/page.html" TargetMode="External"/><Relationship Id="rId558" Type="http://schemas.openxmlformats.org/officeDocument/2006/relationships/hyperlink" Target="https://msg.dese.gov.au/link/id/zzzz67eb68649e605468Pzzzz655e9512a54c9083/page.html" TargetMode="External"/><Relationship Id="rId765" Type="http://schemas.openxmlformats.org/officeDocument/2006/relationships/hyperlink" Target="https://msg.dese.gov.au/link/id/zzzz67c7e508c4e18187Pzzzz655e9512a54c9083/page.html" TargetMode="External"/><Relationship Id="rId972" Type="http://schemas.openxmlformats.org/officeDocument/2006/relationships/hyperlink" Target="https://msg.dese.gov.au/link/id/zzzz67a3058901d16673Pzzzz655e9512a54c9083/page.html" TargetMode="External"/><Relationship Id="rId197" Type="http://schemas.openxmlformats.org/officeDocument/2006/relationships/hyperlink" Target="https://prac.education.gov.au/?utm_source=ecec2025-07-09&amp;utm_medium=email&amp;utm_campaign=practicum_exchange_network" TargetMode="External"/><Relationship Id="rId418" Type="http://schemas.openxmlformats.org/officeDocument/2006/relationships/hyperlink" Target="https://msg.dese.gov.au/link/id/zzzz68009a2c2a669960Pzzzz655e9512a54c9083/page.html" TargetMode="External"/><Relationship Id="rId625" Type="http://schemas.openxmlformats.org/officeDocument/2006/relationships/hyperlink" Target="https://msg.dese.gov.au/link/id/zzzz67dcfbd17e5cc929Pzzzz655e9512a54c9083/page.html" TargetMode="External"/><Relationship Id="rId832" Type="http://schemas.openxmlformats.org/officeDocument/2006/relationships/hyperlink" Target="https://msg.dese.gov.au/link/id/zzzz67bc0b0185929951Pzzzz655e9512a54c9083/page.html" TargetMode="External"/><Relationship Id="rId1048" Type="http://schemas.openxmlformats.org/officeDocument/2006/relationships/hyperlink" Target="https://msg.dese.gov.au/link/id/zzzz6799a0d9241ab690Pzzzz655e9512a54c9083/page.html" TargetMode="External"/><Relationship Id="rId264" Type="http://schemas.openxmlformats.org/officeDocument/2006/relationships/hyperlink" Target="https://www.oaic.gov.au/privacy/australian-privacy-principles" TargetMode="External"/><Relationship Id="rId471" Type="http://schemas.openxmlformats.org/officeDocument/2006/relationships/hyperlink" Target="https://msg.dese.gov.au/link/id/zzzz67f4b0f41847d348Pzzzz655e9512a54c9083/page.html" TargetMode="External"/><Relationship Id="rId59" Type="http://schemas.openxmlformats.org/officeDocument/2006/relationships/hyperlink" Target="https://beyou.edu.au/events/early-learning" TargetMode="External"/><Relationship Id="rId124" Type="http://schemas.openxmlformats.org/officeDocument/2006/relationships/hyperlink" Target="https://www.fwc.gov.au/hearings-decisions/major-cases/gender-undervaluation-priority-awards-review" TargetMode="External"/><Relationship Id="rId569" Type="http://schemas.openxmlformats.org/officeDocument/2006/relationships/hyperlink" Target="https://msg.dese.gov.au/link/id/zzzz67ea24f450bbb154Pzzzz655e9512a54c9083/page.html" TargetMode="External"/><Relationship Id="rId776" Type="http://schemas.openxmlformats.org/officeDocument/2006/relationships/hyperlink" Target="https://msg.dese.gov.au/link/id/zzzz67c7e508d5fbc196Pzzzz655e9512a54c9083/page.html" TargetMode="External"/><Relationship Id="rId983" Type="http://schemas.openxmlformats.org/officeDocument/2006/relationships/hyperlink" Target="https://msg.dese.gov.au/link/id/zzzz67a3058908645885Pzzzz655e9512a54c9083/page.html" TargetMode="External"/><Relationship Id="rId331" Type="http://schemas.openxmlformats.org/officeDocument/2006/relationships/hyperlink" Target="https://msg.dese.gov.au/link/id/zzzz68240049f311f543Pzzzz6502793872eaa473/page.html" TargetMode="External"/><Relationship Id="rId429" Type="http://schemas.openxmlformats.org/officeDocument/2006/relationships/hyperlink" Target="https://msg.dese.gov.au/link/id/zzzz67ff0f429cf0c175Pzzzz655e9512a54c9083/page.html" TargetMode="External"/><Relationship Id="rId636" Type="http://schemas.openxmlformats.org/officeDocument/2006/relationships/hyperlink" Target="https://msg.dese.gov.au/link/id/zzzz67dbb2852df49288Pzzzz655e9512a54c9083/page.html" TargetMode="External"/><Relationship Id="rId1059" Type="http://schemas.openxmlformats.org/officeDocument/2006/relationships/hyperlink" Target="https://msg.dese.gov.au/link/id/zzzz67905f51e55a7237Pzzzz655e9512a54c9083/page.html" TargetMode="External"/><Relationship Id="rId843" Type="http://schemas.openxmlformats.org/officeDocument/2006/relationships/hyperlink" Target="https://msg.dese.gov.au/link/id/zzzz67bc01a197248595Pzzzz655e9512a54c9083/page.html" TargetMode="External"/><Relationship Id="rId275" Type="http://schemas.openxmlformats.org/officeDocument/2006/relationships/hyperlink" Target="https://www.education.gov.au/early-childhood/providers/howto/advertising?utm_source=ecec2025-06-04&amp;utm_medium=email&amp;utm_term=inducements" TargetMode="External"/><Relationship Id="rId482" Type="http://schemas.openxmlformats.org/officeDocument/2006/relationships/hyperlink" Target="https://msg.dese.gov.au/link/id/zzzz67f4b0f42dfbe130Pzzzz655e9512a54c9083/page.html" TargetMode="External"/><Relationship Id="rId703" Type="http://schemas.openxmlformats.org/officeDocument/2006/relationships/hyperlink" Target="https://msg.dese.gov.au/link/id/zzzz67d0eac187967848Pzzzz655e9512a54c9083/page.html" TargetMode="External"/><Relationship Id="rId910" Type="http://schemas.openxmlformats.org/officeDocument/2006/relationships/hyperlink" Target="https://msg.dese.gov.au/link/id/zzzz67ad89552b153650Pzzzz655e9512a54c9083/page.html" TargetMode="External"/><Relationship Id="rId135"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342" Type="http://schemas.openxmlformats.org/officeDocument/2006/relationships/hyperlink" Target="https://msg.dese.gov.au/link/id/zzzz6824004a0f1c0488Pzzzz6502793872eaa473/page.html" TargetMode="External"/><Relationship Id="rId787" Type="http://schemas.openxmlformats.org/officeDocument/2006/relationships/hyperlink" Target="https://msg.dese.gov.au/link/id/zzzz67c7cc6cabb04827Pzzzz655e9512a54c9083/page.html" TargetMode="External"/><Relationship Id="rId994" Type="http://schemas.openxmlformats.org/officeDocument/2006/relationships/hyperlink" Target="https://msg.dese.gov.au/link/id/zzzz67a2c641e10b8018Pzzzz655e9512a54c9083/page.html" TargetMode="External"/><Relationship Id="rId202" Type="http://schemas.openxmlformats.org/officeDocument/2006/relationships/hyperlink" Target="https://www.education.gov.au/early-childhood/resources/home-care-national-guidelines?utm_source=ecec2025-07-02&amp;utm_medium=email&amp;utm_campaign=ihc" TargetMode="External"/><Relationship Id="rId647" Type="http://schemas.openxmlformats.org/officeDocument/2006/relationships/hyperlink" Target="https://msg.dese.gov.au/link/id/zzzz67da36d593bf3214Pzzzz655e9512a54c9083/page.html" TargetMode="External"/><Relationship Id="rId854" Type="http://schemas.openxmlformats.org/officeDocument/2006/relationships/hyperlink" Target="https://msg.dese.gov.au/link/id/zzzz67bc01a19a609537Pzzzz655e9512a54c9083/page.html" TargetMode="External"/><Relationship Id="rId286" Type="http://schemas.openxmlformats.org/officeDocument/2006/relationships/hyperlink" Target="https://www.reconciliation.org.au/our-work/national-reconciliation-week/" TargetMode="External"/><Relationship Id="rId493" Type="http://schemas.openxmlformats.org/officeDocument/2006/relationships/hyperlink" Target="https://msg.dese.gov.au/link/id/zzzz67ef5708783ba823Pzzzz655e9512a54c9083/page.html" TargetMode="External"/><Relationship Id="rId507" Type="http://schemas.openxmlformats.org/officeDocument/2006/relationships/hyperlink" Target="https://msg.dese.gov.au/link/id/zzzz67ef55dda0a28348Pzzzz655e9512a54c9083/page.html" TargetMode="External"/><Relationship Id="rId714" Type="http://schemas.openxmlformats.org/officeDocument/2006/relationships/hyperlink" Target="https://msg.dese.gov.au/link/id/zzzz67d0eac18eb59952Pzzzz655e9512a54c9083/page.html" TargetMode="External"/><Relationship Id="rId921" Type="http://schemas.openxmlformats.org/officeDocument/2006/relationships/hyperlink" Target="https://msg.dese.gov.au/link/id/zzzz67abf2b16b08b222Pzzzz655e9512a54c9083/page.html" TargetMode="External"/><Relationship Id="rId50" Type="http://schemas.openxmlformats.org/officeDocument/2006/relationships/hyperlink" Target="https://www.acecqa.gov.au/resources/projects/child-safety-review" TargetMode="External"/><Relationship Id="rId146" Type="http://schemas.openxmlformats.org/officeDocument/2006/relationships/hyperlink" Target="https://www.education.gov.au/early-childhood/providers/workforce/wages?utm_source=ecec2025-07-23&amp;utm_medium=email&amp;utm_campaign=wrp" TargetMode="External"/><Relationship Id="rId353" Type="http://schemas.openxmlformats.org/officeDocument/2006/relationships/hyperlink" Target="https://msg.dese.gov.au/link/id/zzzz681c1748afa51517Pzzzz655d5953d312b061/page.html" TargetMode="External"/><Relationship Id="rId560" Type="http://schemas.openxmlformats.org/officeDocument/2006/relationships/hyperlink" Target="https://msg.dese.gov.au/link/id/zzzz67eb68649d617861Pzzzz655e9512a54c9083/page.html" TargetMode="External"/><Relationship Id="rId798" Type="http://schemas.openxmlformats.org/officeDocument/2006/relationships/hyperlink" Target="https://msg.dese.gov.au/link/id/zzzz67c7a2515957e525Pzzzz655e9512a54c9083/page.html" TargetMode="External"/><Relationship Id="rId213" Type="http://schemas.openxmlformats.org/officeDocument/2006/relationships/hyperlink" Target="https://www.education.gov.au/early-childhood/compliance-and-enforcement/what-do-if-you-get-section-158-notice?utm_source=ecec2025-07-02&amp;utm_medium=email&amp;utm_campaign=collect_gap_fees" TargetMode="External"/><Relationship Id="rId420" Type="http://schemas.openxmlformats.org/officeDocument/2006/relationships/hyperlink" Target="https://msg.dese.gov.au/link/id/zzzz67ff0f4290243805Pzzzz655e9512a54c9083/page.html" TargetMode="External"/><Relationship Id="rId658" Type="http://schemas.openxmlformats.org/officeDocument/2006/relationships/hyperlink" Target="https://www.education.gov.au/early-childhood/providers/compliance-and-enforcement/report-ccs-fraud?utm_source=ecec2025-03-19&amp;utm_medium=email&amp;utm_campaign=fraud" TargetMode="External"/><Relationship Id="rId865" Type="http://schemas.openxmlformats.org/officeDocument/2006/relationships/hyperlink" Target="https://msg.dese.gov.au/link/id/zzzz67b5343b0d0c6055Pzzzz655e9512a54c9083/page.html" TargetMode="External"/><Relationship Id="rId1050" Type="http://schemas.openxmlformats.org/officeDocument/2006/relationships/hyperlink" Target="https://msg.dese.gov.au/link/id/zzzz6799a0d92782b249Pzzzz655e9512a54c9083/page.html" TargetMode="External"/><Relationship Id="rId297" Type="http://schemas.openxmlformats.org/officeDocument/2006/relationships/hyperlink" Target="https://www.servicesaustralia.gov.au/its-time-to-estimate-your-2025-26-family-income" TargetMode="External"/><Relationship Id="rId518" Type="http://schemas.openxmlformats.org/officeDocument/2006/relationships/hyperlink" Target="https://msg.dese.gov.au/link/id/zzzz67ef55dda6364801Pzzzz655e9512a54c9083/page.html" TargetMode="External"/><Relationship Id="rId725" Type="http://schemas.openxmlformats.org/officeDocument/2006/relationships/hyperlink" Target="https://msg.dese.gov.au/link/id/zzzz67ce7ed61c320484Pzzzz655e9512a54c9083/page.html" TargetMode="External"/><Relationship Id="rId932" Type="http://schemas.openxmlformats.org/officeDocument/2006/relationships/hyperlink" Target="https://msg.dese.gov.au/link/id/zzzz67aac0d51ee9d934Pzzzz655e9512a54c9083/page.html" TargetMode="External"/><Relationship Id="rId157" Type="http://schemas.openxmlformats.org/officeDocument/2006/relationships/hyperlink" Target="http://www.startingblocks.gov.au/" TargetMode="External"/><Relationship Id="rId364" Type="http://schemas.openxmlformats.org/officeDocument/2006/relationships/hyperlink" Target="https://msg.dese.gov.au/link/id/zzzz6811925124387844Pzzzz655d5953d312b061/page.html" TargetMode="External"/><Relationship Id="rId1008" Type="http://schemas.openxmlformats.org/officeDocument/2006/relationships/hyperlink" Target="https://msg.dese.gov.au/link/id/zzzz67a05b813b499495Pzzzz655e9512a54c9083/page.html" TargetMode="External"/><Relationship Id="rId61" Type="http://schemas.openxmlformats.org/officeDocument/2006/relationships/hyperlink" Target="https://www.education.gov.au/early-childhood/providers/compliance-and-enforcement/cancellation-approval?utm_source=ecec2025-08-27&amp;utm_medium=email&amp;utm_campaign=compliance" TargetMode="External"/><Relationship Id="rId571" Type="http://schemas.openxmlformats.org/officeDocument/2006/relationships/hyperlink" Target="https://msg.dese.gov.au/link/id/zzzz67ea24f450bbb154Pzzzz655e9512a54c9083/page.html" TargetMode="External"/><Relationship Id="rId669" Type="http://schemas.openxmlformats.org/officeDocument/2006/relationships/hyperlink" Target="https://msg.dese.gov.au/link/id/zzzz67d7be0588d36301Pzzzz655e9512a54c9083/page.html" TargetMode="External"/><Relationship Id="rId876" Type="http://schemas.openxmlformats.org/officeDocument/2006/relationships/hyperlink" Target="https://msg.dese.gov.au/link/id/zzzz67b51f2215135853Pzzzz655e9512a54c9083/page.html" TargetMode="External"/><Relationship Id="rId19" Type="http://schemas.openxmlformats.org/officeDocument/2006/relationships/hyperlink" Target="https://www.education.gov.au/early-childhood/providers/workforce/wages?utm_source=ecec2025-09-17&amp;utm_medium=email&amp;utm_campaign=wrp" TargetMode="External"/><Relationship Id="rId224"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431" Type="http://schemas.openxmlformats.org/officeDocument/2006/relationships/hyperlink" Target="https://www.youtube.com/playlist?list=PLOe_FXYm1yBXNFV_o3cQmBRA1q4Qare1w" TargetMode="External"/><Relationship Id="rId529" Type="http://schemas.openxmlformats.org/officeDocument/2006/relationships/hyperlink" Target="mailto:ccshelpdesk@education.gov.au" TargetMode="External"/><Relationship Id="rId736" Type="http://schemas.openxmlformats.org/officeDocument/2006/relationships/hyperlink" Target="https://msg.dese.gov.au/link/id/zzzz67c9493dbe3c9737Pzzzz655e9512a54c9083/page.html" TargetMode="External"/><Relationship Id="rId1061" Type="http://schemas.openxmlformats.org/officeDocument/2006/relationships/hyperlink" Target="https://msg.dese.gov.au/link/id/zzzz67905f51e701a595Pzzzz655e9512a54c9083/page.html" TargetMode="External"/><Relationship Id="rId168" Type="http://schemas.openxmlformats.org/officeDocument/2006/relationships/hyperlink" Target="https://prac.education.gov.au/" TargetMode="External"/><Relationship Id="rId943" Type="http://schemas.openxmlformats.org/officeDocument/2006/relationships/hyperlink" Target="https://msg.dese.gov.au/link/id/zzzz67aac0d525411412Pzzzz655e9512a54c9083/page.html" TargetMode="External"/><Relationship Id="rId1019" Type="http://schemas.openxmlformats.org/officeDocument/2006/relationships/hyperlink" Target="https://msg.dese.gov.au/link/id/zzzz67a034d52b335310Pzzzz655e9512a54c9083/page.html" TargetMode="External"/><Relationship Id="rId72" Type="http://schemas.openxmlformats.org/officeDocument/2006/relationships/hyperlink" Target="https://www.education.gov.au/early-childhood/providers/workforce/support/professional-development-opportunities?utm_source=ecec2025-08-27&amp;utm_medium=email&amp;utm_campaign=professional_development_subsidy" TargetMode="External"/><Relationship Id="rId375" Type="http://schemas.openxmlformats.org/officeDocument/2006/relationships/hyperlink" Target="https://msg.dese.gov.au/link/id/zzzz681192512c053980Pzzzz655d5953d312b061/page.html" TargetMode="External"/><Relationship Id="rId582" Type="http://schemas.openxmlformats.org/officeDocument/2006/relationships/hyperlink" Target="https://msg.dese.gov.au/link/id/zzzz67e603ed72c5f939Pzzzz655e9512a54c9083/page.html" TargetMode="External"/><Relationship Id="rId803" Type="http://schemas.openxmlformats.org/officeDocument/2006/relationships/hyperlink" Target="https://msg.dese.gov.au/link/id/zzzz67c7a2515f652194Pzzzz655e9512a54c9083/page.html" TargetMode="External"/><Relationship Id="rId3" Type="http://schemas.openxmlformats.org/officeDocument/2006/relationships/customXml" Target="../customXml/item3.xml"/><Relationship Id="rId235" Type="http://schemas.openxmlformats.org/officeDocument/2006/relationships/hyperlink" Target="https://www.acecqa.gov.au/nqf-online-safety-guide" TargetMode="External"/><Relationship Id="rId442" Type="http://schemas.openxmlformats.org/officeDocument/2006/relationships/hyperlink" Target="https://msg.dese.gov.au/link/id/zzzz67fc502168462223Pzzzz655e9512a54c9083/page.html" TargetMode="External"/><Relationship Id="rId887" Type="http://schemas.openxmlformats.org/officeDocument/2006/relationships/hyperlink" Target="https://msg.dese.gov.au/link/id/zzzz67b51f2220842328Pzzzz655e9512a54c9083/page.html" TargetMode="External"/><Relationship Id="rId1072" Type="http://schemas.openxmlformats.org/officeDocument/2006/relationships/hyperlink" Target="https://msg.dese.gov.au/link/id/zzzz67905f5207665024Pzzzz655e9512a54c9083/page.html" TargetMode="External"/><Relationship Id="rId302" Type="http://schemas.openxmlformats.org/officeDocument/2006/relationships/hyperlink" Target="https://www.education.gov.au/early-childhood/providers/extra-support/emergency?utm_source=ecec2025-05-21&amp;utm_medium=email&amp;utm_campaign=emergencies" TargetMode="External"/><Relationship Id="rId747" Type="http://schemas.openxmlformats.org/officeDocument/2006/relationships/hyperlink" Target="https://msg.dese.gov.au/link/id/zzzz67c9493dc1a90187Pzzzz655e9512a54c9083/page.html" TargetMode="External"/><Relationship Id="rId954" Type="http://schemas.openxmlformats.org/officeDocument/2006/relationships/hyperlink" Target="https://msg.dese.gov.au/link/id/zzzz67a98ef98942d924Pzzzz655e9512a54c9083/page.html" TargetMode="External"/><Relationship Id="rId83" Type="http://schemas.openxmlformats.org/officeDocument/2006/relationships/hyperlink" Target="https://www.education.gov.au/early-childhood/providers/extra-support/community-child-care-fund/restricted-expansion-grant?utm_source=ecec2025-08-20&amp;utm_medium=email&amp;utm_campaign=cccfr" TargetMode="External"/><Relationship Id="rId179"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386" Type="http://schemas.openxmlformats.org/officeDocument/2006/relationships/hyperlink" Target="https://msg.dese.gov.au/link/id/zzzz68082a663a2f2344Pzzzz655e9512a54c9083/page.html" TargetMode="External"/><Relationship Id="rId593" Type="http://schemas.openxmlformats.org/officeDocument/2006/relationships/hyperlink" Target="https://msg.dese.gov.au/link/id/zzzz67e389f1a2842171Pzzzz655e9512a54c9083/page.html" TargetMode="External"/><Relationship Id="rId607" Type="http://schemas.openxmlformats.org/officeDocument/2006/relationships/hyperlink" Target="https://msg.dese.gov.au/link/id/zzzz67e389f1ca738779Pzzzz655e9512a54c9083/page.html" TargetMode="External"/><Relationship Id="rId814" Type="http://schemas.openxmlformats.org/officeDocument/2006/relationships/hyperlink" Target="https://msg.dese.gov.au/link/id/zzzz67be6ec3c53db879Pzzzz655e9512a54c9083/page.html" TargetMode="External"/><Relationship Id="rId246" Type="http://schemas.openxmlformats.org/officeDocument/2006/relationships/hyperlink" Target="https://orima.com.au/2025-parent-survey/" TargetMode="External"/><Relationship Id="rId453" Type="http://schemas.openxmlformats.org/officeDocument/2006/relationships/hyperlink" Target="https://msg.dese.gov.au/link/id/zzzz67f5d4c1914b8403Pzzzz655e9512a54c9083/page.html" TargetMode="External"/><Relationship Id="rId660" Type="http://schemas.openxmlformats.org/officeDocument/2006/relationships/hyperlink" Target="https://msg.dese.gov.au/link/id/zzzz67d7be057772d306Pzzzz655e9512a54c9083/page.html" TargetMode="External"/><Relationship Id="rId898" Type="http://schemas.openxmlformats.org/officeDocument/2006/relationships/hyperlink" Target="https://msg.dese.gov.au/link/id/zzzz67b2c271ca688236Pzzzz655e9512a54c9083/page.html" TargetMode="External"/><Relationship Id="rId1083" Type="http://schemas.openxmlformats.org/officeDocument/2006/relationships/hyperlink" Target="https://msg.dese.gov.au/link/id/zzzz67873d6d291c7353Pzzzz655e9512a54c9083/page.html" TargetMode="External"/><Relationship Id="rId106" Type="http://schemas.openxmlformats.org/officeDocument/2006/relationships/hyperlink" Target="https://prac.education.gov.au/" TargetMode="External"/><Relationship Id="rId313" Type="http://schemas.openxmlformats.org/officeDocument/2006/relationships/hyperlink" Target="https://prac.education.gov.au/" TargetMode="External"/><Relationship Id="rId758" Type="http://schemas.openxmlformats.org/officeDocument/2006/relationships/hyperlink" Target="https://msg.dese.gov.au/link/id/zzzz67c916e66f5ac557Pzzzz655e9512a54c9083/page.html" TargetMode="External"/><Relationship Id="rId965" Type="http://schemas.openxmlformats.org/officeDocument/2006/relationships/hyperlink" Target="https://msg.dese.gov.au/link/id/zzzz67a98dcda3e98234Pzzzz655e9512a54c9083/page.html" TargetMode="External"/><Relationship Id="rId10" Type="http://schemas.openxmlformats.org/officeDocument/2006/relationships/endnotes" Target="endnotes.xml"/><Relationship Id="rId94" Type="http://schemas.openxmlformats.org/officeDocument/2006/relationships/hyperlink" Target="https://beyou.edu.au/events/early-learning" TargetMode="External"/><Relationship Id="rId397" Type="http://schemas.openxmlformats.org/officeDocument/2006/relationships/hyperlink" Target="https://msg.dese.gov.au/link/id/zzzz68082a6640e0d718Pzzzz655e9512a54c9083/page.html" TargetMode="External"/><Relationship Id="rId520" Type="http://schemas.openxmlformats.org/officeDocument/2006/relationships/hyperlink" Target="https://msg.dese.gov.au/link/id/zzzz67ec9a4160353468Pzzzz655e9512a54c9083/page.html" TargetMode="External"/><Relationship Id="rId618" Type="http://schemas.openxmlformats.org/officeDocument/2006/relationships/hyperlink" Target="https://msg.dese.gov.au/link/id/zzzz67dcfbd17f876848Pzzzz655e9512a54c9083/page.html" TargetMode="External"/><Relationship Id="rId825" Type="http://schemas.openxmlformats.org/officeDocument/2006/relationships/hyperlink" Target="https://msg.dese.gov.au/link/id/zzzz67be6ec3ddd6d538Pzzzz655e9512a54c9083/page.html" TargetMode="External"/><Relationship Id="rId257" Type="http://schemas.openxmlformats.org/officeDocument/2006/relationships/hyperlink" Target="https://www.education.gov.au/early-childhood/providers/howto/enrol-children?utm_source=newsletter&amp;utm_medium=email&amp;utm_id=ecec2025-06-11&amp;utm_term=enrolments" TargetMode="External"/><Relationship Id="rId464" Type="http://schemas.openxmlformats.org/officeDocument/2006/relationships/hyperlink" Target="https://msg.dese.gov.au/link/id/zzzz67f5d4c1a2f98604Pzzzz655e9512a54c9083/page.html" TargetMode="External"/><Relationship Id="rId1010" Type="http://schemas.openxmlformats.org/officeDocument/2006/relationships/hyperlink" Target="https://msg.dese.gov.au/link/id/zzzz67a05b813d516829Pzzzz655e9512a54c9083/page.html" TargetMode="External"/><Relationship Id="rId1094" Type="http://schemas.openxmlformats.org/officeDocument/2006/relationships/image" Target="media/image27.png"/><Relationship Id="rId117" Type="http://schemas.openxmlformats.org/officeDocument/2006/relationships/hyperlink" Target="https://www.education.gov.au/early-childhood/providers/workforce/wages?utm_source=ecec2025-08-06&amp;utm_medium=email&amp;utm_campaign=wrp" TargetMode="External"/><Relationship Id="rId671" Type="http://schemas.openxmlformats.org/officeDocument/2006/relationships/hyperlink" Target="https://msg.dese.gov.au/link/id/zzzz67d7be058ca0f348Pzzzz655e9512a54c9083/page.html" TargetMode="External"/><Relationship Id="rId769" Type="http://schemas.openxmlformats.org/officeDocument/2006/relationships/hyperlink" Target="https://msg.dese.gov.au/link/id/zzzz67c7e508cd142318Pzzzz655e9512a54c9083/page.html" TargetMode="External"/><Relationship Id="rId976" Type="http://schemas.openxmlformats.org/officeDocument/2006/relationships/hyperlink" Target="https://msg.dese.gov.au/link/id/zzzz67a3058905c9a789Pzzzz655e9512a54c9083/page.html" TargetMode="External"/><Relationship Id="rId324" Type="http://schemas.openxmlformats.org/officeDocument/2006/relationships/hyperlink" Target="https://msg.dese.gov.au/link/id/zzzz68240049e5e67619Pzzzz6502793872eaa473/page.html" TargetMode="External"/><Relationship Id="rId531" Type="http://schemas.openxmlformats.org/officeDocument/2006/relationships/hyperlink" Target="https://msg.dese.gov.au/link/id/zzzz67ec9a416c543309Pzzzz655e9512a54c9083/page.html" TargetMode="External"/><Relationship Id="rId629" Type="http://schemas.openxmlformats.org/officeDocument/2006/relationships/hyperlink" Target="https://msg.dese.gov.au/link/id/zzzz67dbb28526ef4289Pzzzz655e9512a54c9083/page.html" TargetMode="External"/><Relationship Id="rId836" Type="http://schemas.openxmlformats.org/officeDocument/2006/relationships/hyperlink" Target="https://msg.dese.gov.au/link/id/zzzz67bc0b0189244058Pzzzz655e9512a54c9083/page.html" TargetMode="External"/><Relationship Id="rId1021" Type="http://schemas.openxmlformats.org/officeDocument/2006/relationships/hyperlink" Target="https://msg.dese.gov.au/link/id/zzzz67a034d52e8c2077Pzzzz655e9512a54c9083/page.html" TargetMode="External"/><Relationship Id="rId903" Type="http://schemas.openxmlformats.org/officeDocument/2006/relationships/hyperlink" Target="https://msg.dese.gov.au/link/id/zzzz67ad89551d99b796Pzzzz655e9512a54c9083/page.html" TargetMode="External"/><Relationship Id="rId32" Type="http://schemas.openxmlformats.org/officeDocument/2006/relationships/hyperlink" Target="https://www.education.gov.au/early-childhood/providers/workforce/wages/how-apply?utm_source=ecec2025-09-10&amp;utm_medium=email&amp;utm_campaign=wrp" TargetMode="External"/><Relationship Id="rId181" Type="http://schemas.openxmlformats.org/officeDocument/2006/relationships/hyperlink" Target="https://beyou.edu.au/events/early-learning" TargetMode="External"/><Relationship Id="rId279" Type="http://schemas.openxmlformats.org/officeDocument/2006/relationships/hyperlink" Target="https://orima.com.au/2025-parent-survey/" TargetMode="External"/><Relationship Id="rId486" Type="http://schemas.openxmlformats.org/officeDocument/2006/relationships/hyperlink" Target="https://msg.dese.gov.au/link/id/zzzz67f36a0c1ece8098Pzzzz655e9512a54c9083/page.html" TargetMode="External"/><Relationship Id="rId693" Type="http://schemas.openxmlformats.org/officeDocument/2006/relationships/hyperlink" Target="https://msg.dese.gov.au/link/id/zzzz67d39e292b92f730Pzzzz655e9512a54c9083/page.html" TargetMode="External"/><Relationship Id="rId139"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346" Type="http://schemas.openxmlformats.org/officeDocument/2006/relationships/hyperlink" Target="https://msg.dese.gov.au/link/id/zzzz681c1748a823c677Pzzzz655d5953d312b061/page.html" TargetMode="External"/><Relationship Id="rId553" Type="http://schemas.openxmlformats.org/officeDocument/2006/relationships/hyperlink" Target="https://msg.dese.gov.au/link/id/zzzz67eb68649d617861Pzzzz655e9512a54c9083/page.html" TargetMode="External"/><Relationship Id="rId760" Type="http://schemas.openxmlformats.org/officeDocument/2006/relationships/hyperlink" Target="https://msg.dese.gov.au/link/id/zzzz67c916e670602182Pzzzz655e9512a54c9083/page.html" TargetMode="External"/><Relationship Id="rId998" Type="http://schemas.openxmlformats.org/officeDocument/2006/relationships/hyperlink" Target="https://msg.dese.gov.au/link/id/zzzz67a2c641e6fc3806Pzzzz655e9512a54c9083/page.html" TargetMode="External"/><Relationship Id="rId206" Type="http://schemas.openxmlformats.org/officeDocument/2006/relationships/hyperlink" Target="https://www.education.gov.au/early-childhood/providers/workforce/wages/minimum-rates?utm_source=ecec2025-07-02&amp;utm_medium=email&amp;utm_campaign=wrp" TargetMode="External"/><Relationship Id="rId413" Type="http://schemas.openxmlformats.org/officeDocument/2006/relationships/hyperlink" Target="https://msg.dese.gov.au/link/id/zzzz68009a2c2cecf723Pzzzz655e9512a54c9083/page.html" TargetMode="External"/><Relationship Id="rId858" Type="http://schemas.openxmlformats.org/officeDocument/2006/relationships/hyperlink" Target="https://msg.dese.gov.au/link/id/zzzz67b5343af2fb9831Pzzzz655e9512a54c9083/page.html" TargetMode="External"/><Relationship Id="rId1043" Type="http://schemas.openxmlformats.org/officeDocument/2006/relationships/hyperlink" Target="https://msg.dese.gov.au/link/id/zzzz6799a0d91fe12935Pzzzz655e9512a54c9083/page.html" TargetMode="External"/><Relationship Id="rId620" Type="http://schemas.openxmlformats.org/officeDocument/2006/relationships/hyperlink" Target="https://msg.dese.gov.au/link/id/zzzz67dcfbd17f876848Pzzzz655e9512a54c9083/page.html" TargetMode="External"/><Relationship Id="rId718" Type="http://schemas.openxmlformats.org/officeDocument/2006/relationships/hyperlink" Target="https://msg.dese.gov.au/link/id/zzzz67ce7ed5edf4c289Pzzzz655e9512a54c9083/page.html" TargetMode="External"/><Relationship Id="rId925" Type="http://schemas.openxmlformats.org/officeDocument/2006/relationships/hyperlink" Target="https://msg.dese.gov.au/link/id/zzzz67abf2b1736da443Pzzzz655e9512a54c9083/page.html" TargetMode="External"/><Relationship Id="rId54" Type="http://schemas.openxmlformats.org/officeDocument/2006/relationships/hyperlink" Target="https://www.education.gov.au/early-childhood/announcements/joint-action-child-safety?utm_source=ecec2025-09-03&amp;utm_medium=email&amp;utm_campaign=safety_quality" TargetMode="External"/><Relationship Id="rId270" Type="http://schemas.openxmlformats.org/officeDocument/2006/relationships/hyperlink" Target="https://www.education.gov.au/early-childhood/providers/howto/online-learning?utm_source=newsletter&amp;utm_medium=email&amp;utm_id=ecec2025-06-04&amp;utm_term=wrp" TargetMode="External"/><Relationship Id="rId130" Type="http://schemas.openxmlformats.org/officeDocument/2006/relationships/hyperlink" Target="https://www.noshsa.org.au/events" TargetMode="External"/><Relationship Id="rId368" Type="http://schemas.openxmlformats.org/officeDocument/2006/relationships/hyperlink" Target="https://msg.dese.gov.au/link/id/zzzz68119251261f0992Pzzzz655d5953d312b061/page.html" TargetMode="External"/><Relationship Id="rId575" Type="http://schemas.openxmlformats.org/officeDocument/2006/relationships/hyperlink" Target="https://msg.dese.gov.au/link/id/zzzz67ea24f44ec22163Pzzzz655e9512a54c9083/page.html" TargetMode="External"/><Relationship Id="rId782" Type="http://schemas.openxmlformats.org/officeDocument/2006/relationships/hyperlink" Target="https://msg.dese.gov.au/link/id/zzzz67c7cc6ca845f843Pzzzz655e9512a54c9083/page.html" TargetMode="External"/><Relationship Id="rId228" Type="http://schemas.openxmlformats.org/officeDocument/2006/relationships/hyperlink" Target="https://www.education.gov.au/early-childhood/providers/compliance-and-enforcement/report-ccs-fraud?utm_source=newsletter&amp;utm_medium=email&amp;utm_id=ecec2025-06-25&amp;utm_term=fraud" TargetMode="External"/><Relationship Id="rId435" Type="http://schemas.openxmlformats.org/officeDocument/2006/relationships/hyperlink" Target="https://msg.dese.gov.au/link/id/zzzz67fc502162b0f284Pzzzz655e9512a54c9083/page.html" TargetMode="External"/><Relationship Id="rId642" Type="http://schemas.openxmlformats.org/officeDocument/2006/relationships/hyperlink" Target="https://msg.dese.gov.au/link/id/zzzz67da36d58e888995Pzzzz655e9512a54c9083/page.html" TargetMode="External"/><Relationship Id="rId1065" Type="http://schemas.openxmlformats.org/officeDocument/2006/relationships/hyperlink" Target="mailto:geccko@education.gov.au" TargetMode="External"/><Relationship Id="rId502" Type="http://schemas.openxmlformats.org/officeDocument/2006/relationships/hyperlink" Target="https://msg.dese.gov.au/link/id/zzzz67ef57087d550355Pzzzz655e9512a54c9083/page.html" TargetMode="External"/><Relationship Id="rId947" Type="http://schemas.openxmlformats.org/officeDocument/2006/relationships/hyperlink" Target="https://msg.dese.gov.au/link/id/zzzz67a98ef981d28793Pzzzz655e9512a54c9083/page.html" TargetMode="External"/><Relationship Id="rId76" Type="http://schemas.openxmlformats.org/officeDocument/2006/relationships/hyperlink" Target="https://www.servicesaustralia.gov.au/track-progress-your-child-care-subsidy-balancing-online" TargetMode="External"/><Relationship Id="rId807" Type="http://schemas.openxmlformats.org/officeDocument/2006/relationships/hyperlink" Target="https://msg.dese.gov.au/link/id/zzzz67c7a251621c7799Pzzzz655e9512a54c9083/page.html" TargetMode="External"/><Relationship Id="rId292" Type="http://schemas.openxmlformats.org/officeDocument/2006/relationships/hyperlink" Target="https://my.gov.au/LoginServices/main/login?execution=e1s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Props1.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2.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10DF65E4-E974-4E00-ABA6-DD28804AAE87}">
  <ds:schemaRefs>
    <ds:schemaRef ds:uri="http://schemas.microsoft.com/office/2006/documentManagement/types"/>
    <ds:schemaRef ds:uri="http://schemas.openxmlformats.org/package/2006/metadata/core-properties"/>
    <ds:schemaRef ds:uri="http://purl.org/dc/terms/"/>
    <ds:schemaRef ds:uri="http://www.w3.org/XML/1998/namespace"/>
    <ds:schemaRef ds:uri="http://schemas.microsoft.com/office/infopath/2007/PartnerControls"/>
    <ds:schemaRef ds:uri="60988540-e91d-41bb-b7bc-24ab8c39df10"/>
    <ds:schemaRef ds:uri="http://purl.org/dc/elements/1.1/"/>
    <ds:schemaRef ds:uri="5f4485f1-0608-40f2-b649-7dde6654a8bf"/>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129</Pages>
  <Words>71098</Words>
  <Characters>405260</Characters>
  <Application>Microsoft Office Word</Application>
  <DocSecurity>0</DocSecurity>
  <Lines>3377</Lines>
  <Paragraphs>950</Paragraphs>
  <ScaleCrop>false</ScaleCrop>
  <Company>Australian Government</Company>
  <LinksUpToDate>false</LinksUpToDate>
  <CharactersWithSpaces>475408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14</cp:revision>
  <cp:lastPrinted>2025-09-17T02:56:00Z</cp:lastPrinted>
  <dcterms:created xsi:type="dcterms:W3CDTF">2025-09-17T02:49:00Z</dcterms:created>
  <dcterms:modified xsi:type="dcterms:W3CDTF">2025-09-17T02:59:00Z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