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BA6F" w14:textId="5E8A1B74"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 xml:space="preserve">Summary of the </w:t>
      </w:r>
      <w:r w:rsidR="0024166F">
        <w:rPr>
          <w:rFonts w:cs="Arial"/>
          <w:b/>
          <w:sz w:val="24"/>
          <w:szCs w:val="24"/>
          <w:lang w:eastAsia="en-AU"/>
        </w:rPr>
        <w:t>2017</w:t>
      </w:r>
      <w:r w:rsidR="0024166F"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</w:t>
      </w:r>
      <w:r w:rsidR="00AB3F05">
        <w:rPr>
          <w:rFonts w:cs="Arial"/>
          <w:b/>
          <w:sz w:val="24"/>
          <w:szCs w:val="24"/>
          <w:lang w:eastAsia="en-AU"/>
        </w:rPr>
        <w:t>ull</w:t>
      </w:r>
      <w:r w:rsidR="00D43F8C">
        <w:rPr>
          <w:rFonts w:cs="Arial"/>
          <w:b/>
          <w:sz w:val="24"/>
          <w:szCs w:val="24"/>
          <w:lang w:eastAsia="en-AU"/>
        </w:rPr>
        <w:t xml:space="preserve">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14:paraId="2B813773" w14:textId="77777777"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14:paraId="17390BD3" w14:textId="20A4BADF" w:rsidR="001853E0" w:rsidRPr="003A32A9" w:rsidRDefault="005E2D7D" w:rsidP="009F740A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24166F">
        <w:t>1 513 383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</w:t>
      </w:r>
      <w:r w:rsidR="005C69AA">
        <w:rPr>
          <w:rFonts w:cs="Arial"/>
          <w:szCs w:val="22"/>
          <w:lang w:eastAsia="en-AU"/>
        </w:rPr>
        <w:t>institutions</w:t>
      </w:r>
      <w:r w:rsidR="001853E0" w:rsidRPr="004211F9">
        <w:rPr>
          <w:rFonts w:cs="Arial"/>
          <w:szCs w:val="22"/>
          <w:lang w:eastAsia="en-AU"/>
        </w:rPr>
        <w:t xml:space="preserve"> </w:t>
      </w:r>
      <w:r w:rsidR="003C39FA">
        <w:rPr>
          <w:rFonts w:cs="Arial"/>
          <w:szCs w:val="22"/>
          <w:lang w:eastAsia="en-AU"/>
        </w:rPr>
        <w:t xml:space="preserve">in </w:t>
      </w:r>
      <w:r w:rsidR="0024166F">
        <w:rPr>
          <w:rFonts w:cs="Arial"/>
          <w:szCs w:val="22"/>
          <w:lang w:eastAsia="en-AU"/>
        </w:rPr>
        <w:t>2017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24166F">
        <w:rPr>
          <w:rFonts w:cs="Arial"/>
          <w:szCs w:val="22"/>
          <w:lang w:eastAsia="en-AU"/>
        </w:rPr>
        <w:t>3.9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</w:t>
      </w:r>
      <w:r w:rsidR="0024166F">
        <w:rPr>
          <w:rFonts w:cs="Arial"/>
          <w:szCs w:val="22"/>
          <w:lang w:eastAsia="en-AU"/>
        </w:rPr>
        <w:t>2016</w:t>
      </w:r>
      <w:r w:rsidR="001853E0" w:rsidRPr="003A32A9">
        <w:rPr>
          <w:rFonts w:cs="Arial"/>
          <w:szCs w:val="22"/>
          <w:lang w:eastAsia="en-AU"/>
        </w:rPr>
        <w:t>.</w:t>
      </w:r>
    </w:p>
    <w:p w14:paraId="0287575A" w14:textId="28442BC6" w:rsidR="001853E0" w:rsidRPr="004211F9" w:rsidRDefault="001853E0" w:rsidP="00C76091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24166F">
        <w:rPr>
          <w:rFonts w:cs="Arial"/>
          <w:szCs w:val="22"/>
          <w:lang w:eastAsia="en-AU"/>
        </w:rPr>
        <w:t>1 081 945</w:t>
      </w:r>
      <w:r w:rsidRPr="004211F9">
        <w:rPr>
          <w:rFonts w:cs="Arial"/>
          <w:szCs w:val="22"/>
          <w:lang w:eastAsia="en-AU"/>
        </w:rPr>
        <w:t xml:space="preserve"> domestic students in </w:t>
      </w:r>
      <w:r w:rsidR="0024166F">
        <w:rPr>
          <w:rFonts w:cs="Arial"/>
          <w:szCs w:val="22"/>
          <w:lang w:eastAsia="en-AU"/>
        </w:rPr>
        <w:t>2017</w:t>
      </w:r>
      <w:r w:rsidR="0024166F"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24166F">
        <w:rPr>
          <w:rFonts w:cs="Arial"/>
          <w:szCs w:val="22"/>
          <w:lang w:eastAsia="en-AU"/>
        </w:rPr>
        <w:t>71.5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24166F">
        <w:rPr>
          <w:rFonts w:cs="Arial"/>
          <w:szCs w:val="22"/>
          <w:lang w:eastAsia="en-AU"/>
        </w:rPr>
        <w:t>1.5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24166F">
        <w:rPr>
          <w:rFonts w:cs="Arial"/>
          <w:szCs w:val="22"/>
          <w:lang w:eastAsia="en-AU"/>
        </w:rPr>
        <w:t>2016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94794A">
        <w:rPr>
          <w:rFonts w:cs="Arial"/>
          <w:szCs w:val="22"/>
          <w:lang w:eastAsia="en-AU"/>
        </w:rPr>
        <w:t>increased</w:t>
      </w:r>
      <w:r w:rsidR="00C72419">
        <w:rPr>
          <w:rFonts w:cs="Arial"/>
          <w:szCs w:val="22"/>
          <w:lang w:eastAsia="en-AU"/>
        </w:rPr>
        <w:t xml:space="preserve"> </w:t>
      </w:r>
      <w:r w:rsidR="005238C2">
        <w:rPr>
          <w:rFonts w:cs="Arial"/>
          <w:szCs w:val="22"/>
          <w:lang w:eastAsia="en-AU"/>
        </w:rPr>
        <w:t xml:space="preserve">by </w:t>
      </w:r>
      <w:r w:rsidR="0024166F">
        <w:rPr>
          <w:rFonts w:cs="Arial"/>
          <w:szCs w:val="22"/>
          <w:lang w:eastAsia="en-AU"/>
        </w:rPr>
        <w:t>10.3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24166F">
        <w:rPr>
          <w:rFonts w:cs="Arial"/>
          <w:szCs w:val="22"/>
          <w:lang w:eastAsia="en-AU"/>
        </w:rPr>
        <w:t>431 438</w:t>
      </w:r>
      <w:r w:rsidRPr="004211F9">
        <w:rPr>
          <w:rFonts w:cs="Arial"/>
          <w:szCs w:val="22"/>
          <w:lang w:eastAsia="en-AU"/>
        </w:rPr>
        <w:t>.</w:t>
      </w:r>
    </w:p>
    <w:p w14:paraId="1D2EC5EE" w14:textId="61A71276" w:rsidR="001853E0" w:rsidRPr="004211F9" w:rsidRDefault="001853E0" w:rsidP="00C76091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24166F">
        <w:rPr>
          <w:rFonts w:cs="Arial"/>
          <w:szCs w:val="22"/>
        </w:rPr>
        <w:t>6.4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24166F">
        <w:rPr>
          <w:rFonts w:cs="Arial"/>
          <w:szCs w:val="22"/>
        </w:rPr>
        <w:t>427 685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24166F">
        <w:rPr>
          <w:rFonts w:cs="Arial"/>
          <w:szCs w:val="22"/>
        </w:rPr>
        <w:t>3.0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24166F">
        <w:rPr>
          <w:rFonts w:cs="Arial"/>
          <w:szCs w:val="22"/>
        </w:rPr>
        <w:t>1 037 373</w:t>
      </w:r>
      <w:r w:rsidRPr="004211F9">
        <w:rPr>
          <w:rFonts w:cs="Arial"/>
          <w:szCs w:val="22"/>
        </w:rPr>
        <w:t>.</w:t>
      </w:r>
    </w:p>
    <w:p w14:paraId="266BF1B7" w14:textId="7347B47F" w:rsidR="001853E0" w:rsidRPr="004211F9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</w:t>
      </w:r>
      <w:r w:rsidR="0024166F">
        <w:rPr>
          <w:rFonts w:cs="Arial"/>
          <w:szCs w:val="22"/>
          <w:lang w:eastAsia="en-AU"/>
        </w:rPr>
        <w:t>55.5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14:paraId="1624B115" w14:textId="63C5B157" w:rsidR="001853E0" w:rsidRPr="004211F9" w:rsidRDefault="005238C2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Over </w:t>
      </w:r>
      <w:r w:rsidR="00E919E6">
        <w:rPr>
          <w:rFonts w:cs="Arial"/>
          <w:szCs w:val="22"/>
        </w:rPr>
        <w:t>seventy </w:t>
      </w:r>
      <w:r>
        <w:rPr>
          <w:rFonts w:cs="Arial"/>
          <w:szCs w:val="22"/>
        </w:rPr>
        <w:t>per cent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24166F">
        <w:rPr>
          <w:rFonts w:cs="Arial"/>
          <w:szCs w:val="22"/>
        </w:rPr>
        <w:t>71.3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14:paraId="18AA1D91" w14:textId="17FEFA9E" w:rsidR="001853E0" w:rsidRPr="00D57131" w:rsidRDefault="00430E99" w:rsidP="002D1D50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</w:t>
      </w:r>
      <w:r w:rsidR="005C69AA">
        <w:rPr>
          <w:rFonts w:cs="Arial"/>
          <w:szCs w:val="22"/>
        </w:rPr>
        <w:t>P</w:t>
      </w:r>
      <w:r w:rsidR="001853E0" w:rsidRPr="00D57131">
        <w:rPr>
          <w:rFonts w:cs="Arial"/>
          <w:szCs w:val="22"/>
        </w:rPr>
        <w:t xml:space="preserve">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>niversities</w:t>
      </w:r>
      <w:r w:rsidRPr="00D57131">
        <w:rPr>
          <w:rFonts w:cs="Arial"/>
          <w:szCs w:val="22"/>
        </w:rPr>
        <w:t xml:space="preserve"> (</w:t>
      </w:r>
      <w:r w:rsidR="0024166F">
        <w:rPr>
          <w:rFonts w:cs="Arial"/>
          <w:szCs w:val="22"/>
        </w:rPr>
        <w:t>90.5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 xml:space="preserve">niversity enrolments increased </w:t>
      </w:r>
      <w:r w:rsidR="005E2D7D">
        <w:rPr>
          <w:rFonts w:cs="Arial"/>
          <w:szCs w:val="22"/>
        </w:rPr>
        <w:t xml:space="preserve">by </w:t>
      </w:r>
      <w:r w:rsidR="0024166F">
        <w:rPr>
          <w:rFonts w:cs="Arial"/>
          <w:szCs w:val="22"/>
        </w:rPr>
        <w:t>3.4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</w:t>
      </w:r>
      <w:r w:rsidR="0024166F">
        <w:rPr>
          <w:rFonts w:cs="Arial"/>
          <w:szCs w:val="22"/>
          <w:lang w:eastAsia="en-AU"/>
        </w:rPr>
        <w:t>2017</w:t>
      </w:r>
      <w:r w:rsidR="0024166F" w:rsidRPr="00D57131">
        <w:rPr>
          <w:rFonts w:cs="Arial"/>
          <w:szCs w:val="22"/>
          <w:lang w:eastAsia="en-AU"/>
        </w:rPr>
        <w:t xml:space="preserve"> </w:t>
      </w:r>
      <w:r w:rsidR="001853E0" w:rsidRPr="00D57131">
        <w:rPr>
          <w:rFonts w:cs="Arial"/>
          <w:szCs w:val="22"/>
          <w:lang w:eastAsia="en-AU"/>
        </w:rPr>
        <w:t>(</w:t>
      </w:r>
      <w:r w:rsidR="0024166F">
        <w:rPr>
          <w:rFonts w:cs="Arial"/>
          <w:szCs w:val="22"/>
          <w:lang w:eastAsia="en-AU"/>
        </w:rPr>
        <w:t>1 369 423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24166F" w:rsidRPr="00C76091">
        <w:rPr>
          <w:rFonts w:cs="Arial"/>
          <w:szCs w:val="22"/>
          <w:lang w:eastAsia="en-AU"/>
        </w:rPr>
        <w:t>1</w:t>
      </w:r>
      <w:r w:rsidR="0024166F">
        <w:rPr>
          <w:rFonts w:cs="Arial"/>
          <w:szCs w:val="22"/>
          <w:lang w:eastAsia="en-AU"/>
        </w:rPr>
        <w:t xml:space="preserve"> 324 506 </w:t>
      </w:r>
      <w:r w:rsidR="001853E0" w:rsidRPr="00D57131">
        <w:rPr>
          <w:rFonts w:cs="Arial"/>
          <w:szCs w:val="22"/>
          <w:lang w:eastAsia="en-AU"/>
        </w:rPr>
        <w:t xml:space="preserve">students in </w:t>
      </w:r>
      <w:r w:rsidR="0024166F">
        <w:rPr>
          <w:rFonts w:cs="Arial"/>
          <w:szCs w:val="22"/>
          <w:lang w:eastAsia="en-AU"/>
        </w:rPr>
        <w:t>2016</w:t>
      </w:r>
      <w:r w:rsidR="001853E0" w:rsidRPr="00D57131">
        <w:rPr>
          <w:rFonts w:cs="Arial"/>
          <w:szCs w:val="22"/>
          <w:lang w:eastAsia="en-AU"/>
        </w:rPr>
        <w:t xml:space="preserve">), while </w:t>
      </w:r>
      <w:r w:rsidR="005C69AA">
        <w:rPr>
          <w:rFonts w:cs="Arial"/>
          <w:szCs w:val="22"/>
          <w:lang w:eastAsia="en-AU"/>
        </w:rPr>
        <w:t xml:space="preserve">Private </w:t>
      </w:r>
      <w:r w:rsidR="00FA56B6">
        <w:rPr>
          <w:rFonts w:cs="Arial"/>
          <w:szCs w:val="22"/>
          <w:lang w:eastAsia="en-AU"/>
        </w:rPr>
        <w:t xml:space="preserve">University </w:t>
      </w:r>
      <w:r w:rsidR="0068773B">
        <w:rPr>
          <w:rFonts w:cs="Arial"/>
          <w:szCs w:val="22"/>
          <w:lang w:eastAsia="en-AU"/>
        </w:rPr>
        <w:t xml:space="preserve">and </w:t>
      </w:r>
      <w:r w:rsidR="001E0FD4">
        <w:t>Non-University Higher Education Institutions</w:t>
      </w:r>
      <w:r w:rsidR="001853E0" w:rsidRPr="00D57131">
        <w:rPr>
          <w:rFonts w:cs="Arial"/>
          <w:szCs w:val="22"/>
          <w:lang w:eastAsia="en-AU"/>
        </w:rPr>
        <w:t xml:space="preserve"> increased </w:t>
      </w:r>
      <w:r w:rsidR="0049543C">
        <w:rPr>
          <w:rFonts w:cs="Arial"/>
          <w:szCs w:val="22"/>
          <w:lang w:eastAsia="en-AU"/>
        </w:rPr>
        <w:t xml:space="preserve">by </w:t>
      </w:r>
      <w:r w:rsidR="0024166F">
        <w:rPr>
          <w:rFonts w:cs="Arial"/>
          <w:szCs w:val="22"/>
          <w:lang w:eastAsia="en-AU"/>
        </w:rPr>
        <w:t>8.5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71658D">
        <w:rPr>
          <w:rFonts w:cs="Arial"/>
          <w:szCs w:val="22"/>
          <w:lang w:eastAsia="en-AU"/>
        </w:rPr>
        <w:t xml:space="preserve">from </w:t>
      </w:r>
      <w:r w:rsidR="0024166F" w:rsidRPr="002D1D50">
        <w:rPr>
          <w:rFonts w:cs="Arial"/>
          <w:szCs w:val="22"/>
        </w:rPr>
        <w:t>1</w:t>
      </w:r>
      <w:r w:rsidR="0024166F">
        <w:rPr>
          <w:rFonts w:cs="Arial"/>
          <w:szCs w:val="22"/>
        </w:rPr>
        <w:t>32 703</w:t>
      </w:r>
      <w:r w:rsidR="0024166F" w:rsidRPr="00D57131">
        <w:rPr>
          <w:rFonts w:cs="Arial"/>
          <w:szCs w:val="22"/>
        </w:rPr>
        <w:t xml:space="preserve"> </w:t>
      </w:r>
      <w:r w:rsidR="0071658D">
        <w:rPr>
          <w:rFonts w:cs="Arial"/>
          <w:szCs w:val="22"/>
          <w:lang w:eastAsia="en-AU"/>
        </w:rPr>
        <w:t xml:space="preserve">students in </w:t>
      </w:r>
      <w:r w:rsidR="0024166F">
        <w:rPr>
          <w:rFonts w:cs="Arial"/>
          <w:szCs w:val="22"/>
          <w:lang w:eastAsia="en-AU"/>
        </w:rPr>
        <w:t xml:space="preserve">2016 </w:t>
      </w:r>
      <w:r w:rsidR="0071658D">
        <w:rPr>
          <w:rFonts w:cs="Arial"/>
          <w:szCs w:val="22"/>
          <w:lang w:eastAsia="en-AU"/>
        </w:rPr>
        <w:t xml:space="preserve">to </w:t>
      </w:r>
      <w:r w:rsidR="0024166F">
        <w:rPr>
          <w:rFonts w:cs="Arial"/>
          <w:szCs w:val="22"/>
        </w:rPr>
        <w:t>143 960</w:t>
      </w:r>
      <w:r w:rsidR="001853E0" w:rsidRPr="00D57131">
        <w:rPr>
          <w:rFonts w:cs="Arial"/>
          <w:szCs w:val="22"/>
        </w:rPr>
        <w:t xml:space="preserve"> students in </w:t>
      </w:r>
      <w:r w:rsidR="0024166F">
        <w:rPr>
          <w:rFonts w:cs="Arial"/>
          <w:szCs w:val="22"/>
        </w:rPr>
        <w:t>2017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  <w:r w:rsidR="00AA14A2">
        <w:rPr>
          <w:rFonts w:cs="Arial"/>
          <w:szCs w:val="22"/>
          <w:lang w:eastAsia="en-AU"/>
        </w:rPr>
        <w:t xml:space="preserve"> In </w:t>
      </w:r>
      <w:r w:rsidR="0024166F">
        <w:rPr>
          <w:rFonts w:cs="Arial"/>
          <w:szCs w:val="22"/>
          <w:lang w:eastAsia="en-AU"/>
        </w:rPr>
        <w:t>2017</w:t>
      </w:r>
      <w:r w:rsidR="00AA14A2">
        <w:rPr>
          <w:rFonts w:cs="Arial"/>
          <w:szCs w:val="22"/>
          <w:lang w:eastAsia="en-AU"/>
        </w:rPr>
        <w:t xml:space="preserve">, there were </w:t>
      </w:r>
      <w:r w:rsidR="0024166F">
        <w:rPr>
          <w:rFonts w:cs="Arial"/>
          <w:szCs w:val="22"/>
          <w:lang w:eastAsia="en-AU"/>
        </w:rPr>
        <w:t xml:space="preserve">97 </w:t>
      </w:r>
      <w:r w:rsidR="00AA14A2">
        <w:rPr>
          <w:rFonts w:cs="Arial"/>
          <w:szCs w:val="22"/>
          <w:lang w:eastAsia="en-AU"/>
        </w:rPr>
        <w:t xml:space="preserve">institutions classified as </w:t>
      </w:r>
      <w:r w:rsidR="00FA56B6">
        <w:rPr>
          <w:rFonts w:cs="Arial"/>
          <w:szCs w:val="22"/>
          <w:lang w:eastAsia="en-AU"/>
        </w:rPr>
        <w:t xml:space="preserve">Private Universities </w:t>
      </w:r>
      <w:r w:rsidR="001B2E84">
        <w:rPr>
          <w:rFonts w:cs="Arial"/>
          <w:szCs w:val="22"/>
          <w:lang w:eastAsia="en-AU"/>
        </w:rPr>
        <w:t>and</w:t>
      </w:r>
      <w:r w:rsidR="00AA14A2">
        <w:rPr>
          <w:rFonts w:cs="Arial"/>
          <w:szCs w:val="22"/>
          <w:lang w:eastAsia="en-AU"/>
        </w:rPr>
        <w:t xml:space="preserve"> </w:t>
      </w:r>
      <w:r w:rsidR="001E0FD4">
        <w:t>Non-University Higher Education Institutions</w:t>
      </w:r>
      <w:r w:rsidR="00FA56B6">
        <w:rPr>
          <w:rFonts w:cs="Arial"/>
          <w:szCs w:val="22"/>
          <w:lang w:eastAsia="en-AU"/>
        </w:rPr>
        <w:t>.</w:t>
      </w:r>
    </w:p>
    <w:p w14:paraId="513CFA39" w14:textId="77777777"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14:paraId="2B583F8A" w14:textId="77777777" w:rsidR="001853E0" w:rsidRPr="004211F9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14:paraId="738A5B02" w14:textId="1AEC61BD" w:rsidR="001853E0" w:rsidRPr="00DF6EE3" w:rsidRDefault="001853E0" w:rsidP="00DF6EE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</w:t>
      </w:r>
      <w:r w:rsidR="00413973">
        <w:rPr>
          <w:rFonts w:cs="Arial"/>
          <w:szCs w:val="22"/>
        </w:rPr>
        <w:t xml:space="preserve">remained </w:t>
      </w:r>
      <w:r w:rsidR="00DF6EE3">
        <w:rPr>
          <w:rFonts w:cs="Arial"/>
          <w:szCs w:val="22"/>
        </w:rPr>
        <w:t xml:space="preserve">relatively </w:t>
      </w:r>
      <w:r w:rsidR="00323867">
        <w:rPr>
          <w:rFonts w:cs="Arial"/>
          <w:szCs w:val="22"/>
        </w:rPr>
        <w:t xml:space="preserve">stable </w:t>
      </w:r>
      <w:r w:rsidRPr="004211F9">
        <w:rPr>
          <w:rFonts w:cs="Arial"/>
          <w:szCs w:val="22"/>
        </w:rPr>
        <w:t xml:space="preserve">in </w:t>
      </w:r>
      <w:r w:rsidR="00DF6EE3">
        <w:rPr>
          <w:rFonts w:cs="Arial"/>
          <w:szCs w:val="22"/>
        </w:rPr>
        <w:t xml:space="preserve">2017 </w:t>
      </w:r>
      <w:r w:rsidR="0027730F">
        <w:rPr>
          <w:rFonts w:cs="Arial"/>
          <w:szCs w:val="22"/>
        </w:rPr>
        <w:t>compared with</w:t>
      </w:r>
      <w:r w:rsidR="00A4280F">
        <w:rPr>
          <w:rFonts w:cs="Arial"/>
          <w:szCs w:val="22"/>
        </w:rPr>
        <w:t xml:space="preserve"> </w:t>
      </w:r>
      <w:r w:rsidR="00DF6EE3">
        <w:rPr>
          <w:rFonts w:cs="Arial"/>
          <w:szCs w:val="22"/>
        </w:rPr>
        <w:t xml:space="preserve">2016 </w:t>
      </w:r>
      <w:r w:rsidR="00323867" w:rsidRPr="00DF6EE3">
        <w:rPr>
          <w:rFonts w:cs="Arial"/>
          <w:szCs w:val="22"/>
        </w:rPr>
        <w:t>(</w:t>
      </w:r>
      <w:r w:rsidR="00DF6EE3">
        <w:rPr>
          <w:rFonts w:cs="Arial"/>
          <w:szCs w:val="22"/>
        </w:rPr>
        <w:t>619 084</w:t>
      </w:r>
      <w:r w:rsidR="00EF34E6" w:rsidRPr="00DF6EE3">
        <w:rPr>
          <w:rFonts w:cs="Arial"/>
          <w:szCs w:val="22"/>
        </w:rPr>
        <w:t xml:space="preserve"> </w:t>
      </w:r>
      <w:r w:rsidR="00323867" w:rsidRPr="00DF6EE3">
        <w:rPr>
          <w:rFonts w:cs="Arial"/>
          <w:szCs w:val="22"/>
        </w:rPr>
        <w:t>and 5</w:t>
      </w:r>
      <w:r w:rsidR="00EF34E6" w:rsidRPr="00DF6EE3">
        <w:rPr>
          <w:rFonts w:cs="Arial"/>
          <w:szCs w:val="22"/>
        </w:rPr>
        <w:t>95 220</w:t>
      </w:r>
      <w:r w:rsidR="00323867" w:rsidRPr="00DF6EE3">
        <w:rPr>
          <w:rFonts w:cs="Arial"/>
          <w:szCs w:val="22"/>
        </w:rPr>
        <w:t xml:space="preserve"> respectively)</w:t>
      </w:r>
      <w:r w:rsidRPr="00DF6EE3">
        <w:rPr>
          <w:rFonts w:cs="Arial"/>
          <w:szCs w:val="22"/>
        </w:rPr>
        <w:t xml:space="preserve">. </w:t>
      </w:r>
      <w:r w:rsidR="00B00B8B" w:rsidRPr="00DF6EE3">
        <w:rPr>
          <w:rFonts w:cs="Arial"/>
          <w:szCs w:val="22"/>
        </w:rPr>
        <w:t>D</w:t>
      </w:r>
      <w:r w:rsidRPr="00DF6EE3">
        <w:rPr>
          <w:rFonts w:cs="Arial"/>
          <w:szCs w:val="22"/>
        </w:rPr>
        <w:t xml:space="preserve">omestic </w:t>
      </w:r>
      <w:r w:rsidR="00B00B8B" w:rsidRPr="00DF6EE3">
        <w:rPr>
          <w:rFonts w:cs="Arial"/>
          <w:szCs w:val="22"/>
        </w:rPr>
        <w:t>commencements accounted</w:t>
      </w:r>
      <w:r w:rsidR="005E2D7D">
        <w:rPr>
          <w:rFonts w:cs="Arial"/>
          <w:szCs w:val="22"/>
        </w:rPr>
        <w:t xml:space="preserve"> for</w:t>
      </w:r>
      <w:r w:rsidR="00B00B8B" w:rsidRPr="00DF6EE3">
        <w:rPr>
          <w:rFonts w:cs="Arial"/>
          <w:szCs w:val="22"/>
        </w:rPr>
        <w:t xml:space="preserve"> </w:t>
      </w:r>
      <w:r w:rsidR="00DF6EE3">
        <w:rPr>
          <w:rFonts w:cs="Arial"/>
          <w:szCs w:val="22"/>
        </w:rPr>
        <w:t>67.3</w:t>
      </w:r>
      <w:r w:rsidR="00BB7D69" w:rsidRPr="00DF6EE3">
        <w:rPr>
          <w:rFonts w:cs="Arial"/>
          <w:szCs w:val="22"/>
          <w:lang w:eastAsia="en-AU"/>
        </w:rPr>
        <w:t> </w:t>
      </w:r>
      <w:r w:rsidR="00B00B8B" w:rsidRPr="00DF6EE3">
        <w:rPr>
          <w:rFonts w:cs="Arial"/>
          <w:szCs w:val="22"/>
        </w:rPr>
        <w:t>per</w:t>
      </w:r>
      <w:r w:rsidR="00BB7D69" w:rsidRPr="00DF6EE3">
        <w:rPr>
          <w:rFonts w:cs="Arial"/>
          <w:szCs w:val="22"/>
          <w:lang w:eastAsia="en-AU"/>
        </w:rPr>
        <w:t> </w:t>
      </w:r>
      <w:r w:rsidR="00B00B8B" w:rsidRPr="00DF6EE3">
        <w:rPr>
          <w:rFonts w:cs="Arial"/>
          <w:szCs w:val="22"/>
        </w:rPr>
        <w:t>cent of all commencements</w:t>
      </w:r>
      <w:r w:rsidR="00DC69B5" w:rsidRPr="00DF6EE3">
        <w:rPr>
          <w:rFonts w:cs="Arial"/>
          <w:szCs w:val="22"/>
        </w:rPr>
        <w:t xml:space="preserve"> (</w:t>
      </w:r>
      <w:r w:rsidR="00DF6EE3">
        <w:rPr>
          <w:rFonts w:cs="Arial"/>
          <w:szCs w:val="22"/>
        </w:rPr>
        <w:t>416 371</w:t>
      </w:r>
      <w:r w:rsidR="00DC69B5" w:rsidRPr="00DF6EE3">
        <w:rPr>
          <w:rFonts w:cs="Arial"/>
          <w:szCs w:val="22"/>
        </w:rPr>
        <w:t xml:space="preserve"> students)</w:t>
      </w:r>
      <w:r w:rsidR="003C39FA" w:rsidRPr="00DF6EE3">
        <w:rPr>
          <w:rFonts w:cs="Arial"/>
          <w:szCs w:val="22"/>
        </w:rPr>
        <w:t>,</w:t>
      </w:r>
      <w:r w:rsidR="00175C88" w:rsidRPr="00DF6EE3">
        <w:rPr>
          <w:rFonts w:cs="Arial"/>
          <w:szCs w:val="22"/>
        </w:rPr>
        <w:t xml:space="preserve"> </w:t>
      </w:r>
      <w:r w:rsidR="00B00B8B" w:rsidRPr="00DF6EE3">
        <w:rPr>
          <w:rFonts w:cs="Arial"/>
          <w:szCs w:val="22"/>
        </w:rPr>
        <w:t>a</w:t>
      </w:r>
      <w:r w:rsidR="00DF6EE3">
        <w:rPr>
          <w:rFonts w:cs="Arial"/>
          <w:szCs w:val="22"/>
        </w:rPr>
        <w:t>n</w:t>
      </w:r>
      <w:r w:rsidR="00B00B8B" w:rsidRPr="00DF6EE3">
        <w:rPr>
          <w:rFonts w:cs="Arial"/>
          <w:szCs w:val="22"/>
        </w:rPr>
        <w:t xml:space="preserve"> </w:t>
      </w:r>
      <w:r w:rsidR="00EF34E6" w:rsidRPr="00DF6EE3">
        <w:rPr>
          <w:rFonts w:cs="Arial"/>
          <w:szCs w:val="22"/>
        </w:rPr>
        <w:t>in</w:t>
      </w:r>
      <w:r w:rsidR="00B00B8B" w:rsidRPr="00DF6EE3">
        <w:rPr>
          <w:rFonts w:cs="Arial"/>
          <w:szCs w:val="22"/>
        </w:rPr>
        <w:t xml:space="preserve">crease of </w:t>
      </w:r>
      <w:r w:rsidR="00DF6EE3">
        <w:rPr>
          <w:rFonts w:cs="Arial"/>
          <w:szCs w:val="22"/>
        </w:rPr>
        <w:t>1.3</w:t>
      </w:r>
      <w:r w:rsidR="00BB7D69" w:rsidRPr="00DF6EE3">
        <w:rPr>
          <w:rFonts w:cs="Arial"/>
          <w:szCs w:val="22"/>
          <w:lang w:eastAsia="en-AU"/>
        </w:rPr>
        <w:t> </w:t>
      </w:r>
      <w:r w:rsidR="00B00B8B" w:rsidRPr="00DF6EE3">
        <w:rPr>
          <w:rFonts w:cs="Arial"/>
          <w:szCs w:val="22"/>
        </w:rPr>
        <w:t>per</w:t>
      </w:r>
      <w:r w:rsidR="00BB7D69" w:rsidRPr="00DF6EE3">
        <w:rPr>
          <w:rFonts w:cs="Arial"/>
          <w:szCs w:val="22"/>
          <w:lang w:eastAsia="en-AU"/>
        </w:rPr>
        <w:t> </w:t>
      </w:r>
      <w:r w:rsidR="00B00B8B" w:rsidRPr="00DF6EE3">
        <w:rPr>
          <w:rFonts w:cs="Arial"/>
          <w:szCs w:val="22"/>
        </w:rPr>
        <w:t>cent</w:t>
      </w:r>
      <w:r w:rsidR="006D6E28" w:rsidRPr="00DF6EE3">
        <w:rPr>
          <w:rFonts w:cs="Arial"/>
          <w:szCs w:val="22"/>
        </w:rPr>
        <w:t xml:space="preserve"> from </w:t>
      </w:r>
      <w:r w:rsidR="00DF6EE3" w:rsidRPr="00DF6EE3">
        <w:rPr>
          <w:rFonts w:cs="Arial"/>
          <w:szCs w:val="22"/>
        </w:rPr>
        <w:t>201</w:t>
      </w:r>
      <w:r w:rsidR="00DF6EE3">
        <w:rPr>
          <w:rFonts w:cs="Arial"/>
          <w:szCs w:val="22"/>
        </w:rPr>
        <w:t>6</w:t>
      </w:r>
      <w:r w:rsidR="008550F8" w:rsidRPr="00DF6EE3">
        <w:rPr>
          <w:rFonts w:cs="Arial"/>
          <w:szCs w:val="22"/>
        </w:rPr>
        <w:t>,</w:t>
      </w:r>
      <w:r w:rsidR="00175C88" w:rsidRPr="00DF6EE3">
        <w:rPr>
          <w:rFonts w:cs="Arial"/>
          <w:szCs w:val="22"/>
        </w:rPr>
        <w:t xml:space="preserve"> while </w:t>
      </w:r>
      <w:r w:rsidRPr="00DF6EE3">
        <w:rPr>
          <w:rFonts w:cs="Arial"/>
          <w:szCs w:val="22"/>
        </w:rPr>
        <w:t xml:space="preserve">overseas </w:t>
      </w:r>
      <w:r w:rsidR="00175C88" w:rsidRPr="00DF6EE3">
        <w:rPr>
          <w:rFonts w:cs="Arial"/>
          <w:szCs w:val="22"/>
        </w:rPr>
        <w:t xml:space="preserve">commencements </w:t>
      </w:r>
      <w:r w:rsidR="004D4135" w:rsidRPr="00DF6EE3">
        <w:rPr>
          <w:rFonts w:cs="Arial"/>
          <w:szCs w:val="22"/>
        </w:rPr>
        <w:t>increased</w:t>
      </w:r>
      <w:r w:rsidR="006D6E28" w:rsidRPr="00DF6EE3">
        <w:rPr>
          <w:rFonts w:cs="Arial"/>
          <w:szCs w:val="22"/>
        </w:rPr>
        <w:t xml:space="preserve"> </w:t>
      </w:r>
      <w:r w:rsidR="00DE04E6" w:rsidRPr="00DF6EE3">
        <w:rPr>
          <w:rFonts w:cs="Arial"/>
          <w:szCs w:val="22"/>
        </w:rPr>
        <w:t xml:space="preserve">by </w:t>
      </w:r>
      <w:r w:rsidR="00DF6EE3">
        <w:rPr>
          <w:rFonts w:cs="Arial"/>
          <w:szCs w:val="22"/>
        </w:rPr>
        <w:t>10.2</w:t>
      </w:r>
      <w:r w:rsidR="00BB7D69" w:rsidRPr="00DF6EE3">
        <w:rPr>
          <w:rFonts w:cs="Arial"/>
          <w:szCs w:val="22"/>
          <w:lang w:eastAsia="en-AU"/>
        </w:rPr>
        <w:t> </w:t>
      </w:r>
      <w:r w:rsidR="006D6E28" w:rsidRPr="00DF6EE3">
        <w:rPr>
          <w:rFonts w:cs="Arial"/>
          <w:szCs w:val="22"/>
        </w:rPr>
        <w:t>per</w:t>
      </w:r>
      <w:r w:rsidR="00BB7D69" w:rsidRPr="00DF6EE3">
        <w:rPr>
          <w:rFonts w:cs="Arial"/>
          <w:szCs w:val="22"/>
          <w:lang w:eastAsia="en-AU"/>
        </w:rPr>
        <w:t> </w:t>
      </w:r>
      <w:r w:rsidR="006D6E28" w:rsidRPr="00DF6EE3">
        <w:rPr>
          <w:rFonts w:cs="Arial"/>
          <w:szCs w:val="22"/>
        </w:rPr>
        <w:t xml:space="preserve">cent to </w:t>
      </w:r>
      <w:r w:rsidR="00DF6EE3">
        <w:rPr>
          <w:rFonts w:cs="Arial"/>
          <w:szCs w:val="22"/>
        </w:rPr>
        <w:t>202 713</w:t>
      </w:r>
      <w:r w:rsidR="006D6E28" w:rsidRPr="00DF6EE3">
        <w:rPr>
          <w:rFonts w:cs="Arial"/>
          <w:szCs w:val="22"/>
        </w:rPr>
        <w:t xml:space="preserve"> s</w:t>
      </w:r>
      <w:r w:rsidRPr="00DF6EE3">
        <w:rPr>
          <w:rFonts w:cs="Arial"/>
          <w:szCs w:val="22"/>
        </w:rPr>
        <w:t>tudents</w:t>
      </w:r>
      <w:r w:rsidR="00645E97" w:rsidRPr="00DF6EE3">
        <w:rPr>
          <w:rFonts w:cs="Arial"/>
          <w:szCs w:val="22"/>
        </w:rPr>
        <w:t xml:space="preserve"> over the same period</w:t>
      </w:r>
      <w:r w:rsidRPr="00DF6EE3">
        <w:rPr>
          <w:rFonts w:cs="Arial"/>
          <w:szCs w:val="22"/>
        </w:rPr>
        <w:t>.</w:t>
      </w:r>
    </w:p>
    <w:p w14:paraId="1DD25FAD" w14:textId="738A0797" w:rsidR="001853E0" w:rsidRPr="00B33813" w:rsidRDefault="006D6E28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>ommencing students in enabling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="00493701">
        <w:rPr>
          <w:rFonts w:cs="Arial"/>
          <w:szCs w:val="22"/>
        </w:rPr>
        <w:t>de</w:t>
      </w:r>
      <w:r w:rsidR="00493701" w:rsidRPr="00B33813">
        <w:rPr>
          <w:rFonts w:cs="Arial"/>
          <w:szCs w:val="22"/>
        </w:rPr>
        <w:t xml:space="preserve">creased </w:t>
      </w:r>
      <w:r w:rsidR="0049543C">
        <w:rPr>
          <w:rFonts w:cs="Arial"/>
          <w:szCs w:val="22"/>
        </w:rPr>
        <w:t xml:space="preserve">by </w:t>
      </w:r>
      <w:r w:rsidR="00493701">
        <w:rPr>
          <w:rFonts w:cs="Arial"/>
          <w:szCs w:val="22"/>
        </w:rPr>
        <w:t>0.9</w:t>
      </w:r>
      <w:r w:rsidR="005E2D7D">
        <w:rPr>
          <w:rFonts w:cs="Arial"/>
          <w:szCs w:val="22"/>
        </w:rPr>
        <w:t xml:space="preserve"> 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DF6EE3">
        <w:rPr>
          <w:rFonts w:cs="Arial"/>
          <w:szCs w:val="22"/>
        </w:rPr>
        <w:t xml:space="preserve">2016 </w:t>
      </w:r>
      <w:r w:rsidR="00D73210">
        <w:rPr>
          <w:rFonts w:cs="Arial"/>
          <w:szCs w:val="22"/>
        </w:rPr>
        <w:t xml:space="preserve">and </w:t>
      </w:r>
      <w:r w:rsidR="00DF6EE3">
        <w:rPr>
          <w:rFonts w:cs="Arial"/>
          <w:szCs w:val="22"/>
        </w:rPr>
        <w:t>2017</w:t>
      </w:r>
      <w:r w:rsidR="00DF6EE3"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DF6EE3">
        <w:t>24 153</w:t>
      </w:r>
      <w:r w:rsidR="005E2D7D">
        <w:t xml:space="preserve"> </w:t>
      </w:r>
      <w:r w:rsidR="00154193">
        <w:t xml:space="preserve">to </w:t>
      </w:r>
      <w:r w:rsidR="00DF6EE3">
        <w:t>23 933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>, while commencements in non-award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493701">
        <w:rPr>
          <w:rFonts w:cs="Arial"/>
          <w:szCs w:val="22"/>
        </w:rPr>
        <w:t xml:space="preserve">decreased </w:t>
      </w:r>
      <w:r w:rsidR="0049543C">
        <w:rPr>
          <w:rFonts w:cs="Arial"/>
          <w:szCs w:val="22"/>
        </w:rPr>
        <w:t xml:space="preserve">by </w:t>
      </w:r>
      <w:r w:rsidR="00493701">
        <w:rPr>
          <w:rFonts w:cs="Arial"/>
          <w:szCs w:val="22"/>
        </w:rPr>
        <w:t>0.5</w:t>
      </w:r>
      <w:r w:rsidR="005E2D7D">
        <w:rPr>
          <w:rFonts w:cs="Arial"/>
          <w:szCs w:val="22"/>
        </w:rPr>
        <w:t xml:space="preserve"> 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DF6EE3" w:rsidRPr="00413973">
        <w:rPr>
          <w:rFonts w:cs="Arial"/>
          <w:szCs w:val="22"/>
        </w:rPr>
        <w:t>17</w:t>
      </w:r>
      <w:r w:rsidR="00DF6EE3">
        <w:rPr>
          <w:rFonts w:cs="Arial"/>
          <w:szCs w:val="22"/>
        </w:rPr>
        <w:t> 887</w:t>
      </w:r>
      <w:r w:rsidR="005E2D7D">
        <w:rPr>
          <w:rFonts w:cs="Arial"/>
          <w:szCs w:val="22"/>
        </w:rPr>
        <w:t xml:space="preserve"> </w:t>
      </w:r>
      <w:r w:rsidR="00154193">
        <w:rPr>
          <w:rFonts w:cs="Arial"/>
          <w:szCs w:val="22"/>
        </w:rPr>
        <w:t xml:space="preserve">to </w:t>
      </w:r>
      <w:r w:rsidR="00DF6EE3">
        <w:rPr>
          <w:rFonts w:cs="Arial"/>
          <w:szCs w:val="22"/>
        </w:rPr>
        <w:t>17 805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2A4513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DF6EE3">
        <w:rPr>
          <w:rFonts w:cs="Arial"/>
          <w:szCs w:val="22"/>
        </w:rPr>
        <w:t xml:space="preserve">7.4 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DF6EE3">
        <w:rPr>
          <w:rFonts w:cs="Arial"/>
          <w:szCs w:val="22"/>
        </w:rPr>
        <w:t>192 297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DF6EE3">
        <w:rPr>
          <w:rFonts w:cs="Arial"/>
          <w:szCs w:val="22"/>
        </w:rPr>
        <w:t>2.9</w:t>
      </w:r>
      <w:r w:rsidR="005E2D7D">
        <w:rPr>
          <w:rFonts w:cs="Arial"/>
          <w:szCs w:val="22"/>
        </w:rPr>
        <w:t xml:space="preserve"> </w:t>
      </w:r>
      <w:r w:rsidR="00B33813">
        <w:rPr>
          <w:rFonts w:cs="Arial"/>
          <w:szCs w:val="22"/>
        </w:rPr>
        <w:t>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DF6EE3">
        <w:rPr>
          <w:rFonts w:cs="Arial"/>
          <w:szCs w:val="22"/>
        </w:rPr>
        <w:t>385 049</w:t>
      </w:r>
      <w:r w:rsidR="001853E0" w:rsidRPr="00B33813">
        <w:rPr>
          <w:rFonts w:cs="Arial"/>
          <w:szCs w:val="22"/>
        </w:rPr>
        <w:t>.</w:t>
      </w:r>
    </w:p>
    <w:p w14:paraId="2AAD44BE" w14:textId="10903ED3" w:rsidR="001853E0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</w:t>
      </w:r>
      <w:r w:rsidR="007C3E65">
        <w:rPr>
          <w:rFonts w:cs="Arial"/>
          <w:szCs w:val="22"/>
        </w:rPr>
        <w:t>55.8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14:paraId="5432FF25" w14:textId="6AE26FA1" w:rsidR="00D73210" w:rsidRPr="004211F9" w:rsidRDefault="00D73210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</w:t>
      </w:r>
      <w:r w:rsidR="00806F52">
        <w:rPr>
          <w:rFonts w:cs="Arial"/>
          <w:szCs w:val="22"/>
        </w:rPr>
        <w:t>full</w:t>
      </w:r>
      <w:r>
        <w:rPr>
          <w:rFonts w:cs="Arial"/>
          <w:szCs w:val="22"/>
        </w:rPr>
        <w:t xml:space="preserve">-time study </w:t>
      </w:r>
      <w:r w:rsidR="00806F52">
        <w:rPr>
          <w:rFonts w:cs="Arial"/>
          <w:szCs w:val="22"/>
        </w:rPr>
        <w:t>in</w:t>
      </w:r>
      <w:r w:rsidR="00D64483">
        <w:rPr>
          <w:rFonts w:cs="Arial"/>
          <w:szCs w:val="22"/>
        </w:rPr>
        <w:t>creased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CE1BE0">
        <w:rPr>
          <w:rFonts w:cs="Arial"/>
          <w:szCs w:val="22"/>
        </w:rPr>
        <w:t>3.6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 xml:space="preserve">in </w:t>
      </w:r>
      <w:r w:rsidR="00CE1BE0">
        <w:rPr>
          <w:rFonts w:cs="Arial"/>
          <w:szCs w:val="22"/>
        </w:rPr>
        <w:t xml:space="preserve">2017 </w:t>
      </w:r>
      <w:r w:rsidR="0027730F">
        <w:rPr>
          <w:rFonts w:cs="Arial"/>
          <w:szCs w:val="22"/>
        </w:rPr>
        <w:t>compared with</w:t>
      </w:r>
      <w:r w:rsidR="00D64483">
        <w:rPr>
          <w:rFonts w:cs="Arial"/>
          <w:szCs w:val="22"/>
        </w:rPr>
        <w:t xml:space="preserve"> </w:t>
      </w:r>
      <w:r w:rsidR="00CE1BE0">
        <w:rPr>
          <w:rFonts w:cs="Arial"/>
          <w:szCs w:val="22"/>
        </w:rPr>
        <w:t xml:space="preserve">2016 </w:t>
      </w:r>
      <w:r w:rsidR="0035351D">
        <w:rPr>
          <w:rFonts w:cs="Arial"/>
          <w:szCs w:val="22"/>
        </w:rPr>
        <w:t xml:space="preserve">  </w:t>
      </w:r>
      <w:r w:rsidR="00DE04E6">
        <w:rPr>
          <w:rFonts w:cs="Arial"/>
          <w:szCs w:val="22"/>
        </w:rPr>
        <w:t>(</w:t>
      </w:r>
      <w:r w:rsidR="00CE1BE0" w:rsidRPr="00413973">
        <w:rPr>
          <w:rFonts w:cs="Arial"/>
          <w:szCs w:val="22"/>
        </w:rPr>
        <w:t>4</w:t>
      </w:r>
      <w:r w:rsidR="00CE1BE0">
        <w:rPr>
          <w:rFonts w:cs="Arial"/>
          <w:szCs w:val="22"/>
        </w:rPr>
        <w:t xml:space="preserve">51 783 </w:t>
      </w:r>
      <w:r w:rsidR="00154193">
        <w:rPr>
          <w:rFonts w:cs="Arial"/>
          <w:szCs w:val="22"/>
        </w:rPr>
        <w:t xml:space="preserve">to </w:t>
      </w:r>
      <w:r w:rsidR="00CE1BE0">
        <w:rPr>
          <w:rFonts w:cs="Arial"/>
          <w:szCs w:val="22"/>
        </w:rPr>
        <w:t>468 145</w:t>
      </w:r>
      <w:r w:rsidR="00D9654B">
        <w:rPr>
          <w:rFonts w:cs="Arial"/>
          <w:szCs w:val="22"/>
        </w:rPr>
        <w:t xml:space="preserve"> students</w:t>
      </w:r>
      <w:r w:rsidR="00DE04E6">
        <w:rPr>
          <w:rFonts w:cs="Arial"/>
          <w:szCs w:val="22"/>
        </w:rPr>
        <w:t>).</w:t>
      </w:r>
    </w:p>
    <w:p w14:paraId="43730B47" w14:textId="77777777"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14:paraId="2F847EA8" w14:textId="091B7E47" w:rsidR="001853E0" w:rsidRPr="004211F9" w:rsidRDefault="00726136" w:rsidP="00F35210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Students who self identified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806F52">
        <w:rPr>
          <w:rFonts w:cs="Arial"/>
          <w:szCs w:val="22"/>
        </w:rPr>
        <w:t>1.</w:t>
      </w:r>
      <w:r w:rsidR="00CE1BE0">
        <w:rPr>
          <w:rFonts w:cs="Arial"/>
          <w:szCs w:val="22"/>
        </w:rPr>
        <w:t>3</w:t>
      </w:r>
      <w:r w:rsidR="00CE1BE0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 xml:space="preserve">cent of all enrolments in </w:t>
      </w:r>
      <w:r w:rsidR="00CE1BE0">
        <w:rPr>
          <w:rFonts w:cs="Arial"/>
          <w:szCs w:val="22"/>
        </w:rPr>
        <w:t xml:space="preserve">2017 </w:t>
      </w:r>
      <w:r w:rsidR="00803891">
        <w:rPr>
          <w:rFonts w:cs="Arial"/>
          <w:szCs w:val="22"/>
        </w:rPr>
        <w:t xml:space="preserve">(up </w:t>
      </w:r>
      <w:r w:rsidR="00CE1BE0">
        <w:rPr>
          <w:rFonts w:cs="Arial"/>
          <w:szCs w:val="22"/>
        </w:rPr>
        <w:t>8.</w:t>
      </w:r>
      <w:r w:rsidR="00832325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 xml:space="preserve">from </w:t>
      </w:r>
      <w:r w:rsidR="00CE1BE0">
        <w:rPr>
          <w:rFonts w:cs="Arial"/>
          <w:szCs w:val="22"/>
        </w:rPr>
        <w:t xml:space="preserve">2016 </w:t>
      </w:r>
      <w:r w:rsidR="00803891">
        <w:rPr>
          <w:rFonts w:cs="Arial"/>
          <w:szCs w:val="22"/>
        </w:rPr>
        <w:t xml:space="preserve">to </w:t>
      </w:r>
      <w:r w:rsidR="00CE1BE0">
        <w:rPr>
          <w:rFonts w:cs="Arial"/>
          <w:szCs w:val="22"/>
        </w:rPr>
        <w:t xml:space="preserve">19 </w:t>
      </w:r>
      <w:r w:rsidR="00832325">
        <w:rPr>
          <w:rFonts w:cs="Arial"/>
          <w:szCs w:val="22"/>
        </w:rPr>
        <w:t>261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 xml:space="preserve">and </w:t>
      </w:r>
      <w:r w:rsidR="00CE1BE0">
        <w:rPr>
          <w:rFonts w:cs="Arial"/>
          <w:szCs w:val="22"/>
        </w:rPr>
        <w:t>1.4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CE1BE0">
        <w:rPr>
          <w:rFonts w:cs="Arial"/>
          <w:szCs w:val="22"/>
        </w:rPr>
        <w:t>6.</w:t>
      </w:r>
      <w:r w:rsidR="00832325">
        <w:rPr>
          <w:rFonts w:cs="Arial"/>
          <w:szCs w:val="22"/>
        </w:rPr>
        <w:t>3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 xml:space="preserve">from </w:t>
      </w:r>
      <w:r w:rsidR="00CE1BE0">
        <w:rPr>
          <w:rFonts w:cs="Arial"/>
          <w:szCs w:val="22"/>
        </w:rPr>
        <w:t xml:space="preserve">2016 </w:t>
      </w:r>
      <w:r>
        <w:rPr>
          <w:rFonts w:cs="Arial"/>
          <w:szCs w:val="22"/>
        </w:rPr>
        <w:t xml:space="preserve">to </w:t>
      </w:r>
      <w:r w:rsidR="00832325">
        <w:rPr>
          <w:rFonts w:cs="Arial"/>
          <w:szCs w:val="22"/>
        </w:rPr>
        <w:t>8 745</w:t>
      </w:r>
      <w:r>
        <w:rPr>
          <w:rFonts w:cs="Arial"/>
          <w:szCs w:val="22"/>
        </w:rPr>
        <w:t>).</w:t>
      </w:r>
    </w:p>
    <w:p w14:paraId="08FBC109" w14:textId="1136910A" w:rsidR="001853E0" w:rsidRPr="00773706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773706">
        <w:rPr>
          <w:rFonts w:cs="Arial"/>
          <w:szCs w:val="22"/>
        </w:rPr>
        <w:t xml:space="preserve">Increases in </w:t>
      </w:r>
      <w:r w:rsidR="0018338F" w:rsidRPr="00773706">
        <w:rPr>
          <w:rFonts w:cs="Arial"/>
          <w:szCs w:val="22"/>
        </w:rPr>
        <w:t>I</w:t>
      </w:r>
      <w:r w:rsidRPr="00773706">
        <w:rPr>
          <w:rFonts w:cs="Arial"/>
          <w:szCs w:val="22"/>
        </w:rPr>
        <w:t xml:space="preserve">ndigenous student numbers were recorded across </w:t>
      </w:r>
      <w:r w:rsidR="00F35210">
        <w:rPr>
          <w:rFonts w:cs="Arial"/>
          <w:szCs w:val="22"/>
        </w:rPr>
        <w:t xml:space="preserve">most </w:t>
      </w:r>
      <w:r w:rsidRPr="00773706">
        <w:rPr>
          <w:rFonts w:cs="Arial"/>
          <w:szCs w:val="22"/>
        </w:rPr>
        <w:t>broad fields of education</w:t>
      </w:r>
      <w:r w:rsidR="0061765D" w:rsidRPr="00773706">
        <w:rPr>
          <w:rFonts w:cs="Arial"/>
          <w:szCs w:val="22"/>
        </w:rPr>
        <w:t xml:space="preserve">, (excluding a decrease of </w:t>
      </w:r>
      <w:r w:rsidR="004C533E">
        <w:rPr>
          <w:rFonts w:cs="Arial"/>
          <w:szCs w:val="22"/>
        </w:rPr>
        <w:t>36.3</w:t>
      </w:r>
      <w:r w:rsidR="0061765D" w:rsidRPr="00773706">
        <w:rPr>
          <w:rFonts w:cs="Arial"/>
          <w:szCs w:val="22"/>
        </w:rPr>
        <w:t xml:space="preserve"> per cent for </w:t>
      </w:r>
      <w:r w:rsidR="004C533E" w:rsidRPr="005E2D7D">
        <w:rPr>
          <w:rFonts w:cs="Arial"/>
          <w:i/>
          <w:szCs w:val="22"/>
        </w:rPr>
        <w:t>Food, Hospitality and Personal Services</w:t>
      </w:r>
      <w:r w:rsidR="004C533E">
        <w:rPr>
          <w:rFonts w:cs="Arial"/>
          <w:szCs w:val="22"/>
        </w:rPr>
        <w:t>)</w:t>
      </w:r>
      <w:r w:rsidR="00453D19" w:rsidRPr="00773706">
        <w:rPr>
          <w:rFonts w:cs="Arial"/>
          <w:szCs w:val="22"/>
        </w:rPr>
        <w:t>.</w:t>
      </w:r>
      <w:r w:rsidR="00401140" w:rsidRPr="00773706">
        <w:rPr>
          <w:rFonts w:cs="Arial"/>
          <w:szCs w:val="22"/>
        </w:rPr>
        <w:t xml:space="preserve"> </w:t>
      </w:r>
      <w:r w:rsidR="00453D19" w:rsidRPr="00773706">
        <w:rPr>
          <w:rFonts w:cs="Arial"/>
          <w:szCs w:val="22"/>
        </w:rPr>
        <w:t>T</w:t>
      </w:r>
      <w:r w:rsidRPr="00773706">
        <w:rPr>
          <w:rFonts w:cs="Arial"/>
          <w:szCs w:val="22"/>
        </w:rPr>
        <w:t xml:space="preserve">he largest increase </w:t>
      </w:r>
      <w:r w:rsidR="00453D19" w:rsidRPr="00773706">
        <w:rPr>
          <w:rFonts w:cs="Arial"/>
          <w:szCs w:val="22"/>
        </w:rPr>
        <w:t>was</w:t>
      </w:r>
      <w:r w:rsidRPr="00773706">
        <w:rPr>
          <w:rFonts w:cs="Arial"/>
          <w:szCs w:val="22"/>
        </w:rPr>
        <w:t xml:space="preserve"> </w:t>
      </w:r>
      <w:r w:rsidR="0027730F" w:rsidRPr="00773706">
        <w:rPr>
          <w:rFonts w:cs="Arial"/>
          <w:szCs w:val="22"/>
        </w:rPr>
        <w:t>for</w:t>
      </w:r>
      <w:r w:rsidRPr="00773706">
        <w:rPr>
          <w:rFonts w:cs="Arial"/>
          <w:szCs w:val="22"/>
        </w:rPr>
        <w:t xml:space="preserve"> </w:t>
      </w:r>
      <w:r w:rsidR="00F35210" w:rsidRPr="00F35210">
        <w:rPr>
          <w:rFonts w:cs="Arial"/>
          <w:i/>
          <w:szCs w:val="22"/>
        </w:rPr>
        <w:t>Information Technology</w:t>
      </w:r>
      <w:r w:rsidR="00F35210">
        <w:rPr>
          <w:rFonts w:cs="Arial"/>
          <w:szCs w:val="22"/>
        </w:rPr>
        <w:t xml:space="preserve"> </w:t>
      </w:r>
      <w:r w:rsidRPr="00773706">
        <w:rPr>
          <w:rFonts w:cs="Arial"/>
          <w:szCs w:val="22"/>
        </w:rPr>
        <w:t xml:space="preserve">(up </w:t>
      </w:r>
      <w:r w:rsidR="004C533E">
        <w:rPr>
          <w:rFonts w:cs="Arial"/>
          <w:szCs w:val="22"/>
        </w:rPr>
        <w:t>18.8</w:t>
      </w:r>
      <w:r w:rsidR="003A5563" w:rsidRPr="00773706">
        <w:rPr>
          <w:rFonts w:cs="Arial"/>
          <w:szCs w:val="22"/>
        </w:rPr>
        <w:t> </w:t>
      </w:r>
      <w:r w:rsidR="00453D19" w:rsidRPr="00773706">
        <w:rPr>
          <w:rFonts w:cs="Arial"/>
          <w:szCs w:val="22"/>
        </w:rPr>
        <w:t>per</w:t>
      </w:r>
      <w:r w:rsidR="00401140" w:rsidRPr="00773706">
        <w:rPr>
          <w:rFonts w:cs="Arial"/>
          <w:szCs w:val="22"/>
        </w:rPr>
        <w:t> c</w:t>
      </w:r>
      <w:r w:rsidR="00453D19" w:rsidRPr="00773706">
        <w:rPr>
          <w:rFonts w:cs="Arial"/>
          <w:szCs w:val="22"/>
        </w:rPr>
        <w:t>ent</w:t>
      </w:r>
      <w:r w:rsidRPr="00773706">
        <w:rPr>
          <w:rFonts w:cs="Arial"/>
          <w:szCs w:val="22"/>
        </w:rPr>
        <w:t xml:space="preserve"> to </w:t>
      </w:r>
      <w:r w:rsidR="004C533E">
        <w:rPr>
          <w:rFonts w:cs="Arial"/>
          <w:szCs w:val="22"/>
        </w:rPr>
        <w:t>391</w:t>
      </w:r>
      <w:r w:rsidR="004C533E" w:rsidRPr="00773706">
        <w:rPr>
          <w:rFonts w:cs="Arial"/>
          <w:szCs w:val="22"/>
        </w:rPr>
        <w:t xml:space="preserve"> </w:t>
      </w:r>
      <w:r w:rsidRPr="00773706">
        <w:rPr>
          <w:rFonts w:cs="Arial"/>
          <w:szCs w:val="22"/>
        </w:rPr>
        <w:t>students</w:t>
      </w:r>
      <w:r w:rsidR="00C0135C" w:rsidRPr="00773706">
        <w:rPr>
          <w:rFonts w:cs="Arial"/>
          <w:szCs w:val="22"/>
        </w:rPr>
        <w:t>)</w:t>
      </w:r>
      <w:r w:rsidRPr="00773706">
        <w:rPr>
          <w:rFonts w:cs="Arial"/>
          <w:szCs w:val="22"/>
        </w:rPr>
        <w:t>.</w:t>
      </w:r>
      <w:r w:rsidR="0061765D" w:rsidRPr="00773706">
        <w:rPr>
          <w:rFonts w:cs="Arial"/>
          <w:szCs w:val="22"/>
        </w:rPr>
        <w:t xml:space="preserve"> </w:t>
      </w:r>
    </w:p>
    <w:p w14:paraId="3D292D1E" w14:textId="329F2BCD" w:rsidR="004305A1" w:rsidRPr="00A02F06" w:rsidRDefault="001853E0" w:rsidP="00F40064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4C533E">
        <w:rPr>
          <w:rFonts w:cs="Arial"/>
          <w:szCs w:val="22"/>
        </w:rPr>
        <w:t>6 280</w:t>
      </w:r>
      <w:r w:rsidRPr="004211F9">
        <w:rPr>
          <w:rFonts w:cs="Arial"/>
          <w:szCs w:val="22"/>
        </w:rPr>
        <w:t xml:space="preserve"> students, or </w:t>
      </w:r>
      <w:r w:rsidR="004C533E">
        <w:rPr>
          <w:rFonts w:cs="Arial"/>
          <w:szCs w:val="22"/>
        </w:rPr>
        <w:t>32.6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4C533E">
        <w:rPr>
          <w:rFonts w:cs="Arial"/>
          <w:szCs w:val="22"/>
        </w:rPr>
        <w:t>4 001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4C533E">
        <w:rPr>
          <w:rFonts w:cs="Arial"/>
          <w:szCs w:val="22"/>
        </w:rPr>
        <w:t>20.8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4C533E">
        <w:rPr>
          <w:rFonts w:cs="Arial"/>
          <w:szCs w:val="22"/>
        </w:rPr>
        <w:t>2 592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4C533E">
        <w:rPr>
          <w:rFonts w:cs="Arial"/>
          <w:szCs w:val="22"/>
        </w:rPr>
        <w:t>13.5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14:paraId="6FB4B03C" w14:textId="77777777" w:rsidR="00995F72" w:rsidRDefault="00995F72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</w:p>
    <w:p w14:paraId="01D9F3EC" w14:textId="77777777" w:rsidR="00E5590E" w:rsidRPr="00E5590E" w:rsidRDefault="001853E0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lastRenderedPageBreak/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14:paraId="216F5D9B" w14:textId="0C7DB1C4" w:rsidR="00E5590E" w:rsidRPr="00E5590E" w:rsidRDefault="003A5563" w:rsidP="007B0194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 w:rsidRPr="00E5590E">
        <w:rPr>
          <w:rFonts w:cs="Arial"/>
          <w:szCs w:val="22"/>
        </w:rPr>
        <w:t>Commencements</w:t>
      </w:r>
      <w:r w:rsidR="001853E0" w:rsidRPr="00E5590E">
        <w:rPr>
          <w:rFonts w:cs="Arial"/>
          <w:szCs w:val="22"/>
        </w:rPr>
        <w:t xml:space="preserve"> in </w:t>
      </w:r>
      <w:r w:rsidR="00F44471" w:rsidRPr="00E5590E">
        <w:rPr>
          <w:rFonts w:cs="Arial"/>
          <w:szCs w:val="22"/>
        </w:rPr>
        <w:t>p</w:t>
      </w:r>
      <w:r w:rsidR="001853E0" w:rsidRPr="00E5590E">
        <w:rPr>
          <w:rFonts w:cs="Arial"/>
          <w:szCs w:val="22"/>
        </w:rPr>
        <w:t xml:space="preserve">riority </w:t>
      </w:r>
      <w:r w:rsidR="00F44471" w:rsidRPr="00E5590E">
        <w:rPr>
          <w:rFonts w:cs="Arial"/>
          <w:szCs w:val="22"/>
        </w:rPr>
        <w:t>a</w:t>
      </w:r>
      <w:r w:rsidR="001853E0" w:rsidRPr="00E5590E">
        <w:rPr>
          <w:rFonts w:cs="Arial"/>
          <w:szCs w:val="22"/>
        </w:rPr>
        <w:t xml:space="preserve">rea courses </w:t>
      </w:r>
      <w:r w:rsidR="001B5328" w:rsidRPr="00E5590E">
        <w:rPr>
          <w:rFonts w:cs="Arial"/>
          <w:szCs w:val="22"/>
        </w:rPr>
        <w:t xml:space="preserve">in </w:t>
      </w:r>
      <w:r w:rsidR="00CE1BE0">
        <w:rPr>
          <w:rFonts w:cs="Arial"/>
          <w:szCs w:val="22"/>
        </w:rPr>
        <w:t>2017</w:t>
      </w:r>
      <w:r w:rsidR="00CE1BE0" w:rsidRPr="00E5590E">
        <w:rPr>
          <w:rFonts w:cs="Arial"/>
          <w:szCs w:val="22"/>
        </w:rPr>
        <w:t xml:space="preserve"> </w:t>
      </w:r>
      <w:r w:rsidR="001853E0" w:rsidRPr="00E5590E">
        <w:rPr>
          <w:rFonts w:cs="Arial"/>
          <w:szCs w:val="22"/>
        </w:rPr>
        <w:t>increased</w:t>
      </w:r>
      <w:r w:rsidR="00D83FDC" w:rsidRPr="00E5590E">
        <w:rPr>
          <w:rFonts w:cs="Arial"/>
          <w:szCs w:val="22"/>
        </w:rPr>
        <w:t xml:space="preserve"> in </w:t>
      </w:r>
      <w:r w:rsidR="00E9091A">
        <w:rPr>
          <w:rFonts w:cs="Arial"/>
          <w:szCs w:val="22"/>
        </w:rPr>
        <w:t xml:space="preserve">courses providing initial teacher training (up 5.2 per cent) to 31 532; in </w:t>
      </w:r>
      <w:r w:rsidR="00E9091A" w:rsidRPr="005F65E9">
        <w:rPr>
          <w:rFonts w:cs="Arial"/>
          <w:szCs w:val="22"/>
        </w:rPr>
        <w:t xml:space="preserve">courses </w:t>
      </w:r>
      <w:r w:rsidR="00E9091A">
        <w:rPr>
          <w:rFonts w:cs="Arial"/>
          <w:szCs w:val="22"/>
        </w:rPr>
        <w:t>in</w:t>
      </w:r>
      <w:r w:rsidR="00E9091A" w:rsidRPr="00385BC3">
        <w:rPr>
          <w:rFonts w:cs="Arial"/>
          <w:szCs w:val="22"/>
        </w:rPr>
        <w:t xml:space="preserve"> clinical psychology</w:t>
      </w:r>
      <w:r w:rsidR="00E9091A" w:rsidRPr="005F65E9">
        <w:rPr>
          <w:rFonts w:cs="Arial"/>
          <w:szCs w:val="22"/>
        </w:rPr>
        <w:t xml:space="preserve"> </w:t>
      </w:r>
      <w:r w:rsidR="00E9091A">
        <w:rPr>
          <w:rFonts w:cs="Arial"/>
          <w:szCs w:val="22"/>
        </w:rPr>
        <w:t>(up 3.5</w:t>
      </w:r>
      <w:r w:rsidR="004C533E">
        <w:rPr>
          <w:rFonts w:cs="Arial"/>
          <w:szCs w:val="22"/>
        </w:rPr>
        <w:t xml:space="preserve"> per cent</w:t>
      </w:r>
      <w:r w:rsidR="0035351D">
        <w:rPr>
          <w:rFonts w:cs="Arial"/>
          <w:szCs w:val="22"/>
        </w:rPr>
        <w:t xml:space="preserve"> to 899</w:t>
      </w:r>
      <w:r w:rsidR="00E9091A">
        <w:rPr>
          <w:rFonts w:cs="Arial"/>
          <w:szCs w:val="22"/>
        </w:rPr>
        <w:t xml:space="preserve">); in </w:t>
      </w:r>
      <w:r w:rsidR="00E5590E" w:rsidRPr="00E5590E">
        <w:rPr>
          <w:rFonts w:cs="Arial"/>
          <w:szCs w:val="22"/>
        </w:rPr>
        <w:t xml:space="preserve">courses </w:t>
      </w:r>
      <w:r w:rsidR="006821EB">
        <w:rPr>
          <w:rFonts w:cs="Arial"/>
          <w:szCs w:val="22"/>
        </w:rPr>
        <w:t xml:space="preserve">leading to </w:t>
      </w:r>
      <w:r w:rsidR="00E5590E" w:rsidRPr="00E5590E">
        <w:rPr>
          <w:rFonts w:cs="Arial"/>
          <w:szCs w:val="22"/>
        </w:rPr>
        <w:t xml:space="preserve">initial registration as nurses (up </w:t>
      </w:r>
      <w:r w:rsidR="00493701">
        <w:rPr>
          <w:rFonts w:cs="Arial"/>
          <w:szCs w:val="22"/>
        </w:rPr>
        <w:t xml:space="preserve">3.0 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 xml:space="preserve">cent to </w:t>
      </w:r>
      <w:r w:rsidR="00493701">
        <w:t>24 362</w:t>
      </w:r>
      <w:r w:rsidR="00E5590E" w:rsidRPr="00E5590E">
        <w:rPr>
          <w:rFonts w:cs="Arial"/>
          <w:szCs w:val="22"/>
        </w:rPr>
        <w:t xml:space="preserve"> students);</w:t>
      </w:r>
      <w:r w:rsidR="00AE0AB9">
        <w:rPr>
          <w:rFonts w:cs="Arial"/>
          <w:szCs w:val="22"/>
        </w:rPr>
        <w:t xml:space="preserve"> </w:t>
      </w:r>
      <w:r w:rsidR="007B0194">
        <w:rPr>
          <w:rFonts w:cs="Arial"/>
          <w:szCs w:val="22"/>
        </w:rPr>
        <w:t xml:space="preserve">in courses </w:t>
      </w:r>
      <w:r w:rsidR="007B0194" w:rsidRPr="00E5590E">
        <w:rPr>
          <w:rFonts w:cs="Arial"/>
          <w:szCs w:val="22"/>
        </w:rPr>
        <w:t xml:space="preserve">leading to registration as </w:t>
      </w:r>
      <w:r w:rsidR="005F65E9" w:rsidRPr="00E5590E">
        <w:rPr>
          <w:rFonts w:cs="Arial"/>
          <w:szCs w:val="22"/>
        </w:rPr>
        <w:t xml:space="preserve">a dental practitioner </w:t>
      </w:r>
      <w:r w:rsidR="007B0194">
        <w:rPr>
          <w:rFonts w:cs="Arial"/>
          <w:szCs w:val="22"/>
        </w:rPr>
        <w:t xml:space="preserve">(up </w:t>
      </w:r>
      <w:r w:rsidR="00AE0AB9">
        <w:rPr>
          <w:rFonts w:cs="Arial"/>
          <w:szCs w:val="22"/>
        </w:rPr>
        <w:t>1.9</w:t>
      </w:r>
      <w:r w:rsidR="007B0194">
        <w:rPr>
          <w:rFonts w:cs="Arial"/>
          <w:szCs w:val="22"/>
        </w:rPr>
        <w:t xml:space="preserve"> per cent to </w:t>
      </w:r>
      <w:r w:rsidR="00AE0AB9">
        <w:rPr>
          <w:rFonts w:cs="Arial"/>
          <w:szCs w:val="22"/>
        </w:rPr>
        <w:t xml:space="preserve">685 </w:t>
      </w:r>
      <w:r w:rsidR="007B0194">
        <w:rPr>
          <w:rFonts w:cs="Arial"/>
          <w:szCs w:val="22"/>
        </w:rPr>
        <w:t>students</w:t>
      </w:r>
      <w:r w:rsidR="00323867">
        <w:rPr>
          <w:rFonts w:cs="Arial"/>
          <w:szCs w:val="22"/>
        </w:rPr>
        <w:t>)</w:t>
      </w:r>
      <w:r w:rsidR="00E9091A">
        <w:rPr>
          <w:rFonts w:cs="Arial"/>
          <w:szCs w:val="22"/>
        </w:rPr>
        <w:t>; and in courses leading to a registration as a veterinary practitioner (up 1.1 per cent to 653).</w:t>
      </w:r>
    </w:p>
    <w:p w14:paraId="4866D7FB" w14:textId="1EB002C7" w:rsidR="00A73B91" w:rsidRPr="005F65E9" w:rsidRDefault="0027730F" w:rsidP="005F65E9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>
        <w:rPr>
          <w:rFonts w:cs="Arial"/>
          <w:szCs w:val="22"/>
        </w:rPr>
        <w:t xml:space="preserve">In </w:t>
      </w:r>
      <w:r w:rsidR="00AE0AB9">
        <w:rPr>
          <w:rFonts w:cs="Arial"/>
          <w:szCs w:val="22"/>
        </w:rPr>
        <w:t>2017</w:t>
      </w:r>
      <w:r w:rsidR="00AE0AB9" w:rsidRPr="00E5590E">
        <w:rPr>
          <w:rFonts w:cs="Arial"/>
          <w:szCs w:val="22"/>
        </w:rPr>
        <w:t xml:space="preserve"> </w:t>
      </w:r>
      <w:r w:rsidR="00E5590E" w:rsidRPr="00E5590E">
        <w:rPr>
          <w:rFonts w:cs="Arial"/>
          <w:szCs w:val="22"/>
        </w:rPr>
        <w:t xml:space="preserve">there was a decrease in commencing students undertaking </w:t>
      </w:r>
      <w:r w:rsidR="00493701" w:rsidRPr="00E5590E">
        <w:rPr>
          <w:rFonts w:cs="Arial"/>
          <w:szCs w:val="22"/>
        </w:rPr>
        <w:t xml:space="preserve">courses </w:t>
      </w:r>
      <w:r w:rsidR="00493701" w:rsidRPr="00E5590E">
        <w:rPr>
          <w:rFonts w:cs="Arial"/>
          <w:szCs w:val="22"/>
          <w:lang w:eastAsia="en-AU"/>
        </w:rPr>
        <w:t>leading to registratio</w:t>
      </w:r>
      <w:r w:rsidR="00AE0AB9">
        <w:rPr>
          <w:rFonts w:cs="Arial"/>
          <w:szCs w:val="22"/>
          <w:lang w:eastAsia="en-AU"/>
        </w:rPr>
        <w:t>n as a medical practitioner (down 4.1 p</w:t>
      </w:r>
      <w:r w:rsidR="00493701" w:rsidRPr="00E5590E">
        <w:rPr>
          <w:rFonts w:cs="Arial"/>
          <w:szCs w:val="22"/>
          <w:lang w:eastAsia="en-AU"/>
        </w:rPr>
        <w:t xml:space="preserve">er cent to </w:t>
      </w:r>
      <w:r w:rsidR="00AE0AB9">
        <w:rPr>
          <w:rFonts w:cs="Arial"/>
          <w:szCs w:val="22"/>
          <w:lang w:eastAsia="en-AU"/>
        </w:rPr>
        <w:t>4 116</w:t>
      </w:r>
      <w:r w:rsidR="00493701" w:rsidRPr="00E5590E">
        <w:rPr>
          <w:rFonts w:cs="Arial"/>
          <w:szCs w:val="22"/>
          <w:lang w:eastAsia="en-AU"/>
        </w:rPr>
        <w:t xml:space="preserve"> students</w:t>
      </w:r>
      <w:r w:rsidR="00493701">
        <w:rPr>
          <w:rFonts w:cs="Arial"/>
          <w:szCs w:val="22"/>
          <w:lang w:eastAsia="en-AU"/>
        </w:rPr>
        <w:t>)</w:t>
      </w:r>
      <w:r w:rsidR="00E9091A">
        <w:rPr>
          <w:rFonts w:cs="Arial"/>
          <w:szCs w:val="22"/>
          <w:lang w:eastAsia="en-AU"/>
        </w:rPr>
        <w:t>.</w:t>
      </w:r>
    </w:p>
    <w:p w14:paraId="2C788C68" w14:textId="77777777" w:rsidR="006274CD" w:rsidRPr="00BE77B3" w:rsidRDefault="006274CD" w:rsidP="006274CD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SES</w:t>
      </w:r>
      <w:r w:rsidRPr="00C24DC8">
        <w:rPr>
          <w:rStyle w:val="FootnoteReference"/>
          <w:rFonts w:cs="Arial"/>
          <w:szCs w:val="22"/>
          <w:lang w:eastAsia="en-AU"/>
        </w:rPr>
        <w:footnoteReference w:id="3"/>
      </w:r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C454F5" w:rsidRPr="00C24DC8">
        <w:rPr>
          <w:rStyle w:val="FootnoteReference"/>
          <w:rFonts w:cs="Arial"/>
          <w:szCs w:val="22"/>
          <w:lang w:eastAsia="en-AU"/>
        </w:rPr>
        <w:footnoteReference w:id="4"/>
      </w:r>
    </w:p>
    <w:p w14:paraId="27AF2B8E" w14:textId="1A49C8E3" w:rsidR="00A66FA2" w:rsidRDefault="002D143C" w:rsidP="006821EB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The number of </w:t>
      </w:r>
      <w:r w:rsidR="00C454F5">
        <w:rPr>
          <w:rFonts w:cs="Arial"/>
          <w:szCs w:val="22"/>
          <w:lang w:eastAsia="en-AU"/>
        </w:rPr>
        <w:t>Low SES c</w:t>
      </w:r>
      <w:r w:rsidR="006274CD">
        <w:rPr>
          <w:rFonts w:cs="Arial"/>
          <w:szCs w:val="22"/>
          <w:lang w:eastAsia="en-AU"/>
        </w:rPr>
        <w:t xml:space="preserve">ommencing students in </w:t>
      </w:r>
      <w:r w:rsidR="00467819">
        <w:rPr>
          <w:rFonts w:cs="Arial"/>
          <w:szCs w:val="22"/>
          <w:lang w:eastAsia="en-AU"/>
        </w:rPr>
        <w:t xml:space="preserve">2017 </w:t>
      </w:r>
      <w:r w:rsidR="006274CD">
        <w:rPr>
          <w:rFonts w:cs="Arial"/>
          <w:szCs w:val="22"/>
          <w:lang w:eastAsia="en-AU"/>
        </w:rPr>
        <w:t xml:space="preserve">increased by </w:t>
      </w:r>
      <w:r w:rsidR="00467819">
        <w:rPr>
          <w:rFonts w:cs="Arial"/>
          <w:szCs w:val="22"/>
          <w:lang w:eastAsia="en-AU"/>
        </w:rPr>
        <w:t>1.8</w:t>
      </w:r>
      <w:r w:rsidR="009F5091">
        <w:rPr>
          <w:rFonts w:cs="Arial"/>
          <w:szCs w:val="22"/>
          <w:lang w:eastAsia="en-AU"/>
        </w:rPr>
        <w:t xml:space="preserve"> </w:t>
      </w:r>
      <w:r w:rsidR="0027730F">
        <w:rPr>
          <w:rFonts w:cs="Arial"/>
          <w:szCs w:val="22"/>
          <w:lang w:eastAsia="en-AU"/>
        </w:rPr>
        <w:t>per cent compared with</w:t>
      </w:r>
      <w:r w:rsidR="006274CD">
        <w:rPr>
          <w:rFonts w:cs="Arial"/>
          <w:szCs w:val="22"/>
          <w:lang w:eastAsia="en-AU"/>
        </w:rPr>
        <w:t xml:space="preserve"> </w:t>
      </w:r>
      <w:r w:rsidR="00467819">
        <w:rPr>
          <w:rFonts w:cs="Arial"/>
          <w:szCs w:val="22"/>
          <w:lang w:eastAsia="en-AU"/>
        </w:rPr>
        <w:t xml:space="preserve">2016 </w:t>
      </w:r>
      <w:r w:rsidR="006274CD">
        <w:rPr>
          <w:rFonts w:cs="Arial"/>
          <w:szCs w:val="22"/>
          <w:lang w:eastAsia="en-AU"/>
        </w:rPr>
        <w:t xml:space="preserve">(from </w:t>
      </w:r>
      <w:r w:rsidR="00467819">
        <w:rPr>
          <w:rFonts w:cs="Arial"/>
          <w:szCs w:val="22"/>
          <w:lang w:eastAsia="en-AU"/>
        </w:rPr>
        <w:t>75 164</w:t>
      </w:r>
      <w:r w:rsidR="00BD0DDA">
        <w:rPr>
          <w:rFonts w:cs="Arial"/>
          <w:szCs w:val="22"/>
          <w:lang w:eastAsia="en-AU"/>
        </w:rPr>
        <w:t xml:space="preserve"> </w:t>
      </w:r>
      <w:r w:rsidR="005B1157">
        <w:rPr>
          <w:rFonts w:cs="Arial"/>
          <w:szCs w:val="22"/>
          <w:lang w:eastAsia="en-AU"/>
        </w:rPr>
        <w:t xml:space="preserve">to </w:t>
      </w:r>
      <w:r w:rsidR="00467819">
        <w:rPr>
          <w:rFonts w:cs="Arial"/>
          <w:szCs w:val="22"/>
          <w:lang w:eastAsia="en-AU"/>
        </w:rPr>
        <w:t>76 517</w:t>
      </w:r>
      <w:r w:rsidR="00D9654B">
        <w:rPr>
          <w:rFonts w:cs="Arial"/>
          <w:szCs w:val="22"/>
          <w:lang w:eastAsia="en-AU"/>
        </w:rPr>
        <w:t xml:space="preserve"> students</w:t>
      </w:r>
      <w:r w:rsidR="005B1157">
        <w:rPr>
          <w:rFonts w:cs="Arial"/>
          <w:szCs w:val="22"/>
          <w:lang w:eastAsia="en-AU"/>
        </w:rPr>
        <w:t>)</w:t>
      </w:r>
      <w:r>
        <w:rPr>
          <w:rFonts w:cs="Arial"/>
          <w:szCs w:val="22"/>
          <w:lang w:eastAsia="en-AU"/>
        </w:rPr>
        <w:t>.</w:t>
      </w:r>
      <w:r w:rsidR="005B1157">
        <w:rPr>
          <w:rFonts w:cs="Arial"/>
          <w:szCs w:val="22"/>
          <w:lang w:eastAsia="en-AU"/>
        </w:rPr>
        <w:t xml:space="preserve"> Commencing Low SES students increased f</w:t>
      </w:r>
      <w:r>
        <w:rPr>
          <w:rFonts w:cs="Arial"/>
          <w:szCs w:val="22"/>
          <w:lang w:eastAsia="en-AU"/>
        </w:rPr>
        <w:t>rom</w:t>
      </w:r>
      <w:r w:rsidR="002A5DBD">
        <w:rPr>
          <w:rFonts w:cs="Arial"/>
          <w:szCs w:val="22"/>
          <w:lang w:eastAsia="en-AU"/>
        </w:rPr>
        <w:t xml:space="preserve"> </w:t>
      </w:r>
      <w:r w:rsidR="00467819">
        <w:rPr>
          <w:rFonts w:cs="Arial"/>
          <w:szCs w:val="22"/>
          <w:lang w:eastAsia="en-AU"/>
        </w:rPr>
        <w:t>18</w:t>
      </w:r>
      <w:r w:rsidR="009F5091">
        <w:rPr>
          <w:rFonts w:cs="Arial"/>
          <w:szCs w:val="22"/>
          <w:lang w:eastAsia="en-AU"/>
        </w:rPr>
        <w:t>.</w:t>
      </w:r>
      <w:r w:rsidR="00467819">
        <w:rPr>
          <w:rFonts w:cs="Arial"/>
          <w:szCs w:val="22"/>
          <w:lang w:eastAsia="en-AU"/>
        </w:rPr>
        <w:t>4 </w:t>
      </w:r>
      <w:r w:rsidR="002A5DBD">
        <w:rPr>
          <w:rFonts w:cs="Arial"/>
          <w:szCs w:val="22"/>
          <w:lang w:eastAsia="en-AU"/>
        </w:rPr>
        <w:t>per cent</w:t>
      </w:r>
      <w:r w:rsidR="005A04EC">
        <w:rPr>
          <w:rFonts w:cs="Arial"/>
          <w:szCs w:val="22"/>
          <w:lang w:eastAsia="en-AU"/>
        </w:rPr>
        <w:t xml:space="preserve"> </w:t>
      </w:r>
      <w:r w:rsidR="0035351D">
        <w:rPr>
          <w:rFonts w:cs="Arial"/>
          <w:szCs w:val="22"/>
          <w:lang w:eastAsia="en-AU"/>
        </w:rPr>
        <w:t xml:space="preserve">to </w:t>
      </w:r>
      <w:r>
        <w:rPr>
          <w:rFonts w:cs="Arial"/>
          <w:szCs w:val="22"/>
          <w:lang w:eastAsia="en-AU"/>
        </w:rPr>
        <w:t>1</w:t>
      </w:r>
      <w:r w:rsidR="00BD0DDA">
        <w:rPr>
          <w:rFonts w:cs="Arial"/>
          <w:szCs w:val="22"/>
          <w:lang w:eastAsia="en-AU"/>
        </w:rPr>
        <w:t>8.</w:t>
      </w:r>
      <w:r w:rsidR="00467819">
        <w:rPr>
          <w:rFonts w:cs="Arial"/>
          <w:szCs w:val="22"/>
          <w:lang w:eastAsia="en-AU"/>
        </w:rPr>
        <w:t>5 </w:t>
      </w:r>
      <w:r w:rsidR="005A04EC">
        <w:rPr>
          <w:rFonts w:cs="Arial"/>
          <w:szCs w:val="22"/>
          <w:lang w:eastAsia="en-AU"/>
        </w:rPr>
        <w:t>per cent of all commencing domestic onshore students</w:t>
      </w:r>
      <w:r w:rsidR="00D9654B">
        <w:rPr>
          <w:rFonts w:cs="Arial"/>
          <w:szCs w:val="22"/>
          <w:lang w:eastAsia="en-AU"/>
        </w:rPr>
        <w:t>.</w:t>
      </w:r>
    </w:p>
    <w:p w14:paraId="06269BCA" w14:textId="695A4ED0" w:rsidR="006274CD" w:rsidRDefault="00A66FA2" w:rsidP="009377B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total number of Low</w:t>
      </w:r>
      <w:r w:rsidR="00D9654B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>SES</w:t>
      </w:r>
      <w:r w:rsidR="006274CD">
        <w:rPr>
          <w:rFonts w:cs="Arial"/>
          <w:szCs w:val="22"/>
          <w:lang w:eastAsia="en-AU"/>
        </w:rPr>
        <w:t xml:space="preserve"> students increased by </w:t>
      </w:r>
      <w:r w:rsidR="00467819">
        <w:rPr>
          <w:rFonts w:cs="Arial"/>
          <w:szCs w:val="22"/>
          <w:lang w:eastAsia="en-AU"/>
        </w:rPr>
        <w:t>2.6</w:t>
      </w:r>
      <w:r w:rsidR="006274CD">
        <w:rPr>
          <w:rFonts w:cs="Arial"/>
          <w:szCs w:val="22"/>
          <w:lang w:eastAsia="en-AU"/>
        </w:rPr>
        <w:t> per cent</w:t>
      </w:r>
      <w:r w:rsidR="009377B2">
        <w:rPr>
          <w:rFonts w:cs="Arial"/>
          <w:szCs w:val="22"/>
          <w:lang w:eastAsia="en-AU"/>
        </w:rPr>
        <w:t xml:space="preserve"> between </w:t>
      </w:r>
      <w:r w:rsidR="00467819">
        <w:rPr>
          <w:rFonts w:cs="Arial"/>
          <w:szCs w:val="22"/>
          <w:lang w:eastAsia="en-AU"/>
        </w:rPr>
        <w:t xml:space="preserve">2016 </w:t>
      </w:r>
      <w:r>
        <w:rPr>
          <w:rFonts w:cs="Arial"/>
          <w:szCs w:val="22"/>
          <w:lang w:eastAsia="en-AU"/>
        </w:rPr>
        <w:t xml:space="preserve">and </w:t>
      </w:r>
      <w:r w:rsidR="00467819">
        <w:rPr>
          <w:rFonts w:cs="Arial"/>
          <w:szCs w:val="22"/>
          <w:lang w:eastAsia="en-AU"/>
        </w:rPr>
        <w:t xml:space="preserve">2017 </w:t>
      </w:r>
      <w:r w:rsidR="005A04EC">
        <w:rPr>
          <w:rFonts w:cs="Arial"/>
          <w:szCs w:val="22"/>
          <w:lang w:eastAsia="en-AU"/>
        </w:rPr>
        <w:t xml:space="preserve">(from </w:t>
      </w:r>
      <w:r w:rsidR="003D6DA8">
        <w:rPr>
          <w:rFonts w:cs="Arial"/>
          <w:szCs w:val="22"/>
          <w:lang w:eastAsia="en-AU"/>
        </w:rPr>
        <w:t xml:space="preserve">183 </w:t>
      </w:r>
      <w:r w:rsidR="00467819">
        <w:rPr>
          <w:rFonts w:cs="Arial"/>
          <w:szCs w:val="22"/>
          <w:lang w:eastAsia="en-AU"/>
        </w:rPr>
        <w:t>135</w:t>
      </w:r>
      <w:r w:rsidR="00BD0DDA">
        <w:rPr>
          <w:rFonts w:cs="Arial"/>
          <w:szCs w:val="22"/>
          <w:lang w:eastAsia="en-AU"/>
        </w:rPr>
        <w:t xml:space="preserve"> </w:t>
      </w:r>
      <w:r w:rsidR="009F5091">
        <w:rPr>
          <w:rFonts w:cs="Arial"/>
          <w:szCs w:val="22"/>
          <w:lang w:eastAsia="en-AU"/>
        </w:rPr>
        <w:t xml:space="preserve">to </w:t>
      </w:r>
      <w:r w:rsidR="003D6DA8">
        <w:rPr>
          <w:rFonts w:cs="Arial"/>
          <w:szCs w:val="22"/>
          <w:lang w:eastAsia="en-AU"/>
        </w:rPr>
        <w:t xml:space="preserve">187 </w:t>
      </w:r>
      <w:r w:rsidR="00467819">
        <w:rPr>
          <w:rFonts w:cs="Arial"/>
          <w:szCs w:val="22"/>
          <w:lang w:eastAsia="en-AU"/>
        </w:rPr>
        <w:t>867</w:t>
      </w:r>
      <w:r w:rsidR="006274CD">
        <w:rPr>
          <w:rFonts w:cs="Arial"/>
          <w:szCs w:val="22"/>
          <w:lang w:eastAsia="en-AU"/>
        </w:rPr>
        <w:t xml:space="preserve"> students</w:t>
      </w:r>
      <w:r w:rsidR="005A04EC">
        <w:rPr>
          <w:rFonts w:cs="Arial"/>
          <w:szCs w:val="22"/>
          <w:lang w:eastAsia="en-AU"/>
        </w:rPr>
        <w:t>)</w:t>
      </w:r>
      <w:r w:rsidR="006274CD">
        <w:rPr>
          <w:rFonts w:cs="Arial"/>
          <w:szCs w:val="22"/>
          <w:lang w:eastAsia="en-AU"/>
        </w:rPr>
        <w:t>.</w:t>
      </w:r>
    </w:p>
    <w:p w14:paraId="12334683" w14:textId="77777777" w:rsidR="00BE77B3" w:rsidRPr="00BE77B3" w:rsidRDefault="002550FF" w:rsidP="00C454F5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>Regional and remote</w:t>
      </w:r>
      <w:r w:rsidR="00C454F5" w:rsidRPr="00C24DC8">
        <w:rPr>
          <w:rFonts w:cs="Arial"/>
          <w:szCs w:val="22"/>
          <w:vertAlign w:val="superscript"/>
          <w:lang w:eastAsia="en-AU"/>
        </w:rPr>
        <w:t>3</w:t>
      </w:r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D57131" w:rsidRPr="00C24DC8">
        <w:rPr>
          <w:rStyle w:val="FootnoteReference"/>
          <w:rFonts w:cs="Arial"/>
          <w:szCs w:val="22"/>
          <w:lang w:eastAsia="en-AU"/>
        </w:rPr>
        <w:footnoteReference w:id="5"/>
      </w:r>
    </w:p>
    <w:p w14:paraId="5424D6EC" w14:textId="4F48CEF4" w:rsidR="002550FF" w:rsidRDefault="00A66FA2" w:rsidP="00C847B7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number of c</w:t>
      </w:r>
      <w:r w:rsidR="002550FF">
        <w:rPr>
          <w:rFonts w:cs="Arial"/>
          <w:szCs w:val="22"/>
          <w:lang w:eastAsia="en-AU"/>
        </w:rPr>
        <w:t>ommencing students in regional areas</w:t>
      </w:r>
      <w:r w:rsidR="00BE77B3">
        <w:rPr>
          <w:rFonts w:cs="Arial"/>
          <w:szCs w:val="22"/>
          <w:lang w:eastAsia="en-AU"/>
        </w:rPr>
        <w:t xml:space="preserve"> </w:t>
      </w:r>
      <w:r w:rsidR="00791753">
        <w:rPr>
          <w:rFonts w:cs="Arial"/>
          <w:szCs w:val="22"/>
          <w:lang w:eastAsia="en-AU"/>
        </w:rPr>
        <w:t>in</w:t>
      </w:r>
      <w:r w:rsidR="002550FF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467819">
        <w:rPr>
          <w:rFonts w:cs="Arial"/>
          <w:szCs w:val="22"/>
          <w:lang w:eastAsia="en-AU"/>
        </w:rPr>
        <w:t>0.4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 xml:space="preserve">cent </w:t>
      </w:r>
      <w:r>
        <w:rPr>
          <w:rFonts w:cs="Arial"/>
          <w:szCs w:val="22"/>
          <w:lang w:eastAsia="en-AU"/>
        </w:rPr>
        <w:t xml:space="preserve">between </w:t>
      </w:r>
      <w:r w:rsidR="003D6DA8">
        <w:rPr>
          <w:rFonts w:cs="Arial"/>
          <w:szCs w:val="22"/>
          <w:lang w:eastAsia="en-AU"/>
        </w:rPr>
        <w:t xml:space="preserve">2016 </w:t>
      </w:r>
      <w:r>
        <w:rPr>
          <w:rFonts w:cs="Arial"/>
          <w:szCs w:val="22"/>
          <w:lang w:eastAsia="en-AU"/>
        </w:rPr>
        <w:t xml:space="preserve">and </w:t>
      </w:r>
      <w:r w:rsidR="003D6DA8">
        <w:rPr>
          <w:rFonts w:cs="Arial"/>
          <w:szCs w:val="22"/>
          <w:lang w:eastAsia="en-AU"/>
        </w:rPr>
        <w:t xml:space="preserve">2017 </w:t>
      </w:r>
      <w:r w:rsidR="00274CA0">
        <w:rPr>
          <w:rFonts w:cs="Arial"/>
          <w:szCs w:val="22"/>
          <w:lang w:eastAsia="en-AU"/>
        </w:rPr>
        <w:t xml:space="preserve">(from </w:t>
      </w:r>
      <w:r w:rsidR="003D6DA8">
        <w:rPr>
          <w:rFonts w:cs="Arial"/>
          <w:szCs w:val="22"/>
          <w:lang w:eastAsia="en-AU"/>
        </w:rPr>
        <w:t>82 730</w:t>
      </w:r>
      <w:r w:rsidR="00BD0DDA">
        <w:rPr>
          <w:rFonts w:cs="Arial"/>
          <w:szCs w:val="22"/>
          <w:lang w:eastAsia="en-AU"/>
        </w:rPr>
        <w:t xml:space="preserve"> </w:t>
      </w:r>
      <w:r w:rsidR="0027730F">
        <w:rPr>
          <w:rFonts w:cs="Arial"/>
          <w:szCs w:val="22"/>
          <w:lang w:eastAsia="en-AU"/>
        </w:rPr>
        <w:t xml:space="preserve">to </w:t>
      </w:r>
      <w:r w:rsidR="003D6DA8">
        <w:rPr>
          <w:rFonts w:cs="Arial"/>
          <w:szCs w:val="22"/>
          <w:lang w:eastAsia="en-AU"/>
        </w:rPr>
        <w:t>83 064</w:t>
      </w:r>
      <w:r w:rsidR="00742ACA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>students)</w:t>
      </w:r>
      <w:r w:rsidR="00791753">
        <w:rPr>
          <w:rFonts w:cs="Arial"/>
          <w:szCs w:val="22"/>
          <w:lang w:eastAsia="en-AU"/>
        </w:rPr>
        <w:t xml:space="preserve"> and </w:t>
      </w:r>
      <w:r w:rsidR="00274CA0">
        <w:rPr>
          <w:rFonts w:cs="Arial"/>
          <w:szCs w:val="22"/>
          <w:lang w:eastAsia="en-AU"/>
        </w:rPr>
        <w:t xml:space="preserve">commencing students in remote areas </w:t>
      </w:r>
      <w:r w:rsidR="00733EDD">
        <w:rPr>
          <w:rFonts w:cs="Arial"/>
          <w:szCs w:val="22"/>
          <w:lang w:eastAsia="en-AU"/>
        </w:rPr>
        <w:t xml:space="preserve">also </w:t>
      </w:r>
      <w:r w:rsidR="00BD0DDA">
        <w:rPr>
          <w:rFonts w:cs="Arial"/>
          <w:szCs w:val="22"/>
          <w:lang w:eastAsia="en-AU"/>
        </w:rPr>
        <w:t>in</w:t>
      </w:r>
      <w:r w:rsidR="00274CA0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3D6DA8">
        <w:rPr>
          <w:rFonts w:cs="Arial"/>
          <w:szCs w:val="22"/>
          <w:lang w:eastAsia="en-AU"/>
        </w:rPr>
        <w:t>2.3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 xml:space="preserve">cent </w:t>
      </w:r>
      <w:r w:rsidR="00D9654B">
        <w:rPr>
          <w:rFonts w:cs="Arial"/>
          <w:szCs w:val="22"/>
          <w:lang w:eastAsia="en-AU"/>
        </w:rPr>
        <w:t xml:space="preserve">(from </w:t>
      </w:r>
      <w:r w:rsidR="003D6DA8">
        <w:rPr>
          <w:rFonts w:cs="Arial"/>
          <w:szCs w:val="22"/>
          <w:lang w:eastAsia="en-AU"/>
        </w:rPr>
        <w:t>3 985</w:t>
      </w:r>
      <w:r w:rsidR="00BD0DDA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 xml:space="preserve">students in </w:t>
      </w:r>
      <w:r w:rsidR="003D6DA8">
        <w:rPr>
          <w:rFonts w:cs="Arial"/>
          <w:szCs w:val="22"/>
          <w:lang w:eastAsia="en-AU"/>
        </w:rPr>
        <w:t xml:space="preserve">2016 </w:t>
      </w:r>
      <w:r>
        <w:rPr>
          <w:rFonts w:cs="Arial"/>
          <w:szCs w:val="22"/>
          <w:lang w:eastAsia="en-AU"/>
        </w:rPr>
        <w:t xml:space="preserve">to </w:t>
      </w:r>
      <w:r w:rsidR="003D6DA8">
        <w:rPr>
          <w:rFonts w:cs="Arial"/>
          <w:szCs w:val="22"/>
          <w:lang w:eastAsia="en-AU"/>
        </w:rPr>
        <w:t>4 077</w:t>
      </w:r>
      <w:r w:rsidR="00742ACA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>students</w:t>
      </w:r>
      <w:r>
        <w:rPr>
          <w:rFonts w:cs="Arial"/>
          <w:szCs w:val="22"/>
          <w:lang w:eastAsia="en-AU"/>
        </w:rPr>
        <w:t xml:space="preserve"> in </w:t>
      </w:r>
      <w:r w:rsidR="003D6DA8">
        <w:rPr>
          <w:rFonts w:cs="Arial"/>
          <w:szCs w:val="22"/>
          <w:lang w:eastAsia="en-AU"/>
        </w:rPr>
        <w:t>2017</w:t>
      </w:r>
      <w:r>
        <w:rPr>
          <w:rFonts w:cs="Arial"/>
          <w:szCs w:val="22"/>
          <w:lang w:eastAsia="en-AU"/>
        </w:rPr>
        <w:t>).</w:t>
      </w:r>
    </w:p>
    <w:p w14:paraId="2455F294" w14:textId="77777777" w:rsidR="00876964" w:rsidRPr="00876964" w:rsidRDefault="00876964" w:rsidP="006274CD">
      <w:pPr>
        <w:spacing w:before="100" w:beforeAutospacing="1" w:after="100" w:afterAutospacing="1" w:line="230" w:lineRule="exact"/>
        <w:rPr>
          <w:b/>
        </w:rPr>
      </w:pPr>
      <w:r w:rsidRPr="00876964">
        <w:rPr>
          <w:b/>
        </w:rPr>
        <w:t>Field of Education</w:t>
      </w:r>
    </w:p>
    <w:p w14:paraId="1047DF40" w14:textId="3F0630EE" w:rsidR="0073205C" w:rsidRPr="001760DF" w:rsidRDefault="001853E0" w:rsidP="001760DF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 w:rsidRPr="00876964">
        <w:t xml:space="preserve">Increases in the number of commencing students were recorded </w:t>
      </w:r>
      <w:r w:rsidR="00D7189F">
        <w:t xml:space="preserve">in some </w:t>
      </w:r>
      <w:r w:rsidRPr="00876964">
        <w:t>broad fields of education</w:t>
      </w:r>
      <w:r w:rsidR="00612F0C" w:rsidRPr="00876964">
        <w:t xml:space="preserve"> in </w:t>
      </w:r>
      <w:r w:rsidR="00CB342E">
        <w:t xml:space="preserve">2017 </w:t>
      </w:r>
      <w:r w:rsidR="0027730F">
        <w:t>compared with</w:t>
      </w:r>
      <w:r w:rsidR="00612F0C" w:rsidRPr="00876964">
        <w:t xml:space="preserve"> </w:t>
      </w:r>
      <w:r w:rsidR="00CB342E">
        <w:t>2016</w:t>
      </w:r>
      <w:r w:rsidR="006E1FE9">
        <w:t>,</w:t>
      </w:r>
      <w:r w:rsidR="0073205C">
        <w:t xml:space="preserve"> with</w:t>
      </w:r>
      <w:r w:rsidR="00285506">
        <w:t xml:space="preserve"> </w:t>
      </w:r>
      <w:r w:rsidR="001760DF" w:rsidRPr="005E2D7D">
        <w:rPr>
          <w:i/>
        </w:rPr>
        <w:t>Information Technology</w:t>
      </w:r>
      <w:r w:rsidR="001760DF" w:rsidRPr="001760DF">
        <w:t xml:space="preserve"> up 28.0 per cent; </w:t>
      </w:r>
      <w:r w:rsidR="001760DF" w:rsidRPr="005E2D7D">
        <w:rPr>
          <w:i/>
        </w:rPr>
        <w:t>Architecture and Building</w:t>
      </w:r>
      <w:r w:rsidR="001760DF" w:rsidRPr="001760DF">
        <w:t xml:space="preserve"> up 12.5 per cent; </w:t>
      </w:r>
      <w:r w:rsidR="001760DF" w:rsidRPr="005E2D7D">
        <w:rPr>
          <w:i/>
        </w:rPr>
        <w:t>Food, Hospitality and Personal Services</w:t>
      </w:r>
      <w:r w:rsidR="001760DF" w:rsidRPr="001760DF">
        <w:t xml:space="preserve"> up 6.8 per cent; </w:t>
      </w:r>
      <w:r w:rsidR="001760DF" w:rsidRPr="005E2D7D">
        <w:rPr>
          <w:i/>
        </w:rPr>
        <w:t>Natural and Physical Sciences</w:t>
      </w:r>
      <w:r w:rsidR="001760DF" w:rsidRPr="001760DF">
        <w:t xml:space="preserve"> up 5.4 per cent; </w:t>
      </w:r>
      <w:r w:rsidR="001760DF" w:rsidRPr="005E2D7D">
        <w:rPr>
          <w:i/>
        </w:rPr>
        <w:t>Society and Culture</w:t>
      </w:r>
      <w:r w:rsidR="001760DF" w:rsidRPr="001760DF">
        <w:t xml:space="preserve"> up 5.1 per cent; </w:t>
      </w:r>
      <w:r w:rsidR="001760DF" w:rsidRPr="005E2D7D">
        <w:rPr>
          <w:i/>
        </w:rPr>
        <w:t>Health</w:t>
      </w:r>
      <w:r w:rsidR="001760DF" w:rsidRPr="001760DF">
        <w:t xml:space="preserve"> up 3.8 per cent; </w:t>
      </w:r>
      <w:r w:rsidR="001760DF" w:rsidRPr="005E2D7D">
        <w:rPr>
          <w:i/>
        </w:rPr>
        <w:t>Engineering and Related Technologies</w:t>
      </w:r>
      <w:r w:rsidR="001760DF" w:rsidRPr="001760DF">
        <w:t xml:space="preserve"> up 2.9 per cent; </w:t>
      </w:r>
      <w:r w:rsidR="001760DF" w:rsidRPr="005E2D7D">
        <w:rPr>
          <w:i/>
        </w:rPr>
        <w:t>Creative Arts</w:t>
      </w:r>
      <w:r w:rsidR="001760DF" w:rsidRPr="001760DF">
        <w:t xml:space="preserve"> up 1.4 per cent; </w:t>
      </w:r>
      <w:r w:rsidR="001760DF" w:rsidRPr="005E2D7D">
        <w:rPr>
          <w:i/>
        </w:rPr>
        <w:t>Education</w:t>
      </w:r>
      <w:r w:rsidR="001760DF" w:rsidRPr="001760DF">
        <w:t xml:space="preserve"> up 1.1 per cent; </w:t>
      </w:r>
      <w:r w:rsidR="001760DF" w:rsidRPr="005E2D7D">
        <w:rPr>
          <w:i/>
        </w:rPr>
        <w:t xml:space="preserve">Management and Commerce </w:t>
      </w:r>
      <w:r w:rsidR="001760DF" w:rsidRPr="001760DF">
        <w:t>up 0.9 per cent.</w:t>
      </w:r>
    </w:p>
    <w:p w14:paraId="304C58AB" w14:textId="3B26E6C7" w:rsidR="0087670B" w:rsidRPr="000E565C" w:rsidRDefault="00BB3A9E" w:rsidP="000E565C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>
        <w:t xml:space="preserve">A decrease </w:t>
      </w:r>
      <w:r w:rsidR="0087670B">
        <w:t xml:space="preserve">in the number of commencing students </w:t>
      </w:r>
      <w:r>
        <w:t xml:space="preserve">was </w:t>
      </w:r>
      <w:r w:rsidR="0087670B">
        <w:t xml:space="preserve">recorded for </w:t>
      </w:r>
      <w:r w:rsidR="003F3B74" w:rsidRPr="00D7189F">
        <w:rPr>
          <w:i/>
        </w:rPr>
        <w:t>Agriculture, Environment and Related Studies</w:t>
      </w:r>
      <w:r w:rsidR="003F3B74">
        <w:t xml:space="preserve"> down 6.0 per cent.</w:t>
      </w:r>
    </w:p>
    <w:p w14:paraId="7BF2575B" w14:textId="462D2058" w:rsidR="00192EAC" w:rsidRPr="0087670B" w:rsidRDefault="001853E0" w:rsidP="00C51A22">
      <w:pPr>
        <w:numPr>
          <w:ilvl w:val="0"/>
          <w:numId w:val="2"/>
        </w:numPr>
        <w:spacing w:before="100" w:beforeAutospacing="1" w:after="100" w:afterAutospacing="1"/>
      </w:pPr>
      <w:r w:rsidRPr="00C063E9">
        <w:rPr>
          <w:rFonts w:cs="Arial"/>
          <w:szCs w:val="22"/>
        </w:rPr>
        <w:t xml:space="preserve">The largest increase </w:t>
      </w:r>
      <w:r w:rsidR="00D74863" w:rsidRPr="00C063E9">
        <w:rPr>
          <w:rFonts w:cs="Arial"/>
          <w:szCs w:val="22"/>
        </w:rPr>
        <w:t>in</w:t>
      </w:r>
      <w:r w:rsidRPr="00C063E9">
        <w:rPr>
          <w:rFonts w:cs="Arial"/>
          <w:szCs w:val="22"/>
        </w:rPr>
        <w:t xml:space="preserve"> overseas </w:t>
      </w:r>
      <w:r w:rsidR="00697C82">
        <w:rPr>
          <w:rFonts w:cs="Arial"/>
          <w:szCs w:val="22"/>
        </w:rPr>
        <w:t xml:space="preserve">commencing </w:t>
      </w:r>
      <w:r w:rsidRPr="00C063E9">
        <w:rPr>
          <w:rFonts w:cs="Arial"/>
          <w:szCs w:val="22"/>
        </w:rPr>
        <w:t>student</w:t>
      </w:r>
      <w:r w:rsidR="00243BB3">
        <w:rPr>
          <w:rFonts w:cs="Arial"/>
          <w:szCs w:val="22"/>
        </w:rPr>
        <w:t xml:space="preserve"> was in </w:t>
      </w:r>
      <w:r w:rsidR="00DA147C" w:rsidRPr="0035351D">
        <w:rPr>
          <w:rFonts w:cs="Arial"/>
          <w:i/>
          <w:szCs w:val="22"/>
        </w:rPr>
        <w:t xml:space="preserve">Information </w:t>
      </w:r>
      <w:r w:rsidR="00567727" w:rsidRPr="0035351D">
        <w:rPr>
          <w:rFonts w:cs="Arial"/>
          <w:i/>
          <w:szCs w:val="22"/>
        </w:rPr>
        <w:t>Technology</w:t>
      </w:r>
      <w:r w:rsidR="00567727">
        <w:rPr>
          <w:rFonts w:cs="Arial"/>
          <w:szCs w:val="22"/>
        </w:rPr>
        <w:t xml:space="preserve"> </w:t>
      </w:r>
      <w:r w:rsidR="00DA147C">
        <w:rPr>
          <w:rFonts w:cs="Arial"/>
          <w:szCs w:val="22"/>
        </w:rPr>
        <w:t xml:space="preserve">up </w:t>
      </w:r>
      <w:r w:rsidR="00567727">
        <w:rPr>
          <w:rFonts w:cs="Arial"/>
          <w:szCs w:val="22"/>
        </w:rPr>
        <w:t>37.6</w:t>
      </w:r>
      <w:r w:rsidR="00DA147C">
        <w:rPr>
          <w:rFonts w:cs="Arial"/>
          <w:szCs w:val="22"/>
        </w:rPr>
        <w:t xml:space="preserve"> </w:t>
      </w:r>
      <w:r w:rsidR="00567727">
        <w:rPr>
          <w:rFonts w:cs="Arial"/>
          <w:szCs w:val="22"/>
        </w:rPr>
        <w:t xml:space="preserve">per </w:t>
      </w:r>
      <w:r w:rsidR="00DA147C">
        <w:rPr>
          <w:rFonts w:cs="Arial"/>
          <w:szCs w:val="22"/>
        </w:rPr>
        <w:t xml:space="preserve">cent and </w:t>
      </w:r>
      <w:r w:rsidR="00697C82" w:rsidRPr="0087670B">
        <w:rPr>
          <w:i/>
        </w:rPr>
        <w:t>Architecture and Building</w:t>
      </w:r>
      <w:r w:rsidR="00697C82" w:rsidRPr="00697C82">
        <w:t xml:space="preserve"> (up </w:t>
      </w:r>
      <w:r w:rsidR="00567727">
        <w:t>29.1</w:t>
      </w:r>
      <w:r w:rsidR="00697C82" w:rsidRPr="00697C82">
        <w:t> per cent)</w:t>
      </w:r>
      <w:r w:rsidR="00FC1AA5">
        <w:t>.</w:t>
      </w:r>
      <w:r w:rsidR="00D77113" w:rsidRPr="00E2532D">
        <w:rPr>
          <w:rFonts w:cs="Arial"/>
          <w:szCs w:val="22"/>
        </w:rPr>
        <w:t xml:space="preserve"> </w:t>
      </w:r>
      <w:r w:rsidR="009A5A2D" w:rsidRPr="00E2532D">
        <w:rPr>
          <w:rFonts w:cs="Arial"/>
          <w:i/>
          <w:szCs w:val="22"/>
          <w:lang w:eastAsia="en-AU"/>
        </w:rPr>
        <w:t>Management and Commerce</w:t>
      </w:r>
      <w:r w:rsidR="009A5A2D" w:rsidRPr="00E2532D">
        <w:rPr>
          <w:rFonts w:cs="Arial"/>
          <w:szCs w:val="22"/>
          <w:lang w:eastAsia="en-AU"/>
        </w:rPr>
        <w:t xml:space="preserve"> comprised </w:t>
      </w:r>
      <w:r w:rsidR="00567727">
        <w:rPr>
          <w:rFonts w:cs="Arial"/>
          <w:szCs w:val="22"/>
          <w:lang w:eastAsia="en-AU"/>
        </w:rPr>
        <w:t>almost</w:t>
      </w:r>
      <w:r w:rsidR="00567727" w:rsidRPr="00E2532D">
        <w:rPr>
          <w:rFonts w:cs="Arial"/>
          <w:szCs w:val="22"/>
          <w:lang w:eastAsia="en-AU"/>
        </w:rPr>
        <w:t xml:space="preserve"> </w:t>
      </w:r>
      <w:r w:rsidR="0078014D" w:rsidRPr="00E2532D">
        <w:rPr>
          <w:rFonts w:cs="Arial"/>
          <w:szCs w:val="22"/>
          <w:lang w:eastAsia="en-AU"/>
        </w:rPr>
        <w:t>hal</w:t>
      </w:r>
      <w:r w:rsidR="009A5A2D" w:rsidRPr="00E2532D">
        <w:rPr>
          <w:rFonts w:cs="Arial"/>
          <w:szCs w:val="22"/>
          <w:lang w:eastAsia="en-AU"/>
        </w:rPr>
        <w:t>f of all overseas commencements (</w:t>
      </w:r>
      <w:r w:rsidR="00567727">
        <w:rPr>
          <w:rFonts w:cs="Arial"/>
          <w:szCs w:val="22"/>
        </w:rPr>
        <w:t>94 301</w:t>
      </w:r>
      <w:r w:rsidR="00E2532D">
        <w:rPr>
          <w:rFonts w:cs="Arial"/>
          <w:szCs w:val="22"/>
        </w:rPr>
        <w:t xml:space="preserve"> out of </w:t>
      </w:r>
      <w:r w:rsidR="00567727">
        <w:rPr>
          <w:rFonts w:cs="Arial"/>
          <w:szCs w:val="22"/>
        </w:rPr>
        <w:t>202 713</w:t>
      </w:r>
      <w:r w:rsidR="009A5A2D" w:rsidRPr="00E2532D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="009A5A2D" w:rsidRPr="00E2532D">
        <w:rPr>
          <w:rFonts w:cs="Arial"/>
          <w:szCs w:val="22"/>
          <w:lang w:eastAsia="en-AU"/>
        </w:rPr>
        <w:t xml:space="preserve"> as well as</w:t>
      </w:r>
      <w:r w:rsidR="006E1FE9" w:rsidRPr="00E2532D">
        <w:rPr>
          <w:rFonts w:cs="Arial"/>
          <w:szCs w:val="22"/>
          <w:lang w:eastAsia="en-AU"/>
        </w:rPr>
        <w:t xml:space="preserve"> </w:t>
      </w:r>
      <w:r w:rsidR="00E2532D">
        <w:rPr>
          <w:rFonts w:cs="Arial"/>
          <w:szCs w:val="22"/>
          <w:lang w:eastAsia="en-AU"/>
        </w:rPr>
        <w:t>almost</w:t>
      </w:r>
      <w:r w:rsidR="00D30880" w:rsidRPr="00E2532D">
        <w:rPr>
          <w:rFonts w:cs="Arial"/>
          <w:szCs w:val="22"/>
          <w:lang w:eastAsia="en-AU"/>
        </w:rPr>
        <w:t xml:space="preserve"> </w:t>
      </w:r>
      <w:r w:rsidR="009A5A2D" w:rsidRPr="00E2532D">
        <w:rPr>
          <w:rFonts w:cs="Arial"/>
          <w:szCs w:val="22"/>
          <w:lang w:eastAsia="en-AU"/>
        </w:rPr>
        <w:t>half of all overseas enrolme</w:t>
      </w:r>
      <w:bookmarkStart w:id="0" w:name="_GoBack"/>
      <w:bookmarkEnd w:id="0"/>
      <w:r w:rsidR="009A5A2D" w:rsidRPr="00E2532D">
        <w:rPr>
          <w:rFonts w:cs="Arial"/>
          <w:szCs w:val="22"/>
          <w:lang w:eastAsia="en-AU"/>
        </w:rPr>
        <w:t>nts (</w:t>
      </w:r>
      <w:r w:rsidR="00567727">
        <w:rPr>
          <w:rFonts w:cs="Arial"/>
          <w:szCs w:val="22"/>
          <w:lang w:eastAsia="en-AU"/>
        </w:rPr>
        <w:t>201 807</w:t>
      </w:r>
      <w:r w:rsidR="009A5A2D" w:rsidRPr="00E2532D">
        <w:rPr>
          <w:rFonts w:cs="Arial"/>
          <w:szCs w:val="22"/>
          <w:lang w:eastAsia="en-AU"/>
        </w:rPr>
        <w:t xml:space="preserve"> students out of </w:t>
      </w:r>
      <w:r w:rsidR="00320C54">
        <w:rPr>
          <w:rFonts w:cs="Arial"/>
          <w:szCs w:val="22"/>
          <w:lang w:eastAsia="en-AU"/>
        </w:rPr>
        <w:t>431 438</w:t>
      </w:r>
      <w:r w:rsidR="00E2532D">
        <w:rPr>
          <w:rFonts w:cs="Arial"/>
          <w:szCs w:val="22"/>
          <w:lang w:eastAsia="en-AU"/>
        </w:rPr>
        <w:t>).</w:t>
      </w:r>
    </w:p>
    <w:sectPr w:rsidR="00192EAC" w:rsidRPr="0087670B" w:rsidSect="00C028CC">
      <w:headerReference w:type="first" r:id="rId8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45DA0" w14:textId="77777777" w:rsidR="005A04EC" w:rsidRDefault="005A04EC" w:rsidP="001853E0">
      <w:r>
        <w:separator/>
      </w:r>
    </w:p>
  </w:endnote>
  <w:endnote w:type="continuationSeparator" w:id="0">
    <w:p w14:paraId="4AC0A8B8" w14:textId="77777777" w:rsidR="005A04EC" w:rsidRDefault="005A04EC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692FE" w14:textId="77777777" w:rsidR="005A04EC" w:rsidRDefault="005A04EC" w:rsidP="001853E0">
      <w:r>
        <w:separator/>
      </w:r>
    </w:p>
  </w:footnote>
  <w:footnote w:type="continuationSeparator" w:id="0">
    <w:p w14:paraId="3FC954EF" w14:textId="77777777" w:rsidR="005A04EC" w:rsidRDefault="005A04EC" w:rsidP="001853E0">
      <w:r>
        <w:continuationSeparator/>
      </w:r>
    </w:p>
  </w:footnote>
  <w:footnote w:id="1">
    <w:p w14:paraId="0ED1DD6A" w14:textId="77777777"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r w:rsidRPr="008505B9">
        <w:rPr>
          <w:rFonts w:cs="Arial"/>
          <w:sz w:val="18"/>
          <w:szCs w:val="18"/>
        </w:rPr>
        <w:t xml:space="preserve">A course of instruction that enables a person to undertake a course leading to a higher education award. Enabling courses do not include a course leading to a higher education award or any course that the Minister determines is not an enabling course under the </w:t>
      </w:r>
      <w:r w:rsidRPr="00014F4A">
        <w:rPr>
          <w:rFonts w:cs="Arial"/>
          <w:i/>
          <w:sz w:val="18"/>
          <w:szCs w:val="18"/>
        </w:rPr>
        <w:t>HESA</w:t>
      </w:r>
      <w:r w:rsidR="00F00F54" w:rsidRPr="00014F4A">
        <w:rPr>
          <w:rFonts w:cs="Arial"/>
          <w:i/>
          <w:sz w:val="18"/>
          <w:szCs w:val="18"/>
        </w:rPr>
        <w:t xml:space="preserve"> Act</w:t>
      </w:r>
      <w:r w:rsidRPr="00014F4A">
        <w:rPr>
          <w:rFonts w:cs="Arial"/>
          <w:i/>
          <w:sz w:val="18"/>
          <w:szCs w:val="18"/>
        </w:rPr>
        <w:t xml:space="preserve"> Schedule 1</w:t>
      </w:r>
      <w:r w:rsidRPr="008505B9">
        <w:rPr>
          <w:rFonts w:cs="Arial"/>
          <w:sz w:val="18"/>
          <w:szCs w:val="18"/>
        </w:rPr>
        <w:t>.</w:t>
      </w:r>
    </w:p>
  </w:footnote>
  <w:footnote w:id="2">
    <w:p w14:paraId="2427EE1F" w14:textId="77777777"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; and is able to be counted as a credit towards some award course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 by all students who complete the unit or units of study.</w:t>
      </w:r>
    </w:p>
  </w:footnote>
  <w:footnote w:id="3">
    <w:p w14:paraId="2AE6E119" w14:textId="77777777" w:rsidR="005A04EC" w:rsidRPr="009B57DE" w:rsidRDefault="005A04EC" w:rsidP="006274CD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Excludes overseas students and domestic students where permanent home address is overseas.</w:t>
      </w:r>
    </w:p>
  </w:footnote>
  <w:footnote w:id="4">
    <w:p w14:paraId="76563AA5" w14:textId="14C1D593" w:rsidR="005A04EC" w:rsidRPr="002C5764" w:rsidRDefault="005A04E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</w:t>
      </w:r>
      <w:r w:rsidR="002C5764">
        <w:rPr>
          <w:sz w:val="18"/>
          <w:szCs w:val="18"/>
        </w:rPr>
        <w:t>.</w:t>
      </w:r>
      <w:r w:rsidR="002C5764" w:rsidRPr="002C5764">
        <w:t xml:space="preserve"> </w:t>
      </w:r>
      <w:r w:rsidR="002C5764" w:rsidRPr="002C5764">
        <w:rPr>
          <w:sz w:val="18"/>
          <w:szCs w:val="18"/>
        </w:rPr>
        <w:t xml:space="preserve">Students are classified as being Low SES if their permanent address is in an area in the bottom 25% of the </w:t>
      </w:r>
      <w:r w:rsidR="002C5764">
        <w:rPr>
          <w:sz w:val="18"/>
          <w:szCs w:val="18"/>
        </w:rPr>
        <w:t xml:space="preserve">2016 </w:t>
      </w:r>
      <w:r w:rsidR="002C5764" w:rsidRPr="002C5764">
        <w:rPr>
          <w:sz w:val="18"/>
          <w:szCs w:val="18"/>
        </w:rPr>
        <w:t>SEIFA Education and Occupation Index for 15-64 year olds.</w:t>
      </w:r>
    </w:p>
  </w:footnote>
  <w:footnote w:id="5">
    <w:p w14:paraId="6514BF7B" w14:textId="346ED7DF" w:rsidR="005A04EC" w:rsidRPr="009B57DE" w:rsidRDefault="005A04EC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Regional and remote categories are derived from </w:t>
      </w:r>
      <w:r w:rsidR="00320C54">
        <w:rPr>
          <w:sz w:val="18"/>
          <w:szCs w:val="18"/>
        </w:rPr>
        <w:t xml:space="preserve">2016 </w:t>
      </w:r>
      <w:r w:rsidR="003C25AC">
        <w:rPr>
          <w:sz w:val="18"/>
          <w:szCs w:val="18"/>
        </w:rPr>
        <w:t>ASGS</w:t>
      </w:r>
      <w:r w:rsidRPr="009B57DE">
        <w:rPr>
          <w:sz w:val="18"/>
          <w:szCs w:val="18"/>
        </w:rPr>
        <w:t xml:space="preserve"> classifications.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F06C9" w14:textId="77777777" w:rsidR="005A04EC" w:rsidRDefault="005A04EC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04BC9"/>
    <w:multiLevelType w:val="hybridMultilevel"/>
    <w:tmpl w:val="5A1EA27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435B7"/>
    <w:multiLevelType w:val="hybridMultilevel"/>
    <w:tmpl w:val="F028B96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3AD3"/>
    <w:multiLevelType w:val="hybridMultilevel"/>
    <w:tmpl w:val="96082AC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E0AC0"/>
    <w:multiLevelType w:val="hybridMultilevel"/>
    <w:tmpl w:val="A34AB626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80A73"/>
    <w:multiLevelType w:val="hybridMultilevel"/>
    <w:tmpl w:val="1E3EA24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D3871"/>
    <w:multiLevelType w:val="hybridMultilevel"/>
    <w:tmpl w:val="55FAB9A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4535B"/>
    <w:multiLevelType w:val="hybridMultilevel"/>
    <w:tmpl w:val="27B24BC4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97870c3-377b-43c2-96b2-36f6d013fe02"/>
    <w:docVar w:name="_AMO_XmlVersion" w:val="Empty"/>
  </w:docVars>
  <w:rsids>
    <w:rsidRoot w:val="001853E0"/>
    <w:rsid w:val="00006942"/>
    <w:rsid w:val="00014F4A"/>
    <w:rsid w:val="00015995"/>
    <w:rsid w:val="00070EBD"/>
    <w:rsid w:val="00074457"/>
    <w:rsid w:val="00077D66"/>
    <w:rsid w:val="00096A31"/>
    <w:rsid w:val="00097200"/>
    <w:rsid w:val="000C03ED"/>
    <w:rsid w:val="000D2A04"/>
    <w:rsid w:val="000D78B2"/>
    <w:rsid w:val="000E14FA"/>
    <w:rsid w:val="000E565C"/>
    <w:rsid w:val="001173A3"/>
    <w:rsid w:val="0012438C"/>
    <w:rsid w:val="00146CCE"/>
    <w:rsid w:val="00154193"/>
    <w:rsid w:val="00175C88"/>
    <w:rsid w:val="001760DF"/>
    <w:rsid w:val="0018338F"/>
    <w:rsid w:val="001853E0"/>
    <w:rsid w:val="00192EAC"/>
    <w:rsid w:val="00196D51"/>
    <w:rsid w:val="001B2E84"/>
    <w:rsid w:val="001B5328"/>
    <w:rsid w:val="001C0E94"/>
    <w:rsid w:val="001C6D9E"/>
    <w:rsid w:val="001E0FD4"/>
    <w:rsid w:val="00234E57"/>
    <w:rsid w:val="0024166F"/>
    <w:rsid w:val="00243BB3"/>
    <w:rsid w:val="002444EC"/>
    <w:rsid w:val="002550FF"/>
    <w:rsid w:val="00274CA0"/>
    <w:rsid w:val="0027730F"/>
    <w:rsid w:val="00285506"/>
    <w:rsid w:val="002915C5"/>
    <w:rsid w:val="00294265"/>
    <w:rsid w:val="002971E6"/>
    <w:rsid w:val="002A4513"/>
    <w:rsid w:val="002A5DBD"/>
    <w:rsid w:val="002C5764"/>
    <w:rsid w:val="002C5902"/>
    <w:rsid w:val="002D143C"/>
    <w:rsid w:val="002D1D50"/>
    <w:rsid w:val="002D4DD0"/>
    <w:rsid w:val="002D5CAE"/>
    <w:rsid w:val="00307308"/>
    <w:rsid w:val="00320C54"/>
    <w:rsid w:val="0032157C"/>
    <w:rsid w:val="00323867"/>
    <w:rsid w:val="0035351D"/>
    <w:rsid w:val="003A32A9"/>
    <w:rsid w:val="003A4905"/>
    <w:rsid w:val="003A5563"/>
    <w:rsid w:val="003B095C"/>
    <w:rsid w:val="003C25AC"/>
    <w:rsid w:val="003C39FA"/>
    <w:rsid w:val="003D6DA8"/>
    <w:rsid w:val="003E7929"/>
    <w:rsid w:val="003F3B74"/>
    <w:rsid w:val="00401140"/>
    <w:rsid w:val="004053D7"/>
    <w:rsid w:val="00413973"/>
    <w:rsid w:val="004305A1"/>
    <w:rsid w:val="00430E99"/>
    <w:rsid w:val="0044203F"/>
    <w:rsid w:val="00453D19"/>
    <w:rsid w:val="0046194B"/>
    <w:rsid w:val="00467819"/>
    <w:rsid w:val="0047764C"/>
    <w:rsid w:val="00481720"/>
    <w:rsid w:val="00484EB0"/>
    <w:rsid w:val="004862FD"/>
    <w:rsid w:val="00493701"/>
    <w:rsid w:val="0049543C"/>
    <w:rsid w:val="004C533E"/>
    <w:rsid w:val="004D3FDB"/>
    <w:rsid w:val="004D4135"/>
    <w:rsid w:val="004E4EE2"/>
    <w:rsid w:val="004F59FE"/>
    <w:rsid w:val="005121F2"/>
    <w:rsid w:val="005238C2"/>
    <w:rsid w:val="00531255"/>
    <w:rsid w:val="0054335A"/>
    <w:rsid w:val="00562D1A"/>
    <w:rsid w:val="00567727"/>
    <w:rsid w:val="005A04EC"/>
    <w:rsid w:val="005A2223"/>
    <w:rsid w:val="005B1157"/>
    <w:rsid w:val="005B436F"/>
    <w:rsid w:val="005B55FA"/>
    <w:rsid w:val="005B6E34"/>
    <w:rsid w:val="005C69AA"/>
    <w:rsid w:val="005E2D7D"/>
    <w:rsid w:val="005F380E"/>
    <w:rsid w:val="005F65E9"/>
    <w:rsid w:val="00612B3A"/>
    <w:rsid w:val="00612F0C"/>
    <w:rsid w:val="0061765D"/>
    <w:rsid w:val="006274CD"/>
    <w:rsid w:val="00645E97"/>
    <w:rsid w:val="00647803"/>
    <w:rsid w:val="00674293"/>
    <w:rsid w:val="0067696A"/>
    <w:rsid w:val="006821EB"/>
    <w:rsid w:val="0068773B"/>
    <w:rsid w:val="006913A5"/>
    <w:rsid w:val="00697C82"/>
    <w:rsid w:val="006C5F64"/>
    <w:rsid w:val="006D6E28"/>
    <w:rsid w:val="006D7D08"/>
    <w:rsid w:val="006E1FE9"/>
    <w:rsid w:val="0071658D"/>
    <w:rsid w:val="00726025"/>
    <w:rsid w:val="00726136"/>
    <w:rsid w:val="0073205C"/>
    <w:rsid w:val="00733EDD"/>
    <w:rsid w:val="00742ACA"/>
    <w:rsid w:val="00752BD6"/>
    <w:rsid w:val="0076319E"/>
    <w:rsid w:val="007705A9"/>
    <w:rsid w:val="00773706"/>
    <w:rsid w:val="0078014D"/>
    <w:rsid w:val="00791753"/>
    <w:rsid w:val="00794911"/>
    <w:rsid w:val="007952BD"/>
    <w:rsid w:val="007B0194"/>
    <w:rsid w:val="007B280D"/>
    <w:rsid w:val="007C3E65"/>
    <w:rsid w:val="007C79D1"/>
    <w:rsid w:val="007C7A30"/>
    <w:rsid w:val="007D0B3B"/>
    <w:rsid w:val="007D28A9"/>
    <w:rsid w:val="007D7662"/>
    <w:rsid w:val="007E39C5"/>
    <w:rsid w:val="007E411E"/>
    <w:rsid w:val="00803891"/>
    <w:rsid w:val="00806F52"/>
    <w:rsid w:val="008302E1"/>
    <w:rsid w:val="00832325"/>
    <w:rsid w:val="00834438"/>
    <w:rsid w:val="008505B9"/>
    <w:rsid w:val="00854ACE"/>
    <w:rsid w:val="008550F8"/>
    <w:rsid w:val="0085607F"/>
    <w:rsid w:val="0086722F"/>
    <w:rsid w:val="008675BE"/>
    <w:rsid w:val="0087670B"/>
    <w:rsid w:val="00876964"/>
    <w:rsid w:val="008A7AC1"/>
    <w:rsid w:val="008B173F"/>
    <w:rsid w:val="009010E4"/>
    <w:rsid w:val="00904D37"/>
    <w:rsid w:val="009377B2"/>
    <w:rsid w:val="0094794A"/>
    <w:rsid w:val="009555F0"/>
    <w:rsid w:val="00985665"/>
    <w:rsid w:val="00995F72"/>
    <w:rsid w:val="009975E0"/>
    <w:rsid w:val="009A5A2D"/>
    <w:rsid w:val="009A724F"/>
    <w:rsid w:val="009B57DE"/>
    <w:rsid w:val="009B6D86"/>
    <w:rsid w:val="009C1314"/>
    <w:rsid w:val="009D193A"/>
    <w:rsid w:val="009D1B4E"/>
    <w:rsid w:val="009E0D2B"/>
    <w:rsid w:val="009F5091"/>
    <w:rsid w:val="009F740A"/>
    <w:rsid w:val="009F7E4C"/>
    <w:rsid w:val="00A02D80"/>
    <w:rsid w:val="00A02F06"/>
    <w:rsid w:val="00A06988"/>
    <w:rsid w:val="00A166D4"/>
    <w:rsid w:val="00A351ED"/>
    <w:rsid w:val="00A4280F"/>
    <w:rsid w:val="00A4453C"/>
    <w:rsid w:val="00A6234B"/>
    <w:rsid w:val="00A66FA2"/>
    <w:rsid w:val="00A73B91"/>
    <w:rsid w:val="00A95FA6"/>
    <w:rsid w:val="00AA14A2"/>
    <w:rsid w:val="00AA244E"/>
    <w:rsid w:val="00AA3B4A"/>
    <w:rsid w:val="00AB3F05"/>
    <w:rsid w:val="00AC0375"/>
    <w:rsid w:val="00AC2D6D"/>
    <w:rsid w:val="00AE0AB9"/>
    <w:rsid w:val="00AF1037"/>
    <w:rsid w:val="00B00B8B"/>
    <w:rsid w:val="00B14305"/>
    <w:rsid w:val="00B1699E"/>
    <w:rsid w:val="00B230C4"/>
    <w:rsid w:val="00B24A06"/>
    <w:rsid w:val="00B33813"/>
    <w:rsid w:val="00B436A4"/>
    <w:rsid w:val="00B4555C"/>
    <w:rsid w:val="00B652B3"/>
    <w:rsid w:val="00B659D6"/>
    <w:rsid w:val="00B80D3F"/>
    <w:rsid w:val="00B83008"/>
    <w:rsid w:val="00B94202"/>
    <w:rsid w:val="00BA1E8B"/>
    <w:rsid w:val="00BB3A9E"/>
    <w:rsid w:val="00BB7D69"/>
    <w:rsid w:val="00BD0DDA"/>
    <w:rsid w:val="00BE62A4"/>
    <w:rsid w:val="00BE77B3"/>
    <w:rsid w:val="00C0135C"/>
    <w:rsid w:val="00C0261E"/>
    <w:rsid w:val="00C028CC"/>
    <w:rsid w:val="00C063E9"/>
    <w:rsid w:val="00C17590"/>
    <w:rsid w:val="00C24DC8"/>
    <w:rsid w:val="00C33EAC"/>
    <w:rsid w:val="00C454F5"/>
    <w:rsid w:val="00C51A22"/>
    <w:rsid w:val="00C66E8A"/>
    <w:rsid w:val="00C71033"/>
    <w:rsid w:val="00C72419"/>
    <w:rsid w:val="00C76091"/>
    <w:rsid w:val="00C82215"/>
    <w:rsid w:val="00C847B7"/>
    <w:rsid w:val="00CB0307"/>
    <w:rsid w:val="00CB342E"/>
    <w:rsid w:val="00CB6B0F"/>
    <w:rsid w:val="00CE1BE0"/>
    <w:rsid w:val="00CF2B07"/>
    <w:rsid w:val="00CF3C81"/>
    <w:rsid w:val="00D03964"/>
    <w:rsid w:val="00D16BEF"/>
    <w:rsid w:val="00D16FCF"/>
    <w:rsid w:val="00D30880"/>
    <w:rsid w:val="00D43F8C"/>
    <w:rsid w:val="00D53DFE"/>
    <w:rsid w:val="00D56112"/>
    <w:rsid w:val="00D57131"/>
    <w:rsid w:val="00D64483"/>
    <w:rsid w:val="00D7189F"/>
    <w:rsid w:val="00D73210"/>
    <w:rsid w:val="00D74863"/>
    <w:rsid w:val="00D76DC9"/>
    <w:rsid w:val="00D77113"/>
    <w:rsid w:val="00D83FDC"/>
    <w:rsid w:val="00D9654B"/>
    <w:rsid w:val="00DA147C"/>
    <w:rsid w:val="00DB23CE"/>
    <w:rsid w:val="00DB572A"/>
    <w:rsid w:val="00DC437F"/>
    <w:rsid w:val="00DC489B"/>
    <w:rsid w:val="00DC69B5"/>
    <w:rsid w:val="00DD2332"/>
    <w:rsid w:val="00DD2643"/>
    <w:rsid w:val="00DE04E6"/>
    <w:rsid w:val="00DE18DA"/>
    <w:rsid w:val="00DF6EE3"/>
    <w:rsid w:val="00E009C9"/>
    <w:rsid w:val="00E04010"/>
    <w:rsid w:val="00E10BE3"/>
    <w:rsid w:val="00E219E9"/>
    <w:rsid w:val="00E2532D"/>
    <w:rsid w:val="00E5590E"/>
    <w:rsid w:val="00E733F2"/>
    <w:rsid w:val="00E75A00"/>
    <w:rsid w:val="00E82419"/>
    <w:rsid w:val="00E9091A"/>
    <w:rsid w:val="00E919E6"/>
    <w:rsid w:val="00E95013"/>
    <w:rsid w:val="00EB5334"/>
    <w:rsid w:val="00EB68FD"/>
    <w:rsid w:val="00EE692F"/>
    <w:rsid w:val="00EF34E6"/>
    <w:rsid w:val="00F00F54"/>
    <w:rsid w:val="00F04ABB"/>
    <w:rsid w:val="00F247AE"/>
    <w:rsid w:val="00F257AB"/>
    <w:rsid w:val="00F35210"/>
    <w:rsid w:val="00F40064"/>
    <w:rsid w:val="00F42E7E"/>
    <w:rsid w:val="00F44471"/>
    <w:rsid w:val="00F45366"/>
    <w:rsid w:val="00F57216"/>
    <w:rsid w:val="00F60A6D"/>
    <w:rsid w:val="00F6346F"/>
    <w:rsid w:val="00F75A95"/>
    <w:rsid w:val="00F904A6"/>
    <w:rsid w:val="00FA4A48"/>
    <w:rsid w:val="00FA56B6"/>
    <w:rsid w:val="00FC1AA5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3A56ED1"/>
  <w15:docId w15:val="{5A16373A-C051-402D-ACF3-7B3887A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0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E209F-DD27-49E5-AC57-7E5254B4D5E7}"/>
</file>

<file path=customXml/itemProps2.xml><?xml version="1.0" encoding="utf-8"?>
<ds:datastoreItem xmlns:ds="http://schemas.openxmlformats.org/officeDocument/2006/customXml" ds:itemID="{1F29109E-9A3C-4CEA-8D8B-D31CB2E20CA1}"/>
</file>

<file path=customXml/itemProps3.xml><?xml version="1.0" encoding="utf-8"?>
<ds:datastoreItem xmlns:ds="http://schemas.openxmlformats.org/officeDocument/2006/customXml" ds:itemID="{FC2B31B5-334A-49D6-A44D-7C54B047B316}"/>
</file>

<file path=customXml/itemProps4.xml><?xml version="1.0" encoding="utf-8"?>
<ds:datastoreItem xmlns:ds="http://schemas.openxmlformats.org/officeDocument/2006/customXml" ds:itemID="{9C0ECD8B-C950-4971-8E99-9C4AC0080ABA}"/>
</file>

<file path=docProps/app.xml><?xml version="1.0" encoding="utf-8"?>
<Properties xmlns="http://schemas.openxmlformats.org/officeDocument/2006/extended-properties" xmlns:vt="http://schemas.openxmlformats.org/officeDocument/2006/docPropsVTypes">
  <Template>40406D0A.dotm</Template>
  <TotalTime>661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SAINSBURY,Claire</cp:lastModifiedBy>
  <cp:revision>29</cp:revision>
  <cp:lastPrinted>2018-06-26T06:07:00Z</cp:lastPrinted>
  <dcterms:created xsi:type="dcterms:W3CDTF">2017-06-30T00:42:00Z</dcterms:created>
  <dcterms:modified xsi:type="dcterms:W3CDTF">2018-06-26T06:26:00Z</dcterms:modified>
</cp:coreProperties>
</file>