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B391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0AF1A3B3" wp14:editId="7321BC7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70479158" wp14:editId="049FC9B2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4E6424" w14:textId="12DAD6B8" w:rsidR="00221D8F" w:rsidRDefault="00A84FCC" w:rsidP="00893A34">
          <w:pPr>
            <w:pStyle w:val="Heading1"/>
          </w:pPr>
          <w:r>
            <w:t>Task card</w:t>
          </w:r>
        </w:p>
      </w:sdtContent>
    </w:sdt>
    <w:bookmarkEnd w:id="0" w:displacedByCustomXml="prev"/>
    <w:bookmarkEnd w:id="1" w:displacedByCustomXml="prev"/>
    <w:p w14:paraId="7BB4E689" w14:textId="77777777" w:rsidR="00A84FCC" w:rsidRDefault="00A84FCC" w:rsidP="00A84FCC">
      <w:pPr>
        <w:pStyle w:val="Subtitle"/>
      </w:pPr>
      <w:bookmarkStart w:id="2" w:name="_Toc126923147"/>
      <w:bookmarkStart w:id="3" w:name="_Toc126923158"/>
      <w:bookmarkStart w:id="4" w:name="_Toc126923317"/>
      <w:r w:rsidRPr="00A84FCC">
        <w:t>How to view and update organisation details in the Provider Entry Point</w:t>
      </w:r>
    </w:p>
    <w:bookmarkEnd w:id="2"/>
    <w:bookmarkEnd w:id="3"/>
    <w:bookmarkEnd w:id="4"/>
    <w:p w14:paraId="052A28E7" w14:textId="6C7C7726" w:rsidR="49FC8300" w:rsidRPr="000A1E66" w:rsidRDefault="49FC8300" w:rsidP="000A1E66">
      <w:pPr>
        <w:rPr>
          <w:rFonts w:ascii="Calibri" w:eastAsia="Calibri" w:hAnsi="Calibri" w:cs="Calibri"/>
        </w:rPr>
      </w:pPr>
      <w:r w:rsidRPr="000A1E66">
        <w:rPr>
          <w:rFonts w:ascii="Calibri" w:eastAsia="Calibri" w:hAnsi="Calibri" w:cs="Calibri"/>
          <w:b/>
          <w:bCs/>
        </w:rPr>
        <w:t>Note:</w:t>
      </w:r>
      <w:r w:rsidRPr="000A1E66">
        <w:rPr>
          <w:rFonts w:ascii="Calibri" w:eastAsia="Calibri" w:hAnsi="Calibri" w:cs="Calibri"/>
        </w:rPr>
        <w:t xml:space="preserve"> Only certain special characters can be used in the PEP:</w:t>
      </w:r>
    </w:p>
    <w:p w14:paraId="029E2107" w14:textId="2CA62641" w:rsidR="49FC8300" w:rsidRPr="000A1E66" w:rsidRDefault="49FC8300" w:rsidP="000A1E6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lang w:val="en-GB"/>
        </w:rPr>
      </w:pPr>
      <w:r w:rsidRPr="000A1E66">
        <w:rPr>
          <w:rFonts w:ascii="Calibri" w:eastAsia="Calibri" w:hAnsi="Calibri" w:cs="Calibri"/>
        </w:rPr>
        <w:t>full stop (.)</w:t>
      </w:r>
    </w:p>
    <w:p w14:paraId="6C19BE90" w14:textId="51720AF9" w:rsidR="49FC8300" w:rsidRPr="000A1E66" w:rsidRDefault="49FC8300" w:rsidP="000A1E6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lang w:val="en-GB"/>
        </w:rPr>
      </w:pPr>
      <w:r w:rsidRPr="000A1E66">
        <w:rPr>
          <w:rFonts w:ascii="Calibri" w:eastAsia="Calibri" w:hAnsi="Calibri" w:cs="Calibri"/>
        </w:rPr>
        <w:t>comma (,)</w:t>
      </w:r>
    </w:p>
    <w:p w14:paraId="2FF54B9A" w14:textId="4D66729A" w:rsidR="49FC8300" w:rsidRPr="000A1E66" w:rsidRDefault="49FC8300" w:rsidP="000A1E6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lang w:val="en-GB"/>
        </w:rPr>
      </w:pPr>
      <w:r w:rsidRPr="000A1E66">
        <w:rPr>
          <w:rFonts w:ascii="Calibri" w:eastAsia="Calibri" w:hAnsi="Calibri" w:cs="Calibri"/>
        </w:rPr>
        <w:t>hyphen (-)</w:t>
      </w:r>
    </w:p>
    <w:p w14:paraId="5293C905" w14:textId="278D9E39" w:rsidR="49FC8300" w:rsidRPr="000A1E66" w:rsidRDefault="49FC8300" w:rsidP="000A1E6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lang w:val="en-GB"/>
        </w:rPr>
      </w:pPr>
      <w:r w:rsidRPr="000A1E66">
        <w:rPr>
          <w:rFonts w:ascii="Calibri" w:eastAsia="Calibri" w:hAnsi="Calibri" w:cs="Calibri"/>
        </w:rPr>
        <w:t>slashes (/, \)</w:t>
      </w:r>
    </w:p>
    <w:p w14:paraId="49DA23CD" w14:textId="6CE61093" w:rsidR="49FC8300" w:rsidRPr="000A1E66" w:rsidRDefault="49FC8300" w:rsidP="000A1E6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lang w:val="en-GB"/>
        </w:rPr>
      </w:pPr>
      <w:r w:rsidRPr="000A1E66">
        <w:rPr>
          <w:rFonts w:ascii="Calibri" w:eastAsia="Calibri" w:hAnsi="Calibri" w:cs="Calibri"/>
        </w:rPr>
        <w:t>apostrophe (‘).</w:t>
      </w:r>
    </w:p>
    <w:p w14:paraId="02ACC8BE" w14:textId="2B1808F0" w:rsidR="49FC8300" w:rsidRPr="000A1E66" w:rsidRDefault="49FC8300">
      <w:pPr>
        <w:rPr>
          <w:rFonts w:ascii="Calibri" w:eastAsia="Calibri" w:hAnsi="Calibri" w:cs="Calibri"/>
          <w:lang w:val="en-GB"/>
        </w:rPr>
      </w:pPr>
      <w:r w:rsidRPr="000A1E66">
        <w:rPr>
          <w:rFonts w:ascii="Calibri" w:eastAsia="Calibri" w:hAnsi="Calibri" w:cs="Calibri"/>
        </w:rPr>
        <w:t>All other special characters will cause an error in the system.</w:t>
      </w:r>
    </w:p>
    <w:p w14:paraId="1EBBE3A2" w14:textId="77777777" w:rsidR="00A84FCC" w:rsidRPr="0090276A" w:rsidRDefault="00A84FCC" w:rsidP="00A84FCC">
      <w:pPr>
        <w:pStyle w:val="Heading2"/>
        <w:rPr>
          <w:bCs/>
        </w:rPr>
      </w:pPr>
      <w:r w:rsidRPr="0090276A">
        <w:lastRenderedPageBreak/>
        <w:t>1(a) Updating Details (Provider in context)</w:t>
      </w:r>
    </w:p>
    <w:p w14:paraId="29187B12" w14:textId="77777777" w:rsidR="00A84FCC" w:rsidRDefault="00A84FCC" w:rsidP="00A84FCC">
      <w:pPr>
        <w:pStyle w:val="Heading2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7FD13A41" wp14:editId="18B4C002">
            <wp:extent cx="6120130" cy="2557145"/>
            <wp:effectExtent l="0" t="0" r="0" b="0"/>
            <wp:docPr id="7" name="Picture 2" descr="Screen shot of Manage Details, My Inbox, Prover and Service approval detail boxes" title="Updating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shot of Manage Details, My Inbox, Prover and Service approval detail boxes" title="Updating Details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t="18317"/>
                    <a:stretch/>
                  </pic:blipFill>
                  <pic:spPr>
                    <a:xfrm>
                      <a:off x="0" y="0"/>
                      <a:ext cx="612013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2460" w14:textId="77777777" w:rsidR="00A84FCC" w:rsidRPr="009A62DA" w:rsidRDefault="00A84FCC" w:rsidP="00A84FCC">
      <w:pPr>
        <w:spacing w:before="120" w:after="120"/>
        <w:rPr>
          <w:noProof/>
        </w:rPr>
      </w:pPr>
      <w:r w:rsidRPr="00CA1BE2">
        <w:rPr>
          <w:bCs/>
          <w:noProof/>
        </w:rPr>
        <w:t>If you are a Provider, select ‘More details’ in the ‘Manage Details’ box of the Provider Entry Point (PEP).</w:t>
      </w:r>
    </w:p>
    <w:p w14:paraId="571E519D" w14:textId="77777777" w:rsidR="00A84FCC" w:rsidRPr="0090276A" w:rsidRDefault="00A84FCC" w:rsidP="00A84FCC">
      <w:pPr>
        <w:pStyle w:val="Heading2"/>
        <w:rPr>
          <w:bCs/>
        </w:rPr>
      </w:pPr>
      <w:r w:rsidRPr="0090276A">
        <w:t>1(b) Updating Details (Service in context)</w:t>
      </w:r>
    </w:p>
    <w:p w14:paraId="412DCC9A" w14:textId="77777777" w:rsidR="00A84FCC" w:rsidRDefault="00A84FCC" w:rsidP="00A84FCC">
      <w:pPr>
        <w:pStyle w:val="ListParagraph"/>
        <w:ind w:left="0"/>
        <w:rPr>
          <w:noProof/>
        </w:rPr>
      </w:pPr>
      <w:r>
        <w:rPr>
          <w:noProof/>
          <w:lang w:eastAsia="en-AU"/>
        </w:rPr>
        <w:drawing>
          <wp:inline distT="0" distB="0" distL="0" distR="0" wp14:anchorId="6936D1E2" wp14:editId="771EBE0A">
            <wp:extent cx="6434668" cy="2956956"/>
            <wp:effectExtent l="0" t="0" r="4445" b="0"/>
            <wp:docPr id="4" name="Picture 4" descr="'More details' box highlighted under 'Manage Details' in the PEP 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2634" cy="296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EFE40" w14:textId="77777777" w:rsidR="00A84FCC" w:rsidRPr="009A62DA" w:rsidRDefault="00A84FCC" w:rsidP="00A84FCC">
      <w:pPr>
        <w:spacing w:before="120" w:after="120"/>
        <w:rPr>
          <w:noProof/>
        </w:rPr>
      </w:pPr>
      <w:r w:rsidRPr="00CA1BE2">
        <w:rPr>
          <w:bCs/>
          <w:noProof/>
        </w:rPr>
        <w:t>If you are a Service, select ‘More details’ in the ‘Manage Details’ box of the PEP.</w:t>
      </w:r>
    </w:p>
    <w:p w14:paraId="7B3C899B" w14:textId="77777777" w:rsidR="00A84FCC" w:rsidRPr="0090276A" w:rsidRDefault="00A84FCC" w:rsidP="00A84FCC">
      <w:pPr>
        <w:pStyle w:val="Heading2"/>
        <w:rPr>
          <w:bCs/>
        </w:rPr>
      </w:pPr>
      <w:r>
        <w:lastRenderedPageBreak/>
        <w:t>1</w:t>
      </w:r>
      <w:r w:rsidRPr="0090276A">
        <w:t>(c) Updating Details (Provider and Service in context)</w:t>
      </w:r>
    </w:p>
    <w:p w14:paraId="5C77ED87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716D77E5" wp14:editId="0F9D8C8C">
            <wp:extent cx="5902036" cy="3586456"/>
            <wp:effectExtent l="0" t="0" r="3810" b="0"/>
            <wp:docPr id="14" name="Picture 14" descr="The following proider details are highlighed: Provider name, contact details, financial details, and address details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7906" cy="35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355F" w14:textId="77777777" w:rsidR="00A84FCC" w:rsidRPr="008C3F59" w:rsidRDefault="00A84FCC" w:rsidP="00A84FCC">
      <w:pPr>
        <w:spacing w:before="120" w:after="60"/>
        <w:rPr>
          <w:noProof/>
        </w:rPr>
      </w:pPr>
      <w:r w:rsidRPr="00CA1BE2">
        <w:rPr>
          <w:bCs/>
          <w:noProof/>
        </w:rPr>
        <w:t>Provider Details: Select the information you wish to update:</w:t>
      </w:r>
    </w:p>
    <w:p w14:paraId="576C7BD7" w14:textId="77777777" w:rsidR="00A84FCC" w:rsidRPr="008C3F59" w:rsidRDefault="00A84FCC" w:rsidP="00A84FCC">
      <w:pPr>
        <w:pStyle w:val="ListBullet"/>
        <w:numPr>
          <w:ilvl w:val="0"/>
          <w:numId w:val="21"/>
        </w:numPr>
        <w:spacing w:line="276" w:lineRule="auto"/>
        <w:rPr>
          <w:noProof/>
        </w:rPr>
      </w:pPr>
      <w:r>
        <w:rPr>
          <w:noProof/>
        </w:rPr>
        <w:t>Provider name</w:t>
      </w:r>
    </w:p>
    <w:p w14:paraId="77D7CA88" w14:textId="77777777" w:rsidR="00A84FCC" w:rsidRPr="008C3F59" w:rsidRDefault="00A84FCC" w:rsidP="00A84FCC">
      <w:pPr>
        <w:pStyle w:val="ListBullet"/>
        <w:numPr>
          <w:ilvl w:val="0"/>
          <w:numId w:val="21"/>
        </w:numPr>
        <w:spacing w:line="276" w:lineRule="auto"/>
        <w:rPr>
          <w:noProof/>
        </w:rPr>
      </w:pPr>
      <w:r>
        <w:rPr>
          <w:noProof/>
        </w:rPr>
        <w:t>Contact details</w:t>
      </w:r>
    </w:p>
    <w:p w14:paraId="2C81C509" w14:textId="77777777" w:rsidR="00A84FCC" w:rsidRPr="008C3F59" w:rsidRDefault="00A84FCC" w:rsidP="00A84FCC">
      <w:pPr>
        <w:pStyle w:val="ListBullet"/>
        <w:numPr>
          <w:ilvl w:val="0"/>
          <w:numId w:val="21"/>
        </w:numPr>
        <w:spacing w:line="276" w:lineRule="auto"/>
        <w:rPr>
          <w:noProof/>
        </w:rPr>
      </w:pPr>
      <w:r>
        <w:rPr>
          <w:noProof/>
        </w:rPr>
        <w:t>Financial details</w:t>
      </w:r>
    </w:p>
    <w:p w14:paraId="3CA6C5D1" w14:textId="77777777" w:rsidR="00A84FCC" w:rsidRDefault="00A84FCC" w:rsidP="00A84FCC">
      <w:pPr>
        <w:pStyle w:val="ListBullet"/>
        <w:numPr>
          <w:ilvl w:val="0"/>
          <w:numId w:val="21"/>
        </w:numPr>
        <w:spacing w:after="160"/>
        <w:rPr>
          <w:noProof/>
        </w:rPr>
      </w:pPr>
      <w:r w:rsidRPr="00ED39C8">
        <w:rPr>
          <w:noProof/>
        </w:rPr>
        <w:t>Address details</w:t>
      </w:r>
    </w:p>
    <w:p w14:paraId="41C4EA06" w14:textId="4C4CE2D4" w:rsidR="00A84FCC" w:rsidRPr="0090276A" w:rsidRDefault="00A84FCC" w:rsidP="00A84FCC">
      <w:pPr>
        <w:pStyle w:val="Heading2"/>
        <w:rPr>
          <w:noProof/>
        </w:rPr>
      </w:pPr>
      <w:r>
        <w:lastRenderedPageBreak/>
        <w:t>2</w:t>
      </w:r>
      <w:r w:rsidRPr="0090276A">
        <w:t>(a) Update name details</w:t>
      </w:r>
    </w:p>
    <w:p w14:paraId="3A52B548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2A25902E" wp14:editId="7E190CD3">
            <wp:extent cx="6080166" cy="2995008"/>
            <wp:effectExtent l="0" t="0" r="0" b="0"/>
            <wp:docPr id="6" name="Picture 6" descr="The 'upload box is highlighted in the Change of Provider Name screen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89473" cy="299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617A" w14:textId="77777777" w:rsidR="00A84FCC" w:rsidRDefault="00A84FCC" w:rsidP="00A84FCC">
      <w:pPr>
        <w:pStyle w:val="ListBullet"/>
        <w:spacing w:line="360" w:lineRule="auto"/>
        <w:ind w:left="357" w:hanging="357"/>
      </w:pPr>
      <w:r w:rsidRPr="00AB3B7B">
        <w:rPr>
          <w:b/>
        </w:rPr>
        <w:t>Full name of provider:</w:t>
      </w:r>
      <w:r>
        <w:t xml:space="preserve"> Insert the new details here.</w:t>
      </w:r>
    </w:p>
    <w:p w14:paraId="5A054263" w14:textId="77777777" w:rsidR="00A84FCC" w:rsidRDefault="00A84FCC" w:rsidP="00A84FCC">
      <w:pPr>
        <w:pStyle w:val="ListBullet"/>
        <w:spacing w:line="360" w:lineRule="auto"/>
        <w:ind w:left="357" w:hanging="357"/>
      </w:pPr>
      <w:r w:rsidRPr="00AB3B7B">
        <w:rPr>
          <w:b/>
        </w:rPr>
        <w:t>Evidence required:</w:t>
      </w:r>
      <w:r>
        <w:t xml:space="preserve"> If evidence is required, it will be displayed here.</w:t>
      </w:r>
    </w:p>
    <w:p w14:paraId="16D0AB3B" w14:textId="77777777" w:rsidR="00A84FCC" w:rsidRDefault="00A84FCC" w:rsidP="00A84FCC">
      <w:pPr>
        <w:pStyle w:val="ListBullet"/>
        <w:spacing w:line="360" w:lineRule="auto"/>
        <w:ind w:left="357" w:hanging="357"/>
      </w:pPr>
      <w:r w:rsidRPr="00AB3B7B">
        <w:rPr>
          <w:b/>
        </w:rPr>
        <w:t>Upload:</w:t>
      </w:r>
      <w:r>
        <w:t xml:space="preserve"> Select this to upload and attach the required evidence.</w:t>
      </w:r>
    </w:p>
    <w:p w14:paraId="5E45B30D" w14:textId="77777777" w:rsidR="00A84FCC" w:rsidRPr="0090276A" w:rsidRDefault="00A84FCC" w:rsidP="00A84FCC">
      <w:pPr>
        <w:pStyle w:val="Heading2"/>
      </w:pPr>
      <w:r w:rsidRPr="0090276A">
        <w:t>2(b) Update name details – select your document</w:t>
      </w:r>
    </w:p>
    <w:p w14:paraId="32F2D18A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220DEBDF" wp14:editId="0B1E8F2D">
            <wp:extent cx="6151418" cy="3254774"/>
            <wp:effectExtent l="0" t="0" r="1905" b="3175"/>
            <wp:docPr id="15" name="Picture 15" descr="The 'choose a file' box is highlighted in the 'Select your document' screen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62219" cy="326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707A" w14:textId="77777777" w:rsidR="00A84FCC" w:rsidRDefault="00A84FCC" w:rsidP="00A84FCC">
      <w:pPr>
        <w:pStyle w:val="ListBullet"/>
        <w:spacing w:line="360" w:lineRule="auto"/>
        <w:ind w:left="357" w:hanging="357"/>
      </w:pPr>
      <w:r w:rsidRPr="00AB3B7B">
        <w:rPr>
          <w:b/>
        </w:rPr>
        <w:t>Status:</w:t>
      </w:r>
      <w:r>
        <w:t xml:space="preserve"> The status will update when evidence has been successfully added.</w:t>
      </w:r>
    </w:p>
    <w:p w14:paraId="23B0CDE4" w14:textId="64FFC4DB" w:rsidR="00A84FCC" w:rsidRPr="00E22EBC" w:rsidRDefault="00A84FCC" w:rsidP="00A84FCC">
      <w:pPr>
        <w:pStyle w:val="ListBullet"/>
        <w:spacing w:after="160"/>
        <w:ind w:left="357" w:hanging="357"/>
        <w:rPr>
          <w:b/>
        </w:rPr>
      </w:pPr>
      <w:r w:rsidRPr="00E22EBC">
        <w:rPr>
          <w:b/>
        </w:rPr>
        <w:lastRenderedPageBreak/>
        <w:t>Choose a file:</w:t>
      </w:r>
      <w:r>
        <w:t xml:space="preserve"> Select and follow the prompts to attach evidence.</w:t>
      </w:r>
    </w:p>
    <w:p w14:paraId="50D767F0" w14:textId="77777777" w:rsidR="00A84FCC" w:rsidRPr="0090276A" w:rsidRDefault="00A84FCC" w:rsidP="00A84FCC">
      <w:pPr>
        <w:pStyle w:val="Heading2"/>
      </w:pPr>
      <w:r>
        <w:t>2</w:t>
      </w:r>
      <w:r w:rsidRPr="0090276A">
        <w:t>(c) Update name details – edit evidence</w:t>
      </w:r>
    </w:p>
    <w:p w14:paraId="72BB404B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2E675790" wp14:editId="4D96FB37">
            <wp:extent cx="6100145" cy="3028208"/>
            <wp:effectExtent l="0" t="0" r="0" b="1270"/>
            <wp:docPr id="8" name="Picture 8" descr="The 'submit' button is highlighted in the 'Change of Provider Name - Evidence Required' screen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531" cy="303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82D9" w14:textId="77777777" w:rsidR="00A84FCC" w:rsidRDefault="00A84FCC" w:rsidP="00A84FCC">
      <w:pPr>
        <w:pStyle w:val="ListBullet"/>
        <w:spacing w:line="360" w:lineRule="auto"/>
        <w:ind w:left="357" w:hanging="357"/>
      </w:pPr>
      <w:r w:rsidRPr="003901DB">
        <w:rPr>
          <w:b/>
        </w:rPr>
        <w:t>Edit:</w:t>
      </w:r>
      <w:r>
        <w:t xml:space="preserve"> Select ‘Edit’ if you need to change the evidence provided.</w:t>
      </w:r>
    </w:p>
    <w:p w14:paraId="200E6D37" w14:textId="77777777" w:rsidR="00A84FCC" w:rsidRDefault="00A84FCC" w:rsidP="00A84FCC">
      <w:pPr>
        <w:pStyle w:val="ListBullet"/>
        <w:spacing w:line="360" w:lineRule="auto"/>
        <w:ind w:left="357" w:hanging="357"/>
      </w:pPr>
      <w:r w:rsidRPr="003901DB">
        <w:rPr>
          <w:b/>
        </w:rPr>
        <w:t>Submit:</w:t>
      </w:r>
      <w:r>
        <w:t xml:space="preserve"> Select ‘Submit’ to confirm changes.</w:t>
      </w:r>
    </w:p>
    <w:p w14:paraId="64809B2A" w14:textId="77777777" w:rsidR="00A84FCC" w:rsidRPr="0090276A" w:rsidRDefault="00A84FCC" w:rsidP="00A84FCC">
      <w:pPr>
        <w:pStyle w:val="Heading2"/>
      </w:pPr>
      <w:r>
        <w:t>2</w:t>
      </w:r>
      <w:r w:rsidRPr="0090276A">
        <w:t>(d) Update name details – receipt</w:t>
      </w:r>
    </w:p>
    <w:p w14:paraId="34CD7F56" w14:textId="77777777" w:rsidR="00A84FCC" w:rsidRDefault="00A84FCC" w:rsidP="00A84FCC">
      <w:pPr>
        <w:pStyle w:val="ListParagraph"/>
        <w:ind w:left="0"/>
      </w:pPr>
      <w:r>
        <w:rPr>
          <w:noProof/>
          <w:lang w:eastAsia="en-AU"/>
        </w:rPr>
        <w:drawing>
          <wp:inline distT="0" distB="0" distL="0" distR="0" wp14:anchorId="343046E5" wp14:editId="3B1C97D5">
            <wp:extent cx="6008914" cy="2907928"/>
            <wp:effectExtent l="0" t="0" r="0" b="6985"/>
            <wp:docPr id="9" name="Picture 9" descr="The confirm button is highlighted in the 'Receipt' screen.&#10;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5273" cy="29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AE15B" w14:textId="77777777" w:rsidR="00A84FCC" w:rsidRDefault="00A84FCC" w:rsidP="00A84FCC">
      <w:r w:rsidRPr="00BB7451">
        <w:rPr>
          <w:b/>
        </w:rPr>
        <w:lastRenderedPageBreak/>
        <w:t>Receipt:</w:t>
      </w:r>
      <w:r>
        <w:t xml:space="preserve"> A receipt will present upon submission.</w:t>
      </w:r>
    </w:p>
    <w:p w14:paraId="2C360681" w14:textId="77777777" w:rsidR="00A84FCC" w:rsidRPr="0090276A" w:rsidRDefault="00A84FCC" w:rsidP="00A84FCC">
      <w:pPr>
        <w:pStyle w:val="Heading2"/>
        <w:rPr>
          <w:sz w:val="28"/>
          <w:szCs w:val="28"/>
        </w:rPr>
      </w:pPr>
      <w:r w:rsidRPr="0090276A">
        <w:t>3(a) Update contact details</w:t>
      </w:r>
    </w:p>
    <w:p w14:paraId="2FA45775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52F99BA5" wp14:editId="4CD4FDE7">
            <wp:extent cx="5890161" cy="3692728"/>
            <wp:effectExtent l="0" t="0" r="0" b="3175"/>
            <wp:docPr id="10" name="Picture 10" descr="The submit button is highlighted in the 'Select the details you want to update' screen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10331" cy="370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001D" w14:textId="77777777" w:rsidR="00A84FCC" w:rsidRDefault="00A84FCC" w:rsidP="00A84FCC">
      <w:pPr>
        <w:pStyle w:val="ListBullet"/>
        <w:spacing w:line="360" w:lineRule="auto"/>
        <w:ind w:left="357" w:hanging="357"/>
      </w:pPr>
      <w:r w:rsidRPr="00F624DF">
        <w:rPr>
          <w:b/>
        </w:rPr>
        <w:t>Select the details you want to update:</w:t>
      </w:r>
      <w:r>
        <w:t xml:space="preserve"> Select the relevant change you want to make and follow prompts to update information. You can choose the following options:</w:t>
      </w:r>
    </w:p>
    <w:p w14:paraId="1D5D45DC" w14:textId="77777777" w:rsidR="00A84FCC" w:rsidRDefault="00A84FCC" w:rsidP="00A84FCC">
      <w:pPr>
        <w:pStyle w:val="ListParagraph"/>
        <w:numPr>
          <w:ilvl w:val="1"/>
          <w:numId w:val="22"/>
        </w:numPr>
      </w:pPr>
      <w:r>
        <w:t>Provider phone number/s</w:t>
      </w:r>
    </w:p>
    <w:p w14:paraId="1E4DBCED" w14:textId="77777777" w:rsidR="00A84FCC" w:rsidRDefault="00A84FCC" w:rsidP="00A84FCC">
      <w:pPr>
        <w:pStyle w:val="ListParagraph"/>
        <w:numPr>
          <w:ilvl w:val="1"/>
          <w:numId w:val="22"/>
        </w:numPr>
      </w:pPr>
      <w:r>
        <w:t>Email address for general correspondence</w:t>
      </w:r>
    </w:p>
    <w:p w14:paraId="275585D3" w14:textId="77777777" w:rsidR="00A84FCC" w:rsidRDefault="00A84FCC" w:rsidP="00A84FCC">
      <w:pPr>
        <w:pStyle w:val="ListBullet"/>
        <w:spacing w:line="360" w:lineRule="auto"/>
        <w:ind w:left="357" w:hanging="357"/>
      </w:pPr>
      <w:r w:rsidRPr="00BB7451">
        <w:rPr>
          <w:b/>
        </w:rPr>
        <w:t>Submit:</w:t>
      </w:r>
      <w:r>
        <w:t xml:space="preserve"> Select ‘submit’ to confirm changes. A receipt will be generated confirming the changes have been applied.</w:t>
      </w:r>
    </w:p>
    <w:p w14:paraId="5009CB03" w14:textId="77777777" w:rsidR="00A84FCC" w:rsidRPr="0090276A" w:rsidRDefault="00A84FCC" w:rsidP="00A84FCC">
      <w:pPr>
        <w:pStyle w:val="Heading2"/>
      </w:pPr>
      <w:r w:rsidRPr="0090276A">
        <w:lastRenderedPageBreak/>
        <w:t>4(a) Update financial details</w:t>
      </w:r>
    </w:p>
    <w:p w14:paraId="22BE0B8E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221D7584" wp14:editId="5F320053">
            <wp:extent cx="5913911" cy="3790066"/>
            <wp:effectExtent l="0" t="0" r="0" b="1270"/>
            <wp:docPr id="11" name="Picture 11" descr="A 'tck box' is highlighted on the 'Change of Bank Accounbt Details' screen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25425" cy="37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1BC7" w14:textId="77777777" w:rsidR="00A84FCC" w:rsidRDefault="00A84FCC" w:rsidP="00A84FCC">
      <w:pPr>
        <w:pStyle w:val="ListBullet"/>
        <w:spacing w:line="360" w:lineRule="auto"/>
        <w:ind w:left="357" w:hanging="357"/>
      </w:pPr>
      <w:r w:rsidRPr="00717BA5">
        <w:rPr>
          <w:b/>
        </w:rPr>
        <w:t>Date of current event:</w:t>
      </w:r>
      <w:r>
        <w:t xml:space="preserve"> Note that a change of bank account can only apply from the current date.</w:t>
      </w:r>
    </w:p>
    <w:p w14:paraId="510C8F49" w14:textId="77777777" w:rsidR="00A84FCC" w:rsidRDefault="00A84FCC" w:rsidP="00A84FCC">
      <w:pPr>
        <w:pStyle w:val="ListBullet"/>
        <w:spacing w:line="360" w:lineRule="auto"/>
        <w:ind w:left="357" w:hanging="357"/>
      </w:pPr>
      <w:r w:rsidRPr="00717BA5">
        <w:rPr>
          <w:b/>
        </w:rPr>
        <w:t>Apply this change to:</w:t>
      </w:r>
      <w:r>
        <w:t xml:space="preserve"> If you are a Provider select where you want the change applied to. Note that the following questions will not display if you are a Service.</w:t>
      </w:r>
    </w:p>
    <w:p w14:paraId="69E1D63C" w14:textId="77777777" w:rsidR="00A84FCC" w:rsidRPr="00717BA5" w:rsidRDefault="00A84FCC" w:rsidP="00A84FCC">
      <w:pPr>
        <w:pStyle w:val="ListBullet"/>
        <w:spacing w:line="360" w:lineRule="auto"/>
        <w:ind w:left="357" w:hanging="357"/>
      </w:pPr>
      <w:r w:rsidRPr="00717BA5">
        <w:rPr>
          <w:b/>
        </w:rPr>
        <w:t>Name of approved service:</w:t>
      </w:r>
      <w:r>
        <w:t xml:space="preserve"> </w:t>
      </w:r>
      <w:r w:rsidRPr="00717BA5">
        <w:t>If you are a Provider and ‘Selected Services’ is chosen, you will need to confirm which service/s you want to apply the changes to. You can do this by searching for a service individually or by choosing from the list presented and ticking the box on the right</w:t>
      </w:r>
      <w:r>
        <w:t>.</w:t>
      </w:r>
    </w:p>
    <w:p w14:paraId="17E49929" w14:textId="77777777" w:rsidR="00A84FCC" w:rsidRDefault="00A84FCC" w:rsidP="00A84FCC">
      <w:r>
        <w:br w:type="page"/>
      </w:r>
    </w:p>
    <w:p w14:paraId="37D479CF" w14:textId="77777777" w:rsidR="00A84FCC" w:rsidRPr="0090276A" w:rsidRDefault="00A84FCC" w:rsidP="00A84FCC">
      <w:pPr>
        <w:pStyle w:val="Heading2"/>
      </w:pPr>
      <w:r w:rsidRPr="0090276A">
        <w:lastRenderedPageBreak/>
        <w:t>4(a) Update financial details – Summary</w:t>
      </w:r>
    </w:p>
    <w:p w14:paraId="6D51D1B7" w14:textId="77777777" w:rsidR="00A84FCC" w:rsidRPr="0059100B" w:rsidRDefault="00A84FCC" w:rsidP="00A84FCC">
      <w:r>
        <w:rPr>
          <w:noProof/>
          <w:lang w:eastAsia="en-AU"/>
        </w:rPr>
        <w:drawing>
          <wp:inline distT="0" distB="0" distL="0" distR="0" wp14:anchorId="1C4352E9" wp14:editId="5DD0778E">
            <wp:extent cx="5721908" cy="2409825"/>
            <wp:effectExtent l="0" t="0" r="0" b="0"/>
            <wp:docPr id="12" name="Picture 12" descr="The 'submit' button is highlighted in the 'Summary' screen'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4603" cy="242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3950" w14:textId="77777777" w:rsidR="00A84FCC" w:rsidRPr="004F31E4" w:rsidRDefault="00A84FCC" w:rsidP="00A84FCC">
      <w:r w:rsidRPr="004F31E4">
        <w:rPr>
          <w:b/>
        </w:rPr>
        <w:t>Submit:</w:t>
      </w:r>
      <w:r w:rsidRPr="004F31E4">
        <w:t xml:space="preserve"> Select ‘submit’ to confirm the change. A receipt will be generated confirming the changes have been applied.</w:t>
      </w:r>
    </w:p>
    <w:p w14:paraId="1F8E9831" w14:textId="77777777" w:rsidR="00A84FCC" w:rsidRPr="0090276A" w:rsidRDefault="00A84FCC" w:rsidP="00A84FCC">
      <w:pPr>
        <w:pStyle w:val="Heading2"/>
      </w:pPr>
      <w:r w:rsidRPr="0090276A">
        <w:t>5(a) Update address details</w:t>
      </w:r>
    </w:p>
    <w:p w14:paraId="3C715975" w14:textId="77777777" w:rsidR="00A84FCC" w:rsidRDefault="00A84FCC" w:rsidP="00A84FCC">
      <w:r>
        <w:rPr>
          <w:noProof/>
          <w:lang w:eastAsia="en-AU"/>
        </w:rPr>
        <w:drawing>
          <wp:inline distT="0" distB="0" distL="0" distR="0" wp14:anchorId="2187644B" wp14:editId="621F65B0">
            <wp:extent cx="5657850" cy="4068566"/>
            <wp:effectExtent l="0" t="0" r="0" b="8255"/>
            <wp:docPr id="13" name="Picture 13" descr="The 'submit' button is highlighted in the 'Provider Address' screen." title="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77656" cy="408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B556" w14:textId="314D49E0" w:rsidR="0017134D" w:rsidRDefault="00A84FCC" w:rsidP="00A84FCC">
      <w:r w:rsidRPr="0045093F">
        <w:rPr>
          <w:b/>
        </w:rPr>
        <w:t>Submit:</w:t>
      </w:r>
      <w:r>
        <w:t xml:space="preserve"> Select ‘submit’ to confirm changes. A receipt will be generated confirming the changes have been applied.</w:t>
      </w:r>
    </w:p>
    <w:sectPr w:rsidR="0017134D" w:rsidSect="00D86284">
      <w:footerReference w:type="default" r:id="rId25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92DC" w14:textId="77777777" w:rsidR="00500B9B" w:rsidRDefault="00500B9B" w:rsidP="000A6228">
      <w:pPr>
        <w:spacing w:after="0" w:line="240" w:lineRule="auto"/>
      </w:pPr>
      <w:r>
        <w:separator/>
      </w:r>
    </w:p>
  </w:endnote>
  <w:endnote w:type="continuationSeparator" w:id="0">
    <w:p w14:paraId="13D7D6DC" w14:textId="77777777" w:rsidR="00500B9B" w:rsidRDefault="00500B9B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0465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6BF3868" wp14:editId="40E39E0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820C" w14:textId="77777777" w:rsidR="00500B9B" w:rsidRDefault="00500B9B" w:rsidP="000A6228">
      <w:pPr>
        <w:spacing w:after="0" w:line="240" w:lineRule="auto"/>
      </w:pPr>
      <w:r>
        <w:separator/>
      </w:r>
    </w:p>
  </w:footnote>
  <w:footnote w:type="continuationSeparator" w:id="0">
    <w:p w14:paraId="06E5ED05" w14:textId="77777777" w:rsidR="00500B9B" w:rsidRDefault="00500B9B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6061EFA"/>
    <w:multiLevelType w:val="hybridMultilevel"/>
    <w:tmpl w:val="38A0B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9DC4C22"/>
    <w:multiLevelType w:val="hybridMultilevel"/>
    <w:tmpl w:val="EF263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E324E9"/>
    <w:multiLevelType w:val="hybridMultilevel"/>
    <w:tmpl w:val="0B202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8BDA"/>
    <w:multiLevelType w:val="hybridMultilevel"/>
    <w:tmpl w:val="DDA214C0"/>
    <w:lvl w:ilvl="0" w:tplc="8BF0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6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AB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8C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A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C6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E9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2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AF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6027634">
    <w:abstractNumId w:val="20"/>
  </w:num>
  <w:num w:numId="2" w16cid:durableId="1677465091">
    <w:abstractNumId w:val="12"/>
  </w:num>
  <w:num w:numId="3" w16cid:durableId="1864173585">
    <w:abstractNumId w:val="5"/>
  </w:num>
  <w:num w:numId="4" w16cid:durableId="262499023">
    <w:abstractNumId w:val="4"/>
  </w:num>
  <w:num w:numId="5" w16cid:durableId="2035644819">
    <w:abstractNumId w:val="3"/>
  </w:num>
  <w:num w:numId="6" w16cid:durableId="929045751">
    <w:abstractNumId w:val="15"/>
  </w:num>
  <w:num w:numId="7" w16cid:durableId="682365212">
    <w:abstractNumId w:val="2"/>
  </w:num>
  <w:num w:numId="8" w16cid:durableId="690498431">
    <w:abstractNumId w:val="1"/>
  </w:num>
  <w:num w:numId="9" w16cid:durableId="1557931724">
    <w:abstractNumId w:val="0"/>
  </w:num>
  <w:num w:numId="10" w16cid:durableId="1695186257">
    <w:abstractNumId w:val="14"/>
  </w:num>
  <w:num w:numId="11" w16cid:durableId="2097049491">
    <w:abstractNumId w:val="7"/>
  </w:num>
  <w:num w:numId="12" w16cid:durableId="1688822479">
    <w:abstractNumId w:val="19"/>
  </w:num>
  <w:num w:numId="13" w16cid:durableId="1499493630">
    <w:abstractNumId w:val="11"/>
  </w:num>
  <w:num w:numId="14" w16cid:durableId="553006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9103062">
    <w:abstractNumId w:val="9"/>
  </w:num>
  <w:num w:numId="16" w16cid:durableId="817116044">
    <w:abstractNumId w:val="6"/>
  </w:num>
  <w:num w:numId="17" w16cid:durableId="1915580077">
    <w:abstractNumId w:val="21"/>
  </w:num>
  <w:num w:numId="18" w16cid:durableId="1262765163">
    <w:abstractNumId w:val="16"/>
  </w:num>
  <w:num w:numId="19" w16cid:durableId="946541982">
    <w:abstractNumId w:val="8"/>
  </w:num>
  <w:num w:numId="20" w16cid:durableId="600069171">
    <w:abstractNumId w:val="18"/>
  </w:num>
  <w:num w:numId="21" w16cid:durableId="1577545585">
    <w:abstractNumId w:val="10"/>
  </w:num>
  <w:num w:numId="22" w16cid:durableId="190148696">
    <w:abstractNumId w:val="17"/>
  </w:num>
  <w:num w:numId="23" w16cid:durableId="1295791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1E66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221D8F"/>
    <w:rsid w:val="002272DB"/>
    <w:rsid w:val="0026537F"/>
    <w:rsid w:val="00276047"/>
    <w:rsid w:val="002A4458"/>
    <w:rsid w:val="002D589A"/>
    <w:rsid w:val="002E491A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00B9B"/>
    <w:rsid w:val="005A75C9"/>
    <w:rsid w:val="005B187D"/>
    <w:rsid w:val="006232DC"/>
    <w:rsid w:val="0063094F"/>
    <w:rsid w:val="006D67F3"/>
    <w:rsid w:val="006F1FFF"/>
    <w:rsid w:val="006F6D10"/>
    <w:rsid w:val="00712B94"/>
    <w:rsid w:val="00785B1E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5373D"/>
    <w:rsid w:val="00970069"/>
    <w:rsid w:val="009721EB"/>
    <w:rsid w:val="009B706E"/>
    <w:rsid w:val="009C423A"/>
    <w:rsid w:val="009E79ED"/>
    <w:rsid w:val="00A07596"/>
    <w:rsid w:val="00A17A08"/>
    <w:rsid w:val="00A60673"/>
    <w:rsid w:val="00A84FCC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30E15"/>
    <w:rsid w:val="00C72224"/>
    <w:rsid w:val="00C75706"/>
    <w:rsid w:val="00CA4815"/>
    <w:rsid w:val="00CB4B82"/>
    <w:rsid w:val="00CF6562"/>
    <w:rsid w:val="00D5688A"/>
    <w:rsid w:val="00D86284"/>
    <w:rsid w:val="00DC5980"/>
    <w:rsid w:val="00DD2B46"/>
    <w:rsid w:val="00E06ED6"/>
    <w:rsid w:val="00E203AE"/>
    <w:rsid w:val="00E529E5"/>
    <w:rsid w:val="00EB4C2F"/>
    <w:rsid w:val="00ED0DDF"/>
    <w:rsid w:val="00F1000D"/>
    <w:rsid w:val="00F311A4"/>
    <w:rsid w:val="00F82C2C"/>
    <w:rsid w:val="00F85913"/>
    <w:rsid w:val="00FD4D6E"/>
    <w:rsid w:val="00FD6383"/>
    <w:rsid w:val="00FF5BC8"/>
    <w:rsid w:val="225D30D6"/>
    <w:rsid w:val="49FC8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1A65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0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0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0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0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6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7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2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2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5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AR bullet 1,List Paragraph1,Number Paragraph,Recommendation,List Paragraph11"/>
    <w:basedOn w:val="Normal"/>
    <w:link w:val="ListParagraphChar"/>
    <w:uiPriority w:val="34"/>
    <w:qFormat/>
    <w:rsid w:val="00A84FCC"/>
    <w:pPr>
      <w:spacing w:after="200" w:line="360" w:lineRule="auto"/>
      <w:ind w:left="720"/>
      <w:contextualSpacing/>
    </w:pPr>
  </w:style>
  <w:style w:type="paragraph" w:styleId="Revision">
    <w:name w:val="Revision"/>
    <w:hidden/>
    <w:uiPriority w:val="99"/>
    <w:semiHidden/>
    <w:rsid w:val="00C30E15"/>
    <w:pPr>
      <w:spacing w:after="0" w:line="240" w:lineRule="auto"/>
    </w:pPr>
  </w:style>
  <w:style w:type="character" w:customStyle="1" w:styleId="ListParagraphChar">
    <w:name w:val="List Paragraph Char"/>
    <w:aliases w:val="AR bullet 1 Char,List Paragraph1 Char,Number Paragraph Char,Recommendation Char,List Paragraph11 Char"/>
    <w:basedOn w:val="DefaultParagraphFont"/>
    <w:link w:val="ListParagraph"/>
    <w:uiPriority w:val="34"/>
    <w:locked/>
    <w:rsid w:val="00C3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B5D25"/>
    <w:rsid w:val="002B3ACA"/>
    <w:rsid w:val="00785B1E"/>
    <w:rsid w:val="008D6ABF"/>
    <w:rsid w:val="00CB4B82"/>
    <w:rsid w:val="00E2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22" ma:contentTypeDescription="Create a new document." ma:contentTypeScope="" ma:versionID="e6b011259b6fa8a197d031687640c849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7933651bead50ec3f68efb3e1b734a05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ic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Status" ma:index="29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Implementing"/>
          <xsd:enumeration value="Template"/>
          <xsd:enumeration value="SOP"/>
          <xsd:enumeration value="WPR"/>
          <xsd:enumeration value="Draft"/>
          <xsd:enumeration value="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  <TaxCatchAll xmlns="60988540-e91d-41bb-b7bc-24ab8c39df10" xsi:nil="true"/>
    <Topic xmlns="5f4485f1-0608-40f2-b649-7dde6654a8bf" xsi:nil="true"/>
    <Status xmlns="5f4485f1-0608-40f2-b649-7dde6654a8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775F-8E76-4715-91F1-E5D7B57C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73171-A077-4BA3-98F6-91FD1FFFC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EE52F-5A34-4685-8636-61CC51BCC02B}">
  <ds:schemaRefs>
    <ds:schemaRef ds:uri="http://purl.org/dc/terms/"/>
    <ds:schemaRef ds:uri="60988540-e91d-41bb-b7bc-24ab8c39df10"/>
    <ds:schemaRef ds:uri="http://schemas.openxmlformats.org/package/2006/metadata/core-properties"/>
    <ds:schemaRef ds:uri="http://purl.org/dc/dcmitype/"/>
    <ds:schemaRef ds:uri="5f4485f1-0608-40f2-b649-7dde6654a8b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card</dc:title>
  <dc:subject/>
  <dc:creator>GEYER,Lauren</dc:creator>
  <cp:keywords/>
  <dc:description/>
  <cp:lastModifiedBy>HARDIE,Jeff</cp:lastModifiedBy>
  <cp:revision>2</cp:revision>
  <dcterms:created xsi:type="dcterms:W3CDTF">2025-04-13T23:00:00Z</dcterms:created>
  <dcterms:modified xsi:type="dcterms:W3CDTF">2025-04-13T23:00:00Z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</Properties>
</file>