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DC" w:rsidRDefault="009821D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9821DC" w:rsidRPr="00906D3C" w:rsidRDefault="009821DC" w:rsidP="00DA01EC">
      <w:pPr>
        <w:spacing w:before="480"/>
        <w:jc w:val="center"/>
        <w:rPr>
          <w:rFonts w:ascii="Calibri" w:hAnsi="Calibri" w:cs="Arial"/>
          <w:b/>
          <w:bCs/>
          <w:sz w:val="72"/>
        </w:rPr>
      </w:pPr>
      <w:r w:rsidRPr="00906D3C">
        <w:rPr>
          <w:rFonts w:ascii="Calibri" w:hAnsi="Calibri" w:cs="Arial"/>
          <w:b/>
          <w:bCs/>
          <w:sz w:val="72"/>
        </w:rPr>
        <w:t>Funding Agreement</w:t>
      </w:r>
    </w:p>
    <w:p w:rsidR="009821DC" w:rsidRPr="00906D3C" w:rsidRDefault="009821DC"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9821DC" w:rsidRPr="00906D3C" w:rsidRDefault="009821DC" w:rsidP="00DA01EC">
      <w:pPr>
        <w:spacing w:before="480"/>
        <w:jc w:val="center"/>
        <w:rPr>
          <w:rFonts w:ascii="Calibri" w:hAnsi="Calibri" w:cs="Arial"/>
          <w:b/>
          <w:bCs/>
          <w:sz w:val="36"/>
        </w:rPr>
      </w:pPr>
      <w:r w:rsidRPr="00906D3C">
        <w:rPr>
          <w:rFonts w:ascii="Calibri" w:hAnsi="Calibri" w:cs="Arial"/>
          <w:b/>
          <w:bCs/>
          <w:sz w:val="36"/>
        </w:rPr>
        <w:t>COMMONWEALTH OF AUSTRALIA</w:t>
      </w:r>
    </w:p>
    <w:p w:rsidR="009821DC" w:rsidRPr="007C3AED" w:rsidRDefault="009821DC"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9821DC" w:rsidRPr="007C3AED" w:rsidRDefault="009821DC"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9821DC" w:rsidRPr="007C3AED" w:rsidRDefault="009821DC"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9821DC" w:rsidRPr="007C3AED" w:rsidRDefault="009821DC" w:rsidP="00DA01EC">
      <w:pPr>
        <w:spacing w:before="480"/>
        <w:jc w:val="center"/>
        <w:rPr>
          <w:rFonts w:ascii="Calibri" w:hAnsi="Calibri" w:cs="Arial"/>
          <w:b/>
          <w:bCs/>
          <w:iCs/>
          <w:sz w:val="36"/>
        </w:rPr>
      </w:pPr>
      <w:r w:rsidRPr="007428FC">
        <w:rPr>
          <w:rFonts w:ascii="Calibri" w:hAnsi="Calibri" w:cs="Arial"/>
          <w:b/>
          <w:bCs/>
          <w:iCs/>
          <w:noProof/>
          <w:sz w:val="36"/>
        </w:rPr>
        <w:t>Deakin University</w:t>
      </w:r>
    </w:p>
    <w:p w:rsidR="009821DC" w:rsidRDefault="009821DC"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9821DC" w:rsidRPr="007C3AED" w:rsidRDefault="009821DC"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9821DC" w:rsidRDefault="009821DC"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9821DC" w:rsidRPr="00906D3C" w:rsidRDefault="009821D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9821DC" w:rsidRPr="00906D3C" w:rsidRDefault="009821DC" w:rsidP="00780F18">
      <w:pPr>
        <w:tabs>
          <w:tab w:val="left" w:pos="567"/>
          <w:tab w:val="left" w:pos="8222"/>
        </w:tabs>
        <w:rPr>
          <w:rFonts w:ascii="Calibri" w:hAnsi="Calibri"/>
        </w:rPr>
        <w:sectPr w:rsidR="009821DC" w:rsidRPr="00906D3C" w:rsidSect="00F55817">
          <w:footerReference w:type="default" r:id="rId9"/>
          <w:pgSz w:w="11906" w:h="16838" w:code="9"/>
          <w:pgMar w:top="993" w:right="1134" w:bottom="1134" w:left="1134" w:header="567" w:footer="567" w:gutter="0"/>
          <w:pgNumType w:start="1"/>
          <w:cols w:space="720"/>
          <w:titlePg/>
          <w:docGrid w:linePitch="326"/>
        </w:sectPr>
      </w:pPr>
    </w:p>
    <w:p w:rsidR="009821DC" w:rsidRPr="00906D3C" w:rsidRDefault="009821DC"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9821DC" w:rsidRPr="00906D3C" w:rsidRDefault="009821DC" w:rsidP="00780F18">
      <w:pPr>
        <w:rPr>
          <w:rFonts w:ascii="Calibri" w:hAnsi="Calibri" w:cs="Arial"/>
          <w:b/>
          <w:sz w:val="28"/>
          <w:szCs w:val="28"/>
        </w:rPr>
      </w:pPr>
      <w:r w:rsidRPr="00906D3C">
        <w:rPr>
          <w:rFonts w:ascii="Calibri" w:hAnsi="Calibri" w:cs="Arial"/>
          <w:b/>
          <w:sz w:val="28"/>
          <w:szCs w:val="28"/>
        </w:rPr>
        <w:br w:type="page"/>
      </w:r>
    </w:p>
    <w:p w:rsidR="009821DC" w:rsidRPr="00906D3C" w:rsidRDefault="009821D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9821DC" w:rsidRPr="00906D3C" w:rsidRDefault="009821D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9821DC" w:rsidRPr="00906D3C" w:rsidRDefault="009821D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9821DC" w:rsidRPr="007C3AED" w:rsidRDefault="009821D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9821DC" w:rsidRPr="007C3AED" w:rsidRDefault="009821DC" w:rsidP="00A64F37">
      <w:pPr>
        <w:pStyle w:val="NoSpacing"/>
        <w:rPr>
          <w:rFonts w:asciiTheme="minorHAnsi" w:hAnsiTheme="minorHAnsi" w:cstheme="minorHAnsi"/>
        </w:rPr>
      </w:pPr>
      <w:r w:rsidRPr="007C3AED">
        <w:rPr>
          <w:rFonts w:asciiTheme="minorHAnsi" w:hAnsiTheme="minorHAnsi" w:cstheme="minorHAnsi"/>
        </w:rPr>
        <w:t>AND</w:t>
      </w:r>
    </w:p>
    <w:p w:rsidR="009821DC" w:rsidRPr="007C3AED" w:rsidRDefault="00E51A60" w:rsidP="00736EFC">
      <w:pPr>
        <w:rPr>
          <w:rFonts w:asciiTheme="minorHAnsi" w:hAnsiTheme="minorHAnsi" w:cstheme="minorHAnsi"/>
          <w:sz w:val="22"/>
        </w:rPr>
      </w:pPr>
      <w:r w:rsidRPr="00AA7501">
        <w:rPr>
          <w:rFonts w:asciiTheme="minorHAnsi" w:hAnsiTheme="minorHAnsi" w:cstheme="minorHAnsi"/>
          <w:b/>
          <w:noProof/>
          <w:sz w:val="22"/>
          <w:szCs w:val="22"/>
        </w:rPr>
        <w:t>DEAKIN UNIVERSITY</w:t>
      </w:r>
      <w:r w:rsidR="009821DC" w:rsidRPr="00AA7501">
        <w:rPr>
          <w:rFonts w:asciiTheme="minorHAnsi" w:hAnsiTheme="minorHAnsi" w:cstheme="minorHAnsi"/>
          <w:sz w:val="22"/>
          <w:szCs w:val="22"/>
        </w:rPr>
        <w:t xml:space="preserve">, </w:t>
      </w:r>
      <w:r>
        <w:rPr>
          <w:rFonts w:asciiTheme="minorHAnsi" w:hAnsiTheme="minorHAnsi" w:cstheme="minorHAnsi"/>
          <w:sz w:val="22"/>
          <w:szCs w:val="22"/>
        </w:rPr>
        <w:t xml:space="preserve">Geelong </w:t>
      </w:r>
      <w:r w:rsidR="009821DC" w:rsidRPr="00AA7501">
        <w:rPr>
          <w:rFonts w:asciiTheme="minorHAnsi" w:hAnsiTheme="minorHAnsi" w:cstheme="minorHAnsi"/>
          <w:noProof/>
          <w:sz w:val="22"/>
          <w:szCs w:val="22"/>
        </w:rPr>
        <w:t>Waterfront Campus, Gheringhap Street</w:t>
      </w:r>
      <w:r w:rsidR="009821DC" w:rsidRPr="00AA7501">
        <w:rPr>
          <w:rFonts w:asciiTheme="minorHAnsi" w:hAnsiTheme="minorHAnsi" w:cstheme="minorHAnsi"/>
          <w:sz w:val="22"/>
          <w:szCs w:val="22"/>
        </w:rPr>
        <w:t xml:space="preserve"> </w:t>
      </w:r>
      <w:r w:rsidR="009821DC" w:rsidRPr="00AA7501">
        <w:rPr>
          <w:rFonts w:asciiTheme="minorHAnsi" w:hAnsiTheme="minorHAnsi" w:cstheme="minorHAnsi"/>
          <w:noProof/>
          <w:sz w:val="22"/>
          <w:szCs w:val="22"/>
        </w:rPr>
        <w:t>GEELONG  VIC  3</w:t>
      </w:r>
      <w:r>
        <w:rPr>
          <w:rFonts w:asciiTheme="minorHAnsi" w:hAnsiTheme="minorHAnsi" w:cstheme="minorHAnsi"/>
          <w:noProof/>
          <w:sz w:val="22"/>
          <w:szCs w:val="22"/>
        </w:rPr>
        <w:t>220</w:t>
      </w:r>
      <w:r w:rsidR="009821DC" w:rsidRPr="00AA7501">
        <w:rPr>
          <w:rFonts w:asciiTheme="minorHAnsi" w:hAnsiTheme="minorHAnsi" w:cstheme="minorHAnsi"/>
          <w:sz w:val="22"/>
        </w:rPr>
        <w:t xml:space="preserve"> (</w:t>
      </w:r>
      <w:r w:rsidR="009821DC" w:rsidRPr="007C3AED">
        <w:rPr>
          <w:rFonts w:asciiTheme="minorHAnsi" w:hAnsiTheme="minorHAnsi" w:cstheme="minorHAnsi"/>
          <w:sz w:val="22"/>
        </w:rPr>
        <w:t xml:space="preserve">‘University’) </w:t>
      </w:r>
    </w:p>
    <w:p w:rsidR="009821DC" w:rsidRPr="007C3AED" w:rsidRDefault="009821DC"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56 721 584 203</w:t>
      </w:r>
      <w:r w:rsidRPr="007C3AED">
        <w:rPr>
          <w:rFonts w:asciiTheme="minorHAnsi" w:hAnsiTheme="minorHAnsi" w:cstheme="minorHAnsi"/>
          <w:sz w:val="22"/>
          <w:szCs w:val="22"/>
        </w:rPr>
        <w:t>]</w:t>
      </w:r>
    </w:p>
    <w:p w:rsidR="009821DC" w:rsidRPr="00906D3C" w:rsidRDefault="009821DC" w:rsidP="00E87D40">
      <w:pPr>
        <w:spacing w:before="120" w:after="120"/>
        <w:rPr>
          <w:rFonts w:ascii="Calibri" w:hAnsi="Calibri" w:cs="Arial"/>
          <w:b/>
          <w:sz w:val="22"/>
          <w:szCs w:val="22"/>
        </w:rPr>
      </w:pPr>
      <w:r w:rsidRPr="007C3AED">
        <w:rPr>
          <w:rFonts w:ascii="Calibri" w:hAnsi="Calibri" w:cs="Arial"/>
          <w:b/>
          <w:sz w:val="22"/>
          <w:szCs w:val="22"/>
        </w:rPr>
        <w:t>WHEREAS:</w:t>
      </w:r>
    </w:p>
    <w:p w:rsidR="009821DC" w:rsidRPr="00A1784D" w:rsidRDefault="009821D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9821DC" w:rsidRPr="008E63D3" w:rsidRDefault="009821D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9821DC" w:rsidRPr="004904E2" w:rsidRDefault="009821D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9821DC" w:rsidRPr="00192EA1" w:rsidRDefault="009821D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9821DC" w:rsidRPr="000170E0" w:rsidRDefault="009821D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9821DC" w:rsidRPr="000170E0" w:rsidRDefault="009821D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9821DC" w:rsidRPr="000170E0" w:rsidRDefault="009821D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9821DC" w:rsidRPr="000170E0" w:rsidRDefault="009821D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9821DC" w:rsidRPr="000170E0" w:rsidRDefault="009821DC"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9821DC" w:rsidRPr="004904E2" w:rsidRDefault="009821D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9821DC" w:rsidRPr="00AA415A" w:rsidRDefault="009821DC"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056255" w:rsidRPr="00056255" w:rsidRDefault="00056255" w:rsidP="00056255">
      <w:pPr>
        <w:spacing w:after="120"/>
        <w:rPr>
          <w:rFonts w:asciiTheme="minorHAnsi" w:hAnsiTheme="minorHAnsi" w:cstheme="minorHAnsi"/>
          <w:b/>
          <w:bCs/>
          <w:sz w:val="20"/>
          <w:szCs w:val="22"/>
        </w:rPr>
      </w:pPr>
      <w:r w:rsidRPr="00056255">
        <w:rPr>
          <w:rFonts w:asciiTheme="minorHAnsi" w:hAnsiTheme="minorHAnsi" w:cstheme="minorHAnsi"/>
          <w:sz w:val="22"/>
        </w:rPr>
        <w:t xml:space="preserve">The parties agree that the funding agreement made by them </w:t>
      </w:r>
      <w:r w:rsidRPr="00493D9B">
        <w:rPr>
          <w:rFonts w:asciiTheme="minorHAnsi" w:hAnsiTheme="minorHAnsi" w:cstheme="minorHAnsi"/>
          <w:sz w:val="22"/>
        </w:rPr>
        <w:t xml:space="preserve">on </w:t>
      </w:r>
      <w:r w:rsidR="008C1695">
        <w:rPr>
          <w:rFonts w:asciiTheme="minorHAnsi" w:hAnsiTheme="minorHAnsi" w:cstheme="minorHAnsi"/>
          <w:sz w:val="22"/>
        </w:rPr>
        <w:t>22 July</w:t>
      </w:r>
      <w:r w:rsidR="00D52C06">
        <w:rPr>
          <w:rFonts w:asciiTheme="minorHAnsi" w:hAnsiTheme="minorHAnsi" w:cstheme="minorHAnsi"/>
          <w:sz w:val="22"/>
        </w:rPr>
        <w:t xml:space="preserve"> 2019</w:t>
      </w:r>
      <w:r w:rsidRPr="00493D9B">
        <w:rPr>
          <w:rFonts w:asciiTheme="minorHAnsi" w:hAnsiTheme="minorHAnsi" w:cstheme="minorHAnsi"/>
          <w:sz w:val="22"/>
        </w:rPr>
        <w:t xml:space="preserve"> for the Commonwealth to provide funding to the University under the Commonwealth Grant Scheme in respect of the</w:t>
      </w:r>
      <w:r w:rsidRPr="00056255">
        <w:rPr>
          <w:rFonts w:asciiTheme="minorHAnsi" w:hAnsiTheme="minorHAnsi" w:cstheme="minorHAnsi"/>
          <w:sz w:val="22"/>
        </w:rPr>
        <w:t xml:space="preserve"> grant years 2018, 2019 and 2020 shall terminate on the date on which this Funding Agreement is made.</w:t>
      </w:r>
    </w:p>
    <w:p w:rsidR="009821DC" w:rsidRPr="00906D3C" w:rsidRDefault="009821DC"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9821DC" w:rsidRPr="00906D3C" w:rsidRDefault="009821DC"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9821DC" w:rsidRPr="00906D3C" w:rsidRDefault="009821DC"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9821DC" w:rsidRDefault="009821DC"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9821DC" w:rsidRDefault="009821DC"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9821DC" w:rsidRDefault="009821D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9821DC" w:rsidRDefault="009821DC"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9821DC" w:rsidRDefault="009821DC"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9821DC" w:rsidRPr="006E7082" w:rsidRDefault="009821DC"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6E7082">
        <w:rPr>
          <w:rFonts w:ascii="Calibri" w:hAnsi="Calibri" w:cs="Arial"/>
          <w:sz w:val="22"/>
          <w:szCs w:val="22"/>
        </w:rPr>
        <w:t>enabling loading; and</w:t>
      </w:r>
    </w:p>
    <w:p w:rsidR="009821DC" w:rsidRPr="006E7082" w:rsidRDefault="009821D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6E7082">
        <w:rPr>
          <w:rFonts w:ascii="Calibri" w:hAnsi="Calibri" w:cs="Arial"/>
          <w:sz w:val="22"/>
          <w:szCs w:val="22"/>
        </w:rPr>
        <w:t>medical</w:t>
      </w:r>
      <w:proofErr w:type="gramEnd"/>
      <w:r w:rsidRPr="006E7082">
        <w:rPr>
          <w:rFonts w:ascii="Calibri" w:hAnsi="Calibri" w:cs="Arial"/>
          <w:sz w:val="22"/>
          <w:szCs w:val="22"/>
        </w:rPr>
        <w:t xml:space="preserve"> student loading.</w:t>
      </w:r>
    </w:p>
    <w:p w:rsidR="009821DC" w:rsidRPr="006E7082" w:rsidRDefault="00A22246" w:rsidP="00E87D40">
      <w:pPr>
        <w:widowControl w:val="0"/>
        <w:numPr>
          <w:ilvl w:val="0"/>
          <w:numId w:val="1"/>
        </w:numPr>
        <w:tabs>
          <w:tab w:val="left" w:pos="567"/>
          <w:tab w:val="left" w:pos="8222"/>
        </w:tabs>
        <w:spacing w:before="120" w:after="120"/>
        <w:rPr>
          <w:rFonts w:ascii="Calibri" w:hAnsi="Calibri" w:cs="Arial"/>
          <w:sz w:val="22"/>
          <w:szCs w:val="22"/>
        </w:rPr>
      </w:pPr>
      <w:r w:rsidRPr="006E7082">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rsidR="009821DC" w:rsidRPr="006E7082" w:rsidRDefault="009821DC" w:rsidP="00E87D40">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rsidR="009821DC" w:rsidRPr="006E7082" w:rsidRDefault="009821D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sidRPr="006E7082">
        <w:rPr>
          <w:rFonts w:ascii="Calibri" w:hAnsi="Calibri" w:cs="Arial"/>
          <w:noProof/>
          <w:sz w:val="22"/>
          <w:szCs w:val="22"/>
        </w:rPr>
        <w:t>University</w:t>
      </w:r>
      <w:r w:rsidRPr="006E7082">
        <w:rPr>
          <w:rFonts w:ascii="Calibri" w:hAnsi="Calibri" w:cs="Arial"/>
          <w:bCs/>
          <w:sz w:val="22"/>
          <w:szCs w:val="22"/>
        </w:rPr>
        <w:t xml:space="preserve"> must provide accurate and timely estimates of Commonwealth supported places for the current year and future years, as required by the Commonwealth.</w:t>
      </w:r>
    </w:p>
    <w:p w:rsidR="009821DC" w:rsidRPr="006E7082" w:rsidRDefault="009821DC" w:rsidP="00E87D40">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rsidR="009821DC" w:rsidRPr="006E7082" w:rsidRDefault="009821D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sidRPr="006E7082">
        <w:rPr>
          <w:rFonts w:ascii="Calibri" w:hAnsi="Calibri" w:cs="Arial"/>
          <w:noProof/>
          <w:sz w:val="22"/>
          <w:szCs w:val="22"/>
        </w:rPr>
        <w:t>University</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A22246" w:rsidRPr="00E43AA9" w:rsidRDefault="00A22246" w:rsidP="00A966DA">
      <w:pPr>
        <w:keepNext/>
        <w:keepLines/>
        <w:widowControl w:val="0"/>
        <w:numPr>
          <w:ilvl w:val="0"/>
          <w:numId w:val="1"/>
        </w:numPr>
        <w:tabs>
          <w:tab w:val="left" w:pos="567"/>
          <w:tab w:val="left" w:pos="8222"/>
        </w:tabs>
        <w:spacing w:before="120" w:after="120"/>
        <w:rPr>
          <w:rFonts w:ascii="Calibri" w:hAnsi="Calibri" w:cs="Arial"/>
          <w:bCs/>
          <w:sz w:val="22"/>
          <w:szCs w:val="22"/>
        </w:rPr>
      </w:pPr>
      <w:r w:rsidRPr="00E43AA9">
        <w:rPr>
          <w:rFonts w:ascii="Calibri" w:hAnsi="Calibri" w:cs="Arial"/>
          <w:bCs/>
          <w:sz w:val="22"/>
          <w:szCs w:val="22"/>
        </w:rPr>
        <w:t xml:space="preserve">The University should provide data relating to the enrolment of domestic and international students at the undergraduate and postgraduate levels on a </w:t>
      </w:r>
      <w:r w:rsidR="00E43AA9">
        <w:rPr>
          <w:rFonts w:ascii="Calibri" w:hAnsi="Calibri" w:cs="Arial"/>
          <w:bCs/>
          <w:sz w:val="22"/>
          <w:szCs w:val="22"/>
        </w:rPr>
        <w:t xml:space="preserve">monthly </w:t>
      </w:r>
      <w:r w:rsidRPr="00E43AA9">
        <w:rPr>
          <w:rFonts w:ascii="Calibri" w:hAnsi="Calibri" w:cs="Arial"/>
          <w:bCs/>
          <w:sz w:val="22"/>
          <w:szCs w:val="22"/>
        </w:rPr>
        <w:t>basis as directed by the Commonwealth. This is an additional requirement in response to COVID-19 impacts.</w:t>
      </w:r>
    </w:p>
    <w:p w:rsidR="009821DC" w:rsidRPr="006E7082" w:rsidRDefault="009821DC" w:rsidP="00E43AA9">
      <w:pPr>
        <w:spacing w:after="200" w:line="276" w:lineRule="auto"/>
        <w:rPr>
          <w:rFonts w:ascii="Calibri" w:hAnsi="Calibri" w:cs="Arial"/>
          <w:b/>
        </w:rPr>
      </w:pPr>
      <w:r w:rsidRPr="006E7082">
        <w:rPr>
          <w:rFonts w:ascii="Calibri" w:hAnsi="Calibri" w:cs="Arial"/>
          <w:b/>
        </w:rPr>
        <w:t xml:space="preserve">PART B: </w:t>
      </w:r>
      <w:r w:rsidR="00A22246" w:rsidRPr="006E7082">
        <w:rPr>
          <w:rFonts w:ascii="Calibri" w:hAnsi="Calibri" w:cs="Arial"/>
          <w:b/>
          <w:bCs/>
        </w:rPr>
        <w:t>Total CGS funding</w:t>
      </w:r>
    </w:p>
    <w:p w:rsidR="00A22246" w:rsidRPr="006E7082" w:rsidRDefault="00A22246" w:rsidP="00A22246">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The parties acknowledge the introduction of fully online short courses for 2020 only.</w:t>
      </w:r>
    </w:p>
    <w:p w:rsidR="00A22246" w:rsidRPr="006E7082" w:rsidRDefault="00A22246" w:rsidP="00A22246">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The University’s basic grant amount for the 2020 grant year under section 33-5 of HESA is not to exceed $</w:t>
      </w:r>
      <w:r w:rsidRPr="006E7082">
        <w:rPr>
          <w:rFonts w:ascii="Calibri" w:hAnsi="Calibri"/>
          <w:color w:val="000000"/>
          <w:sz w:val="22"/>
        </w:rPr>
        <w:t>288,972,993</w:t>
      </w:r>
      <w:r w:rsidRPr="006E7082">
        <w:rPr>
          <w:rFonts w:ascii="Calibri" w:hAnsi="Calibri" w:cs="Arial"/>
          <w:bCs/>
          <w:sz w:val="22"/>
          <w:szCs w:val="22"/>
        </w:rPr>
        <w:t>.</w:t>
      </w:r>
    </w:p>
    <w:p w:rsidR="00A22246" w:rsidRPr="00E43AA9" w:rsidRDefault="00A22246" w:rsidP="00E43AA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E43AA9">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rsidR="00A22246" w:rsidRPr="00E43AA9" w:rsidRDefault="00A22246" w:rsidP="00E43AA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E43AA9">
        <w:rPr>
          <w:rFonts w:ascii="Calibri" w:hAnsi="Calibri"/>
          <w:noProof/>
          <w:sz w:val="22"/>
        </w:rPr>
        <w:t>This amount may include funding for bachelor places allocated as a result of your partnership with a Regional University Centre.</w:t>
      </w:r>
    </w:p>
    <w:p w:rsidR="00A22246" w:rsidRDefault="00A22246" w:rsidP="007F394C">
      <w:pPr>
        <w:widowControl w:val="0"/>
        <w:tabs>
          <w:tab w:val="left" w:pos="567"/>
          <w:tab w:val="left" w:pos="8222"/>
        </w:tabs>
        <w:spacing w:before="120" w:after="120"/>
        <w:rPr>
          <w:rFonts w:ascii="Calibri" w:hAnsi="Calibri" w:cs="Arial"/>
          <w:b/>
        </w:rPr>
      </w:pPr>
    </w:p>
    <w:p w:rsidR="00E43AA9" w:rsidRPr="006E7082" w:rsidRDefault="00E43AA9" w:rsidP="007F394C">
      <w:pPr>
        <w:widowControl w:val="0"/>
        <w:tabs>
          <w:tab w:val="left" w:pos="567"/>
          <w:tab w:val="left" w:pos="8222"/>
        </w:tabs>
        <w:spacing w:before="120" w:after="120"/>
        <w:rPr>
          <w:rFonts w:ascii="Calibri" w:hAnsi="Calibri" w:cs="Arial"/>
          <w:b/>
        </w:rPr>
      </w:pPr>
    </w:p>
    <w:p w:rsidR="00E43AA9" w:rsidRPr="00E43AA9" w:rsidRDefault="00E43AA9" w:rsidP="00E43AA9">
      <w:pPr>
        <w:tabs>
          <w:tab w:val="left" w:pos="567"/>
          <w:tab w:val="left" w:pos="8222"/>
        </w:tabs>
        <w:spacing w:before="120" w:after="120"/>
        <w:rPr>
          <w:rFonts w:ascii="Calibri" w:hAnsi="Calibri" w:cs="Arial"/>
          <w:b/>
        </w:rPr>
      </w:pPr>
      <w:r w:rsidRPr="00E43AA9">
        <w:rPr>
          <w:rFonts w:ascii="Calibri" w:hAnsi="Calibri" w:cs="Arial"/>
          <w:b/>
        </w:rPr>
        <w:lastRenderedPageBreak/>
        <w:t>PART D: Non-designated courses of study</w:t>
      </w:r>
    </w:p>
    <w:p w:rsidR="00E43AA9" w:rsidRPr="00E43AA9" w:rsidRDefault="00E43AA9" w:rsidP="00E43AA9">
      <w:pPr>
        <w:tabs>
          <w:tab w:val="left" w:pos="567"/>
          <w:tab w:val="left" w:pos="8222"/>
        </w:tabs>
        <w:spacing w:before="120" w:after="120"/>
        <w:rPr>
          <w:rFonts w:ascii="Calibri" w:hAnsi="Calibri"/>
          <w:i/>
          <w:sz w:val="22"/>
        </w:rPr>
      </w:pPr>
      <w:r w:rsidRPr="00E43AA9">
        <w:rPr>
          <w:rFonts w:ascii="Calibri" w:hAnsi="Calibri"/>
          <w:i/>
          <w:sz w:val="22"/>
        </w:rPr>
        <w:t>Maximum basic grant amount for non-designated courses of study</w:t>
      </w:r>
    </w:p>
    <w:p w:rsidR="00E43AA9" w:rsidRPr="00E43AA9" w:rsidRDefault="00E43AA9" w:rsidP="00E43AA9">
      <w:pPr>
        <w:pStyle w:val="ListParagraph"/>
        <w:widowControl w:val="0"/>
        <w:numPr>
          <w:ilvl w:val="0"/>
          <w:numId w:val="1"/>
        </w:numPr>
        <w:spacing w:before="120" w:after="120"/>
        <w:contextualSpacing w:val="0"/>
        <w:rPr>
          <w:rFonts w:ascii="Calibri" w:hAnsi="Calibri"/>
          <w:sz w:val="22"/>
        </w:rPr>
      </w:pPr>
      <w:r w:rsidRPr="00E43AA9">
        <w:rPr>
          <w:rFonts w:ascii="Calibri" w:hAnsi="Calibri"/>
          <w:sz w:val="22"/>
        </w:rPr>
        <w:t>The maximum basic grant amount for non-designated courses of study, calculated in accordance with subparagraph 30-27(1)(a)(ii) of HESA is:</w:t>
      </w:r>
    </w:p>
    <w:p w:rsidR="00E43AA9" w:rsidRPr="00E43AA9" w:rsidRDefault="00E43AA9" w:rsidP="00E43AA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E43AA9">
        <w:rPr>
          <w:rFonts w:ascii="Calibri" w:hAnsi="Calibri"/>
          <w:noProof/>
          <w:sz w:val="22"/>
        </w:rPr>
        <w:t xml:space="preserve">$259,719,699 for 2018; and </w:t>
      </w:r>
    </w:p>
    <w:p w:rsidR="00E43AA9" w:rsidRPr="00E43AA9" w:rsidRDefault="00E43AA9" w:rsidP="00E43AA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E43AA9">
        <w:rPr>
          <w:rFonts w:ascii="Calibri" w:hAnsi="Calibri"/>
          <w:noProof/>
          <w:sz w:val="22"/>
        </w:rPr>
        <w:t>$259,719,699 for 2019.</w:t>
      </w:r>
    </w:p>
    <w:p w:rsidR="009821DC" w:rsidRPr="006E7082" w:rsidRDefault="009821DC" w:rsidP="007F394C">
      <w:pPr>
        <w:widowControl w:val="0"/>
        <w:tabs>
          <w:tab w:val="left" w:pos="567"/>
          <w:tab w:val="left" w:pos="8222"/>
        </w:tabs>
        <w:spacing w:before="120" w:after="120"/>
        <w:rPr>
          <w:rFonts w:ascii="Calibri" w:hAnsi="Calibri" w:cs="Arial"/>
          <w:sz w:val="22"/>
          <w:szCs w:val="22"/>
        </w:rPr>
      </w:pPr>
      <w:r w:rsidRPr="006E7082">
        <w:rPr>
          <w:rFonts w:ascii="Calibri" w:hAnsi="Calibri" w:cs="Arial"/>
          <w:b/>
        </w:rPr>
        <w:t>PART C: Designated courses of study</w:t>
      </w:r>
    </w:p>
    <w:p w:rsidR="009821DC" w:rsidRPr="006E7082" w:rsidRDefault="009821DC" w:rsidP="00E87D40">
      <w:pPr>
        <w:tabs>
          <w:tab w:val="left" w:pos="567"/>
          <w:tab w:val="left" w:pos="8222"/>
        </w:tabs>
        <w:spacing w:before="120" w:after="120"/>
        <w:rPr>
          <w:rFonts w:ascii="Calibri" w:hAnsi="Calibri"/>
          <w:i/>
          <w:sz w:val="22"/>
        </w:rPr>
      </w:pPr>
      <w:r w:rsidRPr="006E7082">
        <w:rPr>
          <w:rFonts w:ascii="Calibri" w:hAnsi="Calibri"/>
          <w:i/>
          <w:sz w:val="22"/>
        </w:rPr>
        <w:t>Maximum basic grant amount for designated courses of study</w:t>
      </w:r>
    </w:p>
    <w:p w:rsidR="003C3D40" w:rsidRPr="006E7082" w:rsidRDefault="003C3D40" w:rsidP="003C3D40">
      <w:pPr>
        <w:pStyle w:val="ListParagraph"/>
        <w:widowControl w:val="0"/>
        <w:numPr>
          <w:ilvl w:val="0"/>
          <w:numId w:val="1"/>
        </w:numPr>
        <w:spacing w:before="120" w:after="120"/>
        <w:contextualSpacing w:val="0"/>
        <w:rPr>
          <w:rFonts w:ascii="Calibri" w:hAnsi="Calibri"/>
          <w:sz w:val="22"/>
        </w:rPr>
      </w:pPr>
      <w:r w:rsidRPr="006E7082">
        <w:rPr>
          <w:rFonts w:ascii="Calibri" w:hAnsi="Calibri"/>
          <w:sz w:val="22"/>
        </w:rPr>
        <w:t>The maximum basic grant amount for designated courses of study calculated in accordance with subparagraph 30-27(1)(a)(</w:t>
      </w:r>
      <w:proofErr w:type="spellStart"/>
      <w:r w:rsidRPr="006E7082">
        <w:rPr>
          <w:rFonts w:ascii="Calibri" w:hAnsi="Calibri"/>
          <w:sz w:val="22"/>
        </w:rPr>
        <w:t>i</w:t>
      </w:r>
      <w:proofErr w:type="spellEnd"/>
      <w:r w:rsidRPr="006E7082">
        <w:rPr>
          <w:rFonts w:ascii="Calibri" w:hAnsi="Calibri"/>
          <w:sz w:val="22"/>
        </w:rPr>
        <w:t xml:space="preserve">) of HESA, is </w:t>
      </w:r>
    </w:p>
    <w:p w:rsidR="003C3D40" w:rsidRPr="006E7082" w:rsidRDefault="003C3D40" w:rsidP="00E43AA9">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6E7082">
        <w:rPr>
          <w:rFonts w:ascii="Calibri" w:hAnsi="Calibri"/>
          <w:noProof/>
          <w:sz w:val="22"/>
        </w:rPr>
        <w:t>$24,515,479</w:t>
      </w:r>
      <w:r w:rsidRPr="006E7082">
        <w:rPr>
          <w:rFonts w:ascii="Calibri" w:hAnsi="Calibri"/>
          <w:sz w:val="22"/>
        </w:rPr>
        <w:t xml:space="preserve"> for 2018;</w:t>
      </w:r>
    </w:p>
    <w:p w:rsidR="003C3D40" w:rsidRPr="006E7082" w:rsidRDefault="003C3D40" w:rsidP="00E43AA9">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6E7082">
        <w:rPr>
          <w:rFonts w:ascii="Calibri" w:hAnsi="Calibri"/>
          <w:noProof/>
          <w:sz w:val="22"/>
        </w:rPr>
        <w:t>$25,217,813 for 2019;</w:t>
      </w:r>
    </w:p>
    <w:p w:rsidR="003C3D40" w:rsidRPr="006E7082" w:rsidRDefault="003C3D40" w:rsidP="00E43AA9">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6E7082">
        <w:rPr>
          <w:rFonts w:ascii="Calibri" w:hAnsi="Calibri" w:cs="Arial"/>
          <w:sz w:val="22"/>
          <w:szCs w:val="22"/>
        </w:rPr>
        <w:t>$</w:t>
      </w:r>
      <w:r w:rsidR="00435322" w:rsidRPr="006E7082">
        <w:rPr>
          <w:rFonts w:ascii="Calibri" w:hAnsi="Calibri" w:cs="Arial"/>
          <w:sz w:val="22"/>
          <w:szCs w:val="22"/>
        </w:rPr>
        <w:t>25,731,527</w:t>
      </w:r>
      <w:r w:rsidRPr="006E7082">
        <w:rPr>
          <w:rFonts w:ascii="Calibri" w:hAnsi="Calibri" w:cs="Arial"/>
          <w:sz w:val="22"/>
          <w:szCs w:val="22"/>
        </w:rPr>
        <w:t xml:space="preserve"> for 2020. </w:t>
      </w:r>
      <w:r w:rsidR="00A22246" w:rsidRPr="006E7082">
        <w:rPr>
          <w:rFonts w:ascii="Calibri" w:hAnsi="Calibri" w:cs="Arial"/>
          <w:sz w:val="22"/>
          <w:szCs w:val="22"/>
        </w:rPr>
        <w:t xml:space="preserve">This amount may include an additional allocation for the delivery of short courses. </w:t>
      </w:r>
      <w:r w:rsidRPr="006E7082">
        <w:rPr>
          <w:rFonts w:ascii="Calibri" w:hAnsi="Calibri" w:cs="Arial"/>
          <w:sz w:val="22"/>
          <w:szCs w:val="22"/>
        </w:rPr>
        <w:t>Of this amount the University is not to exceed $</w:t>
      </w:r>
      <w:r w:rsidR="00435322" w:rsidRPr="006E7082">
        <w:rPr>
          <w:rFonts w:ascii="Calibri" w:hAnsi="Calibri" w:cs="Arial"/>
          <w:sz w:val="22"/>
          <w:szCs w:val="22"/>
        </w:rPr>
        <w:t>12,487,280</w:t>
      </w:r>
      <w:r w:rsidRPr="006E7082">
        <w:rPr>
          <w:rFonts w:ascii="Calibri" w:hAnsi="Calibri" w:cs="Arial"/>
          <w:sz w:val="22"/>
          <w:szCs w:val="22"/>
        </w:rPr>
        <w:t xml:space="preserve"> for courses of study in medicine.</w:t>
      </w:r>
    </w:p>
    <w:p w:rsidR="00A22246" w:rsidRPr="006E7082" w:rsidRDefault="00A22246" w:rsidP="00A22246">
      <w:pPr>
        <w:pStyle w:val="ListParagraph"/>
        <w:widowControl w:val="0"/>
        <w:numPr>
          <w:ilvl w:val="0"/>
          <w:numId w:val="1"/>
        </w:numPr>
        <w:spacing w:before="120" w:after="120"/>
        <w:contextualSpacing w:val="0"/>
        <w:rPr>
          <w:rFonts w:ascii="Calibri" w:hAnsi="Calibri" w:cs="Arial"/>
          <w:sz w:val="22"/>
          <w:szCs w:val="22"/>
        </w:rPr>
      </w:pPr>
      <w:r w:rsidRPr="006E7082">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w:t>
      </w:r>
      <w:r w:rsidR="00FA3993">
        <w:rPr>
          <w:rFonts w:ascii="Calibri" w:hAnsi="Calibri" w:cs="Arial"/>
          <w:sz w:val="22"/>
          <w:szCs w:val="22"/>
        </w:rPr>
        <w:t>d Employment at the address in c</w:t>
      </w:r>
      <w:r w:rsidRPr="006E7082">
        <w:rPr>
          <w:rFonts w:ascii="Calibri" w:hAnsi="Calibri" w:cs="Arial"/>
          <w:sz w:val="22"/>
          <w:szCs w:val="22"/>
        </w:rPr>
        <w:t>lause 4</w:t>
      </w:r>
      <w:r w:rsidR="00DC6E7D">
        <w:rPr>
          <w:rFonts w:ascii="Calibri" w:hAnsi="Calibri" w:cs="Arial"/>
          <w:sz w:val="22"/>
          <w:szCs w:val="22"/>
        </w:rPr>
        <w:t>3</w:t>
      </w:r>
      <w:r w:rsidRPr="006E7082">
        <w:rPr>
          <w:rFonts w:ascii="Calibri" w:hAnsi="Calibri" w:cs="Arial"/>
          <w:sz w:val="22"/>
          <w:szCs w:val="22"/>
        </w:rPr>
        <w:t xml:space="preserve">.1. Total CGS funding to the University will not exceed the basic grant amount in clause </w:t>
      </w:r>
      <w:r w:rsidR="008B5C8C">
        <w:rPr>
          <w:rFonts w:ascii="Calibri" w:hAnsi="Calibri" w:cs="Arial"/>
          <w:sz w:val="22"/>
          <w:szCs w:val="22"/>
        </w:rPr>
        <w:t>9</w:t>
      </w:r>
      <w:r w:rsidRPr="006E7082">
        <w:rPr>
          <w:rFonts w:ascii="Calibri" w:hAnsi="Calibri" w:cs="Arial"/>
          <w:sz w:val="22"/>
          <w:szCs w:val="22"/>
        </w:rPr>
        <w:t>. Once the request has been submitted and approved, the Department will issue a revised funding agreement to reflect this.</w:t>
      </w:r>
    </w:p>
    <w:p w:rsidR="003C3D40" w:rsidRPr="00435322" w:rsidRDefault="003C3D40" w:rsidP="003C3D40">
      <w:pPr>
        <w:pStyle w:val="ListParagraph"/>
        <w:widowControl w:val="0"/>
        <w:numPr>
          <w:ilvl w:val="0"/>
          <w:numId w:val="1"/>
        </w:numPr>
        <w:spacing w:before="120" w:after="120"/>
        <w:contextualSpacing w:val="0"/>
        <w:rPr>
          <w:rFonts w:ascii="Calibri" w:hAnsi="Calibri" w:cs="Arial"/>
          <w:sz w:val="22"/>
          <w:szCs w:val="22"/>
        </w:rPr>
      </w:pPr>
      <w:r w:rsidRPr="00435322">
        <w:rPr>
          <w:rFonts w:ascii="Calibri" w:hAnsi="Calibri" w:cs="Arial"/>
          <w:sz w:val="22"/>
          <w:szCs w:val="22"/>
        </w:rPr>
        <w:t>The movement of places or funding from sub-bachelor and postgraduate courses of study into enabling courses of study is not permitted.</w:t>
      </w:r>
    </w:p>
    <w:p w:rsidR="003C3D40" w:rsidRPr="00435322" w:rsidRDefault="003C3D40" w:rsidP="003C3D40">
      <w:pPr>
        <w:pStyle w:val="ListParagraph"/>
        <w:widowControl w:val="0"/>
        <w:numPr>
          <w:ilvl w:val="0"/>
          <w:numId w:val="1"/>
        </w:numPr>
        <w:spacing w:before="120" w:after="120"/>
        <w:contextualSpacing w:val="0"/>
        <w:rPr>
          <w:rFonts w:ascii="Calibri" w:hAnsi="Calibri" w:cs="Arial"/>
          <w:sz w:val="22"/>
          <w:szCs w:val="22"/>
        </w:rPr>
      </w:pPr>
      <w:r w:rsidRPr="00435322">
        <w:rPr>
          <w:rFonts w:ascii="Calibri" w:hAnsi="Calibri" w:cs="Arial"/>
          <w:sz w:val="22"/>
          <w:szCs w:val="22"/>
        </w:rPr>
        <w:t xml:space="preserve">The movement of places or funding between </w:t>
      </w:r>
      <w:proofErr w:type="gramStart"/>
      <w:r w:rsidRPr="00435322">
        <w:rPr>
          <w:rFonts w:ascii="Calibri" w:hAnsi="Calibri" w:cs="Arial"/>
          <w:sz w:val="22"/>
          <w:szCs w:val="22"/>
        </w:rPr>
        <w:t>medicine</w:t>
      </w:r>
      <w:proofErr w:type="gramEnd"/>
      <w:r w:rsidRPr="00435322">
        <w:rPr>
          <w:rFonts w:ascii="Calibri" w:hAnsi="Calibri" w:cs="Arial"/>
          <w:sz w:val="22"/>
          <w:szCs w:val="22"/>
        </w:rPr>
        <w:t xml:space="preserve"> and enabling, sub-bachelor or postgraduate courses of study is not permitted.</w:t>
      </w:r>
    </w:p>
    <w:p w:rsidR="003C3D40" w:rsidRPr="00435322" w:rsidRDefault="003C3D40" w:rsidP="003C3D40">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Allocation of Commonwealth supported places for designated courses of study</w:t>
      </w:r>
    </w:p>
    <w:p w:rsidR="003C3D40" w:rsidRPr="00435322" w:rsidRDefault="003C3D40" w:rsidP="003C3D4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35322">
        <w:rPr>
          <w:rFonts w:ascii="Calibri" w:hAnsi="Calibri" w:cs="Arial"/>
          <w:sz w:val="22"/>
          <w:szCs w:val="22"/>
        </w:rPr>
        <w:t xml:space="preserve">The total number of Commonwealth supported places for designated courses of study allocated to the </w:t>
      </w:r>
      <w:r w:rsidRPr="00435322">
        <w:rPr>
          <w:rFonts w:ascii="Calibri" w:hAnsi="Calibri" w:cs="Arial"/>
          <w:noProof/>
          <w:sz w:val="22"/>
          <w:szCs w:val="22"/>
        </w:rPr>
        <w:t>University</w:t>
      </w:r>
      <w:r w:rsidRPr="00435322">
        <w:rPr>
          <w:rFonts w:ascii="Calibri" w:hAnsi="Calibri" w:cs="Arial"/>
          <w:sz w:val="22"/>
          <w:szCs w:val="22"/>
        </w:rPr>
        <w:t xml:space="preserve"> under subsection 30-10(1)(a) for each Funding Cluster for the 2018 grant year covered by this agreement is shown below in </w:t>
      </w:r>
      <w:r w:rsidRPr="00435322">
        <w:rPr>
          <w:rFonts w:ascii="Calibri" w:hAnsi="Calibri" w:cs="Arial"/>
          <w:sz w:val="22"/>
          <w:szCs w:val="22"/>
          <w:u w:val="single"/>
        </w:rPr>
        <w:t>Table 1a</w:t>
      </w:r>
      <w:r w:rsidRPr="00435322">
        <w:rPr>
          <w:rFonts w:ascii="Calibri" w:hAnsi="Calibri" w:cs="Arial"/>
          <w:sz w:val="22"/>
          <w:szCs w:val="22"/>
        </w:rPr>
        <w:t>.</w:t>
      </w:r>
    </w:p>
    <w:p w:rsidR="003C3D40" w:rsidRPr="00435322" w:rsidRDefault="003C3D40" w:rsidP="003C3D4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35322">
        <w:rPr>
          <w:rFonts w:ascii="Calibri" w:hAnsi="Calibri" w:cs="Arial"/>
          <w:sz w:val="22"/>
          <w:szCs w:val="22"/>
        </w:rPr>
        <w:t xml:space="preserve">The total number of Commonwealth supported places for designated courses of study allocated to the </w:t>
      </w:r>
      <w:r w:rsidRPr="00435322">
        <w:rPr>
          <w:rFonts w:ascii="Calibri" w:hAnsi="Calibri" w:cs="Arial"/>
          <w:noProof/>
          <w:sz w:val="22"/>
          <w:szCs w:val="22"/>
        </w:rPr>
        <w:t>University</w:t>
      </w:r>
      <w:r w:rsidRPr="00435322">
        <w:rPr>
          <w:rFonts w:ascii="Calibri" w:hAnsi="Calibri" w:cs="Arial"/>
          <w:sz w:val="22"/>
          <w:szCs w:val="22"/>
        </w:rPr>
        <w:t xml:space="preserve"> under subsection 30-10(1)(a) for each Funding Cluster for the 2019 grant year covered by this agreement is shown below in </w:t>
      </w:r>
      <w:r w:rsidRPr="00435322">
        <w:rPr>
          <w:rFonts w:ascii="Calibri" w:hAnsi="Calibri" w:cs="Arial"/>
          <w:sz w:val="22"/>
          <w:szCs w:val="22"/>
          <w:u w:val="single"/>
        </w:rPr>
        <w:t>Table 1b</w:t>
      </w:r>
      <w:r w:rsidRPr="00435322">
        <w:rPr>
          <w:rFonts w:ascii="Calibri" w:hAnsi="Calibri" w:cs="Arial"/>
          <w:sz w:val="22"/>
          <w:szCs w:val="22"/>
        </w:rPr>
        <w:t>.</w:t>
      </w:r>
    </w:p>
    <w:p w:rsidR="003C3D40" w:rsidRPr="00435322" w:rsidRDefault="003C3D40" w:rsidP="003C3D40">
      <w:pPr>
        <w:pStyle w:val="ListParagraph"/>
        <w:widowControl w:val="0"/>
        <w:numPr>
          <w:ilvl w:val="0"/>
          <w:numId w:val="1"/>
        </w:numPr>
        <w:spacing w:before="120" w:after="120"/>
        <w:contextualSpacing w:val="0"/>
        <w:rPr>
          <w:rFonts w:ascii="Calibri" w:hAnsi="Calibri" w:cs="Arial"/>
          <w:sz w:val="22"/>
          <w:szCs w:val="22"/>
        </w:rPr>
      </w:pPr>
      <w:r w:rsidRPr="00435322">
        <w:rPr>
          <w:rFonts w:ascii="Calibri" w:hAnsi="Calibri" w:cs="Arial"/>
          <w:sz w:val="22"/>
          <w:szCs w:val="22"/>
        </w:rPr>
        <w:t>Any places allocated at the postgraduate level are for non-research Courses of Study and exclude any course which is subject to Ministerial determination under paragraph 36</w:t>
      </w:r>
      <w:r w:rsidRPr="00435322">
        <w:rPr>
          <w:rFonts w:ascii="Calibri" w:hAnsi="Calibri" w:cs="Arial"/>
          <w:sz w:val="22"/>
          <w:szCs w:val="22"/>
        </w:rPr>
        <w:noBreakHyphen/>
        <w:t>15(2)(b) of HESA.</w:t>
      </w:r>
    </w:p>
    <w:p w:rsidR="003C3D40" w:rsidRPr="00435322" w:rsidRDefault="003C3D40" w:rsidP="003C3D40">
      <w:pPr>
        <w:pStyle w:val="ListParagraph"/>
        <w:widowControl w:val="0"/>
        <w:numPr>
          <w:ilvl w:val="0"/>
          <w:numId w:val="1"/>
        </w:numPr>
        <w:spacing w:before="120" w:after="120"/>
        <w:contextualSpacing w:val="0"/>
        <w:rPr>
          <w:rFonts w:ascii="Calibri" w:hAnsi="Calibri" w:cs="Arial"/>
          <w:sz w:val="22"/>
          <w:szCs w:val="22"/>
        </w:rPr>
      </w:pPr>
      <w:r w:rsidRPr="00435322">
        <w:rPr>
          <w:rFonts w:ascii="Calibri" w:hAnsi="Calibri" w:cs="Arial"/>
          <w:sz w:val="22"/>
          <w:szCs w:val="22"/>
        </w:rPr>
        <w:t xml:space="preserve">If the </w:t>
      </w:r>
      <w:r w:rsidRPr="00435322">
        <w:rPr>
          <w:rFonts w:ascii="Calibri" w:hAnsi="Calibri" w:cs="Arial"/>
          <w:noProof/>
          <w:sz w:val="22"/>
          <w:szCs w:val="22"/>
        </w:rPr>
        <w:t>University</w:t>
      </w:r>
      <w:r w:rsidRPr="00435322">
        <w:rPr>
          <w:rFonts w:ascii="Calibri" w:hAnsi="Calibri" w:cs="Arial"/>
          <w:sz w:val="22"/>
          <w:szCs w:val="22"/>
        </w:rPr>
        <w:t xml:space="preserve"> is unable to deliver the places detailed in </w:t>
      </w:r>
      <w:r w:rsidRPr="00435322">
        <w:rPr>
          <w:rFonts w:ascii="Calibri" w:hAnsi="Calibri" w:cs="Arial"/>
          <w:sz w:val="22"/>
          <w:szCs w:val="22"/>
          <w:u w:val="single"/>
        </w:rPr>
        <w:t>Table 1a</w:t>
      </w:r>
      <w:r w:rsidRPr="00435322">
        <w:rPr>
          <w:rFonts w:ascii="Calibri" w:hAnsi="Calibri" w:cs="Arial"/>
          <w:sz w:val="22"/>
          <w:szCs w:val="22"/>
        </w:rPr>
        <w:t xml:space="preserve"> or </w:t>
      </w:r>
      <w:r w:rsidRPr="00435322">
        <w:rPr>
          <w:rFonts w:ascii="Calibri" w:hAnsi="Calibri" w:cs="Arial"/>
          <w:sz w:val="22"/>
          <w:szCs w:val="22"/>
          <w:u w:val="single"/>
        </w:rPr>
        <w:t>Table 1b</w:t>
      </w:r>
      <w:r w:rsidRPr="00435322">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8B5C8C">
        <w:rPr>
          <w:rFonts w:ascii="Calibri" w:hAnsi="Calibri" w:cs="Arial"/>
          <w:sz w:val="22"/>
          <w:szCs w:val="22"/>
        </w:rPr>
        <w:t>5</w:t>
      </w:r>
      <w:r w:rsidRPr="00435322">
        <w:rPr>
          <w:rFonts w:ascii="Calibri" w:hAnsi="Calibri" w:cs="Arial"/>
          <w:sz w:val="22"/>
          <w:szCs w:val="22"/>
        </w:rPr>
        <w:t>.</w:t>
      </w:r>
    </w:p>
    <w:p w:rsidR="009821DC" w:rsidRPr="007C3AED" w:rsidRDefault="009821DC" w:rsidP="002950FC">
      <w:pPr>
        <w:widowControl w:val="0"/>
        <w:tabs>
          <w:tab w:val="left" w:pos="567"/>
          <w:tab w:val="left" w:pos="8222"/>
        </w:tabs>
        <w:spacing w:after="120"/>
        <w:rPr>
          <w:rFonts w:ascii="Calibri" w:hAnsi="Calibri" w:cs="Arial"/>
          <w:sz w:val="22"/>
          <w:szCs w:val="22"/>
        </w:rPr>
        <w:sectPr w:rsidR="009821DC" w:rsidRPr="007C3AED" w:rsidSect="00AA47AE">
          <w:headerReference w:type="default" r:id="rId10"/>
          <w:pgSz w:w="11906" w:h="16838" w:code="9"/>
          <w:pgMar w:top="1134" w:right="1134" w:bottom="1134" w:left="1134" w:header="567" w:footer="567" w:gutter="0"/>
          <w:cols w:space="720"/>
          <w:docGrid w:linePitch="326"/>
        </w:sectPr>
      </w:pPr>
    </w:p>
    <w:p w:rsidR="009821DC" w:rsidRPr="007C3AED" w:rsidRDefault="009821DC"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906AD5">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821DC" w:rsidRPr="007C3AED" w:rsidTr="00467DF9">
        <w:tc>
          <w:tcPr>
            <w:tcW w:w="858" w:type="dxa"/>
            <w:shd w:val="clear" w:color="auto" w:fill="auto"/>
            <w:vAlign w:val="center"/>
          </w:tcPr>
          <w:p w:rsidR="009821DC" w:rsidRPr="007C3AED" w:rsidRDefault="009821DC"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9821DC" w:rsidRPr="007C3AED" w:rsidRDefault="009821D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9821DC" w:rsidRPr="007C3AED" w:rsidRDefault="009821DC"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9821DC" w:rsidRPr="007C3AED" w:rsidRDefault="009821D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9821DC" w:rsidRPr="007C3AED" w:rsidRDefault="009821DC" w:rsidP="0076463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9821DC" w:rsidRPr="007C3AED" w:rsidRDefault="009821D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764635" w:rsidRPr="007C3AED">
              <w:rPr>
                <w:rFonts w:asciiTheme="minorHAnsi" w:hAnsiTheme="minorHAnsi" w:cstheme="minorHAnsi"/>
                <w:b/>
                <w:bCs/>
                <w:sz w:val="22"/>
                <w:szCs w:val="22"/>
                <w:vertAlign w:val="superscript"/>
              </w:rPr>
              <w:t>3</w:t>
            </w:r>
          </w:p>
        </w:tc>
        <w:tc>
          <w:tcPr>
            <w:tcW w:w="1921" w:type="dxa"/>
            <w:shd w:val="clear" w:color="auto" w:fill="auto"/>
            <w:vAlign w:val="center"/>
          </w:tcPr>
          <w:p w:rsidR="009821DC" w:rsidRPr="007C3AED" w:rsidRDefault="009821DC"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31</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31</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15</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15</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53</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260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313</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rsidP="001173A5">
            <w:pPr>
              <w:jc w:val="center"/>
              <w:rPr>
                <w:rFonts w:ascii="Calibri" w:hAnsi="Calibri" w:cs="Calibri"/>
                <w:color w:val="000000"/>
                <w:sz w:val="22"/>
                <w:szCs w:val="22"/>
              </w:rPr>
            </w:pPr>
            <w:r w:rsidRPr="007428FC">
              <w:rPr>
                <w:rFonts w:ascii="Calibri" w:hAnsi="Calibri" w:cs="Calibri"/>
                <w:noProof/>
                <w:color w:val="000000"/>
                <w:sz w:val="22"/>
                <w:szCs w:val="22"/>
              </w:rPr>
              <w:t>6</w:t>
            </w:r>
            <w:r w:rsidR="001173A5">
              <w:rPr>
                <w:rFonts w:ascii="Calibri" w:hAnsi="Calibri" w:cs="Calibri"/>
                <w:noProof/>
                <w:color w:val="000000"/>
                <w:sz w:val="22"/>
                <w:szCs w:val="22"/>
              </w:rPr>
              <w:t>04</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1173A5">
            <w:pPr>
              <w:jc w:val="center"/>
              <w:rPr>
                <w:rFonts w:ascii="Calibri" w:hAnsi="Calibri" w:cs="Calibri"/>
                <w:color w:val="000000"/>
                <w:sz w:val="22"/>
                <w:szCs w:val="22"/>
              </w:rPr>
            </w:pPr>
            <w:r>
              <w:rPr>
                <w:rFonts w:ascii="Calibri" w:hAnsi="Calibri" w:cs="Calibri"/>
                <w:noProof/>
                <w:color w:val="000000"/>
                <w:sz w:val="22"/>
                <w:szCs w:val="22"/>
              </w:rPr>
              <w:t>604</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81</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1173A5">
            <w:pPr>
              <w:jc w:val="center"/>
              <w:rPr>
                <w:rFonts w:ascii="Calibri" w:hAnsi="Calibri" w:cs="Calibri"/>
                <w:color w:val="000000"/>
                <w:sz w:val="22"/>
                <w:szCs w:val="22"/>
              </w:rPr>
            </w:pPr>
            <w:r>
              <w:rPr>
                <w:rFonts w:ascii="Calibri" w:hAnsi="Calibri" w:cs="Calibri"/>
                <w:noProof/>
                <w:color w:val="000000"/>
                <w:sz w:val="22"/>
                <w:szCs w:val="22"/>
              </w:rPr>
              <w:t>20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1173A5">
            <w:pPr>
              <w:jc w:val="center"/>
              <w:rPr>
                <w:rFonts w:ascii="Calibri" w:hAnsi="Calibri" w:cs="Calibri"/>
                <w:color w:val="000000"/>
                <w:sz w:val="22"/>
                <w:szCs w:val="22"/>
              </w:rPr>
            </w:pPr>
            <w:r>
              <w:rPr>
                <w:rFonts w:ascii="Calibri" w:hAnsi="Calibri" w:cs="Calibri"/>
                <w:noProof/>
                <w:color w:val="000000"/>
                <w:sz w:val="22"/>
                <w:szCs w:val="22"/>
              </w:rPr>
              <w:t>101</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43</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43</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21</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8</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29</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821DC" w:rsidRPr="007C3AED" w:rsidRDefault="009821D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520</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2</w:t>
            </w:r>
          </w:p>
        </w:tc>
        <w:tc>
          <w:tcPr>
            <w:tcW w:w="1985"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821DC" w:rsidRPr="007C3AED" w:rsidRDefault="009821DC">
            <w:pPr>
              <w:jc w:val="center"/>
              <w:rPr>
                <w:rFonts w:ascii="Calibri" w:hAnsi="Calibri" w:cs="Calibri"/>
                <w:color w:val="000000"/>
                <w:sz w:val="22"/>
                <w:szCs w:val="22"/>
              </w:rPr>
            </w:pPr>
            <w:r w:rsidRPr="007428FC">
              <w:rPr>
                <w:rFonts w:ascii="Calibri" w:hAnsi="Calibri" w:cs="Calibri"/>
                <w:noProof/>
                <w:color w:val="000000"/>
                <w:sz w:val="22"/>
                <w:szCs w:val="22"/>
              </w:rPr>
              <w:t>522</w:t>
            </w:r>
          </w:p>
        </w:tc>
      </w:tr>
      <w:tr w:rsidR="009821DC" w:rsidRPr="007C3AED" w:rsidTr="00F55817">
        <w:tc>
          <w:tcPr>
            <w:tcW w:w="858" w:type="dxa"/>
            <w:shd w:val="clear" w:color="auto" w:fill="auto"/>
          </w:tcPr>
          <w:p w:rsidR="009821DC" w:rsidRPr="007C3AED" w:rsidRDefault="009821DC" w:rsidP="00467DF9">
            <w:pPr>
              <w:tabs>
                <w:tab w:val="left" w:pos="567"/>
                <w:tab w:val="left" w:pos="8222"/>
              </w:tabs>
              <w:jc w:val="center"/>
              <w:rPr>
                <w:rFonts w:ascii="Calibri" w:hAnsi="Calibri" w:cs="Arial"/>
                <w:b/>
                <w:sz w:val="22"/>
                <w:szCs w:val="22"/>
              </w:rPr>
            </w:pPr>
          </w:p>
        </w:tc>
        <w:tc>
          <w:tcPr>
            <w:tcW w:w="3798" w:type="dxa"/>
            <w:shd w:val="clear" w:color="auto" w:fill="auto"/>
          </w:tcPr>
          <w:p w:rsidR="009821DC" w:rsidRPr="007C3AED" w:rsidRDefault="009821DC"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821DC" w:rsidRPr="007C3AED" w:rsidRDefault="009821DC">
            <w:pPr>
              <w:jc w:val="center"/>
              <w:rPr>
                <w:rFonts w:ascii="Calibri" w:hAnsi="Calibri" w:cs="Calibri"/>
                <w:b/>
                <w:bCs/>
                <w:color w:val="000000"/>
                <w:sz w:val="22"/>
                <w:szCs w:val="22"/>
              </w:rPr>
            </w:pPr>
            <w:r w:rsidRPr="007428FC">
              <w:rPr>
                <w:rFonts w:ascii="Calibri" w:hAnsi="Calibri" w:cs="Calibri"/>
                <w:b/>
                <w:bCs/>
                <w:noProof/>
                <w:color w:val="000000"/>
                <w:sz w:val="22"/>
                <w:szCs w:val="22"/>
              </w:rPr>
              <w:t>201</w:t>
            </w:r>
          </w:p>
        </w:tc>
        <w:tc>
          <w:tcPr>
            <w:tcW w:w="1985" w:type="dxa"/>
            <w:shd w:val="clear" w:color="auto" w:fill="auto"/>
            <w:vAlign w:val="center"/>
          </w:tcPr>
          <w:p w:rsidR="009821DC" w:rsidRPr="007C3AED" w:rsidRDefault="009821DC">
            <w:pPr>
              <w:jc w:val="center"/>
              <w:rPr>
                <w:rFonts w:ascii="Calibri" w:hAnsi="Calibri" w:cs="Calibri"/>
                <w:b/>
                <w:bCs/>
                <w:color w:val="000000"/>
                <w:sz w:val="22"/>
                <w:szCs w:val="22"/>
              </w:rPr>
            </w:pPr>
            <w:r w:rsidRPr="007428FC">
              <w:rPr>
                <w:rFonts w:ascii="Calibri" w:hAnsi="Calibri" w:cs="Calibri"/>
                <w:b/>
                <w:bCs/>
                <w:noProof/>
                <w:color w:val="000000"/>
                <w:sz w:val="22"/>
                <w:szCs w:val="22"/>
              </w:rPr>
              <w:t>520</w:t>
            </w:r>
          </w:p>
        </w:tc>
        <w:tc>
          <w:tcPr>
            <w:tcW w:w="1985" w:type="dxa"/>
            <w:shd w:val="clear" w:color="auto" w:fill="auto"/>
            <w:vAlign w:val="center"/>
          </w:tcPr>
          <w:p w:rsidR="009821DC" w:rsidRPr="007C3AED" w:rsidRDefault="001173A5">
            <w:pPr>
              <w:jc w:val="center"/>
              <w:rPr>
                <w:rFonts w:ascii="Calibri" w:hAnsi="Calibri" w:cs="Calibri"/>
                <w:b/>
                <w:bCs/>
                <w:color w:val="000000"/>
                <w:sz w:val="22"/>
                <w:szCs w:val="22"/>
              </w:rPr>
            </w:pPr>
            <w:r>
              <w:rPr>
                <w:rFonts w:ascii="Calibri" w:hAnsi="Calibri" w:cs="Calibri"/>
                <w:b/>
                <w:bCs/>
                <w:noProof/>
                <w:color w:val="000000"/>
                <w:sz w:val="22"/>
                <w:szCs w:val="22"/>
              </w:rPr>
              <w:t>938</w:t>
            </w:r>
          </w:p>
        </w:tc>
        <w:tc>
          <w:tcPr>
            <w:tcW w:w="1985" w:type="dxa"/>
            <w:shd w:val="clear" w:color="auto" w:fill="auto"/>
            <w:vAlign w:val="center"/>
          </w:tcPr>
          <w:p w:rsidR="009821DC" w:rsidRPr="007C3AED" w:rsidRDefault="009821DC">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rsidR="009821DC" w:rsidRPr="007C3AED" w:rsidRDefault="001173A5">
            <w:pPr>
              <w:jc w:val="center"/>
              <w:rPr>
                <w:rFonts w:ascii="Calibri" w:hAnsi="Calibri" w:cs="Calibri"/>
                <w:b/>
                <w:bCs/>
                <w:color w:val="000000"/>
                <w:sz w:val="22"/>
                <w:szCs w:val="22"/>
              </w:rPr>
            </w:pPr>
            <w:r>
              <w:rPr>
                <w:rFonts w:ascii="Calibri" w:hAnsi="Calibri" w:cs="Calibri"/>
                <w:b/>
                <w:bCs/>
                <w:noProof/>
                <w:color w:val="000000"/>
                <w:sz w:val="22"/>
                <w:szCs w:val="22"/>
              </w:rPr>
              <w:t>1659</w:t>
            </w:r>
          </w:p>
        </w:tc>
      </w:tr>
    </w:tbl>
    <w:p w:rsidR="009821DC" w:rsidRPr="007C3AED" w:rsidRDefault="009821DC"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9821DC" w:rsidRPr="007C3AED" w:rsidRDefault="009821D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9821DC" w:rsidRPr="007C3AED" w:rsidRDefault="009821D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9821DC" w:rsidRPr="007C3AED" w:rsidRDefault="009821D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9821DC" w:rsidRDefault="009821DC" w:rsidP="00780F18">
      <w:pPr>
        <w:rPr>
          <w:rFonts w:ascii="Calibri" w:hAnsi="Calibri" w:cs="Arial"/>
          <w:bCs/>
          <w:sz w:val="18"/>
          <w:szCs w:val="18"/>
        </w:rPr>
      </w:pPr>
    </w:p>
    <w:p w:rsidR="00906AD5" w:rsidRDefault="00906AD5" w:rsidP="00780F18">
      <w:pPr>
        <w:rPr>
          <w:rFonts w:ascii="Calibri" w:hAnsi="Calibri" w:cs="Arial"/>
          <w:bCs/>
          <w:sz w:val="18"/>
          <w:szCs w:val="18"/>
        </w:rPr>
      </w:pPr>
    </w:p>
    <w:p w:rsidR="00906AD5" w:rsidRDefault="00906AD5" w:rsidP="00780F18">
      <w:pPr>
        <w:rPr>
          <w:rFonts w:ascii="Calibri" w:hAnsi="Calibri" w:cs="Arial"/>
          <w:bCs/>
          <w:sz w:val="18"/>
          <w:szCs w:val="18"/>
        </w:rPr>
      </w:pPr>
    </w:p>
    <w:p w:rsidR="00906AD5" w:rsidRDefault="00906AD5" w:rsidP="00780F18">
      <w:pPr>
        <w:rPr>
          <w:rFonts w:ascii="Calibri" w:hAnsi="Calibri" w:cs="Arial"/>
          <w:bCs/>
          <w:sz w:val="18"/>
          <w:szCs w:val="18"/>
        </w:rPr>
      </w:pPr>
    </w:p>
    <w:p w:rsidR="00906AD5" w:rsidRDefault="00906AD5" w:rsidP="00780F18">
      <w:pPr>
        <w:rPr>
          <w:rFonts w:ascii="Calibri" w:hAnsi="Calibri" w:cs="Arial"/>
          <w:bCs/>
          <w:sz w:val="18"/>
          <w:szCs w:val="18"/>
        </w:rPr>
      </w:pPr>
    </w:p>
    <w:p w:rsidR="00A13762" w:rsidRPr="007C3AED" w:rsidRDefault="00A13762" w:rsidP="00A13762">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A13762" w:rsidRPr="007C3AED" w:rsidTr="00F249CE">
        <w:tc>
          <w:tcPr>
            <w:tcW w:w="858" w:type="dxa"/>
            <w:shd w:val="clear" w:color="auto" w:fill="auto"/>
            <w:vAlign w:val="center"/>
          </w:tcPr>
          <w:p w:rsidR="00A13762" w:rsidRPr="007C3AED" w:rsidRDefault="00A13762" w:rsidP="00F249C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A13762" w:rsidRPr="007C3AED" w:rsidRDefault="00A13762"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A13762" w:rsidRPr="007C3AED" w:rsidRDefault="00A13762" w:rsidP="00F249C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A13762" w:rsidRPr="007C3AED" w:rsidRDefault="00A13762"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A13762" w:rsidRPr="007C3AED" w:rsidRDefault="00A13762"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A13762" w:rsidRPr="007C3AED" w:rsidRDefault="00A13762"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A13762" w:rsidRPr="007C3AED" w:rsidRDefault="00A13762" w:rsidP="00F249C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31</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31</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15</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15</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53</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260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313</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12</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604</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616</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89</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109</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43</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43</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21</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8</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29</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A13762" w:rsidRPr="007C3AED" w:rsidRDefault="00A13762"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130</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rsidR="00A13762"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390</w:t>
            </w:r>
          </w:p>
        </w:tc>
        <w:tc>
          <w:tcPr>
            <w:tcW w:w="1921" w:type="dxa"/>
            <w:shd w:val="clear" w:color="auto" w:fill="auto"/>
            <w:vAlign w:val="center"/>
          </w:tcPr>
          <w:p w:rsidR="00A13762" w:rsidRPr="000E7C4F" w:rsidRDefault="00A13762"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522</w:t>
            </w:r>
          </w:p>
        </w:tc>
      </w:tr>
      <w:tr w:rsidR="00A13762" w:rsidRPr="007C3AED" w:rsidTr="00F249CE">
        <w:tc>
          <w:tcPr>
            <w:tcW w:w="858" w:type="dxa"/>
            <w:shd w:val="clear" w:color="auto" w:fill="auto"/>
          </w:tcPr>
          <w:p w:rsidR="00A13762" w:rsidRPr="007C3AED" w:rsidRDefault="00A13762" w:rsidP="00F249CE">
            <w:pPr>
              <w:tabs>
                <w:tab w:val="left" w:pos="567"/>
                <w:tab w:val="left" w:pos="8222"/>
              </w:tabs>
              <w:jc w:val="center"/>
              <w:rPr>
                <w:rFonts w:ascii="Calibri" w:hAnsi="Calibri" w:cs="Arial"/>
                <w:b/>
                <w:sz w:val="22"/>
                <w:szCs w:val="22"/>
              </w:rPr>
            </w:pPr>
          </w:p>
        </w:tc>
        <w:tc>
          <w:tcPr>
            <w:tcW w:w="3798" w:type="dxa"/>
            <w:shd w:val="clear" w:color="auto" w:fill="auto"/>
          </w:tcPr>
          <w:p w:rsidR="00A13762" w:rsidRPr="007C3AED" w:rsidRDefault="00A13762" w:rsidP="00F249C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A13762" w:rsidRPr="007C3AED" w:rsidRDefault="00A13762"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221</w:t>
            </w:r>
          </w:p>
        </w:tc>
        <w:tc>
          <w:tcPr>
            <w:tcW w:w="1985" w:type="dxa"/>
            <w:shd w:val="clear" w:color="auto" w:fill="auto"/>
            <w:vAlign w:val="center"/>
          </w:tcPr>
          <w:p w:rsidR="00A13762" w:rsidRPr="007C3AED" w:rsidRDefault="00A13762"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130</w:t>
            </w:r>
          </w:p>
        </w:tc>
        <w:tc>
          <w:tcPr>
            <w:tcW w:w="1985" w:type="dxa"/>
            <w:shd w:val="clear" w:color="auto" w:fill="auto"/>
            <w:vAlign w:val="center"/>
          </w:tcPr>
          <w:p w:rsidR="00A13762" w:rsidRPr="007C3AED" w:rsidRDefault="00A13762"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938</w:t>
            </w:r>
          </w:p>
        </w:tc>
        <w:tc>
          <w:tcPr>
            <w:tcW w:w="1985" w:type="dxa"/>
            <w:shd w:val="clear" w:color="auto" w:fill="auto"/>
            <w:vAlign w:val="center"/>
          </w:tcPr>
          <w:p w:rsidR="00A13762" w:rsidRPr="007C3AED" w:rsidRDefault="00A13762"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390</w:t>
            </w:r>
          </w:p>
        </w:tc>
        <w:tc>
          <w:tcPr>
            <w:tcW w:w="1921" w:type="dxa"/>
            <w:shd w:val="clear" w:color="auto" w:fill="auto"/>
            <w:vAlign w:val="center"/>
          </w:tcPr>
          <w:p w:rsidR="00A13762" w:rsidRPr="007C3AED" w:rsidRDefault="00A13762"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1679</w:t>
            </w:r>
          </w:p>
        </w:tc>
      </w:tr>
    </w:tbl>
    <w:p w:rsidR="00A13762" w:rsidRPr="007C3AED" w:rsidRDefault="00A13762" w:rsidP="00A13762">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A13762" w:rsidRPr="007C3AED" w:rsidRDefault="00A13762" w:rsidP="00A1376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A13762" w:rsidRPr="007C3AED" w:rsidRDefault="00A13762" w:rsidP="00A1376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A13762" w:rsidRPr="007C3AED" w:rsidRDefault="00A13762" w:rsidP="00A1376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906AD5" w:rsidRPr="007C3AED" w:rsidRDefault="00906AD5" w:rsidP="0020501D">
      <w:pPr>
        <w:tabs>
          <w:tab w:val="left" w:pos="567"/>
          <w:tab w:val="left" w:pos="8222"/>
        </w:tabs>
        <w:spacing w:after="120"/>
        <w:rPr>
          <w:rFonts w:ascii="Calibri" w:hAnsi="Calibri" w:cs="Arial"/>
          <w:bCs/>
          <w:sz w:val="18"/>
          <w:szCs w:val="18"/>
        </w:rPr>
        <w:sectPr w:rsidR="00906AD5" w:rsidRPr="007C3AED" w:rsidSect="00AA47AE">
          <w:pgSz w:w="16838" w:h="11906" w:orient="landscape" w:code="9"/>
          <w:pgMar w:top="1134" w:right="1134" w:bottom="1134" w:left="1134" w:header="567" w:footer="567" w:gutter="0"/>
          <w:cols w:space="720"/>
          <w:docGrid w:linePitch="326"/>
        </w:sectPr>
      </w:pPr>
    </w:p>
    <w:p w:rsidR="00EC3D45" w:rsidRPr="00435322" w:rsidRDefault="00EC3D45" w:rsidP="00EC3D45">
      <w:pPr>
        <w:keepNext/>
        <w:keepLines/>
        <w:widowControl w:val="0"/>
        <w:numPr>
          <w:ilvl w:val="0"/>
          <w:numId w:val="1"/>
        </w:numPr>
        <w:tabs>
          <w:tab w:val="left" w:pos="567"/>
          <w:tab w:val="left" w:pos="8222"/>
        </w:tabs>
        <w:spacing w:before="120" w:after="120"/>
        <w:rPr>
          <w:rFonts w:ascii="Calibri" w:hAnsi="Calibri" w:cs="Arial"/>
          <w:sz w:val="22"/>
          <w:szCs w:val="22"/>
        </w:rPr>
      </w:pPr>
      <w:r w:rsidRPr="00435322">
        <w:rPr>
          <w:rFonts w:ascii="Calibri" w:hAnsi="Calibri" w:cs="Arial"/>
          <w:sz w:val="22"/>
          <w:szCs w:val="22"/>
        </w:rPr>
        <w:lastRenderedPageBreak/>
        <w:t xml:space="preserve">The </w:t>
      </w:r>
      <w:r w:rsidRPr="00435322">
        <w:rPr>
          <w:rFonts w:ascii="Calibri" w:hAnsi="Calibri" w:cs="Arial"/>
          <w:noProof/>
          <w:sz w:val="22"/>
          <w:szCs w:val="22"/>
        </w:rPr>
        <w:t>University</w:t>
      </w:r>
      <w:r w:rsidRPr="00435322">
        <w:rPr>
          <w:rFonts w:ascii="Calibri" w:hAnsi="Calibri" w:cs="Arial"/>
          <w:sz w:val="22"/>
          <w:szCs w:val="22"/>
        </w:rPr>
        <w:t xml:space="preserve"> will receive an advance of its enabling loading for the number of Commonwealth supported places in enabling courses allocated to the </w:t>
      </w:r>
      <w:r w:rsidRPr="00435322">
        <w:rPr>
          <w:rFonts w:ascii="Calibri" w:hAnsi="Calibri" w:cs="Arial"/>
          <w:noProof/>
          <w:sz w:val="22"/>
          <w:szCs w:val="22"/>
        </w:rPr>
        <w:t>University for</w:t>
      </w:r>
      <w:r w:rsidR="00E96C09">
        <w:rPr>
          <w:rFonts w:ascii="Calibri" w:hAnsi="Calibri" w:cs="Arial"/>
          <w:noProof/>
          <w:sz w:val="22"/>
          <w:szCs w:val="22"/>
        </w:rPr>
        <w:t xml:space="preserve"> </w:t>
      </w:r>
      <w:r w:rsidRPr="00435322">
        <w:rPr>
          <w:rFonts w:ascii="Calibri" w:hAnsi="Calibri" w:cs="Arial"/>
          <w:sz w:val="22"/>
          <w:szCs w:val="22"/>
        </w:rPr>
        <w:t>2020 under subsection 30</w:t>
      </w:r>
      <w:r w:rsidRPr="00435322">
        <w:rPr>
          <w:rFonts w:ascii="Calibri" w:hAnsi="Calibri" w:cs="Arial"/>
          <w:sz w:val="22"/>
          <w:szCs w:val="22"/>
        </w:rPr>
        <w:noBreakHyphen/>
        <w:t xml:space="preserve">25(3)(a)(iv) of HESA as shown below in </w:t>
      </w:r>
      <w:r w:rsidRPr="00435322">
        <w:rPr>
          <w:rFonts w:ascii="Calibri" w:hAnsi="Calibri" w:cs="Arial"/>
          <w:sz w:val="22"/>
          <w:szCs w:val="22"/>
          <w:u w:val="single"/>
        </w:rPr>
        <w:t>Table 2</w:t>
      </w:r>
      <w:r w:rsidRPr="00435322">
        <w:rPr>
          <w:rFonts w:ascii="Calibri" w:hAnsi="Calibri" w:cs="Arial"/>
          <w:sz w:val="22"/>
          <w:szCs w:val="22"/>
        </w:rPr>
        <w:t>.</w:t>
      </w:r>
    </w:p>
    <w:p w:rsidR="00EC3D45" w:rsidRPr="00435322" w:rsidRDefault="00EC3D45" w:rsidP="00EC3D45">
      <w:pPr>
        <w:keepNext/>
        <w:keepLines/>
        <w:widowControl w:val="0"/>
        <w:numPr>
          <w:ilvl w:val="0"/>
          <w:numId w:val="1"/>
        </w:numPr>
        <w:tabs>
          <w:tab w:val="left" w:pos="567"/>
          <w:tab w:val="left" w:pos="8222"/>
        </w:tabs>
        <w:spacing w:before="120" w:after="120"/>
        <w:rPr>
          <w:rFonts w:ascii="Calibri" w:hAnsi="Calibri" w:cs="Arial"/>
          <w:sz w:val="22"/>
          <w:szCs w:val="22"/>
        </w:rPr>
      </w:pPr>
      <w:r w:rsidRPr="00435322">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08430B">
        <w:rPr>
          <w:rFonts w:ascii="Calibri" w:hAnsi="Calibri" w:cs="Arial"/>
          <w:sz w:val="22"/>
          <w:szCs w:val="22"/>
        </w:rPr>
        <w:t xml:space="preserve"> and may result in variations to future allocations</w:t>
      </w:r>
      <w:r w:rsidRPr="00435322">
        <w:rPr>
          <w:rFonts w:ascii="Calibri" w:hAnsi="Calibri" w:cs="Arial"/>
          <w:sz w:val="22"/>
          <w:szCs w:val="22"/>
        </w:rPr>
        <w:t>.</w:t>
      </w:r>
    </w:p>
    <w:p w:rsidR="009821DC" w:rsidRPr="00435322" w:rsidRDefault="009821DC" w:rsidP="00E87D40">
      <w:pPr>
        <w:tabs>
          <w:tab w:val="left" w:pos="567"/>
          <w:tab w:val="left" w:pos="8222"/>
        </w:tabs>
        <w:spacing w:before="120" w:after="120"/>
        <w:rPr>
          <w:rFonts w:ascii="Calibri" w:hAnsi="Calibri" w:cs="Arial"/>
          <w:b/>
          <w:sz w:val="22"/>
          <w:szCs w:val="22"/>
        </w:rPr>
      </w:pPr>
      <w:r w:rsidRPr="00435322">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9"/>
        <w:gridCol w:w="4466"/>
      </w:tblGrid>
      <w:tr w:rsidR="009821DC" w:rsidRPr="00435322" w:rsidTr="00467DF9">
        <w:tc>
          <w:tcPr>
            <w:tcW w:w="4819" w:type="dxa"/>
          </w:tcPr>
          <w:p w:rsidR="009821DC" w:rsidRPr="00435322" w:rsidRDefault="009821DC" w:rsidP="005A2293">
            <w:pPr>
              <w:tabs>
                <w:tab w:val="left" w:pos="567"/>
                <w:tab w:val="left" w:pos="8222"/>
              </w:tabs>
              <w:jc w:val="center"/>
              <w:rPr>
                <w:rFonts w:ascii="Calibri" w:hAnsi="Calibri" w:cs="Arial"/>
                <w:b/>
              </w:rPr>
            </w:pPr>
            <w:r w:rsidRPr="00435322">
              <w:rPr>
                <w:rFonts w:ascii="Calibri" w:hAnsi="Calibri" w:cs="Arial"/>
                <w:b/>
                <w:sz w:val="22"/>
                <w:szCs w:val="22"/>
              </w:rPr>
              <w:t>2018</w:t>
            </w:r>
          </w:p>
        </w:tc>
        <w:tc>
          <w:tcPr>
            <w:tcW w:w="4537" w:type="dxa"/>
            <w:shd w:val="clear" w:color="auto" w:fill="auto"/>
          </w:tcPr>
          <w:p w:rsidR="009821DC" w:rsidRPr="00435322" w:rsidRDefault="009821DC" w:rsidP="005A2293">
            <w:pPr>
              <w:tabs>
                <w:tab w:val="left" w:pos="567"/>
                <w:tab w:val="left" w:pos="8222"/>
              </w:tabs>
              <w:jc w:val="center"/>
              <w:rPr>
                <w:rFonts w:ascii="Calibri" w:hAnsi="Calibri" w:cs="Arial"/>
                <w:b/>
                <w:sz w:val="22"/>
                <w:szCs w:val="22"/>
              </w:rPr>
            </w:pPr>
            <w:r w:rsidRPr="00435322">
              <w:rPr>
                <w:rFonts w:ascii="Calibri" w:hAnsi="Calibri" w:cs="Arial"/>
                <w:b/>
                <w:noProof/>
                <w:sz w:val="22"/>
                <w:szCs w:val="22"/>
              </w:rPr>
              <w:t>0</w:t>
            </w:r>
          </w:p>
        </w:tc>
      </w:tr>
      <w:tr w:rsidR="00906AD5" w:rsidRPr="00435322" w:rsidTr="00467DF9">
        <w:tc>
          <w:tcPr>
            <w:tcW w:w="4819" w:type="dxa"/>
          </w:tcPr>
          <w:p w:rsidR="00906AD5" w:rsidRPr="00435322" w:rsidRDefault="00906AD5" w:rsidP="005A2293">
            <w:pPr>
              <w:tabs>
                <w:tab w:val="left" w:pos="567"/>
                <w:tab w:val="left" w:pos="8222"/>
              </w:tabs>
              <w:jc w:val="center"/>
              <w:rPr>
                <w:rFonts w:ascii="Calibri" w:hAnsi="Calibri" w:cs="Arial"/>
                <w:b/>
                <w:sz w:val="22"/>
                <w:szCs w:val="22"/>
              </w:rPr>
            </w:pPr>
            <w:r w:rsidRPr="00435322">
              <w:rPr>
                <w:rFonts w:ascii="Calibri" w:hAnsi="Calibri" w:cs="Arial"/>
                <w:b/>
                <w:sz w:val="22"/>
                <w:szCs w:val="22"/>
              </w:rPr>
              <w:t>2019</w:t>
            </w:r>
          </w:p>
        </w:tc>
        <w:tc>
          <w:tcPr>
            <w:tcW w:w="4537" w:type="dxa"/>
            <w:shd w:val="clear" w:color="auto" w:fill="auto"/>
          </w:tcPr>
          <w:p w:rsidR="00906AD5" w:rsidRPr="00435322" w:rsidRDefault="005C25E6"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0</w:t>
            </w:r>
          </w:p>
        </w:tc>
      </w:tr>
      <w:tr w:rsidR="00E71227" w:rsidRPr="00435322" w:rsidTr="00467DF9">
        <w:tc>
          <w:tcPr>
            <w:tcW w:w="4819" w:type="dxa"/>
          </w:tcPr>
          <w:p w:rsidR="00E71227" w:rsidRPr="00435322" w:rsidRDefault="00E71227" w:rsidP="005A2293">
            <w:pPr>
              <w:tabs>
                <w:tab w:val="left" w:pos="567"/>
                <w:tab w:val="left" w:pos="8222"/>
              </w:tabs>
              <w:jc w:val="center"/>
              <w:rPr>
                <w:rFonts w:ascii="Calibri" w:hAnsi="Calibri" w:cs="Arial"/>
                <w:b/>
                <w:sz w:val="22"/>
                <w:szCs w:val="22"/>
              </w:rPr>
            </w:pPr>
            <w:r w:rsidRPr="00435322">
              <w:rPr>
                <w:rFonts w:ascii="Calibri" w:hAnsi="Calibri" w:cs="Arial"/>
                <w:b/>
                <w:sz w:val="22"/>
                <w:szCs w:val="22"/>
              </w:rPr>
              <w:t>2020</w:t>
            </w:r>
          </w:p>
        </w:tc>
        <w:tc>
          <w:tcPr>
            <w:tcW w:w="4537" w:type="dxa"/>
            <w:shd w:val="clear" w:color="auto" w:fill="auto"/>
          </w:tcPr>
          <w:p w:rsidR="00E71227" w:rsidRPr="00435322" w:rsidRDefault="00435322"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0</w:t>
            </w:r>
          </w:p>
        </w:tc>
      </w:tr>
    </w:tbl>
    <w:p w:rsidR="00E71227" w:rsidRPr="00435322" w:rsidRDefault="00E71227" w:rsidP="00E71227">
      <w:pPr>
        <w:pStyle w:val="ListParagraph"/>
        <w:widowControl w:val="0"/>
        <w:numPr>
          <w:ilvl w:val="0"/>
          <w:numId w:val="1"/>
        </w:numPr>
        <w:spacing w:before="120" w:after="120"/>
        <w:contextualSpacing w:val="0"/>
        <w:rPr>
          <w:rFonts w:ascii="Calibri" w:hAnsi="Calibri" w:cs="Arial"/>
          <w:sz w:val="22"/>
          <w:szCs w:val="22"/>
        </w:rPr>
      </w:pPr>
      <w:r w:rsidRPr="00435322">
        <w:rPr>
          <w:rFonts w:ascii="Calibri" w:hAnsi="Calibri" w:cs="Arial"/>
          <w:sz w:val="22"/>
          <w:szCs w:val="22"/>
        </w:rPr>
        <w:t xml:space="preserve">If the </w:t>
      </w:r>
      <w:r w:rsidRPr="00435322">
        <w:rPr>
          <w:rFonts w:ascii="Calibri" w:hAnsi="Calibri" w:cs="Arial"/>
          <w:noProof/>
          <w:sz w:val="22"/>
          <w:szCs w:val="22"/>
        </w:rPr>
        <w:t>University</w:t>
      </w:r>
      <w:r w:rsidRPr="00435322">
        <w:rPr>
          <w:rFonts w:ascii="Calibri" w:hAnsi="Calibri" w:cs="Arial"/>
          <w:sz w:val="22"/>
          <w:szCs w:val="22"/>
        </w:rPr>
        <w:t xml:space="preserve"> is unable to deliver the places detailed in </w:t>
      </w:r>
      <w:r w:rsidRPr="00435322">
        <w:rPr>
          <w:rFonts w:ascii="Calibri" w:hAnsi="Calibri" w:cs="Arial"/>
          <w:sz w:val="22"/>
          <w:szCs w:val="22"/>
          <w:u w:val="single"/>
        </w:rPr>
        <w:t>Table 2</w:t>
      </w:r>
      <w:r w:rsidRPr="00435322">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8B5C8C">
        <w:rPr>
          <w:rFonts w:ascii="Calibri" w:hAnsi="Calibri" w:cs="Arial"/>
          <w:sz w:val="22"/>
          <w:szCs w:val="22"/>
        </w:rPr>
        <w:t>5</w:t>
      </w:r>
      <w:r w:rsidRPr="00435322">
        <w:rPr>
          <w:rFonts w:ascii="Calibri" w:hAnsi="Calibri" w:cs="Arial"/>
          <w:sz w:val="22"/>
          <w:szCs w:val="22"/>
        </w:rPr>
        <w:t>.</w:t>
      </w:r>
    </w:p>
    <w:p w:rsidR="009821DC" w:rsidRPr="00435322" w:rsidRDefault="009821DC" w:rsidP="00E87D40">
      <w:pPr>
        <w:tabs>
          <w:tab w:val="left" w:pos="567"/>
          <w:tab w:val="left" w:pos="8222"/>
        </w:tabs>
        <w:spacing w:before="120" w:after="120"/>
        <w:rPr>
          <w:rFonts w:ascii="Calibri" w:hAnsi="Calibri" w:cs="Arial"/>
          <w:sz w:val="22"/>
          <w:szCs w:val="22"/>
        </w:rPr>
      </w:pPr>
      <w:r w:rsidRPr="00435322">
        <w:rPr>
          <w:rFonts w:ascii="Calibri" w:hAnsi="Calibri" w:cs="Arial"/>
          <w:bCs/>
          <w:i/>
          <w:sz w:val="22"/>
          <w:szCs w:val="22"/>
        </w:rPr>
        <w:t>Allocation of Commonwealth supported places for courses of study in medicine</w:t>
      </w:r>
    </w:p>
    <w:p w:rsidR="00E71227" w:rsidRPr="00435322" w:rsidRDefault="00E71227" w:rsidP="00E7122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35322">
        <w:rPr>
          <w:rFonts w:ascii="Calibri" w:hAnsi="Calibri" w:cs="Arial"/>
          <w:sz w:val="22"/>
          <w:szCs w:val="22"/>
        </w:rPr>
        <w:t xml:space="preserve">The total number of </w:t>
      </w:r>
      <w:r w:rsidRPr="00435322">
        <w:rPr>
          <w:rFonts w:ascii="Calibri" w:hAnsi="Calibri" w:cs="Arial"/>
          <w:bCs/>
          <w:sz w:val="22"/>
          <w:szCs w:val="22"/>
        </w:rPr>
        <w:t>Commonwealth supported places for courses of study in medicine</w:t>
      </w:r>
      <w:r w:rsidRPr="00435322">
        <w:rPr>
          <w:rFonts w:ascii="Calibri" w:hAnsi="Calibri" w:cs="Arial"/>
          <w:sz w:val="22"/>
          <w:szCs w:val="22"/>
        </w:rPr>
        <w:t xml:space="preserve"> allocated to the </w:t>
      </w:r>
      <w:r w:rsidRPr="00435322">
        <w:rPr>
          <w:rFonts w:ascii="Calibri" w:hAnsi="Calibri" w:cs="Arial"/>
          <w:noProof/>
          <w:sz w:val="22"/>
          <w:szCs w:val="22"/>
        </w:rPr>
        <w:t>University</w:t>
      </w:r>
      <w:r w:rsidRPr="00435322">
        <w:rPr>
          <w:rFonts w:ascii="Calibri" w:hAnsi="Calibri" w:cs="Arial"/>
          <w:sz w:val="22"/>
          <w:szCs w:val="22"/>
        </w:rPr>
        <w:t xml:space="preserve"> under subsection</w:t>
      </w:r>
      <w:r w:rsidRPr="00435322">
        <w:t xml:space="preserve"> </w:t>
      </w:r>
      <w:r w:rsidRPr="00435322">
        <w:rPr>
          <w:rFonts w:ascii="Calibri" w:hAnsi="Calibri" w:cs="Arial"/>
          <w:sz w:val="22"/>
          <w:szCs w:val="22"/>
        </w:rPr>
        <w:t>30-25(3</w:t>
      </w:r>
      <w:proofErr w:type="gramStart"/>
      <w:r w:rsidRPr="00435322">
        <w:rPr>
          <w:rFonts w:ascii="Calibri" w:hAnsi="Calibri" w:cs="Arial"/>
          <w:sz w:val="22"/>
          <w:szCs w:val="22"/>
        </w:rPr>
        <w:t>)(</w:t>
      </w:r>
      <w:proofErr w:type="gramEnd"/>
      <w:r w:rsidRPr="00435322">
        <w:rPr>
          <w:rFonts w:ascii="Calibri" w:hAnsi="Calibri" w:cs="Arial"/>
          <w:sz w:val="22"/>
          <w:szCs w:val="22"/>
        </w:rPr>
        <w:t xml:space="preserve">a)(iii) of HESA for the 2018, 2019 and 2020 grant year is shown below in </w:t>
      </w:r>
      <w:r w:rsidRPr="00435322">
        <w:rPr>
          <w:rFonts w:ascii="Calibri" w:hAnsi="Calibri" w:cs="Arial"/>
          <w:sz w:val="22"/>
          <w:szCs w:val="22"/>
          <w:u w:val="single"/>
        </w:rPr>
        <w:t>Table 3</w:t>
      </w:r>
      <w:r w:rsidRPr="00435322">
        <w:rPr>
          <w:rFonts w:ascii="Calibri" w:hAnsi="Calibri" w:cs="Arial"/>
          <w:sz w:val="22"/>
          <w:szCs w:val="22"/>
        </w:rPr>
        <w:t xml:space="preserve">. This is the maximum number of </w:t>
      </w:r>
      <w:r w:rsidRPr="00435322">
        <w:rPr>
          <w:rFonts w:ascii="Calibri" w:hAnsi="Calibri" w:cs="Arial"/>
          <w:bCs/>
          <w:sz w:val="22"/>
          <w:szCs w:val="22"/>
        </w:rPr>
        <w:t>Commonwealth supported places for courses of study in medicine</w:t>
      </w:r>
      <w:r w:rsidRPr="00435322">
        <w:rPr>
          <w:rFonts w:ascii="Calibri" w:hAnsi="Calibri" w:cs="Arial"/>
          <w:sz w:val="22"/>
          <w:szCs w:val="22"/>
        </w:rPr>
        <w:t xml:space="preserve"> that the </w:t>
      </w:r>
      <w:r w:rsidRPr="00435322">
        <w:rPr>
          <w:rFonts w:ascii="Calibri" w:hAnsi="Calibri" w:cs="Arial"/>
          <w:noProof/>
          <w:sz w:val="22"/>
          <w:szCs w:val="22"/>
        </w:rPr>
        <w:t>University</w:t>
      </w:r>
      <w:r w:rsidRPr="00435322">
        <w:rPr>
          <w:rFonts w:ascii="Calibri" w:hAnsi="Calibri" w:cs="Arial"/>
          <w:sz w:val="22"/>
          <w:szCs w:val="22"/>
        </w:rPr>
        <w:t xml:space="preserve"> may provide in the relevant grant year.</w:t>
      </w:r>
    </w:p>
    <w:p w:rsidR="00E71227" w:rsidRPr="00435322" w:rsidRDefault="00E71227" w:rsidP="00E7122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35322">
        <w:rPr>
          <w:rFonts w:ascii="Calibri" w:hAnsi="Calibri" w:cs="Arial"/>
          <w:sz w:val="22"/>
          <w:szCs w:val="22"/>
        </w:rPr>
        <w:t xml:space="preserve">The </w:t>
      </w:r>
      <w:r w:rsidRPr="00435322">
        <w:rPr>
          <w:rFonts w:ascii="Calibri" w:hAnsi="Calibri" w:cs="Arial"/>
          <w:noProof/>
          <w:sz w:val="22"/>
          <w:szCs w:val="22"/>
        </w:rPr>
        <w:t>University</w:t>
      </w:r>
      <w:r w:rsidRPr="00435322">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435322">
        <w:rPr>
          <w:rFonts w:ascii="Calibri" w:hAnsi="Calibri" w:cs="Arial"/>
          <w:noProof/>
          <w:sz w:val="22"/>
          <w:szCs w:val="22"/>
        </w:rPr>
        <w:t>University</w:t>
      </w:r>
      <w:r w:rsidRPr="00435322">
        <w:rPr>
          <w:rFonts w:ascii="Calibri" w:hAnsi="Calibri" w:cs="Arial"/>
          <w:sz w:val="22"/>
          <w:szCs w:val="22"/>
        </w:rPr>
        <w:t>’s course or courses of study in medicine in 2018 is 13</w:t>
      </w:r>
      <w:r w:rsidRPr="00435322">
        <w:rPr>
          <w:rFonts w:ascii="Calibri" w:hAnsi="Calibri" w:cs="Arial"/>
          <w:noProof/>
          <w:sz w:val="22"/>
          <w:szCs w:val="22"/>
        </w:rPr>
        <w:t>0, 2019 is 130 and 2020 is 130</w:t>
      </w:r>
      <w:r w:rsidRPr="00435322">
        <w:rPr>
          <w:rFonts w:ascii="Calibri" w:hAnsi="Calibri" w:cs="Arial"/>
          <w:sz w:val="22"/>
          <w:szCs w:val="22"/>
        </w:rPr>
        <w:t>.</w:t>
      </w:r>
    </w:p>
    <w:p w:rsidR="00E71227" w:rsidRPr="00435322" w:rsidRDefault="00E71227" w:rsidP="00E71227">
      <w:pPr>
        <w:pStyle w:val="ListParagraph"/>
        <w:numPr>
          <w:ilvl w:val="0"/>
          <w:numId w:val="1"/>
        </w:numPr>
        <w:tabs>
          <w:tab w:val="left" w:pos="426"/>
        </w:tabs>
        <w:spacing w:before="120" w:after="120"/>
        <w:rPr>
          <w:rFonts w:asciiTheme="minorHAnsi" w:hAnsiTheme="minorHAnsi" w:cstheme="minorHAnsi"/>
          <w:sz w:val="22"/>
          <w:szCs w:val="22"/>
        </w:rPr>
      </w:pPr>
      <w:r w:rsidRPr="00435322">
        <w:rPr>
          <w:rFonts w:asciiTheme="minorHAnsi" w:hAnsiTheme="minorHAnsi" w:cstheme="minorHAnsi"/>
          <w:sz w:val="22"/>
          <w:szCs w:val="22"/>
        </w:rPr>
        <w:t xml:space="preserve">The </w:t>
      </w:r>
      <w:r w:rsidRPr="00435322">
        <w:rPr>
          <w:rFonts w:ascii="Calibri" w:hAnsi="Calibri"/>
          <w:sz w:val="22"/>
        </w:rPr>
        <w:t>University</w:t>
      </w:r>
      <w:r w:rsidRPr="00435322">
        <w:rPr>
          <w:rFonts w:asciiTheme="minorHAnsi" w:hAnsiTheme="minorHAnsi" w:cstheme="minorHAnsi"/>
          <w:sz w:val="22"/>
          <w:szCs w:val="22"/>
        </w:rPr>
        <w:t xml:space="preserve"> must not admit commencing domestic full fee paying students in its </w:t>
      </w:r>
      <w:r w:rsidRPr="00435322">
        <w:rPr>
          <w:rFonts w:ascii="Calibri" w:hAnsi="Calibri" w:cs="Arial"/>
          <w:sz w:val="22"/>
          <w:szCs w:val="22"/>
        </w:rPr>
        <w:t>course or courses of study in medicine</w:t>
      </w:r>
      <w:r w:rsidRPr="00435322">
        <w:rPr>
          <w:rFonts w:asciiTheme="minorHAnsi" w:hAnsiTheme="minorHAnsi" w:cstheme="minorHAnsi"/>
          <w:sz w:val="22"/>
          <w:szCs w:val="22"/>
        </w:rPr>
        <w:t xml:space="preserve">. </w:t>
      </w:r>
    </w:p>
    <w:p w:rsidR="009821DC" w:rsidRPr="00435322" w:rsidRDefault="009821DC" w:rsidP="00E87D40">
      <w:pPr>
        <w:tabs>
          <w:tab w:val="left" w:pos="567"/>
          <w:tab w:val="left" w:pos="8222"/>
        </w:tabs>
        <w:spacing w:before="120" w:after="120"/>
        <w:rPr>
          <w:rFonts w:ascii="Calibri" w:hAnsi="Calibri" w:cs="Arial"/>
          <w:b/>
          <w:sz w:val="22"/>
          <w:szCs w:val="22"/>
        </w:rPr>
      </w:pPr>
      <w:r w:rsidRPr="00435322">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058"/>
        <w:gridCol w:w="2939"/>
      </w:tblGrid>
      <w:tr w:rsidR="00C05C68" w:rsidRPr="00435322" w:rsidTr="00C05C68">
        <w:tc>
          <w:tcPr>
            <w:tcW w:w="3360" w:type="dxa"/>
          </w:tcPr>
          <w:p w:rsidR="00C05C68" w:rsidRPr="00435322" w:rsidRDefault="00C05C68" w:rsidP="005A2293">
            <w:pPr>
              <w:tabs>
                <w:tab w:val="left" w:pos="567"/>
                <w:tab w:val="left" w:pos="8222"/>
              </w:tabs>
              <w:jc w:val="center"/>
              <w:rPr>
                <w:rFonts w:ascii="Calibri" w:hAnsi="Calibri" w:cs="Arial"/>
                <w:b/>
                <w:sz w:val="22"/>
                <w:szCs w:val="22"/>
              </w:rPr>
            </w:pPr>
          </w:p>
        </w:tc>
        <w:tc>
          <w:tcPr>
            <w:tcW w:w="3138" w:type="dxa"/>
            <w:shd w:val="clear" w:color="auto" w:fill="auto"/>
          </w:tcPr>
          <w:p w:rsidR="00C05C68" w:rsidRPr="00435322" w:rsidRDefault="00C05C68"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Undergraduate</w:t>
            </w:r>
          </w:p>
        </w:tc>
        <w:tc>
          <w:tcPr>
            <w:tcW w:w="3022" w:type="dxa"/>
          </w:tcPr>
          <w:p w:rsidR="00C05C68" w:rsidRPr="00435322" w:rsidRDefault="00C05C68"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Postgraduate</w:t>
            </w:r>
          </w:p>
        </w:tc>
      </w:tr>
      <w:tr w:rsidR="00C05C68" w:rsidRPr="00435322" w:rsidTr="00C05C68">
        <w:tc>
          <w:tcPr>
            <w:tcW w:w="3360" w:type="dxa"/>
          </w:tcPr>
          <w:p w:rsidR="00C05C68" w:rsidRPr="00435322" w:rsidRDefault="00C05C68" w:rsidP="005A2293">
            <w:pPr>
              <w:tabs>
                <w:tab w:val="left" w:pos="567"/>
                <w:tab w:val="left" w:pos="8222"/>
              </w:tabs>
              <w:jc w:val="center"/>
              <w:rPr>
                <w:rFonts w:ascii="Calibri" w:hAnsi="Calibri" w:cs="Arial"/>
                <w:b/>
              </w:rPr>
            </w:pPr>
            <w:r w:rsidRPr="00435322">
              <w:rPr>
                <w:rFonts w:ascii="Calibri" w:hAnsi="Calibri" w:cs="Arial"/>
                <w:b/>
                <w:sz w:val="22"/>
                <w:szCs w:val="22"/>
              </w:rPr>
              <w:t>2018</w:t>
            </w:r>
          </w:p>
        </w:tc>
        <w:tc>
          <w:tcPr>
            <w:tcW w:w="3138" w:type="dxa"/>
            <w:shd w:val="clear" w:color="auto" w:fill="auto"/>
          </w:tcPr>
          <w:p w:rsidR="00C05C68" w:rsidRPr="00435322" w:rsidRDefault="00C05C68" w:rsidP="005A2293">
            <w:pPr>
              <w:tabs>
                <w:tab w:val="left" w:pos="567"/>
                <w:tab w:val="left" w:pos="8222"/>
              </w:tabs>
              <w:jc w:val="center"/>
              <w:rPr>
                <w:rFonts w:ascii="Calibri" w:hAnsi="Calibri" w:cs="Arial"/>
                <w:b/>
                <w:sz w:val="22"/>
                <w:szCs w:val="22"/>
              </w:rPr>
            </w:pPr>
            <w:r w:rsidRPr="00435322">
              <w:rPr>
                <w:rFonts w:ascii="Calibri" w:hAnsi="Calibri" w:cs="Arial"/>
                <w:b/>
                <w:noProof/>
                <w:sz w:val="22"/>
                <w:szCs w:val="22"/>
              </w:rPr>
              <w:t>520</w:t>
            </w:r>
          </w:p>
        </w:tc>
        <w:tc>
          <w:tcPr>
            <w:tcW w:w="3022" w:type="dxa"/>
          </w:tcPr>
          <w:p w:rsidR="00C05C68" w:rsidRPr="00435322" w:rsidRDefault="00435322"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0</w:t>
            </w:r>
          </w:p>
        </w:tc>
      </w:tr>
      <w:tr w:rsidR="00C05C68" w:rsidRPr="00435322" w:rsidTr="00C05C68">
        <w:tc>
          <w:tcPr>
            <w:tcW w:w="3360" w:type="dxa"/>
          </w:tcPr>
          <w:p w:rsidR="00C05C68" w:rsidRPr="00435322" w:rsidRDefault="00C05C68" w:rsidP="005A2293">
            <w:pPr>
              <w:tabs>
                <w:tab w:val="left" w:pos="567"/>
                <w:tab w:val="left" w:pos="8222"/>
              </w:tabs>
              <w:jc w:val="center"/>
              <w:rPr>
                <w:rFonts w:ascii="Calibri" w:hAnsi="Calibri" w:cs="Arial"/>
                <w:b/>
                <w:sz w:val="22"/>
                <w:szCs w:val="22"/>
              </w:rPr>
            </w:pPr>
            <w:r w:rsidRPr="00435322">
              <w:rPr>
                <w:rFonts w:ascii="Calibri" w:hAnsi="Calibri" w:cs="Arial"/>
                <w:b/>
                <w:sz w:val="22"/>
                <w:szCs w:val="22"/>
              </w:rPr>
              <w:t>2019</w:t>
            </w:r>
          </w:p>
        </w:tc>
        <w:tc>
          <w:tcPr>
            <w:tcW w:w="3138" w:type="dxa"/>
            <w:shd w:val="clear" w:color="auto" w:fill="auto"/>
          </w:tcPr>
          <w:p w:rsidR="00C05C68" w:rsidRPr="00435322" w:rsidRDefault="00435322"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130</w:t>
            </w:r>
          </w:p>
        </w:tc>
        <w:tc>
          <w:tcPr>
            <w:tcW w:w="3022" w:type="dxa"/>
          </w:tcPr>
          <w:p w:rsidR="00C05C68" w:rsidRPr="00435322" w:rsidRDefault="00435322"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390</w:t>
            </w:r>
          </w:p>
        </w:tc>
      </w:tr>
      <w:tr w:rsidR="00C05C68" w:rsidRPr="00435322" w:rsidTr="00C05C68">
        <w:tc>
          <w:tcPr>
            <w:tcW w:w="3360" w:type="dxa"/>
          </w:tcPr>
          <w:p w:rsidR="00C05C68" w:rsidRPr="00435322" w:rsidRDefault="00C05C68" w:rsidP="005A2293">
            <w:pPr>
              <w:tabs>
                <w:tab w:val="left" w:pos="567"/>
                <w:tab w:val="left" w:pos="8222"/>
              </w:tabs>
              <w:jc w:val="center"/>
              <w:rPr>
                <w:rFonts w:ascii="Calibri" w:hAnsi="Calibri" w:cs="Arial"/>
                <w:b/>
                <w:sz w:val="22"/>
                <w:szCs w:val="22"/>
              </w:rPr>
            </w:pPr>
            <w:r w:rsidRPr="00435322">
              <w:rPr>
                <w:rFonts w:ascii="Calibri" w:hAnsi="Calibri" w:cs="Arial"/>
                <w:b/>
                <w:sz w:val="22"/>
                <w:szCs w:val="22"/>
              </w:rPr>
              <w:t>2020</w:t>
            </w:r>
          </w:p>
        </w:tc>
        <w:tc>
          <w:tcPr>
            <w:tcW w:w="3138" w:type="dxa"/>
            <w:shd w:val="clear" w:color="auto" w:fill="auto"/>
          </w:tcPr>
          <w:p w:rsidR="00C05C68" w:rsidRPr="00435322" w:rsidRDefault="00435322"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0</w:t>
            </w:r>
          </w:p>
        </w:tc>
        <w:tc>
          <w:tcPr>
            <w:tcW w:w="3022" w:type="dxa"/>
          </w:tcPr>
          <w:p w:rsidR="00C05C68" w:rsidRPr="00435322" w:rsidRDefault="00435322" w:rsidP="005A2293">
            <w:pPr>
              <w:tabs>
                <w:tab w:val="left" w:pos="567"/>
                <w:tab w:val="left" w:pos="8222"/>
              </w:tabs>
              <w:jc w:val="center"/>
              <w:rPr>
                <w:rFonts w:ascii="Calibri" w:hAnsi="Calibri" w:cs="Arial"/>
                <w:b/>
                <w:noProof/>
                <w:sz w:val="22"/>
                <w:szCs w:val="22"/>
              </w:rPr>
            </w:pPr>
            <w:r w:rsidRPr="00435322">
              <w:rPr>
                <w:rFonts w:ascii="Calibri" w:hAnsi="Calibri" w:cs="Arial"/>
                <w:b/>
                <w:noProof/>
                <w:sz w:val="22"/>
                <w:szCs w:val="22"/>
              </w:rPr>
              <w:t>520</w:t>
            </w:r>
          </w:p>
        </w:tc>
      </w:tr>
    </w:tbl>
    <w:p w:rsidR="009821DC" w:rsidRPr="00435322" w:rsidRDefault="009821DC" w:rsidP="00E87D40">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sidR="008C1695">
        <w:rPr>
          <w:rFonts w:ascii="Calibri" w:hAnsi="Calibri" w:cs="Arial"/>
          <w:bCs/>
          <w:i/>
          <w:sz w:val="22"/>
          <w:szCs w:val="22"/>
        </w:rPr>
        <w:t>Program</w:t>
      </w:r>
    </w:p>
    <w:p w:rsidR="00C05C68" w:rsidRPr="00435322" w:rsidRDefault="00C05C68" w:rsidP="00C05C68">
      <w:pPr>
        <w:pStyle w:val="ListParagraph"/>
        <w:numPr>
          <w:ilvl w:val="0"/>
          <w:numId w:val="1"/>
        </w:numPr>
        <w:tabs>
          <w:tab w:val="left" w:pos="426"/>
        </w:tabs>
        <w:spacing w:before="120" w:after="120"/>
        <w:rPr>
          <w:rFonts w:ascii="Calibri" w:hAnsi="Calibri" w:cs="Arial"/>
          <w:iCs/>
          <w:sz w:val="22"/>
          <w:szCs w:val="22"/>
        </w:rPr>
      </w:pPr>
      <w:r w:rsidRPr="00435322">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C05C68" w:rsidRPr="00435322" w:rsidRDefault="00C05C68" w:rsidP="008C1695">
      <w:pPr>
        <w:pStyle w:val="ListParagraph"/>
        <w:numPr>
          <w:ilvl w:val="1"/>
          <w:numId w:val="1"/>
        </w:numPr>
        <w:tabs>
          <w:tab w:val="clear" w:pos="851"/>
          <w:tab w:val="left" w:pos="426"/>
          <w:tab w:val="num" w:pos="1276"/>
        </w:tabs>
        <w:spacing w:before="120" w:after="120"/>
        <w:ind w:left="1276" w:hanging="850"/>
        <w:rPr>
          <w:rFonts w:ascii="Calibri" w:hAnsi="Calibri" w:cs="Arial"/>
          <w:iCs/>
          <w:sz w:val="22"/>
          <w:szCs w:val="22"/>
        </w:rPr>
      </w:pPr>
      <w:r w:rsidRPr="00435322">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C05C68" w:rsidRPr="00435322" w:rsidRDefault="00C05C68" w:rsidP="008C1695">
      <w:pPr>
        <w:pStyle w:val="ListParagraph"/>
        <w:numPr>
          <w:ilvl w:val="1"/>
          <w:numId w:val="1"/>
        </w:numPr>
        <w:tabs>
          <w:tab w:val="clear" w:pos="851"/>
          <w:tab w:val="left" w:pos="426"/>
          <w:tab w:val="num" w:pos="1276"/>
        </w:tabs>
        <w:spacing w:before="120" w:after="120"/>
        <w:ind w:left="1276" w:hanging="850"/>
        <w:rPr>
          <w:rFonts w:ascii="Calibri" w:hAnsi="Calibri" w:cs="Arial"/>
          <w:iCs/>
          <w:sz w:val="22"/>
          <w:szCs w:val="22"/>
        </w:rPr>
      </w:pPr>
      <w:r w:rsidRPr="00435322">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C05C68" w:rsidRPr="00435322" w:rsidRDefault="00C05C68" w:rsidP="008C1695">
      <w:pPr>
        <w:pStyle w:val="ListParagraph"/>
        <w:numPr>
          <w:ilvl w:val="1"/>
          <w:numId w:val="1"/>
        </w:numPr>
        <w:tabs>
          <w:tab w:val="clear" w:pos="851"/>
          <w:tab w:val="left" w:pos="426"/>
          <w:tab w:val="num" w:pos="1276"/>
        </w:tabs>
        <w:spacing w:before="120" w:after="120"/>
        <w:ind w:left="1276" w:hanging="850"/>
        <w:rPr>
          <w:rFonts w:ascii="Calibri" w:hAnsi="Calibri" w:cs="Arial"/>
          <w:iCs/>
          <w:sz w:val="22"/>
          <w:szCs w:val="22"/>
        </w:rPr>
      </w:pPr>
      <w:r w:rsidRPr="00435322">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9F1752" w:rsidRPr="009F1752" w:rsidRDefault="00C05C68" w:rsidP="009F1752">
      <w:pPr>
        <w:pStyle w:val="ListParagraph"/>
        <w:numPr>
          <w:ilvl w:val="1"/>
          <w:numId w:val="1"/>
        </w:numPr>
        <w:tabs>
          <w:tab w:val="clear" w:pos="851"/>
          <w:tab w:val="left" w:pos="426"/>
          <w:tab w:val="num" w:pos="1276"/>
        </w:tabs>
        <w:spacing w:before="120" w:after="120"/>
        <w:ind w:left="1276" w:hanging="850"/>
        <w:contextualSpacing w:val="0"/>
        <w:rPr>
          <w:rFonts w:ascii="Calibri" w:hAnsi="Calibri" w:cs="Arial"/>
          <w:iCs/>
          <w:sz w:val="22"/>
          <w:szCs w:val="22"/>
        </w:rPr>
      </w:pPr>
      <w:r w:rsidRPr="00435322">
        <w:rPr>
          <w:rFonts w:ascii="Calibri" w:hAnsi="Calibri" w:cs="Arial"/>
          <w:iCs/>
          <w:sz w:val="22"/>
          <w:szCs w:val="22"/>
        </w:rPr>
        <w:lastRenderedPageBreak/>
        <w:t>The MRBS Scheme places, which ceased in 2015, are separate from the BMP Scheme places. Students who were granted a MRBS Scheme place and are currently undertaking a course of study in medicine cannot be counted towards the BMP Scheme’s 28.5 per cent requirement.</w:t>
      </w:r>
    </w:p>
    <w:p w:rsidR="00A22246" w:rsidRPr="006E7082" w:rsidRDefault="00A22246" w:rsidP="00A22246">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Short courses</w:t>
      </w:r>
    </w:p>
    <w:p w:rsidR="00147AB4" w:rsidRPr="00BB31BA" w:rsidRDefault="00147AB4" w:rsidP="00147AB4">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B31BA">
        <w:rPr>
          <w:rFonts w:ascii="Calibri" w:hAnsi="Calibri" w:cs="Arial"/>
          <w:sz w:val="22"/>
          <w:szCs w:val="22"/>
        </w:rPr>
        <w:t>The</w:t>
      </w:r>
      <w:r w:rsidRPr="00BB31BA">
        <w:rPr>
          <w:rFonts w:ascii="Calibri" w:hAnsi="Calibri" w:cs="Arial"/>
          <w:iCs/>
          <w:sz w:val="22"/>
          <w:szCs w:val="22"/>
        </w:rPr>
        <w:t xml:space="preserve"> Courses listed in Appendix 1 are considered ‘short courses’ for the purpose of this Funding Agreement.</w:t>
      </w:r>
    </w:p>
    <w:p w:rsidR="00147AB4" w:rsidRPr="00147AB4" w:rsidRDefault="00147AB4" w:rsidP="00147AB4">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These short courses will be 0.5 EFTSL and offered in 2020 only. These courses must be delivered online and </w:t>
      </w:r>
      <w:r w:rsidRPr="00147AB4">
        <w:rPr>
          <w:rFonts w:ascii="Calibri" w:hAnsi="Calibri" w:cs="Arial"/>
          <w:sz w:val="22"/>
          <w:szCs w:val="22"/>
        </w:rPr>
        <w:t>must be either an Undergraduate Certificate or a Graduate Certificate as defined by the Australian Qualifications Framework.</w:t>
      </w:r>
    </w:p>
    <w:p w:rsidR="00147AB4" w:rsidRPr="00147AB4" w:rsidRDefault="00147AB4" w:rsidP="00147AB4">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Theme="minorHAnsi" w:hAnsiTheme="minorHAnsi" w:cstheme="minorHAnsi"/>
          <w:iCs/>
          <w:sz w:val="22"/>
          <w:szCs w:val="22"/>
        </w:rPr>
        <w:t>Upon course completion, the student will be awarded either an Undergraduate Certificate or a Graduate Certificate.</w:t>
      </w:r>
    </w:p>
    <w:p w:rsidR="00C675E6" w:rsidRPr="00516BDF" w:rsidRDefault="00C675E6" w:rsidP="00C675E6">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C675E6" w:rsidRPr="00516BDF" w:rsidRDefault="00C675E6" w:rsidP="00C675E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516BDF">
        <w:rPr>
          <w:rFonts w:asciiTheme="minorHAnsi" w:hAnsiTheme="minorHAnsi" w:cstheme="minorHAnsi"/>
          <w:sz w:val="22"/>
          <w:szCs w:val="22"/>
        </w:rPr>
        <w:t>$1,250 for a student place in</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English in Cluster 2</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Psychology, Mathematical Sciences in Cluster 3</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Education in Cluster 4;</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Languages, Clinical Psychology in Cluster 5</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Nursing in Cluster 6</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Agriculture in Cluster 8</w:t>
      </w:r>
    </w:p>
    <w:p w:rsidR="00C675E6" w:rsidRPr="00516BDF" w:rsidRDefault="00C675E6" w:rsidP="00C675E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516BDF">
        <w:rPr>
          <w:rFonts w:asciiTheme="minorHAnsi" w:hAnsiTheme="minorHAnsi" w:cstheme="minorHAnsi"/>
          <w:iCs/>
          <w:sz w:val="22"/>
          <w:szCs w:val="22"/>
        </w:rPr>
        <w:t>$2,500 for a student place in</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Counselling, Other Health, Information Technology, Architecture and Building in Cluster 3</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Allied Health in Cluster 5</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Engineering and Related Technologies, Science in Cluster 7</w:t>
      </w:r>
    </w:p>
    <w:p w:rsidR="00C675E6" w:rsidRPr="00516BDF" w:rsidRDefault="00C675E6" w:rsidP="00C675E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16BDF">
        <w:rPr>
          <w:rFonts w:asciiTheme="minorHAnsi" w:hAnsiTheme="minorHAnsi" w:cstheme="minorHAnsi"/>
          <w:iCs/>
          <w:sz w:val="22"/>
          <w:szCs w:val="22"/>
        </w:rPr>
        <w:t>Environmental Studies and Medical Science in Cluster 8</w:t>
      </w:r>
    </w:p>
    <w:p w:rsidR="00147AB4" w:rsidRPr="00147AB4" w:rsidRDefault="00147AB4" w:rsidP="00147AB4">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 </w:t>
      </w:r>
      <w:r w:rsidRPr="00147AB4">
        <w:rPr>
          <w:rFonts w:asciiTheme="minorHAnsi" w:hAnsiTheme="minorHAnsi" w:cstheme="minorHAnsi"/>
          <w:iCs/>
          <w:sz w:val="22"/>
          <w:szCs w:val="22"/>
        </w:rPr>
        <w:t>University</w:t>
      </w:r>
      <w:r w:rsidRPr="00147AB4">
        <w:rPr>
          <w:rFonts w:ascii="Calibri" w:hAnsi="Calibri" w:cs="Arial"/>
          <w:iCs/>
          <w:sz w:val="22"/>
          <w:szCs w:val="22"/>
        </w:rPr>
        <w:t xml:space="preserve"> must comply with their obligations under the HESA</w:t>
      </w:r>
      <w:r w:rsidRPr="00147AB4">
        <w:rPr>
          <w:rFonts w:ascii="Calibri" w:hAnsi="Calibri" w:cs="Arial"/>
          <w:i/>
          <w:iCs/>
          <w:sz w:val="22"/>
          <w:szCs w:val="22"/>
        </w:rPr>
        <w:t xml:space="preserve"> </w:t>
      </w:r>
      <w:r w:rsidRPr="00147AB4">
        <w:rPr>
          <w:rFonts w:ascii="Calibri" w:hAnsi="Calibri" w:cs="Arial"/>
          <w:iCs/>
          <w:sz w:val="22"/>
          <w:szCs w:val="22"/>
        </w:rPr>
        <w:t>in relation to student contribution amounts.</w:t>
      </w:r>
    </w:p>
    <w:p w:rsidR="00147AB4" w:rsidRPr="00BB31BA" w:rsidRDefault="00147AB4" w:rsidP="00147AB4">
      <w:pPr>
        <w:pStyle w:val="ListParagraph"/>
        <w:numPr>
          <w:ilvl w:val="0"/>
          <w:numId w:val="1"/>
        </w:numPr>
        <w:tabs>
          <w:tab w:val="left" w:pos="426"/>
        </w:tabs>
        <w:spacing w:after="120"/>
        <w:contextualSpacing w:val="0"/>
        <w:rPr>
          <w:rFonts w:ascii="Calibri" w:hAnsi="Calibri" w:cs="Arial"/>
          <w:iCs/>
          <w:sz w:val="22"/>
          <w:szCs w:val="22"/>
        </w:rPr>
      </w:pPr>
      <w:r w:rsidRPr="00BB31BA">
        <w:rPr>
          <w:rFonts w:ascii="Calibri" w:hAnsi="Calibri" w:cs="Arial"/>
          <w:iCs/>
          <w:sz w:val="22"/>
          <w:szCs w:val="22"/>
        </w:rPr>
        <w:t>The University must provide data on students enrolled in short courses as required by the Commonwealth.</w:t>
      </w:r>
      <w:r>
        <w:rPr>
          <w:rFonts w:ascii="Calibri" w:hAnsi="Calibri" w:cs="Arial"/>
          <w:iCs/>
          <w:sz w:val="22"/>
          <w:szCs w:val="22"/>
        </w:rPr>
        <w:t xml:space="preserve"> </w:t>
      </w:r>
    </w:p>
    <w:p w:rsidR="00A22246" w:rsidRDefault="00A22246" w:rsidP="00A22246">
      <w:pPr>
        <w:pStyle w:val="ListParagraph"/>
        <w:tabs>
          <w:tab w:val="left" w:pos="426"/>
        </w:tabs>
        <w:spacing w:before="120" w:after="120"/>
        <w:ind w:left="1276"/>
        <w:contextualSpacing w:val="0"/>
        <w:rPr>
          <w:rFonts w:ascii="Calibri" w:hAnsi="Calibri" w:cs="Arial"/>
          <w:iCs/>
          <w:sz w:val="22"/>
          <w:szCs w:val="22"/>
        </w:rPr>
      </w:pPr>
    </w:p>
    <w:p w:rsidR="00A22246" w:rsidRDefault="00A22246" w:rsidP="00A22246">
      <w:pPr>
        <w:pStyle w:val="ListParagraph"/>
        <w:tabs>
          <w:tab w:val="left" w:pos="426"/>
        </w:tabs>
        <w:spacing w:before="120" w:after="120"/>
        <w:ind w:left="1276"/>
        <w:contextualSpacing w:val="0"/>
        <w:rPr>
          <w:rFonts w:ascii="Calibri" w:hAnsi="Calibri" w:cs="Arial"/>
          <w:iCs/>
          <w:sz w:val="22"/>
          <w:szCs w:val="22"/>
        </w:rPr>
      </w:pPr>
    </w:p>
    <w:p w:rsidR="00A22246" w:rsidRDefault="00A22246" w:rsidP="00A22246">
      <w:pPr>
        <w:pStyle w:val="ListParagraph"/>
        <w:tabs>
          <w:tab w:val="left" w:pos="426"/>
        </w:tabs>
        <w:spacing w:before="120" w:after="120"/>
        <w:ind w:left="1276"/>
        <w:contextualSpacing w:val="0"/>
        <w:rPr>
          <w:rFonts w:ascii="Calibri" w:hAnsi="Calibri" w:cs="Arial"/>
          <w:iCs/>
          <w:sz w:val="22"/>
          <w:szCs w:val="22"/>
        </w:rPr>
      </w:pPr>
    </w:p>
    <w:p w:rsidR="00147AB4" w:rsidRDefault="00147AB4" w:rsidP="00A22246">
      <w:pPr>
        <w:pStyle w:val="ListParagraph"/>
        <w:tabs>
          <w:tab w:val="left" w:pos="426"/>
        </w:tabs>
        <w:spacing w:before="120" w:after="120"/>
        <w:ind w:left="1276"/>
        <w:contextualSpacing w:val="0"/>
        <w:rPr>
          <w:rFonts w:ascii="Calibri" w:hAnsi="Calibri" w:cs="Arial"/>
          <w:iCs/>
          <w:sz w:val="22"/>
          <w:szCs w:val="22"/>
        </w:rPr>
      </w:pPr>
    </w:p>
    <w:p w:rsidR="00147AB4" w:rsidRDefault="00147AB4" w:rsidP="00A22246">
      <w:pPr>
        <w:pStyle w:val="ListParagraph"/>
        <w:tabs>
          <w:tab w:val="left" w:pos="426"/>
        </w:tabs>
        <w:spacing w:before="120" w:after="120"/>
        <w:ind w:left="1276"/>
        <w:contextualSpacing w:val="0"/>
        <w:rPr>
          <w:rFonts w:ascii="Calibri" w:hAnsi="Calibri" w:cs="Arial"/>
          <w:iCs/>
          <w:sz w:val="22"/>
          <w:szCs w:val="22"/>
        </w:rPr>
      </w:pPr>
    </w:p>
    <w:p w:rsidR="00147AB4" w:rsidRDefault="00147AB4" w:rsidP="00A22246">
      <w:pPr>
        <w:pStyle w:val="ListParagraph"/>
        <w:tabs>
          <w:tab w:val="left" w:pos="426"/>
        </w:tabs>
        <w:spacing w:before="120" w:after="120"/>
        <w:ind w:left="1276"/>
        <w:contextualSpacing w:val="0"/>
        <w:rPr>
          <w:rFonts w:ascii="Calibri" w:hAnsi="Calibri" w:cs="Arial"/>
          <w:iCs/>
          <w:sz w:val="22"/>
          <w:szCs w:val="22"/>
        </w:rPr>
      </w:pPr>
    </w:p>
    <w:p w:rsidR="00FE47FA" w:rsidRDefault="00FE47FA" w:rsidP="00A22246">
      <w:pPr>
        <w:pStyle w:val="ListParagraph"/>
        <w:tabs>
          <w:tab w:val="left" w:pos="426"/>
        </w:tabs>
        <w:spacing w:before="120" w:after="120"/>
        <w:ind w:left="1276"/>
        <w:contextualSpacing w:val="0"/>
        <w:rPr>
          <w:rFonts w:ascii="Calibri" w:hAnsi="Calibri" w:cs="Arial"/>
          <w:iCs/>
          <w:sz w:val="22"/>
          <w:szCs w:val="22"/>
        </w:rPr>
      </w:pPr>
    </w:p>
    <w:p w:rsidR="009F1752" w:rsidRPr="00EB6F4A" w:rsidRDefault="009F1752" w:rsidP="00EB6F4A">
      <w:pPr>
        <w:tabs>
          <w:tab w:val="left" w:pos="426"/>
        </w:tabs>
        <w:spacing w:before="120" w:after="120"/>
        <w:rPr>
          <w:rFonts w:ascii="Calibri" w:hAnsi="Calibri" w:cs="Arial"/>
          <w:iCs/>
          <w:sz w:val="22"/>
          <w:szCs w:val="22"/>
        </w:rPr>
      </w:pPr>
    </w:p>
    <w:p w:rsidR="009821DC" w:rsidRPr="007C3AED" w:rsidRDefault="009821DC" w:rsidP="00E87D40">
      <w:pPr>
        <w:spacing w:before="120" w:after="120"/>
        <w:rPr>
          <w:rFonts w:ascii="Calibri" w:hAnsi="Calibri" w:cs="Arial"/>
          <w:b/>
        </w:rPr>
      </w:pPr>
      <w:r w:rsidRPr="007C3AED">
        <w:rPr>
          <w:rFonts w:ascii="Calibri" w:hAnsi="Calibri" w:cs="Arial"/>
          <w:b/>
        </w:rPr>
        <w:lastRenderedPageBreak/>
        <w:t>PART D: Other conditions and requirements</w:t>
      </w:r>
    </w:p>
    <w:p w:rsidR="009821DC" w:rsidRPr="007C3AED" w:rsidRDefault="009821DC"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9821DC" w:rsidRPr="007C3AED" w:rsidRDefault="009821DC"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9821DC" w:rsidRPr="00163C14" w:rsidRDefault="009821DC"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9821DC" w:rsidRPr="00163C14" w:rsidRDefault="009821DC"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9821DC" w:rsidRPr="00163C14" w:rsidRDefault="009821DC"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9821DC" w:rsidRPr="00163C14" w:rsidRDefault="009821DC"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9821DC" w:rsidRPr="007C3AED"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9821DC" w:rsidRPr="00435322"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w:t>
      </w:r>
      <w:r w:rsidRPr="00435322">
        <w:rPr>
          <w:rFonts w:ascii="Calibri" w:hAnsi="Calibri" w:cs="Arial"/>
          <w:sz w:val="22"/>
          <w:szCs w:val="22"/>
        </w:rPr>
        <w:t xml:space="preserve">likely to create a National Skill Shortage in an occupation because the </w:t>
      </w:r>
      <w:r w:rsidRPr="00435322">
        <w:rPr>
          <w:rFonts w:ascii="Calibri" w:hAnsi="Calibri" w:cs="Arial"/>
          <w:noProof/>
          <w:sz w:val="22"/>
          <w:szCs w:val="22"/>
        </w:rPr>
        <w:t>University</w:t>
      </w:r>
      <w:r w:rsidRPr="00435322">
        <w:rPr>
          <w:rFonts w:ascii="Calibri" w:hAnsi="Calibri" w:cs="Arial"/>
          <w:sz w:val="22"/>
          <w:szCs w:val="22"/>
        </w:rPr>
        <w:t xml:space="preserve"> is a sole or dominant provider of the national skill base for that occupation;</w:t>
      </w:r>
    </w:p>
    <w:p w:rsidR="009821DC" w:rsidRPr="00435322"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435322">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9821DC" w:rsidRPr="00435322"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435322">
        <w:rPr>
          <w:rFonts w:ascii="Calibri" w:hAnsi="Calibri" w:cs="Arial"/>
          <w:sz w:val="22"/>
          <w:szCs w:val="22"/>
        </w:rPr>
        <w:t xml:space="preserve">Courses for a Nationally Strategic Language. </w:t>
      </w:r>
    </w:p>
    <w:p w:rsidR="009821DC" w:rsidRPr="00435322" w:rsidRDefault="009821DC"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435322">
        <w:rPr>
          <w:rFonts w:ascii="Calibri" w:hAnsi="Calibri" w:cs="Arial"/>
          <w:iCs/>
          <w:sz w:val="22"/>
          <w:szCs w:val="22"/>
        </w:rPr>
        <w:t>In making a decision regarding a Course Closure, the Commonwealth will:</w:t>
      </w:r>
    </w:p>
    <w:p w:rsidR="009821DC" w:rsidRPr="00435322"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435322">
        <w:rPr>
          <w:rFonts w:ascii="Calibri" w:hAnsi="Calibri" w:cs="Arial"/>
          <w:sz w:val="22"/>
          <w:szCs w:val="22"/>
        </w:rPr>
        <w:t>seek to reach a mutually agreeable arrangement with the University regarding the Course Closure;</w:t>
      </w:r>
    </w:p>
    <w:p w:rsidR="009821DC" w:rsidRPr="00435322"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435322">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9821DC" w:rsidRPr="00435322"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435322">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9821DC" w:rsidRPr="00435322" w:rsidRDefault="009821D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435322">
        <w:rPr>
          <w:rFonts w:ascii="Calibri" w:hAnsi="Calibri" w:cs="Arial"/>
          <w:sz w:val="22"/>
          <w:szCs w:val="22"/>
        </w:rPr>
        <w:t>not</w:t>
      </w:r>
      <w:proofErr w:type="gramEnd"/>
      <w:r w:rsidRPr="00435322">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9821DC" w:rsidRPr="00435322" w:rsidRDefault="006854A4"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435322">
        <w:rPr>
          <w:rFonts w:ascii="Calibri" w:hAnsi="Calibri" w:cs="Arial"/>
          <w:iCs/>
          <w:sz w:val="22"/>
          <w:szCs w:val="22"/>
        </w:rPr>
        <w:t xml:space="preserve">For the purposes of subclause </w:t>
      </w:r>
      <w:r w:rsidR="0065386B">
        <w:rPr>
          <w:rFonts w:ascii="Calibri" w:hAnsi="Calibri" w:cs="Arial"/>
          <w:iCs/>
          <w:sz w:val="22"/>
          <w:szCs w:val="22"/>
        </w:rPr>
        <w:t>3</w:t>
      </w:r>
      <w:r w:rsidR="00DC6E7D">
        <w:rPr>
          <w:rFonts w:ascii="Calibri" w:hAnsi="Calibri" w:cs="Arial"/>
          <w:iCs/>
          <w:sz w:val="22"/>
          <w:szCs w:val="22"/>
        </w:rPr>
        <w:t>2</w:t>
      </w:r>
      <w:r w:rsidRPr="00435322">
        <w:rPr>
          <w:rFonts w:ascii="Calibri" w:hAnsi="Calibri" w:cs="Arial"/>
          <w:iCs/>
          <w:sz w:val="22"/>
          <w:szCs w:val="22"/>
        </w:rPr>
        <w:t xml:space="preserve">.4.1 and </w:t>
      </w:r>
      <w:r w:rsidR="0065386B">
        <w:rPr>
          <w:rFonts w:ascii="Calibri" w:hAnsi="Calibri" w:cs="Arial"/>
          <w:iCs/>
          <w:sz w:val="22"/>
          <w:szCs w:val="22"/>
        </w:rPr>
        <w:t>3</w:t>
      </w:r>
      <w:r w:rsidR="00DC6E7D">
        <w:rPr>
          <w:rFonts w:ascii="Calibri" w:hAnsi="Calibri" w:cs="Arial"/>
          <w:iCs/>
          <w:sz w:val="22"/>
          <w:szCs w:val="22"/>
        </w:rPr>
        <w:t>2</w:t>
      </w:r>
      <w:r w:rsidRPr="00435322">
        <w:rPr>
          <w:rFonts w:ascii="Calibri" w:hAnsi="Calibri" w:cs="Arial"/>
          <w:iCs/>
          <w:sz w:val="22"/>
          <w:szCs w:val="22"/>
        </w:rPr>
        <w:t>.4.</w:t>
      </w:r>
      <w:r w:rsidR="0065386B">
        <w:rPr>
          <w:rFonts w:ascii="Calibri" w:hAnsi="Calibri" w:cs="Arial"/>
          <w:iCs/>
          <w:sz w:val="22"/>
          <w:szCs w:val="22"/>
        </w:rPr>
        <w:t>2</w:t>
      </w:r>
      <w:r w:rsidRPr="00435322">
        <w:rPr>
          <w:rFonts w:ascii="Calibri" w:hAnsi="Calibri" w:cs="Arial"/>
          <w:iCs/>
          <w:sz w:val="22"/>
          <w:szCs w:val="22"/>
        </w:rPr>
        <w:t xml:space="preserve"> the skill shortage lists published by the Department of </w:t>
      </w:r>
      <w:r w:rsidR="00A07B48">
        <w:rPr>
          <w:rFonts w:ascii="Calibri" w:hAnsi="Calibri" w:cs="Arial"/>
          <w:iCs/>
          <w:sz w:val="22"/>
          <w:szCs w:val="22"/>
        </w:rPr>
        <w:t xml:space="preserve">Education, Skills and </w:t>
      </w:r>
      <w:r w:rsidRPr="00435322">
        <w:rPr>
          <w:rFonts w:ascii="Calibri" w:hAnsi="Calibri" w:cs="Arial"/>
          <w:iCs/>
          <w:sz w:val="22"/>
          <w:szCs w:val="22"/>
        </w:rPr>
        <w:t>Employment at State, Territory and National levels and the Department of Home Affairs</w:t>
      </w:r>
      <w:r w:rsidR="00A07B48">
        <w:rPr>
          <w:rFonts w:ascii="Calibri" w:hAnsi="Calibri" w:cs="Arial"/>
          <w:iCs/>
          <w:sz w:val="22"/>
          <w:szCs w:val="22"/>
        </w:rPr>
        <w:t>’</w:t>
      </w:r>
      <w:r w:rsidRPr="00435322">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9821DC" w:rsidRPr="00435322" w:rsidRDefault="009821DC" w:rsidP="00780F18">
      <w:pPr>
        <w:rPr>
          <w:rFonts w:ascii="Calibri" w:hAnsi="Calibri" w:cs="Arial"/>
          <w:sz w:val="22"/>
          <w:szCs w:val="22"/>
        </w:rPr>
      </w:pPr>
      <w:r w:rsidRPr="00435322">
        <w:rPr>
          <w:rFonts w:ascii="Calibri" w:hAnsi="Calibri" w:cs="Arial"/>
          <w:sz w:val="22"/>
          <w:szCs w:val="22"/>
        </w:rPr>
        <w:br w:type="page"/>
      </w:r>
    </w:p>
    <w:p w:rsidR="009821DC" w:rsidRPr="00435322" w:rsidRDefault="009821DC" w:rsidP="00E87D40">
      <w:pPr>
        <w:keepNext/>
        <w:keepLines/>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lastRenderedPageBreak/>
        <w:t>New campuses and campus closures</w:t>
      </w:r>
    </w:p>
    <w:p w:rsidR="009821DC" w:rsidRPr="00435322" w:rsidRDefault="009821DC"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435322">
        <w:rPr>
          <w:rFonts w:ascii="Calibri" w:hAnsi="Calibri" w:cs="Arial"/>
          <w:sz w:val="22"/>
          <w:szCs w:val="22"/>
        </w:rPr>
        <w:t xml:space="preserve">The </w:t>
      </w:r>
      <w:r w:rsidRPr="00435322">
        <w:rPr>
          <w:rFonts w:ascii="Calibri" w:hAnsi="Calibri" w:cs="Arial"/>
          <w:noProof/>
          <w:sz w:val="22"/>
          <w:szCs w:val="22"/>
        </w:rPr>
        <w:t>University</w:t>
      </w:r>
      <w:r w:rsidRPr="00435322">
        <w:rPr>
          <w:rFonts w:ascii="Calibri" w:hAnsi="Calibri" w:cs="Arial"/>
          <w:sz w:val="22"/>
          <w:szCs w:val="22"/>
        </w:rPr>
        <w:t xml:space="preserve"> must obtain the Commonwealth’s prior written approval if the </w:t>
      </w:r>
      <w:r w:rsidRPr="00435322">
        <w:rPr>
          <w:rFonts w:ascii="Calibri" w:hAnsi="Calibri" w:cs="Arial"/>
          <w:noProof/>
          <w:sz w:val="22"/>
          <w:szCs w:val="22"/>
        </w:rPr>
        <w:t>University</w:t>
      </w:r>
      <w:r w:rsidRPr="00435322">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435322">
        <w:rPr>
          <w:rFonts w:ascii="Calibri" w:hAnsi="Calibri" w:cs="Arial"/>
          <w:noProof/>
          <w:sz w:val="22"/>
          <w:szCs w:val="22"/>
        </w:rPr>
        <w:t>University</w:t>
      </w:r>
      <w:r w:rsidRPr="00435322">
        <w:rPr>
          <w:rFonts w:ascii="Calibri" w:hAnsi="Calibri" w:cs="Arial"/>
          <w:sz w:val="22"/>
          <w:szCs w:val="22"/>
        </w:rPr>
        <w:t xml:space="preserve"> campuses listed below in </w:t>
      </w:r>
      <w:r w:rsidRPr="00435322">
        <w:rPr>
          <w:rFonts w:ascii="Calibri" w:hAnsi="Calibri"/>
          <w:noProof/>
          <w:sz w:val="22"/>
          <w:u w:val="single"/>
        </w:rPr>
        <w:t>Table 4</w:t>
      </w:r>
      <w:r w:rsidRPr="00435322">
        <w:rPr>
          <w:rFonts w:ascii="Calibri" w:hAnsi="Calibri"/>
          <w:sz w:val="22"/>
        </w:rPr>
        <w:t xml:space="preserve"> </w:t>
      </w:r>
      <w:r w:rsidRPr="00435322">
        <w:rPr>
          <w:rFonts w:ascii="Calibri" w:hAnsi="Calibri" w:cs="Arial"/>
          <w:sz w:val="22"/>
          <w:szCs w:val="22"/>
        </w:rPr>
        <w:t xml:space="preserve">or approved educational facilities listed below in </w:t>
      </w:r>
      <w:r w:rsidRPr="00435322">
        <w:rPr>
          <w:rFonts w:ascii="Calibri" w:hAnsi="Calibri"/>
          <w:noProof/>
          <w:sz w:val="22"/>
          <w:u w:val="single"/>
        </w:rPr>
        <w:t>Table 5</w:t>
      </w:r>
      <w:r w:rsidRPr="00435322">
        <w:rPr>
          <w:rFonts w:ascii="Calibri" w:hAnsi="Calibri" w:cs="Arial"/>
          <w:sz w:val="22"/>
          <w:szCs w:val="22"/>
        </w:rPr>
        <w:t>.</w:t>
      </w:r>
    </w:p>
    <w:p w:rsidR="009821DC" w:rsidRPr="00435322" w:rsidRDefault="009821DC" w:rsidP="00E87D40">
      <w:pPr>
        <w:spacing w:before="120" w:after="120"/>
        <w:rPr>
          <w:rFonts w:asciiTheme="minorHAnsi" w:hAnsiTheme="minorHAnsi" w:cstheme="minorHAnsi"/>
          <w:b/>
          <w:sz w:val="22"/>
          <w:szCs w:val="22"/>
        </w:rPr>
      </w:pPr>
      <w:r w:rsidRPr="00435322">
        <w:rPr>
          <w:rFonts w:ascii="Calibri" w:hAnsi="Calibri"/>
          <w:b/>
          <w:noProof/>
          <w:sz w:val="22"/>
        </w:rPr>
        <w:t>Table 4</w:t>
      </w:r>
      <w:r w:rsidRPr="00435322">
        <w:rPr>
          <w:rFonts w:asciiTheme="minorHAnsi" w:hAnsiTheme="minorHAnsi" w:cstheme="minorHAnsi"/>
          <w:b/>
          <w:sz w:val="22"/>
          <w:szCs w:val="22"/>
        </w:rPr>
        <w:t xml:space="preserve">: </w:t>
      </w:r>
      <w:r w:rsidRPr="00435322">
        <w:rPr>
          <w:rFonts w:ascii="Calibri" w:hAnsi="Calibri"/>
          <w:b/>
          <w:sz w:val="22"/>
        </w:rPr>
        <w:t>University</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317"/>
      </w:tblGrid>
      <w:tr w:rsidR="009821DC" w:rsidRPr="00435322" w:rsidTr="00F55817">
        <w:tc>
          <w:tcPr>
            <w:tcW w:w="5000" w:type="pct"/>
            <w:gridSpan w:val="2"/>
            <w:shd w:val="clear" w:color="auto" w:fill="auto"/>
            <w:vAlign w:val="center"/>
            <w:hideMark/>
          </w:tcPr>
          <w:p w:rsidR="009821DC" w:rsidRPr="00435322" w:rsidRDefault="009821DC" w:rsidP="00F55817">
            <w:pPr>
              <w:jc w:val="center"/>
              <w:rPr>
                <w:rFonts w:ascii="Calibri" w:hAnsi="Calibri"/>
                <w:b/>
                <w:color w:val="000000"/>
                <w:sz w:val="22"/>
              </w:rPr>
            </w:pPr>
            <w:r w:rsidRPr="00435322">
              <w:rPr>
                <w:rFonts w:ascii="Calibri" w:hAnsi="Calibri"/>
                <w:b/>
                <w:color w:val="000000"/>
                <w:sz w:val="22"/>
              </w:rPr>
              <w:t>Name of campus</w:t>
            </w:r>
          </w:p>
        </w:tc>
      </w:tr>
      <w:tr w:rsidR="003654A8" w:rsidRPr="00435322" w:rsidTr="00F55817">
        <w:tc>
          <w:tcPr>
            <w:tcW w:w="2685" w:type="pct"/>
            <w:shd w:val="clear" w:color="auto" w:fill="auto"/>
            <w:vAlign w:val="center"/>
          </w:tcPr>
          <w:p w:rsidR="003654A8" w:rsidRPr="00435322" w:rsidRDefault="003654A8" w:rsidP="003654A8">
            <w:pPr>
              <w:rPr>
                <w:rFonts w:ascii="Calibri" w:hAnsi="Calibri" w:cs="Calibri"/>
                <w:color w:val="000000"/>
                <w:sz w:val="22"/>
                <w:szCs w:val="22"/>
              </w:rPr>
            </w:pPr>
            <w:r w:rsidRPr="00435322">
              <w:rPr>
                <w:rFonts w:ascii="Calibri" w:hAnsi="Calibri" w:cs="Calibri"/>
                <w:color w:val="000000"/>
                <w:sz w:val="22"/>
                <w:szCs w:val="22"/>
              </w:rPr>
              <w:t>Geelong (Waterfront)</w:t>
            </w:r>
          </w:p>
        </w:tc>
        <w:tc>
          <w:tcPr>
            <w:tcW w:w="2315" w:type="pct"/>
            <w:shd w:val="clear" w:color="auto" w:fill="auto"/>
            <w:vAlign w:val="center"/>
          </w:tcPr>
          <w:p w:rsidR="003654A8" w:rsidRPr="00435322" w:rsidRDefault="003654A8" w:rsidP="003654A8">
            <w:pPr>
              <w:rPr>
                <w:rFonts w:ascii="Calibri" w:hAnsi="Calibri" w:cs="Calibri"/>
                <w:color w:val="000000"/>
                <w:sz w:val="22"/>
                <w:szCs w:val="22"/>
              </w:rPr>
            </w:pPr>
            <w:r w:rsidRPr="00435322">
              <w:rPr>
                <w:rFonts w:ascii="Calibri" w:hAnsi="Calibri" w:cs="Calibri"/>
                <w:color w:val="000000"/>
                <w:sz w:val="22"/>
                <w:szCs w:val="22"/>
              </w:rPr>
              <w:t>Warrnambool</w:t>
            </w:r>
          </w:p>
        </w:tc>
      </w:tr>
      <w:tr w:rsidR="003654A8" w:rsidRPr="00435322" w:rsidTr="00F55817">
        <w:tc>
          <w:tcPr>
            <w:tcW w:w="2685" w:type="pct"/>
            <w:shd w:val="clear" w:color="auto" w:fill="auto"/>
            <w:vAlign w:val="center"/>
          </w:tcPr>
          <w:p w:rsidR="003654A8" w:rsidRPr="00435322" w:rsidRDefault="003654A8" w:rsidP="003654A8">
            <w:pPr>
              <w:rPr>
                <w:rFonts w:ascii="Calibri" w:hAnsi="Calibri" w:cs="Calibri"/>
                <w:color w:val="000000"/>
                <w:sz w:val="22"/>
                <w:szCs w:val="22"/>
              </w:rPr>
            </w:pPr>
            <w:r w:rsidRPr="00435322">
              <w:rPr>
                <w:rFonts w:ascii="Calibri" w:hAnsi="Calibri" w:cs="Calibri"/>
                <w:color w:val="000000"/>
                <w:sz w:val="22"/>
                <w:szCs w:val="22"/>
              </w:rPr>
              <w:t>Geelong (</w:t>
            </w:r>
            <w:proofErr w:type="spellStart"/>
            <w:r w:rsidRPr="00435322">
              <w:rPr>
                <w:rFonts w:ascii="Calibri" w:hAnsi="Calibri" w:cs="Calibri"/>
                <w:color w:val="000000"/>
                <w:sz w:val="22"/>
                <w:szCs w:val="22"/>
              </w:rPr>
              <w:t>Waurn</w:t>
            </w:r>
            <w:proofErr w:type="spellEnd"/>
            <w:r w:rsidRPr="00435322">
              <w:rPr>
                <w:rFonts w:ascii="Calibri" w:hAnsi="Calibri" w:cs="Calibri"/>
                <w:color w:val="000000"/>
                <w:sz w:val="22"/>
                <w:szCs w:val="22"/>
              </w:rPr>
              <w:t xml:space="preserve"> Ponds)</w:t>
            </w:r>
          </w:p>
        </w:tc>
        <w:tc>
          <w:tcPr>
            <w:tcW w:w="2315" w:type="pct"/>
            <w:shd w:val="clear" w:color="auto" w:fill="auto"/>
            <w:vAlign w:val="center"/>
          </w:tcPr>
          <w:p w:rsidR="003654A8" w:rsidRPr="00435322" w:rsidRDefault="003654A8" w:rsidP="003654A8">
            <w:pPr>
              <w:rPr>
                <w:rFonts w:ascii="Calibri" w:hAnsi="Calibri" w:cs="Calibri"/>
                <w:color w:val="000000"/>
                <w:sz w:val="22"/>
                <w:szCs w:val="22"/>
              </w:rPr>
            </w:pPr>
            <w:r w:rsidRPr="00435322">
              <w:rPr>
                <w:rFonts w:ascii="Calibri" w:hAnsi="Calibri" w:cs="Calibri"/>
                <w:color w:val="000000"/>
                <w:sz w:val="22"/>
                <w:szCs w:val="22"/>
              </w:rPr>
              <w:t>Melbourne (Burwood)</w:t>
            </w:r>
          </w:p>
        </w:tc>
      </w:tr>
    </w:tbl>
    <w:p w:rsidR="009821DC" w:rsidRPr="00435322" w:rsidRDefault="009821DC" w:rsidP="00582015">
      <w:pPr>
        <w:spacing w:before="120" w:after="120"/>
        <w:rPr>
          <w:rFonts w:asciiTheme="minorHAnsi" w:hAnsiTheme="minorHAnsi" w:cstheme="minorHAnsi"/>
          <w:b/>
          <w:sz w:val="22"/>
          <w:szCs w:val="22"/>
        </w:rPr>
      </w:pPr>
      <w:r w:rsidRPr="00435322">
        <w:rPr>
          <w:rFonts w:ascii="Calibri" w:hAnsi="Calibri"/>
          <w:b/>
          <w:noProof/>
          <w:sz w:val="22"/>
        </w:rPr>
        <w:t>Table 5</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9821DC" w:rsidRPr="00435322"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9821DC" w:rsidRPr="00435322" w:rsidRDefault="009821DC" w:rsidP="00E87D40">
            <w:pPr>
              <w:jc w:val="center"/>
              <w:rPr>
                <w:rFonts w:ascii="Calibri" w:hAnsi="Calibri" w:cs="Arial"/>
                <w:b/>
                <w:sz w:val="22"/>
                <w:szCs w:val="22"/>
              </w:rPr>
            </w:pPr>
            <w:r w:rsidRPr="00435322">
              <w:rPr>
                <w:rFonts w:ascii="Calibri" w:hAnsi="Calibri"/>
                <w:b/>
                <w:color w:val="000000"/>
                <w:sz w:val="22"/>
              </w:rPr>
              <w:t>Name of educational facility</w:t>
            </w:r>
          </w:p>
        </w:tc>
      </w:tr>
      <w:tr w:rsidR="009821DC" w:rsidRPr="00435322" w:rsidTr="00F55817">
        <w:tc>
          <w:tcPr>
            <w:tcW w:w="5000" w:type="pct"/>
            <w:shd w:val="clear" w:color="auto" w:fill="auto"/>
          </w:tcPr>
          <w:p w:rsidR="009821DC" w:rsidRPr="00435322" w:rsidRDefault="003654A8" w:rsidP="00F55817">
            <w:pPr>
              <w:ind w:left="426"/>
              <w:jc w:val="center"/>
              <w:rPr>
                <w:rFonts w:asciiTheme="minorHAnsi" w:hAnsiTheme="minorHAnsi" w:cstheme="minorHAnsi"/>
                <w:sz w:val="22"/>
                <w:szCs w:val="22"/>
              </w:rPr>
            </w:pPr>
            <w:r w:rsidRPr="00435322">
              <w:rPr>
                <w:rFonts w:asciiTheme="minorHAnsi" w:hAnsiTheme="minorHAnsi" w:cstheme="minorHAnsi"/>
                <w:sz w:val="22"/>
                <w:szCs w:val="22"/>
              </w:rPr>
              <w:t>N/A</w:t>
            </w:r>
          </w:p>
        </w:tc>
      </w:tr>
    </w:tbl>
    <w:p w:rsidR="009821DC" w:rsidRPr="00435322" w:rsidRDefault="009821DC"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435322">
        <w:rPr>
          <w:rFonts w:ascii="Calibri" w:hAnsi="Calibri" w:cs="Arial"/>
          <w:sz w:val="22"/>
          <w:szCs w:val="22"/>
        </w:rPr>
        <w:t xml:space="preserve">The </w:t>
      </w:r>
      <w:r w:rsidRPr="00435322">
        <w:rPr>
          <w:rFonts w:ascii="Calibri" w:hAnsi="Calibri" w:cs="Arial"/>
          <w:noProof/>
          <w:sz w:val="22"/>
          <w:szCs w:val="22"/>
        </w:rPr>
        <w:t>University</w:t>
      </w:r>
      <w:r w:rsidRPr="00435322">
        <w:rPr>
          <w:rFonts w:ascii="Calibri" w:hAnsi="Calibri" w:cs="Arial"/>
          <w:sz w:val="22"/>
          <w:szCs w:val="22"/>
        </w:rPr>
        <w:t xml:space="preserve"> must seek the Commonwealth’s prior written approval before closing or otherwise disposing of a campus of the </w:t>
      </w:r>
      <w:r w:rsidRPr="00435322">
        <w:rPr>
          <w:rFonts w:ascii="Calibri" w:hAnsi="Calibri" w:cs="Arial"/>
          <w:noProof/>
          <w:sz w:val="22"/>
          <w:szCs w:val="22"/>
        </w:rPr>
        <w:t>University</w:t>
      </w:r>
      <w:r w:rsidRPr="00435322">
        <w:rPr>
          <w:rFonts w:ascii="Calibri" w:hAnsi="Calibri" w:cs="Arial"/>
          <w:sz w:val="22"/>
          <w:szCs w:val="22"/>
        </w:rPr>
        <w:t xml:space="preserve"> at which students are enrolled in Commonwealth supported places.</w:t>
      </w:r>
    </w:p>
    <w:p w:rsidR="009821DC" w:rsidRPr="00435322" w:rsidRDefault="009821DC" w:rsidP="00E87D40">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Clinical placements and practicums</w:t>
      </w:r>
    </w:p>
    <w:p w:rsidR="009821DC" w:rsidRPr="00435322" w:rsidRDefault="009821DC"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435322">
        <w:rPr>
          <w:rFonts w:ascii="Calibri" w:hAnsi="Calibri"/>
          <w:sz w:val="22"/>
        </w:rPr>
        <w:t>The Commonwealth contribution amounts for a place in a nursing and education funding cluster include amounts in recognition of the costs of nursing clinical p</w:t>
      </w:r>
      <w:r w:rsidR="00947D88" w:rsidRPr="00435322">
        <w:rPr>
          <w:rFonts w:ascii="Calibri" w:hAnsi="Calibri"/>
          <w:sz w:val="22"/>
        </w:rPr>
        <w:t xml:space="preserve">lacement and teaching practicum. </w:t>
      </w:r>
      <w:r w:rsidRPr="00435322">
        <w:rPr>
          <w:rFonts w:ascii="Calibri" w:hAnsi="Calibri"/>
          <w:sz w:val="22"/>
        </w:rPr>
        <w:t>The University must use these amounts only for those purposes.</w:t>
      </w:r>
      <w:r w:rsidRPr="00435322">
        <w:rPr>
          <w:rFonts w:ascii="Calibri" w:hAnsi="Calibri" w:cs="Arial"/>
          <w:sz w:val="22"/>
          <w:szCs w:val="22"/>
        </w:rPr>
        <w:t xml:space="preserve"> </w:t>
      </w:r>
    </w:p>
    <w:p w:rsidR="00AF7412" w:rsidRPr="00435322" w:rsidRDefault="00AF7412" w:rsidP="002137EC">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435322">
        <w:rPr>
          <w:rFonts w:ascii="Calibri" w:hAnsi="Calibri" w:cs="Arial"/>
          <w:sz w:val="22"/>
          <w:szCs w:val="22"/>
        </w:rPr>
        <w:t>$1,330 and $912 per place in the nursing and teaching clusters respectively in 2018;</w:t>
      </w:r>
    </w:p>
    <w:p w:rsidR="006854A4" w:rsidRPr="00435322" w:rsidRDefault="006854A4" w:rsidP="006854A4">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435322">
        <w:rPr>
          <w:rFonts w:ascii="Calibri" w:hAnsi="Calibri" w:cs="Arial"/>
          <w:sz w:val="22"/>
          <w:szCs w:val="22"/>
        </w:rPr>
        <w:t>$1,355 and $929 per place in the nursing and teaching clusters respectively in 2019; and</w:t>
      </w:r>
    </w:p>
    <w:p w:rsidR="009821DC" w:rsidRPr="00435322" w:rsidRDefault="006854A4" w:rsidP="006854A4">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435322">
        <w:rPr>
          <w:rFonts w:ascii="Calibri" w:hAnsi="Calibri" w:cs="Arial"/>
          <w:sz w:val="22"/>
          <w:szCs w:val="22"/>
        </w:rPr>
        <w:t>$1,379 and $945 per place in the nursing and teaching clusters respectively in 2020.</w:t>
      </w:r>
    </w:p>
    <w:p w:rsidR="009821DC" w:rsidRPr="00435322" w:rsidRDefault="009821DC"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435322">
        <w:rPr>
          <w:rFonts w:ascii="Calibri" w:hAnsi="Calibri" w:cs="Arial"/>
          <w:sz w:val="22"/>
          <w:szCs w:val="22"/>
        </w:rPr>
        <w:t xml:space="preserve">For a course that is accredited under </w:t>
      </w:r>
      <w:r w:rsidRPr="00435322">
        <w:rPr>
          <w:rFonts w:ascii="Calibri" w:hAnsi="Calibri"/>
          <w:sz w:val="22"/>
        </w:rPr>
        <w:t>section 49 of the National Law</w:t>
      </w:r>
      <w:r w:rsidRPr="00435322">
        <w:rPr>
          <w:rFonts w:ascii="Calibri" w:hAnsi="Calibri" w:cs="Arial"/>
          <w:sz w:val="22"/>
          <w:szCs w:val="22"/>
        </w:rPr>
        <w:t xml:space="preserve">, the </w:t>
      </w:r>
      <w:r w:rsidRPr="00435322">
        <w:rPr>
          <w:rFonts w:ascii="Calibri" w:hAnsi="Calibri" w:cs="Arial"/>
          <w:noProof/>
          <w:sz w:val="22"/>
          <w:szCs w:val="22"/>
        </w:rPr>
        <w:t>University</w:t>
      </w:r>
      <w:r w:rsidRPr="00435322">
        <w:rPr>
          <w:rFonts w:ascii="Calibri" w:hAnsi="Calibri" w:cs="Arial"/>
          <w:sz w:val="22"/>
          <w:szCs w:val="22"/>
        </w:rPr>
        <w:t xml:space="preserve"> must ensure that each student enrolled in a course has access to clinical placements in accordance with the approved accreditation standard for the profession.</w:t>
      </w:r>
    </w:p>
    <w:p w:rsidR="009821DC" w:rsidRPr="007C3AED" w:rsidRDefault="009821DC" w:rsidP="00E87D40">
      <w:pPr>
        <w:widowControl w:val="0"/>
        <w:numPr>
          <w:ilvl w:val="0"/>
          <w:numId w:val="1"/>
        </w:numPr>
        <w:tabs>
          <w:tab w:val="left" w:pos="567"/>
          <w:tab w:val="left" w:pos="8222"/>
        </w:tabs>
        <w:spacing w:before="120" w:after="120"/>
        <w:rPr>
          <w:rFonts w:ascii="Calibri" w:hAnsi="Calibri"/>
          <w:i/>
          <w:sz w:val="22"/>
        </w:rPr>
      </w:pPr>
      <w:r w:rsidRPr="00435322">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435322">
        <w:rPr>
          <w:rFonts w:ascii="Calibri" w:hAnsi="Calibri" w:cs="Arial"/>
          <w:noProof/>
          <w:sz w:val="22"/>
          <w:szCs w:val="22"/>
        </w:rPr>
        <w:t>University</w:t>
      </w:r>
      <w:r w:rsidRPr="00435322">
        <w:rPr>
          <w:rFonts w:ascii="Calibri" w:hAnsi="Calibri" w:cs="Arial"/>
          <w:sz w:val="22"/>
          <w:szCs w:val="22"/>
        </w:rPr>
        <w:t xml:space="preserve"> must ensure that each student enrolled in that course has access to clinical</w:t>
      </w:r>
      <w:r>
        <w:rPr>
          <w:rFonts w:ascii="Calibri" w:hAnsi="Calibri" w:cs="Arial"/>
          <w:sz w:val="22"/>
          <w:szCs w:val="22"/>
        </w:rPr>
        <w:t xml:space="preserve"> placements or</w:t>
      </w:r>
      <w:r w:rsidRPr="007C3AED">
        <w:rPr>
          <w:rFonts w:ascii="Calibri" w:hAnsi="Calibri" w:cs="Arial"/>
          <w:sz w:val="22"/>
          <w:szCs w:val="22"/>
        </w:rPr>
        <w:t xml:space="preserve"> practicums in accordance with the approved national accreditation standard.</w:t>
      </w:r>
    </w:p>
    <w:p w:rsidR="009821DC" w:rsidRPr="007C3AED" w:rsidRDefault="009821DC"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9821DC" w:rsidRPr="007C3AED" w:rsidRDefault="009821DC"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9821DC" w:rsidRPr="007C3AED" w:rsidRDefault="009821DC"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9821DC" w:rsidRPr="007C3AED" w:rsidRDefault="009821DC"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9821DC" w:rsidRPr="007C3AED" w:rsidRDefault="009821DC"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9821DC" w:rsidRPr="007C3AED" w:rsidRDefault="009821DC"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9821DC" w:rsidRDefault="009821DC"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lastRenderedPageBreak/>
        <w:t>If a court or tribunal says any provision of this agreement has no effect or interprets a provision to reduce an obligation or right, this does not invalidate, or restrict the operation of, any other provision.</w:t>
      </w:r>
    </w:p>
    <w:p w:rsidR="009821DC" w:rsidRPr="007C3AED" w:rsidRDefault="009821DC"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rsidR="009821DC" w:rsidRPr="007C3AED" w:rsidRDefault="009821DC"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9821DC" w:rsidRPr="007C3AED" w:rsidRDefault="009821DC"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A07B48">
        <w:rPr>
          <w:rFonts w:ascii="Calibri" w:hAnsi="Calibri" w:cs="Arial"/>
          <w:sz w:val="22"/>
          <w:szCs w:val="22"/>
        </w:rPr>
        <w:t>First Assistant Secretary</w:t>
      </w:r>
      <w:r w:rsidRPr="007C3AED">
        <w:rPr>
          <w:rFonts w:ascii="Calibri" w:hAnsi="Calibri" w:cs="Arial"/>
          <w:sz w:val="22"/>
          <w:szCs w:val="22"/>
        </w:rPr>
        <w:t xml:space="preserve"> of the Higher Education </w:t>
      </w:r>
      <w:r w:rsidR="00A07B48">
        <w:rPr>
          <w:rFonts w:ascii="Calibri" w:hAnsi="Calibri" w:cs="Arial"/>
          <w:sz w:val="22"/>
          <w:szCs w:val="22"/>
        </w:rPr>
        <w:t>Division</w:t>
      </w:r>
      <w:r w:rsidRPr="007C3AED">
        <w:rPr>
          <w:rFonts w:ascii="Calibri" w:hAnsi="Calibri" w:cs="Arial"/>
          <w:sz w:val="22"/>
          <w:szCs w:val="22"/>
        </w:rPr>
        <w:t xml:space="preserve"> of the Department of Education</w:t>
      </w:r>
      <w:r w:rsidR="00A07B48">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9821DC" w:rsidRPr="007C3AED" w:rsidRDefault="009821DC"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8B5C8C">
        <w:rPr>
          <w:rFonts w:ascii="Calibri" w:hAnsi="Calibri" w:cs="Arial"/>
          <w:sz w:val="22"/>
          <w:szCs w:val="22"/>
        </w:rPr>
        <w:t>4</w:t>
      </w:r>
      <w:r w:rsidR="00DC6E7D">
        <w:rPr>
          <w:rFonts w:ascii="Calibri" w:hAnsi="Calibri" w:cs="Arial"/>
          <w:sz w:val="22"/>
          <w:szCs w:val="22"/>
        </w:rPr>
        <w:t>3</w:t>
      </w:r>
      <w:r w:rsidRPr="007428FC">
        <w:rPr>
          <w:rFonts w:ascii="Calibri" w:hAnsi="Calibri" w:cs="Arial"/>
          <w:noProof/>
          <w:sz w:val="22"/>
          <w:szCs w:val="22"/>
        </w:rPr>
        <w:t>.1</w:t>
      </w:r>
      <w:r w:rsidRPr="007C3AED">
        <w:rPr>
          <w:rFonts w:ascii="Calibri" w:hAnsi="Calibri" w:cs="Arial"/>
          <w:sz w:val="22"/>
          <w:szCs w:val="22"/>
        </w:rPr>
        <w:t xml:space="preserve"> of this agreement.</w:t>
      </w:r>
    </w:p>
    <w:p w:rsidR="009821DC" w:rsidRPr="007C3AED" w:rsidRDefault="008256CC"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w:t>
      </w:r>
      <w:r w:rsidR="00DC6E7D">
        <w:rPr>
          <w:rFonts w:ascii="Calibri" w:hAnsi="Calibri" w:cs="Arial"/>
          <w:noProof/>
          <w:sz w:val="22"/>
          <w:szCs w:val="22"/>
        </w:rPr>
        <w:t>3</w:t>
      </w:r>
      <w:r w:rsidR="009821DC" w:rsidRPr="007428FC">
        <w:rPr>
          <w:rFonts w:ascii="Calibri" w:hAnsi="Calibri" w:cs="Arial"/>
          <w:noProof/>
          <w:sz w:val="22"/>
          <w:szCs w:val="22"/>
        </w:rPr>
        <w:t>.1</w:t>
      </w:r>
      <w:r w:rsidR="009821DC" w:rsidRPr="007C3AED">
        <w:rPr>
          <w:rFonts w:ascii="Calibri" w:hAnsi="Calibri" w:cs="Arial"/>
          <w:sz w:val="22"/>
          <w:szCs w:val="22"/>
        </w:rPr>
        <w:t xml:space="preserve"> The address for notices to the Commonwealth is specified below:</w:t>
      </w:r>
    </w:p>
    <w:p w:rsidR="009821DC" w:rsidRPr="007C3AED" w:rsidRDefault="00A07B48"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9821DC" w:rsidRPr="007C3AED" w:rsidRDefault="009821D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A07B48">
        <w:rPr>
          <w:rFonts w:ascii="Calibri" w:hAnsi="Calibri" w:cs="Arial"/>
          <w:sz w:val="22"/>
          <w:szCs w:val="22"/>
        </w:rPr>
        <w:t>Division</w:t>
      </w:r>
    </w:p>
    <w:p w:rsidR="009821DC" w:rsidRPr="007C3AED" w:rsidRDefault="009821D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A07B48">
        <w:rPr>
          <w:rFonts w:ascii="Calibri" w:hAnsi="Calibri" w:cs="Arial"/>
          <w:sz w:val="22"/>
          <w:szCs w:val="22"/>
        </w:rPr>
        <w:t>, Skills and Employment</w:t>
      </w:r>
    </w:p>
    <w:p w:rsidR="009821DC" w:rsidRPr="007C3AED" w:rsidRDefault="009821D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9821DC" w:rsidRPr="007C3AED" w:rsidRDefault="009821D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9821DC" w:rsidRPr="007C3AED" w:rsidRDefault="009821DC"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9821DC" w:rsidRPr="007C3AED" w:rsidRDefault="0060042C"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9821DC" w:rsidRPr="007C3AED">
        <w:rPr>
          <w:rFonts w:ascii="Calibri" w:hAnsi="Calibri" w:cs="Arial"/>
          <w:sz w:val="22"/>
          <w:szCs w:val="22"/>
        </w:rPr>
        <w:t>@</w:t>
      </w:r>
      <w:r w:rsidR="00A07B48">
        <w:rPr>
          <w:rFonts w:ascii="Calibri" w:hAnsi="Calibri" w:cs="Arial"/>
          <w:sz w:val="22"/>
          <w:szCs w:val="22"/>
        </w:rPr>
        <w:t>dese</w:t>
      </w:r>
      <w:r w:rsidR="009821DC" w:rsidRPr="007C3AED">
        <w:rPr>
          <w:rFonts w:ascii="Calibri" w:hAnsi="Calibri" w:cs="Arial"/>
          <w:sz w:val="22"/>
          <w:szCs w:val="22"/>
        </w:rPr>
        <w:t>.gov.au</w:t>
      </w:r>
    </w:p>
    <w:p w:rsidR="009821DC" w:rsidRPr="007C3AED" w:rsidRDefault="009821DC"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9821DC" w:rsidRPr="007C3AED" w:rsidRDefault="009821D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 and President</w:t>
      </w:r>
    </w:p>
    <w:p w:rsidR="009821DC" w:rsidRPr="007C3AED" w:rsidRDefault="009821D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Deakin University</w:t>
      </w:r>
    </w:p>
    <w:p w:rsidR="009821DC" w:rsidRPr="007C3AED" w:rsidRDefault="00E51A60"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Geelong </w:t>
      </w:r>
      <w:r w:rsidR="009821DC" w:rsidRPr="007428FC">
        <w:rPr>
          <w:rFonts w:ascii="Calibri" w:hAnsi="Calibri" w:cs="Arial"/>
          <w:noProof/>
          <w:sz w:val="22"/>
          <w:szCs w:val="22"/>
        </w:rPr>
        <w:t>Waterfront Campus, Gheringhap Street</w:t>
      </w:r>
    </w:p>
    <w:p w:rsidR="009821DC" w:rsidRPr="007C3AED" w:rsidRDefault="009821D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GEELONG  VIC  32</w:t>
      </w:r>
      <w:r w:rsidR="00E51A60">
        <w:rPr>
          <w:rFonts w:ascii="Calibri" w:hAnsi="Calibri" w:cs="Arial"/>
          <w:noProof/>
          <w:sz w:val="22"/>
          <w:szCs w:val="22"/>
        </w:rPr>
        <w:t>20</w:t>
      </w:r>
    </w:p>
    <w:p w:rsidR="009821DC" w:rsidRPr="007C3AED" w:rsidRDefault="009821D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vcoffice@deakin.edu.au</w:t>
      </w:r>
    </w:p>
    <w:p w:rsidR="009821DC" w:rsidRPr="007C3AED" w:rsidRDefault="009821DC"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8256CC">
        <w:rPr>
          <w:rFonts w:ascii="Calibri" w:hAnsi="Calibri" w:cs="Arial"/>
          <w:sz w:val="22"/>
          <w:szCs w:val="22"/>
        </w:rPr>
        <w:t>4</w:t>
      </w:r>
      <w:r w:rsidR="00DC6E7D">
        <w:rPr>
          <w:rFonts w:ascii="Calibri" w:hAnsi="Calibri" w:cs="Arial"/>
          <w:sz w:val="22"/>
          <w:szCs w:val="22"/>
        </w:rPr>
        <w:t>3</w:t>
      </w:r>
      <w:r w:rsidRPr="007C3AED">
        <w:rPr>
          <w:rFonts w:ascii="Calibri" w:hAnsi="Calibri" w:cs="Arial"/>
          <w:sz w:val="22"/>
          <w:szCs w:val="22"/>
        </w:rPr>
        <w:t xml:space="preserve"> is taken to be received:</w:t>
      </w:r>
    </w:p>
    <w:p w:rsidR="009821DC" w:rsidRPr="007C3AED" w:rsidRDefault="009821DC"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9821DC" w:rsidRPr="007C3AED" w:rsidRDefault="009821DC"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9821DC" w:rsidRPr="007C3AED" w:rsidRDefault="009821DC"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9821DC" w:rsidRPr="007C3AED" w:rsidRDefault="009821DC" w:rsidP="00780F18">
      <w:pPr>
        <w:rPr>
          <w:rFonts w:ascii="Calibri" w:hAnsi="Calibri" w:cs="Arial"/>
          <w:i/>
          <w:sz w:val="22"/>
          <w:szCs w:val="22"/>
        </w:rPr>
      </w:pPr>
      <w:r w:rsidRPr="007C3AED">
        <w:rPr>
          <w:rFonts w:ascii="Calibri" w:hAnsi="Calibri" w:cs="Arial"/>
          <w:i/>
          <w:sz w:val="22"/>
          <w:szCs w:val="22"/>
        </w:rPr>
        <w:br w:type="page"/>
      </w:r>
    </w:p>
    <w:p w:rsidR="009821DC" w:rsidRPr="007C3AED" w:rsidRDefault="009821DC"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9821DC" w:rsidRPr="007C3AED" w:rsidRDefault="009821DC"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9821DC" w:rsidRPr="007C3AED" w:rsidRDefault="009821DC" w:rsidP="008C1695">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9821DC" w:rsidRPr="007C3AED" w:rsidRDefault="009821DC" w:rsidP="008C1695">
      <w:pPr>
        <w:pStyle w:val="Interpretation"/>
        <w:keepLines/>
        <w:ind w:left="426"/>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9821DC" w:rsidRPr="007C3AED" w:rsidRDefault="009821DC" w:rsidP="008C1695">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9821DC" w:rsidRPr="007C3AED" w:rsidRDefault="009821DC" w:rsidP="008C1695">
      <w:pPr>
        <w:pStyle w:val="Interpretation"/>
        <w:ind w:left="426"/>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9821DC" w:rsidRPr="007C3AED" w:rsidRDefault="009821DC" w:rsidP="008C1695">
      <w:pPr>
        <w:pStyle w:val="Interpretation"/>
        <w:ind w:left="426"/>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9821DC" w:rsidRPr="007C3AED" w:rsidRDefault="009821DC" w:rsidP="008C1695">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9821DC" w:rsidRPr="007C3AED" w:rsidRDefault="009821DC" w:rsidP="008C1695">
      <w:pPr>
        <w:spacing w:after="120"/>
        <w:ind w:left="426"/>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A07B48">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A07B48">
        <w:rPr>
          <w:rFonts w:ascii="Calibri" w:hAnsi="Calibri" w:cs="Calibri"/>
          <w:sz w:val="22"/>
          <w:szCs w:val="22"/>
        </w:rPr>
        <w:t>Home Affairs’</w:t>
      </w:r>
      <w:r w:rsidRPr="007C3AED">
        <w:rPr>
          <w:rFonts w:ascii="Calibri" w:hAnsi="Calibri" w:cs="Calibri"/>
          <w:sz w:val="22"/>
          <w:szCs w:val="22"/>
        </w:rPr>
        <w:t xml:space="preserve"> Skilled Occupations List;</w:t>
      </w:r>
    </w:p>
    <w:p w:rsidR="009821DC" w:rsidRPr="007C3AED" w:rsidRDefault="009821DC" w:rsidP="008C1695">
      <w:pPr>
        <w:spacing w:after="120"/>
        <w:ind w:left="426"/>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9821DC" w:rsidRPr="007C3AED" w:rsidRDefault="009821DC" w:rsidP="008C1695">
      <w:pPr>
        <w:spacing w:after="120"/>
        <w:ind w:left="426"/>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9821DC" w:rsidRPr="007C3AED" w:rsidRDefault="009821DC" w:rsidP="008C1695">
      <w:pPr>
        <w:pStyle w:val="Interpretation"/>
        <w:ind w:left="426"/>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9821DC" w:rsidRPr="007C3AED" w:rsidRDefault="009821DC" w:rsidP="008C1695">
      <w:pPr>
        <w:pStyle w:val="Interpretation"/>
        <w:ind w:left="426"/>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9821DC" w:rsidRPr="007C3AED" w:rsidRDefault="009821DC" w:rsidP="008C1695">
      <w:pPr>
        <w:spacing w:after="120"/>
        <w:ind w:left="426"/>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9821DC" w:rsidRDefault="009821DC" w:rsidP="008C1695">
      <w:pPr>
        <w:pStyle w:val="Interpretation"/>
        <w:ind w:left="426"/>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9821DC" w:rsidRPr="007C3AED" w:rsidRDefault="009821DC"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9821DC" w:rsidRPr="007C3AED" w:rsidRDefault="009821D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9821DC" w:rsidRPr="007C3AED" w:rsidRDefault="009821D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9821DC" w:rsidRPr="007C3AED" w:rsidRDefault="009821DC"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9821DC" w:rsidRPr="007C3AED" w:rsidRDefault="009821D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9821DC" w:rsidRPr="007C3AED" w:rsidRDefault="009821D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an uncertainty or ambiguity in the meaning of a provision of this agreement will not be interpreted against a party just because that party prepared that provision; </w:t>
      </w:r>
    </w:p>
    <w:p w:rsidR="009821DC" w:rsidRPr="007C3AED" w:rsidRDefault="009821D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8C1695">
        <w:rPr>
          <w:rFonts w:ascii="Calibri" w:hAnsi="Calibri" w:cs="Arial"/>
          <w:sz w:val="22"/>
          <w:szCs w:val="22"/>
        </w:rPr>
        <w:t>ase has a corresponding meaning; and</w:t>
      </w:r>
    </w:p>
    <w:p w:rsidR="009821DC" w:rsidRPr="007C3AED" w:rsidRDefault="009821DC"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9821DC" w:rsidRPr="007C3AED" w:rsidRDefault="009821DC" w:rsidP="00780F18">
      <w:pPr>
        <w:rPr>
          <w:rFonts w:ascii="Calibri" w:hAnsi="Calibri" w:cs="Arial"/>
          <w:b/>
          <w:sz w:val="22"/>
          <w:szCs w:val="22"/>
        </w:rPr>
      </w:pPr>
    </w:p>
    <w:p w:rsidR="009821DC" w:rsidRPr="007C3AED" w:rsidRDefault="009821DC" w:rsidP="00780F18">
      <w:pPr>
        <w:rPr>
          <w:rFonts w:ascii="Calibri" w:hAnsi="Calibri" w:cs="Arial"/>
          <w:b/>
          <w:sz w:val="22"/>
          <w:szCs w:val="22"/>
        </w:rPr>
      </w:pPr>
      <w:r w:rsidRPr="007C3AED">
        <w:rPr>
          <w:rFonts w:ascii="Calibri" w:hAnsi="Calibri" w:cs="Arial"/>
          <w:b/>
          <w:sz w:val="22"/>
          <w:szCs w:val="22"/>
        </w:rPr>
        <w:br w:type="page"/>
      </w:r>
    </w:p>
    <w:p w:rsidR="009821DC" w:rsidRDefault="009821DC" w:rsidP="00F55817">
      <w:pPr>
        <w:sectPr w:rsidR="009821DC" w:rsidSect="008C1695">
          <w:headerReference w:type="default" r:id="rId11"/>
          <w:pgSz w:w="11906" w:h="16838"/>
          <w:pgMar w:top="1440" w:right="1133" w:bottom="1440" w:left="1440" w:header="708" w:footer="708" w:gutter="0"/>
          <w:cols w:space="708"/>
          <w:docGrid w:linePitch="360"/>
        </w:sectPr>
      </w:pPr>
    </w:p>
    <w:p w:rsidR="009821DC" w:rsidRDefault="009821DC" w:rsidP="00511884"/>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014A51" w:rsidRPr="007C3AED" w:rsidTr="00BF4573">
        <w:trPr>
          <w:trHeight w:val="1845"/>
        </w:trPr>
        <w:tc>
          <w:tcPr>
            <w:tcW w:w="4553" w:type="dxa"/>
          </w:tcPr>
          <w:p w:rsidR="00014A51" w:rsidRPr="00074A70" w:rsidRDefault="00014A51" w:rsidP="00BF4573">
            <w:pPr>
              <w:rPr>
                <w:rFonts w:ascii="Calibri" w:hAnsi="Calibri" w:cs="Arial"/>
                <w:b/>
              </w:rPr>
            </w:pPr>
            <w:r w:rsidRPr="00074A70">
              <w:rPr>
                <w:rFonts w:ascii="Calibri" w:hAnsi="Calibri" w:cs="Arial"/>
                <w:b/>
              </w:rPr>
              <w:t>SIGNED for and on behalf of</w:t>
            </w:r>
          </w:p>
          <w:p w:rsidR="00014A51" w:rsidRPr="007C3AED" w:rsidRDefault="00014A51" w:rsidP="00BF4573">
            <w:pPr>
              <w:rPr>
                <w:rFonts w:ascii="Calibri" w:hAnsi="Calibri" w:cs="Arial"/>
              </w:rPr>
            </w:pPr>
          </w:p>
          <w:p w:rsidR="00014A51" w:rsidRPr="007C3AED" w:rsidRDefault="00014A51" w:rsidP="00BF4573">
            <w:pPr>
              <w:rPr>
                <w:rFonts w:ascii="Calibri" w:hAnsi="Calibri" w:cs="Arial"/>
              </w:rPr>
            </w:pPr>
            <w:r w:rsidRPr="007C3AED">
              <w:rPr>
                <w:rFonts w:ascii="Calibri" w:hAnsi="Calibri" w:cs="Arial"/>
              </w:rPr>
              <w:t>THE COMMONWEALTH OF AUSTRALIA</w:t>
            </w:r>
          </w:p>
          <w:p w:rsidR="00014A51" w:rsidRPr="007C3AED" w:rsidRDefault="00014A51" w:rsidP="00BF4573">
            <w:pPr>
              <w:rPr>
                <w:rFonts w:ascii="Calibri" w:hAnsi="Calibri" w:cs="Arial"/>
              </w:rPr>
            </w:pPr>
          </w:p>
          <w:p w:rsidR="00014A51" w:rsidRDefault="00014A51" w:rsidP="00BF4573">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014A51" w:rsidRDefault="00014A51" w:rsidP="00BF4573">
            <w:pPr>
              <w:rPr>
                <w:rFonts w:ascii="Calibri" w:hAnsi="Calibri" w:cs="Arial"/>
              </w:rPr>
            </w:pPr>
          </w:p>
          <w:p w:rsidR="00014A51" w:rsidRPr="00074A70" w:rsidRDefault="00014A51" w:rsidP="00BF4573">
            <w:pPr>
              <w:rPr>
                <w:rFonts w:ascii="Calibri" w:hAnsi="Calibri" w:cs="Arial"/>
                <w:b/>
              </w:rPr>
            </w:pPr>
            <w:r w:rsidRPr="00074A70">
              <w:rPr>
                <w:rFonts w:ascii="Calibri" w:hAnsi="Calibri" w:cs="Arial"/>
                <w:b/>
              </w:rPr>
              <w:t>Signed by</w:t>
            </w:r>
          </w:p>
          <w:p w:rsidR="00014A51" w:rsidRDefault="00014A51" w:rsidP="00BF4573">
            <w:pPr>
              <w:rPr>
                <w:rFonts w:ascii="Calibri" w:hAnsi="Calibri" w:cs="Arial"/>
              </w:rPr>
            </w:pPr>
          </w:p>
          <w:p w:rsidR="00014A51" w:rsidRPr="007C3AED" w:rsidRDefault="00014A51" w:rsidP="00BF4573">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014A51" w:rsidRPr="00074A70" w:rsidRDefault="00014A51" w:rsidP="00BF4573">
            <w:pPr>
              <w:rPr>
                <w:rFonts w:ascii="Calibri" w:hAnsi="Calibri" w:cs="Arial"/>
                <w:b/>
              </w:rPr>
            </w:pPr>
            <w:r w:rsidRPr="00074A70">
              <w:rPr>
                <w:rFonts w:ascii="Calibri" w:hAnsi="Calibri" w:cs="Arial"/>
                <w:b/>
              </w:rPr>
              <w:t>SIGNED for and on behalf of</w:t>
            </w:r>
          </w:p>
          <w:p w:rsidR="00014A51" w:rsidRPr="007C3AED" w:rsidRDefault="00014A51" w:rsidP="00BF4573">
            <w:pPr>
              <w:rPr>
                <w:rFonts w:ascii="Calibri" w:hAnsi="Calibri" w:cs="Arial"/>
              </w:rPr>
            </w:pPr>
            <w:r>
              <w:rPr>
                <w:rFonts w:ascii="Calibri" w:hAnsi="Calibri" w:cs="Arial"/>
                <w:noProof/>
              </w:rPr>
              <w:t>Deakin</w:t>
            </w:r>
            <w:r>
              <w:rPr>
                <w:rFonts w:ascii="Calibri" w:hAnsi="Calibri" w:cs="Arial"/>
                <w:noProof/>
              </w:rPr>
              <w:t xml:space="preserve"> University</w:t>
            </w:r>
          </w:p>
          <w:p w:rsidR="00014A51" w:rsidRPr="007C3AED" w:rsidRDefault="00014A51" w:rsidP="00BF4573">
            <w:pPr>
              <w:rPr>
                <w:rFonts w:ascii="Calibri" w:hAnsi="Calibri" w:cs="Arial"/>
              </w:rPr>
            </w:pPr>
          </w:p>
          <w:p w:rsidR="00014A51" w:rsidRPr="007C3AED" w:rsidRDefault="00014A51" w:rsidP="00BF4573">
            <w:pPr>
              <w:rPr>
                <w:rFonts w:ascii="Calibri" w:hAnsi="Calibri" w:cs="Arial"/>
              </w:rPr>
            </w:pPr>
          </w:p>
          <w:p w:rsidR="00014A51" w:rsidRPr="00074A70" w:rsidRDefault="00014A51" w:rsidP="00BF4573">
            <w:pPr>
              <w:rPr>
                <w:rFonts w:ascii="Calibri" w:hAnsi="Calibri" w:cs="Arial"/>
                <w:b/>
              </w:rPr>
            </w:pPr>
            <w:r w:rsidRPr="00074A70">
              <w:rPr>
                <w:rFonts w:ascii="Calibri" w:hAnsi="Calibri" w:cs="Arial"/>
                <w:b/>
              </w:rPr>
              <w:t>Signed by</w:t>
            </w:r>
          </w:p>
          <w:p w:rsidR="00014A51" w:rsidRDefault="00014A51" w:rsidP="00BF4573">
            <w:pPr>
              <w:rPr>
                <w:rFonts w:ascii="Calibri" w:hAnsi="Calibri" w:cs="Arial"/>
              </w:rPr>
            </w:pPr>
            <w:r>
              <w:rPr>
                <w:rFonts w:ascii="Calibri" w:hAnsi="Calibri" w:cs="Arial"/>
              </w:rPr>
              <w:t>Professor Iain Martin</w:t>
            </w:r>
          </w:p>
          <w:p w:rsidR="00014A51" w:rsidRDefault="00014A51" w:rsidP="00BF4573">
            <w:pPr>
              <w:rPr>
                <w:rFonts w:ascii="Calibri" w:hAnsi="Calibri" w:cs="Arial"/>
                <w:sz w:val="22"/>
              </w:rPr>
            </w:pPr>
            <w:r>
              <w:rPr>
                <w:rFonts w:ascii="Calibri" w:hAnsi="Calibri" w:cs="Arial"/>
              </w:rPr>
              <w:pict>
                <v:rect id="_x0000_i1052" style="width:193.2pt;height:1pt" o:hrpct="908" o:hrstd="t" o:hrnoshade="t" o:hr="t" fillcolor="black [3213]" stroked="f"/>
              </w:pict>
            </w:r>
          </w:p>
          <w:p w:rsidR="00014A51" w:rsidRPr="007B2239" w:rsidRDefault="00014A51" w:rsidP="00BF4573">
            <w:pPr>
              <w:rPr>
                <w:rFonts w:ascii="Calibri" w:hAnsi="Calibri" w:cs="Arial"/>
                <w:sz w:val="22"/>
              </w:rPr>
            </w:pPr>
          </w:p>
          <w:p w:rsidR="00014A51" w:rsidRPr="00074A70" w:rsidRDefault="00014A51" w:rsidP="00BF4573">
            <w:pPr>
              <w:rPr>
                <w:rFonts w:ascii="Calibri" w:hAnsi="Calibri" w:cs="Arial"/>
                <w:b/>
                <w:sz w:val="22"/>
              </w:rPr>
            </w:pPr>
            <w:r w:rsidRPr="00074A70">
              <w:rPr>
                <w:rFonts w:ascii="Calibri" w:hAnsi="Calibri" w:cs="Arial"/>
                <w:b/>
                <w:sz w:val="22"/>
              </w:rPr>
              <w:t>Position</w:t>
            </w:r>
          </w:p>
          <w:p w:rsidR="00014A51" w:rsidRDefault="00014A51" w:rsidP="00BF4573">
            <w:pPr>
              <w:rPr>
                <w:rFonts w:ascii="Calibri" w:hAnsi="Calibri" w:cs="Arial"/>
                <w:sz w:val="22"/>
              </w:rPr>
            </w:pPr>
            <w:r>
              <w:rPr>
                <w:rFonts w:ascii="Calibri" w:hAnsi="Calibri" w:cs="Arial"/>
                <w:sz w:val="22"/>
              </w:rPr>
              <w:t>Vice-Chancellor</w:t>
            </w:r>
          </w:p>
          <w:p w:rsidR="00014A51" w:rsidRPr="007B2239" w:rsidRDefault="00014A51" w:rsidP="00BF4573">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014A51" w:rsidRPr="007C3AED" w:rsidTr="00BF4573">
        <w:trPr>
          <w:trHeight w:val="1120"/>
        </w:trPr>
        <w:tc>
          <w:tcPr>
            <w:tcW w:w="4553" w:type="dxa"/>
          </w:tcPr>
          <w:p w:rsidR="00014A51" w:rsidRPr="007C3AED" w:rsidRDefault="00014A51" w:rsidP="00BF4573">
            <w:pPr>
              <w:rPr>
                <w:rFonts w:ascii="Calibri" w:hAnsi="Calibri" w:cs="Arial"/>
                <w:sz w:val="22"/>
                <w:szCs w:val="22"/>
              </w:rPr>
            </w:pPr>
          </w:p>
          <w:p w:rsidR="00014A51" w:rsidRPr="007C3AED" w:rsidRDefault="00014A51" w:rsidP="00BF4573">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Pr>
                <w:rFonts w:ascii="Calibri" w:hAnsi="Calibri" w:cs="Arial"/>
                <w:sz w:val="22"/>
                <w:szCs w:val="22"/>
              </w:rPr>
              <w:pict>
                <v:rect id="_x0000_i1054" style="width:197pt;height:1pt" o:hrpct="908" o:hrstd="t" o:hrnoshade="t" o:hr="t" fillcolor="black [3213]" stroked="f"/>
              </w:pict>
            </w:r>
          </w:p>
        </w:tc>
        <w:tc>
          <w:tcPr>
            <w:tcW w:w="4473" w:type="dxa"/>
          </w:tcPr>
          <w:p w:rsidR="00014A51" w:rsidRPr="00074A70" w:rsidRDefault="00014A51" w:rsidP="00BF4573">
            <w:pPr>
              <w:rPr>
                <w:rFonts w:ascii="Calibri" w:hAnsi="Calibri" w:cs="Arial"/>
                <w:b/>
                <w:sz w:val="22"/>
                <w:szCs w:val="22"/>
              </w:rPr>
            </w:pPr>
            <w:r w:rsidRPr="00074A70">
              <w:rPr>
                <w:rFonts w:ascii="Calibri" w:hAnsi="Calibri" w:cs="Arial"/>
                <w:b/>
                <w:sz w:val="22"/>
                <w:szCs w:val="22"/>
              </w:rPr>
              <w:t>In the presence of:</w:t>
            </w:r>
          </w:p>
          <w:p w:rsidR="00014A51" w:rsidRPr="00074A70" w:rsidRDefault="00014A51" w:rsidP="00BF4573">
            <w:pPr>
              <w:rPr>
                <w:rFonts w:ascii="Calibri" w:hAnsi="Calibri" w:cs="Arial"/>
                <w:b/>
                <w:sz w:val="22"/>
                <w:szCs w:val="22"/>
              </w:rPr>
            </w:pPr>
            <w:r w:rsidRPr="00074A70">
              <w:rPr>
                <w:rFonts w:ascii="Calibri" w:hAnsi="Calibri" w:cs="Arial"/>
                <w:b/>
                <w:sz w:val="22"/>
                <w:szCs w:val="22"/>
              </w:rPr>
              <w:t>Signed by</w:t>
            </w:r>
          </w:p>
          <w:p w:rsidR="00014A51" w:rsidRDefault="00014A51" w:rsidP="00BF4573">
            <w:pPr>
              <w:rPr>
                <w:rFonts w:ascii="Calibri" w:hAnsi="Calibri" w:cs="Arial"/>
                <w:sz w:val="22"/>
                <w:szCs w:val="22"/>
              </w:rPr>
            </w:pPr>
          </w:p>
          <w:p w:rsidR="00014A51" w:rsidRPr="007C3AED" w:rsidRDefault="00014A51" w:rsidP="00BF4573">
            <w:pPr>
              <w:rPr>
                <w:rFonts w:ascii="Calibri" w:hAnsi="Calibri" w:cs="Arial"/>
                <w:sz w:val="22"/>
                <w:szCs w:val="22"/>
              </w:rPr>
            </w:pPr>
            <w:r>
              <w:rPr>
                <w:rFonts w:ascii="Calibri" w:hAnsi="Calibri" w:cs="Arial"/>
                <w:sz w:val="22"/>
                <w:szCs w:val="22"/>
              </w:rPr>
              <w:t>Sarah Bugg</w:t>
            </w:r>
          </w:p>
          <w:p w:rsidR="00014A51" w:rsidRPr="007C3AED" w:rsidRDefault="00014A51" w:rsidP="00BF4573">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014A51" w:rsidRPr="007C3AED" w:rsidTr="00BF4573">
        <w:trPr>
          <w:trHeight w:val="1817"/>
        </w:trPr>
        <w:tc>
          <w:tcPr>
            <w:tcW w:w="4553" w:type="dxa"/>
          </w:tcPr>
          <w:p w:rsidR="00014A51" w:rsidRPr="00074A70" w:rsidRDefault="00014A51" w:rsidP="00BF4573">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014A51" w:rsidRPr="00074A70" w:rsidTr="00BF4573">
              <w:tc>
                <w:tcPr>
                  <w:tcW w:w="9854" w:type="dxa"/>
                </w:tcPr>
                <w:p w:rsidR="00014A51" w:rsidRPr="00074A70" w:rsidRDefault="00014A51" w:rsidP="00BF4573">
                  <w:pPr>
                    <w:rPr>
                      <w:rFonts w:ascii="Calibri" w:hAnsi="Calibri" w:cs="Arial"/>
                      <w:b/>
                    </w:rPr>
                  </w:pPr>
                  <w:r w:rsidRPr="00074A70">
                    <w:rPr>
                      <w:rFonts w:ascii="Calibri" w:hAnsi="Calibri" w:cs="Arial"/>
                      <w:b/>
                    </w:rPr>
                    <w:t xml:space="preserve">Signed by </w:t>
                  </w:r>
                </w:p>
              </w:tc>
            </w:tr>
            <w:tr w:rsidR="00014A51" w:rsidRPr="00320C74" w:rsidTr="00BF4573">
              <w:tc>
                <w:tcPr>
                  <w:tcW w:w="9854" w:type="dxa"/>
                  <w:tcBorders>
                    <w:bottom w:val="single" w:sz="4" w:space="0" w:color="auto"/>
                  </w:tcBorders>
                </w:tcPr>
                <w:p w:rsidR="00014A51" w:rsidRPr="00320C74" w:rsidRDefault="00014A51" w:rsidP="00BF4573">
                  <w:pPr>
                    <w:rPr>
                      <w:rFonts w:ascii="Calibri" w:hAnsi="Calibri" w:cs="Arial"/>
                    </w:rPr>
                  </w:pPr>
                  <w:r>
                    <w:rPr>
                      <w:rFonts w:ascii="Calibri" w:hAnsi="Calibri" w:cs="Arial"/>
                    </w:rPr>
                    <w:t>Drew Menzies-McVey</w:t>
                  </w:r>
                </w:p>
              </w:tc>
            </w:tr>
          </w:tbl>
          <w:p w:rsidR="00014A51" w:rsidRPr="00320C74" w:rsidRDefault="00014A51" w:rsidP="00BF457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014A51" w:rsidRPr="00320C74" w:rsidTr="00BF4573">
              <w:tc>
                <w:tcPr>
                  <w:tcW w:w="9854" w:type="dxa"/>
                </w:tcPr>
                <w:p w:rsidR="00014A51" w:rsidRPr="00074A70" w:rsidRDefault="00014A51" w:rsidP="00BF4573">
                  <w:pPr>
                    <w:rPr>
                      <w:rFonts w:ascii="Calibri" w:hAnsi="Calibri" w:cs="Arial"/>
                      <w:b/>
                    </w:rPr>
                  </w:pPr>
                  <w:r w:rsidRPr="00074A70">
                    <w:rPr>
                      <w:rFonts w:ascii="Calibri" w:hAnsi="Calibri" w:cs="Arial"/>
                      <w:b/>
                    </w:rPr>
                    <w:t xml:space="preserve">Position of witness </w:t>
                  </w:r>
                </w:p>
              </w:tc>
            </w:tr>
            <w:tr w:rsidR="00014A51" w:rsidRPr="00320C74" w:rsidTr="00BF4573">
              <w:tc>
                <w:tcPr>
                  <w:tcW w:w="9854" w:type="dxa"/>
                  <w:tcBorders>
                    <w:bottom w:val="single" w:sz="4" w:space="0" w:color="auto"/>
                  </w:tcBorders>
                </w:tcPr>
                <w:p w:rsidR="00014A51" w:rsidRPr="00320C74" w:rsidRDefault="00014A51" w:rsidP="00BF4573">
                  <w:pPr>
                    <w:rPr>
                      <w:rFonts w:ascii="Calibri" w:hAnsi="Calibri" w:cs="Arial"/>
                    </w:rPr>
                  </w:pPr>
                  <w:r>
                    <w:rPr>
                      <w:rFonts w:ascii="Calibri" w:hAnsi="Calibri" w:cs="Arial"/>
                    </w:rPr>
                    <w:t>Assistant Secretary</w:t>
                  </w:r>
                </w:p>
              </w:tc>
            </w:tr>
          </w:tbl>
          <w:p w:rsidR="00014A51" w:rsidRPr="007C3AED" w:rsidRDefault="00014A51" w:rsidP="00BF4573">
            <w:pPr>
              <w:rPr>
                <w:rFonts w:ascii="Calibri" w:hAnsi="Calibri" w:cs="Arial"/>
                <w:sz w:val="22"/>
                <w:szCs w:val="22"/>
              </w:rPr>
            </w:pPr>
          </w:p>
        </w:tc>
        <w:tc>
          <w:tcPr>
            <w:tcW w:w="4473" w:type="dxa"/>
          </w:tcPr>
          <w:p w:rsidR="00014A51" w:rsidRDefault="00014A51" w:rsidP="00BF4573">
            <w:pPr>
              <w:rPr>
                <w:rFonts w:ascii="Calibri" w:hAnsi="Calibri" w:cs="Arial"/>
                <w:sz w:val="22"/>
                <w:szCs w:val="22"/>
              </w:rPr>
            </w:pPr>
          </w:p>
          <w:p w:rsidR="00014A51" w:rsidRPr="00074A70" w:rsidRDefault="00014A51" w:rsidP="00BF4573">
            <w:pPr>
              <w:rPr>
                <w:rFonts w:ascii="Calibri" w:hAnsi="Calibri" w:cs="Arial"/>
                <w:b/>
                <w:sz w:val="22"/>
                <w:szCs w:val="22"/>
              </w:rPr>
            </w:pPr>
            <w:r w:rsidRPr="00074A70">
              <w:rPr>
                <w:rFonts w:ascii="Calibri" w:hAnsi="Calibri" w:cs="Arial"/>
                <w:b/>
                <w:sz w:val="22"/>
                <w:szCs w:val="22"/>
              </w:rPr>
              <w:t xml:space="preserve">Position or profession of witness </w:t>
            </w:r>
          </w:p>
          <w:p w:rsidR="00014A51" w:rsidRPr="007C3AED" w:rsidRDefault="00014A51" w:rsidP="00BF4573">
            <w:pPr>
              <w:rPr>
                <w:rFonts w:ascii="Calibri" w:hAnsi="Calibri" w:cs="Arial"/>
                <w:sz w:val="22"/>
                <w:szCs w:val="22"/>
              </w:rPr>
            </w:pPr>
          </w:p>
          <w:p w:rsidR="00014A51" w:rsidRDefault="00014A51" w:rsidP="00BF4573">
            <w:pPr>
              <w:rPr>
                <w:rFonts w:ascii="Calibri" w:hAnsi="Calibri" w:cs="Arial"/>
                <w:sz w:val="22"/>
                <w:szCs w:val="22"/>
              </w:rPr>
            </w:pPr>
            <w:r>
              <w:rPr>
                <w:rFonts w:ascii="Calibri" w:hAnsi="Calibri" w:cs="Arial"/>
                <w:sz w:val="22"/>
                <w:szCs w:val="22"/>
              </w:rPr>
              <w:t>Coordinator Office of the Vice-Chancellor</w:t>
            </w:r>
          </w:p>
          <w:p w:rsidR="00014A51" w:rsidRPr="007C3AED" w:rsidRDefault="00014A51" w:rsidP="00BF4573">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511884" w:rsidRDefault="00511884" w:rsidP="00511884">
      <w:pPr>
        <w:sectPr w:rsidR="00511884" w:rsidSect="00511884">
          <w:headerReference w:type="default" r:id="rId12"/>
          <w:type w:val="continuous"/>
          <w:pgSz w:w="11906" w:h="16838"/>
          <w:pgMar w:top="1440" w:right="1440" w:bottom="1440" w:left="1440" w:header="708" w:footer="708" w:gutter="0"/>
          <w:cols w:space="708"/>
          <w:docGrid w:linePitch="360"/>
        </w:sectPr>
      </w:pPr>
    </w:p>
    <w:p w:rsidR="006E7082" w:rsidRDefault="006E7082" w:rsidP="0053777D">
      <w:pPr>
        <w:spacing w:after="200" w:line="276" w:lineRule="auto"/>
        <w:sectPr w:rsidR="006E7082" w:rsidSect="00511884">
          <w:headerReference w:type="default" r:id="rId13"/>
          <w:type w:val="continuous"/>
          <w:pgSz w:w="11906" w:h="16838"/>
          <w:pgMar w:top="1134" w:right="1134" w:bottom="1134" w:left="1134" w:header="567" w:footer="567" w:gutter="0"/>
          <w:cols w:num="2" w:space="340"/>
        </w:sectPr>
      </w:pPr>
      <w:r>
        <w:br w:type="page"/>
      </w:r>
    </w:p>
    <w:p w:rsidR="0053777D" w:rsidRPr="0053777D" w:rsidRDefault="0053777D" w:rsidP="0053777D">
      <w:pPr>
        <w:jc w:val="right"/>
        <w:rPr>
          <w:rFonts w:asciiTheme="minorHAnsi" w:hAnsiTheme="minorHAnsi" w:cstheme="minorHAnsi"/>
          <w:b/>
          <w:sz w:val="22"/>
          <w:szCs w:val="22"/>
        </w:rPr>
      </w:pPr>
      <w:bookmarkStart w:id="0" w:name="_GoBack"/>
      <w:bookmarkEnd w:id="0"/>
      <w:r w:rsidRPr="0053777D">
        <w:rPr>
          <w:rFonts w:asciiTheme="minorHAnsi" w:hAnsiTheme="minorHAnsi" w:cstheme="minorHAnsi"/>
          <w:b/>
          <w:sz w:val="22"/>
          <w:szCs w:val="22"/>
        </w:rPr>
        <w:lastRenderedPageBreak/>
        <w:t>Appendix 1</w:t>
      </w:r>
    </w:p>
    <w:p w:rsidR="0053777D" w:rsidRPr="0053777D" w:rsidRDefault="0053777D" w:rsidP="0053777D">
      <w:pPr>
        <w:rPr>
          <w:rFonts w:asciiTheme="minorHAnsi" w:hAnsiTheme="minorHAnsi" w:cstheme="minorHAnsi"/>
          <w:b/>
          <w:sz w:val="22"/>
          <w:szCs w:val="22"/>
        </w:rPr>
      </w:pPr>
    </w:p>
    <w:p w:rsidR="0053777D" w:rsidRPr="0053777D" w:rsidRDefault="0053777D" w:rsidP="0053777D">
      <w:pPr>
        <w:jc w:val="center"/>
        <w:rPr>
          <w:rFonts w:asciiTheme="minorHAnsi" w:hAnsiTheme="minorHAnsi" w:cstheme="minorHAnsi"/>
          <w:b/>
          <w:sz w:val="22"/>
          <w:szCs w:val="22"/>
        </w:rPr>
      </w:pPr>
      <w:r w:rsidRPr="0053777D">
        <w:rPr>
          <w:rFonts w:asciiTheme="minorHAnsi" w:hAnsiTheme="minorHAnsi" w:cstheme="minorHAnsi"/>
          <w:b/>
          <w:sz w:val="22"/>
          <w:szCs w:val="22"/>
        </w:rPr>
        <w:t>Higher Education Relief Package 2020</w:t>
      </w:r>
    </w:p>
    <w:p w:rsidR="0053777D" w:rsidRPr="0053777D" w:rsidRDefault="0053777D" w:rsidP="0053777D">
      <w:pPr>
        <w:jc w:val="center"/>
        <w:rPr>
          <w:rFonts w:asciiTheme="minorHAnsi" w:hAnsiTheme="minorHAnsi" w:cstheme="minorHAnsi"/>
          <w:b/>
          <w:sz w:val="22"/>
          <w:szCs w:val="22"/>
        </w:rPr>
      </w:pPr>
    </w:p>
    <w:p w:rsidR="0053777D" w:rsidRPr="0053777D" w:rsidRDefault="0053777D" w:rsidP="0053777D">
      <w:pPr>
        <w:jc w:val="center"/>
        <w:rPr>
          <w:rFonts w:asciiTheme="minorHAnsi" w:hAnsiTheme="minorHAnsi" w:cstheme="minorHAnsi"/>
          <w:b/>
          <w:sz w:val="22"/>
          <w:szCs w:val="22"/>
        </w:rPr>
      </w:pPr>
      <w:r w:rsidRPr="0053777D">
        <w:rPr>
          <w:rFonts w:asciiTheme="minorHAnsi" w:hAnsiTheme="minorHAnsi" w:cstheme="minorHAnsi"/>
          <w:b/>
          <w:sz w:val="22"/>
          <w:szCs w:val="22"/>
        </w:rPr>
        <w:t>Short online courses at higher education levels</w:t>
      </w:r>
    </w:p>
    <w:p w:rsidR="0053777D" w:rsidRPr="0053777D" w:rsidRDefault="0053777D" w:rsidP="0053777D">
      <w:pPr>
        <w:rPr>
          <w:rFonts w:asciiTheme="minorHAnsi" w:hAnsiTheme="minorHAnsi" w:cstheme="minorHAnsi"/>
          <w:b/>
          <w:sz w:val="22"/>
          <w:szCs w:val="22"/>
        </w:rPr>
      </w:pPr>
    </w:p>
    <w:p w:rsidR="0053777D" w:rsidRPr="0053777D" w:rsidRDefault="0053777D" w:rsidP="0053777D">
      <w:pPr>
        <w:tabs>
          <w:tab w:val="left" w:pos="426"/>
        </w:tabs>
        <w:spacing w:before="120" w:after="120"/>
        <w:rPr>
          <w:rFonts w:ascii="Calibri" w:hAnsi="Calibri" w:cs="Arial"/>
          <w:iCs/>
          <w:sz w:val="22"/>
          <w:szCs w:val="22"/>
        </w:rPr>
      </w:pPr>
      <w:r w:rsidRPr="0053777D">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b/>
                <w:sz w:val="20"/>
                <w:szCs w:val="20"/>
              </w:rPr>
            </w:pPr>
            <w:r w:rsidRPr="0053777D">
              <w:rPr>
                <w:rFonts w:ascii="Calibri" w:hAnsi="Calibri" w:cs="Arial"/>
                <w:b/>
                <w:sz w:val="20"/>
                <w:szCs w:val="20"/>
              </w:rPr>
              <w:t>A</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b/>
                <w:noProof/>
                <w:sz w:val="20"/>
                <w:szCs w:val="20"/>
              </w:rPr>
            </w:pPr>
            <w:r w:rsidRPr="0053777D">
              <w:rPr>
                <w:rFonts w:ascii="Calibri" w:hAnsi="Calibri" w:cs="Arial"/>
                <w:b/>
                <w:noProof/>
                <w:sz w:val="20"/>
                <w:szCs w:val="20"/>
              </w:rPr>
              <w:t>B</w:t>
            </w:r>
          </w:p>
        </w:tc>
        <w:tc>
          <w:tcPr>
            <w:tcW w:w="3637" w:type="dxa"/>
          </w:tcPr>
          <w:p w:rsidR="0053777D" w:rsidRPr="0053777D" w:rsidRDefault="0053777D" w:rsidP="009C5EA9">
            <w:pPr>
              <w:tabs>
                <w:tab w:val="left" w:pos="567"/>
                <w:tab w:val="left" w:pos="8222"/>
              </w:tabs>
              <w:jc w:val="center"/>
              <w:rPr>
                <w:rFonts w:ascii="Calibri" w:hAnsi="Calibri" w:cs="Arial"/>
                <w:b/>
                <w:noProof/>
                <w:sz w:val="20"/>
                <w:szCs w:val="20"/>
              </w:rPr>
            </w:pPr>
            <w:r w:rsidRPr="0053777D">
              <w:rPr>
                <w:rFonts w:ascii="Calibri" w:hAnsi="Calibri" w:cs="Arial"/>
                <w:b/>
                <w:noProof/>
                <w:sz w:val="20"/>
                <w:szCs w:val="20"/>
              </w:rPr>
              <w:t>C</w:t>
            </w:r>
          </w:p>
        </w:tc>
        <w:tc>
          <w:tcPr>
            <w:tcW w:w="1531" w:type="dxa"/>
          </w:tcPr>
          <w:p w:rsidR="0053777D" w:rsidRPr="0053777D" w:rsidRDefault="0053777D" w:rsidP="009C5EA9">
            <w:pPr>
              <w:tabs>
                <w:tab w:val="left" w:pos="567"/>
                <w:tab w:val="left" w:pos="8222"/>
              </w:tabs>
              <w:jc w:val="center"/>
              <w:rPr>
                <w:rFonts w:ascii="Calibri" w:hAnsi="Calibri" w:cs="Arial"/>
                <w:b/>
                <w:noProof/>
                <w:sz w:val="20"/>
                <w:szCs w:val="20"/>
              </w:rPr>
            </w:pPr>
            <w:r w:rsidRPr="0053777D">
              <w:rPr>
                <w:rFonts w:ascii="Calibri" w:hAnsi="Calibri" w:cs="Arial"/>
                <w:b/>
                <w:noProof/>
                <w:sz w:val="20"/>
                <w:szCs w:val="20"/>
              </w:rPr>
              <w:t>D</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b/>
                <w:sz w:val="20"/>
                <w:szCs w:val="20"/>
              </w:rPr>
            </w:pPr>
            <w:r w:rsidRPr="0053777D">
              <w:rPr>
                <w:rFonts w:ascii="Calibri" w:hAnsi="Calibri" w:cs="Arial"/>
                <w:b/>
                <w:sz w:val="20"/>
                <w:szCs w:val="20"/>
              </w:rPr>
              <w:t>National Priority</w:t>
            </w:r>
          </w:p>
          <w:p w:rsidR="0053777D" w:rsidRPr="0053777D" w:rsidRDefault="0053777D" w:rsidP="009C5EA9">
            <w:pPr>
              <w:tabs>
                <w:tab w:val="left" w:pos="567"/>
                <w:tab w:val="left" w:pos="8222"/>
              </w:tabs>
              <w:jc w:val="center"/>
              <w:rPr>
                <w:rFonts w:ascii="Calibri" w:hAnsi="Calibri" w:cs="Arial"/>
                <w:b/>
                <w:sz w:val="20"/>
                <w:szCs w:val="20"/>
              </w:rPr>
            </w:pPr>
            <w:r w:rsidRPr="0053777D">
              <w:rPr>
                <w:rFonts w:ascii="Calibri" w:hAnsi="Calibri" w:cs="Arial"/>
                <w:b/>
                <w:sz w:val="20"/>
                <w:szCs w:val="20"/>
              </w:rPr>
              <w:t>Field of Education</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b/>
                <w:noProof/>
                <w:sz w:val="20"/>
                <w:szCs w:val="20"/>
              </w:rPr>
            </w:pPr>
            <w:r w:rsidRPr="0053777D">
              <w:rPr>
                <w:rFonts w:ascii="Calibri" w:hAnsi="Calibri" w:cs="Arial"/>
                <w:b/>
                <w:noProof/>
                <w:sz w:val="20"/>
                <w:szCs w:val="20"/>
              </w:rPr>
              <w:t>Short Course Name</w:t>
            </w:r>
          </w:p>
        </w:tc>
        <w:tc>
          <w:tcPr>
            <w:tcW w:w="3637" w:type="dxa"/>
          </w:tcPr>
          <w:p w:rsidR="0053777D" w:rsidRPr="0053777D" w:rsidRDefault="0053777D" w:rsidP="009C5EA9">
            <w:pPr>
              <w:tabs>
                <w:tab w:val="left" w:pos="567"/>
                <w:tab w:val="left" w:pos="8222"/>
              </w:tabs>
              <w:jc w:val="center"/>
              <w:rPr>
                <w:rFonts w:ascii="Calibri" w:hAnsi="Calibri" w:cs="Arial"/>
                <w:b/>
                <w:noProof/>
                <w:sz w:val="20"/>
                <w:szCs w:val="20"/>
              </w:rPr>
            </w:pPr>
            <w:r w:rsidRPr="0053777D">
              <w:rPr>
                <w:rFonts w:ascii="Calibri" w:hAnsi="Calibri" w:cs="Arial"/>
                <w:b/>
                <w:noProof/>
                <w:sz w:val="20"/>
                <w:szCs w:val="20"/>
              </w:rPr>
              <w:t>Course(s) short course can articulate to</w:t>
            </w:r>
          </w:p>
        </w:tc>
        <w:tc>
          <w:tcPr>
            <w:tcW w:w="1531" w:type="dxa"/>
          </w:tcPr>
          <w:p w:rsidR="0053777D" w:rsidRPr="0053777D" w:rsidRDefault="0053777D" w:rsidP="009C5EA9">
            <w:pPr>
              <w:tabs>
                <w:tab w:val="left" w:pos="567"/>
                <w:tab w:val="left" w:pos="8222"/>
              </w:tabs>
              <w:jc w:val="center"/>
              <w:rPr>
                <w:rFonts w:ascii="Calibri" w:hAnsi="Calibri" w:cs="Arial"/>
                <w:b/>
                <w:noProof/>
                <w:sz w:val="20"/>
                <w:szCs w:val="20"/>
              </w:rPr>
            </w:pPr>
            <w:r w:rsidRPr="0053777D">
              <w:rPr>
                <w:rFonts w:ascii="Calibri" w:hAnsi="Calibri" w:cs="Arial"/>
                <w:b/>
                <w:noProof/>
                <w:sz w:val="20"/>
                <w:szCs w:val="20"/>
              </w:rPr>
              <w:t>Estimated number of students (EFTSL)</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020300</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Graduate Certificate of Information Systems</w:t>
            </w:r>
          </w:p>
        </w:tc>
        <w:tc>
          <w:tcPr>
            <w:tcW w:w="3637" w:type="dxa"/>
          </w:tcPr>
          <w:p w:rsidR="0053777D" w:rsidRPr="0053777D" w:rsidRDefault="00866371" w:rsidP="009C5EA9">
            <w:pPr>
              <w:tabs>
                <w:tab w:val="left" w:pos="567"/>
                <w:tab w:val="left" w:pos="8222"/>
              </w:tabs>
              <w:jc w:val="center"/>
              <w:rPr>
                <w:rFonts w:ascii="Calibri" w:hAnsi="Calibri" w:cs="Arial"/>
                <w:noProof/>
                <w:sz w:val="20"/>
                <w:szCs w:val="20"/>
              </w:rPr>
            </w:pPr>
            <w:r>
              <w:rPr>
                <w:rFonts w:ascii="Calibri" w:hAnsi="Calibri" w:cs="Arial"/>
                <w:noProof/>
                <w:sz w:val="20"/>
                <w:szCs w:val="20"/>
              </w:rPr>
              <w:t>Master of Information Systems</w:t>
            </w:r>
          </w:p>
        </w:tc>
        <w:tc>
          <w:tcPr>
            <w:tcW w:w="1531" w:type="dxa"/>
          </w:tcPr>
          <w:p w:rsidR="0053777D" w:rsidRPr="0053777D" w:rsidRDefault="00866371" w:rsidP="009C5EA9">
            <w:pPr>
              <w:tabs>
                <w:tab w:val="left" w:pos="567"/>
                <w:tab w:val="left" w:pos="8222"/>
              </w:tabs>
              <w:jc w:val="center"/>
              <w:rPr>
                <w:rFonts w:ascii="Calibri" w:hAnsi="Calibri" w:cs="Arial"/>
                <w:noProof/>
                <w:sz w:val="20"/>
                <w:szCs w:val="20"/>
              </w:rPr>
            </w:pPr>
            <w:r>
              <w:rPr>
                <w:rFonts w:ascii="Calibri" w:hAnsi="Calibri" w:cs="Arial"/>
                <w:noProof/>
                <w:sz w:val="20"/>
                <w:szCs w:val="20"/>
              </w:rPr>
              <w:t>55</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020119</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Graduate Certificate of Data Analytics</w:t>
            </w:r>
          </w:p>
        </w:tc>
        <w:tc>
          <w:tcPr>
            <w:tcW w:w="3637"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Data Science</w:t>
            </w:r>
          </w:p>
        </w:tc>
        <w:tc>
          <w:tcPr>
            <w:tcW w:w="1531"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200</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020119</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Graduate Certificate of Artificial Intelligence</w:t>
            </w:r>
          </w:p>
        </w:tc>
        <w:tc>
          <w:tcPr>
            <w:tcW w:w="3637" w:type="dxa"/>
          </w:tcPr>
          <w:p w:rsid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Applied Artificial Intelligence</w:t>
            </w:r>
          </w:p>
          <w:p w:rsidR="00866371"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Applied Artificial Intelligence</w:t>
            </w:r>
            <w:r>
              <w:rPr>
                <w:rFonts w:ascii="Calibri" w:hAnsi="Calibri" w:cs="Arial"/>
                <w:sz w:val="20"/>
                <w:szCs w:val="20"/>
              </w:rPr>
              <w:t xml:space="preserve"> (Professional)</w:t>
            </w:r>
          </w:p>
        </w:tc>
        <w:tc>
          <w:tcPr>
            <w:tcW w:w="1531"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35</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029999</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Graduate Certificate of Cyber Security</w:t>
            </w:r>
          </w:p>
        </w:tc>
        <w:tc>
          <w:tcPr>
            <w:tcW w:w="3637"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Cyber Security</w:t>
            </w:r>
          </w:p>
        </w:tc>
        <w:tc>
          <w:tcPr>
            <w:tcW w:w="1531"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30</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061307</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Graduate Certificate of Disability and Inclusion</w:t>
            </w:r>
          </w:p>
        </w:tc>
        <w:tc>
          <w:tcPr>
            <w:tcW w:w="3637"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Disability and Inclusion</w:t>
            </w:r>
          </w:p>
        </w:tc>
        <w:tc>
          <w:tcPr>
            <w:tcW w:w="1531"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45</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070113</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Graduate Certificate of Specialist Inclusive Education</w:t>
            </w:r>
          </w:p>
        </w:tc>
        <w:tc>
          <w:tcPr>
            <w:tcW w:w="3637"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Specialist Inclusive Education</w:t>
            </w:r>
          </w:p>
        </w:tc>
        <w:tc>
          <w:tcPr>
            <w:tcW w:w="1531"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50</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040307</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Gradudate Certificate of Construction Management</w:t>
            </w:r>
          </w:p>
        </w:tc>
        <w:tc>
          <w:tcPr>
            <w:tcW w:w="3637" w:type="dxa"/>
          </w:tcPr>
          <w:p w:rsid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Graduate Diploma of Construction Management</w:t>
            </w:r>
          </w:p>
          <w:p w:rsidR="00866371"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Construction Management (Professional)</w:t>
            </w:r>
          </w:p>
        </w:tc>
        <w:tc>
          <w:tcPr>
            <w:tcW w:w="1531"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15</w:t>
            </w:r>
          </w:p>
        </w:tc>
      </w:tr>
      <w:tr w:rsidR="0053777D" w:rsidRPr="0053777D" w:rsidTr="00511242">
        <w:tc>
          <w:tcPr>
            <w:tcW w:w="1843" w:type="dxa"/>
          </w:tcPr>
          <w:p w:rsidR="0053777D" w:rsidRPr="0053777D" w:rsidRDefault="0053777D" w:rsidP="009C5EA9">
            <w:pPr>
              <w:tabs>
                <w:tab w:val="left" w:pos="567"/>
                <w:tab w:val="left" w:pos="8222"/>
              </w:tabs>
              <w:jc w:val="center"/>
              <w:rPr>
                <w:rFonts w:ascii="Calibri" w:hAnsi="Calibri" w:cs="Arial"/>
                <w:sz w:val="20"/>
                <w:szCs w:val="20"/>
              </w:rPr>
            </w:pPr>
            <w:r w:rsidRPr="0053777D">
              <w:rPr>
                <w:rFonts w:ascii="Calibri" w:hAnsi="Calibri" w:cs="Arial"/>
                <w:sz w:val="20"/>
                <w:szCs w:val="20"/>
              </w:rPr>
              <w:t>020399</w:t>
            </w:r>
          </w:p>
        </w:tc>
        <w:tc>
          <w:tcPr>
            <w:tcW w:w="2552" w:type="dxa"/>
            <w:shd w:val="clear" w:color="auto" w:fill="auto"/>
          </w:tcPr>
          <w:p w:rsidR="0053777D" w:rsidRPr="0053777D" w:rsidRDefault="0053777D" w:rsidP="009C5EA9">
            <w:pPr>
              <w:tabs>
                <w:tab w:val="left" w:pos="567"/>
                <w:tab w:val="left" w:pos="8222"/>
              </w:tabs>
              <w:jc w:val="center"/>
              <w:rPr>
                <w:rFonts w:ascii="Calibri" w:hAnsi="Calibri" w:cs="Arial"/>
                <w:noProof/>
                <w:sz w:val="20"/>
                <w:szCs w:val="20"/>
              </w:rPr>
            </w:pPr>
            <w:r w:rsidRPr="0053777D">
              <w:rPr>
                <w:rFonts w:ascii="Calibri" w:hAnsi="Calibri" w:cs="Arial"/>
                <w:noProof/>
                <w:sz w:val="20"/>
                <w:szCs w:val="20"/>
              </w:rPr>
              <w:t>Graduate Certificate of Artificial Intelligence for Business</w:t>
            </w:r>
          </w:p>
        </w:tc>
        <w:tc>
          <w:tcPr>
            <w:tcW w:w="3637"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Master of Business Analytics</w:t>
            </w:r>
          </w:p>
        </w:tc>
        <w:tc>
          <w:tcPr>
            <w:tcW w:w="1531" w:type="dxa"/>
          </w:tcPr>
          <w:p w:rsidR="0053777D" w:rsidRPr="0053777D" w:rsidRDefault="00866371" w:rsidP="009C5EA9">
            <w:pPr>
              <w:tabs>
                <w:tab w:val="left" w:pos="567"/>
                <w:tab w:val="left" w:pos="8222"/>
              </w:tabs>
              <w:jc w:val="center"/>
              <w:rPr>
                <w:rFonts w:ascii="Calibri" w:hAnsi="Calibri" w:cs="Arial"/>
                <w:sz w:val="20"/>
                <w:szCs w:val="20"/>
              </w:rPr>
            </w:pPr>
            <w:r>
              <w:rPr>
                <w:rFonts w:ascii="Calibri" w:hAnsi="Calibri" w:cs="Arial"/>
                <w:sz w:val="20"/>
                <w:szCs w:val="20"/>
              </w:rPr>
              <w:t>20</w:t>
            </w:r>
          </w:p>
        </w:tc>
      </w:tr>
    </w:tbl>
    <w:p w:rsidR="0053777D" w:rsidRPr="0053777D" w:rsidRDefault="0053777D" w:rsidP="009C5EA9">
      <w:pPr>
        <w:jc w:val="center"/>
        <w:rPr>
          <w:rFonts w:asciiTheme="minorHAnsi" w:hAnsiTheme="minorHAnsi" w:cstheme="minorHAnsi"/>
          <w:sz w:val="22"/>
          <w:szCs w:val="22"/>
        </w:rPr>
      </w:pPr>
    </w:p>
    <w:p w:rsidR="0053777D" w:rsidRPr="0053777D" w:rsidRDefault="0053777D" w:rsidP="0053777D">
      <w:pPr>
        <w:rPr>
          <w:rFonts w:asciiTheme="minorHAnsi" w:hAnsiTheme="minorHAnsi" w:cstheme="minorHAnsi"/>
          <w:b/>
          <w:sz w:val="22"/>
          <w:szCs w:val="22"/>
        </w:rPr>
      </w:pPr>
      <w:r w:rsidRPr="0053777D">
        <w:rPr>
          <w:rFonts w:asciiTheme="minorHAnsi" w:hAnsiTheme="minorHAnsi" w:cstheme="minorHAnsi"/>
          <w:b/>
          <w:sz w:val="22"/>
          <w:szCs w:val="22"/>
        </w:rPr>
        <w:t xml:space="preserve">Note: </w:t>
      </w:r>
    </w:p>
    <w:p w:rsidR="0053777D" w:rsidRPr="0053777D" w:rsidRDefault="0053777D" w:rsidP="0053777D">
      <w:pPr>
        <w:spacing w:before="120" w:after="120"/>
        <w:rPr>
          <w:rFonts w:asciiTheme="minorHAnsi" w:hAnsiTheme="minorHAnsi" w:cstheme="minorHAnsi"/>
          <w:sz w:val="22"/>
          <w:szCs w:val="22"/>
        </w:rPr>
      </w:pPr>
      <w:r w:rsidRPr="0053777D">
        <w:rPr>
          <w:rFonts w:asciiTheme="minorHAnsi" w:hAnsiTheme="minorHAnsi" w:cstheme="minorHAnsi"/>
          <w:i/>
          <w:sz w:val="22"/>
          <w:szCs w:val="22"/>
        </w:rPr>
        <w:t>Column A:</w:t>
      </w:r>
      <w:r w:rsidRPr="0053777D">
        <w:rPr>
          <w:rFonts w:asciiTheme="minorHAnsi" w:hAnsiTheme="minorHAnsi" w:cstheme="minorHAnsi"/>
          <w:b/>
          <w:sz w:val="22"/>
          <w:szCs w:val="22"/>
        </w:rPr>
        <w:t xml:space="preserve"> </w:t>
      </w:r>
      <w:r w:rsidRPr="0053777D">
        <w:rPr>
          <w:rFonts w:asciiTheme="minorHAnsi" w:hAnsiTheme="minorHAnsi" w:cstheme="minorHAnsi"/>
          <w:sz w:val="22"/>
          <w:szCs w:val="22"/>
        </w:rPr>
        <w:t>University to complete and provide 6 digit course code.</w:t>
      </w:r>
    </w:p>
    <w:p w:rsidR="0053777D" w:rsidRPr="0053777D" w:rsidRDefault="0053777D" w:rsidP="0053777D">
      <w:pPr>
        <w:spacing w:before="120" w:after="120"/>
        <w:rPr>
          <w:rFonts w:asciiTheme="minorHAnsi" w:hAnsiTheme="minorHAnsi" w:cstheme="minorHAnsi"/>
          <w:sz w:val="22"/>
          <w:szCs w:val="22"/>
        </w:rPr>
      </w:pPr>
      <w:r w:rsidRPr="0053777D">
        <w:rPr>
          <w:rFonts w:asciiTheme="minorHAnsi" w:hAnsiTheme="minorHAnsi" w:cstheme="minorHAnsi"/>
          <w:i/>
          <w:sz w:val="22"/>
          <w:szCs w:val="22"/>
        </w:rPr>
        <w:t>Column B</w:t>
      </w:r>
      <w:r w:rsidRPr="0053777D">
        <w:rPr>
          <w:rFonts w:asciiTheme="minorHAnsi" w:hAnsiTheme="minorHAnsi" w:cstheme="minorHAnsi"/>
          <w:sz w:val="22"/>
          <w:szCs w:val="22"/>
        </w:rPr>
        <w:t xml:space="preserve">: University to complete and provide name of short course, as published on Course Seeker. </w:t>
      </w:r>
      <w:proofErr w:type="gramStart"/>
      <w:r w:rsidRPr="0053777D">
        <w:rPr>
          <w:rFonts w:asciiTheme="minorHAnsi" w:hAnsiTheme="minorHAnsi" w:cstheme="minorHAnsi"/>
          <w:sz w:val="22"/>
          <w:szCs w:val="22"/>
        </w:rPr>
        <w:t>website</w:t>
      </w:r>
      <w:proofErr w:type="gramEnd"/>
      <w:r w:rsidRPr="0053777D">
        <w:rPr>
          <w:rFonts w:asciiTheme="minorHAnsi" w:hAnsiTheme="minorHAnsi" w:cstheme="minorHAnsi"/>
          <w:sz w:val="22"/>
          <w:szCs w:val="22"/>
        </w:rPr>
        <w:t>.</w:t>
      </w:r>
    </w:p>
    <w:p w:rsidR="0053777D" w:rsidRPr="0053777D" w:rsidRDefault="0053777D" w:rsidP="0053777D">
      <w:pPr>
        <w:spacing w:before="120" w:after="120"/>
        <w:rPr>
          <w:rFonts w:asciiTheme="minorHAnsi" w:hAnsiTheme="minorHAnsi" w:cstheme="minorHAnsi"/>
          <w:sz w:val="22"/>
          <w:szCs w:val="22"/>
        </w:rPr>
      </w:pPr>
      <w:r w:rsidRPr="0053777D">
        <w:rPr>
          <w:rFonts w:asciiTheme="minorHAnsi" w:hAnsiTheme="minorHAnsi" w:cstheme="minorHAnsi"/>
          <w:i/>
          <w:sz w:val="22"/>
          <w:szCs w:val="22"/>
        </w:rPr>
        <w:t>Column C</w:t>
      </w:r>
      <w:r w:rsidRPr="0053777D">
        <w:rPr>
          <w:rFonts w:asciiTheme="minorHAnsi" w:hAnsiTheme="minorHAnsi" w:cstheme="minorHAnsi"/>
          <w:sz w:val="22"/>
          <w:szCs w:val="22"/>
        </w:rPr>
        <w:t>: University to complete and provide the name of the course(s) the short course articulates to.</w:t>
      </w:r>
    </w:p>
    <w:p w:rsidR="0053777D" w:rsidRDefault="0053777D" w:rsidP="0053777D">
      <w:pPr>
        <w:spacing w:before="120" w:after="120"/>
        <w:rPr>
          <w:rFonts w:asciiTheme="minorHAnsi" w:hAnsiTheme="minorHAnsi" w:cstheme="minorHAnsi"/>
          <w:sz w:val="22"/>
          <w:szCs w:val="22"/>
        </w:rPr>
      </w:pPr>
      <w:r w:rsidRPr="0053777D">
        <w:rPr>
          <w:rFonts w:asciiTheme="minorHAnsi" w:hAnsiTheme="minorHAnsi" w:cstheme="minorHAnsi"/>
          <w:i/>
          <w:sz w:val="22"/>
          <w:szCs w:val="22"/>
        </w:rPr>
        <w:t>Column D</w:t>
      </w:r>
      <w:r w:rsidRPr="0053777D">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53777D" w:rsidRDefault="0053777D" w:rsidP="0053777D"/>
    <w:p w:rsidR="0053777D" w:rsidRDefault="0053777D" w:rsidP="0053777D"/>
    <w:p w:rsidR="006E7082" w:rsidRPr="00780F18" w:rsidRDefault="006E7082" w:rsidP="00511884"/>
    <w:sectPr w:rsidR="006E7082" w:rsidRPr="00780F18" w:rsidSect="006E7082">
      <w:type w:val="continuous"/>
      <w:pgSz w:w="11906" w:h="16838"/>
      <w:pgMar w:top="1134" w:right="1134" w:bottom="1134" w:left="1134" w:header="567" w:footer="567"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DC" w:rsidRDefault="009821DC">
      <w:r>
        <w:separator/>
      </w:r>
    </w:p>
  </w:endnote>
  <w:endnote w:type="continuationSeparator" w:id="0">
    <w:p w:rsidR="009821DC" w:rsidRDefault="009821DC">
      <w:r>
        <w:continuationSeparator/>
      </w:r>
    </w:p>
  </w:endnote>
  <w:endnote w:type="continuationNotice" w:id="1">
    <w:p w:rsidR="009821DC" w:rsidRDefault="00982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DC" w:rsidRPr="000F56FD" w:rsidRDefault="009821D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9C5EA9">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DC" w:rsidRDefault="009821DC">
      <w:r>
        <w:separator/>
      </w:r>
    </w:p>
  </w:footnote>
  <w:footnote w:type="continuationSeparator" w:id="0">
    <w:p w:rsidR="009821DC" w:rsidRDefault="009821DC">
      <w:r>
        <w:continuationSeparator/>
      </w:r>
    </w:p>
  </w:footnote>
  <w:footnote w:type="continuationNotice" w:id="1">
    <w:p w:rsidR="009821DC" w:rsidRDefault="009821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DC" w:rsidRPr="0088616E" w:rsidRDefault="009821DC" w:rsidP="00736EFC">
    <w:pPr>
      <w:pStyle w:val="Header"/>
      <w:pBdr>
        <w:bottom w:val="single" w:sz="4" w:space="0" w:color="auto"/>
      </w:pBdr>
      <w:rPr>
        <w:rFonts w:ascii="Calibri" w:hAnsi="Calibri"/>
      </w:rPr>
    </w:pPr>
    <w:r w:rsidRPr="007428FC">
      <w:rPr>
        <w:rFonts w:ascii="Calibri" w:hAnsi="Calibri" w:cs="Arial"/>
        <w:noProof/>
        <w:sz w:val="16"/>
        <w:szCs w:val="16"/>
      </w:rPr>
      <w:t>Deakin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9821DC" w:rsidRPr="003D7D3D" w:rsidRDefault="009821D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DC" w:rsidRPr="0088616E" w:rsidRDefault="009821DC" w:rsidP="00736EFC">
    <w:pPr>
      <w:pStyle w:val="Header"/>
      <w:pBdr>
        <w:bottom w:val="single" w:sz="4" w:space="0" w:color="auto"/>
      </w:pBdr>
      <w:rPr>
        <w:rFonts w:ascii="Calibri" w:hAnsi="Calibri"/>
      </w:rPr>
    </w:pPr>
    <w:r w:rsidRPr="007428FC">
      <w:rPr>
        <w:rFonts w:ascii="Calibri" w:hAnsi="Calibri" w:cs="Arial"/>
        <w:noProof/>
        <w:sz w:val="16"/>
        <w:szCs w:val="16"/>
      </w:rPr>
      <w:t>Deakin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884" w:rsidRPr="0088616E" w:rsidRDefault="00435322" w:rsidP="00736EFC">
    <w:pPr>
      <w:pStyle w:val="Header"/>
      <w:pBdr>
        <w:bottom w:val="single" w:sz="4" w:space="0" w:color="auto"/>
      </w:pBdr>
      <w:rPr>
        <w:rFonts w:ascii="Calibri" w:hAnsi="Calibri"/>
      </w:rPr>
    </w:pPr>
    <w:r>
      <w:rPr>
        <w:rFonts w:ascii="Calibri" w:hAnsi="Calibri" w:cs="Arial"/>
        <w:noProof/>
        <w:sz w:val="16"/>
        <w:szCs w:val="16"/>
      </w:rPr>
      <w:t>Deakin</w:t>
    </w:r>
    <w:r w:rsidR="00511884" w:rsidRPr="007428FC">
      <w:rPr>
        <w:rFonts w:ascii="Calibri" w:hAnsi="Calibri" w:cs="Arial"/>
        <w:noProof/>
        <w:sz w:val="16"/>
        <w:szCs w:val="16"/>
      </w:rPr>
      <w:t xml:space="preserve"> University</w:t>
    </w:r>
    <w:r w:rsidR="00511884">
      <w:rPr>
        <w:rFonts w:ascii="Calibri" w:hAnsi="Calibri" w:cs="Arial"/>
        <w:noProof/>
        <w:sz w:val="16"/>
        <w:szCs w:val="16"/>
      </w:rPr>
      <w:t xml:space="preserve"> </w:t>
    </w:r>
    <w:r w:rsidR="00511884" w:rsidRPr="00E24EE2">
      <w:rPr>
        <w:rFonts w:ascii="Calibri" w:hAnsi="Calibri" w:cs="Arial"/>
        <w:sz w:val="16"/>
        <w:szCs w:val="16"/>
      </w:rPr>
      <w:t>CGS Funding</w:t>
    </w:r>
    <w:r w:rsidR="00511884">
      <w:rPr>
        <w:rFonts w:ascii="Calibri" w:hAnsi="Calibri" w:cs="Arial"/>
        <w:sz w:val="16"/>
        <w:szCs w:val="16"/>
      </w:rPr>
      <w:t xml:space="preserve"> </w:t>
    </w:r>
    <w:r w:rsidR="00511884" w:rsidRPr="0088616E">
      <w:rPr>
        <w:rFonts w:ascii="Calibri" w:hAnsi="Calibri" w:cs="Arial"/>
        <w:sz w:val="16"/>
        <w:szCs w:val="16"/>
      </w:rPr>
      <w:t xml:space="preserve">Agreement </w:t>
    </w:r>
    <w:r w:rsidR="00511884" w:rsidRPr="006611B8">
      <w:rPr>
        <w:rFonts w:ascii="Calibri" w:hAnsi="Calibri" w:cs="Arial"/>
        <w:sz w:val="16"/>
        <w:szCs w:val="16"/>
      </w:rPr>
      <w:t>20</w:t>
    </w:r>
    <w:r w:rsidR="00511884">
      <w:rPr>
        <w:rFonts w:ascii="Calibri" w:hAnsi="Calibri" w:cs="Arial"/>
        <w:sz w:val="16"/>
        <w:szCs w:val="16"/>
      </w:rPr>
      <w:t>18-20</w:t>
    </w:r>
  </w:p>
  <w:p w:rsidR="00511884" w:rsidRPr="003D7D3D" w:rsidRDefault="00511884"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61" w:rsidRPr="0088616E" w:rsidRDefault="006E7082" w:rsidP="00736EFC">
    <w:pPr>
      <w:pStyle w:val="Header"/>
      <w:pBdr>
        <w:bottom w:val="single" w:sz="4" w:space="0" w:color="auto"/>
      </w:pBdr>
      <w:rPr>
        <w:rFonts w:ascii="Calibri" w:hAnsi="Calibri"/>
      </w:rPr>
    </w:pPr>
    <w:r>
      <w:rPr>
        <w:rFonts w:ascii="Calibri" w:hAnsi="Calibri" w:cs="Arial"/>
        <w:noProof/>
        <w:sz w:val="16"/>
        <w:szCs w:val="16"/>
      </w:rPr>
      <w:t>Deakin University</w:t>
    </w:r>
    <w:r w:rsidR="00966E61">
      <w:rPr>
        <w:rFonts w:ascii="Calibri" w:hAnsi="Calibri" w:cs="Arial"/>
        <w:noProof/>
        <w:sz w:val="16"/>
        <w:szCs w:val="16"/>
      </w:rPr>
      <w:t xml:space="preserve"> </w:t>
    </w:r>
    <w:r w:rsidR="00966E61" w:rsidRPr="00E24EE2">
      <w:rPr>
        <w:rFonts w:ascii="Calibri" w:hAnsi="Calibri" w:cs="Arial"/>
        <w:sz w:val="16"/>
        <w:szCs w:val="16"/>
      </w:rPr>
      <w:t>CGS Funding</w:t>
    </w:r>
    <w:r w:rsidR="00966E61">
      <w:rPr>
        <w:rFonts w:ascii="Calibri" w:hAnsi="Calibri" w:cs="Arial"/>
        <w:sz w:val="16"/>
        <w:szCs w:val="16"/>
      </w:rPr>
      <w:t xml:space="preserve"> </w:t>
    </w:r>
    <w:r w:rsidR="00966E61" w:rsidRPr="0088616E">
      <w:rPr>
        <w:rFonts w:ascii="Calibri" w:hAnsi="Calibri" w:cs="Arial"/>
        <w:sz w:val="16"/>
        <w:szCs w:val="16"/>
      </w:rPr>
      <w:t xml:space="preserve">Agreement </w:t>
    </w:r>
    <w:r w:rsidR="00966E61" w:rsidRPr="006611B8">
      <w:rPr>
        <w:rFonts w:ascii="Calibri" w:hAnsi="Calibri" w:cs="Arial"/>
        <w:sz w:val="16"/>
        <w:szCs w:val="16"/>
      </w:rPr>
      <w:t>20</w:t>
    </w:r>
    <w:r w:rsidR="00966E61">
      <w:rPr>
        <w:rFonts w:ascii="Calibri" w:hAnsi="Calibri" w:cs="Arial"/>
        <w:sz w:val="16"/>
        <w:szCs w:val="16"/>
      </w:rPr>
      <w:t>18-20</w:t>
    </w:r>
  </w:p>
  <w:p w:rsidR="00966E61" w:rsidRPr="003D7D3D" w:rsidRDefault="00966E6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4A51"/>
    <w:rsid w:val="000170E0"/>
    <w:rsid w:val="0002402C"/>
    <w:rsid w:val="000265E8"/>
    <w:rsid w:val="0002718E"/>
    <w:rsid w:val="0002758A"/>
    <w:rsid w:val="00030C21"/>
    <w:rsid w:val="00033632"/>
    <w:rsid w:val="00035D45"/>
    <w:rsid w:val="00036EE0"/>
    <w:rsid w:val="00040662"/>
    <w:rsid w:val="00041BF5"/>
    <w:rsid w:val="00043EBB"/>
    <w:rsid w:val="000449F0"/>
    <w:rsid w:val="00050F1C"/>
    <w:rsid w:val="0005278D"/>
    <w:rsid w:val="00053110"/>
    <w:rsid w:val="00056255"/>
    <w:rsid w:val="0005667D"/>
    <w:rsid w:val="0006062B"/>
    <w:rsid w:val="000608B6"/>
    <w:rsid w:val="00061544"/>
    <w:rsid w:val="00061660"/>
    <w:rsid w:val="00064D22"/>
    <w:rsid w:val="00065AE6"/>
    <w:rsid w:val="000665DF"/>
    <w:rsid w:val="000702B7"/>
    <w:rsid w:val="00070607"/>
    <w:rsid w:val="00071A78"/>
    <w:rsid w:val="00074B15"/>
    <w:rsid w:val="00074E9A"/>
    <w:rsid w:val="000751E7"/>
    <w:rsid w:val="00075212"/>
    <w:rsid w:val="000772D4"/>
    <w:rsid w:val="00077B0D"/>
    <w:rsid w:val="00077E7E"/>
    <w:rsid w:val="00080021"/>
    <w:rsid w:val="000810C8"/>
    <w:rsid w:val="00083133"/>
    <w:rsid w:val="000839AE"/>
    <w:rsid w:val="0008430B"/>
    <w:rsid w:val="000871A6"/>
    <w:rsid w:val="00090719"/>
    <w:rsid w:val="000908A3"/>
    <w:rsid w:val="00092DE3"/>
    <w:rsid w:val="0009752F"/>
    <w:rsid w:val="000A5D78"/>
    <w:rsid w:val="000A6EB5"/>
    <w:rsid w:val="000A7469"/>
    <w:rsid w:val="000A7DAF"/>
    <w:rsid w:val="000B4407"/>
    <w:rsid w:val="000B643F"/>
    <w:rsid w:val="000B73D9"/>
    <w:rsid w:val="000B7594"/>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3A5"/>
    <w:rsid w:val="001177C0"/>
    <w:rsid w:val="00120A80"/>
    <w:rsid w:val="001212DA"/>
    <w:rsid w:val="00121511"/>
    <w:rsid w:val="00123B84"/>
    <w:rsid w:val="001328E8"/>
    <w:rsid w:val="00134AAB"/>
    <w:rsid w:val="00137B43"/>
    <w:rsid w:val="00140745"/>
    <w:rsid w:val="0014244E"/>
    <w:rsid w:val="001452AB"/>
    <w:rsid w:val="001465E0"/>
    <w:rsid w:val="001475B6"/>
    <w:rsid w:val="00147AB4"/>
    <w:rsid w:val="00153BE6"/>
    <w:rsid w:val="00157896"/>
    <w:rsid w:val="00161C59"/>
    <w:rsid w:val="00161CAA"/>
    <w:rsid w:val="00161E0A"/>
    <w:rsid w:val="00161F1D"/>
    <w:rsid w:val="00162A2A"/>
    <w:rsid w:val="00163C14"/>
    <w:rsid w:val="00165FC1"/>
    <w:rsid w:val="0017077E"/>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3FE3"/>
    <w:rsid w:val="001C6180"/>
    <w:rsid w:val="001C620B"/>
    <w:rsid w:val="001D01BB"/>
    <w:rsid w:val="001D30A8"/>
    <w:rsid w:val="001D30F3"/>
    <w:rsid w:val="001D57EF"/>
    <w:rsid w:val="001D5B15"/>
    <w:rsid w:val="001D7456"/>
    <w:rsid w:val="001E2B23"/>
    <w:rsid w:val="001E496F"/>
    <w:rsid w:val="001E4B76"/>
    <w:rsid w:val="001F1F59"/>
    <w:rsid w:val="001F36CE"/>
    <w:rsid w:val="001F404D"/>
    <w:rsid w:val="001F561C"/>
    <w:rsid w:val="00200712"/>
    <w:rsid w:val="00201A68"/>
    <w:rsid w:val="00204909"/>
    <w:rsid w:val="0020501D"/>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C7B39"/>
    <w:rsid w:val="002D111C"/>
    <w:rsid w:val="002D134B"/>
    <w:rsid w:val="002D3E60"/>
    <w:rsid w:val="002D6530"/>
    <w:rsid w:val="002D730D"/>
    <w:rsid w:val="002E2DDA"/>
    <w:rsid w:val="002E3E4C"/>
    <w:rsid w:val="002E44CA"/>
    <w:rsid w:val="002E4FF0"/>
    <w:rsid w:val="002E5E67"/>
    <w:rsid w:val="002F33BF"/>
    <w:rsid w:val="00300394"/>
    <w:rsid w:val="00304C3E"/>
    <w:rsid w:val="00312C09"/>
    <w:rsid w:val="00313E4C"/>
    <w:rsid w:val="00315F5D"/>
    <w:rsid w:val="00322202"/>
    <w:rsid w:val="00324B85"/>
    <w:rsid w:val="0032687E"/>
    <w:rsid w:val="00326E9A"/>
    <w:rsid w:val="00330922"/>
    <w:rsid w:val="00332EE1"/>
    <w:rsid w:val="00334A38"/>
    <w:rsid w:val="0034302E"/>
    <w:rsid w:val="00343530"/>
    <w:rsid w:val="003460A7"/>
    <w:rsid w:val="00346EEA"/>
    <w:rsid w:val="003476F7"/>
    <w:rsid w:val="003512DF"/>
    <w:rsid w:val="00355035"/>
    <w:rsid w:val="00357723"/>
    <w:rsid w:val="00361347"/>
    <w:rsid w:val="003640D7"/>
    <w:rsid w:val="003654A8"/>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B76CE"/>
    <w:rsid w:val="003C0225"/>
    <w:rsid w:val="003C154D"/>
    <w:rsid w:val="003C1651"/>
    <w:rsid w:val="003C2A27"/>
    <w:rsid w:val="003C3D40"/>
    <w:rsid w:val="003C3F64"/>
    <w:rsid w:val="003C5D8F"/>
    <w:rsid w:val="003C7B29"/>
    <w:rsid w:val="003C7B96"/>
    <w:rsid w:val="003D3234"/>
    <w:rsid w:val="003D35BC"/>
    <w:rsid w:val="003D45B4"/>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5322"/>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3D9B"/>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1884"/>
    <w:rsid w:val="00513071"/>
    <w:rsid w:val="0051438D"/>
    <w:rsid w:val="00516AAB"/>
    <w:rsid w:val="00516BDF"/>
    <w:rsid w:val="0052027A"/>
    <w:rsid w:val="005222AE"/>
    <w:rsid w:val="00524C88"/>
    <w:rsid w:val="00527686"/>
    <w:rsid w:val="00527D86"/>
    <w:rsid w:val="00527F87"/>
    <w:rsid w:val="00533E56"/>
    <w:rsid w:val="005345D0"/>
    <w:rsid w:val="00536213"/>
    <w:rsid w:val="00536D60"/>
    <w:rsid w:val="0053777D"/>
    <w:rsid w:val="00540538"/>
    <w:rsid w:val="00540EDA"/>
    <w:rsid w:val="0054390E"/>
    <w:rsid w:val="0054562B"/>
    <w:rsid w:val="005457E3"/>
    <w:rsid w:val="00550B9C"/>
    <w:rsid w:val="005548CD"/>
    <w:rsid w:val="00557D5F"/>
    <w:rsid w:val="00562A5B"/>
    <w:rsid w:val="00563F74"/>
    <w:rsid w:val="005641BF"/>
    <w:rsid w:val="0056487A"/>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372C"/>
    <w:rsid w:val="005B4611"/>
    <w:rsid w:val="005B598D"/>
    <w:rsid w:val="005C08CA"/>
    <w:rsid w:val="005C15ED"/>
    <w:rsid w:val="005C25E6"/>
    <w:rsid w:val="005C3CC5"/>
    <w:rsid w:val="005C5901"/>
    <w:rsid w:val="005D0FB6"/>
    <w:rsid w:val="005D1002"/>
    <w:rsid w:val="005D1D59"/>
    <w:rsid w:val="005D1E1D"/>
    <w:rsid w:val="005D3887"/>
    <w:rsid w:val="005E022F"/>
    <w:rsid w:val="005E1721"/>
    <w:rsid w:val="005E46E5"/>
    <w:rsid w:val="005E50FD"/>
    <w:rsid w:val="005E6BAA"/>
    <w:rsid w:val="005E7BA0"/>
    <w:rsid w:val="005F0539"/>
    <w:rsid w:val="005F37F9"/>
    <w:rsid w:val="005F4AFA"/>
    <w:rsid w:val="005F69D8"/>
    <w:rsid w:val="005F7B20"/>
    <w:rsid w:val="0060042C"/>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386B"/>
    <w:rsid w:val="00655B6B"/>
    <w:rsid w:val="00655C1C"/>
    <w:rsid w:val="006604D3"/>
    <w:rsid w:val="00661FF5"/>
    <w:rsid w:val="00664FE2"/>
    <w:rsid w:val="0066680C"/>
    <w:rsid w:val="00666A6D"/>
    <w:rsid w:val="00670894"/>
    <w:rsid w:val="0067665F"/>
    <w:rsid w:val="00676EF6"/>
    <w:rsid w:val="00680144"/>
    <w:rsid w:val="006854A4"/>
    <w:rsid w:val="00686C6C"/>
    <w:rsid w:val="00693B14"/>
    <w:rsid w:val="006954AE"/>
    <w:rsid w:val="00697AFE"/>
    <w:rsid w:val="006A35B3"/>
    <w:rsid w:val="006A394C"/>
    <w:rsid w:val="006A3F7E"/>
    <w:rsid w:val="006A784E"/>
    <w:rsid w:val="006B1849"/>
    <w:rsid w:val="006B34B0"/>
    <w:rsid w:val="006B5FD9"/>
    <w:rsid w:val="006B7403"/>
    <w:rsid w:val="006C633D"/>
    <w:rsid w:val="006C6E9D"/>
    <w:rsid w:val="006D0638"/>
    <w:rsid w:val="006D13EC"/>
    <w:rsid w:val="006D17F7"/>
    <w:rsid w:val="006D44BD"/>
    <w:rsid w:val="006D5A5C"/>
    <w:rsid w:val="006D5C17"/>
    <w:rsid w:val="006D635C"/>
    <w:rsid w:val="006E0CBE"/>
    <w:rsid w:val="006E45D0"/>
    <w:rsid w:val="006E4C06"/>
    <w:rsid w:val="006E7082"/>
    <w:rsid w:val="006E7377"/>
    <w:rsid w:val="006E7AEB"/>
    <w:rsid w:val="006F0C16"/>
    <w:rsid w:val="006F2F4A"/>
    <w:rsid w:val="006F3625"/>
    <w:rsid w:val="006F56BC"/>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64635"/>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394C"/>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256CC"/>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371"/>
    <w:rsid w:val="0086669B"/>
    <w:rsid w:val="00867F42"/>
    <w:rsid w:val="008710BE"/>
    <w:rsid w:val="008716BA"/>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C8C"/>
    <w:rsid w:val="008B5E26"/>
    <w:rsid w:val="008C1695"/>
    <w:rsid w:val="008C4AC3"/>
    <w:rsid w:val="008D1D88"/>
    <w:rsid w:val="008D3E0B"/>
    <w:rsid w:val="008D3E8B"/>
    <w:rsid w:val="008D484B"/>
    <w:rsid w:val="008D6F4A"/>
    <w:rsid w:val="008D7C24"/>
    <w:rsid w:val="008E147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AD5"/>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7D88"/>
    <w:rsid w:val="00951131"/>
    <w:rsid w:val="00952135"/>
    <w:rsid w:val="00954D07"/>
    <w:rsid w:val="00955BF5"/>
    <w:rsid w:val="00955D1D"/>
    <w:rsid w:val="0095775F"/>
    <w:rsid w:val="0095795B"/>
    <w:rsid w:val="0096292F"/>
    <w:rsid w:val="00966E61"/>
    <w:rsid w:val="00971E77"/>
    <w:rsid w:val="009737A5"/>
    <w:rsid w:val="00973EBD"/>
    <w:rsid w:val="009821DC"/>
    <w:rsid w:val="00984445"/>
    <w:rsid w:val="009855E5"/>
    <w:rsid w:val="00985D83"/>
    <w:rsid w:val="00987272"/>
    <w:rsid w:val="00991998"/>
    <w:rsid w:val="00993249"/>
    <w:rsid w:val="009971D4"/>
    <w:rsid w:val="00997789"/>
    <w:rsid w:val="009A35BB"/>
    <w:rsid w:val="009A3BA8"/>
    <w:rsid w:val="009A4418"/>
    <w:rsid w:val="009B0E37"/>
    <w:rsid w:val="009B1394"/>
    <w:rsid w:val="009B15E7"/>
    <w:rsid w:val="009B1E56"/>
    <w:rsid w:val="009B3C22"/>
    <w:rsid w:val="009B661D"/>
    <w:rsid w:val="009B6E16"/>
    <w:rsid w:val="009B7F1B"/>
    <w:rsid w:val="009C1891"/>
    <w:rsid w:val="009C5EA9"/>
    <w:rsid w:val="009C7642"/>
    <w:rsid w:val="009C7B67"/>
    <w:rsid w:val="009D140A"/>
    <w:rsid w:val="009D3519"/>
    <w:rsid w:val="009D439D"/>
    <w:rsid w:val="009D45ED"/>
    <w:rsid w:val="009D630A"/>
    <w:rsid w:val="009E1ABA"/>
    <w:rsid w:val="009E26FC"/>
    <w:rsid w:val="009E3D33"/>
    <w:rsid w:val="009E5294"/>
    <w:rsid w:val="009E79AF"/>
    <w:rsid w:val="009F0CFE"/>
    <w:rsid w:val="009F1752"/>
    <w:rsid w:val="009F1BD2"/>
    <w:rsid w:val="009F2BAD"/>
    <w:rsid w:val="009F4C61"/>
    <w:rsid w:val="00A037FD"/>
    <w:rsid w:val="00A058B8"/>
    <w:rsid w:val="00A061CC"/>
    <w:rsid w:val="00A07B48"/>
    <w:rsid w:val="00A1047C"/>
    <w:rsid w:val="00A11A44"/>
    <w:rsid w:val="00A11A9F"/>
    <w:rsid w:val="00A11C55"/>
    <w:rsid w:val="00A1353E"/>
    <w:rsid w:val="00A13762"/>
    <w:rsid w:val="00A1784D"/>
    <w:rsid w:val="00A20352"/>
    <w:rsid w:val="00A20616"/>
    <w:rsid w:val="00A2224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A7501"/>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412"/>
    <w:rsid w:val="00AF7536"/>
    <w:rsid w:val="00B000A8"/>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C68"/>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5E6"/>
    <w:rsid w:val="00C6760B"/>
    <w:rsid w:val="00C8090B"/>
    <w:rsid w:val="00C915C0"/>
    <w:rsid w:val="00C9189F"/>
    <w:rsid w:val="00C92CA0"/>
    <w:rsid w:val="00C94819"/>
    <w:rsid w:val="00C96632"/>
    <w:rsid w:val="00CA02F0"/>
    <w:rsid w:val="00CA2BAB"/>
    <w:rsid w:val="00CA3646"/>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2C06"/>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6E7D"/>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36B78"/>
    <w:rsid w:val="00E40600"/>
    <w:rsid w:val="00E41AE1"/>
    <w:rsid w:val="00E43AA9"/>
    <w:rsid w:val="00E44FB8"/>
    <w:rsid w:val="00E451A7"/>
    <w:rsid w:val="00E47540"/>
    <w:rsid w:val="00E50B09"/>
    <w:rsid w:val="00E50DB3"/>
    <w:rsid w:val="00E51A60"/>
    <w:rsid w:val="00E631E6"/>
    <w:rsid w:val="00E63C65"/>
    <w:rsid w:val="00E6573E"/>
    <w:rsid w:val="00E6664D"/>
    <w:rsid w:val="00E666D7"/>
    <w:rsid w:val="00E71227"/>
    <w:rsid w:val="00E7129D"/>
    <w:rsid w:val="00E71CA8"/>
    <w:rsid w:val="00E73744"/>
    <w:rsid w:val="00E7598C"/>
    <w:rsid w:val="00E77302"/>
    <w:rsid w:val="00E81A98"/>
    <w:rsid w:val="00E821D9"/>
    <w:rsid w:val="00E85BD2"/>
    <w:rsid w:val="00E87D40"/>
    <w:rsid w:val="00E96C09"/>
    <w:rsid w:val="00EA2CC7"/>
    <w:rsid w:val="00EA3655"/>
    <w:rsid w:val="00EA510B"/>
    <w:rsid w:val="00EB414E"/>
    <w:rsid w:val="00EB459A"/>
    <w:rsid w:val="00EB531E"/>
    <w:rsid w:val="00EB5438"/>
    <w:rsid w:val="00EB6F4A"/>
    <w:rsid w:val="00EC1980"/>
    <w:rsid w:val="00EC1F98"/>
    <w:rsid w:val="00EC3D45"/>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120D"/>
    <w:rsid w:val="00F833CB"/>
    <w:rsid w:val="00F8639C"/>
    <w:rsid w:val="00F87557"/>
    <w:rsid w:val="00F93C3C"/>
    <w:rsid w:val="00F9509D"/>
    <w:rsid w:val="00F978C6"/>
    <w:rsid w:val="00FA056C"/>
    <w:rsid w:val="00FA28BE"/>
    <w:rsid w:val="00FA3993"/>
    <w:rsid w:val="00FA4407"/>
    <w:rsid w:val="00FA7FAC"/>
    <w:rsid w:val="00FB213A"/>
    <w:rsid w:val="00FB3ED5"/>
    <w:rsid w:val="00FB7E3A"/>
    <w:rsid w:val="00FC419A"/>
    <w:rsid w:val="00FC5BEF"/>
    <w:rsid w:val="00FC7FC7"/>
    <w:rsid w:val="00FD0109"/>
    <w:rsid w:val="00FD180A"/>
    <w:rsid w:val="00FD60A1"/>
    <w:rsid w:val="00FD6C2B"/>
    <w:rsid w:val="00FD6D63"/>
    <w:rsid w:val="00FD76E2"/>
    <w:rsid w:val="00FD7968"/>
    <w:rsid w:val="00FE002C"/>
    <w:rsid w:val="00FE2EA4"/>
    <w:rsid w:val="00FE47FA"/>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EFCD67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7ABB-DD43-48B7-A99E-BD417FAC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26</cp:revision>
  <cp:lastPrinted>2019-12-05T00:31:00Z</cp:lastPrinted>
  <dcterms:created xsi:type="dcterms:W3CDTF">2020-06-23T04:16:00Z</dcterms:created>
  <dcterms:modified xsi:type="dcterms:W3CDTF">2020-08-12T11:26:00Z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