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18" w:rsidRDefault="00B31918" w:rsidP="00BF7EB2">
      <w:pPr>
        <w:spacing w:after="0" w:line="240" w:lineRule="auto"/>
        <w:ind w:left="2463" w:right="-20"/>
        <w:rPr>
          <w:rFonts w:ascii="Times New Roman" w:eastAsia="Times New Roman" w:hAnsi="Times New Roman" w:cs="Times New Roman"/>
          <w:sz w:val="20"/>
          <w:szCs w:val="20"/>
        </w:rPr>
      </w:pPr>
      <w:bookmarkStart w:id="0" w:name="_GoBack"/>
      <w:bookmarkEnd w:id="0"/>
      <w:r>
        <w:rPr>
          <w:noProof/>
          <w:lang w:val="en-AU" w:eastAsia="en-AU"/>
        </w:rPr>
        <w:drawing>
          <wp:inline distT="0" distB="0" distL="0" distR="0" wp14:anchorId="6552DCE9" wp14:editId="6552DCEA">
            <wp:extent cx="2456815" cy="1364615"/>
            <wp:effectExtent l="0" t="0" r="635" b="6985"/>
            <wp:docPr id="3" name="Picture 1" title="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6815" cy="1364615"/>
                    </a:xfrm>
                    <a:prstGeom prst="rect">
                      <a:avLst/>
                    </a:prstGeom>
                    <a:noFill/>
                    <a:ln>
                      <a:noFill/>
                    </a:ln>
                  </pic:spPr>
                </pic:pic>
              </a:graphicData>
            </a:graphic>
          </wp:inline>
        </w:drawing>
      </w:r>
    </w:p>
    <w:p w:rsidR="00B31918" w:rsidRDefault="00B31918" w:rsidP="00BF7EB2">
      <w:pPr>
        <w:spacing w:after="0" w:line="240" w:lineRule="auto"/>
        <w:rPr>
          <w:sz w:val="13"/>
          <w:szCs w:val="13"/>
        </w:rPr>
      </w:pPr>
    </w:p>
    <w:p w:rsidR="00B31918" w:rsidRDefault="00B31918" w:rsidP="00BF7EB2">
      <w:pPr>
        <w:spacing w:after="0" w:line="240" w:lineRule="auto"/>
        <w:rPr>
          <w:sz w:val="20"/>
          <w:szCs w:val="20"/>
        </w:rPr>
      </w:pPr>
    </w:p>
    <w:p w:rsidR="00B31918" w:rsidRPr="00C85FB3" w:rsidRDefault="00B31918" w:rsidP="00BF7EB2">
      <w:pPr>
        <w:spacing w:before="29" w:after="0" w:line="240" w:lineRule="auto"/>
        <w:ind w:left="2496" w:right="2696"/>
        <w:jc w:val="center"/>
        <w:rPr>
          <w:rFonts w:ascii="Times New Roman" w:eastAsia="Times New Roman" w:hAnsi="Times New Roman" w:cs="Times New Roman"/>
          <w:sz w:val="24"/>
          <w:szCs w:val="24"/>
        </w:rPr>
      </w:pPr>
      <w:r w:rsidRPr="00C85FB3">
        <w:rPr>
          <w:rFonts w:ascii="Times New Roman" w:eastAsia="Times New Roman" w:hAnsi="Times New Roman" w:cs="Times New Roman"/>
          <w:sz w:val="24"/>
          <w:szCs w:val="24"/>
        </w:rPr>
        <w:t>Austr</w:t>
      </w:r>
      <w:r w:rsidRPr="00C85FB3">
        <w:rPr>
          <w:rFonts w:ascii="Times New Roman" w:eastAsia="Times New Roman" w:hAnsi="Times New Roman" w:cs="Times New Roman"/>
          <w:spacing w:val="-1"/>
          <w:sz w:val="24"/>
          <w:szCs w:val="24"/>
        </w:rPr>
        <w:t>a</w:t>
      </w:r>
      <w:r w:rsidRPr="00C85FB3">
        <w:rPr>
          <w:rFonts w:ascii="Times New Roman" w:eastAsia="Times New Roman" w:hAnsi="Times New Roman" w:cs="Times New Roman"/>
          <w:sz w:val="24"/>
          <w:szCs w:val="24"/>
        </w:rPr>
        <w:t>l</w:t>
      </w:r>
      <w:r w:rsidRPr="00C85FB3">
        <w:rPr>
          <w:rFonts w:ascii="Times New Roman" w:eastAsia="Times New Roman" w:hAnsi="Times New Roman" w:cs="Times New Roman"/>
          <w:spacing w:val="1"/>
          <w:sz w:val="24"/>
          <w:szCs w:val="24"/>
        </w:rPr>
        <w:t>i</w:t>
      </w:r>
      <w:r w:rsidRPr="00C85FB3">
        <w:rPr>
          <w:rFonts w:ascii="Times New Roman" w:eastAsia="Times New Roman" w:hAnsi="Times New Roman" w:cs="Times New Roman"/>
          <w:spacing w:val="-1"/>
          <w:sz w:val="24"/>
          <w:szCs w:val="24"/>
        </w:rPr>
        <w:t>a</w:t>
      </w:r>
      <w:r w:rsidRPr="00C85FB3">
        <w:rPr>
          <w:rFonts w:ascii="Times New Roman" w:eastAsia="Times New Roman" w:hAnsi="Times New Roman" w:cs="Times New Roman"/>
          <w:sz w:val="24"/>
          <w:szCs w:val="24"/>
        </w:rPr>
        <w:t>n Gov</w:t>
      </w:r>
      <w:r w:rsidRPr="00C85FB3">
        <w:rPr>
          <w:rFonts w:ascii="Times New Roman" w:eastAsia="Times New Roman" w:hAnsi="Times New Roman" w:cs="Times New Roman"/>
          <w:spacing w:val="1"/>
          <w:sz w:val="24"/>
          <w:szCs w:val="24"/>
        </w:rPr>
        <w:t>e</w:t>
      </w:r>
      <w:r w:rsidRPr="00C85FB3">
        <w:rPr>
          <w:rFonts w:ascii="Times New Roman" w:eastAsia="Times New Roman" w:hAnsi="Times New Roman" w:cs="Times New Roman"/>
          <w:sz w:val="24"/>
          <w:szCs w:val="24"/>
        </w:rPr>
        <w:t>rnm</w:t>
      </w:r>
      <w:r w:rsidRPr="00C85FB3">
        <w:rPr>
          <w:rFonts w:ascii="Times New Roman" w:eastAsia="Times New Roman" w:hAnsi="Times New Roman" w:cs="Times New Roman"/>
          <w:spacing w:val="-1"/>
          <w:sz w:val="24"/>
          <w:szCs w:val="24"/>
        </w:rPr>
        <w:t>e</w:t>
      </w:r>
      <w:r w:rsidRPr="00C85FB3">
        <w:rPr>
          <w:rFonts w:ascii="Times New Roman" w:eastAsia="Times New Roman" w:hAnsi="Times New Roman" w:cs="Times New Roman"/>
          <w:sz w:val="24"/>
          <w:szCs w:val="24"/>
        </w:rPr>
        <w:t xml:space="preserve">nt </w:t>
      </w:r>
      <w:r w:rsidRPr="00C85FB3">
        <w:rPr>
          <w:rFonts w:ascii="Times New Roman" w:eastAsia="Times New Roman" w:hAnsi="Times New Roman" w:cs="Times New Roman"/>
          <w:spacing w:val="2"/>
          <w:sz w:val="24"/>
          <w:szCs w:val="24"/>
        </w:rPr>
        <w:t>r</w:t>
      </w:r>
      <w:r w:rsidRPr="00C85FB3">
        <w:rPr>
          <w:rFonts w:ascii="Times New Roman" w:eastAsia="Times New Roman" w:hAnsi="Times New Roman" w:cs="Times New Roman"/>
          <w:spacing w:val="-1"/>
          <w:sz w:val="24"/>
          <w:szCs w:val="24"/>
        </w:rPr>
        <w:t>e</w:t>
      </w:r>
      <w:r w:rsidRPr="00C85FB3">
        <w:rPr>
          <w:rFonts w:ascii="Times New Roman" w:eastAsia="Times New Roman" w:hAnsi="Times New Roman" w:cs="Times New Roman"/>
          <w:sz w:val="24"/>
          <w:szCs w:val="24"/>
        </w:rPr>
        <w:t>sponse to the</w:t>
      </w:r>
    </w:p>
    <w:p w:rsidR="00B31918" w:rsidRPr="00C85FB3" w:rsidRDefault="00B31918" w:rsidP="00BF7EB2">
      <w:pPr>
        <w:spacing w:after="0" w:line="240" w:lineRule="auto"/>
        <w:ind w:left="1202" w:right="1402"/>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Senate </w:t>
      </w:r>
      <w:r w:rsidRPr="00C85FB3">
        <w:rPr>
          <w:rFonts w:ascii="Times New Roman" w:eastAsia="Times New Roman" w:hAnsi="Times New Roman" w:cs="Times New Roman"/>
          <w:spacing w:val="1"/>
          <w:sz w:val="24"/>
          <w:szCs w:val="24"/>
        </w:rPr>
        <w:t xml:space="preserve">Community Affairs </w:t>
      </w:r>
      <w:r w:rsidRPr="00C85FB3">
        <w:rPr>
          <w:rFonts w:ascii="Times New Roman" w:eastAsia="Times New Roman" w:hAnsi="Times New Roman" w:cs="Times New Roman"/>
          <w:spacing w:val="-3"/>
          <w:sz w:val="24"/>
          <w:szCs w:val="24"/>
        </w:rPr>
        <w:t>L</w:t>
      </w:r>
      <w:r w:rsidRPr="00C85FB3">
        <w:rPr>
          <w:rFonts w:ascii="Times New Roman" w:eastAsia="Times New Roman" w:hAnsi="Times New Roman" w:cs="Times New Roman"/>
          <w:spacing w:val="1"/>
          <w:sz w:val="24"/>
          <w:szCs w:val="24"/>
        </w:rPr>
        <w:t>e</w:t>
      </w:r>
      <w:r w:rsidRPr="00C85FB3">
        <w:rPr>
          <w:rFonts w:ascii="Times New Roman" w:eastAsia="Times New Roman" w:hAnsi="Times New Roman" w:cs="Times New Roman"/>
          <w:spacing w:val="-2"/>
          <w:sz w:val="24"/>
          <w:szCs w:val="24"/>
        </w:rPr>
        <w:t>g</w:t>
      </w:r>
      <w:r w:rsidRPr="00C85FB3">
        <w:rPr>
          <w:rFonts w:ascii="Times New Roman" w:eastAsia="Times New Roman" w:hAnsi="Times New Roman" w:cs="Times New Roman"/>
          <w:sz w:val="24"/>
          <w:szCs w:val="24"/>
        </w:rPr>
        <w:t>is</w:t>
      </w:r>
      <w:r w:rsidRPr="00C85FB3">
        <w:rPr>
          <w:rFonts w:ascii="Times New Roman" w:eastAsia="Times New Roman" w:hAnsi="Times New Roman" w:cs="Times New Roman"/>
          <w:spacing w:val="1"/>
          <w:sz w:val="24"/>
          <w:szCs w:val="24"/>
        </w:rPr>
        <w:t>l</w:t>
      </w:r>
      <w:r w:rsidRPr="00C85FB3">
        <w:rPr>
          <w:rFonts w:ascii="Times New Roman" w:eastAsia="Times New Roman" w:hAnsi="Times New Roman" w:cs="Times New Roman"/>
          <w:spacing w:val="-1"/>
          <w:sz w:val="24"/>
          <w:szCs w:val="24"/>
        </w:rPr>
        <w:t>a</w:t>
      </w:r>
      <w:r w:rsidRPr="00C85FB3">
        <w:rPr>
          <w:rFonts w:ascii="Times New Roman" w:eastAsia="Times New Roman" w:hAnsi="Times New Roman" w:cs="Times New Roman"/>
          <w:sz w:val="24"/>
          <w:szCs w:val="24"/>
        </w:rPr>
        <w:t>t</w:t>
      </w:r>
      <w:r w:rsidRPr="00C85FB3">
        <w:rPr>
          <w:rFonts w:ascii="Times New Roman" w:eastAsia="Times New Roman" w:hAnsi="Times New Roman" w:cs="Times New Roman"/>
          <w:spacing w:val="1"/>
          <w:sz w:val="24"/>
          <w:szCs w:val="24"/>
        </w:rPr>
        <w:t>i</w:t>
      </w:r>
      <w:r w:rsidRPr="00C85FB3">
        <w:rPr>
          <w:rFonts w:ascii="Times New Roman" w:eastAsia="Times New Roman" w:hAnsi="Times New Roman" w:cs="Times New Roman"/>
          <w:sz w:val="24"/>
          <w:szCs w:val="24"/>
        </w:rPr>
        <w:t>on Com</w:t>
      </w:r>
      <w:r w:rsidRPr="00C85FB3">
        <w:rPr>
          <w:rFonts w:ascii="Times New Roman" w:eastAsia="Times New Roman" w:hAnsi="Times New Roman" w:cs="Times New Roman"/>
          <w:spacing w:val="1"/>
          <w:sz w:val="24"/>
          <w:szCs w:val="24"/>
        </w:rPr>
        <w:t>m</w:t>
      </w:r>
      <w:r w:rsidRPr="00C85FB3">
        <w:rPr>
          <w:rFonts w:ascii="Times New Roman" w:eastAsia="Times New Roman" w:hAnsi="Times New Roman" w:cs="Times New Roman"/>
          <w:sz w:val="24"/>
          <w:szCs w:val="24"/>
        </w:rPr>
        <w:t>i</w:t>
      </w:r>
      <w:r w:rsidRPr="00C85FB3">
        <w:rPr>
          <w:rFonts w:ascii="Times New Roman" w:eastAsia="Times New Roman" w:hAnsi="Times New Roman" w:cs="Times New Roman"/>
          <w:spacing w:val="1"/>
          <w:sz w:val="24"/>
          <w:szCs w:val="24"/>
        </w:rPr>
        <w:t>t</w:t>
      </w:r>
      <w:r w:rsidRPr="00C85FB3">
        <w:rPr>
          <w:rFonts w:ascii="Times New Roman" w:eastAsia="Times New Roman" w:hAnsi="Times New Roman" w:cs="Times New Roman"/>
          <w:sz w:val="24"/>
          <w:szCs w:val="24"/>
        </w:rPr>
        <w:t>tee</w:t>
      </w:r>
      <w:r w:rsidRPr="00C85FB3">
        <w:rPr>
          <w:rFonts w:ascii="Times New Roman" w:eastAsia="Times New Roman" w:hAnsi="Times New Roman" w:cs="Times New Roman"/>
          <w:spacing w:val="3"/>
          <w:sz w:val="24"/>
          <w:szCs w:val="24"/>
        </w:rPr>
        <w:t xml:space="preserve"> </w:t>
      </w:r>
      <w:r w:rsidRPr="00C85FB3">
        <w:rPr>
          <w:rFonts w:ascii="Times New Roman" w:eastAsia="Times New Roman" w:hAnsi="Times New Roman" w:cs="Times New Roman"/>
          <w:sz w:val="24"/>
          <w:szCs w:val="24"/>
        </w:rPr>
        <w:t>r</w:t>
      </w:r>
      <w:r w:rsidRPr="00C85FB3">
        <w:rPr>
          <w:rFonts w:ascii="Times New Roman" w:eastAsia="Times New Roman" w:hAnsi="Times New Roman" w:cs="Times New Roman"/>
          <w:spacing w:val="-2"/>
          <w:sz w:val="24"/>
          <w:szCs w:val="24"/>
        </w:rPr>
        <w:t>e</w:t>
      </w:r>
      <w:r w:rsidRPr="00C85FB3">
        <w:rPr>
          <w:rFonts w:ascii="Times New Roman" w:eastAsia="Times New Roman" w:hAnsi="Times New Roman" w:cs="Times New Roman"/>
          <w:sz w:val="24"/>
          <w:szCs w:val="24"/>
        </w:rPr>
        <w:t>port:</w:t>
      </w:r>
    </w:p>
    <w:p w:rsidR="00B31918" w:rsidRPr="00C85FB3" w:rsidRDefault="00B31918" w:rsidP="00BF7EB2">
      <w:pPr>
        <w:spacing w:after="0" w:line="240" w:lineRule="auto"/>
        <w:rPr>
          <w:sz w:val="24"/>
          <w:szCs w:val="24"/>
        </w:rPr>
      </w:pPr>
    </w:p>
    <w:p w:rsidR="00B31918" w:rsidRDefault="00B31918" w:rsidP="00BF7EB2">
      <w:pPr>
        <w:spacing w:after="0" w:line="240" w:lineRule="auto"/>
        <w:ind w:left="69" w:right="265"/>
        <w:jc w:val="center"/>
        <w:rPr>
          <w:rFonts w:ascii="Times New Roman" w:eastAsia="Times New Roman" w:hAnsi="Times New Roman" w:cs="Times New Roman"/>
          <w:spacing w:val="2"/>
          <w:sz w:val="24"/>
          <w:szCs w:val="24"/>
        </w:rPr>
      </w:pPr>
      <w:r w:rsidRPr="00C85FB3">
        <w:rPr>
          <w:rFonts w:ascii="Times New Roman" w:eastAsia="Times New Roman" w:hAnsi="Times New Roman" w:cs="Times New Roman"/>
          <w:spacing w:val="-3"/>
          <w:sz w:val="24"/>
          <w:szCs w:val="24"/>
        </w:rPr>
        <w:t>I</w:t>
      </w:r>
      <w:r w:rsidRPr="00C85FB3">
        <w:rPr>
          <w:rFonts w:ascii="Times New Roman" w:eastAsia="Times New Roman" w:hAnsi="Times New Roman" w:cs="Times New Roman"/>
          <w:sz w:val="24"/>
          <w:szCs w:val="24"/>
        </w:rPr>
        <w:t>nqui</w:t>
      </w:r>
      <w:r w:rsidRPr="00C85FB3">
        <w:rPr>
          <w:rFonts w:ascii="Times New Roman" w:eastAsia="Times New Roman" w:hAnsi="Times New Roman" w:cs="Times New Roman"/>
          <w:spacing w:val="4"/>
          <w:sz w:val="24"/>
          <w:szCs w:val="24"/>
        </w:rPr>
        <w:t>r</w:t>
      </w:r>
      <w:r w:rsidRPr="00C85FB3">
        <w:rPr>
          <w:rFonts w:ascii="Times New Roman" w:eastAsia="Times New Roman" w:hAnsi="Times New Roman" w:cs="Times New Roman"/>
          <w:sz w:val="24"/>
          <w:szCs w:val="24"/>
        </w:rPr>
        <w:t>y</w:t>
      </w:r>
      <w:r w:rsidRPr="00C85FB3">
        <w:rPr>
          <w:rFonts w:ascii="Times New Roman" w:eastAsia="Times New Roman" w:hAnsi="Times New Roman" w:cs="Times New Roman"/>
          <w:spacing w:val="-5"/>
          <w:sz w:val="24"/>
          <w:szCs w:val="24"/>
        </w:rPr>
        <w:t xml:space="preserve"> </w:t>
      </w:r>
      <w:r w:rsidRPr="00C85FB3">
        <w:rPr>
          <w:rFonts w:ascii="Times New Roman" w:eastAsia="Times New Roman" w:hAnsi="Times New Roman" w:cs="Times New Roman"/>
          <w:sz w:val="24"/>
          <w:szCs w:val="24"/>
        </w:rPr>
        <w:t>in</w:t>
      </w:r>
      <w:r w:rsidRPr="00C85FB3">
        <w:rPr>
          <w:rFonts w:ascii="Times New Roman" w:eastAsia="Times New Roman" w:hAnsi="Times New Roman" w:cs="Times New Roman"/>
          <w:spacing w:val="1"/>
          <w:sz w:val="24"/>
          <w:szCs w:val="24"/>
        </w:rPr>
        <w:t>t</w:t>
      </w:r>
      <w:r w:rsidRPr="00C85FB3">
        <w:rPr>
          <w:rFonts w:ascii="Times New Roman" w:eastAsia="Times New Roman" w:hAnsi="Times New Roman" w:cs="Times New Roman"/>
          <w:sz w:val="24"/>
          <w:szCs w:val="24"/>
        </w:rPr>
        <w:t>o the</w:t>
      </w:r>
      <w:r w:rsidRPr="00C85FB3">
        <w:rPr>
          <w:rFonts w:ascii="Times New Roman" w:eastAsia="Times New Roman" w:hAnsi="Times New Roman" w:cs="Times New Roman"/>
          <w:spacing w:val="2"/>
          <w:sz w:val="24"/>
          <w:szCs w:val="24"/>
        </w:rPr>
        <w:t xml:space="preserve"> </w:t>
      </w:r>
    </w:p>
    <w:p w:rsidR="00B31918" w:rsidRPr="00C85FB3" w:rsidRDefault="00B31918" w:rsidP="00BF7EB2">
      <w:pPr>
        <w:spacing w:after="0" w:line="240" w:lineRule="auto"/>
        <w:ind w:left="69" w:right="265"/>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Social Services</w:t>
      </w:r>
      <w:r w:rsidRPr="00C85FB3">
        <w:rPr>
          <w:rFonts w:ascii="Times New Roman" w:eastAsia="Times New Roman" w:hAnsi="Times New Roman" w:cs="Times New Roman"/>
          <w:spacing w:val="1"/>
          <w:sz w:val="24"/>
          <w:szCs w:val="24"/>
        </w:rPr>
        <w:t xml:space="preserve"> </w:t>
      </w:r>
      <w:r w:rsidRPr="00C85FB3">
        <w:rPr>
          <w:rFonts w:ascii="Times New Roman" w:eastAsia="Times New Roman" w:hAnsi="Times New Roman" w:cs="Times New Roman"/>
          <w:spacing w:val="-3"/>
          <w:sz w:val="24"/>
          <w:szCs w:val="24"/>
        </w:rPr>
        <w:t>L</w:t>
      </w:r>
      <w:r w:rsidRPr="00C85FB3">
        <w:rPr>
          <w:rFonts w:ascii="Times New Roman" w:eastAsia="Times New Roman" w:hAnsi="Times New Roman" w:cs="Times New Roman"/>
          <w:spacing w:val="1"/>
          <w:sz w:val="24"/>
          <w:szCs w:val="24"/>
        </w:rPr>
        <w:t>e</w:t>
      </w:r>
      <w:r w:rsidRPr="00C85FB3">
        <w:rPr>
          <w:rFonts w:ascii="Times New Roman" w:eastAsia="Times New Roman" w:hAnsi="Times New Roman" w:cs="Times New Roman"/>
          <w:spacing w:val="-2"/>
          <w:sz w:val="24"/>
          <w:szCs w:val="24"/>
        </w:rPr>
        <w:t>g</w:t>
      </w:r>
      <w:r w:rsidRPr="00C85FB3">
        <w:rPr>
          <w:rFonts w:ascii="Times New Roman" w:eastAsia="Times New Roman" w:hAnsi="Times New Roman" w:cs="Times New Roman"/>
          <w:sz w:val="24"/>
          <w:szCs w:val="24"/>
        </w:rPr>
        <w:t>is</w:t>
      </w:r>
      <w:r w:rsidRPr="00C85FB3">
        <w:rPr>
          <w:rFonts w:ascii="Times New Roman" w:eastAsia="Times New Roman" w:hAnsi="Times New Roman" w:cs="Times New Roman"/>
          <w:spacing w:val="1"/>
          <w:sz w:val="24"/>
          <w:szCs w:val="24"/>
        </w:rPr>
        <w:t>l</w:t>
      </w:r>
      <w:r w:rsidRPr="00C85FB3">
        <w:rPr>
          <w:rFonts w:ascii="Times New Roman" w:eastAsia="Times New Roman" w:hAnsi="Times New Roman" w:cs="Times New Roman"/>
          <w:spacing w:val="-1"/>
          <w:sz w:val="24"/>
          <w:szCs w:val="24"/>
        </w:rPr>
        <w:t>a</w:t>
      </w:r>
      <w:r w:rsidRPr="00C85FB3">
        <w:rPr>
          <w:rFonts w:ascii="Times New Roman" w:eastAsia="Times New Roman" w:hAnsi="Times New Roman" w:cs="Times New Roman"/>
          <w:sz w:val="24"/>
          <w:szCs w:val="24"/>
        </w:rPr>
        <w:t>t</w:t>
      </w:r>
      <w:r w:rsidRPr="00C85FB3">
        <w:rPr>
          <w:rFonts w:ascii="Times New Roman" w:eastAsia="Times New Roman" w:hAnsi="Times New Roman" w:cs="Times New Roman"/>
          <w:spacing w:val="1"/>
          <w:sz w:val="24"/>
          <w:szCs w:val="24"/>
        </w:rPr>
        <w:t>i</w:t>
      </w:r>
      <w:r w:rsidRPr="00C85FB3">
        <w:rPr>
          <w:rFonts w:ascii="Times New Roman" w:eastAsia="Times New Roman" w:hAnsi="Times New Roman" w:cs="Times New Roman"/>
          <w:sz w:val="24"/>
          <w:szCs w:val="24"/>
        </w:rPr>
        <w:t xml:space="preserve">on </w:t>
      </w:r>
      <w:r w:rsidRPr="00C85FB3">
        <w:rPr>
          <w:rFonts w:ascii="Times New Roman" w:eastAsia="Times New Roman" w:hAnsi="Times New Roman" w:cs="Times New Roman"/>
          <w:spacing w:val="2"/>
          <w:sz w:val="24"/>
          <w:szCs w:val="24"/>
        </w:rPr>
        <w:t>A</w:t>
      </w:r>
      <w:r w:rsidRPr="00C85FB3">
        <w:rPr>
          <w:rFonts w:ascii="Times New Roman" w:eastAsia="Times New Roman" w:hAnsi="Times New Roman" w:cs="Times New Roman"/>
          <w:sz w:val="24"/>
          <w:szCs w:val="24"/>
        </w:rPr>
        <w:t>mendm</w:t>
      </w:r>
      <w:r w:rsidRPr="00C85FB3">
        <w:rPr>
          <w:rFonts w:ascii="Times New Roman" w:eastAsia="Times New Roman" w:hAnsi="Times New Roman" w:cs="Times New Roman"/>
          <w:spacing w:val="-1"/>
          <w:sz w:val="24"/>
          <w:szCs w:val="24"/>
        </w:rPr>
        <w:t>e</w:t>
      </w:r>
      <w:r w:rsidRPr="00C85FB3">
        <w:rPr>
          <w:rFonts w:ascii="Times New Roman" w:eastAsia="Times New Roman" w:hAnsi="Times New Roman" w:cs="Times New Roman"/>
          <w:sz w:val="24"/>
          <w:szCs w:val="24"/>
        </w:rPr>
        <w:t>nt (</w:t>
      </w:r>
      <w:r>
        <w:rPr>
          <w:rFonts w:ascii="Times New Roman" w:eastAsia="Times New Roman" w:hAnsi="Times New Roman" w:cs="Times New Roman"/>
          <w:spacing w:val="2"/>
          <w:sz w:val="24"/>
          <w:szCs w:val="24"/>
        </w:rPr>
        <w:t>Omnibus Savings and</w:t>
      </w:r>
      <w:r w:rsidRPr="00C85FB3">
        <w:rPr>
          <w:rFonts w:ascii="Times New Roman" w:eastAsia="Times New Roman" w:hAnsi="Times New Roman" w:cs="Times New Roman"/>
          <w:spacing w:val="-1"/>
          <w:sz w:val="24"/>
          <w:szCs w:val="24"/>
        </w:rPr>
        <w:t xml:space="preserve"> </w:t>
      </w:r>
      <w:r w:rsidRPr="00C85FB3">
        <w:rPr>
          <w:rFonts w:ascii="Times New Roman" w:eastAsia="Times New Roman" w:hAnsi="Times New Roman" w:cs="Times New Roman"/>
          <w:sz w:val="24"/>
          <w:szCs w:val="24"/>
        </w:rPr>
        <w:t>Ch</w:t>
      </w:r>
      <w:r w:rsidRPr="00C85FB3">
        <w:rPr>
          <w:rFonts w:ascii="Times New Roman" w:eastAsia="Times New Roman" w:hAnsi="Times New Roman" w:cs="Times New Roman"/>
          <w:spacing w:val="1"/>
          <w:sz w:val="24"/>
          <w:szCs w:val="24"/>
        </w:rPr>
        <w:t>i</w:t>
      </w:r>
      <w:r w:rsidRPr="00C85FB3">
        <w:rPr>
          <w:rFonts w:ascii="Times New Roman" w:eastAsia="Times New Roman" w:hAnsi="Times New Roman" w:cs="Times New Roman"/>
          <w:sz w:val="24"/>
          <w:szCs w:val="24"/>
        </w:rPr>
        <w:t>ld</w:t>
      </w:r>
      <w:r w:rsidRPr="00C85FB3">
        <w:rPr>
          <w:rFonts w:ascii="Times New Roman" w:eastAsia="Times New Roman" w:hAnsi="Times New Roman" w:cs="Times New Roman"/>
          <w:spacing w:val="6"/>
          <w:sz w:val="24"/>
          <w:szCs w:val="24"/>
        </w:rPr>
        <w:t xml:space="preserve"> </w:t>
      </w:r>
      <w:r w:rsidRPr="00C85FB3">
        <w:rPr>
          <w:rFonts w:ascii="Times New Roman" w:eastAsia="Times New Roman" w:hAnsi="Times New Roman" w:cs="Times New Roman"/>
          <w:sz w:val="24"/>
          <w:szCs w:val="24"/>
        </w:rPr>
        <w:t>C</w:t>
      </w:r>
      <w:r w:rsidRPr="00C85FB3">
        <w:rPr>
          <w:rFonts w:ascii="Times New Roman" w:eastAsia="Times New Roman" w:hAnsi="Times New Roman" w:cs="Times New Roman"/>
          <w:spacing w:val="-1"/>
          <w:sz w:val="24"/>
          <w:szCs w:val="24"/>
        </w:rPr>
        <w:t>a</w:t>
      </w:r>
      <w:r w:rsidRPr="00C85FB3">
        <w:rPr>
          <w:rFonts w:ascii="Times New Roman" w:eastAsia="Times New Roman" w:hAnsi="Times New Roman" w:cs="Times New Roman"/>
          <w:sz w:val="24"/>
          <w:szCs w:val="24"/>
        </w:rPr>
        <w:t>re</w:t>
      </w:r>
    </w:p>
    <w:p w:rsidR="00B31918" w:rsidRPr="00695C0E" w:rsidRDefault="00B31918" w:rsidP="00BF7EB2">
      <w:pPr>
        <w:spacing w:after="0" w:line="240" w:lineRule="auto"/>
        <w:ind w:left="2635" w:right="2835"/>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Reform</w:t>
      </w:r>
      <w:r w:rsidRPr="00C85FB3">
        <w:rPr>
          <w:rFonts w:ascii="Times New Roman" w:eastAsia="Times New Roman" w:hAnsi="Times New Roman" w:cs="Times New Roman"/>
          <w:sz w:val="24"/>
          <w:szCs w:val="24"/>
        </w:rPr>
        <w:t>)</w:t>
      </w:r>
      <w:r w:rsidRPr="00C85FB3">
        <w:rPr>
          <w:rFonts w:ascii="Times New Roman" w:eastAsia="Times New Roman" w:hAnsi="Times New Roman" w:cs="Times New Roman"/>
          <w:spacing w:val="1"/>
          <w:sz w:val="24"/>
          <w:szCs w:val="24"/>
        </w:rPr>
        <w:t xml:space="preserve"> </w:t>
      </w:r>
      <w:r w:rsidRPr="00C85FB3">
        <w:rPr>
          <w:rFonts w:ascii="Times New Roman" w:eastAsia="Times New Roman" w:hAnsi="Times New Roman" w:cs="Times New Roman"/>
          <w:spacing w:val="-2"/>
          <w:sz w:val="24"/>
          <w:szCs w:val="24"/>
        </w:rPr>
        <w:t>B</w:t>
      </w:r>
      <w:r w:rsidRPr="00C85FB3">
        <w:rPr>
          <w:rFonts w:ascii="Times New Roman" w:eastAsia="Times New Roman" w:hAnsi="Times New Roman" w:cs="Times New Roman"/>
          <w:sz w:val="24"/>
          <w:szCs w:val="24"/>
        </w:rPr>
        <w:t>i</w:t>
      </w:r>
      <w:r w:rsidRPr="00C85FB3">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2017</w:t>
      </w:r>
      <w:r w:rsidRPr="00C85FB3">
        <w:rPr>
          <w:rFonts w:ascii="Times New Roman" w:eastAsia="Times New Roman" w:hAnsi="Times New Roman" w:cs="Times New Roman"/>
          <w:sz w:val="24"/>
          <w:szCs w:val="24"/>
        </w:rPr>
        <w:t xml:space="preserve"> </w:t>
      </w:r>
    </w:p>
    <w:p w:rsidR="00B31918" w:rsidRPr="00C85FB3" w:rsidRDefault="00B31918" w:rsidP="00BF7EB2">
      <w:pPr>
        <w:spacing w:after="0" w:line="240" w:lineRule="auto"/>
        <w:rPr>
          <w:sz w:val="20"/>
          <w:szCs w:val="20"/>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Default="00B31918" w:rsidP="00BF7EB2">
      <w:pPr>
        <w:spacing w:after="0" w:line="240" w:lineRule="auto"/>
        <w:ind w:right="100"/>
        <w:jc w:val="right"/>
        <w:rPr>
          <w:rFonts w:ascii="Times New Roman" w:eastAsia="Times New Roman" w:hAnsi="Times New Roman" w:cs="Times New Roman"/>
          <w:spacing w:val="-1"/>
          <w:sz w:val="24"/>
          <w:szCs w:val="24"/>
        </w:rPr>
      </w:pPr>
    </w:p>
    <w:p w:rsidR="00B31918" w:rsidRPr="00C85FB3" w:rsidRDefault="00225A39" w:rsidP="00BF7EB2">
      <w:pPr>
        <w:spacing w:after="0" w:line="240" w:lineRule="auto"/>
        <w:ind w:right="100"/>
        <w:jc w:val="right"/>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Ju</w:t>
      </w:r>
      <w:r w:rsidR="00AD764E">
        <w:rPr>
          <w:rFonts w:ascii="Times New Roman" w:eastAsia="Times New Roman" w:hAnsi="Times New Roman" w:cs="Times New Roman"/>
          <w:spacing w:val="-1"/>
          <w:sz w:val="24"/>
          <w:szCs w:val="24"/>
        </w:rPr>
        <w:t>ly</w:t>
      </w:r>
      <w:r w:rsidRPr="00C85FB3">
        <w:rPr>
          <w:rFonts w:ascii="Times New Roman" w:eastAsia="Times New Roman" w:hAnsi="Times New Roman" w:cs="Times New Roman"/>
          <w:spacing w:val="-4"/>
          <w:sz w:val="24"/>
          <w:szCs w:val="24"/>
        </w:rPr>
        <w:t xml:space="preserve"> </w:t>
      </w:r>
      <w:r w:rsidR="00B31918" w:rsidRPr="00C85FB3">
        <w:rPr>
          <w:rFonts w:ascii="Times New Roman" w:eastAsia="Times New Roman" w:hAnsi="Times New Roman" w:cs="Times New Roman"/>
          <w:sz w:val="24"/>
          <w:szCs w:val="24"/>
        </w:rPr>
        <w:t>2017</w:t>
      </w:r>
    </w:p>
    <w:p w:rsidR="00B31918" w:rsidRDefault="00B31918" w:rsidP="00BF7EB2">
      <w:pPr>
        <w:spacing w:after="0" w:line="240" w:lineRule="auto"/>
        <w:jc w:val="right"/>
        <w:rPr>
          <w:color w:val="FF0000"/>
        </w:rPr>
      </w:pPr>
    </w:p>
    <w:p w:rsidR="00B31918" w:rsidRPr="00C85FB3" w:rsidRDefault="00B31918" w:rsidP="00BF7EB2">
      <w:pPr>
        <w:spacing w:after="0" w:line="240" w:lineRule="auto"/>
        <w:jc w:val="right"/>
        <w:rPr>
          <w:color w:val="FF0000"/>
        </w:rPr>
        <w:sectPr w:rsidR="00B31918" w:rsidRPr="00C85FB3" w:rsidSect="00B31918">
          <w:footerReference w:type="default" r:id="rId13"/>
          <w:pgSz w:w="11920" w:h="16840"/>
          <w:pgMar w:top="1560" w:right="1320" w:bottom="1220" w:left="1540" w:header="720" w:footer="1035" w:gutter="0"/>
          <w:pgNumType w:start="1"/>
          <w:cols w:space="720"/>
          <w:titlePg/>
          <w:docGrid w:linePitch="299"/>
        </w:sectPr>
      </w:pPr>
    </w:p>
    <w:p w:rsidR="00B31918" w:rsidRPr="003462F8" w:rsidRDefault="00B31918" w:rsidP="00C00229">
      <w:pPr>
        <w:spacing w:after="240" w:line="240" w:lineRule="auto"/>
        <w:ind w:right="91"/>
        <w:jc w:val="center"/>
        <w:rPr>
          <w:rFonts w:ascii="Times New Roman" w:eastAsia="Times New Roman" w:hAnsi="Times New Roman" w:cs="Times New Roman"/>
          <w:sz w:val="28"/>
          <w:szCs w:val="24"/>
        </w:rPr>
      </w:pPr>
      <w:r w:rsidRPr="003462F8">
        <w:rPr>
          <w:rFonts w:ascii="Times New Roman" w:eastAsia="Times New Roman" w:hAnsi="Times New Roman" w:cs="Times New Roman"/>
          <w:b/>
          <w:bCs/>
          <w:sz w:val="28"/>
          <w:szCs w:val="24"/>
        </w:rPr>
        <w:lastRenderedPageBreak/>
        <w:t>I</w:t>
      </w:r>
      <w:r w:rsidRPr="003462F8">
        <w:rPr>
          <w:rFonts w:ascii="Times New Roman" w:eastAsia="Times New Roman" w:hAnsi="Times New Roman" w:cs="Times New Roman"/>
          <w:b/>
          <w:bCs/>
          <w:spacing w:val="1"/>
          <w:sz w:val="28"/>
          <w:szCs w:val="24"/>
        </w:rPr>
        <w:t>n</w:t>
      </w:r>
      <w:r w:rsidRPr="003462F8">
        <w:rPr>
          <w:rFonts w:ascii="Times New Roman" w:eastAsia="Times New Roman" w:hAnsi="Times New Roman" w:cs="Times New Roman"/>
          <w:b/>
          <w:bCs/>
          <w:sz w:val="28"/>
          <w:szCs w:val="24"/>
        </w:rPr>
        <w:t>t</w:t>
      </w:r>
      <w:r w:rsidRPr="003462F8">
        <w:rPr>
          <w:rFonts w:ascii="Times New Roman" w:eastAsia="Times New Roman" w:hAnsi="Times New Roman" w:cs="Times New Roman"/>
          <w:b/>
          <w:bCs/>
          <w:spacing w:val="-2"/>
          <w:sz w:val="28"/>
          <w:szCs w:val="24"/>
        </w:rPr>
        <w:t>r</w:t>
      </w:r>
      <w:r w:rsidRPr="003462F8">
        <w:rPr>
          <w:rFonts w:ascii="Times New Roman" w:eastAsia="Times New Roman" w:hAnsi="Times New Roman" w:cs="Times New Roman"/>
          <w:b/>
          <w:bCs/>
          <w:sz w:val="28"/>
          <w:szCs w:val="24"/>
        </w:rPr>
        <w:t>o</w:t>
      </w:r>
      <w:r w:rsidRPr="003462F8">
        <w:rPr>
          <w:rFonts w:ascii="Times New Roman" w:eastAsia="Times New Roman" w:hAnsi="Times New Roman" w:cs="Times New Roman"/>
          <w:b/>
          <w:bCs/>
          <w:spacing w:val="1"/>
          <w:sz w:val="28"/>
          <w:szCs w:val="24"/>
        </w:rPr>
        <w:t>du</w:t>
      </w:r>
      <w:r w:rsidRPr="003462F8">
        <w:rPr>
          <w:rFonts w:ascii="Times New Roman" w:eastAsia="Times New Roman" w:hAnsi="Times New Roman" w:cs="Times New Roman"/>
          <w:b/>
          <w:bCs/>
          <w:spacing w:val="-1"/>
          <w:sz w:val="28"/>
          <w:szCs w:val="24"/>
        </w:rPr>
        <w:t>c</w:t>
      </w:r>
      <w:r w:rsidRPr="003462F8">
        <w:rPr>
          <w:rFonts w:ascii="Times New Roman" w:eastAsia="Times New Roman" w:hAnsi="Times New Roman" w:cs="Times New Roman"/>
          <w:b/>
          <w:bCs/>
          <w:sz w:val="28"/>
          <w:szCs w:val="24"/>
        </w:rPr>
        <w:t>tion</w:t>
      </w:r>
    </w:p>
    <w:p w:rsidR="00B31918" w:rsidRPr="00A03C7C" w:rsidRDefault="00B31918" w:rsidP="00BF7EB2">
      <w:pPr>
        <w:spacing w:after="120" w:line="240" w:lineRule="auto"/>
        <w:ind w:right="88"/>
        <w:jc w:val="both"/>
        <w:rPr>
          <w:rFonts w:ascii="Times New Roman" w:eastAsia="Times New Roman" w:hAnsi="Times New Roman" w:cs="Times New Roman"/>
          <w:sz w:val="24"/>
          <w:szCs w:val="24"/>
        </w:rPr>
      </w:pPr>
      <w:r w:rsidRPr="00A03C7C">
        <w:rPr>
          <w:rFonts w:ascii="Times New Roman" w:eastAsia="Times New Roman" w:hAnsi="Times New Roman" w:cs="Times New Roman"/>
          <w:sz w:val="24"/>
          <w:szCs w:val="24"/>
        </w:rPr>
        <w:t>The</w:t>
      </w:r>
      <w:r w:rsidRPr="00A03C7C">
        <w:rPr>
          <w:rFonts w:ascii="Times New Roman" w:eastAsia="Times New Roman" w:hAnsi="Times New Roman" w:cs="Times New Roman"/>
          <w:spacing w:val="-1"/>
          <w:sz w:val="24"/>
          <w:szCs w:val="24"/>
        </w:rPr>
        <w:t xml:space="preserve"> </w:t>
      </w:r>
      <w:r w:rsidRPr="00A03C7C">
        <w:rPr>
          <w:rFonts w:ascii="Times New Roman" w:eastAsia="Times New Roman" w:hAnsi="Times New Roman" w:cs="Times New Roman"/>
          <w:sz w:val="24"/>
          <w:szCs w:val="24"/>
        </w:rPr>
        <w:t>Austr</w:t>
      </w:r>
      <w:r w:rsidRPr="00A03C7C">
        <w:rPr>
          <w:rFonts w:ascii="Times New Roman" w:eastAsia="Times New Roman" w:hAnsi="Times New Roman" w:cs="Times New Roman"/>
          <w:spacing w:val="-1"/>
          <w:sz w:val="24"/>
          <w:szCs w:val="24"/>
        </w:rPr>
        <w:t>a</w:t>
      </w:r>
      <w:r w:rsidRPr="00A03C7C">
        <w:rPr>
          <w:rFonts w:ascii="Times New Roman" w:eastAsia="Times New Roman" w:hAnsi="Times New Roman" w:cs="Times New Roman"/>
          <w:sz w:val="24"/>
          <w:szCs w:val="24"/>
        </w:rPr>
        <w:t>l</w:t>
      </w:r>
      <w:r w:rsidRPr="00A03C7C">
        <w:rPr>
          <w:rFonts w:ascii="Times New Roman" w:eastAsia="Times New Roman" w:hAnsi="Times New Roman" w:cs="Times New Roman"/>
          <w:spacing w:val="1"/>
          <w:sz w:val="24"/>
          <w:szCs w:val="24"/>
        </w:rPr>
        <w:t>i</w:t>
      </w:r>
      <w:r w:rsidRPr="00A03C7C">
        <w:rPr>
          <w:rFonts w:ascii="Times New Roman" w:eastAsia="Times New Roman" w:hAnsi="Times New Roman" w:cs="Times New Roman"/>
          <w:spacing w:val="-1"/>
          <w:sz w:val="24"/>
          <w:szCs w:val="24"/>
        </w:rPr>
        <w:t>a</w:t>
      </w:r>
      <w:r w:rsidRPr="00A03C7C">
        <w:rPr>
          <w:rFonts w:ascii="Times New Roman" w:eastAsia="Times New Roman" w:hAnsi="Times New Roman" w:cs="Times New Roman"/>
          <w:sz w:val="24"/>
          <w:szCs w:val="24"/>
        </w:rPr>
        <w:t>n Go</w:t>
      </w:r>
      <w:r w:rsidRPr="00A03C7C">
        <w:rPr>
          <w:rFonts w:ascii="Times New Roman" w:eastAsia="Times New Roman" w:hAnsi="Times New Roman" w:cs="Times New Roman"/>
          <w:spacing w:val="2"/>
          <w:sz w:val="24"/>
          <w:szCs w:val="24"/>
        </w:rPr>
        <w:t>v</w:t>
      </w:r>
      <w:r w:rsidRPr="00A03C7C">
        <w:rPr>
          <w:rFonts w:ascii="Times New Roman" w:eastAsia="Times New Roman" w:hAnsi="Times New Roman" w:cs="Times New Roman"/>
          <w:spacing w:val="-1"/>
          <w:sz w:val="24"/>
          <w:szCs w:val="24"/>
        </w:rPr>
        <w:t>e</w:t>
      </w:r>
      <w:r w:rsidRPr="00A03C7C">
        <w:rPr>
          <w:rFonts w:ascii="Times New Roman" w:eastAsia="Times New Roman" w:hAnsi="Times New Roman" w:cs="Times New Roman"/>
          <w:sz w:val="24"/>
          <w:szCs w:val="24"/>
        </w:rPr>
        <w:t>rn</w:t>
      </w:r>
      <w:r w:rsidRPr="00A03C7C">
        <w:rPr>
          <w:rFonts w:ascii="Times New Roman" w:eastAsia="Times New Roman" w:hAnsi="Times New Roman" w:cs="Times New Roman"/>
          <w:spacing w:val="2"/>
          <w:sz w:val="24"/>
          <w:szCs w:val="24"/>
        </w:rPr>
        <w:t>m</w:t>
      </w:r>
      <w:r w:rsidRPr="00A03C7C">
        <w:rPr>
          <w:rFonts w:ascii="Times New Roman" w:eastAsia="Times New Roman" w:hAnsi="Times New Roman" w:cs="Times New Roman"/>
          <w:spacing w:val="-1"/>
          <w:sz w:val="24"/>
          <w:szCs w:val="24"/>
        </w:rPr>
        <w:t>e</w:t>
      </w:r>
      <w:r w:rsidRPr="00A03C7C">
        <w:rPr>
          <w:rFonts w:ascii="Times New Roman" w:eastAsia="Times New Roman" w:hAnsi="Times New Roman" w:cs="Times New Roman"/>
          <w:sz w:val="24"/>
          <w:szCs w:val="24"/>
        </w:rPr>
        <w:t>nt w</w:t>
      </w:r>
      <w:r w:rsidRPr="00A03C7C">
        <w:rPr>
          <w:rFonts w:ascii="Times New Roman" w:eastAsia="Times New Roman" w:hAnsi="Times New Roman" w:cs="Times New Roman"/>
          <w:spacing w:val="-1"/>
          <w:sz w:val="24"/>
          <w:szCs w:val="24"/>
        </w:rPr>
        <w:t>e</w:t>
      </w:r>
      <w:r w:rsidRPr="00A03C7C">
        <w:rPr>
          <w:rFonts w:ascii="Times New Roman" w:eastAsia="Times New Roman" w:hAnsi="Times New Roman" w:cs="Times New Roman"/>
          <w:sz w:val="24"/>
          <w:szCs w:val="24"/>
        </w:rPr>
        <w:t>lcom</w:t>
      </w:r>
      <w:r w:rsidRPr="00A03C7C">
        <w:rPr>
          <w:rFonts w:ascii="Times New Roman" w:eastAsia="Times New Roman" w:hAnsi="Times New Roman" w:cs="Times New Roman"/>
          <w:spacing w:val="-1"/>
          <w:sz w:val="24"/>
          <w:szCs w:val="24"/>
        </w:rPr>
        <w:t>e</w:t>
      </w:r>
      <w:r w:rsidRPr="00A03C7C">
        <w:rPr>
          <w:rFonts w:ascii="Times New Roman" w:eastAsia="Times New Roman" w:hAnsi="Times New Roman" w:cs="Times New Roman"/>
          <w:sz w:val="24"/>
          <w:szCs w:val="24"/>
        </w:rPr>
        <w:t>s the Se</w:t>
      </w:r>
      <w:r w:rsidRPr="00A03C7C">
        <w:rPr>
          <w:rFonts w:ascii="Times New Roman" w:eastAsia="Times New Roman" w:hAnsi="Times New Roman" w:cs="Times New Roman"/>
          <w:spacing w:val="2"/>
          <w:sz w:val="24"/>
          <w:szCs w:val="24"/>
        </w:rPr>
        <w:t>n</w:t>
      </w:r>
      <w:r w:rsidRPr="00A03C7C">
        <w:rPr>
          <w:rFonts w:ascii="Times New Roman" w:eastAsia="Times New Roman" w:hAnsi="Times New Roman" w:cs="Times New Roman"/>
          <w:spacing w:val="-1"/>
          <w:sz w:val="24"/>
          <w:szCs w:val="24"/>
        </w:rPr>
        <w:t>a</w:t>
      </w:r>
      <w:r w:rsidRPr="00A03C7C">
        <w:rPr>
          <w:rFonts w:ascii="Times New Roman" w:eastAsia="Times New Roman" w:hAnsi="Times New Roman" w:cs="Times New Roman"/>
          <w:sz w:val="24"/>
          <w:szCs w:val="24"/>
        </w:rPr>
        <w:t xml:space="preserve">te Community Affairs </w:t>
      </w:r>
      <w:r w:rsidRPr="00A03C7C">
        <w:rPr>
          <w:rFonts w:ascii="Times New Roman" w:eastAsia="Times New Roman" w:hAnsi="Times New Roman" w:cs="Times New Roman"/>
          <w:spacing w:val="-3"/>
          <w:sz w:val="24"/>
          <w:szCs w:val="24"/>
        </w:rPr>
        <w:t>L</w:t>
      </w:r>
      <w:r w:rsidRPr="00A03C7C">
        <w:rPr>
          <w:rFonts w:ascii="Times New Roman" w:eastAsia="Times New Roman" w:hAnsi="Times New Roman" w:cs="Times New Roman"/>
          <w:spacing w:val="1"/>
          <w:sz w:val="24"/>
          <w:szCs w:val="24"/>
        </w:rPr>
        <w:t>e</w:t>
      </w:r>
      <w:r w:rsidRPr="00A03C7C">
        <w:rPr>
          <w:rFonts w:ascii="Times New Roman" w:eastAsia="Times New Roman" w:hAnsi="Times New Roman" w:cs="Times New Roman"/>
          <w:spacing w:val="-2"/>
          <w:sz w:val="24"/>
          <w:szCs w:val="24"/>
        </w:rPr>
        <w:t>g</w:t>
      </w:r>
      <w:r w:rsidRPr="00A03C7C">
        <w:rPr>
          <w:rFonts w:ascii="Times New Roman" w:eastAsia="Times New Roman" w:hAnsi="Times New Roman" w:cs="Times New Roman"/>
          <w:sz w:val="24"/>
          <w:szCs w:val="24"/>
        </w:rPr>
        <w:t>is</w:t>
      </w:r>
      <w:r w:rsidRPr="00A03C7C">
        <w:rPr>
          <w:rFonts w:ascii="Times New Roman" w:eastAsia="Times New Roman" w:hAnsi="Times New Roman" w:cs="Times New Roman"/>
          <w:spacing w:val="1"/>
          <w:sz w:val="24"/>
          <w:szCs w:val="24"/>
        </w:rPr>
        <w:t>l</w:t>
      </w:r>
      <w:r w:rsidRPr="00A03C7C">
        <w:rPr>
          <w:rFonts w:ascii="Times New Roman" w:eastAsia="Times New Roman" w:hAnsi="Times New Roman" w:cs="Times New Roman"/>
          <w:spacing w:val="-1"/>
          <w:sz w:val="24"/>
          <w:szCs w:val="24"/>
        </w:rPr>
        <w:t>a</w:t>
      </w:r>
      <w:r w:rsidRPr="00A03C7C">
        <w:rPr>
          <w:rFonts w:ascii="Times New Roman" w:eastAsia="Times New Roman" w:hAnsi="Times New Roman" w:cs="Times New Roman"/>
          <w:sz w:val="24"/>
          <w:szCs w:val="24"/>
        </w:rPr>
        <w:t>t</w:t>
      </w:r>
      <w:r w:rsidRPr="00A03C7C">
        <w:rPr>
          <w:rFonts w:ascii="Times New Roman" w:eastAsia="Times New Roman" w:hAnsi="Times New Roman" w:cs="Times New Roman"/>
          <w:spacing w:val="1"/>
          <w:sz w:val="24"/>
          <w:szCs w:val="24"/>
        </w:rPr>
        <w:t>i</w:t>
      </w:r>
      <w:r w:rsidRPr="00A03C7C">
        <w:rPr>
          <w:rFonts w:ascii="Times New Roman" w:eastAsia="Times New Roman" w:hAnsi="Times New Roman" w:cs="Times New Roman"/>
          <w:sz w:val="24"/>
          <w:szCs w:val="24"/>
        </w:rPr>
        <w:t>on Com</w:t>
      </w:r>
      <w:r w:rsidRPr="00A03C7C">
        <w:rPr>
          <w:rFonts w:ascii="Times New Roman" w:eastAsia="Times New Roman" w:hAnsi="Times New Roman" w:cs="Times New Roman"/>
          <w:spacing w:val="1"/>
          <w:sz w:val="24"/>
          <w:szCs w:val="24"/>
        </w:rPr>
        <w:t>m</w:t>
      </w:r>
      <w:r w:rsidRPr="00A03C7C">
        <w:rPr>
          <w:rFonts w:ascii="Times New Roman" w:eastAsia="Times New Roman" w:hAnsi="Times New Roman" w:cs="Times New Roman"/>
          <w:sz w:val="24"/>
          <w:szCs w:val="24"/>
        </w:rPr>
        <w:t>i</w:t>
      </w:r>
      <w:r w:rsidRPr="00A03C7C">
        <w:rPr>
          <w:rFonts w:ascii="Times New Roman" w:eastAsia="Times New Roman" w:hAnsi="Times New Roman" w:cs="Times New Roman"/>
          <w:spacing w:val="1"/>
          <w:sz w:val="24"/>
          <w:szCs w:val="24"/>
        </w:rPr>
        <w:t>t</w:t>
      </w:r>
      <w:r w:rsidRPr="00A03C7C">
        <w:rPr>
          <w:rFonts w:ascii="Times New Roman" w:eastAsia="Times New Roman" w:hAnsi="Times New Roman" w:cs="Times New Roman"/>
          <w:sz w:val="24"/>
          <w:szCs w:val="24"/>
        </w:rPr>
        <w:t>tee’s (the Committee</w:t>
      </w:r>
      <w:r w:rsidR="003462F8">
        <w:rPr>
          <w:rFonts w:ascii="Times New Roman" w:eastAsia="Times New Roman" w:hAnsi="Times New Roman" w:cs="Times New Roman"/>
          <w:sz w:val="24"/>
          <w:szCs w:val="24"/>
        </w:rPr>
        <w:t>’s</w:t>
      </w:r>
      <w:r w:rsidRPr="00A03C7C">
        <w:rPr>
          <w:rFonts w:ascii="Times New Roman" w:eastAsia="Times New Roman" w:hAnsi="Times New Roman" w:cs="Times New Roman"/>
          <w:sz w:val="24"/>
          <w:szCs w:val="24"/>
        </w:rPr>
        <w:t>) report</w:t>
      </w:r>
      <w:r w:rsidRPr="00A03C7C">
        <w:rPr>
          <w:rFonts w:ascii="Times New Roman" w:eastAsia="Times New Roman" w:hAnsi="Times New Roman" w:cs="Times New Roman"/>
          <w:spacing w:val="-1"/>
          <w:sz w:val="24"/>
          <w:szCs w:val="24"/>
        </w:rPr>
        <w:t xml:space="preserve"> </w:t>
      </w:r>
      <w:r w:rsidRPr="00A03C7C">
        <w:rPr>
          <w:rFonts w:ascii="Times New Roman" w:eastAsia="Times New Roman" w:hAnsi="Times New Roman" w:cs="Times New Roman"/>
          <w:spacing w:val="1"/>
          <w:sz w:val="24"/>
          <w:szCs w:val="24"/>
        </w:rPr>
        <w:t>t</w:t>
      </w:r>
      <w:r w:rsidRPr="00A03C7C">
        <w:rPr>
          <w:rFonts w:ascii="Times New Roman" w:eastAsia="Times New Roman" w:hAnsi="Times New Roman" w:cs="Times New Roman"/>
          <w:sz w:val="24"/>
          <w:szCs w:val="24"/>
        </w:rPr>
        <w:t>o the</w:t>
      </w:r>
      <w:r w:rsidR="00223040">
        <w:rPr>
          <w:rFonts w:ascii="Times New Roman" w:eastAsia="Times New Roman" w:hAnsi="Times New Roman" w:cs="Times New Roman"/>
          <w:sz w:val="24"/>
          <w:szCs w:val="24"/>
        </w:rPr>
        <w:t xml:space="preserve"> </w:t>
      </w:r>
      <w:r w:rsidR="00A330CB">
        <w:rPr>
          <w:rFonts w:ascii="Times New Roman" w:eastAsia="Times New Roman" w:hAnsi="Times New Roman" w:cs="Times New Roman"/>
          <w:sz w:val="24"/>
          <w:szCs w:val="24"/>
        </w:rPr>
        <w:t>I</w:t>
      </w:r>
      <w:r w:rsidRPr="00A03C7C">
        <w:rPr>
          <w:rFonts w:ascii="Times New Roman" w:eastAsia="Times New Roman" w:hAnsi="Times New Roman" w:cs="Times New Roman"/>
          <w:sz w:val="24"/>
          <w:szCs w:val="24"/>
        </w:rPr>
        <w:t>nqui</w:t>
      </w:r>
      <w:r w:rsidRPr="00A03C7C">
        <w:rPr>
          <w:rFonts w:ascii="Times New Roman" w:eastAsia="Times New Roman" w:hAnsi="Times New Roman" w:cs="Times New Roman"/>
          <w:spacing w:val="2"/>
          <w:sz w:val="24"/>
          <w:szCs w:val="24"/>
        </w:rPr>
        <w:t>r</w:t>
      </w:r>
      <w:r w:rsidRPr="00A03C7C">
        <w:rPr>
          <w:rFonts w:ascii="Times New Roman" w:eastAsia="Times New Roman" w:hAnsi="Times New Roman" w:cs="Times New Roman"/>
          <w:sz w:val="24"/>
          <w:szCs w:val="24"/>
        </w:rPr>
        <w:t>y</w:t>
      </w:r>
      <w:r w:rsidRPr="00A03C7C">
        <w:rPr>
          <w:rFonts w:ascii="Times New Roman" w:eastAsia="Times New Roman" w:hAnsi="Times New Roman" w:cs="Times New Roman"/>
          <w:spacing w:val="-5"/>
          <w:sz w:val="24"/>
          <w:szCs w:val="24"/>
        </w:rPr>
        <w:t xml:space="preserve"> </w:t>
      </w:r>
      <w:r w:rsidRPr="00A03C7C">
        <w:rPr>
          <w:rFonts w:ascii="Times New Roman" w:eastAsia="Times New Roman" w:hAnsi="Times New Roman" w:cs="Times New Roman"/>
          <w:sz w:val="24"/>
          <w:szCs w:val="24"/>
        </w:rPr>
        <w:t>i</w:t>
      </w:r>
      <w:r w:rsidRPr="00A03C7C">
        <w:rPr>
          <w:rFonts w:ascii="Times New Roman" w:eastAsia="Times New Roman" w:hAnsi="Times New Roman" w:cs="Times New Roman"/>
          <w:spacing w:val="3"/>
          <w:sz w:val="24"/>
          <w:szCs w:val="24"/>
        </w:rPr>
        <w:t>n</w:t>
      </w:r>
      <w:r w:rsidRPr="00A03C7C">
        <w:rPr>
          <w:rFonts w:ascii="Times New Roman" w:eastAsia="Times New Roman" w:hAnsi="Times New Roman" w:cs="Times New Roman"/>
          <w:sz w:val="24"/>
          <w:szCs w:val="24"/>
        </w:rPr>
        <w:t xml:space="preserve">to </w:t>
      </w:r>
      <w:r w:rsidRPr="00A03C7C">
        <w:rPr>
          <w:rFonts w:ascii="Times New Roman" w:eastAsia="Times New Roman" w:hAnsi="Times New Roman" w:cs="Times New Roman"/>
          <w:spacing w:val="1"/>
          <w:sz w:val="24"/>
          <w:szCs w:val="24"/>
        </w:rPr>
        <w:t>t</w:t>
      </w:r>
      <w:r w:rsidRPr="00A03C7C">
        <w:rPr>
          <w:rFonts w:ascii="Times New Roman" w:eastAsia="Times New Roman" w:hAnsi="Times New Roman" w:cs="Times New Roman"/>
          <w:sz w:val="24"/>
          <w:szCs w:val="24"/>
        </w:rPr>
        <w:t>he</w:t>
      </w:r>
      <w:r w:rsidRPr="00A03C7C">
        <w:rPr>
          <w:rFonts w:ascii="Times New Roman" w:eastAsia="Times New Roman" w:hAnsi="Times New Roman" w:cs="Times New Roman"/>
          <w:spacing w:val="-1"/>
          <w:sz w:val="24"/>
          <w:szCs w:val="24"/>
        </w:rPr>
        <w:t xml:space="preserve"> Social Services</w:t>
      </w:r>
      <w:r w:rsidRPr="00A03C7C">
        <w:rPr>
          <w:rFonts w:ascii="Times New Roman" w:eastAsia="Times New Roman" w:hAnsi="Times New Roman" w:cs="Times New Roman"/>
          <w:spacing w:val="1"/>
          <w:sz w:val="24"/>
          <w:szCs w:val="24"/>
        </w:rPr>
        <w:t xml:space="preserve"> </w:t>
      </w:r>
      <w:r w:rsidRPr="00A03C7C">
        <w:rPr>
          <w:rFonts w:ascii="Times New Roman" w:eastAsia="Times New Roman" w:hAnsi="Times New Roman" w:cs="Times New Roman"/>
          <w:spacing w:val="-3"/>
          <w:sz w:val="24"/>
          <w:szCs w:val="24"/>
        </w:rPr>
        <w:t>L</w:t>
      </w:r>
      <w:r w:rsidRPr="00A03C7C">
        <w:rPr>
          <w:rFonts w:ascii="Times New Roman" w:eastAsia="Times New Roman" w:hAnsi="Times New Roman" w:cs="Times New Roman"/>
          <w:spacing w:val="1"/>
          <w:sz w:val="24"/>
          <w:szCs w:val="24"/>
        </w:rPr>
        <w:t>e</w:t>
      </w:r>
      <w:r w:rsidRPr="00A03C7C">
        <w:rPr>
          <w:rFonts w:ascii="Times New Roman" w:eastAsia="Times New Roman" w:hAnsi="Times New Roman" w:cs="Times New Roman"/>
          <w:spacing w:val="-2"/>
          <w:sz w:val="24"/>
          <w:szCs w:val="24"/>
        </w:rPr>
        <w:t>g</w:t>
      </w:r>
      <w:r w:rsidRPr="00A03C7C">
        <w:rPr>
          <w:rFonts w:ascii="Times New Roman" w:eastAsia="Times New Roman" w:hAnsi="Times New Roman" w:cs="Times New Roman"/>
          <w:sz w:val="24"/>
          <w:szCs w:val="24"/>
        </w:rPr>
        <w:t>is</w:t>
      </w:r>
      <w:r w:rsidRPr="00A03C7C">
        <w:rPr>
          <w:rFonts w:ascii="Times New Roman" w:eastAsia="Times New Roman" w:hAnsi="Times New Roman" w:cs="Times New Roman"/>
          <w:spacing w:val="1"/>
          <w:sz w:val="24"/>
          <w:szCs w:val="24"/>
        </w:rPr>
        <w:t>l</w:t>
      </w:r>
      <w:r w:rsidRPr="00A03C7C">
        <w:rPr>
          <w:rFonts w:ascii="Times New Roman" w:eastAsia="Times New Roman" w:hAnsi="Times New Roman" w:cs="Times New Roman"/>
          <w:spacing w:val="-1"/>
          <w:sz w:val="24"/>
          <w:szCs w:val="24"/>
        </w:rPr>
        <w:t>a</w:t>
      </w:r>
      <w:r w:rsidRPr="00A03C7C">
        <w:rPr>
          <w:rFonts w:ascii="Times New Roman" w:eastAsia="Times New Roman" w:hAnsi="Times New Roman" w:cs="Times New Roman"/>
          <w:sz w:val="24"/>
          <w:szCs w:val="24"/>
        </w:rPr>
        <w:t>t</w:t>
      </w:r>
      <w:r w:rsidRPr="00A03C7C">
        <w:rPr>
          <w:rFonts w:ascii="Times New Roman" w:eastAsia="Times New Roman" w:hAnsi="Times New Roman" w:cs="Times New Roman"/>
          <w:spacing w:val="1"/>
          <w:sz w:val="24"/>
          <w:szCs w:val="24"/>
        </w:rPr>
        <w:t>i</w:t>
      </w:r>
      <w:r w:rsidRPr="00A03C7C">
        <w:rPr>
          <w:rFonts w:ascii="Times New Roman" w:eastAsia="Times New Roman" w:hAnsi="Times New Roman" w:cs="Times New Roman"/>
          <w:sz w:val="24"/>
          <w:szCs w:val="24"/>
        </w:rPr>
        <w:t>on Am</w:t>
      </w:r>
      <w:r w:rsidRPr="00A03C7C">
        <w:rPr>
          <w:rFonts w:ascii="Times New Roman" w:eastAsia="Times New Roman" w:hAnsi="Times New Roman" w:cs="Times New Roman"/>
          <w:spacing w:val="-1"/>
          <w:sz w:val="24"/>
          <w:szCs w:val="24"/>
        </w:rPr>
        <w:t>e</w:t>
      </w:r>
      <w:r w:rsidRPr="00A03C7C">
        <w:rPr>
          <w:rFonts w:ascii="Times New Roman" w:eastAsia="Times New Roman" w:hAnsi="Times New Roman" w:cs="Times New Roman"/>
          <w:sz w:val="24"/>
          <w:szCs w:val="24"/>
        </w:rPr>
        <w:t>ndment (</w:t>
      </w:r>
      <w:r w:rsidRPr="00A03C7C">
        <w:rPr>
          <w:rFonts w:ascii="Times New Roman" w:eastAsia="Times New Roman" w:hAnsi="Times New Roman" w:cs="Times New Roman"/>
          <w:spacing w:val="2"/>
          <w:sz w:val="24"/>
          <w:szCs w:val="24"/>
        </w:rPr>
        <w:t>Omnibus Savings and</w:t>
      </w:r>
      <w:r w:rsidRPr="00A03C7C">
        <w:rPr>
          <w:rFonts w:ascii="Times New Roman" w:eastAsia="Times New Roman" w:hAnsi="Times New Roman" w:cs="Times New Roman"/>
          <w:sz w:val="24"/>
          <w:szCs w:val="24"/>
        </w:rPr>
        <w:t xml:space="preserve"> </w:t>
      </w:r>
      <w:r w:rsidRPr="00A03C7C">
        <w:rPr>
          <w:rFonts w:ascii="Times New Roman" w:eastAsia="Times New Roman" w:hAnsi="Times New Roman" w:cs="Times New Roman"/>
          <w:spacing w:val="1"/>
          <w:sz w:val="24"/>
          <w:szCs w:val="24"/>
        </w:rPr>
        <w:t>C</w:t>
      </w:r>
      <w:r w:rsidRPr="00A03C7C">
        <w:rPr>
          <w:rFonts w:ascii="Times New Roman" w:eastAsia="Times New Roman" w:hAnsi="Times New Roman" w:cs="Times New Roman"/>
          <w:sz w:val="24"/>
          <w:szCs w:val="24"/>
        </w:rPr>
        <w:t>hi</w:t>
      </w:r>
      <w:r w:rsidRPr="00A03C7C">
        <w:rPr>
          <w:rFonts w:ascii="Times New Roman" w:eastAsia="Times New Roman" w:hAnsi="Times New Roman" w:cs="Times New Roman"/>
          <w:spacing w:val="1"/>
          <w:sz w:val="24"/>
          <w:szCs w:val="24"/>
        </w:rPr>
        <w:t>l</w:t>
      </w:r>
      <w:r w:rsidRPr="00A03C7C">
        <w:rPr>
          <w:rFonts w:ascii="Times New Roman" w:eastAsia="Times New Roman" w:hAnsi="Times New Roman" w:cs="Times New Roman"/>
          <w:sz w:val="24"/>
          <w:szCs w:val="24"/>
        </w:rPr>
        <w:t>d</w:t>
      </w:r>
      <w:r w:rsidRPr="00A03C7C">
        <w:rPr>
          <w:rFonts w:ascii="Times New Roman" w:eastAsia="Times New Roman" w:hAnsi="Times New Roman" w:cs="Times New Roman"/>
          <w:spacing w:val="-2"/>
          <w:sz w:val="24"/>
          <w:szCs w:val="24"/>
        </w:rPr>
        <w:t xml:space="preserve"> </w:t>
      </w:r>
      <w:r w:rsidRPr="00A03C7C">
        <w:rPr>
          <w:rFonts w:ascii="Times New Roman" w:eastAsia="Times New Roman" w:hAnsi="Times New Roman" w:cs="Times New Roman"/>
          <w:sz w:val="24"/>
          <w:szCs w:val="24"/>
        </w:rPr>
        <w:t>C</w:t>
      </w:r>
      <w:r w:rsidRPr="00A03C7C">
        <w:rPr>
          <w:rFonts w:ascii="Times New Roman" w:eastAsia="Times New Roman" w:hAnsi="Times New Roman" w:cs="Times New Roman"/>
          <w:spacing w:val="-1"/>
          <w:sz w:val="24"/>
          <w:szCs w:val="24"/>
        </w:rPr>
        <w:t>a</w:t>
      </w:r>
      <w:r w:rsidRPr="00A03C7C">
        <w:rPr>
          <w:rFonts w:ascii="Times New Roman" w:eastAsia="Times New Roman" w:hAnsi="Times New Roman" w:cs="Times New Roman"/>
          <w:sz w:val="24"/>
          <w:szCs w:val="24"/>
        </w:rPr>
        <w:t>re</w:t>
      </w:r>
      <w:r w:rsidRPr="00A03C7C">
        <w:rPr>
          <w:rFonts w:ascii="Times New Roman" w:eastAsia="Times New Roman" w:hAnsi="Times New Roman" w:cs="Times New Roman"/>
          <w:spacing w:val="-2"/>
          <w:sz w:val="24"/>
          <w:szCs w:val="24"/>
        </w:rPr>
        <w:t xml:space="preserve"> </w:t>
      </w:r>
      <w:r w:rsidRPr="00A03C7C">
        <w:rPr>
          <w:rFonts w:ascii="Times New Roman" w:eastAsia="Times New Roman" w:hAnsi="Times New Roman" w:cs="Times New Roman"/>
          <w:spacing w:val="1"/>
          <w:sz w:val="24"/>
          <w:szCs w:val="24"/>
        </w:rPr>
        <w:t>Reform</w:t>
      </w:r>
      <w:r w:rsidRPr="00A03C7C">
        <w:rPr>
          <w:rFonts w:ascii="Times New Roman" w:eastAsia="Times New Roman" w:hAnsi="Times New Roman" w:cs="Times New Roman"/>
          <w:sz w:val="24"/>
          <w:szCs w:val="24"/>
        </w:rPr>
        <w:t xml:space="preserve">) </w:t>
      </w:r>
      <w:r w:rsidRPr="00A03C7C">
        <w:rPr>
          <w:rFonts w:ascii="Times New Roman" w:eastAsia="Times New Roman" w:hAnsi="Times New Roman" w:cs="Times New Roman"/>
          <w:spacing w:val="-2"/>
          <w:sz w:val="24"/>
          <w:szCs w:val="24"/>
        </w:rPr>
        <w:t>B</w:t>
      </w:r>
      <w:r w:rsidRPr="00A03C7C">
        <w:rPr>
          <w:rFonts w:ascii="Times New Roman" w:eastAsia="Times New Roman" w:hAnsi="Times New Roman" w:cs="Times New Roman"/>
          <w:sz w:val="24"/>
          <w:szCs w:val="24"/>
        </w:rPr>
        <w:t>i</w:t>
      </w:r>
      <w:r w:rsidRPr="00A03C7C">
        <w:rPr>
          <w:rFonts w:ascii="Times New Roman" w:eastAsia="Times New Roman" w:hAnsi="Times New Roman" w:cs="Times New Roman"/>
          <w:spacing w:val="1"/>
          <w:sz w:val="24"/>
          <w:szCs w:val="24"/>
        </w:rPr>
        <w:t>l</w:t>
      </w:r>
      <w:r w:rsidRPr="00A03C7C">
        <w:rPr>
          <w:rFonts w:ascii="Times New Roman" w:eastAsia="Times New Roman" w:hAnsi="Times New Roman" w:cs="Times New Roman"/>
          <w:sz w:val="24"/>
          <w:szCs w:val="24"/>
        </w:rPr>
        <w:t>l 2017 (the</w:t>
      </w:r>
      <w:r w:rsidRPr="00A03C7C">
        <w:rPr>
          <w:rFonts w:ascii="Times New Roman" w:eastAsia="Times New Roman" w:hAnsi="Times New Roman" w:cs="Times New Roman"/>
          <w:spacing w:val="-1"/>
          <w:sz w:val="24"/>
          <w:szCs w:val="24"/>
        </w:rPr>
        <w:t xml:space="preserve"> </w:t>
      </w:r>
      <w:r w:rsidRPr="00A03C7C">
        <w:rPr>
          <w:rFonts w:ascii="Times New Roman" w:eastAsia="Times New Roman" w:hAnsi="Times New Roman" w:cs="Times New Roman"/>
          <w:sz w:val="24"/>
          <w:szCs w:val="24"/>
        </w:rPr>
        <w:t>Omnibus</w:t>
      </w:r>
      <w:r w:rsidRPr="00A03C7C">
        <w:rPr>
          <w:rFonts w:ascii="Times New Roman" w:eastAsia="Times New Roman" w:hAnsi="Times New Roman" w:cs="Times New Roman"/>
          <w:spacing w:val="1"/>
          <w:sz w:val="24"/>
          <w:szCs w:val="24"/>
        </w:rPr>
        <w:t xml:space="preserve"> </w:t>
      </w:r>
      <w:r w:rsidRPr="00A03C7C">
        <w:rPr>
          <w:rFonts w:ascii="Times New Roman" w:eastAsia="Times New Roman" w:hAnsi="Times New Roman" w:cs="Times New Roman"/>
          <w:spacing w:val="-2"/>
          <w:sz w:val="24"/>
          <w:szCs w:val="24"/>
        </w:rPr>
        <w:t>B</w:t>
      </w:r>
      <w:r w:rsidRPr="00A03C7C">
        <w:rPr>
          <w:rFonts w:ascii="Times New Roman" w:eastAsia="Times New Roman" w:hAnsi="Times New Roman" w:cs="Times New Roman"/>
          <w:sz w:val="24"/>
          <w:szCs w:val="24"/>
        </w:rPr>
        <w:t>i</w:t>
      </w:r>
      <w:r w:rsidRPr="00A03C7C">
        <w:rPr>
          <w:rFonts w:ascii="Times New Roman" w:eastAsia="Times New Roman" w:hAnsi="Times New Roman" w:cs="Times New Roman"/>
          <w:spacing w:val="1"/>
          <w:sz w:val="24"/>
          <w:szCs w:val="24"/>
        </w:rPr>
        <w:t>l</w:t>
      </w:r>
      <w:r w:rsidRPr="00A03C7C">
        <w:rPr>
          <w:rFonts w:ascii="Times New Roman" w:eastAsia="Times New Roman" w:hAnsi="Times New Roman" w:cs="Times New Roman"/>
          <w:sz w:val="24"/>
          <w:szCs w:val="24"/>
        </w:rPr>
        <w:t>l).</w:t>
      </w:r>
    </w:p>
    <w:p w:rsidR="00A406C3" w:rsidRDefault="00EC6A43" w:rsidP="00BF7EB2">
      <w:pPr>
        <w:spacing w:before="29" w:after="120" w:line="240" w:lineRule="auto"/>
        <w:ind w:right="88"/>
        <w:jc w:val="both"/>
        <w:rPr>
          <w:rFonts w:ascii="Times New Roman" w:eastAsia="Times New Roman" w:hAnsi="Times New Roman" w:cs="Times New Roman"/>
          <w:sz w:val="24"/>
          <w:szCs w:val="24"/>
        </w:rPr>
      </w:pPr>
      <w:r w:rsidRPr="00A03C7C">
        <w:rPr>
          <w:rFonts w:ascii="Times New Roman" w:eastAsia="Times New Roman" w:hAnsi="Times New Roman" w:cs="Times New Roman"/>
          <w:sz w:val="24"/>
          <w:szCs w:val="24"/>
        </w:rPr>
        <w:t xml:space="preserve">Since the Committee tabled its report, the </w:t>
      </w:r>
      <w:r>
        <w:rPr>
          <w:rFonts w:ascii="Times New Roman" w:eastAsia="Times New Roman" w:hAnsi="Times New Roman" w:cs="Times New Roman"/>
          <w:sz w:val="24"/>
          <w:szCs w:val="24"/>
        </w:rPr>
        <w:t xml:space="preserve">Government </w:t>
      </w:r>
      <w:r w:rsidR="00A330CB">
        <w:rPr>
          <w:rFonts w:ascii="Times New Roman" w:eastAsia="Times New Roman" w:hAnsi="Times New Roman" w:cs="Times New Roman"/>
          <w:sz w:val="24"/>
          <w:szCs w:val="24"/>
        </w:rPr>
        <w:t xml:space="preserve">has </w:t>
      </w:r>
      <w:r>
        <w:rPr>
          <w:rFonts w:ascii="Times New Roman" w:eastAsia="Times New Roman" w:hAnsi="Times New Roman" w:cs="Times New Roman"/>
          <w:sz w:val="24"/>
          <w:szCs w:val="24"/>
        </w:rPr>
        <w:t xml:space="preserve">decided not to proceed with the </w:t>
      </w:r>
      <w:r w:rsidRPr="00A03C7C">
        <w:rPr>
          <w:rFonts w:ascii="Times New Roman" w:eastAsia="Times New Roman" w:hAnsi="Times New Roman" w:cs="Times New Roman"/>
          <w:sz w:val="24"/>
          <w:szCs w:val="24"/>
        </w:rPr>
        <w:t>Omnibus Bill</w:t>
      </w:r>
      <w:r w:rsidR="00F213D7">
        <w:rPr>
          <w:rFonts w:ascii="Times New Roman" w:eastAsia="Times New Roman" w:hAnsi="Times New Roman" w:cs="Times New Roman"/>
          <w:sz w:val="24"/>
          <w:szCs w:val="24"/>
        </w:rPr>
        <w:t xml:space="preserve"> </w:t>
      </w:r>
      <w:r w:rsidR="00A330CB">
        <w:rPr>
          <w:rFonts w:ascii="Times New Roman" w:eastAsia="Times New Roman" w:hAnsi="Times New Roman" w:cs="Times New Roman"/>
          <w:sz w:val="24"/>
          <w:szCs w:val="24"/>
        </w:rPr>
        <w:t xml:space="preserve">and it </w:t>
      </w:r>
      <w:r w:rsidR="00223040">
        <w:rPr>
          <w:rFonts w:ascii="Times New Roman" w:eastAsia="Times New Roman" w:hAnsi="Times New Roman" w:cs="Times New Roman"/>
          <w:sz w:val="24"/>
          <w:szCs w:val="24"/>
        </w:rPr>
        <w:t>was</w:t>
      </w:r>
      <w:r w:rsidR="00A330CB">
        <w:rPr>
          <w:rFonts w:ascii="Times New Roman" w:eastAsia="Times New Roman" w:hAnsi="Times New Roman" w:cs="Times New Roman"/>
          <w:sz w:val="24"/>
          <w:szCs w:val="24"/>
        </w:rPr>
        <w:t xml:space="preserve"> </w:t>
      </w:r>
      <w:r w:rsidR="00F213D7">
        <w:rPr>
          <w:rFonts w:ascii="Times New Roman" w:eastAsia="Times New Roman" w:hAnsi="Times New Roman" w:cs="Times New Roman"/>
          <w:sz w:val="24"/>
          <w:szCs w:val="24"/>
        </w:rPr>
        <w:t xml:space="preserve">discharged from the </w:t>
      </w:r>
      <w:r w:rsidR="00A330CB">
        <w:rPr>
          <w:rFonts w:ascii="Times New Roman" w:eastAsia="Times New Roman" w:hAnsi="Times New Roman" w:cs="Times New Roman"/>
          <w:sz w:val="24"/>
          <w:szCs w:val="24"/>
        </w:rPr>
        <w:t>N</w:t>
      </w:r>
      <w:r w:rsidR="00F213D7">
        <w:rPr>
          <w:rFonts w:ascii="Times New Roman" w:eastAsia="Times New Roman" w:hAnsi="Times New Roman" w:cs="Times New Roman"/>
          <w:sz w:val="24"/>
          <w:szCs w:val="24"/>
        </w:rPr>
        <w:t xml:space="preserve">otice </w:t>
      </w:r>
      <w:r w:rsidR="00A330CB">
        <w:rPr>
          <w:rFonts w:ascii="Times New Roman" w:eastAsia="Times New Roman" w:hAnsi="Times New Roman" w:cs="Times New Roman"/>
          <w:sz w:val="24"/>
          <w:szCs w:val="24"/>
        </w:rPr>
        <w:t>P</w:t>
      </w:r>
      <w:r w:rsidR="00F213D7">
        <w:rPr>
          <w:rFonts w:ascii="Times New Roman" w:eastAsia="Times New Roman" w:hAnsi="Times New Roman" w:cs="Times New Roman"/>
          <w:sz w:val="24"/>
          <w:szCs w:val="24"/>
        </w:rPr>
        <w:t>aper</w:t>
      </w:r>
      <w:r w:rsidR="00223040">
        <w:rPr>
          <w:rFonts w:ascii="Times New Roman" w:eastAsia="Times New Roman" w:hAnsi="Times New Roman" w:cs="Times New Roman"/>
          <w:sz w:val="24"/>
          <w:szCs w:val="24"/>
        </w:rPr>
        <w:t xml:space="preserve"> on 23 March 2017</w:t>
      </w:r>
      <w:r w:rsidR="00A330CB">
        <w:rPr>
          <w:rFonts w:ascii="Times New Roman" w:eastAsia="Times New Roman" w:hAnsi="Times New Roman" w:cs="Times New Roman"/>
          <w:sz w:val="24"/>
          <w:szCs w:val="24"/>
        </w:rPr>
        <w:t>.</w:t>
      </w:r>
    </w:p>
    <w:p w:rsidR="00EC6A43" w:rsidRPr="00C342E7" w:rsidRDefault="00F213D7" w:rsidP="00BF7EB2">
      <w:pPr>
        <w:spacing w:before="29" w:after="120" w:line="24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number of key measures included in the Omnibus Bill were subsequently passed by the Parliament in</w:t>
      </w:r>
      <w:r w:rsidR="00C342E7">
        <w:rPr>
          <w:rFonts w:ascii="Times New Roman" w:eastAsia="Times New Roman" w:hAnsi="Times New Roman" w:cs="Times New Roman"/>
          <w:sz w:val="24"/>
          <w:szCs w:val="24"/>
        </w:rPr>
        <w:t xml:space="preserve"> other pieces of legislation, including the </w:t>
      </w:r>
      <w:r w:rsidR="00C342E7" w:rsidRPr="003E18E6">
        <w:rPr>
          <w:rFonts w:ascii="Times New Roman" w:eastAsia="Times New Roman" w:hAnsi="Times New Roman" w:cs="Times New Roman"/>
          <w:i/>
          <w:spacing w:val="2"/>
          <w:sz w:val="24"/>
          <w:szCs w:val="24"/>
        </w:rPr>
        <w:t xml:space="preserve">Family Assistance Legislation Amendment (Jobs for Families Child Care Package) </w:t>
      </w:r>
      <w:r w:rsidR="00C342E7">
        <w:rPr>
          <w:rFonts w:ascii="Times New Roman" w:eastAsia="Times New Roman" w:hAnsi="Times New Roman" w:cs="Times New Roman"/>
          <w:i/>
          <w:spacing w:val="2"/>
          <w:sz w:val="24"/>
          <w:szCs w:val="24"/>
        </w:rPr>
        <w:t>Act 2017</w:t>
      </w:r>
      <w:r w:rsidR="00C342E7">
        <w:rPr>
          <w:rFonts w:ascii="Times New Roman" w:eastAsia="Times New Roman" w:hAnsi="Times New Roman" w:cs="Times New Roman"/>
          <w:spacing w:val="2"/>
          <w:sz w:val="24"/>
          <w:szCs w:val="24"/>
        </w:rPr>
        <w:t xml:space="preserve"> and the </w:t>
      </w:r>
      <w:r w:rsidR="00C342E7" w:rsidRPr="00B12070">
        <w:rPr>
          <w:rFonts w:ascii="Times New Roman" w:eastAsia="Times New Roman" w:hAnsi="Times New Roman" w:cs="Times New Roman"/>
          <w:i/>
          <w:spacing w:val="2"/>
          <w:sz w:val="24"/>
          <w:szCs w:val="24"/>
        </w:rPr>
        <w:t>Social Services Legislation Amendment Act 2017</w:t>
      </w:r>
      <w:r w:rsidR="00C342E7">
        <w:rPr>
          <w:rFonts w:ascii="Times New Roman" w:eastAsia="Times New Roman" w:hAnsi="Times New Roman" w:cs="Times New Roman"/>
          <w:spacing w:val="2"/>
          <w:sz w:val="24"/>
          <w:szCs w:val="24"/>
        </w:rPr>
        <w:t>.</w:t>
      </w:r>
    </w:p>
    <w:p w:rsidR="00A406C3" w:rsidRDefault="00A406C3" w:rsidP="00A406C3">
      <w:pPr>
        <w:spacing w:before="29" w:after="120" w:line="240" w:lineRule="auto"/>
        <w:ind w:right="88"/>
        <w:jc w:val="both"/>
        <w:rPr>
          <w:rFonts w:ascii="Times New Roman" w:eastAsia="Times New Roman" w:hAnsi="Times New Roman" w:cs="Times New Roman"/>
          <w:sz w:val="24"/>
          <w:szCs w:val="24"/>
        </w:rPr>
      </w:pPr>
      <w:r w:rsidRPr="00A406C3">
        <w:rPr>
          <w:rFonts w:ascii="Times New Roman" w:eastAsia="Times New Roman" w:hAnsi="Times New Roman" w:cs="Times New Roman"/>
          <w:sz w:val="24"/>
          <w:szCs w:val="24"/>
        </w:rPr>
        <w:t>The Government considers all remaining measures are reasonable but acknowledges that many of these measures are not able t</w:t>
      </w:r>
      <w:r>
        <w:rPr>
          <w:rFonts w:ascii="Times New Roman" w:eastAsia="Times New Roman" w:hAnsi="Times New Roman" w:cs="Times New Roman"/>
          <w:sz w:val="24"/>
          <w:szCs w:val="24"/>
        </w:rPr>
        <w:t>o be progressed in the current P</w:t>
      </w:r>
      <w:r w:rsidRPr="00A406C3">
        <w:rPr>
          <w:rFonts w:ascii="Times New Roman" w:eastAsia="Times New Roman" w:hAnsi="Times New Roman" w:cs="Times New Roman"/>
          <w:sz w:val="24"/>
          <w:szCs w:val="24"/>
        </w:rPr>
        <w:t>arliament</w:t>
      </w:r>
      <w:r>
        <w:rPr>
          <w:rFonts w:ascii="Times New Roman" w:eastAsia="Times New Roman" w:hAnsi="Times New Roman" w:cs="Times New Roman"/>
          <w:sz w:val="24"/>
          <w:szCs w:val="24"/>
        </w:rPr>
        <w:t>.</w:t>
      </w:r>
    </w:p>
    <w:p w:rsidR="00A406C3" w:rsidRPr="00A406C3" w:rsidRDefault="00A406C3" w:rsidP="00BF7EB2">
      <w:pPr>
        <w:spacing w:before="29" w:after="120" w:line="240" w:lineRule="auto"/>
        <w:ind w:right="88"/>
        <w:jc w:val="both"/>
        <w:rPr>
          <w:rFonts w:ascii="Times New Roman" w:eastAsia="Times New Roman" w:hAnsi="Times New Roman" w:cs="Times New Roman"/>
          <w:b/>
          <w:spacing w:val="2"/>
          <w:sz w:val="24"/>
          <w:szCs w:val="24"/>
        </w:rPr>
      </w:pPr>
      <w:r w:rsidRPr="00A406C3">
        <w:rPr>
          <w:rFonts w:ascii="Times New Roman" w:eastAsia="Times New Roman" w:hAnsi="Times New Roman" w:cs="Times New Roman"/>
          <w:b/>
          <w:spacing w:val="2"/>
          <w:sz w:val="24"/>
          <w:szCs w:val="24"/>
        </w:rPr>
        <w:t>Status of measures contained in the Omnibus Bill</w:t>
      </w:r>
    </w:p>
    <w:p w:rsidR="00A406C3" w:rsidRDefault="007D46B5" w:rsidP="000F14A7">
      <w:pPr>
        <w:spacing w:after="0" w:line="240" w:lineRule="auto"/>
        <w:ind w:right="91"/>
        <w:jc w:val="both"/>
        <w:rPr>
          <w:rFonts w:ascii="Times New Roman" w:eastAsia="Times New Roman" w:hAnsi="Times New Roman" w:cs="Times New Roman"/>
          <w:i/>
          <w:spacing w:val="2"/>
          <w:sz w:val="24"/>
          <w:szCs w:val="24"/>
        </w:rPr>
      </w:pPr>
      <w:r w:rsidRPr="000B7386">
        <w:rPr>
          <w:rFonts w:ascii="Times New Roman" w:eastAsia="Times New Roman" w:hAnsi="Times New Roman" w:cs="Times New Roman"/>
          <w:i/>
          <w:spacing w:val="2"/>
          <w:sz w:val="24"/>
          <w:szCs w:val="24"/>
        </w:rPr>
        <w:t xml:space="preserve">Schedule </w:t>
      </w:r>
      <w:r>
        <w:rPr>
          <w:rFonts w:ascii="Times New Roman" w:eastAsia="Times New Roman" w:hAnsi="Times New Roman" w:cs="Times New Roman"/>
          <w:i/>
          <w:spacing w:val="2"/>
          <w:sz w:val="24"/>
          <w:szCs w:val="24"/>
        </w:rPr>
        <w:t>1</w:t>
      </w:r>
      <w:r w:rsidR="00A406C3">
        <w:rPr>
          <w:rFonts w:ascii="Times New Roman" w:eastAsia="Times New Roman" w:hAnsi="Times New Roman" w:cs="Times New Roman"/>
          <w:i/>
          <w:spacing w:val="2"/>
          <w:sz w:val="24"/>
          <w:szCs w:val="24"/>
        </w:rPr>
        <w:t xml:space="preserve"> Payment Rates</w:t>
      </w:r>
    </w:p>
    <w:p w:rsidR="00A406C3" w:rsidRDefault="00A406C3" w:rsidP="000F14A7">
      <w:pPr>
        <w:spacing w:after="0" w:line="240" w:lineRule="auto"/>
        <w:ind w:right="91"/>
        <w:jc w:val="both"/>
        <w:rPr>
          <w:rFonts w:ascii="Times New Roman" w:eastAsia="Times New Roman" w:hAnsi="Times New Roman" w:cs="Times New Roman"/>
          <w:i/>
          <w:spacing w:val="2"/>
          <w:sz w:val="24"/>
          <w:szCs w:val="24"/>
        </w:rPr>
      </w:pPr>
      <w:r>
        <w:rPr>
          <w:rFonts w:ascii="Times New Roman" w:eastAsia="Times New Roman" w:hAnsi="Times New Roman" w:cs="Times New Roman"/>
          <w:i/>
          <w:spacing w:val="2"/>
          <w:sz w:val="24"/>
          <w:szCs w:val="24"/>
        </w:rPr>
        <w:t>Schedule 2 Family Tax Benefit Part B rate</w:t>
      </w:r>
    </w:p>
    <w:p w:rsidR="007D46B5" w:rsidRPr="000B7386" w:rsidRDefault="00A406C3" w:rsidP="000F14A7">
      <w:pPr>
        <w:spacing w:after="0" w:line="240" w:lineRule="auto"/>
        <w:ind w:right="91"/>
        <w:jc w:val="both"/>
        <w:rPr>
          <w:rFonts w:ascii="Times New Roman" w:eastAsia="Times New Roman" w:hAnsi="Times New Roman" w:cs="Times New Roman"/>
          <w:i/>
          <w:spacing w:val="2"/>
          <w:sz w:val="24"/>
          <w:szCs w:val="24"/>
        </w:rPr>
      </w:pPr>
      <w:r>
        <w:rPr>
          <w:rFonts w:ascii="Times New Roman" w:eastAsia="Times New Roman" w:hAnsi="Times New Roman" w:cs="Times New Roman"/>
          <w:i/>
          <w:spacing w:val="2"/>
          <w:sz w:val="24"/>
          <w:szCs w:val="24"/>
        </w:rPr>
        <w:t>Schedule 3 Family Tax Benefit supplements</w:t>
      </w:r>
    </w:p>
    <w:p w:rsidR="00F07681" w:rsidRDefault="00223040" w:rsidP="00A406C3">
      <w:pPr>
        <w:spacing w:before="120" w:after="120" w:line="240" w:lineRule="auto"/>
        <w:ind w:right="91"/>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Government announced in the 2017-18 </w:t>
      </w:r>
      <w:proofErr w:type="gramStart"/>
      <w:r>
        <w:rPr>
          <w:rFonts w:ascii="Times New Roman" w:eastAsia="Times New Roman" w:hAnsi="Times New Roman" w:cs="Times New Roman"/>
          <w:spacing w:val="2"/>
          <w:sz w:val="24"/>
          <w:szCs w:val="24"/>
        </w:rPr>
        <w:t>Budget</w:t>
      </w:r>
      <w:proofErr w:type="gramEnd"/>
      <w:r>
        <w:rPr>
          <w:rFonts w:ascii="Times New Roman" w:eastAsia="Times New Roman" w:hAnsi="Times New Roman" w:cs="Times New Roman"/>
          <w:spacing w:val="2"/>
          <w:sz w:val="24"/>
          <w:szCs w:val="24"/>
        </w:rPr>
        <w:t xml:space="preserve"> that these</w:t>
      </w:r>
      <w:r w:rsidR="00A406C3">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measures </w:t>
      </w:r>
      <w:r w:rsidR="00A406C3">
        <w:rPr>
          <w:rFonts w:ascii="Times New Roman" w:eastAsia="Times New Roman" w:hAnsi="Times New Roman" w:cs="Times New Roman"/>
          <w:spacing w:val="2"/>
          <w:sz w:val="24"/>
          <w:szCs w:val="24"/>
        </w:rPr>
        <w:t>will not be proceeding</w:t>
      </w:r>
      <w:r w:rsidR="00F07681">
        <w:rPr>
          <w:rFonts w:ascii="Times New Roman" w:eastAsia="Times New Roman" w:hAnsi="Times New Roman" w:cs="Times New Roman"/>
          <w:spacing w:val="2"/>
          <w:sz w:val="24"/>
          <w:szCs w:val="24"/>
        </w:rPr>
        <w:t>.</w:t>
      </w:r>
    </w:p>
    <w:p w:rsidR="000B7386" w:rsidRPr="000B7386" w:rsidRDefault="000B7386" w:rsidP="00BF7EB2">
      <w:pPr>
        <w:spacing w:before="29" w:after="120" w:line="240" w:lineRule="auto"/>
        <w:ind w:right="88"/>
        <w:jc w:val="both"/>
        <w:rPr>
          <w:rFonts w:ascii="Times New Roman" w:eastAsia="Times New Roman" w:hAnsi="Times New Roman" w:cs="Times New Roman"/>
          <w:i/>
          <w:spacing w:val="2"/>
          <w:sz w:val="24"/>
          <w:szCs w:val="24"/>
        </w:rPr>
      </w:pPr>
      <w:r w:rsidRPr="000B7386">
        <w:rPr>
          <w:rFonts w:ascii="Times New Roman" w:eastAsia="Times New Roman" w:hAnsi="Times New Roman" w:cs="Times New Roman"/>
          <w:i/>
          <w:spacing w:val="2"/>
          <w:sz w:val="24"/>
          <w:szCs w:val="24"/>
        </w:rPr>
        <w:t>Schedule 4</w:t>
      </w:r>
      <w:r w:rsidR="00A406C3">
        <w:rPr>
          <w:rFonts w:ascii="Times New Roman" w:eastAsia="Times New Roman" w:hAnsi="Times New Roman" w:cs="Times New Roman"/>
          <w:i/>
          <w:spacing w:val="2"/>
          <w:sz w:val="24"/>
          <w:szCs w:val="24"/>
        </w:rPr>
        <w:t xml:space="preserve"> Jobs for families</w:t>
      </w:r>
      <w:r w:rsidR="000F14A7">
        <w:rPr>
          <w:rFonts w:ascii="Times New Roman" w:eastAsia="Times New Roman" w:hAnsi="Times New Roman" w:cs="Times New Roman"/>
          <w:i/>
          <w:spacing w:val="2"/>
          <w:sz w:val="24"/>
          <w:szCs w:val="24"/>
        </w:rPr>
        <w:t>’</w:t>
      </w:r>
      <w:r w:rsidR="00A406C3">
        <w:rPr>
          <w:rFonts w:ascii="Times New Roman" w:eastAsia="Times New Roman" w:hAnsi="Times New Roman" w:cs="Times New Roman"/>
          <w:i/>
          <w:spacing w:val="2"/>
          <w:sz w:val="24"/>
          <w:szCs w:val="24"/>
        </w:rPr>
        <w:t xml:space="preserve"> child care package</w:t>
      </w:r>
    </w:p>
    <w:p w:rsidR="0088251E" w:rsidRDefault="00A406C3" w:rsidP="00BF7EB2">
      <w:pPr>
        <w:spacing w:before="29" w:after="120" w:line="240" w:lineRule="auto"/>
        <w:ind w:right="88"/>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T</w:t>
      </w:r>
      <w:r w:rsidR="00EC6A43" w:rsidRPr="00A03C7C">
        <w:rPr>
          <w:rFonts w:ascii="Times New Roman" w:eastAsia="Times New Roman" w:hAnsi="Times New Roman" w:cs="Times New Roman"/>
          <w:spacing w:val="2"/>
          <w:sz w:val="24"/>
          <w:szCs w:val="24"/>
        </w:rPr>
        <w:t xml:space="preserve">he </w:t>
      </w:r>
      <w:r w:rsidR="00EC6A43" w:rsidRPr="003E18E6">
        <w:rPr>
          <w:rFonts w:ascii="Times New Roman" w:eastAsia="Times New Roman" w:hAnsi="Times New Roman" w:cs="Times New Roman"/>
          <w:i/>
          <w:spacing w:val="2"/>
          <w:sz w:val="24"/>
          <w:szCs w:val="24"/>
        </w:rPr>
        <w:t xml:space="preserve">Family Assistance Legislation Amendment (Jobs for Families Child Care Package) </w:t>
      </w:r>
      <w:r w:rsidR="00EC6A43">
        <w:rPr>
          <w:rFonts w:ascii="Times New Roman" w:eastAsia="Times New Roman" w:hAnsi="Times New Roman" w:cs="Times New Roman"/>
          <w:i/>
          <w:spacing w:val="2"/>
          <w:sz w:val="24"/>
          <w:szCs w:val="24"/>
        </w:rPr>
        <w:t xml:space="preserve">Act 2017 </w:t>
      </w:r>
      <w:r w:rsidR="00EC6A43">
        <w:rPr>
          <w:rFonts w:ascii="Times New Roman" w:eastAsia="Times New Roman" w:hAnsi="Times New Roman" w:cs="Times New Roman"/>
          <w:spacing w:val="2"/>
          <w:sz w:val="24"/>
          <w:szCs w:val="24"/>
        </w:rPr>
        <w:t xml:space="preserve">(the </w:t>
      </w:r>
      <w:r w:rsidR="002925D3">
        <w:rPr>
          <w:rFonts w:ascii="Times New Roman" w:eastAsia="Times New Roman" w:hAnsi="Times New Roman" w:cs="Times New Roman"/>
          <w:spacing w:val="2"/>
          <w:sz w:val="24"/>
          <w:szCs w:val="24"/>
        </w:rPr>
        <w:t xml:space="preserve">Child Care </w:t>
      </w:r>
      <w:r w:rsidR="00EC6A43">
        <w:rPr>
          <w:rFonts w:ascii="Times New Roman" w:eastAsia="Times New Roman" w:hAnsi="Times New Roman" w:cs="Times New Roman"/>
          <w:spacing w:val="2"/>
          <w:sz w:val="24"/>
          <w:szCs w:val="24"/>
        </w:rPr>
        <w:t xml:space="preserve">Act), was enacted on 4 April 2017. </w:t>
      </w:r>
      <w:r w:rsidR="002925D3" w:rsidRPr="00A03C7C">
        <w:rPr>
          <w:rFonts w:ascii="Times New Roman" w:eastAsia="Times New Roman" w:hAnsi="Times New Roman" w:cs="Times New Roman"/>
          <w:spacing w:val="2"/>
          <w:sz w:val="24"/>
          <w:szCs w:val="24"/>
        </w:rPr>
        <w:t xml:space="preserve">Measures contained in Schedule 4 of the Omnibus Bill are the same as those contained in the </w:t>
      </w:r>
      <w:r w:rsidR="002925D3">
        <w:rPr>
          <w:rFonts w:ascii="Times New Roman" w:eastAsia="Times New Roman" w:hAnsi="Times New Roman" w:cs="Times New Roman"/>
          <w:spacing w:val="2"/>
          <w:sz w:val="24"/>
          <w:szCs w:val="24"/>
        </w:rPr>
        <w:t>Child Care Act, with the exception of an amendment, introduced by Senator Derryn Hinch, to remove entitlement to the Child Care Subsidy for families with incomes of $350,000 or more in 2017</w:t>
      </w:r>
      <w:r w:rsidR="00BE62F8">
        <w:rPr>
          <w:rFonts w:ascii="Times New Roman" w:eastAsia="Times New Roman" w:hAnsi="Times New Roman" w:cs="Times New Roman"/>
          <w:spacing w:val="2"/>
          <w:sz w:val="24"/>
          <w:szCs w:val="24"/>
        </w:rPr>
        <w:t>-18</w:t>
      </w:r>
      <w:r w:rsidR="002925D3">
        <w:rPr>
          <w:rFonts w:ascii="Times New Roman" w:eastAsia="Times New Roman" w:hAnsi="Times New Roman" w:cs="Times New Roman"/>
          <w:spacing w:val="2"/>
          <w:sz w:val="24"/>
          <w:szCs w:val="24"/>
        </w:rPr>
        <w:t xml:space="preserve"> terms</w:t>
      </w:r>
      <w:r w:rsidR="002925D3" w:rsidRPr="00A03C7C">
        <w:rPr>
          <w:rFonts w:ascii="Times New Roman" w:eastAsia="Times New Roman" w:hAnsi="Times New Roman" w:cs="Times New Roman"/>
          <w:spacing w:val="2"/>
          <w:sz w:val="24"/>
          <w:szCs w:val="24"/>
        </w:rPr>
        <w:t>.</w:t>
      </w:r>
      <w:r w:rsidR="002925D3">
        <w:rPr>
          <w:rFonts w:ascii="Times New Roman" w:eastAsia="Times New Roman" w:hAnsi="Times New Roman" w:cs="Times New Roman"/>
          <w:spacing w:val="2"/>
          <w:sz w:val="24"/>
          <w:szCs w:val="24"/>
        </w:rPr>
        <w:t xml:space="preserve"> </w:t>
      </w:r>
      <w:r w:rsidR="002925D3" w:rsidRPr="00A03C7C">
        <w:rPr>
          <w:rFonts w:ascii="Times New Roman" w:eastAsia="Times New Roman" w:hAnsi="Times New Roman" w:cs="Times New Roman"/>
          <w:spacing w:val="2"/>
          <w:sz w:val="24"/>
          <w:szCs w:val="24"/>
        </w:rPr>
        <w:t xml:space="preserve"> </w:t>
      </w:r>
    </w:p>
    <w:p w:rsidR="0088251E" w:rsidRDefault="00EC6A43" w:rsidP="00BF7EB2">
      <w:pPr>
        <w:spacing w:before="29" w:after="120" w:line="240" w:lineRule="auto"/>
        <w:ind w:right="88"/>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w:t>
      </w:r>
      <w:r w:rsidR="002925D3">
        <w:rPr>
          <w:rFonts w:ascii="Times New Roman" w:eastAsia="Times New Roman" w:hAnsi="Times New Roman" w:cs="Times New Roman"/>
          <w:spacing w:val="2"/>
          <w:sz w:val="24"/>
          <w:szCs w:val="24"/>
        </w:rPr>
        <w:t xml:space="preserve">Child Care </w:t>
      </w:r>
      <w:r>
        <w:rPr>
          <w:rFonts w:ascii="Times New Roman" w:eastAsia="Times New Roman" w:hAnsi="Times New Roman" w:cs="Times New Roman"/>
          <w:spacing w:val="2"/>
          <w:sz w:val="24"/>
          <w:szCs w:val="24"/>
        </w:rPr>
        <w:t xml:space="preserve">Act </w:t>
      </w:r>
      <w:r w:rsidRPr="00311E22">
        <w:rPr>
          <w:rFonts w:ascii="Times New Roman" w:eastAsia="Times New Roman" w:hAnsi="Times New Roman" w:cs="Times New Roman"/>
          <w:spacing w:val="2"/>
          <w:sz w:val="24"/>
          <w:szCs w:val="24"/>
        </w:rPr>
        <w:t xml:space="preserve">gives effect to </w:t>
      </w:r>
      <w:r>
        <w:rPr>
          <w:rFonts w:ascii="Times New Roman" w:eastAsia="Times New Roman" w:hAnsi="Times New Roman" w:cs="Times New Roman"/>
          <w:spacing w:val="2"/>
          <w:sz w:val="24"/>
          <w:szCs w:val="24"/>
        </w:rPr>
        <w:t xml:space="preserve">the legislative elements of the Government’s </w:t>
      </w:r>
      <w:r w:rsidRPr="00A03C7C">
        <w:rPr>
          <w:rFonts w:ascii="Times New Roman" w:eastAsia="Times New Roman" w:hAnsi="Times New Roman" w:cs="Times New Roman"/>
          <w:i/>
          <w:spacing w:val="-1"/>
          <w:sz w:val="24"/>
          <w:szCs w:val="24"/>
        </w:rPr>
        <w:t>J</w:t>
      </w:r>
      <w:r w:rsidRPr="00A03C7C">
        <w:rPr>
          <w:rFonts w:ascii="Times New Roman" w:eastAsia="Times New Roman" w:hAnsi="Times New Roman" w:cs="Times New Roman"/>
          <w:i/>
          <w:sz w:val="24"/>
          <w:szCs w:val="24"/>
        </w:rPr>
        <w:t>obs for Famil</w:t>
      </w:r>
      <w:r w:rsidRPr="00A03C7C">
        <w:rPr>
          <w:rFonts w:ascii="Times New Roman" w:eastAsia="Times New Roman" w:hAnsi="Times New Roman" w:cs="Times New Roman"/>
          <w:i/>
          <w:spacing w:val="1"/>
          <w:sz w:val="24"/>
          <w:szCs w:val="24"/>
        </w:rPr>
        <w:t>i</w:t>
      </w:r>
      <w:r w:rsidRPr="00A03C7C">
        <w:rPr>
          <w:rFonts w:ascii="Times New Roman" w:eastAsia="Times New Roman" w:hAnsi="Times New Roman" w:cs="Times New Roman"/>
          <w:i/>
          <w:spacing w:val="-1"/>
          <w:sz w:val="24"/>
          <w:szCs w:val="24"/>
        </w:rPr>
        <w:t>e</w:t>
      </w:r>
      <w:r w:rsidRPr="00A03C7C">
        <w:rPr>
          <w:rFonts w:ascii="Times New Roman" w:eastAsia="Times New Roman" w:hAnsi="Times New Roman" w:cs="Times New Roman"/>
          <w:i/>
          <w:sz w:val="24"/>
          <w:szCs w:val="24"/>
        </w:rPr>
        <w:t>s</w:t>
      </w:r>
      <w:r w:rsidRPr="00A03C7C">
        <w:rPr>
          <w:rFonts w:ascii="Times New Roman" w:eastAsia="Times New Roman" w:hAnsi="Times New Roman" w:cs="Times New Roman"/>
          <w:i/>
          <w:spacing w:val="1"/>
          <w:sz w:val="24"/>
          <w:szCs w:val="24"/>
        </w:rPr>
        <w:t xml:space="preserve"> </w:t>
      </w:r>
      <w:r w:rsidRPr="00A03C7C">
        <w:rPr>
          <w:rFonts w:ascii="Times New Roman" w:eastAsia="Times New Roman" w:hAnsi="Times New Roman" w:cs="Times New Roman"/>
          <w:sz w:val="24"/>
          <w:szCs w:val="24"/>
        </w:rPr>
        <w:t>Chi</w:t>
      </w:r>
      <w:r w:rsidRPr="00A03C7C">
        <w:rPr>
          <w:rFonts w:ascii="Times New Roman" w:eastAsia="Times New Roman" w:hAnsi="Times New Roman" w:cs="Times New Roman"/>
          <w:spacing w:val="1"/>
          <w:sz w:val="24"/>
          <w:szCs w:val="24"/>
        </w:rPr>
        <w:t>l</w:t>
      </w:r>
      <w:r w:rsidRPr="00A03C7C">
        <w:rPr>
          <w:rFonts w:ascii="Times New Roman" w:eastAsia="Times New Roman" w:hAnsi="Times New Roman" w:cs="Times New Roman"/>
          <w:sz w:val="24"/>
          <w:szCs w:val="24"/>
        </w:rPr>
        <w:t>d Ca</w:t>
      </w:r>
      <w:r w:rsidRPr="00A03C7C">
        <w:rPr>
          <w:rFonts w:ascii="Times New Roman" w:eastAsia="Times New Roman" w:hAnsi="Times New Roman" w:cs="Times New Roman"/>
          <w:spacing w:val="-1"/>
          <w:sz w:val="24"/>
          <w:szCs w:val="24"/>
        </w:rPr>
        <w:t>r</w:t>
      </w:r>
      <w:r w:rsidRPr="00A03C7C">
        <w:rPr>
          <w:rFonts w:ascii="Times New Roman" w:eastAsia="Times New Roman" w:hAnsi="Times New Roman" w:cs="Times New Roman"/>
          <w:sz w:val="24"/>
          <w:szCs w:val="24"/>
        </w:rPr>
        <w:t>e</w:t>
      </w:r>
      <w:r w:rsidRPr="00A03C7C">
        <w:rPr>
          <w:rFonts w:ascii="Times New Roman" w:eastAsia="Times New Roman" w:hAnsi="Times New Roman" w:cs="Times New Roman"/>
          <w:spacing w:val="-1"/>
          <w:sz w:val="24"/>
          <w:szCs w:val="24"/>
        </w:rPr>
        <w:t xml:space="preserve"> </w:t>
      </w:r>
      <w:r w:rsidRPr="00A03C7C">
        <w:rPr>
          <w:rFonts w:ascii="Times New Roman" w:eastAsia="Times New Roman" w:hAnsi="Times New Roman" w:cs="Times New Roman"/>
          <w:spacing w:val="1"/>
          <w:sz w:val="24"/>
          <w:szCs w:val="24"/>
        </w:rPr>
        <w:t>P</w:t>
      </w:r>
      <w:r w:rsidRPr="00A03C7C">
        <w:rPr>
          <w:rFonts w:ascii="Times New Roman" w:eastAsia="Times New Roman" w:hAnsi="Times New Roman" w:cs="Times New Roman"/>
          <w:spacing w:val="-1"/>
          <w:sz w:val="24"/>
          <w:szCs w:val="24"/>
        </w:rPr>
        <w:t>ac</w:t>
      </w:r>
      <w:r w:rsidRPr="00A03C7C">
        <w:rPr>
          <w:rFonts w:ascii="Times New Roman" w:eastAsia="Times New Roman" w:hAnsi="Times New Roman" w:cs="Times New Roman"/>
          <w:sz w:val="24"/>
          <w:szCs w:val="24"/>
        </w:rPr>
        <w:t>k</w:t>
      </w:r>
      <w:r w:rsidRPr="00A03C7C">
        <w:rPr>
          <w:rFonts w:ascii="Times New Roman" w:eastAsia="Times New Roman" w:hAnsi="Times New Roman" w:cs="Times New Roman"/>
          <w:spacing w:val="1"/>
          <w:sz w:val="24"/>
          <w:szCs w:val="24"/>
        </w:rPr>
        <w:t>a</w:t>
      </w:r>
      <w:r w:rsidRPr="00A03C7C">
        <w:rPr>
          <w:rFonts w:ascii="Times New Roman" w:eastAsia="Times New Roman" w:hAnsi="Times New Roman" w:cs="Times New Roman"/>
          <w:sz w:val="24"/>
          <w:szCs w:val="24"/>
        </w:rPr>
        <w:t>ge</w:t>
      </w:r>
      <w:r w:rsidRPr="00A03C7C">
        <w:rPr>
          <w:rFonts w:ascii="Times New Roman" w:eastAsia="Times New Roman" w:hAnsi="Times New Roman" w:cs="Times New Roman"/>
          <w:spacing w:val="-1"/>
          <w:sz w:val="24"/>
          <w:szCs w:val="24"/>
        </w:rPr>
        <w:t xml:space="preserve"> (</w:t>
      </w:r>
      <w:r w:rsidRPr="00A03C7C">
        <w:rPr>
          <w:rFonts w:ascii="Times New Roman" w:eastAsia="Times New Roman" w:hAnsi="Times New Roman" w:cs="Times New Roman"/>
          <w:sz w:val="24"/>
          <w:szCs w:val="24"/>
        </w:rPr>
        <w:t>the</w:t>
      </w:r>
      <w:r w:rsidR="0088251E">
        <w:rPr>
          <w:rFonts w:ascii="Times New Roman" w:eastAsia="Times New Roman" w:hAnsi="Times New Roman" w:cs="Times New Roman"/>
          <w:sz w:val="24"/>
          <w:szCs w:val="24"/>
        </w:rPr>
        <w:t> </w:t>
      </w:r>
      <w:r w:rsidRPr="00A03C7C">
        <w:rPr>
          <w:rFonts w:ascii="Times New Roman" w:eastAsia="Times New Roman" w:hAnsi="Times New Roman" w:cs="Times New Roman"/>
          <w:sz w:val="24"/>
          <w:szCs w:val="24"/>
        </w:rPr>
        <w:t>P</w:t>
      </w:r>
      <w:r w:rsidRPr="00A03C7C">
        <w:rPr>
          <w:rFonts w:ascii="Times New Roman" w:eastAsia="Times New Roman" w:hAnsi="Times New Roman" w:cs="Times New Roman"/>
          <w:spacing w:val="2"/>
          <w:sz w:val="24"/>
          <w:szCs w:val="24"/>
        </w:rPr>
        <w:t>a</w:t>
      </w:r>
      <w:r w:rsidRPr="00A03C7C">
        <w:rPr>
          <w:rFonts w:ascii="Times New Roman" w:eastAsia="Times New Roman" w:hAnsi="Times New Roman" w:cs="Times New Roman"/>
          <w:spacing w:val="-1"/>
          <w:sz w:val="24"/>
          <w:szCs w:val="24"/>
        </w:rPr>
        <w:t>c</w:t>
      </w:r>
      <w:r w:rsidRPr="00A03C7C">
        <w:rPr>
          <w:rFonts w:ascii="Times New Roman" w:eastAsia="Times New Roman" w:hAnsi="Times New Roman" w:cs="Times New Roman"/>
          <w:sz w:val="24"/>
          <w:szCs w:val="24"/>
        </w:rPr>
        <w:t>k</w:t>
      </w:r>
      <w:r w:rsidRPr="00A03C7C">
        <w:rPr>
          <w:rFonts w:ascii="Times New Roman" w:eastAsia="Times New Roman" w:hAnsi="Times New Roman" w:cs="Times New Roman"/>
          <w:spacing w:val="1"/>
          <w:sz w:val="24"/>
          <w:szCs w:val="24"/>
        </w:rPr>
        <w:t>a</w:t>
      </w:r>
      <w:r w:rsidRPr="00A03C7C">
        <w:rPr>
          <w:rFonts w:ascii="Times New Roman" w:eastAsia="Times New Roman" w:hAnsi="Times New Roman" w:cs="Times New Roman"/>
          <w:spacing w:val="-2"/>
          <w:sz w:val="24"/>
          <w:szCs w:val="24"/>
        </w:rPr>
        <w:t>g</w:t>
      </w:r>
      <w:r w:rsidRPr="00A03C7C">
        <w:rPr>
          <w:rFonts w:ascii="Times New Roman" w:eastAsia="Times New Roman" w:hAnsi="Times New Roman" w:cs="Times New Roman"/>
          <w:spacing w:val="-1"/>
          <w:sz w:val="24"/>
          <w:szCs w:val="24"/>
        </w:rPr>
        <w:t>e</w:t>
      </w:r>
      <w:r w:rsidRPr="00A03C7C">
        <w:rPr>
          <w:rFonts w:ascii="Times New Roman" w:eastAsia="Times New Roman" w:hAnsi="Times New Roman" w:cs="Times New Roman"/>
          <w:sz w:val="24"/>
          <w:szCs w:val="24"/>
        </w:rPr>
        <w:t>)</w:t>
      </w:r>
      <w:r w:rsidRPr="00311E22">
        <w:rPr>
          <w:rFonts w:ascii="Times New Roman" w:eastAsia="Times New Roman" w:hAnsi="Times New Roman" w:cs="Times New Roman"/>
          <w:spacing w:val="2"/>
          <w:sz w:val="24"/>
          <w:szCs w:val="24"/>
        </w:rPr>
        <w:t>, including the new Child Care Subsidy, Additional Child Care Subsidy and strengthened legislative compliance provisions.</w:t>
      </w:r>
      <w:r w:rsidR="002925D3">
        <w:rPr>
          <w:rFonts w:ascii="Times New Roman" w:eastAsia="Times New Roman" w:hAnsi="Times New Roman" w:cs="Times New Roman"/>
          <w:spacing w:val="2"/>
          <w:sz w:val="24"/>
          <w:szCs w:val="24"/>
        </w:rPr>
        <w:t xml:space="preserve"> These elements, together with the new Community Child Care Fund, will commence in July 2018.</w:t>
      </w:r>
    </w:p>
    <w:p w:rsidR="00B31918" w:rsidRDefault="00B31918" w:rsidP="00BF7EB2">
      <w:pPr>
        <w:spacing w:before="29" w:after="120" w:line="240" w:lineRule="auto"/>
        <w:ind w:right="88"/>
        <w:jc w:val="both"/>
        <w:rPr>
          <w:rFonts w:ascii="Times New Roman" w:eastAsia="Times New Roman" w:hAnsi="Times New Roman" w:cs="Times New Roman"/>
          <w:sz w:val="24"/>
          <w:szCs w:val="24"/>
        </w:rPr>
      </w:pPr>
      <w:r w:rsidRPr="00A03C7C">
        <w:rPr>
          <w:rFonts w:ascii="Times New Roman" w:eastAsia="Times New Roman" w:hAnsi="Times New Roman" w:cs="Times New Roman"/>
          <w:sz w:val="24"/>
          <w:szCs w:val="24"/>
        </w:rPr>
        <w:t>The</w:t>
      </w:r>
      <w:r w:rsidRPr="00A03C7C">
        <w:rPr>
          <w:rFonts w:ascii="Times New Roman" w:eastAsia="Times New Roman" w:hAnsi="Times New Roman" w:cs="Times New Roman"/>
          <w:spacing w:val="-1"/>
          <w:sz w:val="24"/>
          <w:szCs w:val="24"/>
        </w:rPr>
        <w:t xml:space="preserve"> </w:t>
      </w:r>
      <w:r w:rsidR="00EC6A43">
        <w:rPr>
          <w:rFonts w:ascii="Times New Roman" w:eastAsia="Times New Roman" w:hAnsi="Times New Roman" w:cs="Times New Roman"/>
          <w:spacing w:val="-1"/>
          <w:sz w:val="24"/>
          <w:szCs w:val="24"/>
        </w:rPr>
        <w:t xml:space="preserve">Package </w:t>
      </w:r>
      <w:r w:rsidRPr="00A03C7C">
        <w:rPr>
          <w:rFonts w:ascii="Times New Roman" w:eastAsia="Times New Roman" w:hAnsi="Times New Roman" w:cs="Times New Roman"/>
          <w:sz w:val="24"/>
          <w:szCs w:val="24"/>
        </w:rPr>
        <w:t>will</w:t>
      </w:r>
      <w:r w:rsidRPr="00A03C7C">
        <w:rPr>
          <w:rFonts w:ascii="Times New Roman" w:eastAsia="Times New Roman" w:hAnsi="Times New Roman" w:cs="Times New Roman"/>
          <w:spacing w:val="1"/>
          <w:sz w:val="24"/>
          <w:szCs w:val="24"/>
        </w:rPr>
        <w:t xml:space="preserve"> </w:t>
      </w:r>
      <w:r w:rsidRPr="00A03C7C">
        <w:rPr>
          <w:rFonts w:ascii="Times New Roman" w:eastAsia="Times New Roman" w:hAnsi="Times New Roman" w:cs="Times New Roman"/>
          <w:sz w:val="24"/>
          <w:szCs w:val="24"/>
        </w:rPr>
        <w:t>pro</w:t>
      </w:r>
      <w:r w:rsidRPr="00A03C7C">
        <w:rPr>
          <w:rFonts w:ascii="Times New Roman" w:eastAsia="Times New Roman" w:hAnsi="Times New Roman" w:cs="Times New Roman"/>
          <w:spacing w:val="-1"/>
          <w:sz w:val="24"/>
          <w:szCs w:val="24"/>
        </w:rPr>
        <w:t>v</w:t>
      </w:r>
      <w:r w:rsidRPr="00A03C7C">
        <w:rPr>
          <w:rFonts w:ascii="Times New Roman" w:eastAsia="Times New Roman" w:hAnsi="Times New Roman" w:cs="Times New Roman"/>
          <w:sz w:val="24"/>
          <w:szCs w:val="24"/>
        </w:rPr>
        <w:t>ide</w:t>
      </w:r>
      <w:r w:rsidRPr="00A03C7C">
        <w:rPr>
          <w:rFonts w:ascii="Times New Roman" w:eastAsia="Times New Roman" w:hAnsi="Times New Roman" w:cs="Times New Roman"/>
          <w:spacing w:val="2"/>
          <w:sz w:val="24"/>
          <w:szCs w:val="24"/>
        </w:rPr>
        <w:t xml:space="preserve"> </w:t>
      </w:r>
      <w:r w:rsidRPr="00A03C7C">
        <w:rPr>
          <w:rFonts w:ascii="Times New Roman" w:eastAsia="Times New Roman" w:hAnsi="Times New Roman" w:cs="Times New Roman"/>
          <w:spacing w:val="-2"/>
          <w:sz w:val="24"/>
          <w:szCs w:val="24"/>
        </w:rPr>
        <w:t>g</w:t>
      </w:r>
      <w:r w:rsidRPr="00A03C7C">
        <w:rPr>
          <w:rFonts w:ascii="Times New Roman" w:eastAsia="Times New Roman" w:hAnsi="Times New Roman" w:cs="Times New Roman"/>
          <w:spacing w:val="-1"/>
          <w:sz w:val="24"/>
          <w:szCs w:val="24"/>
        </w:rPr>
        <w:t>e</w:t>
      </w:r>
      <w:r w:rsidRPr="00A03C7C">
        <w:rPr>
          <w:rFonts w:ascii="Times New Roman" w:eastAsia="Times New Roman" w:hAnsi="Times New Roman" w:cs="Times New Roman"/>
          <w:sz w:val="24"/>
          <w:szCs w:val="24"/>
        </w:rPr>
        <w:t>n</w:t>
      </w:r>
      <w:r w:rsidRPr="00A03C7C">
        <w:rPr>
          <w:rFonts w:ascii="Times New Roman" w:eastAsia="Times New Roman" w:hAnsi="Times New Roman" w:cs="Times New Roman"/>
          <w:spacing w:val="2"/>
          <w:sz w:val="24"/>
          <w:szCs w:val="24"/>
        </w:rPr>
        <w:t>u</w:t>
      </w:r>
      <w:r w:rsidRPr="00A03C7C">
        <w:rPr>
          <w:rFonts w:ascii="Times New Roman" w:eastAsia="Times New Roman" w:hAnsi="Times New Roman" w:cs="Times New Roman"/>
          <w:sz w:val="24"/>
          <w:szCs w:val="24"/>
        </w:rPr>
        <w:t>ine, much needed reform f</w:t>
      </w:r>
      <w:r w:rsidRPr="00A03C7C">
        <w:rPr>
          <w:rFonts w:ascii="Times New Roman" w:eastAsia="Times New Roman" w:hAnsi="Times New Roman" w:cs="Times New Roman"/>
          <w:spacing w:val="2"/>
          <w:sz w:val="24"/>
          <w:szCs w:val="24"/>
        </w:rPr>
        <w:t>o</w:t>
      </w:r>
      <w:r w:rsidRPr="00A03C7C">
        <w:rPr>
          <w:rFonts w:ascii="Times New Roman" w:eastAsia="Times New Roman" w:hAnsi="Times New Roman" w:cs="Times New Roman"/>
          <w:sz w:val="24"/>
          <w:szCs w:val="24"/>
        </w:rPr>
        <w:t>r a mo</w:t>
      </w:r>
      <w:r w:rsidRPr="00A03C7C">
        <w:rPr>
          <w:rFonts w:ascii="Times New Roman" w:eastAsia="Times New Roman" w:hAnsi="Times New Roman" w:cs="Times New Roman"/>
          <w:spacing w:val="2"/>
          <w:sz w:val="24"/>
          <w:szCs w:val="24"/>
        </w:rPr>
        <w:t>r</w:t>
      </w:r>
      <w:r w:rsidRPr="00A03C7C">
        <w:rPr>
          <w:rFonts w:ascii="Times New Roman" w:eastAsia="Times New Roman" w:hAnsi="Times New Roman" w:cs="Times New Roman"/>
          <w:sz w:val="24"/>
          <w:szCs w:val="24"/>
        </w:rPr>
        <w:t>e</w:t>
      </w:r>
      <w:r w:rsidRPr="00A03C7C">
        <w:rPr>
          <w:rFonts w:ascii="Times New Roman" w:eastAsia="Times New Roman" w:hAnsi="Times New Roman" w:cs="Times New Roman"/>
          <w:spacing w:val="-1"/>
          <w:sz w:val="24"/>
          <w:szCs w:val="24"/>
        </w:rPr>
        <w:t xml:space="preserve"> a</w:t>
      </w:r>
      <w:r w:rsidRPr="00A03C7C">
        <w:rPr>
          <w:rFonts w:ascii="Times New Roman" w:eastAsia="Times New Roman" w:hAnsi="Times New Roman" w:cs="Times New Roman"/>
          <w:sz w:val="24"/>
          <w:szCs w:val="24"/>
        </w:rPr>
        <w:t>f</w:t>
      </w:r>
      <w:r w:rsidRPr="00A03C7C">
        <w:rPr>
          <w:rFonts w:ascii="Times New Roman" w:eastAsia="Times New Roman" w:hAnsi="Times New Roman" w:cs="Times New Roman"/>
          <w:spacing w:val="-1"/>
          <w:sz w:val="24"/>
          <w:szCs w:val="24"/>
        </w:rPr>
        <w:t>f</w:t>
      </w:r>
      <w:r w:rsidRPr="00A03C7C">
        <w:rPr>
          <w:rFonts w:ascii="Times New Roman" w:eastAsia="Times New Roman" w:hAnsi="Times New Roman" w:cs="Times New Roman"/>
          <w:spacing w:val="2"/>
          <w:sz w:val="24"/>
          <w:szCs w:val="24"/>
        </w:rPr>
        <w:t>o</w:t>
      </w:r>
      <w:r w:rsidRPr="00A03C7C">
        <w:rPr>
          <w:rFonts w:ascii="Times New Roman" w:eastAsia="Times New Roman" w:hAnsi="Times New Roman" w:cs="Times New Roman"/>
          <w:sz w:val="24"/>
          <w:szCs w:val="24"/>
        </w:rPr>
        <w:t>rd</w:t>
      </w:r>
      <w:r w:rsidRPr="00A03C7C">
        <w:rPr>
          <w:rFonts w:ascii="Times New Roman" w:eastAsia="Times New Roman" w:hAnsi="Times New Roman" w:cs="Times New Roman"/>
          <w:spacing w:val="-2"/>
          <w:sz w:val="24"/>
          <w:szCs w:val="24"/>
        </w:rPr>
        <w:t>a</w:t>
      </w:r>
      <w:r w:rsidRPr="00A03C7C">
        <w:rPr>
          <w:rFonts w:ascii="Times New Roman" w:eastAsia="Times New Roman" w:hAnsi="Times New Roman" w:cs="Times New Roman"/>
          <w:sz w:val="24"/>
          <w:szCs w:val="24"/>
        </w:rPr>
        <w:t>ble,</w:t>
      </w:r>
      <w:r w:rsidRPr="00A03C7C">
        <w:rPr>
          <w:rFonts w:ascii="Times New Roman" w:eastAsia="Times New Roman" w:hAnsi="Times New Roman" w:cs="Times New Roman"/>
          <w:spacing w:val="2"/>
          <w:sz w:val="24"/>
          <w:szCs w:val="24"/>
        </w:rPr>
        <w:t xml:space="preserve"> </w:t>
      </w:r>
      <w:r w:rsidRPr="00A03C7C">
        <w:rPr>
          <w:rFonts w:ascii="Times New Roman" w:eastAsia="Times New Roman" w:hAnsi="Times New Roman" w:cs="Times New Roman"/>
          <w:spacing w:val="-1"/>
          <w:sz w:val="24"/>
          <w:szCs w:val="24"/>
        </w:rPr>
        <w:t>ac</w:t>
      </w:r>
      <w:r w:rsidRPr="00A03C7C">
        <w:rPr>
          <w:rFonts w:ascii="Times New Roman" w:eastAsia="Times New Roman" w:hAnsi="Times New Roman" w:cs="Times New Roman"/>
          <w:spacing w:val="1"/>
          <w:sz w:val="24"/>
          <w:szCs w:val="24"/>
        </w:rPr>
        <w:t>c</w:t>
      </w:r>
      <w:r w:rsidRPr="00A03C7C">
        <w:rPr>
          <w:rFonts w:ascii="Times New Roman" w:eastAsia="Times New Roman" w:hAnsi="Times New Roman" w:cs="Times New Roman"/>
          <w:spacing w:val="-1"/>
          <w:sz w:val="24"/>
          <w:szCs w:val="24"/>
        </w:rPr>
        <w:t>e</w:t>
      </w:r>
      <w:r w:rsidRPr="00A03C7C">
        <w:rPr>
          <w:rFonts w:ascii="Times New Roman" w:eastAsia="Times New Roman" w:hAnsi="Times New Roman" w:cs="Times New Roman"/>
          <w:sz w:val="24"/>
          <w:szCs w:val="24"/>
        </w:rPr>
        <w:t>ss</w:t>
      </w:r>
      <w:r w:rsidRPr="00A03C7C">
        <w:rPr>
          <w:rFonts w:ascii="Times New Roman" w:eastAsia="Times New Roman" w:hAnsi="Times New Roman" w:cs="Times New Roman"/>
          <w:spacing w:val="1"/>
          <w:sz w:val="24"/>
          <w:szCs w:val="24"/>
        </w:rPr>
        <w:t>i</w:t>
      </w:r>
      <w:r w:rsidRPr="00A03C7C">
        <w:rPr>
          <w:rFonts w:ascii="Times New Roman" w:eastAsia="Times New Roman" w:hAnsi="Times New Roman" w:cs="Times New Roman"/>
          <w:sz w:val="24"/>
          <w:szCs w:val="24"/>
        </w:rPr>
        <w:t xml:space="preserve">ble </w:t>
      </w:r>
      <w:r w:rsidRPr="00A03C7C">
        <w:rPr>
          <w:rFonts w:ascii="Times New Roman" w:eastAsia="Times New Roman" w:hAnsi="Times New Roman" w:cs="Times New Roman"/>
          <w:spacing w:val="1"/>
          <w:sz w:val="24"/>
          <w:szCs w:val="24"/>
        </w:rPr>
        <w:t>a</w:t>
      </w:r>
      <w:r w:rsidRPr="00A03C7C">
        <w:rPr>
          <w:rFonts w:ascii="Times New Roman" w:eastAsia="Times New Roman" w:hAnsi="Times New Roman" w:cs="Times New Roman"/>
          <w:sz w:val="24"/>
          <w:szCs w:val="24"/>
        </w:rPr>
        <w:t>nd fl</w:t>
      </w:r>
      <w:r w:rsidRPr="00A03C7C">
        <w:rPr>
          <w:rFonts w:ascii="Times New Roman" w:eastAsia="Times New Roman" w:hAnsi="Times New Roman" w:cs="Times New Roman"/>
          <w:spacing w:val="-1"/>
          <w:sz w:val="24"/>
          <w:szCs w:val="24"/>
        </w:rPr>
        <w:t>e</w:t>
      </w:r>
      <w:r w:rsidRPr="00A03C7C">
        <w:rPr>
          <w:rFonts w:ascii="Times New Roman" w:eastAsia="Times New Roman" w:hAnsi="Times New Roman" w:cs="Times New Roman"/>
          <w:spacing w:val="2"/>
          <w:sz w:val="24"/>
          <w:szCs w:val="24"/>
        </w:rPr>
        <w:t>x</w:t>
      </w:r>
      <w:r w:rsidRPr="00A03C7C">
        <w:rPr>
          <w:rFonts w:ascii="Times New Roman" w:eastAsia="Times New Roman" w:hAnsi="Times New Roman" w:cs="Times New Roman"/>
          <w:sz w:val="24"/>
          <w:szCs w:val="24"/>
        </w:rPr>
        <w:t>ib</w:t>
      </w:r>
      <w:r w:rsidRPr="00A03C7C">
        <w:rPr>
          <w:rFonts w:ascii="Times New Roman" w:eastAsia="Times New Roman" w:hAnsi="Times New Roman" w:cs="Times New Roman"/>
          <w:spacing w:val="1"/>
          <w:sz w:val="24"/>
          <w:szCs w:val="24"/>
        </w:rPr>
        <w:t>l</w:t>
      </w:r>
      <w:r w:rsidRPr="00A03C7C">
        <w:rPr>
          <w:rFonts w:ascii="Times New Roman" w:eastAsia="Times New Roman" w:hAnsi="Times New Roman" w:cs="Times New Roman"/>
          <w:sz w:val="24"/>
          <w:szCs w:val="24"/>
        </w:rPr>
        <w:t>e</w:t>
      </w:r>
      <w:r w:rsidRPr="00A03C7C">
        <w:rPr>
          <w:rFonts w:ascii="Times New Roman" w:eastAsia="Times New Roman" w:hAnsi="Times New Roman" w:cs="Times New Roman"/>
          <w:spacing w:val="-1"/>
          <w:sz w:val="24"/>
          <w:szCs w:val="24"/>
        </w:rPr>
        <w:t xml:space="preserve"> c</w:t>
      </w:r>
      <w:r w:rsidRPr="00A03C7C">
        <w:rPr>
          <w:rFonts w:ascii="Times New Roman" w:eastAsia="Times New Roman" w:hAnsi="Times New Roman" w:cs="Times New Roman"/>
          <w:sz w:val="24"/>
          <w:szCs w:val="24"/>
        </w:rPr>
        <w:t>hi</w:t>
      </w:r>
      <w:r w:rsidRPr="00A03C7C">
        <w:rPr>
          <w:rFonts w:ascii="Times New Roman" w:eastAsia="Times New Roman" w:hAnsi="Times New Roman" w:cs="Times New Roman"/>
          <w:spacing w:val="1"/>
          <w:sz w:val="24"/>
          <w:szCs w:val="24"/>
        </w:rPr>
        <w:t>l</w:t>
      </w:r>
      <w:r w:rsidRPr="00A03C7C">
        <w:rPr>
          <w:rFonts w:ascii="Times New Roman" w:eastAsia="Times New Roman" w:hAnsi="Times New Roman" w:cs="Times New Roman"/>
          <w:sz w:val="24"/>
          <w:szCs w:val="24"/>
        </w:rPr>
        <w:t xml:space="preserve">d </w:t>
      </w:r>
      <w:r w:rsidRPr="00A03C7C">
        <w:rPr>
          <w:rFonts w:ascii="Times New Roman" w:eastAsia="Times New Roman" w:hAnsi="Times New Roman" w:cs="Times New Roman"/>
          <w:spacing w:val="-1"/>
          <w:sz w:val="24"/>
          <w:szCs w:val="24"/>
        </w:rPr>
        <w:t>ca</w:t>
      </w:r>
      <w:r w:rsidRPr="00A03C7C">
        <w:rPr>
          <w:rFonts w:ascii="Times New Roman" w:eastAsia="Times New Roman" w:hAnsi="Times New Roman" w:cs="Times New Roman"/>
          <w:sz w:val="24"/>
          <w:szCs w:val="24"/>
        </w:rPr>
        <w:t>re</w:t>
      </w:r>
      <w:r w:rsidRPr="00A03C7C">
        <w:rPr>
          <w:rFonts w:ascii="Times New Roman" w:eastAsia="Times New Roman" w:hAnsi="Times New Roman" w:cs="Times New Roman"/>
          <w:spacing w:val="-2"/>
          <w:sz w:val="24"/>
          <w:szCs w:val="24"/>
        </w:rPr>
        <w:t xml:space="preserve"> </w:t>
      </w:r>
      <w:r w:rsidRPr="00A03C7C">
        <w:rPr>
          <w:rFonts w:ascii="Times New Roman" w:eastAsia="Times New Roman" w:hAnsi="Times New Roman" w:cs="Times New Roman"/>
          <w:spacing w:val="5"/>
          <w:sz w:val="24"/>
          <w:szCs w:val="24"/>
        </w:rPr>
        <w:t>s</w:t>
      </w:r>
      <w:r w:rsidRPr="00A03C7C">
        <w:rPr>
          <w:rFonts w:ascii="Times New Roman" w:eastAsia="Times New Roman" w:hAnsi="Times New Roman" w:cs="Times New Roman"/>
          <w:spacing w:val="-5"/>
          <w:sz w:val="24"/>
          <w:szCs w:val="24"/>
        </w:rPr>
        <w:t>y</w:t>
      </w:r>
      <w:r w:rsidRPr="00A03C7C">
        <w:rPr>
          <w:rFonts w:ascii="Times New Roman" w:eastAsia="Times New Roman" w:hAnsi="Times New Roman" w:cs="Times New Roman"/>
          <w:spacing w:val="2"/>
          <w:sz w:val="24"/>
          <w:szCs w:val="24"/>
        </w:rPr>
        <w:t>s</w:t>
      </w:r>
      <w:r w:rsidRPr="00A03C7C">
        <w:rPr>
          <w:rFonts w:ascii="Times New Roman" w:eastAsia="Times New Roman" w:hAnsi="Times New Roman" w:cs="Times New Roman"/>
          <w:sz w:val="24"/>
          <w:szCs w:val="24"/>
        </w:rPr>
        <w:t xml:space="preserve">tem.  </w:t>
      </w:r>
      <w:r w:rsidRPr="00097A9F">
        <w:rPr>
          <w:rFonts w:ascii="Times New Roman" w:eastAsia="Times New Roman" w:hAnsi="Times New Roman" w:cs="Times New Roman"/>
          <w:sz w:val="24"/>
          <w:szCs w:val="24"/>
        </w:rPr>
        <w:t>These reforms will provide more access to subsidised child care to the families who work the most hours, and higher levels of financial support to the families who earn the least. Around one million Australian families balancing work and parenting responsibilities will benefit from the Package.</w:t>
      </w:r>
    </w:p>
    <w:p w:rsidR="007D46B5" w:rsidRPr="000B7386" w:rsidRDefault="007D46B5" w:rsidP="00BF7EB2">
      <w:pPr>
        <w:spacing w:before="29" w:after="120" w:line="240" w:lineRule="auto"/>
        <w:ind w:right="88"/>
        <w:jc w:val="both"/>
        <w:rPr>
          <w:rFonts w:ascii="Times New Roman" w:eastAsia="Times New Roman" w:hAnsi="Times New Roman" w:cs="Times New Roman"/>
          <w:i/>
          <w:spacing w:val="2"/>
          <w:sz w:val="24"/>
          <w:szCs w:val="24"/>
        </w:rPr>
      </w:pPr>
      <w:r w:rsidRPr="000B7386">
        <w:rPr>
          <w:rFonts w:ascii="Times New Roman" w:eastAsia="Times New Roman" w:hAnsi="Times New Roman" w:cs="Times New Roman"/>
          <w:i/>
          <w:spacing w:val="2"/>
          <w:sz w:val="24"/>
          <w:szCs w:val="24"/>
        </w:rPr>
        <w:t xml:space="preserve">Schedule </w:t>
      </w:r>
      <w:r>
        <w:rPr>
          <w:rFonts w:ascii="Times New Roman" w:eastAsia="Times New Roman" w:hAnsi="Times New Roman" w:cs="Times New Roman"/>
          <w:i/>
          <w:spacing w:val="2"/>
          <w:sz w:val="24"/>
          <w:szCs w:val="24"/>
        </w:rPr>
        <w:t>5</w:t>
      </w:r>
      <w:r w:rsidR="00F93321">
        <w:rPr>
          <w:rFonts w:ascii="Times New Roman" w:eastAsia="Times New Roman" w:hAnsi="Times New Roman" w:cs="Times New Roman"/>
          <w:i/>
          <w:spacing w:val="2"/>
          <w:sz w:val="24"/>
          <w:szCs w:val="24"/>
        </w:rPr>
        <w:t xml:space="preserve"> </w:t>
      </w:r>
      <w:r w:rsidR="00F93321" w:rsidRPr="00F93321">
        <w:rPr>
          <w:rFonts w:ascii="Times New Roman" w:eastAsia="Times New Roman" w:hAnsi="Times New Roman" w:cs="Times New Roman"/>
          <w:i/>
          <w:spacing w:val="2"/>
          <w:sz w:val="24"/>
          <w:szCs w:val="24"/>
        </w:rPr>
        <w:t>Proportional payment of pensions outside Australia</w:t>
      </w:r>
    </w:p>
    <w:p w:rsidR="00223040" w:rsidRPr="00C00229" w:rsidRDefault="00223040" w:rsidP="00C00229">
      <w:pPr>
        <w:spacing w:before="29" w:after="120" w:line="240" w:lineRule="auto"/>
        <w:ind w:right="88"/>
        <w:jc w:val="both"/>
        <w:rPr>
          <w:rFonts w:ascii="Times New Roman" w:eastAsia="Times New Roman" w:hAnsi="Times New Roman" w:cs="Times New Roman"/>
          <w:sz w:val="24"/>
          <w:szCs w:val="24"/>
        </w:rPr>
      </w:pPr>
      <w:r w:rsidRPr="00C00229">
        <w:rPr>
          <w:rFonts w:ascii="Times New Roman" w:eastAsia="Times New Roman" w:hAnsi="Times New Roman" w:cs="Times New Roman"/>
          <w:sz w:val="24"/>
          <w:szCs w:val="24"/>
        </w:rPr>
        <w:t xml:space="preserve">The Government announced </w:t>
      </w:r>
      <w:r w:rsidRPr="009219B8">
        <w:rPr>
          <w:rFonts w:ascii="Times New Roman" w:eastAsia="Times New Roman" w:hAnsi="Times New Roman" w:cs="Times New Roman"/>
          <w:sz w:val="24"/>
          <w:szCs w:val="24"/>
        </w:rPr>
        <w:t xml:space="preserve">in the 2017-18 </w:t>
      </w:r>
      <w:proofErr w:type="gramStart"/>
      <w:r w:rsidRPr="009219B8">
        <w:rPr>
          <w:rFonts w:ascii="Times New Roman" w:eastAsia="Times New Roman" w:hAnsi="Times New Roman" w:cs="Times New Roman"/>
          <w:sz w:val="24"/>
          <w:szCs w:val="24"/>
        </w:rPr>
        <w:t>Budget</w:t>
      </w:r>
      <w:proofErr w:type="gramEnd"/>
      <w:r w:rsidRPr="009219B8">
        <w:rPr>
          <w:rFonts w:ascii="Times New Roman" w:eastAsia="Times New Roman" w:hAnsi="Times New Roman" w:cs="Times New Roman"/>
          <w:sz w:val="24"/>
          <w:szCs w:val="24"/>
        </w:rPr>
        <w:t xml:space="preserve"> that th</w:t>
      </w:r>
      <w:r>
        <w:rPr>
          <w:rFonts w:ascii="Times New Roman" w:eastAsia="Times New Roman" w:hAnsi="Times New Roman" w:cs="Times New Roman"/>
          <w:sz w:val="24"/>
          <w:szCs w:val="24"/>
        </w:rPr>
        <w:t>is</w:t>
      </w:r>
      <w:r w:rsidRPr="00C00229">
        <w:rPr>
          <w:rFonts w:ascii="Times New Roman" w:eastAsia="Times New Roman" w:hAnsi="Times New Roman" w:cs="Times New Roman"/>
          <w:sz w:val="24"/>
          <w:szCs w:val="24"/>
        </w:rPr>
        <w:t xml:space="preserve"> measure will not be proceeding.</w:t>
      </w:r>
    </w:p>
    <w:p w:rsidR="00F93321" w:rsidRDefault="00414D17" w:rsidP="000F14A7">
      <w:pPr>
        <w:spacing w:after="0" w:line="240" w:lineRule="auto"/>
        <w:ind w:right="91"/>
        <w:jc w:val="both"/>
        <w:rPr>
          <w:rFonts w:ascii="Times New Roman" w:eastAsia="Times New Roman" w:hAnsi="Times New Roman" w:cs="Times New Roman"/>
          <w:i/>
          <w:spacing w:val="2"/>
          <w:sz w:val="24"/>
          <w:szCs w:val="24"/>
        </w:rPr>
      </w:pPr>
      <w:r w:rsidRPr="000B7386">
        <w:rPr>
          <w:rFonts w:ascii="Times New Roman" w:eastAsia="Times New Roman" w:hAnsi="Times New Roman" w:cs="Times New Roman"/>
          <w:i/>
          <w:spacing w:val="2"/>
          <w:sz w:val="24"/>
          <w:szCs w:val="24"/>
        </w:rPr>
        <w:t xml:space="preserve">Schedule </w:t>
      </w:r>
      <w:r>
        <w:rPr>
          <w:rFonts w:ascii="Times New Roman" w:eastAsia="Times New Roman" w:hAnsi="Times New Roman" w:cs="Times New Roman"/>
          <w:i/>
          <w:spacing w:val="2"/>
          <w:sz w:val="24"/>
          <w:szCs w:val="24"/>
        </w:rPr>
        <w:t xml:space="preserve">6 </w:t>
      </w:r>
      <w:r w:rsidR="00F93321">
        <w:rPr>
          <w:rFonts w:ascii="Times New Roman" w:eastAsia="Times New Roman" w:hAnsi="Times New Roman" w:cs="Times New Roman"/>
          <w:i/>
          <w:spacing w:val="2"/>
          <w:sz w:val="24"/>
          <w:szCs w:val="24"/>
        </w:rPr>
        <w:t>Pensioner education supplement</w:t>
      </w:r>
    </w:p>
    <w:p w:rsidR="00414D17" w:rsidRPr="000B7386" w:rsidRDefault="00F93321" w:rsidP="000F14A7">
      <w:pPr>
        <w:spacing w:after="0" w:line="240" w:lineRule="auto"/>
        <w:ind w:right="91"/>
        <w:jc w:val="both"/>
        <w:rPr>
          <w:rFonts w:ascii="Times New Roman" w:eastAsia="Times New Roman" w:hAnsi="Times New Roman" w:cs="Times New Roman"/>
          <w:i/>
          <w:spacing w:val="2"/>
          <w:sz w:val="24"/>
          <w:szCs w:val="24"/>
        </w:rPr>
      </w:pPr>
      <w:r>
        <w:rPr>
          <w:rFonts w:ascii="Times New Roman" w:eastAsia="Times New Roman" w:hAnsi="Times New Roman" w:cs="Times New Roman"/>
          <w:i/>
          <w:spacing w:val="2"/>
          <w:sz w:val="24"/>
          <w:szCs w:val="24"/>
        </w:rPr>
        <w:t>Schedule</w:t>
      </w:r>
      <w:r w:rsidR="00414D17">
        <w:rPr>
          <w:rFonts w:ascii="Times New Roman" w:eastAsia="Times New Roman" w:hAnsi="Times New Roman" w:cs="Times New Roman"/>
          <w:i/>
          <w:spacing w:val="2"/>
          <w:sz w:val="24"/>
          <w:szCs w:val="24"/>
        </w:rPr>
        <w:t xml:space="preserve"> 7</w:t>
      </w:r>
      <w:r>
        <w:rPr>
          <w:rFonts w:ascii="Times New Roman" w:eastAsia="Times New Roman" w:hAnsi="Times New Roman" w:cs="Times New Roman"/>
          <w:i/>
          <w:spacing w:val="2"/>
          <w:sz w:val="24"/>
          <w:szCs w:val="24"/>
        </w:rPr>
        <w:t xml:space="preserve"> Education entry payment</w:t>
      </w:r>
    </w:p>
    <w:p w:rsidR="00414D17" w:rsidRDefault="00223040" w:rsidP="000F14A7">
      <w:pPr>
        <w:spacing w:before="120" w:after="120" w:line="240" w:lineRule="auto"/>
        <w:ind w:right="91"/>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Government announced in the 2017-18 </w:t>
      </w:r>
      <w:proofErr w:type="gramStart"/>
      <w:r>
        <w:rPr>
          <w:rFonts w:ascii="Times New Roman" w:eastAsia="Times New Roman" w:hAnsi="Times New Roman" w:cs="Times New Roman"/>
          <w:spacing w:val="2"/>
          <w:sz w:val="24"/>
          <w:szCs w:val="24"/>
        </w:rPr>
        <w:t>Budget</w:t>
      </w:r>
      <w:proofErr w:type="gramEnd"/>
      <w:r>
        <w:rPr>
          <w:rFonts w:ascii="Times New Roman" w:eastAsia="Times New Roman" w:hAnsi="Times New Roman" w:cs="Times New Roman"/>
          <w:spacing w:val="2"/>
          <w:sz w:val="24"/>
          <w:szCs w:val="24"/>
        </w:rPr>
        <w:t xml:space="preserve"> that these measures will not be proceeding. T</w:t>
      </w:r>
      <w:r w:rsidR="003269D4" w:rsidRPr="000F14A7">
        <w:rPr>
          <w:rFonts w:ascii="Times New Roman" w:hAnsi="Times New Roman" w:cs="Times New Roman"/>
          <w:sz w:val="24"/>
          <w:szCs w:val="24"/>
          <w:lang w:val="en-AU"/>
        </w:rPr>
        <w:t xml:space="preserve">he Government </w:t>
      </w:r>
      <w:r>
        <w:rPr>
          <w:rFonts w:ascii="Times New Roman" w:hAnsi="Times New Roman" w:cs="Times New Roman"/>
          <w:sz w:val="24"/>
          <w:szCs w:val="24"/>
          <w:lang w:val="en-AU"/>
        </w:rPr>
        <w:t>has instead announced new</w:t>
      </w:r>
      <w:r w:rsidR="003269D4" w:rsidRPr="000F14A7">
        <w:rPr>
          <w:rFonts w:ascii="Times New Roman" w:hAnsi="Times New Roman" w:cs="Times New Roman"/>
          <w:sz w:val="24"/>
          <w:szCs w:val="24"/>
          <w:lang w:val="en-AU"/>
        </w:rPr>
        <w:t xml:space="preserve"> changes to </w:t>
      </w:r>
      <w:r w:rsidR="00A330CB">
        <w:rPr>
          <w:rFonts w:ascii="Times New Roman" w:hAnsi="Times New Roman" w:cs="Times New Roman"/>
          <w:sz w:val="24"/>
          <w:szCs w:val="24"/>
          <w:lang w:val="en-AU"/>
        </w:rPr>
        <w:t xml:space="preserve">the </w:t>
      </w:r>
      <w:r w:rsidR="003269D4" w:rsidRPr="000F14A7">
        <w:rPr>
          <w:rFonts w:ascii="Times New Roman" w:hAnsi="Times New Roman" w:cs="Times New Roman"/>
          <w:sz w:val="24"/>
          <w:szCs w:val="24"/>
          <w:lang w:val="en-AU"/>
        </w:rPr>
        <w:t>P</w:t>
      </w:r>
      <w:r w:rsidR="00A330CB">
        <w:rPr>
          <w:rFonts w:ascii="Times New Roman" w:hAnsi="Times New Roman" w:cs="Times New Roman"/>
          <w:sz w:val="24"/>
          <w:szCs w:val="24"/>
          <w:lang w:val="en-AU"/>
        </w:rPr>
        <w:t xml:space="preserve">ensioner </w:t>
      </w:r>
      <w:r w:rsidR="003269D4" w:rsidRPr="000F14A7">
        <w:rPr>
          <w:rFonts w:ascii="Times New Roman" w:hAnsi="Times New Roman" w:cs="Times New Roman"/>
          <w:sz w:val="24"/>
          <w:szCs w:val="24"/>
          <w:lang w:val="en-AU"/>
        </w:rPr>
        <w:t>E</w:t>
      </w:r>
      <w:r w:rsidR="00A330CB">
        <w:rPr>
          <w:rFonts w:ascii="Times New Roman" w:hAnsi="Times New Roman" w:cs="Times New Roman"/>
          <w:sz w:val="24"/>
          <w:szCs w:val="24"/>
          <w:lang w:val="en-AU"/>
        </w:rPr>
        <w:t xml:space="preserve">ducation </w:t>
      </w:r>
      <w:r w:rsidR="003269D4" w:rsidRPr="000F14A7">
        <w:rPr>
          <w:rFonts w:ascii="Times New Roman" w:hAnsi="Times New Roman" w:cs="Times New Roman"/>
          <w:sz w:val="24"/>
          <w:szCs w:val="24"/>
          <w:lang w:val="en-AU"/>
        </w:rPr>
        <w:t>S</w:t>
      </w:r>
      <w:r w:rsidR="00A330CB">
        <w:rPr>
          <w:rFonts w:ascii="Times New Roman" w:hAnsi="Times New Roman" w:cs="Times New Roman"/>
          <w:sz w:val="24"/>
          <w:szCs w:val="24"/>
          <w:lang w:val="en-AU"/>
        </w:rPr>
        <w:t>upplement</w:t>
      </w:r>
      <w:r w:rsidR="003269D4" w:rsidRPr="000F14A7">
        <w:rPr>
          <w:rFonts w:ascii="Times New Roman" w:hAnsi="Times New Roman" w:cs="Times New Roman"/>
          <w:sz w:val="24"/>
          <w:szCs w:val="24"/>
          <w:lang w:val="en-AU"/>
        </w:rPr>
        <w:t xml:space="preserve"> and Ed</w:t>
      </w:r>
      <w:r w:rsidR="00A330CB">
        <w:rPr>
          <w:rFonts w:ascii="Times New Roman" w:hAnsi="Times New Roman" w:cs="Times New Roman"/>
          <w:sz w:val="24"/>
          <w:szCs w:val="24"/>
          <w:lang w:val="en-AU"/>
        </w:rPr>
        <w:t xml:space="preserve">ucation </w:t>
      </w:r>
      <w:r w:rsidR="003269D4" w:rsidRPr="000F14A7">
        <w:rPr>
          <w:rFonts w:ascii="Times New Roman" w:hAnsi="Times New Roman" w:cs="Times New Roman"/>
          <w:sz w:val="24"/>
          <w:szCs w:val="24"/>
          <w:lang w:val="en-AU"/>
        </w:rPr>
        <w:t>E</w:t>
      </w:r>
      <w:r w:rsidR="00A330CB">
        <w:rPr>
          <w:rFonts w:ascii="Times New Roman" w:hAnsi="Times New Roman" w:cs="Times New Roman"/>
          <w:sz w:val="24"/>
          <w:szCs w:val="24"/>
          <w:lang w:val="en-AU"/>
        </w:rPr>
        <w:t xml:space="preserve">ntry </w:t>
      </w:r>
      <w:r w:rsidR="003269D4" w:rsidRPr="000F14A7">
        <w:rPr>
          <w:rFonts w:ascii="Times New Roman" w:hAnsi="Times New Roman" w:cs="Times New Roman"/>
          <w:sz w:val="24"/>
          <w:szCs w:val="24"/>
          <w:lang w:val="en-AU"/>
        </w:rPr>
        <w:t>P</w:t>
      </w:r>
      <w:r w:rsidR="00A330CB">
        <w:rPr>
          <w:rFonts w:ascii="Times New Roman" w:hAnsi="Times New Roman" w:cs="Times New Roman"/>
          <w:sz w:val="24"/>
          <w:szCs w:val="24"/>
          <w:lang w:val="en-AU"/>
        </w:rPr>
        <w:t>ayment</w:t>
      </w:r>
      <w:r w:rsidR="00F20731">
        <w:rPr>
          <w:rFonts w:ascii="Times New Roman" w:hAnsi="Times New Roman" w:cs="Times New Roman"/>
          <w:sz w:val="24"/>
          <w:szCs w:val="24"/>
          <w:lang w:val="en-AU"/>
        </w:rPr>
        <w:t>, from 1 January 2018,</w:t>
      </w:r>
      <w:r w:rsidR="003269D4" w:rsidRPr="000F14A7">
        <w:rPr>
          <w:rFonts w:ascii="Times New Roman" w:hAnsi="Times New Roman" w:cs="Times New Roman"/>
          <w:sz w:val="24"/>
          <w:szCs w:val="24"/>
          <w:lang w:val="en-AU"/>
        </w:rPr>
        <w:t xml:space="preserve"> </w:t>
      </w:r>
      <w:r w:rsidR="003269D4" w:rsidRPr="000F14A7">
        <w:rPr>
          <w:rFonts w:ascii="Times New Roman" w:eastAsia="Times New Roman" w:hAnsi="Times New Roman" w:cs="Times New Roman"/>
          <w:spacing w:val="2"/>
          <w:sz w:val="24"/>
          <w:szCs w:val="24"/>
        </w:rPr>
        <w:t>to</w:t>
      </w:r>
      <w:r w:rsidR="003269D4">
        <w:rPr>
          <w:rFonts w:ascii="Times New Roman" w:hAnsi="Times New Roman" w:cs="Times New Roman"/>
          <w:sz w:val="24"/>
          <w:szCs w:val="24"/>
          <w:lang w:val="en-AU"/>
        </w:rPr>
        <w:t xml:space="preserve"> align payment rates with study loads. Additionally, </w:t>
      </w:r>
      <w:r w:rsidR="00A330CB">
        <w:rPr>
          <w:rFonts w:ascii="Times New Roman" w:hAnsi="Times New Roman" w:cs="Times New Roman"/>
          <w:sz w:val="24"/>
          <w:szCs w:val="24"/>
          <w:lang w:val="en-AU"/>
        </w:rPr>
        <w:t xml:space="preserve">the </w:t>
      </w:r>
      <w:r w:rsidR="003269D4">
        <w:rPr>
          <w:rFonts w:ascii="Times New Roman" w:hAnsi="Times New Roman" w:cs="Times New Roman"/>
          <w:sz w:val="24"/>
          <w:szCs w:val="24"/>
          <w:lang w:val="en-AU"/>
        </w:rPr>
        <w:t>P</w:t>
      </w:r>
      <w:r w:rsidR="00A330CB">
        <w:rPr>
          <w:rFonts w:ascii="Times New Roman" w:hAnsi="Times New Roman" w:cs="Times New Roman"/>
          <w:sz w:val="24"/>
          <w:szCs w:val="24"/>
          <w:lang w:val="en-AU"/>
        </w:rPr>
        <w:t xml:space="preserve">ensioner </w:t>
      </w:r>
      <w:r w:rsidR="003269D4">
        <w:rPr>
          <w:rFonts w:ascii="Times New Roman" w:hAnsi="Times New Roman" w:cs="Times New Roman"/>
          <w:sz w:val="24"/>
          <w:szCs w:val="24"/>
          <w:lang w:val="en-AU"/>
        </w:rPr>
        <w:t>E</w:t>
      </w:r>
      <w:r w:rsidR="00A330CB">
        <w:rPr>
          <w:rFonts w:ascii="Times New Roman" w:hAnsi="Times New Roman" w:cs="Times New Roman"/>
          <w:sz w:val="24"/>
          <w:szCs w:val="24"/>
          <w:lang w:val="en-AU"/>
        </w:rPr>
        <w:t xml:space="preserve">ducation </w:t>
      </w:r>
      <w:r w:rsidR="003269D4">
        <w:rPr>
          <w:rFonts w:ascii="Times New Roman" w:hAnsi="Times New Roman" w:cs="Times New Roman"/>
          <w:sz w:val="24"/>
          <w:szCs w:val="24"/>
          <w:lang w:val="en-AU"/>
        </w:rPr>
        <w:t>S</w:t>
      </w:r>
      <w:r w:rsidR="00A330CB">
        <w:rPr>
          <w:rFonts w:ascii="Times New Roman" w:hAnsi="Times New Roman" w:cs="Times New Roman"/>
          <w:sz w:val="24"/>
          <w:szCs w:val="24"/>
          <w:lang w:val="en-AU"/>
        </w:rPr>
        <w:t>upplement</w:t>
      </w:r>
      <w:r w:rsidR="003269D4">
        <w:rPr>
          <w:rFonts w:ascii="Times New Roman" w:hAnsi="Times New Roman" w:cs="Times New Roman"/>
          <w:sz w:val="24"/>
          <w:szCs w:val="24"/>
          <w:lang w:val="en-AU"/>
        </w:rPr>
        <w:t xml:space="preserve"> will only be paid during </w:t>
      </w:r>
      <w:r w:rsidR="00C70563">
        <w:rPr>
          <w:rFonts w:ascii="Times New Roman" w:hAnsi="Times New Roman" w:cs="Times New Roman"/>
          <w:sz w:val="24"/>
          <w:szCs w:val="24"/>
          <w:lang w:val="en-AU"/>
        </w:rPr>
        <w:t>study periods, and not during semester</w:t>
      </w:r>
      <w:r w:rsidR="003269D4">
        <w:rPr>
          <w:rFonts w:ascii="Times New Roman" w:hAnsi="Times New Roman" w:cs="Times New Roman"/>
          <w:sz w:val="24"/>
          <w:szCs w:val="24"/>
          <w:lang w:val="en-AU"/>
        </w:rPr>
        <w:t xml:space="preserve"> breaks and holidays. </w:t>
      </w:r>
      <w:r>
        <w:rPr>
          <w:rFonts w:ascii="Times New Roman" w:hAnsi="Times New Roman" w:cs="Times New Roman"/>
          <w:sz w:val="24"/>
          <w:szCs w:val="24"/>
          <w:lang w:val="en-AU"/>
        </w:rPr>
        <w:t xml:space="preserve">These changes </w:t>
      </w:r>
      <w:r w:rsidR="00946A13">
        <w:rPr>
          <w:rFonts w:ascii="Times New Roman" w:hAnsi="Times New Roman" w:cs="Times New Roman"/>
          <w:sz w:val="24"/>
          <w:szCs w:val="24"/>
          <w:lang w:val="en-AU"/>
        </w:rPr>
        <w:t>are</w:t>
      </w:r>
      <w:r>
        <w:rPr>
          <w:rFonts w:ascii="Times New Roman" w:hAnsi="Times New Roman" w:cs="Times New Roman"/>
          <w:sz w:val="24"/>
          <w:szCs w:val="24"/>
          <w:lang w:val="en-AU"/>
        </w:rPr>
        <w:t xml:space="preserve"> </w:t>
      </w:r>
      <w:r w:rsidR="00D733BB">
        <w:rPr>
          <w:rFonts w:ascii="Times New Roman" w:hAnsi="Times New Roman" w:cs="Times New Roman"/>
          <w:sz w:val="24"/>
          <w:szCs w:val="24"/>
          <w:lang w:val="en-AU"/>
        </w:rPr>
        <w:t xml:space="preserve">planned to be </w:t>
      </w:r>
      <w:r>
        <w:rPr>
          <w:rFonts w:ascii="Times New Roman" w:hAnsi="Times New Roman" w:cs="Times New Roman"/>
          <w:sz w:val="24"/>
          <w:szCs w:val="24"/>
          <w:lang w:val="en-AU"/>
        </w:rPr>
        <w:t>included in</w:t>
      </w:r>
      <w:r w:rsidR="003269D4">
        <w:rPr>
          <w:rFonts w:ascii="Times New Roman" w:hAnsi="Times New Roman" w:cs="Times New Roman"/>
          <w:sz w:val="24"/>
          <w:szCs w:val="24"/>
          <w:lang w:val="en-AU"/>
        </w:rPr>
        <w:t xml:space="preserve"> </w:t>
      </w:r>
      <w:r w:rsidR="00D733BB">
        <w:rPr>
          <w:rFonts w:ascii="Times New Roman" w:hAnsi="Times New Roman" w:cs="Times New Roman"/>
          <w:sz w:val="24"/>
          <w:szCs w:val="24"/>
          <w:lang w:val="en-AU"/>
        </w:rPr>
        <w:t>a subsequent</w:t>
      </w:r>
      <w:r w:rsidR="003269D4" w:rsidRPr="003269D4">
        <w:rPr>
          <w:rFonts w:ascii="Times New Roman" w:hAnsi="Times New Roman" w:cs="Times New Roman"/>
          <w:sz w:val="24"/>
          <w:szCs w:val="24"/>
          <w:lang w:val="en-AU"/>
        </w:rPr>
        <w:t xml:space="preserve"> </w:t>
      </w:r>
      <w:r w:rsidR="003269D4" w:rsidRPr="000F14A7">
        <w:rPr>
          <w:rFonts w:ascii="Times New Roman" w:eastAsia="Times New Roman" w:hAnsi="Times New Roman" w:cs="Times New Roman"/>
          <w:spacing w:val="2"/>
          <w:sz w:val="24"/>
          <w:szCs w:val="24"/>
        </w:rPr>
        <w:t xml:space="preserve">Social Services </w:t>
      </w:r>
      <w:r w:rsidR="00B049C2">
        <w:rPr>
          <w:rFonts w:ascii="Times New Roman" w:eastAsia="Times New Roman" w:hAnsi="Times New Roman" w:cs="Times New Roman"/>
          <w:spacing w:val="2"/>
          <w:sz w:val="24"/>
          <w:szCs w:val="24"/>
        </w:rPr>
        <w:t>legislation amendment</w:t>
      </w:r>
      <w:r w:rsidR="003269D4" w:rsidRPr="000F14A7">
        <w:rPr>
          <w:rFonts w:ascii="Times New Roman" w:eastAsia="Times New Roman" w:hAnsi="Times New Roman" w:cs="Times New Roman"/>
          <w:spacing w:val="2"/>
          <w:sz w:val="24"/>
          <w:szCs w:val="24"/>
        </w:rPr>
        <w:t xml:space="preserve"> </w:t>
      </w:r>
      <w:r w:rsidR="00D733BB">
        <w:rPr>
          <w:rFonts w:ascii="Times New Roman" w:eastAsia="Times New Roman" w:hAnsi="Times New Roman" w:cs="Times New Roman"/>
          <w:spacing w:val="2"/>
          <w:sz w:val="24"/>
          <w:szCs w:val="24"/>
        </w:rPr>
        <w:t>b</w:t>
      </w:r>
      <w:r w:rsidR="003269D4" w:rsidRPr="000F14A7">
        <w:rPr>
          <w:rFonts w:ascii="Times New Roman" w:eastAsia="Times New Roman" w:hAnsi="Times New Roman" w:cs="Times New Roman"/>
          <w:spacing w:val="2"/>
          <w:sz w:val="24"/>
          <w:szCs w:val="24"/>
        </w:rPr>
        <w:t>ill</w:t>
      </w:r>
      <w:r w:rsidR="003269D4">
        <w:rPr>
          <w:rFonts w:ascii="Times New Roman" w:hAnsi="Times New Roman" w:cs="Times New Roman"/>
          <w:sz w:val="24"/>
          <w:szCs w:val="24"/>
          <w:lang w:val="en-AU"/>
        </w:rPr>
        <w:t>.</w:t>
      </w:r>
    </w:p>
    <w:p w:rsidR="00047AE9" w:rsidRDefault="00047AE9" w:rsidP="000F14A7">
      <w:pPr>
        <w:spacing w:after="0" w:line="240" w:lineRule="auto"/>
        <w:ind w:right="91"/>
        <w:jc w:val="both"/>
        <w:rPr>
          <w:rFonts w:ascii="Times New Roman" w:eastAsia="Times New Roman" w:hAnsi="Times New Roman" w:cs="Times New Roman"/>
          <w:i/>
          <w:spacing w:val="2"/>
          <w:sz w:val="24"/>
          <w:szCs w:val="24"/>
        </w:rPr>
      </w:pPr>
    </w:p>
    <w:p w:rsidR="00F93321" w:rsidRDefault="007D46B5" w:rsidP="000F14A7">
      <w:pPr>
        <w:spacing w:after="0" w:line="240" w:lineRule="auto"/>
        <w:ind w:right="91"/>
        <w:jc w:val="both"/>
        <w:rPr>
          <w:rFonts w:ascii="Times New Roman" w:eastAsia="Times New Roman" w:hAnsi="Times New Roman" w:cs="Times New Roman"/>
          <w:i/>
          <w:spacing w:val="2"/>
          <w:sz w:val="24"/>
          <w:szCs w:val="24"/>
        </w:rPr>
      </w:pPr>
      <w:r w:rsidRPr="003A20C9">
        <w:rPr>
          <w:rFonts w:ascii="Times New Roman" w:eastAsia="Times New Roman" w:hAnsi="Times New Roman" w:cs="Times New Roman"/>
          <w:i/>
          <w:spacing w:val="2"/>
          <w:sz w:val="24"/>
          <w:szCs w:val="24"/>
        </w:rPr>
        <w:lastRenderedPageBreak/>
        <w:t>Schedule 8</w:t>
      </w:r>
      <w:r w:rsidR="00F93321">
        <w:rPr>
          <w:rFonts w:ascii="Times New Roman" w:eastAsia="Times New Roman" w:hAnsi="Times New Roman" w:cs="Times New Roman"/>
          <w:i/>
          <w:spacing w:val="2"/>
          <w:sz w:val="24"/>
          <w:szCs w:val="24"/>
        </w:rPr>
        <w:t xml:space="preserve"> Indexation</w:t>
      </w:r>
    </w:p>
    <w:p w:rsidR="00047AE9" w:rsidRPr="00B12070" w:rsidRDefault="00047AE9" w:rsidP="00047AE9">
      <w:pPr>
        <w:spacing w:before="120" w:after="120" w:line="240" w:lineRule="auto"/>
        <w:ind w:right="91"/>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This measure was reintroduced to Parliament and enacted on 12 April 2017 in the </w:t>
      </w:r>
      <w:r w:rsidRPr="00B12070">
        <w:rPr>
          <w:rFonts w:ascii="Times New Roman" w:eastAsia="Times New Roman" w:hAnsi="Times New Roman" w:cs="Times New Roman"/>
          <w:i/>
          <w:spacing w:val="2"/>
          <w:sz w:val="24"/>
          <w:szCs w:val="24"/>
        </w:rPr>
        <w:t>Social Services Legislation Amendment Act 201</w:t>
      </w:r>
      <w:r>
        <w:rPr>
          <w:rFonts w:ascii="Times New Roman" w:eastAsia="Times New Roman" w:hAnsi="Times New Roman" w:cs="Times New Roman"/>
          <w:i/>
          <w:spacing w:val="2"/>
          <w:sz w:val="24"/>
          <w:szCs w:val="24"/>
        </w:rPr>
        <w:t>7.</w:t>
      </w:r>
      <w:r w:rsidRPr="00B12070" w:rsidDel="00F93321">
        <w:rPr>
          <w:rFonts w:ascii="Times New Roman" w:eastAsia="Times New Roman" w:hAnsi="Times New Roman" w:cs="Times New Roman"/>
          <w:spacing w:val="2"/>
          <w:sz w:val="24"/>
          <w:szCs w:val="24"/>
        </w:rPr>
        <w:t xml:space="preserve"> </w:t>
      </w:r>
    </w:p>
    <w:p w:rsidR="007D46B5" w:rsidRPr="000B7386" w:rsidRDefault="007D46B5" w:rsidP="000F14A7">
      <w:pPr>
        <w:spacing w:before="120" w:after="120" w:line="240" w:lineRule="auto"/>
        <w:ind w:right="91"/>
        <w:jc w:val="both"/>
        <w:rPr>
          <w:rFonts w:ascii="Times New Roman" w:eastAsia="Times New Roman" w:hAnsi="Times New Roman" w:cs="Times New Roman"/>
          <w:i/>
          <w:spacing w:val="2"/>
          <w:sz w:val="24"/>
          <w:szCs w:val="24"/>
        </w:rPr>
      </w:pPr>
      <w:r w:rsidRPr="003A20C9">
        <w:rPr>
          <w:rFonts w:ascii="Times New Roman" w:eastAsia="Times New Roman" w:hAnsi="Times New Roman" w:cs="Times New Roman"/>
          <w:i/>
          <w:spacing w:val="2"/>
          <w:sz w:val="24"/>
          <w:szCs w:val="24"/>
        </w:rPr>
        <w:t>Schedule 9</w:t>
      </w:r>
      <w:r w:rsidR="00F93321">
        <w:rPr>
          <w:rFonts w:ascii="Times New Roman" w:eastAsia="Times New Roman" w:hAnsi="Times New Roman" w:cs="Times New Roman"/>
          <w:i/>
          <w:spacing w:val="2"/>
          <w:sz w:val="24"/>
          <w:szCs w:val="24"/>
        </w:rPr>
        <w:t xml:space="preserve"> C</w:t>
      </w:r>
      <w:r w:rsidR="00767E27">
        <w:rPr>
          <w:rFonts w:ascii="Times New Roman" w:eastAsia="Times New Roman" w:hAnsi="Times New Roman" w:cs="Times New Roman"/>
          <w:i/>
          <w:spacing w:val="2"/>
          <w:sz w:val="24"/>
          <w:szCs w:val="24"/>
        </w:rPr>
        <w:t>losing ene</w:t>
      </w:r>
      <w:r w:rsidR="00F93321">
        <w:rPr>
          <w:rFonts w:ascii="Times New Roman" w:eastAsia="Times New Roman" w:hAnsi="Times New Roman" w:cs="Times New Roman"/>
          <w:i/>
          <w:spacing w:val="2"/>
          <w:sz w:val="24"/>
          <w:szCs w:val="24"/>
        </w:rPr>
        <w:t>r</w:t>
      </w:r>
      <w:r w:rsidR="00767E27">
        <w:rPr>
          <w:rFonts w:ascii="Times New Roman" w:eastAsia="Times New Roman" w:hAnsi="Times New Roman" w:cs="Times New Roman"/>
          <w:i/>
          <w:spacing w:val="2"/>
          <w:sz w:val="24"/>
          <w:szCs w:val="24"/>
        </w:rPr>
        <w:t>g</w:t>
      </w:r>
      <w:r w:rsidR="00F93321">
        <w:rPr>
          <w:rFonts w:ascii="Times New Roman" w:eastAsia="Times New Roman" w:hAnsi="Times New Roman" w:cs="Times New Roman"/>
          <w:i/>
          <w:spacing w:val="2"/>
          <w:sz w:val="24"/>
          <w:szCs w:val="24"/>
        </w:rPr>
        <w:t>y supplement to new welfare recipients</w:t>
      </w:r>
    </w:p>
    <w:p w:rsidR="00F20731" w:rsidRDefault="00F20731" w:rsidP="00F20731">
      <w:pPr>
        <w:spacing w:after="120" w:line="240" w:lineRule="auto"/>
        <w:ind w:right="88"/>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This measure was</w:t>
      </w:r>
      <w:r w:rsidR="003A20C9" w:rsidRPr="00BF7EB2">
        <w:rPr>
          <w:rFonts w:ascii="Times New Roman" w:eastAsia="Times New Roman" w:hAnsi="Times New Roman" w:cs="Times New Roman"/>
          <w:spacing w:val="2"/>
          <w:sz w:val="24"/>
          <w:szCs w:val="24"/>
        </w:rPr>
        <w:t xml:space="preserve"> </w:t>
      </w:r>
      <w:r w:rsidR="00F93321">
        <w:rPr>
          <w:rFonts w:ascii="Times New Roman" w:eastAsia="Times New Roman" w:hAnsi="Times New Roman" w:cs="Times New Roman"/>
          <w:spacing w:val="2"/>
          <w:sz w:val="24"/>
          <w:szCs w:val="24"/>
        </w:rPr>
        <w:t>re</w:t>
      </w:r>
      <w:r w:rsidR="003A20C9" w:rsidRPr="00BF7EB2">
        <w:rPr>
          <w:rFonts w:ascii="Times New Roman" w:eastAsia="Times New Roman" w:hAnsi="Times New Roman" w:cs="Times New Roman"/>
          <w:spacing w:val="2"/>
          <w:sz w:val="24"/>
          <w:szCs w:val="24"/>
        </w:rPr>
        <w:t>introduce</w:t>
      </w:r>
      <w:r>
        <w:rPr>
          <w:rFonts w:ascii="Times New Roman" w:eastAsia="Times New Roman" w:hAnsi="Times New Roman" w:cs="Times New Roman"/>
          <w:spacing w:val="2"/>
          <w:sz w:val="24"/>
          <w:szCs w:val="24"/>
        </w:rPr>
        <w:t>d</w:t>
      </w:r>
      <w:r w:rsidR="003A20C9" w:rsidRPr="00BF7EB2">
        <w:rPr>
          <w:rFonts w:ascii="Times New Roman" w:eastAsia="Times New Roman" w:hAnsi="Times New Roman" w:cs="Times New Roman"/>
          <w:spacing w:val="2"/>
          <w:sz w:val="24"/>
          <w:szCs w:val="24"/>
        </w:rPr>
        <w:t xml:space="preserve"> </w:t>
      </w:r>
      <w:r w:rsidR="00F93321">
        <w:rPr>
          <w:rFonts w:ascii="Times New Roman" w:eastAsia="Times New Roman" w:hAnsi="Times New Roman" w:cs="Times New Roman"/>
          <w:spacing w:val="2"/>
          <w:sz w:val="24"/>
          <w:szCs w:val="24"/>
        </w:rPr>
        <w:t xml:space="preserve">to Parliament on </w:t>
      </w:r>
      <w:r w:rsidR="003A20C9" w:rsidRPr="00BF7EB2">
        <w:rPr>
          <w:rFonts w:ascii="Times New Roman" w:eastAsia="Times New Roman" w:hAnsi="Times New Roman" w:cs="Times New Roman"/>
          <w:spacing w:val="2"/>
          <w:sz w:val="24"/>
          <w:szCs w:val="24"/>
        </w:rPr>
        <w:t xml:space="preserve">Wednesday 31 May 2017 </w:t>
      </w:r>
      <w:r w:rsidR="00F93321">
        <w:rPr>
          <w:rFonts w:ascii="Times New Roman" w:eastAsia="Times New Roman" w:hAnsi="Times New Roman" w:cs="Times New Roman"/>
          <w:spacing w:val="2"/>
          <w:sz w:val="24"/>
          <w:szCs w:val="24"/>
        </w:rPr>
        <w:t>in</w:t>
      </w:r>
      <w:r>
        <w:rPr>
          <w:rFonts w:ascii="Times New Roman" w:eastAsia="Times New Roman" w:hAnsi="Times New Roman" w:cs="Times New Roman"/>
          <w:spacing w:val="2"/>
          <w:sz w:val="24"/>
          <w:szCs w:val="24"/>
        </w:rPr>
        <w:t xml:space="preserve"> the</w:t>
      </w:r>
      <w:r w:rsidR="00F93321">
        <w:rPr>
          <w:rFonts w:ascii="Times New Roman" w:eastAsia="Times New Roman" w:hAnsi="Times New Roman" w:cs="Times New Roman"/>
          <w:spacing w:val="2"/>
          <w:sz w:val="24"/>
          <w:szCs w:val="24"/>
        </w:rPr>
        <w:t xml:space="preserve"> </w:t>
      </w:r>
      <w:r w:rsidRPr="00F20731">
        <w:rPr>
          <w:rFonts w:ascii="Times New Roman" w:eastAsia="Times New Roman" w:hAnsi="Times New Roman" w:cs="Times New Roman"/>
          <w:spacing w:val="2"/>
          <w:sz w:val="24"/>
          <w:szCs w:val="24"/>
          <w:lang w:val="en"/>
        </w:rPr>
        <w:t>Social Services Legislation Amendment (Ending Carbon Tax Compensation) Bill 2017</w:t>
      </w:r>
      <w:r>
        <w:rPr>
          <w:rFonts w:ascii="Times New Roman" w:eastAsia="Times New Roman" w:hAnsi="Times New Roman" w:cs="Times New Roman"/>
          <w:spacing w:val="2"/>
          <w:sz w:val="24"/>
          <w:szCs w:val="24"/>
        </w:rPr>
        <w:t>.</w:t>
      </w:r>
    </w:p>
    <w:p w:rsidR="007D46B5" w:rsidRPr="000B7386" w:rsidRDefault="007D46B5" w:rsidP="00F20731">
      <w:pPr>
        <w:spacing w:after="120" w:line="240" w:lineRule="auto"/>
        <w:ind w:right="88"/>
        <w:jc w:val="both"/>
        <w:rPr>
          <w:rFonts w:ascii="Times New Roman" w:eastAsia="Times New Roman" w:hAnsi="Times New Roman" w:cs="Times New Roman"/>
          <w:i/>
          <w:spacing w:val="2"/>
          <w:sz w:val="24"/>
          <w:szCs w:val="24"/>
        </w:rPr>
      </w:pPr>
      <w:r w:rsidRPr="000B7386">
        <w:rPr>
          <w:rFonts w:ascii="Times New Roman" w:eastAsia="Times New Roman" w:hAnsi="Times New Roman" w:cs="Times New Roman"/>
          <w:i/>
          <w:spacing w:val="2"/>
          <w:sz w:val="24"/>
          <w:szCs w:val="24"/>
        </w:rPr>
        <w:t xml:space="preserve">Schedule </w:t>
      </w:r>
      <w:r>
        <w:rPr>
          <w:rFonts w:ascii="Times New Roman" w:eastAsia="Times New Roman" w:hAnsi="Times New Roman" w:cs="Times New Roman"/>
          <w:i/>
          <w:spacing w:val="2"/>
          <w:sz w:val="24"/>
          <w:szCs w:val="24"/>
        </w:rPr>
        <w:t>10</w:t>
      </w:r>
      <w:r w:rsidR="00F93321">
        <w:rPr>
          <w:rFonts w:ascii="Times New Roman" w:eastAsia="Times New Roman" w:hAnsi="Times New Roman" w:cs="Times New Roman"/>
          <w:i/>
          <w:spacing w:val="2"/>
          <w:sz w:val="24"/>
          <w:szCs w:val="24"/>
        </w:rPr>
        <w:t xml:space="preserve"> </w:t>
      </w:r>
      <w:proofErr w:type="gramStart"/>
      <w:r w:rsidR="00F93321" w:rsidRPr="00F93321">
        <w:rPr>
          <w:rFonts w:ascii="Times New Roman" w:eastAsia="Times New Roman" w:hAnsi="Times New Roman" w:cs="Times New Roman"/>
          <w:i/>
          <w:spacing w:val="2"/>
          <w:sz w:val="24"/>
          <w:szCs w:val="24"/>
        </w:rPr>
        <w:t>Stopping</w:t>
      </w:r>
      <w:proofErr w:type="gramEnd"/>
      <w:r w:rsidR="00F93321" w:rsidRPr="00F93321">
        <w:rPr>
          <w:rFonts w:ascii="Times New Roman" w:eastAsia="Times New Roman" w:hAnsi="Times New Roman" w:cs="Times New Roman"/>
          <w:i/>
          <w:spacing w:val="2"/>
          <w:sz w:val="24"/>
          <w:szCs w:val="24"/>
        </w:rPr>
        <w:t xml:space="preserve"> the payment of the pension supplement after six weeks overseas</w:t>
      </w:r>
    </w:p>
    <w:p w:rsidR="009219B8" w:rsidRDefault="009219B8" w:rsidP="00BF7EB2">
      <w:pPr>
        <w:spacing w:before="29" w:after="120" w:line="240" w:lineRule="auto"/>
        <w:ind w:right="88"/>
        <w:jc w:val="both"/>
        <w:rPr>
          <w:rFonts w:ascii="Times New Roman" w:eastAsia="Times New Roman" w:hAnsi="Times New Roman" w:cs="Times New Roman"/>
          <w:spacing w:val="2"/>
          <w:sz w:val="24"/>
          <w:szCs w:val="24"/>
        </w:rPr>
      </w:pPr>
      <w:r>
        <w:rPr>
          <w:rFonts w:ascii="Times New Roman" w:hAnsi="Times New Roman" w:cs="Times New Roman"/>
          <w:sz w:val="24"/>
          <w:szCs w:val="24"/>
          <w:lang w:val="en-AU"/>
        </w:rPr>
        <w:t xml:space="preserve">This measure </w:t>
      </w:r>
      <w:r w:rsidR="00D733BB">
        <w:rPr>
          <w:rFonts w:ascii="Times New Roman" w:hAnsi="Times New Roman" w:cs="Times New Roman"/>
          <w:sz w:val="24"/>
          <w:szCs w:val="24"/>
          <w:lang w:val="en-AU"/>
        </w:rPr>
        <w:t>is planned to</w:t>
      </w:r>
      <w:r>
        <w:rPr>
          <w:rFonts w:ascii="Times New Roman" w:hAnsi="Times New Roman" w:cs="Times New Roman"/>
          <w:sz w:val="24"/>
          <w:szCs w:val="24"/>
          <w:lang w:val="en-AU"/>
        </w:rPr>
        <w:t xml:space="preserve"> be reintroduced in </w:t>
      </w:r>
      <w:r w:rsidR="00D733BB">
        <w:rPr>
          <w:rFonts w:ascii="Times New Roman" w:hAnsi="Times New Roman" w:cs="Times New Roman"/>
          <w:sz w:val="24"/>
          <w:szCs w:val="24"/>
          <w:lang w:val="en-AU"/>
        </w:rPr>
        <w:t>a subsequent</w:t>
      </w:r>
      <w:r w:rsidRPr="003269D4">
        <w:rPr>
          <w:rFonts w:ascii="Times New Roman" w:hAnsi="Times New Roman" w:cs="Times New Roman"/>
          <w:sz w:val="24"/>
          <w:szCs w:val="24"/>
          <w:lang w:val="en-AU"/>
        </w:rPr>
        <w:t xml:space="preserve"> </w:t>
      </w:r>
      <w:r w:rsidRPr="000F14A7">
        <w:rPr>
          <w:rFonts w:ascii="Times New Roman" w:eastAsia="Times New Roman" w:hAnsi="Times New Roman" w:cs="Times New Roman"/>
          <w:spacing w:val="2"/>
          <w:sz w:val="24"/>
          <w:szCs w:val="24"/>
        </w:rPr>
        <w:t xml:space="preserve">Social Services </w:t>
      </w:r>
      <w:r w:rsidR="00B049C2">
        <w:rPr>
          <w:rFonts w:ascii="Times New Roman" w:eastAsia="Times New Roman" w:hAnsi="Times New Roman" w:cs="Times New Roman"/>
          <w:spacing w:val="2"/>
          <w:sz w:val="24"/>
          <w:szCs w:val="24"/>
        </w:rPr>
        <w:t>legislation amendment</w:t>
      </w:r>
      <w:r w:rsidRPr="000F14A7">
        <w:rPr>
          <w:rFonts w:ascii="Times New Roman" w:eastAsia="Times New Roman" w:hAnsi="Times New Roman" w:cs="Times New Roman"/>
          <w:spacing w:val="2"/>
          <w:sz w:val="24"/>
          <w:szCs w:val="24"/>
        </w:rPr>
        <w:t xml:space="preserve"> </w:t>
      </w:r>
      <w:r w:rsidR="00D733BB">
        <w:rPr>
          <w:rFonts w:ascii="Times New Roman" w:eastAsia="Times New Roman" w:hAnsi="Times New Roman" w:cs="Times New Roman"/>
          <w:spacing w:val="2"/>
          <w:sz w:val="24"/>
          <w:szCs w:val="24"/>
        </w:rPr>
        <w:t>b</w:t>
      </w:r>
      <w:r w:rsidRPr="000F14A7">
        <w:rPr>
          <w:rFonts w:ascii="Times New Roman" w:eastAsia="Times New Roman" w:hAnsi="Times New Roman" w:cs="Times New Roman"/>
          <w:spacing w:val="2"/>
          <w:sz w:val="24"/>
          <w:szCs w:val="24"/>
        </w:rPr>
        <w:t>ill</w:t>
      </w:r>
      <w:r>
        <w:rPr>
          <w:rFonts w:ascii="Times New Roman" w:eastAsia="Times New Roman" w:hAnsi="Times New Roman" w:cs="Times New Roman"/>
          <w:spacing w:val="2"/>
          <w:sz w:val="24"/>
          <w:szCs w:val="24"/>
        </w:rPr>
        <w:t>.</w:t>
      </w:r>
    </w:p>
    <w:p w:rsidR="00047AE9" w:rsidRPr="000B7386" w:rsidRDefault="00047AE9" w:rsidP="00047AE9">
      <w:pPr>
        <w:spacing w:after="0" w:line="240" w:lineRule="auto"/>
        <w:ind w:right="91"/>
        <w:jc w:val="both"/>
        <w:rPr>
          <w:rFonts w:ascii="Times New Roman" w:eastAsia="Times New Roman" w:hAnsi="Times New Roman" w:cs="Times New Roman"/>
          <w:i/>
          <w:spacing w:val="2"/>
          <w:sz w:val="24"/>
          <w:szCs w:val="24"/>
        </w:rPr>
      </w:pPr>
      <w:r>
        <w:rPr>
          <w:rFonts w:ascii="Times New Roman" w:eastAsia="Times New Roman" w:hAnsi="Times New Roman" w:cs="Times New Roman"/>
          <w:i/>
          <w:spacing w:val="2"/>
          <w:sz w:val="24"/>
          <w:szCs w:val="24"/>
        </w:rPr>
        <w:t>Schedule</w:t>
      </w:r>
      <w:r w:rsidRPr="003A20C9">
        <w:rPr>
          <w:rFonts w:ascii="Times New Roman" w:eastAsia="Times New Roman" w:hAnsi="Times New Roman" w:cs="Times New Roman"/>
          <w:i/>
          <w:spacing w:val="2"/>
          <w:sz w:val="24"/>
          <w:szCs w:val="24"/>
        </w:rPr>
        <w:t xml:space="preserve"> 11</w:t>
      </w:r>
      <w:r>
        <w:rPr>
          <w:rFonts w:ascii="Times New Roman" w:eastAsia="Times New Roman" w:hAnsi="Times New Roman" w:cs="Times New Roman"/>
          <w:i/>
          <w:spacing w:val="2"/>
          <w:sz w:val="24"/>
          <w:szCs w:val="24"/>
        </w:rPr>
        <w:t xml:space="preserve"> Automation of income stream review processes</w:t>
      </w:r>
    </w:p>
    <w:p w:rsidR="00047AE9" w:rsidRPr="00B12070" w:rsidRDefault="00047AE9" w:rsidP="00047AE9">
      <w:pPr>
        <w:spacing w:before="120" w:after="120" w:line="240" w:lineRule="auto"/>
        <w:ind w:right="91"/>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This measure was reintroduced to Parliament and enacted on 12 April 2017 in the </w:t>
      </w:r>
      <w:r w:rsidRPr="00B12070">
        <w:rPr>
          <w:rFonts w:ascii="Times New Roman" w:eastAsia="Times New Roman" w:hAnsi="Times New Roman" w:cs="Times New Roman"/>
          <w:i/>
          <w:spacing w:val="2"/>
          <w:sz w:val="24"/>
          <w:szCs w:val="24"/>
        </w:rPr>
        <w:t>Social Services Legislation Amendment Act 201</w:t>
      </w:r>
      <w:r>
        <w:rPr>
          <w:rFonts w:ascii="Times New Roman" w:eastAsia="Times New Roman" w:hAnsi="Times New Roman" w:cs="Times New Roman"/>
          <w:i/>
          <w:spacing w:val="2"/>
          <w:sz w:val="24"/>
          <w:szCs w:val="24"/>
        </w:rPr>
        <w:t>7.</w:t>
      </w:r>
      <w:r w:rsidRPr="00B12070" w:rsidDel="00F93321">
        <w:rPr>
          <w:rFonts w:ascii="Times New Roman" w:eastAsia="Times New Roman" w:hAnsi="Times New Roman" w:cs="Times New Roman"/>
          <w:spacing w:val="2"/>
          <w:sz w:val="24"/>
          <w:szCs w:val="24"/>
        </w:rPr>
        <w:t xml:space="preserve"> </w:t>
      </w:r>
    </w:p>
    <w:p w:rsidR="007D46B5" w:rsidRPr="000B7386" w:rsidRDefault="007D46B5" w:rsidP="00BF7EB2">
      <w:pPr>
        <w:spacing w:before="29" w:after="120" w:line="240" w:lineRule="auto"/>
        <w:ind w:right="88"/>
        <w:jc w:val="both"/>
        <w:rPr>
          <w:rFonts w:ascii="Times New Roman" w:eastAsia="Times New Roman" w:hAnsi="Times New Roman" w:cs="Times New Roman"/>
          <w:i/>
          <w:spacing w:val="2"/>
          <w:sz w:val="24"/>
          <w:szCs w:val="24"/>
        </w:rPr>
      </w:pPr>
      <w:r w:rsidRPr="003A20C9">
        <w:rPr>
          <w:rFonts w:ascii="Times New Roman" w:eastAsia="Times New Roman" w:hAnsi="Times New Roman" w:cs="Times New Roman"/>
          <w:i/>
          <w:spacing w:val="2"/>
          <w:sz w:val="24"/>
          <w:szCs w:val="24"/>
        </w:rPr>
        <w:t>Schedule 12</w:t>
      </w:r>
      <w:r w:rsidR="00767E27">
        <w:rPr>
          <w:rFonts w:ascii="Times New Roman" w:eastAsia="Times New Roman" w:hAnsi="Times New Roman" w:cs="Times New Roman"/>
          <w:i/>
          <w:spacing w:val="2"/>
          <w:sz w:val="24"/>
          <w:szCs w:val="24"/>
        </w:rPr>
        <w:t xml:space="preserve"> </w:t>
      </w:r>
      <w:r w:rsidR="00767E27" w:rsidRPr="00767E27">
        <w:rPr>
          <w:rFonts w:ascii="Times New Roman" w:eastAsia="Times New Roman" w:hAnsi="Times New Roman" w:cs="Times New Roman"/>
          <w:i/>
          <w:spacing w:val="2"/>
          <w:sz w:val="24"/>
          <w:szCs w:val="24"/>
        </w:rPr>
        <w:t>Seasonal horticultural work income exemption</w:t>
      </w:r>
    </w:p>
    <w:p w:rsidR="00014035" w:rsidRDefault="00014035" w:rsidP="00BF7EB2">
      <w:pPr>
        <w:widowControl/>
        <w:autoSpaceDE w:val="0"/>
        <w:autoSpaceDN w:val="0"/>
        <w:adjustRightInd w:val="0"/>
        <w:spacing w:line="240" w:lineRule="auto"/>
        <w:rPr>
          <w:rFonts w:ascii="Times New Roman" w:eastAsia="Times New Roman" w:hAnsi="Times New Roman" w:cs="Times New Roman"/>
          <w:spacing w:val="2"/>
          <w:sz w:val="24"/>
          <w:szCs w:val="24"/>
        </w:rPr>
      </w:pPr>
      <w:r w:rsidRPr="00014035">
        <w:rPr>
          <w:rFonts w:ascii="Times New Roman" w:eastAsia="Times New Roman" w:hAnsi="Times New Roman" w:cs="Times New Roman"/>
          <w:spacing w:val="2"/>
          <w:sz w:val="24"/>
          <w:szCs w:val="24"/>
        </w:rPr>
        <w:t>Th</w:t>
      </w:r>
      <w:r w:rsidR="00767E27">
        <w:rPr>
          <w:rFonts w:ascii="Times New Roman" w:eastAsia="Times New Roman" w:hAnsi="Times New Roman" w:cs="Times New Roman"/>
          <w:spacing w:val="2"/>
          <w:sz w:val="24"/>
          <w:szCs w:val="24"/>
        </w:rPr>
        <w:t>is</w:t>
      </w:r>
      <w:r w:rsidRPr="00014035">
        <w:rPr>
          <w:rFonts w:ascii="Times New Roman" w:eastAsia="Times New Roman" w:hAnsi="Times New Roman" w:cs="Times New Roman"/>
          <w:spacing w:val="2"/>
          <w:sz w:val="24"/>
          <w:szCs w:val="24"/>
        </w:rPr>
        <w:t xml:space="preserve"> measure was re</w:t>
      </w:r>
      <w:r w:rsidR="00767E27">
        <w:rPr>
          <w:rFonts w:ascii="Times New Roman" w:eastAsia="Times New Roman" w:hAnsi="Times New Roman" w:cs="Times New Roman"/>
          <w:spacing w:val="2"/>
          <w:sz w:val="24"/>
          <w:szCs w:val="24"/>
        </w:rPr>
        <w:t>introduced to Parliament</w:t>
      </w:r>
      <w:r w:rsidRPr="00014035">
        <w:rPr>
          <w:rFonts w:ascii="Times New Roman" w:eastAsia="Times New Roman" w:hAnsi="Times New Roman" w:cs="Times New Roman"/>
          <w:spacing w:val="2"/>
          <w:sz w:val="24"/>
          <w:szCs w:val="24"/>
        </w:rPr>
        <w:t xml:space="preserve"> </w:t>
      </w:r>
      <w:r w:rsidR="00D733BB">
        <w:rPr>
          <w:rFonts w:ascii="Times New Roman" w:eastAsia="Times New Roman" w:hAnsi="Times New Roman" w:cs="Times New Roman"/>
          <w:spacing w:val="2"/>
          <w:sz w:val="24"/>
          <w:szCs w:val="24"/>
        </w:rPr>
        <w:t xml:space="preserve">on 23 March 2017 </w:t>
      </w:r>
      <w:r w:rsidRPr="00014035">
        <w:rPr>
          <w:rFonts w:ascii="Times New Roman" w:eastAsia="Times New Roman" w:hAnsi="Times New Roman" w:cs="Times New Roman"/>
          <w:spacing w:val="2"/>
          <w:sz w:val="24"/>
          <w:szCs w:val="24"/>
        </w:rPr>
        <w:t xml:space="preserve">in the </w:t>
      </w:r>
      <w:r w:rsidRPr="00C00229">
        <w:rPr>
          <w:rFonts w:ascii="Times New Roman" w:eastAsia="Times New Roman" w:hAnsi="Times New Roman" w:cs="Times New Roman"/>
          <w:spacing w:val="2"/>
          <w:sz w:val="24"/>
          <w:szCs w:val="24"/>
        </w:rPr>
        <w:t>Social Services Legislation Amendment (Seasonal Worker Incentives for Jobseekers) Bill 2017</w:t>
      </w:r>
      <w:r w:rsidRPr="00014035">
        <w:rPr>
          <w:rFonts w:ascii="Times New Roman" w:eastAsia="Times New Roman" w:hAnsi="Times New Roman" w:cs="Times New Roman"/>
          <w:spacing w:val="2"/>
          <w:sz w:val="24"/>
          <w:szCs w:val="24"/>
        </w:rPr>
        <w:t xml:space="preserve">. </w:t>
      </w:r>
    </w:p>
    <w:p w:rsidR="00767E27" w:rsidRDefault="007D46B5" w:rsidP="00BF7EB2">
      <w:pPr>
        <w:spacing w:after="120" w:line="240" w:lineRule="auto"/>
        <w:ind w:right="88"/>
        <w:jc w:val="both"/>
        <w:rPr>
          <w:rFonts w:ascii="Times New Roman" w:eastAsia="Times New Roman" w:hAnsi="Times New Roman" w:cs="Times New Roman"/>
          <w:i/>
          <w:spacing w:val="2"/>
          <w:sz w:val="24"/>
          <w:szCs w:val="24"/>
        </w:rPr>
      </w:pPr>
      <w:r w:rsidRPr="0066489C">
        <w:rPr>
          <w:rFonts w:ascii="Times New Roman" w:eastAsia="Times New Roman" w:hAnsi="Times New Roman" w:cs="Times New Roman"/>
          <w:i/>
          <w:spacing w:val="2"/>
          <w:sz w:val="24"/>
          <w:szCs w:val="24"/>
        </w:rPr>
        <w:t>Schedule 13</w:t>
      </w:r>
      <w:r w:rsidR="00767E27">
        <w:rPr>
          <w:rFonts w:ascii="Times New Roman" w:eastAsia="Times New Roman" w:hAnsi="Times New Roman" w:cs="Times New Roman"/>
          <w:i/>
          <w:spacing w:val="2"/>
          <w:sz w:val="24"/>
          <w:szCs w:val="24"/>
        </w:rPr>
        <w:t xml:space="preserve"> Ordinary waiting periods</w:t>
      </w:r>
    </w:p>
    <w:p w:rsidR="00767E27" w:rsidRDefault="00767E27" w:rsidP="00767E27">
      <w:pPr>
        <w:spacing w:before="29" w:after="120" w:line="240" w:lineRule="auto"/>
        <w:ind w:right="88"/>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Th</w:t>
      </w:r>
      <w:r w:rsidR="009219B8">
        <w:rPr>
          <w:rFonts w:ascii="Times New Roman" w:eastAsia="Times New Roman" w:hAnsi="Times New Roman" w:cs="Times New Roman"/>
          <w:spacing w:val="2"/>
          <w:sz w:val="24"/>
          <w:szCs w:val="24"/>
        </w:rPr>
        <w:t xml:space="preserve">is </w:t>
      </w:r>
      <w:r>
        <w:rPr>
          <w:rFonts w:ascii="Times New Roman" w:eastAsia="Times New Roman" w:hAnsi="Times New Roman" w:cs="Times New Roman"/>
          <w:spacing w:val="2"/>
          <w:sz w:val="24"/>
          <w:szCs w:val="24"/>
        </w:rPr>
        <w:t xml:space="preserve">measure was </w:t>
      </w:r>
      <w:r w:rsidR="009219B8">
        <w:rPr>
          <w:rFonts w:ascii="Times New Roman" w:eastAsia="Times New Roman" w:hAnsi="Times New Roman" w:cs="Times New Roman"/>
          <w:spacing w:val="2"/>
          <w:sz w:val="24"/>
          <w:szCs w:val="24"/>
        </w:rPr>
        <w:t xml:space="preserve">reintroduced to Parliament and </w:t>
      </w:r>
      <w:r>
        <w:rPr>
          <w:rFonts w:ascii="Times New Roman" w:eastAsia="Times New Roman" w:hAnsi="Times New Roman" w:cs="Times New Roman"/>
          <w:spacing w:val="2"/>
          <w:sz w:val="24"/>
          <w:szCs w:val="24"/>
        </w:rPr>
        <w:t xml:space="preserve">enacted on 12 April 2017 in the </w:t>
      </w:r>
      <w:r w:rsidRPr="00C8577C">
        <w:rPr>
          <w:rFonts w:ascii="Times New Roman" w:eastAsia="Times New Roman" w:hAnsi="Times New Roman" w:cs="Times New Roman"/>
          <w:i/>
          <w:spacing w:val="2"/>
          <w:sz w:val="24"/>
          <w:szCs w:val="24"/>
        </w:rPr>
        <w:t>Social Services Legislation Amendment Act 2017</w:t>
      </w:r>
      <w:r w:rsidRPr="00C8577C">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 </w:t>
      </w:r>
    </w:p>
    <w:p w:rsidR="00767E27" w:rsidRDefault="00767E27" w:rsidP="000F14A7">
      <w:pPr>
        <w:spacing w:before="120" w:after="0" w:line="240" w:lineRule="auto"/>
        <w:ind w:right="91"/>
        <w:jc w:val="both"/>
        <w:rPr>
          <w:rFonts w:ascii="Times New Roman" w:eastAsia="Times New Roman" w:hAnsi="Times New Roman" w:cs="Times New Roman"/>
          <w:i/>
          <w:spacing w:val="2"/>
          <w:sz w:val="24"/>
          <w:szCs w:val="24"/>
        </w:rPr>
      </w:pPr>
      <w:r>
        <w:rPr>
          <w:rFonts w:ascii="Times New Roman" w:eastAsia="Times New Roman" w:hAnsi="Times New Roman" w:cs="Times New Roman"/>
          <w:i/>
          <w:spacing w:val="2"/>
          <w:sz w:val="24"/>
          <w:szCs w:val="24"/>
        </w:rPr>
        <w:t>Schedule 14 Age requirements for various Commonwealth payments</w:t>
      </w:r>
    </w:p>
    <w:p w:rsidR="00767E27" w:rsidRDefault="00767E27" w:rsidP="000F14A7">
      <w:pPr>
        <w:spacing w:after="0" w:line="240" w:lineRule="auto"/>
        <w:ind w:right="91"/>
        <w:jc w:val="both"/>
        <w:rPr>
          <w:rFonts w:ascii="Times New Roman" w:eastAsia="Times New Roman" w:hAnsi="Times New Roman" w:cs="Times New Roman"/>
          <w:i/>
          <w:spacing w:val="2"/>
          <w:sz w:val="24"/>
          <w:szCs w:val="24"/>
        </w:rPr>
      </w:pPr>
      <w:r>
        <w:rPr>
          <w:rFonts w:ascii="Times New Roman" w:eastAsia="Times New Roman" w:hAnsi="Times New Roman" w:cs="Times New Roman"/>
          <w:i/>
          <w:spacing w:val="2"/>
          <w:sz w:val="24"/>
          <w:szCs w:val="24"/>
        </w:rPr>
        <w:t>Schedule 15 Income support waiting periods</w:t>
      </w:r>
    </w:p>
    <w:p w:rsidR="00767E27" w:rsidRDefault="00767E27" w:rsidP="000F14A7">
      <w:pPr>
        <w:spacing w:after="0" w:line="240" w:lineRule="auto"/>
        <w:ind w:right="91"/>
        <w:jc w:val="both"/>
        <w:rPr>
          <w:rFonts w:ascii="Times New Roman" w:eastAsia="Times New Roman" w:hAnsi="Times New Roman" w:cs="Times New Roman"/>
          <w:i/>
          <w:spacing w:val="2"/>
          <w:sz w:val="24"/>
          <w:szCs w:val="24"/>
        </w:rPr>
      </w:pPr>
      <w:r>
        <w:rPr>
          <w:rFonts w:ascii="Times New Roman" w:eastAsia="Times New Roman" w:hAnsi="Times New Roman" w:cs="Times New Roman"/>
          <w:i/>
          <w:spacing w:val="2"/>
          <w:sz w:val="24"/>
          <w:szCs w:val="24"/>
        </w:rPr>
        <w:t>Schedule 16 Other waiting period amendments</w:t>
      </w:r>
    </w:p>
    <w:p w:rsidR="00767E27" w:rsidRDefault="007D46B5" w:rsidP="000F14A7">
      <w:pPr>
        <w:spacing w:after="0" w:line="240" w:lineRule="auto"/>
        <w:ind w:right="91"/>
        <w:jc w:val="both"/>
        <w:rPr>
          <w:rFonts w:ascii="Times New Roman" w:eastAsia="Times New Roman" w:hAnsi="Times New Roman" w:cs="Times New Roman"/>
          <w:i/>
          <w:spacing w:val="2"/>
          <w:sz w:val="24"/>
          <w:szCs w:val="24"/>
        </w:rPr>
      </w:pPr>
      <w:r w:rsidRPr="000B7386">
        <w:rPr>
          <w:rFonts w:ascii="Times New Roman" w:eastAsia="Times New Roman" w:hAnsi="Times New Roman" w:cs="Times New Roman"/>
          <w:i/>
          <w:spacing w:val="2"/>
          <w:sz w:val="24"/>
          <w:szCs w:val="24"/>
        </w:rPr>
        <w:t xml:space="preserve">Schedule </w:t>
      </w:r>
      <w:r>
        <w:rPr>
          <w:rFonts w:ascii="Times New Roman" w:eastAsia="Times New Roman" w:hAnsi="Times New Roman" w:cs="Times New Roman"/>
          <w:i/>
          <w:spacing w:val="2"/>
          <w:sz w:val="24"/>
          <w:szCs w:val="24"/>
        </w:rPr>
        <w:t xml:space="preserve">17 </w:t>
      </w:r>
      <w:r w:rsidR="00767E27" w:rsidRPr="00767E27">
        <w:rPr>
          <w:rFonts w:ascii="Times New Roman" w:eastAsia="Times New Roman" w:hAnsi="Times New Roman" w:cs="Times New Roman"/>
          <w:i/>
          <w:spacing w:val="2"/>
          <w:sz w:val="24"/>
          <w:szCs w:val="24"/>
        </w:rPr>
        <w:t xml:space="preserve">Adjustment for primary carer pay and other amendments </w:t>
      </w:r>
    </w:p>
    <w:p w:rsidR="007D46B5" w:rsidRPr="000B7386" w:rsidRDefault="00767E27" w:rsidP="000F14A7">
      <w:pPr>
        <w:spacing w:after="0" w:line="240" w:lineRule="auto"/>
        <w:ind w:right="91"/>
        <w:jc w:val="both"/>
        <w:rPr>
          <w:rFonts w:ascii="Times New Roman" w:eastAsia="Times New Roman" w:hAnsi="Times New Roman" w:cs="Times New Roman"/>
          <w:i/>
          <w:spacing w:val="2"/>
          <w:sz w:val="24"/>
          <w:szCs w:val="24"/>
        </w:rPr>
      </w:pPr>
      <w:r>
        <w:rPr>
          <w:rFonts w:ascii="Times New Roman" w:eastAsia="Times New Roman" w:hAnsi="Times New Roman" w:cs="Times New Roman"/>
          <w:i/>
          <w:spacing w:val="2"/>
          <w:sz w:val="24"/>
          <w:szCs w:val="24"/>
        </w:rPr>
        <w:t>Schedule</w:t>
      </w:r>
      <w:r w:rsidR="007D46B5">
        <w:rPr>
          <w:rFonts w:ascii="Times New Roman" w:eastAsia="Times New Roman" w:hAnsi="Times New Roman" w:cs="Times New Roman"/>
          <w:i/>
          <w:spacing w:val="2"/>
          <w:sz w:val="24"/>
          <w:szCs w:val="24"/>
        </w:rPr>
        <w:t xml:space="preserve"> 18</w:t>
      </w:r>
      <w:r>
        <w:rPr>
          <w:rFonts w:ascii="Times New Roman" w:eastAsia="Times New Roman" w:hAnsi="Times New Roman" w:cs="Times New Roman"/>
          <w:i/>
          <w:spacing w:val="2"/>
          <w:sz w:val="24"/>
          <w:szCs w:val="24"/>
        </w:rPr>
        <w:t xml:space="preserve"> </w:t>
      </w:r>
      <w:r w:rsidRPr="00767E27">
        <w:rPr>
          <w:rFonts w:ascii="Times New Roman" w:eastAsia="Times New Roman" w:hAnsi="Times New Roman" w:cs="Times New Roman"/>
          <w:i/>
          <w:spacing w:val="2"/>
          <w:sz w:val="24"/>
          <w:szCs w:val="24"/>
        </w:rPr>
        <w:t>Removal of parental leave pay mandatory employer role</w:t>
      </w:r>
    </w:p>
    <w:p w:rsidR="009219B8" w:rsidRDefault="009219B8" w:rsidP="009219B8">
      <w:pPr>
        <w:spacing w:before="120" w:after="120" w:line="240" w:lineRule="auto"/>
        <w:ind w:right="91"/>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Government announced in the 2017-18 </w:t>
      </w:r>
      <w:proofErr w:type="gramStart"/>
      <w:r>
        <w:rPr>
          <w:rFonts w:ascii="Times New Roman" w:eastAsia="Times New Roman" w:hAnsi="Times New Roman" w:cs="Times New Roman"/>
          <w:spacing w:val="2"/>
          <w:sz w:val="24"/>
          <w:szCs w:val="24"/>
        </w:rPr>
        <w:t>Budget</w:t>
      </w:r>
      <w:proofErr w:type="gramEnd"/>
      <w:r>
        <w:rPr>
          <w:rFonts w:ascii="Times New Roman" w:eastAsia="Times New Roman" w:hAnsi="Times New Roman" w:cs="Times New Roman"/>
          <w:spacing w:val="2"/>
          <w:sz w:val="24"/>
          <w:szCs w:val="24"/>
        </w:rPr>
        <w:t xml:space="preserve"> that these measures will not be proceeding.</w:t>
      </w:r>
    </w:p>
    <w:p w:rsidR="003E05A3" w:rsidRDefault="00B31918" w:rsidP="00BF7EB2">
      <w:pPr>
        <w:tabs>
          <w:tab w:val="left" w:pos="4111"/>
          <w:tab w:val="left" w:pos="8789"/>
        </w:tabs>
        <w:spacing w:before="240" w:after="240" w:line="240" w:lineRule="auto"/>
        <w:ind w:right="88"/>
        <w:jc w:val="both"/>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Majority report</w:t>
      </w:r>
    </w:p>
    <w:p w:rsidR="00A330CB" w:rsidRPr="000A680A" w:rsidRDefault="00AB6239" w:rsidP="000F14A7">
      <w:pPr>
        <w:widowControl/>
        <w:autoSpaceDE w:val="0"/>
        <w:autoSpaceDN w:val="0"/>
        <w:adjustRightInd w:val="0"/>
        <w:spacing w:after="0" w:line="240" w:lineRule="auto"/>
        <w:rPr>
          <w:rFonts w:ascii="Times New Roman" w:hAnsi="Times New Roman" w:cs="Times New Roman"/>
          <w:sz w:val="24"/>
          <w:szCs w:val="24"/>
          <w:lang w:val="en-AU"/>
        </w:rPr>
      </w:pPr>
      <w:r>
        <w:rPr>
          <w:rFonts w:ascii="Times New Roman" w:hAnsi="Times New Roman" w:cs="Times New Roman"/>
          <w:sz w:val="24"/>
          <w:szCs w:val="24"/>
          <w:lang w:val="en-AU"/>
        </w:rPr>
        <w:t>The Committee</w:t>
      </w:r>
      <w:r w:rsidR="009219B8">
        <w:rPr>
          <w:rFonts w:ascii="Times New Roman" w:hAnsi="Times New Roman" w:cs="Times New Roman"/>
          <w:sz w:val="24"/>
          <w:szCs w:val="24"/>
          <w:lang w:val="en-AU"/>
        </w:rPr>
        <w:t>’s majority report</w:t>
      </w:r>
      <w:r>
        <w:rPr>
          <w:rFonts w:ascii="Times New Roman" w:hAnsi="Times New Roman" w:cs="Times New Roman"/>
          <w:sz w:val="24"/>
          <w:szCs w:val="24"/>
          <w:lang w:val="en-AU"/>
        </w:rPr>
        <w:t xml:space="preserve"> recommended that the Omnibus Bill, in its entirety, be passed.</w:t>
      </w:r>
    </w:p>
    <w:p w:rsidR="003E05A3" w:rsidRPr="00C00229" w:rsidRDefault="009028ED" w:rsidP="00C00229">
      <w:pPr>
        <w:tabs>
          <w:tab w:val="left" w:pos="4111"/>
          <w:tab w:val="left" w:pos="8789"/>
        </w:tabs>
        <w:spacing w:before="240" w:after="240" w:line="240" w:lineRule="auto"/>
        <w:ind w:right="88"/>
        <w:jc w:val="both"/>
        <w:rPr>
          <w:rFonts w:ascii="Times New Roman" w:eastAsia="Times New Roman" w:hAnsi="Times New Roman" w:cs="Times New Roman"/>
          <w:b/>
          <w:bCs/>
          <w:spacing w:val="-1"/>
          <w:sz w:val="24"/>
          <w:szCs w:val="24"/>
        </w:rPr>
      </w:pPr>
      <w:r w:rsidRPr="00C00229">
        <w:rPr>
          <w:rFonts w:ascii="Times New Roman" w:eastAsia="Times New Roman" w:hAnsi="Times New Roman" w:cs="Times New Roman"/>
          <w:b/>
          <w:bCs/>
          <w:spacing w:val="-1"/>
          <w:sz w:val="24"/>
          <w:szCs w:val="24"/>
        </w:rPr>
        <w:t xml:space="preserve">Labor </w:t>
      </w:r>
      <w:r w:rsidR="00B31918" w:rsidRPr="00C00229">
        <w:rPr>
          <w:rFonts w:ascii="Times New Roman" w:eastAsia="Times New Roman" w:hAnsi="Times New Roman" w:cs="Times New Roman"/>
          <w:b/>
          <w:bCs/>
          <w:spacing w:val="-1"/>
          <w:sz w:val="24"/>
          <w:szCs w:val="24"/>
        </w:rPr>
        <w:t xml:space="preserve">Dissenting </w:t>
      </w:r>
      <w:r w:rsidR="00B31918" w:rsidRPr="000A680A">
        <w:rPr>
          <w:rFonts w:ascii="Times New Roman" w:eastAsia="Times New Roman" w:hAnsi="Times New Roman" w:cs="Times New Roman"/>
          <w:b/>
          <w:bCs/>
          <w:spacing w:val="-1"/>
          <w:sz w:val="24"/>
          <w:szCs w:val="24"/>
        </w:rPr>
        <w:t>Re</w:t>
      </w:r>
      <w:r w:rsidR="00B31918" w:rsidRPr="00C00229">
        <w:rPr>
          <w:rFonts w:ascii="Times New Roman" w:eastAsia="Times New Roman" w:hAnsi="Times New Roman" w:cs="Times New Roman"/>
          <w:b/>
          <w:bCs/>
          <w:spacing w:val="-1"/>
          <w:sz w:val="24"/>
          <w:szCs w:val="24"/>
        </w:rPr>
        <w:t>po</w:t>
      </w:r>
      <w:r w:rsidR="00B31918" w:rsidRPr="000A680A">
        <w:rPr>
          <w:rFonts w:ascii="Times New Roman" w:eastAsia="Times New Roman" w:hAnsi="Times New Roman" w:cs="Times New Roman"/>
          <w:b/>
          <w:bCs/>
          <w:spacing w:val="-1"/>
          <w:sz w:val="24"/>
          <w:szCs w:val="24"/>
        </w:rPr>
        <w:t>r</w:t>
      </w:r>
      <w:r w:rsidRPr="00C00229">
        <w:rPr>
          <w:rFonts w:ascii="Times New Roman" w:eastAsia="Times New Roman" w:hAnsi="Times New Roman" w:cs="Times New Roman"/>
          <w:b/>
          <w:bCs/>
          <w:spacing w:val="-1"/>
          <w:sz w:val="24"/>
          <w:szCs w:val="24"/>
        </w:rPr>
        <w:t>t</w:t>
      </w:r>
    </w:p>
    <w:p w:rsidR="00AB6239" w:rsidRPr="002C2762" w:rsidRDefault="009219B8" w:rsidP="00047AE9">
      <w:pPr>
        <w:widowControl/>
        <w:autoSpaceDE w:val="0"/>
        <w:autoSpaceDN w:val="0"/>
        <w:adjustRightInd w:val="0"/>
        <w:spacing w:line="240" w:lineRule="auto"/>
        <w:rPr>
          <w:rFonts w:ascii="Times New Roman" w:hAnsi="Times New Roman" w:cs="Times New Roman"/>
          <w:sz w:val="24"/>
          <w:szCs w:val="24"/>
          <w:lang w:val="en-AU"/>
        </w:rPr>
      </w:pPr>
      <w:r w:rsidRPr="002C2762">
        <w:rPr>
          <w:rFonts w:ascii="Times New Roman" w:hAnsi="Times New Roman" w:cs="Times New Roman"/>
          <w:sz w:val="24"/>
          <w:szCs w:val="24"/>
          <w:lang w:val="en-AU"/>
        </w:rPr>
        <w:t xml:space="preserve">The </w:t>
      </w:r>
      <w:proofErr w:type="spellStart"/>
      <w:r w:rsidR="00E81AD5" w:rsidRPr="002C2762">
        <w:rPr>
          <w:rFonts w:ascii="Times New Roman" w:hAnsi="Times New Roman" w:cs="Times New Roman"/>
          <w:sz w:val="24"/>
          <w:szCs w:val="24"/>
          <w:lang w:val="en-AU"/>
        </w:rPr>
        <w:t>Labor</w:t>
      </w:r>
      <w:proofErr w:type="spellEnd"/>
      <w:r w:rsidR="00E81AD5" w:rsidRPr="002C2762">
        <w:rPr>
          <w:rFonts w:ascii="Times New Roman" w:hAnsi="Times New Roman" w:cs="Times New Roman"/>
          <w:sz w:val="24"/>
          <w:szCs w:val="24"/>
          <w:lang w:val="en-AU"/>
        </w:rPr>
        <w:t xml:space="preserve"> Senators</w:t>
      </w:r>
      <w:r w:rsidRPr="002C2762">
        <w:rPr>
          <w:rFonts w:ascii="Times New Roman" w:hAnsi="Times New Roman" w:cs="Times New Roman"/>
          <w:sz w:val="24"/>
          <w:szCs w:val="24"/>
          <w:lang w:val="en-AU"/>
        </w:rPr>
        <w:t>’ dissenting report recommended that the Omnibus Bill be</w:t>
      </w:r>
      <w:r w:rsidR="00E81AD5" w:rsidRPr="002C2762">
        <w:rPr>
          <w:rFonts w:ascii="Times New Roman" w:hAnsi="Times New Roman" w:cs="Times New Roman"/>
          <w:sz w:val="24"/>
          <w:szCs w:val="24"/>
          <w:lang w:val="en-AU"/>
        </w:rPr>
        <w:t xml:space="preserve"> reject</w:t>
      </w:r>
      <w:r w:rsidR="00524AED" w:rsidRPr="002C2762">
        <w:rPr>
          <w:rFonts w:ascii="Times New Roman" w:hAnsi="Times New Roman" w:cs="Times New Roman"/>
          <w:sz w:val="24"/>
          <w:szCs w:val="24"/>
          <w:lang w:val="en-AU"/>
        </w:rPr>
        <w:t>ed</w:t>
      </w:r>
      <w:r w:rsidRPr="002C2762">
        <w:rPr>
          <w:rFonts w:ascii="Times New Roman" w:hAnsi="Times New Roman" w:cs="Times New Roman"/>
          <w:sz w:val="24"/>
          <w:szCs w:val="24"/>
          <w:lang w:val="en-AU"/>
        </w:rPr>
        <w:t>.</w:t>
      </w:r>
      <w:r w:rsidR="00524AED" w:rsidRPr="002C2762">
        <w:rPr>
          <w:rFonts w:ascii="Times New Roman" w:hAnsi="Times New Roman" w:cs="Times New Roman"/>
          <w:sz w:val="24"/>
          <w:szCs w:val="24"/>
          <w:lang w:val="en-AU"/>
        </w:rPr>
        <w:t xml:space="preserve"> </w:t>
      </w:r>
    </w:p>
    <w:p w:rsidR="009028ED" w:rsidRPr="00C00229" w:rsidRDefault="009028ED" w:rsidP="00C00229">
      <w:pPr>
        <w:tabs>
          <w:tab w:val="left" w:pos="4111"/>
          <w:tab w:val="left" w:pos="8789"/>
        </w:tabs>
        <w:spacing w:before="240" w:after="240" w:line="240" w:lineRule="auto"/>
        <w:ind w:right="88"/>
        <w:jc w:val="both"/>
        <w:rPr>
          <w:rFonts w:ascii="Times New Roman" w:eastAsia="Times New Roman" w:hAnsi="Times New Roman" w:cs="Times New Roman"/>
          <w:b/>
          <w:bCs/>
          <w:spacing w:val="-1"/>
          <w:sz w:val="24"/>
          <w:szCs w:val="24"/>
        </w:rPr>
      </w:pPr>
      <w:r w:rsidRPr="00C00229">
        <w:rPr>
          <w:rFonts w:ascii="Times New Roman" w:eastAsia="Times New Roman" w:hAnsi="Times New Roman" w:cs="Times New Roman"/>
          <w:b/>
          <w:bCs/>
          <w:spacing w:val="-1"/>
          <w:sz w:val="24"/>
          <w:szCs w:val="24"/>
        </w:rPr>
        <w:t xml:space="preserve">Greens Dissenting </w:t>
      </w:r>
      <w:r w:rsidRPr="009028ED">
        <w:rPr>
          <w:rFonts w:ascii="Times New Roman" w:eastAsia="Times New Roman" w:hAnsi="Times New Roman" w:cs="Times New Roman"/>
          <w:b/>
          <w:bCs/>
          <w:spacing w:val="-1"/>
          <w:sz w:val="24"/>
          <w:szCs w:val="24"/>
        </w:rPr>
        <w:t>Re</w:t>
      </w:r>
      <w:r w:rsidRPr="00C00229">
        <w:rPr>
          <w:rFonts w:ascii="Times New Roman" w:eastAsia="Times New Roman" w:hAnsi="Times New Roman" w:cs="Times New Roman"/>
          <w:b/>
          <w:bCs/>
          <w:spacing w:val="-1"/>
          <w:sz w:val="24"/>
          <w:szCs w:val="24"/>
        </w:rPr>
        <w:t>po</w:t>
      </w:r>
      <w:r w:rsidRPr="009028ED">
        <w:rPr>
          <w:rFonts w:ascii="Times New Roman" w:eastAsia="Times New Roman" w:hAnsi="Times New Roman" w:cs="Times New Roman"/>
          <w:b/>
          <w:bCs/>
          <w:spacing w:val="-1"/>
          <w:sz w:val="24"/>
          <w:szCs w:val="24"/>
        </w:rPr>
        <w:t>r</w:t>
      </w:r>
      <w:r w:rsidRPr="00C00229">
        <w:rPr>
          <w:rFonts w:ascii="Times New Roman" w:eastAsia="Times New Roman" w:hAnsi="Times New Roman" w:cs="Times New Roman"/>
          <w:b/>
          <w:bCs/>
          <w:spacing w:val="-1"/>
          <w:sz w:val="24"/>
          <w:szCs w:val="24"/>
        </w:rPr>
        <w:t>t</w:t>
      </w:r>
    </w:p>
    <w:p w:rsidR="003A20C9" w:rsidRDefault="001D708B" w:rsidP="00BF7EB2">
      <w:pPr>
        <w:widowControl/>
        <w:spacing w:line="240" w:lineRule="auto"/>
        <w:rPr>
          <w:rFonts w:ascii="Times New Roman" w:eastAsia="Times New Roman" w:hAnsi="Times New Roman" w:cs="Times New Roman"/>
          <w:b/>
          <w:bCs/>
          <w:spacing w:val="1"/>
          <w:sz w:val="28"/>
          <w:szCs w:val="24"/>
        </w:rPr>
      </w:pPr>
      <w:r>
        <w:rPr>
          <w:rFonts w:ascii="Times New Roman" w:hAnsi="Times New Roman" w:cs="Times New Roman"/>
          <w:sz w:val="24"/>
          <w:szCs w:val="24"/>
          <w:lang w:val="en-AU"/>
        </w:rPr>
        <w:t>T</w:t>
      </w:r>
      <w:r w:rsidR="003473E9">
        <w:rPr>
          <w:rFonts w:ascii="Times New Roman" w:hAnsi="Times New Roman" w:cs="Times New Roman"/>
          <w:sz w:val="24"/>
          <w:szCs w:val="24"/>
          <w:lang w:val="en-AU"/>
        </w:rPr>
        <w:t>he Green Senators</w:t>
      </w:r>
      <w:r w:rsidR="009219B8">
        <w:rPr>
          <w:rFonts w:ascii="Times New Roman" w:hAnsi="Times New Roman" w:cs="Times New Roman"/>
          <w:sz w:val="24"/>
          <w:szCs w:val="24"/>
          <w:lang w:val="en-AU"/>
        </w:rPr>
        <w:t xml:space="preserve">’ dissenting </w:t>
      </w:r>
      <w:r w:rsidR="00047AE9">
        <w:rPr>
          <w:rFonts w:ascii="Times New Roman" w:hAnsi="Times New Roman" w:cs="Times New Roman"/>
          <w:sz w:val="24"/>
          <w:szCs w:val="24"/>
          <w:lang w:val="en-AU"/>
        </w:rPr>
        <w:t>report recommended that the Omnibus Bill not be passed.</w:t>
      </w:r>
      <w:r w:rsidR="003473E9">
        <w:rPr>
          <w:rFonts w:ascii="Times New Roman" w:hAnsi="Times New Roman" w:cs="Times New Roman"/>
          <w:sz w:val="24"/>
          <w:szCs w:val="24"/>
          <w:lang w:val="en-AU"/>
        </w:rPr>
        <w:t xml:space="preserve"> </w:t>
      </w:r>
      <w:r w:rsidR="003A20C9">
        <w:rPr>
          <w:rFonts w:ascii="Times New Roman" w:eastAsia="Times New Roman" w:hAnsi="Times New Roman" w:cs="Times New Roman"/>
          <w:b/>
          <w:bCs/>
          <w:spacing w:val="1"/>
          <w:sz w:val="28"/>
          <w:szCs w:val="24"/>
        </w:rPr>
        <w:br w:type="page"/>
      </w:r>
    </w:p>
    <w:p w:rsidR="001B3389" w:rsidRPr="003462F8" w:rsidRDefault="00B31918" w:rsidP="00BF7EB2">
      <w:pPr>
        <w:spacing w:after="360" w:line="240" w:lineRule="auto"/>
        <w:ind w:right="391"/>
        <w:jc w:val="center"/>
        <w:rPr>
          <w:rFonts w:ascii="Times New Roman" w:eastAsia="Times New Roman" w:hAnsi="Times New Roman" w:cs="Times New Roman"/>
          <w:sz w:val="28"/>
          <w:szCs w:val="24"/>
        </w:rPr>
      </w:pPr>
      <w:r w:rsidRPr="003462F8">
        <w:rPr>
          <w:rFonts w:ascii="Times New Roman" w:eastAsia="Times New Roman" w:hAnsi="Times New Roman" w:cs="Times New Roman"/>
          <w:b/>
          <w:bCs/>
          <w:spacing w:val="1"/>
          <w:sz w:val="28"/>
          <w:szCs w:val="24"/>
        </w:rPr>
        <w:lastRenderedPageBreak/>
        <w:t>S</w:t>
      </w:r>
      <w:r w:rsidRPr="003462F8">
        <w:rPr>
          <w:rFonts w:ascii="Times New Roman" w:eastAsia="Times New Roman" w:hAnsi="Times New Roman" w:cs="Times New Roman"/>
          <w:b/>
          <w:bCs/>
          <w:sz w:val="28"/>
          <w:szCs w:val="24"/>
        </w:rPr>
        <w:t>o</w:t>
      </w:r>
      <w:r w:rsidRPr="003462F8">
        <w:rPr>
          <w:rFonts w:ascii="Times New Roman" w:eastAsia="Times New Roman" w:hAnsi="Times New Roman" w:cs="Times New Roman"/>
          <w:b/>
          <w:bCs/>
          <w:spacing w:val="-1"/>
          <w:sz w:val="28"/>
          <w:szCs w:val="24"/>
        </w:rPr>
        <w:t>c</w:t>
      </w:r>
      <w:r w:rsidRPr="003462F8">
        <w:rPr>
          <w:rFonts w:ascii="Times New Roman" w:eastAsia="Times New Roman" w:hAnsi="Times New Roman" w:cs="Times New Roman"/>
          <w:b/>
          <w:bCs/>
          <w:sz w:val="28"/>
          <w:szCs w:val="24"/>
        </w:rPr>
        <w:t>ial</w:t>
      </w:r>
      <w:r w:rsidRPr="003462F8">
        <w:rPr>
          <w:rFonts w:ascii="Times New Roman" w:eastAsia="Times New Roman" w:hAnsi="Times New Roman" w:cs="Times New Roman"/>
          <w:b/>
          <w:bCs/>
          <w:spacing w:val="1"/>
          <w:sz w:val="28"/>
          <w:szCs w:val="24"/>
        </w:rPr>
        <w:t xml:space="preserve"> S</w:t>
      </w:r>
      <w:r w:rsidRPr="003462F8">
        <w:rPr>
          <w:rFonts w:ascii="Times New Roman" w:eastAsia="Times New Roman" w:hAnsi="Times New Roman" w:cs="Times New Roman"/>
          <w:b/>
          <w:bCs/>
          <w:spacing w:val="-1"/>
          <w:sz w:val="28"/>
          <w:szCs w:val="24"/>
        </w:rPr>
        <w:t>er</w:t>
      </w:r>
      <w:r w:rsidRPr="003462F8">
        <w:rPr>
          <w:rFonts w:ascii="Times New Roman" w:eastAsia="Times New Roman" w:hAnsi="Times New Roman" w:cs="Times New Roman"/>
          <w:b/>
          <w:bCs/>
          <w:sz w:val="28"/>
          <w:szCs w:val="24"/>
        </w:rPr>
        <w:t>vic</w:t>
      </w:r>
      <w:r w:rsidRPr="003462F8">
        <w:rPr>
          <w:rFonts w:ascii="Times New Roman" w:eastAsia="Times New Roman" w:hAnsi="Times New Roman" w:cs="Times New Roman"/>
          <w:b/>
          <w:bCs/>
          <w:spacing w:val="-1"/>
          <w:sz w:val="28"/>
          <w:szCs w:val="24"/>
        </w:rPr>
        <w:t>e</w:t>
      </w:r>
      <w:r w:rsidRPr="003462F8">
        <w:rPr>
          <w:rFonts w:ascii="Times New Roman" w:eastAsia="Times New Roman" w:hAnsi="Times New Roman" w:cs="Times New Roman"/>
          <w:b/>
          <w:bCs/>
          <w:sz w:val="28"/>
          <w:szCs w:val="24"/>
        </w:rPr>
        <w:t>s</w:t>
      </w:r>
      <w:r w:rsidRPr="003462F8">
        <w:rPr>
          <w:rFonts w:ascii="Times New Roman" w:eastAsia="Times New Roman" w:hAnsi="Times New Roman" w:cs="Times New Roman"/>
          <w:b/>
          <w:bCs/>
          <w:spacing w:val="1"/>
          <w:sz w:val="28"/>
          <w:szCs w:val="24"/>
        </w:rPr>
        <w:t xml:space="preserve"> </w:t>
      </w:r>
      <w:r w:rsidRPr="003462F8">
        <w:rPr>
          <w:rFonts w:ascii="Times New Roman" w:eastAsia="Times New Roman" w:hAnsi="Times New Roman" w:cs="Times New Roman"/>
          <w:b/>
          <w:bCs/>
          <w:sz w:val="28"/>
          <w:szCs w:val="24"/>
        </w:rPr>
        <w:t>L</w:t>
      </w:r>
      <w:r w:rsidRPr="003462F8">
        <w:rPr>
          <w:rFonts w:ascii="Times New Roman" w:eastAsia="Times New Roman" w:hAnsi="Times New Roman" w:cs="Times New Roman"/>
          <w:b/>
          <w:bCs/>
          <w:spacing w:val="-1"/>
          <w:sz w:val="28"/>
          <w:szCs w:val="24"/>
        </w:rPr>
        <w:t>e</w:t>
      </w:r>
      <w:r w:rsidRPr="003462F8">
        <w:rPr>
          <w:rFonts w:ascii="Times New Roman" w:eastAsia="Times New Roman" w:hAnsi="Times New Roman" w:cs="Times New Roman"/>
          <w:b/>
          <w:bCs/>
          <w:sz w:val="28"/>
          <w:szCs w:val="24"/>
        </w:rPr>
        <w:t>gis</w:t>
      </w:r>
      <w:r w:rsidRPr="003462F8">
        <w:rPr>
          <w:rFonts w:ascii="Times New Roman" w:eastAsia="Times New Roman" w:hAnsi="Times New Roman" w:cs="Times New Roman"/>
          <w:b/>
          <w:bCs/>
          <w:spacing w:val="1"/>
          <w:sz w:val="28"/>
          <w:szCs w:val="24"/>
        </w:rPr>
        <w:t>l</w:t>
      </w:r>
      <w:r w:rsidRPr="003462F8">
        <w:rPr>
          <w:rFonts w:ascii="Times New Roman" w:eastAsia="Times New Roman" w:hAnsi="Times New Roman" w:cs="Times New Roman"/>
          <w:b/>
          <w:bCs/>
          <w:sz w:val="28"/>
          <w:szCs w:val="24"/>
        </w:rPr>
        <w:t>a</w:t>
      </w:r>
      <w:r w:rsidRPr="003462F8">
        <w:rPr>
          <w:rFonts w:ascii="Times New Roman" w:eastAsia="Times New Roman" w:hAnsi="Times New Roman" w:cs="Times New Roman"/>
          <w:b/>
          <w:bCs/>
          <w:spacing w:val="-1"/>
          <w:sz w:val="28"/>
          <w:szCs w:val="24"/>
        </w:rPr>
        <w:t>t</w:t>
      </w:r>
      <w:r w:rsidRPr="003462F8">
        <w:rPr>
          <w:rFonts w:ascii="Times New Roman" w:eastAsia="Times New Roman" w:hAnsi="Times New Roman" w:cs="Times New Roman"/>
          <w:b/>
          <w:bCs/>
          <w:sz w:val="28"/>
          <w:szCs w:val="24"/>
        </w:rPr>
        <w:t>ion</w:t>
      </w:r>
      <w:r w:rsidRPr="003462F8">
        <w:rPr>
          <w:rFonts w:ascii="Times New Roman" w:eastAsia="Times New Roman" w:hAnsi="Times New Roman" w:cs="Times New Roman"/>
          <w:b/>
          <w:bCs/>
          <w:spacing w:val="1"/>
          <w:sz w:val="28"/>
          <w:szCs w:val="24"/>
        </w:rPr>
        <w:t xml:space="preserve"> </w:t>
      </w:r>
      <w:r w:rsidRPr="003462F8">
        <w:rPr>
          <w:rFonts w:ascii="Times New Roman" w:eastAsia="Times New Roman" w:hAnsi="Times New Roman" w:cs="Times New Roman"/>
          <w:b/>
          <w:bCs/>
          <w:sz w:val="28"/>
          <w:szCs w:val="24"/>
        </w:rPr>
        <w:t>A</w:t>
      </w:r>
      <w:r w:rsidRPr="003462F8">
        <w:rPr>
          <w:rFonts w:ascii="Times New Roman" w:eastAsia="Times New Roman" w:hAnsi="Times New Roman" w:cs="Times New Roman"/>
          <w:b/>
          <w:bCs/>
          <w:spacing w:val="-1"/>
          <w:sz w:val="28"/>
          <w:szCs w:val="24"/>
        </w:rPr>
        <w:t>me</w:t>
      </w:r>
      <w:r w:rsidRPr="003462F8">
        <w:rPr>
          <w:rFonts w:ascii="Times New Roman" w:eastAsia="Times New Roman" w:hAnsi="Times New Roman" w:cs="Times New Roman"/>
          <w:b/>
          <w:bCs/>
          <w:spacing w:val="1"/>
          <w:sz w:val="28"/>
          <w:szCs w:val="24"/>
        </w:rPr>
        <w:t>nd</w:t>
      </w:r>
      <w:r w:rsidRPr="003462F8">
        <w:rPr>
          <w:rFonts w:ascii="Times New Roman" w:eastAsia="Times New Roman" w:hAnsi="Times New Roman" w:cs="Times New Roman"/>
          <w:b/>
          <w:bCs/>
          <w:spacing w:val="-3"/>
          <w:sz w:val="28"/>
          <w:szCs w:val="24"/>
        </w:rPr>
        <w:t>m</w:t>
      </w:r>
      <w:r w:rsidRPr="003462F8">
        <w:rPr>
          <w:rFonts w:ascii="Times New Roman" w:eastAsia="Times New Roman" w:hAnsi="Times New Roman" w:cs="Times New Roman"/>
          <w:b/>
          <w:bCs/>
          <w:spacing w:val="-1"/>
          <w:sz w:val="28"/>
          <w:szCs w:val="24"/>
        </w:rPr>
        <w:t>e</w:t>
      </w:r>
      <w:r w:rsidRPr="003462F8">
        <w:rPr>
          <w:rFonts w:ascii="Times New Roman" w:eastAsia="Times New Roman" w:hAnsi="Times New Roman" w:cs="Times New Roman"/>
          <w:b/>
          <w:bCs/>
          <w:spacing w:val="1"/>
          <w:sz w:val="28"/>
          <w:szCs w:val="24"/>
        </w:rPr>
        <w:t>n</w:t>
      </w:r>
      <w:r w:rsidRPr="003462F8">
        <w:rPr>
          <w:rFonts w:ascii="Times New Roman" w:eastAsia="Times New Roman" w:hAnsi="Times New Roman" w:cs="Times New Roman"/>
          <w:b/>
          <w:bCs/>
          <w:sz w:val="28"/>
          <w:szCs w:val="24"/>
        </w:rPr>
        <w:t>t</w:t>
      </w:r>
      <w:r w:rsidRPr="003462F8">
        <w:rPr>
          <w:rFonts w:ascii="Times New Roman" w:eastAsia="Times New Roman" w:hAnsi="Times New Roman" w:cs="Times New Roman"/>
          <w:b/>
          <w:bCs/>
          <w:spacing w:val="1"/>
          <w:sz w:val="28"/>
          <w:szCs w:val="24"/>
        </w:rPr>
        <w:t xml:space="preserve"> (Omnibus Savings and Child Care Reform)</w:t>
      </w:r>
      <w:r w:rsidRPr="003462F8">
        <w:rPr>
          <w:rFonts w:ascii="Times New Roman" w:eastAsia="Times New Roman" w:hAnsi="Times New Roman" w:cs="Times New Roman"/>
          <w:b/>
          <w:bCs/>
          <w:sz w:val="28"/>
          <w:szCs w:val="24"/>
        </w:rPr>
        <w:t xml:space="preserve"> Bi</w:t>
      </w:r>
      <w:r w:rsidRPr="003462F8">
        <w:rPr>
          <w:rFonts w:ascii="Times New Roman" w:eastAsia="Times New Roman" w:hAnsi="Times New Roman" w:cs="Times New Roman"/>
          <w:b/>
          <w:bCs/>
          <w:spacing w:val="1"/>
          <w:sz w:val="28"/>
          <w:szCs w:val="24"/>
        </w:rPr>
        <w:t>l</w:t>
      </w:r>
      <w:r w:rsidRPr="003462F8">
        <w:rPr>
          <w:rFonts w:ascii="Times New Roman" w:eastAsia="Times New Roman" w:hAnsi="Times New Roman" w:cs="Times New Roman"/>
          <w:b/>
          <w:bCs/>
          <w:sz w:val="28"/>
          <w:szCs w:val="24"/>
        </w:rPr>
        <w:t>l 2017</w:t>
      </w:r>
    </w:p>
    <w:p w:rsidR="00B31918" w:rsidRDefault="00B31918" w:rsidP="00BF7EB2">
      <w:pPr>
        <w:spacing w:before="240" w:after="240" w:line="240" w:lineRule="auto"/>
        <w:ind w:right="88"/>
        <w:rPr>
          <w:rFonts w:ascii="Times New Roman" w:eastAsia="Times New Roman" w:hAnsi="Times New Roman" w:cs="Times New Roman"/>
          <w:b/>
          <w:bCs/>
          <w:position w:val="-1"/>
          <w:sz w:val="24"/>
          <w:szCs w:val="24"/>
        </w:rPr>
      </w:pPr>
      <w:r w:rsidRPr="00AD3EA5">
        <w:rPr>
          <w:rFonts w:ascii="Times New Roman" w:eastAsia="Times New Roman" w:hAnsi="Times New Roman" w:cs="Times New Roman"/>
          <w:b/>
          <w:bCs/>
          <w:position w:val="-1"/>
          <w:sz w:val="24"/>
          <w:szCs w:val="24"/>
        </w:rPr>
        <w:t>R</w:t>
      </w:r>
      <w:r w:rsidRPr="00AD3EA5">
        <w:rPr>
          <w:rFonts w:ascii="Times New Roman" w:eastAsia="Times New Roman" w:hAnsi="Times New Roman" w:cs="Times New Roman"/>
          <w:b/>
          <w:bCs/>
          <w:spacing w:val="-1"/>
          <w:position w:val="-1"/>
          <w:sz w:val="24"/>
          <w:szCs w:val="24"/>
        </w:rPr>
        <w:t>ec</w:t>
      </w:r>
      <w:r w:rsidRPr="00AD3EA5">
        <w:rPr>
          <w:rFonts w:ascii="Times New Roman" w:eastAsia="Times New Roman" w:hAnsi="Times New Roman" w:cs="Times New Roman"/>
          <w:b/>
          <w:bCs/>
          <w:spacing w:val="2"/>
          <w:position w:val="-1"/>
          <w:sz w:val="24"/>
          <w:szCs w:val="24"/>
        </w:rPr>
        <w:t>o</w:t>
      </w:r>
      <w:r w:rsidRPr="00AD3EA5">
        <w:rPr>
          <w:rFonts w:ascii="Times New Roman" w:eastAsia="Times New Roman" w:hAnsi="Times New Roman" w:cs="Times New Roman"/>
          <w:b/>
          <w:bCs/>
          <w:spacing w:val="-1"/>
          <w:position w:val="-1"/>
          <w:sz w:val="24"/>
          <w:szCs w:val="24"/>
        </w:rPr>
        <w:t>mme</w:t>
      </w:r>
      <w:r w:rsidRPr="00AD3EA5">
        <w:rPr>
          <w:rFonts w:ascii="Times New Roman" w:eastAsia="Times New Roman" w:hAnsi="Times New Roman" w:cs="Times New Roman"/>
          <w:b/>
          <w:bCs/>
          <w:spacing w:val="1"/>
          <w:position w:val="-1"/>
          <w:sz w:val="24"/>
          <w:szCs w:val="24"/>
        </w:rPr>
        <w:t>nd</w:t>
      </w:r>
      <w:r w:rsidRPr="00AD3EA5">
        <w:rPr>
          <w:rFonts w:ascii="Times New Roman" w:eastAsia="Times New Roman" w:hAnsi="Times New Roman" w:cs="Times New Roman"/>
          <w:b/>
          <w:bCs/>
          <w:position w:val="-1"/>
          <w:sz w:val="24"/>
          <w:szCs w:val="24"/>
        </w:rPr>
        <w:t>a</w:t>
      </w:r>
      <w:r w:rsidRPr="00AD3EA5">
        <w:rPr>
          <w:rFonts w:ascii="Times New Roman" w:eastAsia="Times New Roman" w:hAnsi="Times New Roman" w:cs="Times New Roman"/>
          <w:b/>
          <w:bCs/>
          <w:spacing w:val="-1"/>
          <w:position w:val="-1"/>
          <w:sz w:val="24"/>
          <w:szCs w:val="24"/>
        </w:rPr>
        <w:t>t</w:t>
      </w:r>
      <w:r w:rsidRPr="00AD3EA5">
        <w:rPr>
          <w:rFonts w:ascii="Times New Roman" w:eastAsia="Times New Roman" w:hAnsi="Times New Roman" w:cs="Times New Roman"/>
          <w:b/>
          <w:bCs/>
          <w:position w:val="-1"/>
          <w:sz w:val="24"/>
          <w:szCs w:val="24"/>
        </w:rPr>
        <w:t>io</w:t>
      </w:r>
      <w:r w:rsidRPr="00AD3EA5">
        <w:rPr>
          <w:rFonts w:ascii="Times New Roman" w:eastAsia="Times New Roman" w:hAnsi="Times New Roman" w:cs="Times New Roman"/>
          <w:b/>
          <w:bCs/>
          <w:spacing w:val="1"/>
          <w:position w:val="-1"/>
          <w:sz w:val="24"/>
          <w:szCs w:val="24"/>
        </w:rPr>
        <w:t>n</w:t>
      </w:r>
      <w:r w:rsidRPr="00AD3EA5">
        <w:rPr>
          <w:rFonts w:ascii="Times New Roman" w:eastAsia="Times New Roman" w:hAnsi="Times New Roman" w:cs="Times New Roman"/>
          <w:b/>
          <w:bCs/>
          <w:position w:val="-1"/>
          <w:sz w:val="24"/>
          <w:szCs w:val="24"/>
        </w:rPr>
        <w:t>s contai</w:t>
      </w:r>
      <w:r w:rsidRPr="00AD3EA5">
        <w:rPr>
          <w:rFonts w:ascii="Times New Roman" w:eastAsia="Times New Roman" w:hAnsi="Times New Roman" w:cs="Times New Roman"/>
          <w:b/>
          <w:bCs/>
          <w:spacing w:val="1"/>
          <w:position w:val="-1"/>
          <w:sz w:val="24"/>
          <w:szCs w:val="24"/>
        </w:rPr>
        <w:t>n</w:t>
      </w:r>
      <w:r w:rsidRPr="00AD3EA5">
        <w:rPr>
          <w:rFonts w:ascii="Times New Roman" w:eastAsia="Times New Roman" w:hAnsi="Times New Roman" w:cs="Times New Roman"/>
          <w:b/>
          <w:bCs/>
          <w:spacing w:val="-1"/>
          <w:position w:val="-1"/>
          <w:sz w:val="24"/>
          <w:szCs w:val="24"/>
        </w:rPr>
        <w:t>e</w:t>
      </w:r>
      <w:r w:rsidRPr="00AD3EA5">
        <w:rPr>
          <w:rFonts w:ascii="Times New Roman" w:eastAsia="Times New Roman" w:hAnsi="Times New Roman" w:cs="Times New Roman"/>
          <w:b/>
          <w:bCs/>
          <w:position w:val="-1"/>
          <w:sz w:val="24"/>
          <w:szCs w:val="24"/>
        </w:rPr>
        <w:t>d</w:t>
      </w:r>
      <w:r w:rsidRPr="00AD3EA5">
        <w:rPr>
          <w:rFonts w:ascii="Times New Roman" w:eastAsia="Times New Roman" w:hAnsi="Times New Roman" w:cs="Times New Roman"/>
          <w:b/>
          <w:bCs/>
          <w:spacing w:val="1"/>
          <w:position w:val="-1"/>
          <w:sz w:val="24"/>
          <w:szCs w:val="24"/>
        </w:rPr>
        <w:t xml:space="preserve"> </w:t>
      </w:r>
      <w:r w:rsidRPr="00AD3EA5">
        <w:rPr>
          <w:rFonts w:ascii="Times New Roman" w:eastAsia="Times New Roman" w:hAnsi="Times New Roman" w:cs="Times New Roman"/>
          <w:b/>
          <w:bCs/>
          <w:position w:val="-1"/>
          <w:sz w:val="24"/>
          <w:szCs w:val="24"/>
        </w:rPr>
        <w:t>in</w:t>
      </w:r>
      <w:r w:rsidRPr="00AD3EA5">
        <w:rPr>
          <w:rFonts w:ascii="Times New Roman" w:eastAsia="Times New Roman" w:hAnsi="Times New Roman" w:cs="Times New Roman"/>
          <w:b/>
          <w:bCs/>
          <w:spacing w:val="1"/>
          <w:position w:val="-1"/>
          <w:sz w:val="24"/>
          <w:szCs w:val="24"/>
        </w:rPr>
        <w:t xml:space="preserve"> </w:t>
      </w:r>
      <w:r w:rsidRPr="00AD3EA5">
        <w:rPr>
          <w:rFonts w:ascii="Times New Roman" w:eastAsia="Times New Roman" w:hAnsi="Times New Roman" w:cs="Times New Roman"/>
          <w:b/>
          <w:bCs/>
          <w:spacing w:val="-1"/>
          <w:position w:val="-1"/>
          <w:sz w:val="24"/>
          <w:szCs w:val="24"/>
        </w:rPr>
        <w:t>t</w:t>
      </w:r>
      <w:r w:rsidRPr="00AD3EA5">
        <w:rPr>
          <w:rFonts w:ascii="Times New Roman" w:eastAsia="Times New Roman" w:hAnsi="Times New Roman" w:cs="Times New Roman"/>
          <w:b/>
          <w:bCs/>
          <w:spacing w:val="1"/>
          <w:position w:val="-1"/>
          <w:sz w:val="24"/>
          <w:szCs w:val="24"/>
        </w:rPr>
        <w:t>h</w:t>
      </w:r>
      <w:r w:rsidRPr="00AD3EA5">
        <w:rPr>
          <w:rFonts w:ascii="Times New Roman" w:eastAsia="Times New Roman" w:hAnsi="Times New Roman" w:cs="Times New Roman"/>
          <w:b/>
          <w:bCs/>
          <w:position w:val="-1"/>
          <w:sz w:val="24"/>
          <w:szCs w:val="24"/>
        </w:rPr>
        <w:t>e</w:t>
      </w:r>
      <w:r w:rsidRPr="00AD3EA5">
        <w:rPr>
          <w:rFonts w:ascii="Times New Roman" w:eastAsia="Times New Roman" w:hAnsi="Times New Roman" w:cs="Times New Roman"/>
          <w:b/>
          <w:bCs/>
          <w:spacing w:val="-1"/>
          <w:position w:val="-1"/>
          <w:sz w:val="24"/>
          <w:szCs w:val="24"/>
        </w:rPr>
        <w:t xml:space="preserve"> </w:t>
      </w:r>
      <w:r w:rsidRPr="00AD3EA5">
        <w:rPr>
          <w:rFonts w:ascii="Times New Roman" w:eastAsia="Times New Roman" w:hAnsi="Times New Roman" w:cs="Times New Roman"/>
          <w:b/>
          <w:bCs/>
          <w:position w:val="-1"/>
          <w:sz w:val="24"/>
          <w:szCs w:val="24"/>
        </w:rPr>
        <w:t>Co</w:t>
      </w:r>
      <w:r w:rsidRPr="00AD3EA5">
        <w:rPr>
          <w:rFonts w:ascii="Times New Roman" w:eastAsia="Times New Roman" w:hAnsi="Times New Roman" w:cs="Times New Roman"/>
          <w:b/>
          <w:bCs/>
          <w:spacing w:val="-1"/>
          <w:position w:val="-1"/>
          <w:sz w:val="24"/>
          <w:szCs w:val="24"/>
        </w:rPr>
        <w:t>m</w:t>
      </w:r>
      <w:r w:rsidRPr="00AD3EA5">
        <w:rPr>
          <w:rFonts w:ascii="Times New Roman" w:eastAsia="Times New Roman" w:hAnsi="Times New Roman" w:cs="Times New Roman"/>
          <w:b/>
          <w:bCs/>
          <w:spacing w:val="-3"/>
          <w:position w:val="-1"/>
          <w:sz w:val="24"/>
          <w:szCs w:val="24"/>
        </w:rPr>
        <w:t>m</w:t>
      </w:r>
      <w:r w:rsidRPr="00AD3EA5">
        <w:rPr>
          <w:rFonts w:ascii="Times New Roman" w:eastAsia="Times New Roman" w:hAnsi="Times New Roman" w:cs="Times New Roman"/>
          <w:b/>
          <w:bCs/>
          <w:position w:val="-1"/>
          <w:sz w:val="24"/>
          <w:szCs w:val="24"/>
        </w:rPr>
        <w:t>it</w:t>
      </w:r>
      <w:r w:rsidRPr="00AD3EA5">
        <w:rPr>
          <w:rFonts w:ascii="Times New Roman" w:eastAsia="Times New Roman" w:hAnsi="Times New Roman" w:cs="Times New Roman"/>
          <w:b/>
          <w:bCs/>
          <w:spacing w:val="1"/>
          <w:position w:val="-1"/>
          <w:sz w:val="24"/>
          <w:szCs w:val="24"/>
        </w:rPr>
        <w:t>t</w:t>
      </w:r>
      <w:r w:rsidRPr="00AD3EA5">
        <w:rPr>
          <w:rFonts w:ascii="Times New Roman" w:eastAsia="Times New Roman" w:hAnsi="Times New Roman" w:cs="Times New Roman"/>
          <w:b/>
          <w:bCs/>
          <w:spacing w:val="-1"/>
          <w:position w:val="-1"/>
          <w:sz w:val="24"/>
          <w:szCs w:val="24"/>
        </w:rPr>
        <w:t>e</w:t>
      </w:r>
      <w:r w:rsidRPr="00AD3EA5">
        <w:rPr>
          <w:rFonts w:ascii="Times New Roman" w:eastAsia="Times New Roman" w:hAnsi="Times New Roman" w:cs="Times New Roman"/>
          <w:b/>
          <w:bCs/>
          <w:spacing w:val="1"/>
          <w:position w:val="-1"/>
          <w:sz w:val="24"/>
          <w:szCs w:val="24"/>
        </w:rPr>
        <w:t>e</w:t>
      </w:r>
      <w:r w:rsidRPr="00AD3EA5">
        <w:rPr>
          <w:rFonts w:ascii="Times New Roman" w:eastAsia="Times New Roman" w:hAnsi="Times New Roman" w:cs="Times New Roman"/>
          <w:b/>
          <w:bCs/>
          <w:position w:val="-1"/>
          <w:sz w:val="24"/>
          <w:szCs w:val="24"/>
        </w:rPr>
        <w:t xml:space="preserve">’s </w:t>
      </w:r>
      <w:r w:rsidRPr="00AD3EA5">
        <w:rPr>
          <w:rFonts w:ascii="Times New Roman" w:eastAsia="Times New Roman" w:hAnsi="Times New Roman" w:cs="Times New Roman"/>
          <w:b/>
          <w:bCs/>
          <w:spacing w:val="-1"/>
          <w:position w:val="-1"/>
          <w:sz w:val="24"/>
          <w:szCs w:val="24"/>
        </w:rPr>
        <w:t>Re</w:t>
      </w:r>
      <w:r w:rsidRPr="00AD3EA5">
        <w:rPr>
          <w:rFonts w:ascii="Times New Roman" w:eastAsia="Times New Roman" w:hAnsi="Times New Roman" w:cs="Times New Roman"/>
          <w:b/>
          <w:bCs/>
          <w:spacing w:val="1"/>
          <w:position w:val="-1"/>
          <w:sz w:val="24"/>
          <w:szCs w:val="24"/>
        </w:rPr>
        <w:t>p</w:t>
      </w:r>
      <w:r w:rsidRPr="00AD3EA5">
        <w:rPr>
          <w:rFonts w:ascii="Times New Roman" w:eastAsia="Times New Roman" w:hAnsi="Times New Roman" w:cs="Times New Roman"/>
          <w:b/>
          <w:bCs/>
          <w:position w:val="-1"/>
          <w:sz w:val="24"/>
          <w:szCs w:val="24"/>
        </w:rPr>
        <w:t>o</w:t>
      </w:r>
      <w:r w:rsidRPr="00AD3EA5">
        <w:rPr>
          <w:rFonts w:ascii="Times New Roman" w:eastAsia="Times New Roman" w:hAnsi="Times New Roman" w:cs="Times New Roman"/>
          <w:b/>
          <w:bCs/>
          <w:spacing w:val="-1"/>
          <w:position w:val="-1"/>
          <w:sz w:val="24"/>
          <w:szCs w:val="24"/>
        </w:rPr>
        <w:t>r</w:t>
      </w:r>
      <w:r w:rsidRPr="00AD3EA5">
        <w:rPr>
          <w:rFonts w:ascii="Times New Roman" w:eastAsia="Times New Roman" w:hAnsi="Times New Roman" w:cs="Times New Roman"/>
          <w:b/>
          <w:bCs/>
          <w:position w:val="-1"/>
          <w:sz w:val="24"/>
          <w:szCs w:val="24"/>
        </w:rPr>
        <w:t>t</w:t>
      </w:r>
    </w:p>
    <w:p w:rsidR="00B31918" w:rsidRPr="003E05A3" w:rsidRDefault="00B31918" w:rsidP="00BF7EB2">
      <w:pPr>
        <w:pStyle w:val="ListParagraph"/>
        <w:numPr>
          <w:ilvl w:val="0"/>
          <w:numId w:val="1"/>
        </w:numPr>
        <w:pBdr>
          <w:top w:val="single" w:sz="4" w:space="1" w:color="auto"/>
          <w:left w:val="single" w:sz="4" w:space="4" w:color="auto"/>
          <w:bottom w:val="single" w:sz="4" w:space="1" w:color="auto"/>
          <w:right w:val="single" w:sz="4" w:space="4" w:color="auto"/>
        </w:pBdr>
        <w:spacing w:after="120" w:line="240" w:lineRule="auto"/>
        <w:ind w:left="459" w:right="88" w:hanging="357"/>
        <w:contextualSpacing w:val="0"/>
        <w:rPr>
          <w:rFonts w:ascii="Times New Roman" w:eastAsia="Times New Roman" w:hAnsi="Times New Roman" w:cs="Times New Roman"/>
          <w:sz w:val="24"/>
          <w:szCs w:val="24"/>
        </w:rPr>
      </w:pPr>
      <w:r w:rsidRPr="004111D6">
        <w:rPr>
          <w:rFonts w:ascii="Times New Roman" w:eastAsia="Times New Roman" w:hAnsi="Times New Roman" w:cs="Times New Roman"/>
          <w:sz w:val="24"/>
          <w:szCs w:val="24"/>
        </w:rPr>
        <w:t>The committee recommends that the Bill be passed</w:t>
      </w:r>
    </w:p>
    <w:p w:rsidR="009219B8" w:rsidRPr="00C00229" w:rsidRDefault="009219B8" w:rsidP="00C00229">
      <w:pPr>
        <w:pStyle w:val="ListParagraph"/>
        <w:widowControl/>
        <w:autoSpaceDE w:val="0"/>
        <w:autoSpaceDN w:val="0"/>
        <w:adjustRightInd w:val="0"/>
        <w:spacing w:before="120" w:after="120" w:line="240" w:lineRule="auto"/>
        <w:ind w:left="0"/>
        <w:rPr>
          <w:rFonts w:ascii="Times New Roman" w:hAnsi="Times New Roman" w:cs="Times New Roman"/>
          <w:sz w:val="24"/>
          <w:szCs w:val="24"/>
          <w:lang w:val="en-AU"/>
        </w:rPr>
      </w:pPr>
      <w:r w:rsidRPr="00C00229">
        <w:rPr>
          <w:rFonts w:ascii="Times New Roman" w:hAnsi="Times New Roman" w:cs="Times New Roman"/>
          <w:sz w:val="24"/>
          <w:szCs w:val="24"/>
          <w:lang w:val="en-AU"/>
        </w:rPr>
        <w:t>The Omnibus Bill sought to introduce a range of new and previously introduced measures from the Social Services, Education and Training portfolios to improve the fairness and sustainability of government payments.</w:t>
      </w:r>
    </w:p>
    <w:p w:rsidR="000E7FE9" w:rsidRDefault="00EA2336" w:rsidP="00C00229">
      <w:pPr>
        <w:widowControl/>
        <w:autoSpaceDE w:val="0"/>
        <w:autoSpaceDN w:val="0"/>
        <w:adjustRightInd w:val="0"/>
        <w:spacing w:before="120" w:after="120" w:line="240" w:lineRule="auto"/>
        <w:rPr>
          <w:rFonts w:ascii="Times New Roman" w:hAnsi="Times New Roman" w:cs="Times New Roman"/>
          <w:sz w:val="24"/>
          <w:szCs w:val="24"/>
          <w:lang w:val="en-AU"/>
        </w:rPr>
      </w:pPr>
      <w:r>
        <w:rPr>
          <w:rFonts w:ascii="Times New Roman" w:hAnsi="Times New Roman" w:cs="Times New Roman"/>
          <w:sz w:val="24"/>
          <w:szCs w:val="24"/>
          <w:lang w:val="en-AU"/>
        </w:rPr>
        <w:t xml:space="preserve">Five of the schedules </w:t>
      </w:r>
      <w:r w:rsidR="000E7FE9">
        <w:rPr>
          <w:rFonts w:ascii="Times New Roman" w:hAnsi="Times New Roman" w:cs="Times New Roman"/>
          <w:sz w:val="24"/>
          <w:szCs w:val="24"/>
          <w:lang w:val="en-AU"/>
        </w:rPr>
        <w:t xml:space="preserve">in the </w:t>
      </w:r>
      <w:r w:rsidR="00027662" w:rsidRPr="00B12070">
        <w:rPr>
          <w:rFonts w:ascii="Times New Roman" w:hAnsi="Times New Roman" w:cs="Times New Roman"/>
          <w:sz w:val="24"/>
          <w:szCs w:val="24"/>
          <w:lang w:val="en-AU"/>
        </w:rPr>
        <w:t>Omnibus Bill</w:t>
      </w:r>
      <w:r>
        <w:rPr>
          <w:rFonts w:ascii="Times New Roman" w:hAnsi="Times New Roman" w:cs="Times New Roman"/>
          <w:sz w:val="24"/>
          <w:szCs w:val="24"/>
          <w:lang w:val="en-AU"/>
        </w:rPr>
        <w:t xml:space="preserve"> have been passed</w:t>
      </w:r>
      <w:r w:rsidR="009219B8">
        <w:rPr>
          <w:rFonts w:ascii="Times New Roman" w:hAnsi="Times New Roman" w:cs="Times New Roman"/>
          <w:sz w:val="24"/>
          <w:szCs w:val="24"/>
          <w:lang w:val="en-AU"/>
        </w:rPr>
        <w:t xml:space="preserve"> in other Bills</w:t>
      </w:r>
      <w:r w:rsidR="000E7FE9">
        <w:rPr>
          <w:rFonts w:ascii="Times New Roman" w:hAnsi="Times New Roman" w:cs="Times New Roman"/>
          <w:sz w:val="24"/>
          <w:szCs w:val="24"/>
          <w:lang w:val="en-AU"/>
        </w:rPr>
        <w:t>:</w:t>
      </w:r>
    </w:p>
    <w:p w:rsidR="000E7FE9" w:rsidRDefault="000E7FE9" w:rsidP="00C00229">
      <w:pPr>
        <w:pStyle w:val="ListParagraph"/>
        <w:widowControl/>
        <w:numPr>
          <w:ilvl w:val="0"/>
          <w:numId w:val="31"/>
        </w:numPr>
        <w:autoSpaceDE w:val="0"/>
        <w:autoSpaceDN w:val="0"/>
        <w:adjustRightInd w:val="0"/>
        <w:spacing w:before="120" w:after="120" w:line="240" w:lineRule="auto"/>
        <w:ind w:left="714" w:hanging="357"/>
        <w:contextualSpacing w:val="0"/>
        <w:rPr>
          <w:rFonts w:ascii="Times New Roman" w:eastAsia="Times New Roman" w:hAnsi="Times New Roman" w:cs="Times New Roman"/>
          <w:spacing w:val="2"/>
          <w:sz w:val="24"/>
          <w:szCs w:val="24"/>
        </w:rPr>
      </w:pPr>
      <w:r>
        <w:rPr>
          <w:rFonts w:ascii="Times New Roman" w:hAnsi="Times New Roman" w:cs="Times New Roman"/>
          <w:sz w:val="24"/>
          <w:szCs w:val="24"/>
          <w:lang w:val="en-AU"/>
        </w:rPr>
        <w:t xml:space="preserve">Schedule 4 </w:t>
      </w:r>
      <w:r w:rsidR="00047AE9">
        <w:rPr>
          <w:rFonts w:ascii="Times New Roman" w:hAnsi="Times New Roman" w:cs="Times New Roman"/>
          <w:sz w:val="24"/>
          <w:szCs w:val="24"/>
          <w:lang w:val="en-AU"/>
        </w:rPr>
        <w:t>–</w:t>
      </w:r>
      <w:r>
        <w:rPr>
          <w:rFonts w:ascii="Times New Roman" w:hAnsi="Times New Roman" w:cs="Times New Roman"/>
          <w:sz w:val="24"/>
          <w:szCs w:val="24"/>
          <w:lang w:val="en-AU"/>
        </w:rPr>
        <w:t xml:space="preserve"> </w:t>
      </w:r>
      <w:r w:rsidR="00907392" w:rsidRPr="00C00229">
        <w:rPr>
          <w:rFonts w:ascii="Times New Roman" w:eastAsia="Times New Roman" w:hAnsi="Times New Roman" w:cs="Times New Roman"/>
          <w:spacing w:val="2"/>
          <w:sz w:val="24"/>
          <w:szCs w:val="24"/>
        </w:rPr>
        <w:t>j</w:t>
      </w:r>
      <w:r w:rsidR="00604615" w:rsidRPr="00C00229">
        <w:rPr>
          <w:rFonts w:ascii="Times New Roman" w:eastAsia="Times New Roman" w:hAnsi="Times New Roman" w:cs="Times New Roman"/>
          <w:spacing w:val="2"/>
          <w:sz w:val="24"/>
          <w:szCs w:val="24"/>
        </w:rPr>
        <w:t>obs for families child care</w:t>
      </w:r>
      <w:r>
        <w:rPr>
          <w:rFonts w:ascii="Times New Roman" w:eastAsia="Times New Roman" w:hAnsi="Times New Roman" w:cs="Times New Roman"/>
          <w:spacing w:val="2"/>
          <w:sz w:val="24"/>
          <w:szCs w:val="24"/>
        </w:rPr>
        <w:t xml:space="preserve"> - </w:t>
      </w:r>
      <w:r w:rsidR="00604615" w:rsidRPr="00C00229">
        <w:rPr>
          <w:rFonts w:ascii="Times New Roman" w:eastAsia="Times New Roman" w:hAnsi="Times New Roman" w:cs="Times New Roman"/>
          <w:spacing w:val="2"/>
          <w:sz w:val="24"/>
          <w:szCs w:val="24"/>
        </w:rPr>
        <w:t xml:space="preserve">the </w:t>
      </w:r>
      <w:r w:rsidR="00604615" w:rsidRPr="00C00229">
        <w:rPr>
          <w:rFonts w:ascii="Times New Roman" w:eastAsia="Times New Roman" w:hAnsi="Times New Roman" w:cs="Times New Roman"/>
          <w:i/>
          <w:spacing w:val="2"/>
          <w:sz w:val="24"/>
          <w:szCs w:val="24"/>
        </w:rPr>
        <w:t>Family Assistance Legislation Amendment (Jobs for Families Child Care Package) Act 2017</w:t>
      </w:r>
      <w:r w:rsidR="00604615" w:rsidRPr="00C00229">
        <w:rPr>
          <w:rFonts w:ascii="Times New Roman" w:eastAsia="Times New Roman" w:hAnsi="Times New Roman" w:cs="Times New Roman"/>
          <w:spacing w:val="2"/>
          <w:sz w:val="24"/>
          <w:szCs w:val="24"/>
        </w:rPr>
        <w:t xml:space="preserve"> </w:t>
      </w:r>
      <w:r w:rsidR="00047AE9">
        <w:rPr>
          <w:rFonts w:ascii="Times New Roman" w:eastAsia="Times New Roman" w:hAnsi="Times New Roman" w:cs="Times New Roman"/>
          <w:spacing w:val="2"/>
          <w:sz w:val="24"/>
          <w:szCs w:val="24"/>
        </w:rPr>
        <w:t xml:space="preserve">was </w:t>
      </w:r>
      <w:r w:rsidR="00604615" w:rsidRPr="00C00229">
        <w:rPr>
          <w:rFonts w:ascii="Times New Roman" w:eastAsia="Times New Roman" w:hAnsi="Times New Roman" w:cs="Times New Roman"/>
          <w:spacing w:val="2"/>
          <w:sz w:val="24"/>
          <w:szCs w:val="24"/>
        </w:rPr>
        <w:t>enacted on 4</w:t>
      </w:r>
      <w:r w:rsidR="00047AE9">
        <w:rPr>
          <w:rFonts w:ascii="Times New Roman" w:eastAsia="Times New Roman" w:hAnsi="Times New Roman" w:cs="Times New Roman"/>
          <w:spacing w:val="2"/>
          <w:sz w:val="24"/>
          <w:szCs w:val="24"/>
        </w:rPr>
        <w:t> </w:t>
      </w:r>
      <w:r w:rsidR="00604615" w:rsidRPr="00C00229">
        <w:rPr>
          <w:rFonts w:ascii="Times New Roman" w:eastAsia="Times New Roman" w:hAnsi="Times New Roman" w:cs="Times New Roman"/>
          <w:spacing w:val="2"/>
          <w:sz w:val="24"/>
          <w:szCs w:val="24"/>
        </w:rPr>
        <w:t>April</w:t>
      </w:r>
      <w:r w:rsidR="00047AE9">
        <w:rPr>
          <w:rFonts w:ascii="Times New Roman" w:eastAsia="Times New Roman" w:hAnsi="Times New Roman" w:cs="Times New Roman"/>
          <w:spacing w:val="2"/>
          <w:sz w:val="24"/>
          <w:szCs w:val="24"/>
        </w:rPr>
        <w:t> </w:t>
      </w:r>
      <w:r w:rsidR="00604615" w:rsidRPr="00C00229">
        <w:rPr>
          <w:rFonts w:ascii="Times New Roman" w:eastAsia="Times New Roman" w:hAnsi="Times New Roman" w:cs="Times New Roman"/>
          <w:spacing w:val="2"/>
          <w:sz w:val="24"/>
          <w:szCs w:val="24"/>
        </w:rPr>
        <w:t xml:space="preserve">2017; </w:t>
      </w:r>
    </w:p>
    <w:p w:rsidR="000E7FE9" w:rsidRPr="00C00229" w:rsidRDefault="000E7FE9" w:rsidP="00C00229">
      <w:pPr>
        <w:pStyle w:val="ListParagraph"/>
        <w:widowControl/>
        <w:numPr>
          <w:ilvl w:val="0"/>
          <w:numId w:val="31"/>
        </w:numPr>
        <w:autoSpaceDE w:val="0"/>
        <w:autoSpaceDN w:val="0"/>
        <w:adjustRightInd w:val="0"/>
        <w:spacing w:before="120" w:after="120" w:line="240" w:lineRule="auto"/>
        <w:ind w:left="714" w:hanging="357"/>
        <w:contextualSpacing w:val="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Schedule 8 – </w:t>
      </w:r>
      <w:r w:rsidR="00E84367" w:rsidRPr="00C00229">
        <w:rPr>
          <w:rFonts w:ascii="Times New Roman" w:eastAsia="Times New Roman" w:hAnsi="Times New Roman" w:cs="Times New Roman"/>
          <w:spacing w:val="2"/>
          <w:sz w:val="24"/>
          <w:szCs w:val="24"/>
        </w:rPr>
        <w:t>indexation</w:t>
      </w:r>
      <w:r>
        <w:rPr>
          <w:rFonts w:ascii="Times New Roman" w:eastAsia="Times New Roman" w:hAnsi="Times New Roman" w:cs="Times New Roman"/>
          <w:spacing w:val="2"/>
          <w:sz w:val="24"/>
          <w:szCs w:val="24"/>
        </w:rPr>
        <w:t xml:space="preserve"> – was </w:t>
      </w:r>
      <w:r w:rsidRPr="00FD3563">
        <w:rPr>
          <w:rFonts w:ascii="Times New Roman" w:eastAsia="Times New Roman" w:hAnsi="Times New Roman" w:cs="Times New Roman"/>
          <w:spacing w:val="2"/>
          <w:sz w:val="24"/>
          <w:szCs w:val="24"/>
        </w:rPr>
        <w:t xml:space="preserve">enacted on 12 April 2017 in the </w:t>
      </w:r>
      <w:r w:rsidRPr="00FD3563">
        <w:rPr>
          <w:rFonts w:ascii="Times New Roman" w:eastAsia="Times New Roman" w:hAnsi="Times New Roman" w:cs="Times New Roman"/>
          <w:i/>
          <w:spacing w:val="2"/>
          <w:sz w:val="24"/>
          <w:szCs w:val="24"/>
        </w:rPr>
        <w:t>Social Services Legislation Amendment Act 2017</w:t>
      </w:r>
      <w:r>
        <w:rPr>
          <w:rFonts w:ascii="Times New Roman" w:eastAsia="Times New Roman" w:hAnsi="Times New Roman" w:cs="Times New Roman"/>
          <w:i/>
          <w:spacing w:val="2"/>
          <w:sz w:val="24"/>
          <w:szCs w:val="24"/>
        </w:rPr>
        <w:t>;</w:t>
      </w:r>
    </w:p>
    <w:p w:rsidR="000E7FE9" w:rsidRPr="00C00229" w:rsidRDefault="000E7FE9" w:rsidP="00C00229">
      <w:pPr>
        <w:pStyle w:val="ListParagraph"/>
        <w:widowControl/>
        <w:numPr>
          <w:ilvl w:val="0"/>
          <w:numId w:val="31"/>
        </w:numPr>
        <w:autoSpaceDE w:val="0"/>
        <w:autoSpaceDN w:val="0"/>
        <w:adjustRightInd w:val="0"/>
        <w:spacing w:before="120" w:after="120" w:line="240" w:lineRule="auto"/>
        <w:ind w:left="714" w:hanging="357"/>
        <w:contextualSpacing w:val="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Sch</w:t>
      </w:r>
      <w:r w:rsidR="00EA2336">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 xml:space="preserve">dule 11 </w:t>
      </w:r>
      <w:r w:rsidR="00047AE9">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w:t>
      </w:r>
      <w:r w:rsidR="00907392" w:rsidRPr="00C00229">
        <w:rPr>
          <w:rFonts w:ascii="Times New Roman" w:eastAsia="Times New Roman" w:hAnsi="Times New Roman" w:cs="Times New Roman"/>
          <w:spacing w:val="2"/>
          <w:sz w:val="24"/>
          <w:szCs w:val="24"/>
        </w:rPr>
        <w:t>automation of income stream review processes</w:t>
      </w:r>
      <w:r>
        <w:rPr>
          <w:rFonts w:ascii="Times New Roman" w:eastAsia="Times New Roman" w:hAnsi="Times New Roman" w:cs="Times New Roman"/>
          <w:spacing w:val="2"/>
          <w:sz w:val="24"/>
          <w:szCs w:val="24"/>
        </w:rPr>
        <w:t xml:space="preserve"> </w:t>
      </w:r>
      <w:r w:rsidR="00047AE9">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was </w:t>
      </w:r>
      <w:r w:rsidRPr="00FD3563">
        <w:rPr>
          <w:rFonts w:ascii="Times New Roman" w:eastAsia="Times New Roman" w:hAnsi="Times New Roman" w:cs="Times New Roman"/>
          <w:spacing w:val="2"/>
          <w:sz w:val="24"/>
          <w:szCs w:val="24"/>
        </w:rPr>
        <w:t>enacted on 12</w:t>
      </w:r>
      <w:r w:rsidR="00047AE9">
        <w:rPr>
          <w:rFonts w:ascii="Times New Roman" w:eastAsia="Times New Roman" w:hAnsi="Times New Roman" w:cs="Times New Roman"/>
          <w:spacing w:val="2"/>
          <w:sz w:val="24"/>
          <w:szCs w:val="24"/>
        </w:rPr>
        <w:t> </w:t>
      </w:r>
      <w:r w:rsidRPr="00FD3563">
        <w:rPr>
          <w:rFonts w:ascii="Times New Roman" w:eastAsia="Times New Roman" w:hAnsi="Times New Roman" w:cs="Times New Roman"/>
          <w:spacing w:val="2"/>
          <w:sz w:val="24"/>
          <w:szCs w:val="24"/>
        </w:rPr>
        <w:t xml:space="preserve">April 2017 in the </w:t>
      </w:r>
      <w:r w:rsidRPr="00FD3563">
        <w:rPr>
          <w:rFonts w:ascii="Times New Roman" w:eastAsia="Times New Roman" w:hAnsi="Times New Roman" w:cs="Times New Roman"/>
          <w:i/>
          <w:spacing w:val="2"/>
          <w:sz w:val="24"/>
          <w:szCs w:val="24"/>
        </w:rPr>
        <w:t>Social Services Legislation Amendment Act 2017</w:t>
      </w:r>
      <w:r>
        <w:rPr>
          <w:rFonts w:ascii="Times New Roman" w:eastAsia="Times New Roman" w:hAnsi="Times New Roman" w:cs="Times New Roman"/>
          <w:i/>
          <w:spacing w:val="2"/>
          <w:sz w:val="24"/>
          <w:szCs w:val="24"/>
        </w:rPr>
        <w:t>;</w:t>
      </w:r>
    </w:p>
    <w:p w:rsidR="00604615" w:rsidRPr="00C00229" w:rsidRDefault="000E7FE9" w:rsidP="00C00229">
      <w:pPr>
        <w:pStyle w:val="ListParagraph"/>
        <w:widowControl/>
        <w:numPr>
          <w:ilvl w:val="0"/>
          <w:numId w:val="31"/>
        </w:numPr>
        <w:autoSpaceDE w:val="0"/>
        <w:autoSpaceDN w:val="0"/>
        <w:adjustRightInd w:val="0"/>
        <w:spacing w:before="120" w:after="120" w:line="240" w:lineRule="auto"/>
        <w:ind w:left="714" w:hanging="357"/>
        <w:contextualSpacing w:val="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Schedule 13 </w:t>
      </w:r>
      <w:r w:rsidR="00047AE9">
        <w:rPr>
          <w:rFonts w:ascii="Times New Roman" w:eastAsia="Times New Roman" w:hAnsi="Times New Roman" w:cs="Times New Roman"/>
          <w:spacing w:val="2"/>
          <w:sz w:val="24"/>
          <w:szCs w:val="24"/>
        </w:rPr>
        <w:t>–</w:t>
      </w:r>
      <w:r w:rsidR="00E84367" w:rsidRPr="00C00229">
        <w:rPr>
          <w:rFonts w:ascii="Times New Roman" w:eastAsia="Times New Roman" w:hAnsi="Times New Roman" w:cs="Times New Roman"/>
          <w:spacing w:val="2"/>
          <w:sz w:val="24"/>
          <w:szCs w:val="24"/>
        </w:rPr>
        <w:t xml:space="preserve"> ordinary waiting period</w:t>
      </w:r>
      <w:r>
        <w:rPr>
          <w:rFonts w:ascii="Times New Roman" w:eastAsia="Times New Roman" w:hAnsi="Times New Roman" w:cs="Times New Roman"/>
          <w:spacing w:val="2"/>
          <w:sz w:val="24"/>
          <w:szCs w:val="24"/>
        </w:rPr>
        <w:t xml:space="preserve"> –was</w:t>
      </w:r>
      <w:r w:rsidRPr="00FD3563">
        <w:rPr>
          <w:rFonts w:ascii="Times New Roman" w:eastAsia="Times New Roman" w:hAnsi="Times New Roman" w:cs="Times New Roman"/>
          <w:spacing w:val="2"/>
          <w:sz w:val="24"/>
          <w:szCs w:val="24"/>
        </w:rPr>
        <w:t xml:space="preserve"> enacted on 12 April 2017 in the </w:t>
      </w:r>
      <w:r w:rsidRPr="00FD3563">
        <w:rPr>
          <w:rFonts w:ascii="Times New Roman" w:eastAsia="Times New Roman" w:hAnsi="Times New Roman" w:cs="Times New Roman"/>
          <w:i/>
          <w:spacing w:val="2"/>
          <w:sz w:val="24"/>
          <w:szCs w:val="24"/>
        </w:rPr>
        <w:t>Social Services Legislation Amendment Act 2017</w:t>
      </w:r>
      <w:r>
        <w:rPr>
          <w:rFonts w:ascii="Times New Roman" w:eastAsia="Times New Roman" w:hAnsi="Times New Roman" w:cs="Times New Roman"/>
          <w:i/>
          <w:spacing w:val="2"/>
          <w:sz w:val="24"/>
          <w:szCs w:val="24"/>
        </w:rPr>
        <w:t>.</w:t>
      </w:r>
    </w:p>
    <w:p w:rsidR="00047AE9" w:rsidRDefault="00047AE9" w:rsidP="00C00229">
      <w:pPr>
        <w:widowControl/>
        <w:autoSpaceDE w:val="0"/>
        <w:autoSpaceDN w:val="0"/>
        <w:adjustRightInd w:val="0"/>
        <w:spacing w:before="120" w:after="12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Government remains committed to the measure at </w:t>
      </w:r>
      <w:r w:rsidRPr="00C00229">
        <w:rPr>
          <w:rFonts w:ascii="Times New Roman" w:eastAsia="Times New Roman" w:hAnsi="Times New Roman" w:cs="Times New Roman"/>
          <w:spacing w:val="2"/>
          <w:sz w:val="24"/>
          <w:szCs w:val="24"/>
        </w:rPr>
        <w:t xml:space="preserve">Schedule 12 </w:t>
      </w:r>
      <w:r>
        <w:rPr>
          <w:rFonts w:ascii="Times New Roman" w:eastAsia="Times New Roman" w:hAnsi="Times New Roman" w:cs="Times New Roman"/>
          <w:spacing w:val="2"/>
          <w:sz w:val="24"/>
          <w:szCs w:val="24"/>
        </w:rPr>
        <w:t>of the Omnibus Bill (</w:t>
      </w:r>
      <w:r w:rsidRPr="00C00229">
        <w:rPr>
          <w:rFonts w:ascii="Times New Roman" w:eastAsia="Times New Roman" w:hAnsi="Times New Roman" w:cs="Times New Roman"/>
          <w:spacing w:val="2"/>
          <w:sz w:val="24"/>
          <w:szCs w:val="24"/>
        </w:rPr>
        <w:t>seasonal horticultural work income exemption</w:t>
      </w:r>
      <w:r>
        <w:rPr>
          <w:rFonts w:ascii="Times New Roman" w:eastAsia="Times New Roman" w:hAnsi="Times New Roman" w:cs="Times New Roman"/>
          <w:spacing w:val="2"/>
          <w:sz w:val="24"/>
          <w:szCs w:val="24"/>
        </w:rPr>
        <w:t>).</w:t>
      </w:r>
      <w:r w:rsidR="00946A13">
        <w:rPr>
          <w:rFonts w:ascii="Times New Roman" w:eastAsia="Times New Roman" w:hAnsi="Times New Roman" w:cs="Times New Roman"/>
          <w:spacing w:val="2"/>
          <w:sz w:val="24"/>
          <w:szCs w:val="24"/>
        </w:rPr>
        <w:t xml:space="preserve"> It</w:t>
      </w:r>
      <w:r w:rsidR="00946A13" w:rsidRPr="00946A13">
        <w:rPr>
          <w:rFonts w:ascii="Times New Roman" w:eastAsia="Times New Roman" w:hAnsi="Times New Roman" w:cs="Times New Roman"/>
          <w:spacing w:val="2"/>
          <w:sz w:val="24"/>
          <w:szCs w:val="24"/>
        </w:rPr>
        <w:t xml:space="preserve"> responds to concerns about the ability of the Australian horticulture industry to attract sufficient numbers of seasonal workers by introducing three incentives, each aimed at increasing the number of jobseekers who undertake horticultural seasonal work. </w:t>
      </w:r>
      <w:r>
        <w:rPr>
          <w:rFonts w:ascii="Times New Roman" w:eastAsia="Times New Roman" w:hAnsi="Times New Roman" w:cs="Times New Roman"/>
          <w:spacing w:val="2"/>
          <w:sz w:val="24"/>
          <w:szCs w:val="24"/>
        </w:rPr>
        <w:t xml:space="preserve"> This measure</w:t>
      </w:r>
      <w:r w:rsidRPr="00C00229">
        <w:rPr>
          <w:rFonts w:ascii="Times New Roman" w:eastAsia="Times New Roman" w:hAnsi="Times New Roman" w:cs="Times New Roman"/>
          <w:spacing w:val="2"/>
          <w:sz w:val="24"/>
          <w:szCs w:val="24"/>
        </w:rPr>
        <w:t xml:space="preserve"> was re-introduced to Parliament </w:t>
      </w:r>
      <w:r>
        <w:rPr>
          <w:rFonts w:ascii="Times New Roman" w:eastAsia="Times New Roman" w:hAnsi="Times New Roman" w:cs="Times New Roman"/>
          <w:spacing w:val="2"/>
          <w:sz w:val="24"/>
          <w:szCs w:val="24"/>
        </w:rPr>
        <w:t>on 23</w:t>
      </w:r>
      <w:r w:rsidR="00A925A1">
        <w:rPr>
          <w:rFonts w:ascii="Times New Roman" w:eastAsia="Times New Roman" w:hAnsi="Times New Roman" w:cs="Times New Roman"/>
          <w:spacing w:val="2"/>
          <w:sz w:val="24"/>
          <w:szCs w:val="24"/>
        </w:rPr>
        <w:t> </w:t>
      </w:r>
      <w:r>
        <w:rPr>
          <w:rFonts w:ascii="Times New Roman" w:eastAsia="Times New Roman" w:hAnsi="Times New Roman" w:cs="Times New Roman"/>
          <w:spacing w:val="2"/>
          <w:sz w:val="24"/>
          <w:szCs w:val="24"/>
        </w:rPr>
        <w:t xml:space="preserve">March 2017 </w:t>
      </w:r>
      <w:r w:rsidRPr="00C00229">
        <w:rPr>
          <w:rFonts w:ascii="Times New Roman" w:eastAsia="Times New Roman" w:hAnsi="Times New Roman" w:cs="Times New Roman"/>
          <w:spacing w:val="2"/>
          <w:sz w:val="24"/>
          <w:szCs w:val="24"/>
        </w:rPr>
        <w:t>in the Social Services Legislation Amendment (Seasonal Worker Incentives for Jobseekers) Bill 2017</w:t>
      </w:r>
      <w:r>
        <w:rPr>
          <w:rFonts w:ascii="Times New Roman" w:eastAsia="Times New Roman" w:hAnsi="Times New Roman" w:cs="Times New Roman"/>
          <w:spacing w:val="2"/>
          <w:sz w:val="24"/>
          <w:szCs w:val="24"/>
        </w:rPr>
        <w:t xml:space="preserve">. </w:t>
      </w:r>
    </w:p>
    <w:p w:rsidR="00946A13" w:rsidRDefault="00A925A1" w:rsidP="00C00229">
      <w:pPr>
        <w:spacing w:before="120" w:after="120" w:line="240" w:lineRule="auto"/>
        <w:ind w:right="91"/>
        <w:jc w:val="both"/>
        <w:rPr>
          <w:rFonts w:ascii="Times New Roman" w:eastAsia="Times New Roman" w:hAnsi="Times New Roman" w:cs="Times New Roman"/>
          <w:spacing w:val="2"/>
          <w:sz w:val="24"/>
          <w:szCs w:val="24"/>
        </w:rPr>
      </w:pPr>
      <w:r>
        <w:rPr>
          <w:rFonts w:ascii="Times New Roman" w:hAnsi="Times New Roman" w:cs="Times New Roman"/>
          <w:sz w:val="24"/>
          <w:szCs w:val="24"/>
          <w:lang w:val="en-AU"/>
        </w:rPr>
        <w:t>The</w:t>
      </w:r>
      <w:r>
        <w:rPr>
          <w:rFonts w:ascii="Times New Roman" w:eastAsia="Times New Roman" w:hAnsi="Times New Roman" w:cs="Times New Roman"/>
          <w:spacing w:val="2"/>
          <w:sz w:val="24"/>
          <w:szCs w:val="24"/>
        </w:rPr>
        <w:t xml:space="preserve"> </w:t>
      </w:r>
      <w:r w:rsidR="00946A13" w:rsidRPr="00BF7EB2">
        <w:rPr>
          <w:rFonts w:ascii="Times New Roman" w:eastAsia="Times New Roman" w:hAnsi="Times New Roman" w:cs="Times New Roman"/>
          <w:spacing w:val="2"/>
          <w:sz w:val="24"/>
          <w:szCs w:val="24"/>
        </w:rPr>
        <w:t>Government</w:t>
      </w:r>
      <w:r>
        <w:rPr>
          <w:rFonts w:ascii="Times New Roman" w:eastAsia="Times New Roman" w:hAnsi="Times New Roman" w:cs="Times New Roman"/>
          <w:spacing w:val="2"/>
          <w:sz w:val="24"/>
          <w:szCs w:val="24"/>
        </w:rPr>
        <w:t xml:space="preserve"> also</w:t>
      </w:r>
      <w:r w:rsidR="00946A13" w:rsidRPr="00BF7EB2">
        <w:rPr>
          <w:rFonts w:ascii="Times New Roman" w:eastAsia="Times New Roman" w:hAnsi="Times New Roman" w:cs="Times New Roman"/>
          <w:spacing w:val="2"/>
          <w:sz w:val="24"/>
          <w:szCs w:val="24"/>
        </w:rPr>
        <w:t xml:space="preserve"> remains committed to </w:t>
      </w:r>
      <w:r>
        <w:rPr>
          <w:rFonts w:ascii="Times New Roman" w:eastAsia="Times New Roman" w:hAnsi="Times New Roman" w:cs="Times New Roman"/>
          <w:spacing w:val="2"/>
          <w:sz w:val="24"/>
          <w:szCs w:val="24"/>
        </w:rPr>
        <w:t xml:space="preserve">at </w:t>
      </w:r>
      <w:r w:rsidRPr="009A0509">
        <w:rPr>
          <w:rFonts w:ascii="Times New Roman" w:eastAsia="Times New Roman" w:hAnsi="Times New Roman" w:cs="Times New Roman"/>
          <w:spacing w:val="2"/>
          <w:sz w:val="24"/>
          <w:szCs w:val="24"/>
        </w:rPr>
        <w:t xml:space="preserve">Schedule </w:t>
      </w:r>
      <w:r>
        <w:rPr>
          <w:rFonts w:ascii="Times New Roman" w:eastAsia="Times New Roman" w:hAnsi="Times New Roman" w:cs="Times New Roman"/>
          <w:spacing w:val="2"/>
          <w:sz w:val="24"/>
          <w:szCs w:val="24"/>
        </w:rPr>
        <w:t>9</w:t>
      </w:r>
      <w:r w:rsidRPr="009A0509">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of the Omnibus Bill (c</w:t>
      </w:r>
      <w:r w:rsidRPr="00C00229">
        <w:rPr>
          <w:rFonts w:ascii="Times New Roman" w:eastAsia="Times New Roman" w:hAnsi="Times New Roman" w:cs="Times New Roman"/>
          <w:spacing w:val="2"/>
          <w:sz w:val="24"/>
          <w:szCs w:val="24"/>
        </w:rPr>
        <w:t>losing</w:t>
      </w:r>
      <w:r>
        <w:rPr>
          <w:rFonts w:ascii="Times New Roman" w:eastAsia="Times New Roman" w:hAnsi="Times New Roman" w:cs="Times New Roman"/>
          <w:spacing w:val="2"/>
          <w:sz w:val="24"/>
          <w:szCs w:val="24"/>
        </w:rPr>
        <w:t xml:space="preserve"> </w:t>
      </w:r>
      <w:r w:rsidRPr="00C00229">
        <w:rPr>
          <w:rFonts w:ascii="Times New Roman" w:eastAsia="Times New Roman" w:hAnsi="Times New Roman" w:cs="Times New Roman"/>
          <w:spacing w:val="2"/>
          <w:sz w:val="24"/>
          <w:szCs w:val="24"/>
        </w:rPr>
        <w:t>energy supplement to new welfare recipients</w:t>
      </w:r>
      <w:r>
        <w:rPr>
          <w:rFonts w:ascii="Times New Roman" w:eastAsia="Times New Roman" w:hAnsi="Times New Roman" w:cs="Times New Roman"/>
          <w:spacing w:val="2"/>
          <w:sz w:val="24"/>
          <w:szCs w:val="24"/>
        </w:rPr>
        <w:t xml:space="preserve">). This measure </w:t>
      </w:r>
      <w:r w:rsidRPr="00A925A1">
        <w:rPr>
          <w:rFonts w:ascii="Times New Roman" w:eastAsia="Times New Roman" w:hAnsi="Times New Roman" w:cs="Times New Roman"/>
          <w:spacing w:val="2"/>
          <w:sz w:val="24"/>
          <w:szCs w:val="24"/>
        </w:rPr>
        <w:t xml:space="preserve">seeks to end compensation for a carbon tax that no longer exists by closing the energy supplement </w:t>
      </w:r>
      <w:r>
        <w:rPr>
          <w:rFonts w:ascii="Times New Roman" w:eastAsia="Times New Roman" w:hAnsi="Times New Roman" w:cs="Times New Roman"/>
          <w:spacing w:val="2"/>
          <w:sz w:val="24"/>
          <w:szCs w:val="24"/>
        </w:rPr>
        <w:t>to new welfare recipients. The G</w:t>
      </w:r>
      <w:r w:rsidR="00225A39">
        <w:rPr>
          <w:rFonts w:ascii="Times New Roman" w:eastAsia="Times New Roman" w:hAnsi="Times New Roman" w:cs="Times New Roman"/>
          <w:spacing w:val="2"/>
          <w:sz w:val="24"/>
          <w:szCs w:val="24"/>
        </w:rPr>
        <w:t xml:space="preserve">overnment </w:t>
      </w:r>
      <w:r w:rsidRPr="00A925A1">
        <w:rPr>
          <w:rFonts w:ascii="Times New Roman" w:eastAsia="Times New Roman" w:hAnsi="Times New Roman" w:cs="Times New Roman"/>
          <w:spacing w:val="2"/>
          <w:sz w:val="24"/>
          <w:szCs w:val="24"/>
        </w:rPr>
        <w:t>does not consider it appropriate to continue to compensate people for a tax that no longer exists.</w:t>
      </w:r>
      <w:r w:rsidRPr="00C12945">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This measure was</w:t>
      </w:r>
      <w:r w:rsidRPr="00A925A1">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re</w:t>
      </w:r>
      <w:r w:rsidRPr="00BF7EB2">
        <w:rPr>
          <w:rFonts w:ascii="Times New Roman" w:eastAsia="Times New Roman" w:hAnsi="Times New Roman" w:cs="Times New Roman"/>
          <w:spacing w:val="2"/>
          <w:sz w:val="24"/>
          <w:szCs w:val="24"/>
        </w:rPr>
        <w:t>introduce</w:t>
      </w:r>
      <w:r>
        <w:rPr>
          <w:rFonts w:ascii="Times New Roman" w:eastAsia="Times New Roman" w:hAnsi="Times New Roman" w:cs="Times New Roman"/>
          <w:spacing w:val="2"/>
          <w:sz w:val="24"/>
          <w:szCs w:val="24"/>
        </w:rPr>
        <w:t>d</w:t>
      </w:r>
      <w:r w:rsidRPr="00BF7EB2">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to Parliament on </w:t>
      </w:r>
      <w:r w:rsidRPr="00BF7EB2">
        <w:rPr>
          <w:rFonts w:ascii="Times New Roman" w:eastAsia="Times New Roman" w:hAnsi="Times New Roman" w:cs="Times New Roman"/>
          <w:spacing w:val="2"/>
          <w:sz w:val="24"/>
          <w:szCs w:val="24"/>
        </w:rPr>
        <w:t xml:space="preserve">Wednesday 31 May 2017 </w:t>
      </w:r>
      <w:r>
        <w:rPr>
          <w:rFonts w:ascii="Times New Roman" w:eastAsia="Times New Roman" w:hAnsi="Times New Roman" w:cs="Times New Roman"/>
          <w:spacing w:val="2"/>
          <w:sz w:val="24"/>
          <w:szCs w:val="24"/>
        </w:rPr>
        <w:t xml:space="preserve">in the </w:t>
      </w:r>
      <w:r w:rsidRPr="00F20731">
        <w:rPr>
          <w:rFonts w:ascii="Times New Roman" w:eastAsia="Times New Roman" w:hAnsi="Times New Roman" w:cs="Times New Roman"/>
          <w:spacing w:val="2"/>
          <w:sz w:val="24"/>
          <w:szCs w:val="24"/>
          <w:lang w:val="en"/>
        </w:rPr>
        <w:t>Social Services Legislation Amendment (Ending Carbon Tax Compensation) Bill 2017</w:t>
      </w:r>
      <w:r>
        <w:rPr>
          <w:rFonts w:ascii="Times New Roman" w:eastAsia="Times New Roman" w:hAnsi="Times New Roman" w:cs="Times New Roman"/>
          <w:spacing w:val="2"/>
          <w:sz w:val="24"/>
          <w:szCs w:val="24"/>
          <w:lang w:val="en"/>
        </w:rPr>
        <w:t>.</w:t>
      </w:r>
    </w:p>
    <w:p w:rsidR="00907392" w:rsidRDefault="00A925A1" w:rsidP="00C00229">
      <w:pPr>
        <w:widowControl/>
        <w:autoSpaceDE w:val="0"/>
        <w:autoSpaceDN w:val="0"/>
        <w:adjustRightInd w:val="0"/>
        <w:spacing w:before="120" w:after="120" w:line="240" w:lineRule="auto"/>
        <w:rPr>
          <w:rFonts w:ascii="Times New Roman" w:hAnsi="Times New Roman" w:cs="Times New Roman"/>
          <w:sz w:val="24"/>
          <w:szCs w:val="24"/>
          <w:lang w:val="en-AU"/>
        </w:rPr>
      </w:pPr>
      <w:r>
        <w:rPr>
          <w:rFonts w:ascii="Times New Roman" w:hAnsi="Times New Roman" w:cs="Times New Roman"/>
          <w:sz w:val="24"/>
          <w:szCs w:val="24"/>
          <w:lang w:val="en-AU"/>
        </w:rPr>
        <w:t xml:space="preserve">The measures </w:t>
      </w:r>
      <w:r w:rsidR="00A31CF1">
        <w:rPr>
          <w:rFonts w:ascii="Times New Roman" w:hAnsi="Times New Roman" w:cs="Times New Roman"/>
          <w:sz w:val="24"/>
          <w:szCs w:val="24"/>
          <w:lang w:val="en-AU"/>
        </w:rPr>
        <w:t xml:space="preserve">in </w:t>
      </w:r>
      <w:r>
        <w:rPr>
          <w:rFonts w:ascii="Times New Roman" w:hAnsi="Times New Roman" w:cs="Times New Roman"/>
          <w:sz w:val="24"/>
          <w:szCs w:val="24"/>
          <w:lang w:val="en-AU"/>
        </w:rPr>
        <w:t>schedules 6 and 7 (</w:t>
      </w:r>
      <w:r w:rsidR="00907392" w:rsidRPr="00907392">
        <w:rPr>
          <w:rFonts w:ascii="Times New Roman" w:hAnsi="Times New Roman" w:cs="Times New Roman"/>
          <w:sz w:val="24"/>
          <w:szCs w:val="24"/>
          <w:lang w:val="en-AU"/>
        </w:rPr>
        <w:t xml:space="preserve">the </w:t>
      </w:r>
      <w:r w:rsidR="00EA2336">
        <w:rPr>
          <w:rFonts w:ascii="Times New Roman" w:hAnsi="Times New Roman" w:cs="Times New Roman"/>
          <w:sz w:val="24"/>
          <w:szCs w:val="24"/>
          <w:lang w:val="en-AU"/>
        </w:rPr>
        <w:t>P</w:t>
      </w:r>
      <w:r w:rsidR="00907392" w:rsidRPr="00E84367">
        <w:rPr>
          <w:rFonts w:ascii="Times New Roman" w:eastAsia="Times New Roman" w:hAnsi="Times New Roman" w:cs="Times New Roman"/>
          <w:spacing w:val="2"/>
          <w:sz w:val="24"/>
          <w:szCs w:val="24"/>
        </w:rPr>
        <w:t xml:space="preserve">ensioner </w:t>
      </w:r>
      <w:r w:rsidR="00EA2336">
        <w:rPr>
          <w:rFonts w:ascii="Times New Roman" w:eastAsia="Times New Roman" w:hAnsi="Times New Roman" w:cs="Times New Roman"/>
          <w:spacing w:val="2"/>
          <w:sz w:val="24"/>
          <w:szCs w:val="24"/>
        </w:rPr>
        <w:t>E</w:t>
      </w:r>
      <w:r w:rsidR="00907392" w:rsidRPr="00E84367">
        <w:rPr>
          <w:rFonts w:ascii="Times New Roman" w:eastAsia="Times New Roman" w:hAnsi="Times New Roman" w:cs="Times New Roman"/>
          <w:spacing w:val="2"/>
          <w:sz w:val="24"/>
          <w:szCs w:val="24"/>
        </w:rPr>
        <w:t xml:space="preserve">ducation </w:t>
      </w:r>
      <w:r w:rsidR="00EA2336">
        <w:rPr>
          <w:rFonts w:ascii="Times New Roman" w:eastAsia="Times New Roman" w:hAnsi="Times New Roman" w:cs="Times New Roman"/>
          <w:spacing w:val="2"/>
          <w:sz w:val="24"/>
          <w:szCs w:val="24"/>
        </w:rPr>
        <w:t>S</w:t>
      </w:r>
      <w:r w:rsidR="00907392" w:rsidRPr="00E84367">
        <w:rPr>
          <w:rFonts w:ascii="Times New Roman" w:eastAsia="Times New Roman" w:hAnsi="Times New Roman" w:cs="Times New Roman"/>
          <w:spacing w:val="2"/>
          <w:sz w:val="24"/>
          <w:szCs w:val="24"/>
        </w:rPr>
        <w:t>upplement</w:t>
      </w:r>
      <w:r w:rsidR="00EA2336">
        <w:rPr>
          <w:rFonts w:ascii="Times New Roman" w:eastAsia="Times New Roman" w:hAnsi="Times New Roman" w:cs="Times New Roman"/>
          <w:spacing w:val="2"/>
          <w:sz w:val="24"/>
          <w:szCs w:val="24"/>
        </w:rPr>
        <w:t xml:space="preserve"> and Ed</w:t>
      </w:r>
      <w:r w:rsidR="00907392" w:rsidRPr="00E84367">
        <w:rPr>
          <w:rFonts w:ascii="Times New Roman" w:eastAsia="Times New Roman" w:hAnsi="Times New Roman" w:cs="Times New Roman"/>
          <w:spacing w:val="2"/>
          <w:sz w:val="24"/>
          <w:szCs w:val="24"/>
        </w:rPr>
        <w:t xml:space="preserve">ucation </w:t>
      </w:r>
      <w:r w:rsidR="00EA2336">
        <w:rPr>
          <w:rFonts w:ascii="Times New Roman" w:eastAsia="Times New Roman" w:hAnsi="Times New Roman" w:cs="Times New Roman"/>
          <w:spacing w:val="2"/>
          <w:sz w:val="24"/>
          <w:szCs w:val="24"/>
        </w:rPr>
        <w:t>E</w:t>
      </w:r>
      <w:r w:rsidR="00907392" w:rsidRPr="00E84367">
        <w:rPr>
          <w:rFonts w:ascii="Times New Roman" w:eastAsia="Times New Roman" w:hAnsi="Times New Roman" w:cs="Times New Roman"/>
          <w:spacing w:val="2"/>
          <w:sz w:val="24"/>
          <w:szCs w:val="24"/>
        </w:rPr>
        <w:t xml:space="preserve">ntry </w:t>
      </w:r>
      <w:r w:rsidR="00EA2336">
        <w:rPr>
          <w:rFonts w:ascii="Times New Roman" w:eastAsia="Times New Roman" w:hAnsi="Times New Roman" w:cs="Times New Roman"/>
          <w:spacing w:val="2"/>
          <w:sz w:val="24"/>
          <w:szCs w:val="24"/>
        </w:rPr>
        <w:t>P</w:t>
      </w:r>
      <w:r w:rsidR="00907392" w:rsidRPr="00E84367">
        <w:rPr>
          <w:rFonts w:ascii="Times New Roman" w:eastAsia="Times New Roman" w:hAnsi="Times New Roman" w:cs="Times New Roman"/>
          <w:spacing w:val="2"/>
          <w:sz w:val="24"/>
          <w:szCs w:val="24"/>
        </w:rPr>
        <w:t>ayment measures</w:t>
      </w:r>
      <w:r>
        <w:rPr>
          <w:rFonts w:ascii="Times New Roman" w:eastAsia="Times New Roman" w:hAnsi="Times New Roman" w:cs="Times New Roman"/>
          <w:spacing w:val="2"/>
          <w:sz w:val="24"/>
          <w:szCs w:val="24"/>
        </w:rPr>
        <w:t>)</w:t>
      </w:r>
      <w:r w:rsidR="00907392" w:rsidRPr="00E84367">
        <w:rPr>
          <w:rFonts w:ascii="Times New Roman" w:eastAsia="Times New Roman" w:hAnsi="Times New Roman" w:cs="Times New Roman"/>
          <w:spacing w:val="2"/>
          <w:sz w:val="24"/>
          <w:szCs w:val="24"/>
        </w:rPr>
        <w:t xml:space="preserve"> will not be proceeding</w:t>
      </w:r>
      <w:r w:rsidR="00EA2336">
        <w:rPr>
          <w:rFonts w:ascii="Times New Roman" w:eastAsia="Times New Roman" w:hAnsi="Times New Roman" w:cs="Times New Roman"/>
          <w:spacing w:val="2"/>
          <w:sz w:val="24"/>
          <w:szCs w:val="24"/>
        </w:rPr>
        <w:t xml:space="preserve"> as included in the Omnibus Bill</w:t>
      </w:r>
      <w:r>
        <w:rPr>
          <w:rFonts w:ascii="Times New Roman" w:eastAsia="Times New Roman" w:hAnsi="Times New Roman" w:cs="Times New Roman"/>
          <w:spacing w:val="2"/>
          <w:sz w:val="24"/>
          <w:szCs w:val="24"/>
        </w:rPr>
        <w:t>.</w:t>
      </w:r>
      <w:r w:rsidR="00907392" w:rsidRPr="00E84367">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T</w:t>
      </w:r>
      <w:r w:rsidR="00907392" w:rsidRPr="00E84367">
        <w:rPr>
          <w:rFonts w:ascii="Times New Roman" w:eastAsia="Times New Roman" w:hAnsi="Times New Roman" w:cs="Times New Roman"/>
          <w:spacing w:val="2"/>
          <w:sz w:val="24"/>
          <w:szCs w:val="24"/>
        </w:rPr>
        <w:t xml:space="preserve">he </w:t>
      </w:r>
      <w:r>
        <w:rPr>
          <w:rFonts w:ascii="Times New Roman" w:eastAsia="Times New Roman" w:hAnsi="Times New Roman" w:cs="Times New Roman"/>
          <w:spacing w:val="2"/>
          <w:sz w:val="24"/>
          <w:szCs w:val="24"/>
        </w:rPr>
        <w:t>Government</w:t>
      </w:r>
      <w:r>
        <w:rPr>
          <w:rFonts w:ascii="Times New Roman" w:hAnsi="Times New Roman" w:cs="Times New Roman"/>
          <w:sz w:val="24"/>
          <w:szCs w:val="24"/>
          <w:lang w:val="en-AU"/>
        </w:rPr>
        <w:t xml:space="preserve"> instead announced in the 2017-18 Budget that it</w:t>
      </w:r>
      <w:r w:rsidR="00907392" w:rsidRPr="006A2913">
        <w:rPr>
          <w:rFonts w:ascii="Times New Roman" w:hAnsi="Times New Roman" w:cs="Times New Roman"/>
          <w:sz w:val="24"/>
          <w:szCs w:val="24"/>
          <w:lang w:val="en-AU"/>
        </w:rPr>
        <w:t xml:space="preserve"> will be progressing changes to </w:t>
      </w:r>
      <w:r w:rsidR="00907392">
        <w:rPr>
          <w:rFonts w:ascii="Times New Roman" w:hAnsi="Times New Roman" w:cs="Times New Roman"/>
          <w:sz w:val="24"/>
          <w:szCs w:val="24"/>
          <w:lang w:val="en-AU"/>
        </w:rPr>
        <w:t xml:space="preserve">align </w:t>
      </w:r>
      <w:r>
        <w:rPr>
          <w:rFonts w:ascii="Times New Roman" w:hAnsi="Times New Roman" w:cs="Times New Roman"/>
          <w:sz w:val="24"/>
          <w:szCs w:val="24"/>
          <w:lang w:val="en-AU"/>
        </w:rPr>
        <w:t xml:space="preserve">the </w:t>
      </w:r>
      <w:r w:rsidR="00907392">
        <w:rPr>
          <w:rFonts w:ascii="Times New Roman" w:hAnsi="Times New Roman" w:cs="Times New Roman"/>
          <w:sz w:val="24"/>
          <w:szCs w:val="24"/>
          <w:lang w:val="en-AU"/>
        </w:rPr>
        <w:t>rates</w:t>
      </w:r>
      <w:r>
        <w:rPr>
          <w:rFonts w:ascii="Times New Roman" w:hAnsi="Times New Roman" w:cs="Times New Roman"/>
          <w:sz w:val="24"/>
          <w:szCs w:val="24"/>
          <w:lang w:val="en-AU"/>
        </w:rPr>
        <w:t xml:space="preserve"> for these payments</w:t>
      </w:r>
      <w:r w:rsidR="00907392">
        <w:rPr>
          <w:rFonts w:ascii="Times New Roman" w:hAnsi="Times New Roman" w:cs="Times New Roman"/>
          <w:sz w:val="24"/>
          <w:szCs w:val="24"/>
          <w:lang w:val="en-AU"/>
        </w:rPr>
        <w:t xml:space="preserve"> with study loads. In addition to this, </w:t>
      </w:r>
      <w:r w:rsidR="00EA2336">
        <w:rPr>
          <w:rFonts w:ascii="Times New Roman" w:hAnsi="Times New Roman" w:cs="Times New Roman"/>
          <w:sz w:val="24"/>
          <w:szCs w:val="24"/>
          <w:lang w:val="en-AU"/>
        </w:rPr>
        <w:t xml:space="preserve">the </w:t>
      </w:r>
      <w:r w:rsidR="00907392">
        <w:rPr>
          <w:rFonts w:ascii="Times New Roman" w:hAnsi="Times New Roman" w:cs="Times New Roman"/>
          <w:sz w:val="24"/>
          <w:szCs w:val="24"/>
          <w:lang w:val="en-AU"/>
        </w:rPr>
        <w:t>P</w:t>
      </w:r>
      <w:r w:rsidR="00EA2336">
        <w:rPr>
          <w:rFonts w:ascii="Times New Roman" w:hAnsi="Times New Roman" w:cs="Times New Roman"/>
          <w:sz w:val="24"/>
          <w:szCs w:val="24"/>
          <w:lang w:val="en-AU"/>
        </w:rPr>
        <w:t xml:space="preserve">ensioner </w:t>
      </w:r>
      <w:r w:rsidR="00907392">
        <w:rPr>
          <w:rFonts w:ascii="Times New Roman" w:hAnsi="Times New Roman" w:cs="Times New Roman"/>
          <w:sz w:val="24"/>
          <w:szCs w:val="24"/>
          <w:lang w:val="en-AU"/>
        </w:rPr>
        <w:t>E</w:t>
      </w:r>
      <w:r w:rsidR="00EA2336">
        <w:rPr>
          <w:rFonts w:ascii="Times New Roman" w:hAnsi="Times New Roman" w:cs="Times New Roman"/>
          <w:sz w:val="24"/>
          <w:szCs w:val="24"/>
          <w:lang w:val="en-AU"/>
        </w:rPr>
        <w:t xml:space="preserve">ducation </w:t>
      </w:r>
      <w:r w:rsidR="00907392">
        <w:rPr>
          <w:rFonts w:ascii="Times New Roman" w:hAnsi="Times New Roman" w:cs="Times New Roman"/>
          <w:sz w:val="24"/>
          <w:szCs w:val="24"/>
          <w:lang w:val="en-AU"/>
        </w:rPr>
        <w:t>S</w:t>
      </w:r>
      <w:r w:rsidR="00EA2336">
        <w:rPr>
          <w:rFonts w:ascii="Times New Roman" w:hAnsi="Times New Roman" w:cs="Times New Roman"/>
          <w:sz w:val="24"/>
          <w:szCs w:val="24"/>
          <w:lang w:val="en-AU"/>
        </w:rPr>
        <w:t>upplement</w:t>
      </w:r>
      <w:r w:rsidR="00907392">
        <w:rPr>
          <w:rFonts w:ascii="Times New Roman" w:hAnsi="Times New Roman" w:cs="Times New Roman"/>
          <w:sz w:val="24"/>
          <w:szCs w:val="24"/>
          <w:lang w:val="en-AU"/>
        </w:rPr>
        <w:t xml:space="preserve"> will only be paid during s</w:t>
      </w:r>
      <w:r w:rsidR="00C70563">
        <w:rPr>
          <w:rFonts w:ascii="Times New Roman" w:hAnsi="Times New Roman" w:cs="Times New Roman"/>
          <w:sz w:val="24"/>
          <w:szCs w:val="24"/>
          <w:lang w:val="en-AU"/>
        </w:rPr>
        <w:t>emester</w:t>
      </w:r>
      <w:r w:rsidR="00907392">
        <w:rPr>
          <w:rFonts w:ascii="Times New Roman" w:hAnsi="Times New Roman" w:cs="Times New Roman"/>
          <w:sz w:val="24"/>
          <w:szCs w:val="24"/>
          <w:lang w:val="en-AU"/>
        </w:rPr>
        <w:t xml:space="preserve"> periods, and not during study breaks and holidays. </w:t>
      </w:r>
      <w:r>
        <w:rPr>
          <w:rFonts w:ascii="Times New Roman" w:hAnsi="Times New Roman" w:cs="Times New Roman"/>
          <w:sz w:val="24"/>
          <w:szCs w:val="24"/>
          <w:lang w:val="en-AU"/>
        </w:rPr>
        <w:t xml:space="preserve">These changes are </w:t>
      </w:r>
      <w:r w:rsidR="00D733BB">
        <w:rPr>
          <w:rFonts w:ascii="Times New Roman" w:hAnsi="Times New Roman" w:cs="Times New Roman"/>
          <w:sz w:val="24"/>
          <w:szCs w:val="24"/>
          <w:lang w:val="en-AU"/>
        </w:rPr>
        <w:t xml:space="preserve">planned to be </w:t>
      </w:r>
      <w:r>
        <w:rPr>
          <w:rFonts w:ascii="Times New Roman" w:hAnsi="Times New Roman" w:cs="Times New Roman"/>
          <w:sz w:val="24"/>
          <w:szCs w:val="24"/>
          <w:lang w:val="en-AU"/>
        </w:rPr>
        <w:t xml:space="preserve">included in </w:t>
      </w:r>
      <w:r w:rsidR="00D733BB">
        <w:rPr>
          <w:rFonts w:ascii="Times New Roman" w:hAnsi="Times New Roman" w:cs="Times New Roman"/>
          <w:sz w:val="24"/>
          <w:szCs w:val="24"/>
          <w:lang w:val="en-AU"/>
        </w:rPr>
        <w:t>a subsequent</w:t>
      </w:r>
      <w:r w:rsidRPr="003269D4">
        <w:rPr>
          <w:rFonts w:ascii="Times New Roman" w:hAnsi="Times New Roman" w:cs="Times New Roman"/>
          <w:sz w:val="24"/>
          <w:szCs w:val="24"/>
          <w:lang w:val="en-AU"/>
        </w:rPr>
        <w:t xml:space="preserve"> </w:t>
      </w:r>
      <w:r w:rsidRPr="000F14A7">
        <w:rPr>
          <w:rFonts w:ascii="Times New Roman" w:eastAsia="Times New Roman" w:hAnsi="Times New Roman" w:cs="Times New Roman"/>
          <w:spacing w:val="2"/>
          <w:sz w:val="24"/>
          <w:szCs w:val="24"/>
        </w:rPr>
        <w:t xml:space="preserve">Social Services </w:t>
      </w:r>
      <w:r w:rsidR="00B049C2">
        <w:rPr>
          <w:rFonts w:ascii="Times New Roman" w:eastAsia="Times New Roman" w:hAnsi="Times New Roman" w:cs="Times New Roman"/>
          <w:spacing w:val="2"/>
          <w:sz w:val="24"/>
          <w:szCs w:val="24"/>
        </w:rPr>
        <w:t>legislation amendment</w:t>
      </w:r>
      <w:r w:rsidRPr="000F14A7">
        <w:rPr>
          <w:rFonts w:ascii="Times New Roman" w:eastAsia="Times New Roman" w:hAnsi="Times New Roman" w:cs="Times New Roman"/>
          <w:spacing w:val="2"/>
          <w:sz w:val="24"/>
          <w:szCs w:val="24"/>
        </w:rPr>
        <w:t xml:space="preserve"> </w:t>
      </w:r>
      <w:r w:rsidR="00D733BB">
        <w:rPr>
          <w:rFonts w:ascii="Times New Roman" w:eastAsia="Times New Roman" w:hAnsi="Times New Roman" w:cs="Times New Roman"/>
          <w:spacing w:val="2"/>
          <w:sz w:val="24"/>
          <w:szCs w:val="24"/>
        </w:rPr>
        <w:t>bill</w:t>
      </w:r>
      <w:r>
        <w:rPr>
          <w:rFonts w:ascii="Times New Roman" w:hAnsi="Times New Roman" w:cs="Times New Roman"/>
          <w:sz w:val="24"/>
          <w:szCs w:val="24"/>
          <w:lang w:val="en-AU"/>
        </w:rPr>
        <w:t>.</w:t>
      </w:r>
    </w:p>
    <w:p w:rsidR="00E84367" w:rsidRDefault="00E84367" w:rsidP="00C00229">
      <w:pPr>
        <w:spacing w:before="120" w:after="120" w:line="240" w:lineRule="auto"/>
        <w:ind w:right="91"/>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w:t>
      </w:r>
      <w:r w:rsidR="00A925A1">
        <w:rPr>
          <w:rFonts w:ascii="Times New Roman" w:eastAsia="Times New Roman" w:hAnsi="Times New Roman" w:cs="Times New Roman"/>
          <w:spacing w:val="2"/>
          <w:sz w:val="24"/>
          <w:szCs w:val="24"/>
        </w:rPr>
        <w:t xml:space="preserve">Government will not be proceeding with the </w:t>
      </w:r>
      <w:r>
        <w:rPr>
          <w:rFonts w:ascii="Times New Roman" w:eastAsia="Times New Roman" w:hAnsi="Times New Roman" w:cs="Times New Roman"/>
          <w:spacing w:val="2"/>
          <w:sz w:val="24"/>
          <w:szCs w:val="24"/>
        </w:rPr>
        <w:t>remaining ten measures.</w:t>
      </w:r>
      <w:r w:rsidR="00A925A1">
        <w:rPr>
          <w:rFonts w:ascii="Times New Roman" w:eastAsia="Times New Roman" w:hAnsi="Times New Roman" w:cs="Times New Roman"/>
          <w:spacing w:val="2"/>
          <w:sz w:val="24"/>
          <w:szCs w:val="24"/>
        </w:rPr>
        <w:t xml:space="preserve"> The Government considers that these measures </w:t>
      </w:r>
      <w:r w:rsidR="00A925A1" w:rsidRPr="00A406C3">
        <w:rPr>
          <w:rFonts w:ascii="Times New Roman" w:eastAsia="Times New Roman" w:hAnsi="Times New Roman" w:cs="Times New Roman"/>
          <w:sz w:val="24"/>
          <w:szCs w:val="24"/>
        </w:rPr>
        <w:t xml:space="preserve">are reasonable but acknowledges that </w:t>
      </w:r>
      <w:r w:rsidR="00A925A1">
        <w:rPr>
          <w:rFonts w:ascii="Times New Roman" w:eastAsia="Times New Roman" w:hAnsi="Times New Roman" w:cs="Times New Roman"/>
          <w:sz w:val="24"/>
          <w:szCs w:val="24"/>
        </w:rPr>
        <w:t>they</w:t>
      </w:r>
      <w:r w:rsidR="00A925A1" w:rsidRPr="00A406C3">
        <w:rPr>
          <w:rFonts w:ascii="Times New Roman" w:eastAsia="Times New Roman" w:hAnsi="Times New Roman" w:cs="Times New Roman"/>
          <w:sz w:val="24"/>
          <w:szCs w:val="24"/>
        </w:rPr>
        <w:t xml:space="preserve"> are not able t</w:t>
      </w:r>
      <w:r w:rsidR="00A925A1">
        <w:rPr>
          <w:rFonts w:ascii="Times New Roman" w:eastAsia="Times New Roman" w:hAnsi="Times New Roman" w:cs="Times New Roman"/>
          <w:sz w:val="24"/>
          <w:szCs w:val="24"/>
        </w:rPr>
        <w:t>o be progressed in the current P</w:t>
      </w:r>
      <w:r w:rsidR="00A925A1" w:rsidRPr="00A406C3">
        <w:rPr>
          <w:rFonts w:ascii="Times New Roman" w:eastAsia="Times New Roman" w:hAnsi="Times New Roman" w:cs="Times New Roman"/>
          <w:sz w:val="24"/>
          <w:szCs w:val="24"/>
        </w:rPr>
        <w:t>arliament</w:t>
      </w:r>
      <w:r w:rsidR="00A925A1">
        <w:rPr>
          <w:rFonts w:ascii="Times New Roman" w:eastAsia="Times New Roman" w:hAnsi="Times New Roman" w:cs="Times New Roman"/>
          <w:sz w:val="24"/>
          <w:szCs w:val="24"/>
        </w:rPr>
        <w:t>.</w:t>
      </w:r>
    </w:p>
    <w:p w:rsidR="00225A39" w:rsidRDefault="00225A39" w:rsidP="00E84367">
      <w:pPr>
        <w:spacing w:before="240" w:after="240" w:line="240" w:lineRule="auto"/>
        <w:ind w:right="88"/>
        <w:rPr>
          <w:rFonts w:ascii="Times New Roman" w:eastAsia="Times New Roman" w:hAnsi="Times New Roman" w:cs="Times New Roman"/>
          <w:b/>
          <w:bCs/>
          <w:position w:val="-1"/>
          <w:sz w:val="24"/>
          <w:szCs w:val="24"/>
        </w:rPr>
      </w:pPr>
    </w:p>
    <w:p w:rsidR="00B31918" w:rsidRPr="00B12070" w:rsidRDefault="00B31918" w:rsidP="00E84367">
      <w:pPr>
        <w:spacing w:before="240" w:after="240" w:line="240" w:lineRule="auto"/>
        <w:ind w:right="88"/>
        <w:rPr>
          <w:rFonts w:ascii="Times New Roman" w:eastAsia="Times New Roman" w:hAnsi="Times New Roman" w:cs="Times New Roman"/>
          <w:b/>
          <w:bCs/>
          <w:position w:val="-1"/>
          <w:sz w:val="24"/>
          <w:szCs w:val="24"/>
        </w:rPr>
      </w:pPr>
      <w:r w:rsidRPr="00B12070">
        <w:rPr>
          <w:rFonts w:ascii="Times New Roman" w:eastAsia="Times New Roman" w:hAnsi="Times New Roman" w:cs="Times New Roman"/>
          <w:b/>
          <w:bCs/>
          <w:position w:val="-1"/>
          <w:sz w:val="24"/>
          <w:szCs w:val="24"/>
        </w:rPr>
        <w:lastRenderedPageBreak/>
        <w:t>R</w:t>
      </w:r>
      <w:r w:rsidRPr="00B12070">
        <w:rPr>
          <w:rFonts w:ascii="Times New Roman" w:eastAsia="Times New Roman" w:hAnsi="Times New Roman" w:cs="Times New Roman"/>
          <w:b/>
          <w:bCs/>
          <w:spacing w:val="-1"/>
          <w:position w:val="-1"/>
          <w:sz w:val="24"/>
          <w:szCs w:val="24"/>
        </w:rPr>
        <w:t>ec</w:t>
      </w:r>
      <w:r w:rsidRPr="00B12070">
        <w:rPr>
          <w:rFonts w:ascii="Times New Roman" w:eastAsia="Times New Roman" w:hAnsi="Times New Roman" w:cs="Times New Roman"/>
          <w:b/>
          <w:bCs/>
          <w:spacing w:val="2"/>
          <w:position w:val="-1"/>
          <w:sz w:val="24"/>
          <w:szCs w:val="24"/>
        </w:rPr>
        <w:t>o</w:t>
      </w:r>
      <w:r w:rsidRPr="00B12070">
        <w:rPr>
          <w:rFonts w:ascii="Times New Roman" w:eastAsia="Times New Roman" w:hAnsi="Times New Roman" w:cs="Times New Roman"/>
          <w:b/>
          <w:bCs/>
          <w:spacing w:val="-1"/>
          <w:position w:val="-1"/>
          <w:sz w:val="24"/>
          <w:szCs w:val="24"/>
        </w:rPr>
        <w:t>mme</w:t>
      </w:r>
      <w:r w:rsidRPr="00B12070">
        <w:rPr>
          <w:rFonts w:ascii="Times New Roman" w:eastAsia="Times New Roman" w:hAnsi="Times New Roman" w:cs="Times New Roman"/>
          <w:b/>
          <w:bCs/>
          <w:spacing w:val="1"/>
          <w:position w:val="-1"/>
          <w:sz w:val="24"/>
          <w:szCs w:val="24"/>
        </w:rPr>
        <w:t>nd</w:t>
      </w:r>
      <w:r w:rsidRPr="00B12070">
        <w:rPr>
          <w:rFonts w:ascii="Times New Roman" w:eastAsia="Times New Roman" w:hAnsi="Times New Roman" w:cs="Times New Roman"/>
          <w:b/>
          <w:bCs/>
          <w:position w:val="-1"/>
          <w:sz w:val="24"/>
          <w:szCs w:val="24"/>
        </w:rPr>
        <w:t>a</w:t>
      </w:r>
      <w:r w:rsidRPr="00B12070">
        <w:rPr>
          <w:rFonts w:ascii="Times New Roman" w:eastAsia="Times New Roman" w:hAnsi="Times New Roman" w:cs="Times New Roman"/>
          <w:b/>
          <w:bCs/>
          <w:spacing w:val="-1"/>
          <w:position w:val="-1"/>
          <w:sz w:val="24"/>
          <w:szCs w:val="24"/>
        </w:rPr>
        <w:t>t</w:t>
      </w:r>
      <w:r w:rsidRPr="00B12070">
        <w:rPr>
          <w:rFonts w:ascii="Times New Roman" w:eastAsia="Times New Roman" w:hAnsi="Times New Roman" w:cs="Times New Roman"/>
          <w:b/>
          <w:bCs/>
          <w:position w:val="-1"/>
          <w:sz w:val="24"/>
          <w:szCs w:val="24"/>
        </w:rPr>
        <w:t>io</w:t>
      </w:r>
      <w:r w:rsidRPr="00B12070">
        <w:rPr>
          <w:rFonts w:ascii="Times New Roman" w:eastAsia="Times New Roman" w:hAnsi="Times New Roman" w:cs="Times New Roman"/>
          <w:b/>
          <w:bCs/>
          <w:spacing w:val="1"/>
          <w:position w:val="-1"/>
          <w:sz w:val="24"/>
          <w:szCs w:val="24"/>
        </w:rPr>
        <w:t>n</w:t>
      </w:r>
      <w:r w:rsidRPr="00B12070">
        <w:rPr>
          <w:rFonts w:ascii="Times New Roman" w:eastAsia="Times New Roman" w:hAnsi="Times New Roman" w:cs="Times New Roman"/>
          <w:b/>
          <w:bCs/>
          <w:position w:val="-1"/>
          <w:sz w:val="24"/>
          <w:szCs w:val="24"/>
        </w:rPr>
        <w:t>s contai</w:t>
      </w:r>
      <w:r w:rsidRPr="00B12070">
        <w:rPr>
          <w:rFonts w:ascii="Times New Roman" w:eastAsia="Times New Roman" w:hAnsi="Times New Roman" w:cs="Times New Roman"/>
          <w:b/>
          <w:bCs/>
          <w:spacing w:val="1"/>
          <w:position w:val="-1"/>
          <w:sz w:val="24"/>
          <w:szCs w:val="24"/>
        </w:rPr>
        <w:t>n</w:t>
      </w:r>
      <w:r w:rsidRPr="00B12070">
        <w:rPr>
          <w:rFonts w:ascii="Times New Roman" w:eastAsia="Times New Roman" w:hAnsi="Times New Roman" w:cs="Times New Roman"/>
          <w:b/>
          <w:bCs/>
          <w:spacing w:val="-1"/>
          <w:position w:val="-1"/>
          <w:sz w:val="24"/>
          <w:szCs w:val="24"/>
        </w:rPr>
        <w:t>e</w:t>
      </w:r>
      <w:r w:rsidRPr="00B12070">
        <w:rPr>
          <w:rFonts w:ascii="Times New Roman" w:eastAsia="Times New Roman" w:hAnsi="Times New Roman" w:cs="Times New Roman"/>
          <w:b/>
          <w:bCs/>
          <w:position w:val="-1"/>
          <w:sz w:val="24"/>
          <w:szCs w:val="24"/>
        </w:rPr>
        <w:t>d</w:t>
      </w:r>
      <w:r w:rsidRPr="00B12070">
        <w:rPr>
          <w:rFonts w:ascii="Times New Roman" w:eastAsia="Times New Roman" w:hAnsi="Times New Roman" w:cs="Times New Roman"/>
          <w:b/>
          <w:bCs/>
          <w:spacing w:val="1"/>
          <w:position w:val="-1"/>
          <w:sz w:val="24"/>
          <w:szCs w:val="24"/>
        </w:rPr>
        <w:t xml:space="preserve"> </w:t>
      </w:r>
      <w:r w:rsidRPr="00B12070">
        <w:rPr>
          <w:rFonts w:ascii="Times New Roman" w:eastAsia="Times New Roman" w:hAnsi="Times New Roman" w:cs="Times New Roman"/>
          <w:b/>
          <w:bCs/>
          <w:position w:val="-1"/>
          <w:sz w:val="24"/>
          <w:szCs w:val="24"/>
        </w:rPr>
        <w:t>in</w:t>
      </w:r>
      <w:r w:rsidRPr="00B12070">
        <w:rPr>
          <w:rFonts w:ascii="Times New Roman" w:eastAsia="Times New Roman" w:hAnsi="Times New Roman" w:cs="Times New Roman"/>
          <w:b/>
          <w:bCs/>
          <w:spacing w:val="1"/>
          <w:position w:val="-1"/>
          <w:sz w:val="24"/>
          <w:szCs w:val="24"/>
        </w:rPr>
        <w:t xml:space="preserve"> </w:t>
      </w:r>
      <w:r w:rsidRPr="00B12070">
        <w:rPr>
          <w:rFonts w:ascii="Times New Roman" w:eastAsia="Times New Roman" w:hAnsi="Times New Roman" w:cs="Times New Roman"/>
          <w:b/>
          <w:bCs/>
          <w:spacing w:val="-1"/>
          <w:position w:val="-1"/>
          <w:sz w:val="24"/>
          <w:szCs w:val="24"/>
        </w:rPr>
        <w:t>t</w:t>
      </w:r>
      <w:r w:rsidRPr="00B12070">
        <w:rPr>
          <w:rFonts w:ascii="Times New Roman" w:eastAsia="Times New Roman" w:hAnsi="Times New Roman" w:cs="Times New Roman"/>
          <w:b/>
          <w:bCs/>
          <w:spacing w:val="1"/>
          <w:position w:val="-1"/>
          <w:sz w:val="24"/>
          <w:szCs w:val="24"/>
        </w:rPr>
        <w:t>h</w:t>
      </w:r>
      <w:r w:rsidRPr="00B12070">
        <w:rPr>
          <w:rFonts w:ascii="Times New Roman" w:eastAsia="Times New Roman" w:hAnsi="Times New Roman" w:cs="Times New Roman"/>
          <w:b/>
          <w:bCs/>
          <w:position w:val="-1"/>
          <w:sz w:val="24"/>
          <w:szCs w:val="24"/>
        </w:rPr>
        <w:t>e</w:t>
      </w:r>
      <w:r w:rsidRPr="00B12070">
        <w:rPr>
          <w:rFonts w:ascii="Times New Roman" w:eastAsia="Times New Roman" w:hAnsi="Times New Roman" w:cs="Times New Roman"/>
          <w:b/>
          <w:bCs/>
          <w:spacing w:val="-1"/>
          <w:position w:val="-1"/>
          <w:sz w:val="24"/>
          <w:szCs w:val="24"/>
        </w:rPr>
        <w:t xml:space="preserve"> </w:t>
      </w:r>
      <w:r w:rsidRPr="00B12070">
        <w:rPr>
          <w:rFonts w:ascii="Times New Roman" w:eastAsia="Times New Roman" w:hAnsi="Times New Roman" w:cs="Times New Roman"/>
          <w:b/>
          <w:bCs/>
          <w:position w:val="-1"/>
          <w:sz w:val="24"/>
          <w:szCs w:val="24"/>
        </w:rPr>
        <w:t xml:space="preserve">Labor Senators’ Dissenting </w:t>
      </w:r>
      <w:r w:rsidRPr="00B12070">
        <w:rPr>
          <w:rFonts w:ascii="Times New Roman" w:eastAsia="Times New Roman" w:hAnsi="Times New Roman" w:cs="Times New Roman"/>
          <w:b/>
          <w:bCs/>
          <w:spacing w:val="-1"/>
          <w:position w:val="-1"/>
          <w:sz w:val="24"/>
          <w:szCs w:val="24"/>
        </w:rPr>
        <w:t>Re</w:t>
      </w:r>
      <w:r w:rsidRPr="00B12070">
        <w:rPr>
          <w:rFonts w:ascii="Times New Roman" w:eastAsia="Times New Roman" w:hAnsi="Times New Roman" w:cs="Times New Roman"/>
          <w:b/>
          <w:bCs/>
          <w:spacing w:val="1"/>
          <w:position w:val="-1"/>
          <w:sz w:val="24"/>
          <w:szCs w:val="24"/>
        </w:rPr>
        <w:t>p</w:t>
      </w:r>
      <w:r w:rsidRPr="00B12070">
        <w:rPr>
          <w:rFonts w:ascii="Times New Roman" w:eastAsia="Times New Roman" w:hAnsi="Times New Roman" w:cs="Times New Roman"/>
          <w:b/>
          <w:bCs/>
          <w:position w:val="-1"/>
          <w:sz w:val="24"/>
          <w:szCs w:val="24"/>
        </w:rPr>
        <w:t>o</w:t>
      </w:r>
      <w:r w:rsidRPr="00B12070">
        <w:rPr>
          <w:rFonts w:ascii="Times New Roman" w:eastAsia="Times New Roman" w:hAnsi="Times New Roman" w:cs="Times New Roman"/>
          <w:b/>
          <w:bCs/>
          <w:spacing w:val="-1"/>
          <w:position w:val="-1"/>
          <w:sz w:val="24"/>
          <w:szCs w:val="24"/>
        </w:rPr>
        <w:t>r</w:t>
      </w:r>
      <w:r w:rsidRPr="00B12070">
        <w:rPr>
          <w:rFonts w:ascii="Times New Roman" w:eastAsia="Times New Roman" w:hAnsi="Times New Roman" w:cs="Times New Roman"/>
          <w:b/>
          <w:bCs/>
          <w:position w:val="-1"/>
          <w:sz w:val="24"/>
          <w:szCs w:val="24"/>
        </w:rPr>
        <w:t>t</w:t>
      </w:r>
    </w:p>
    <w:p w:rsidR="00B31918" w:rsidRPr="00B12070" w:rsidRDefault="00B31918" w:rsidP="00BF7EB2">
      <w:pPr>
        <w:pStyle w:val="ListParagraph"/>
        <w:numPr>
          <w:ilvl w:val="0"/>
          <w:numId w:val="2"/>
        </w:numPr>
        <w:pBdr>
          <w:top w:val="single" w:sz="4" w:space="1" w:color="auto"/>
          <w:left w:val="single" w:sz="4" w:space="4" w:color="auto"/>
          <w:bottom w:val="single" w:sz="4" w:space="1" w:color="auto"/>
          <w:right w:val="single" w:sz="4" w:space="4" w:color="auto"/>
        </w:pBdr>
        <w:spacing w:after="120" w:line="240" w:lineRule="auto"/>
        <w:ind w:left="459" w:right="88" w:hanging="357"/>
        <w:contextualSpacing w:val="0"/>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That the Senate reject the Social Services Legislation Amendment (Omnibus Savings and Child Care Reform) Bill 2017</w:t>
      </w:r>
    </w:p>
    <w:p w:rsidR="00D17C12" w:rsidRPr="00D17C12" w:rsidRDefault="00DA7AEA" w:rsidP="00C00229">
      <w:pPr>
        <w:widowControl/>
        <w:autoSpaceDE w:val="0"/>
        <w:autoSpaceDN w:val="0"/>
        <w:adjustRightInd w:val="0"/>
        <w:spacing w:before="120" w:after="120" w:line="240" w:lineRule="auto"/>
        <w:rPr>
          <w:rFonts w:ascii="Times New Roman" w:eastAsia="Times New Roman" w:hAnsi="Times New Roman" w:cs="Times New Roman"/>
          <w:spacing w:val="2"/>
          <w:sz w:val="24"/>
          <w:szCs w:val="24"/>
        </w:rPr>
      </w:pPr>
      <w:r>
        <w:rPr>
          <w:rFonts w:ascii="Times New Roman" w:hAnsi="Times New Roman" w:cs="Times New Roman"/>
          <w:sz w:val="24"/>
          <w:szCs w:val="24"/>
          <w:lang w:val="en-AU"/>
        </w:rPr>
        <w:t xml:space="preserve">As noted </w:t>
      </w:r>
      <w:r w:rsidR="00A925A1">
        <w:rPr>
          <w:rFonts w:ascii="Times New Roman" w:hAnsi="Times New Roman" w:cs="Times New Roman"/>
          <w:sz w:val="24"/>
          <w:szCs w:val="24"/>
          <w:lang w:val="en-AU"/>
        </w:rPr>
        <w:t>above</w:t>
      </w:r>
      <w:r>
        <w:rPr>
          <w:rFonts w:ascii="Times New Roman" w:hAnsi="Times New Roman" w:cs="Times New Roman"/>
          <w:sz w:val="24"/>
          <w:szCs w:val="24"/>
          <w:lang w:val="en-AU"/>
        </w:rPr>
        <w:t>, a</w:t>
      </w:r>
      <w:r>
        <w:rPr>
          <w:rFonts w:ascii="Times New Roman" w:eastAsia="Times New Roman" w:hAnsi="Times New Roman" w:cs="Times New Roman"/>
          <w:sz w:val="24"/>
          <w:szCs w:val="24"/>
        </w:rPr>
        <w:t xml:space="preserve"> number of key measures included in the Omnibus Bill have subsequently been passed or re</w:t>
      </w:r>
      <w:r w:rsidR="00C12945">
        <w:rPr>
          <w:rFonts w:ascii="Times New Roman" w:eastAsia="Times New Roman" w:hAnsi="Times New Roman" w:cs="Times New Roman"/>
          <w:sz w:val="24"/>
          <w:szCs w:val="24"/>
        </w:rPr>
        <w:t>introduced to</w:t>
      </w:r>
      <w:r>
        <w:rPr>
          <w:rFonts w:ascii="Times New Roman" w:eastAsia="Times New Roman" w:hAnsi="Times New Roman" w:cs="Times New Roman"/>
          <w:sz w:val="24"/>
          <w:szCs w:val="24"/>
        </w:rPr>
        <w:t xml:space="preserve"> Parliament in other pieces of legislation.  </w:t>
      </w:r>
      <w:r w:rsidR="00C12945">
        <w:rPr>
          <w:rFonts w:ascii="Times New Roman" w:eastAsia="Times New Roman" w:hAnsi="Times New Roman" w:cs="Times New Roman"/>
          <w:sz w:val="24"/>
          <w:szCs w:val="24"/>
        </w:rPr>
        <w:t>While the Government has announced that some</w:t>
      </w:r>
      <w:r>
        <w:rPr>
          <w:rFonts w:ascii="Times New Roman" w:eastAsia="Times New Roman" w:hAnsi="Times New Roman" w:cs="Times New Roman"/>
          <w:sz w:val="24"/>
          <w:szCs w:val="24"/>
        </w:rPr>
        <w:t xml:space="preserve"> measures </w:t>
      </w:r>
      <w:r w:rsidR="00C12945">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not </w:t>
      </w:r>
      <w:r w:rsidR="00C12945">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 xml:space="preserve">proceeding, </w:t>
      </w:r>
      <w:r>
        <w:rPr>
          <w:rFonts w:ascii="Times New Roman" w:hAnsi="Times New Roman" w:cs="Times New Roman"/>
          <w:sz w:val="24"/>
          <w:szCs w:val="24"/>
          <w:lang w:val="en-AU"/>
        </w:rPr>
        <w:t>t</w:t>
      </w:r>
      <w:r w:rsidRPr="00DA7AEA">
        <w:rPr>
          <w:rFonts w:ascii="Times New Roman" w:hAnsi="Times New Roman" w:cs="Times New Roman"/>
          <w:sz w:val="24"/>
          <w:szCs w:val="24"/>
          <w:lang w:val="en-AU"/>
        </w:rPr>
        <w:t xml:space="preserve">he Government considers </w:t>
      </w:r>
      <w:r>
        <w:rPr>
          <w:rFonts w:ascii="Times New Roman" w:hAnsi="Times New Roman" w:cs="Times New Roman"/>
          <w:sz w:val="24"/>
          <w:szCs w:val="24"/>
          <w:lang w:val="en-AU"/>
        </w:rPr>
        <w:t>these to be</w:t>
      </w:r>
      <w:r w:rsidRPr="00DA7AEA">
        <w:rPr>
          <w:rFonts w:ascii="Times New Roman" w:hAnsi="Times New Roman" w:cs="Times New Roman"/>
          <w:sz w:val="24"/>
          <w:szCs w:val="24"/>
          <w:lang w:val="en-AU"/>
        </w:rPr>
        <w:t xml:space="preserve"> reasonable</w:t>
      </w:r>
      <w:r w:rsidR="00C12945">
        <w:rPr>
          <w:rFonts w:ascii="Times New Roman" w:hAnsi="Times New Roman" w:cs="Times New Roman"/>
          <w:sz w:val="24"/>
          <w:szCs w:val="24"/>
          <w:lang w:val="en-AU"/>
        </w:rPr>
        <w:t xml:space="preserve"> measures designed to safeguard the sustainability of the payments system. The decision to reverse these measures in the 2017-18 Budget acknowledges</w:t>
      </w:r>
      <w:r w:rsidRPr="00DA7AEA">
        <w:rPr>
          <w:rFonts w:ascii="Times New Roman" w:hAnsi="Times New Roman" w:cs="Times New Roman"/>
          <w:sz w:val="24"/>
          <w:szCs w:val="24"/>
          <w:lang w:val="en-AU"/>
        </w:rPr>
        <w:t xml:space="preserve"> </w:t>
      </w:r>
      <w:r w:rsidR="00C12945">
        <w:rPr>
          <w:rFonts w:ascii="Times New Roman" w:hAnsi="Times New Roman" w:cs="Times New Roman"/>
          <w:sz w:val="24"/>
          <w:szCs w:val="24"/>
          <w:lang w:val="en-AU"/>
        </w:rPr>
        <w:t xml:space="preserve">that these measures </w:t>
      </w:r>
      <w:r>
        <w:rPr>
          <w:rFonts w:ascii="Times New Roman" w:hAnsi="Times New Roman" w:cs="Times New Roman"/>
          <w:sz w:val="24"/>
          <w:szCs w:val="24"/>
          <w:lang w:val="en-AU"/>
        </w:rPr>
        <w:t xml:space="preserve">are </w:t>
      </w:r>
      <w:r w:rsidRPr="00DA7AEA">
        <w:rPr>
          <w:rFonts w:ascii="Times New Roman" w:hAnsi="Times New Roman" w:cs="Times New Roman"/>
          <w:sz w:val="24"/>
          <w:szCs w:val="24"/>
          <w:lang w:val="en-AU"/>
        </w:rPr>
        <w:t>not able t</w:t>
      </w:r>
      <w:r>
        <w:rPr>
          <w:rFonts w:ascii="Times New Roman" w:hAnsi="Times New Roman" w:cs="Times New Roman"/>
          <w:sz w:val="24"/>
          <w:szCs w:val="24"/>
          <w:lang w:val="en-AU"/>
        </w:rPr>
        <w:t>o be progressed in the current P</w:t>
      </w:r>
      <w:r w:rsidRPr="00DA7AEA">
        <w:rPr>
          <w:rFonts w:ascii="Times New Roman" w:hAnsi="Times New Roman" w:cs="Times New Roman"/>
          <w:sz w:val="24"/>
          <w:szCs w:val="24"/>
          <w:lang w:val="en-AU"/>
        </w:rPr>
        <w:t>arliament.</w:t>
      </w:r>
    </w:p>
    <w:p w:rsidR="00B31918" w:rsidRPr="00B12070" w:rsidRDefault="00B31918" w:rsidP="00BF7EB2">
      <w:pPr>
        <w:pStyle w:val="ListParagraph"/>
        <w:numPr>
          <w:ilvl w:val="0"/>
          <w:numId w:val="2"/>
        </w:numPr>
        <w:pBdr>
          <w:top w:val="single" w:sz="4" w:space="1" w:color="auto"/>
          <w:left w:val="single" w:sz="4" w:space="4" w:color="auto"/>
          <w:bottom w:val="single" w:sz="4" w:space="1" w:color="auto"/>
          <w:right w:val="single" w:sz="4" w:space="4" w:color="auto"/>
        </w:pBdr>
        <w:spacing w:after="120" w:line="240" w:lineRule="auto"/>
        <w:ind w:left="459" w:right="88" w:hanging="357"/>
        <w:contextualSpacing w:val="0"/>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That the Government de-couples the child care changes from unfair and unrelated cuts</w:t>
      </w:r>
    </w:p>
    <w:p w:rsidR="007A62F3" w:rsidRPr="00B12070" w:rsidRDefault="00A31CF1" w:rsidP="00C00229">
      <w:pPr>
        <w:spacing w:before="120" w:after="120" w:line="240" w:lineRule="auto"/>
        <w:ind w:right="91"/>
        <w:jc w:val="both"/>
        <w:rPr>
          <w:rFonts w:ascii="Times New Roman" w:eastAsia="Times New Roman" w:hAnsi="Times New Roman" w:cs="Times New Roman"/>
          <w:spacing w:val="2"/>
          <w:sz w:val="24"/>
          <w:szCs w:val="24"/>
        </w:rPr>
      </w:pPr>
      <w:r>
        <w:rPr>
          <w:rFonts w:ascii="Times New Roman" w:hAnsi="Times New Roman" w:cs="Times New Roman"/>
          <w:sz w:val="24"/>
          <w:szCs w:val="24"/>
          <w:lang w:val="en-AU"/>
        </w:rPr>
        <w:t>Having secured the offsets required to fund the Jobs for Families Child Care Package</w:t>
      </w:r>
      <w:r w:rsidR="00443946">
        <w:rPr>
          <w:rFonts w:ascii="Times New Roman" w:hAnsi="Times New Roman" w:cs="Times New Roman"/>
          <w:sz w:val="24"/>
          <w:szCs w:val="24"/>
          <w:lang w:val="en-AU"/>
        </w:rPr>
        <w:t>,</w:t>
      </w:r>
      <w:r>
        <w:rPr>
          <w:rFonts w:ascii="Times New Roman" w:hAnsi="Times New Roman" w:cs="Times New Roman"/>
          <w:sz w:val="24"/>
          <w:szCs w:val="24"/>
          <w:lang w:val="en-AU"/>
        </w:rPr>
        <w:t xml:space="preserve"> through the passage of the </w:t>
      </w:r>
      <w:r>
        <w:rPr>
          <w:rFonts w:ascii="Times New Roman" w:hAnsi="Times New Roman" w:cs="Times New Roman"/>
          <w:i/>
          <w:sz w:val="24"/>
          <w:szCs w:val="24"/>
          <w:lang w:val="en-AU"/>
        </w:rPr>
        <w:t xml:space="preserve">Social Services Legislation Amendment Bill 2017, </w:t>
      </w:r>
      <w:r>
        <w:rPr>
          <w:rFonts w:ascii="Times New Roman" w:hAnsi="Times New Roman" w:cs="Times New Roman"/>
          <w:sz w:val="24"/>
          <w:szCs w:val="24"/>
          <w:lang w:val="en-AU"/>
        </w:rPr>
        <w:t>t</w:t>
      </w:r>
      <w:r w:rsidR="007A62F3" w:rsidRPr="00B12070">
        <w:rPr>
          <w:rFonts w:ascii="Times New Roman" w:eastAsia="Times New Roman" w:hAnsi="Times New Roman" w:cs="Times New Roman"/>
          <w:spacing w:val="2"/>
          <w:sz w:val="24"/>
          <w:szCs w:val="24"/>
        </w:rPr>
        <w:t xml:space="preserve">he Government proceeded with consideration of the Family Assistance Legislation Amendment (Jobs for Families Child Care Package) Bill 2016, which was introduced into Parliament on 1 September 2016 and which was the subject of </w:t>
      </w:r>
      <w:r w:rsidR="008D0F04" w:rsidRPr="00B12070">
        <w:rPr>
          <w:rFonts w:ascii="Times New Roman" w:eastAsia="Times New Roman" w:hAnsi="Times New Roman" w:cs="Times New Roman"/>
          <w:spacing w:val="2"/>
          <w:sz w:val="24"/>
          <w:szCs w:val="24"/>
        </w:rPr>
        <w:t xml:space="preserve">a separate </w:t>
      </w:r>
      <w:r w:rsidR="007A62F3" w:rsidRPr="00B12070">
        <w:rPr>
          <w:rFonts w:ascii="Times New Roman" w:eastAsia="Times New Roman" w:hAnsi="Times New Roman" w:cs="Times New Roman"/>
          <w:spacing w:val="2"/>
          <w:sz w:val="24"/>
          <w:szCs w:val="24"/>
        </w:rPr>
        <w:t>Inquiry</w:t>
      </w:r>
      <w:r w:rsidR="000B6F47" w:rsidRPr="00B12070">
        <w:rPr>
          <w:rFonts w:ascii="Times New Roman" w:eastAsia="Times New Roman" w:hAnsi="Times New Roman" w:cs="Times New Roman"/>
          <w:spacing w:val="2"/>
          <w:sz w:val="24"/>
          <w:szCs w:val="24"/>
        </w:rPr>
        <w:t xml:space="preserve"> by the </w:t>
      </w:r>
      <w:r w:rsidR="00DC7FC2" w:rsidRPr="00B12070">
        <w:rPr>
          <w:rFonts w:ascii="Times New Roman" w:eastAsia="Times New Roman" w:hAnsi="Times New Roman" w:cs="Times New Roman"/>
          <w:spacing w:val="2"/>
          <w:sz w:val="24"/>
          <w:szCs w:val="24"/>
        </w:rPr>
        <w:t xml:space="preserve">Education and Employment Legislation </w:t>
      </w:r>
      <w:r w:rsidR="000B6F47" w:rsidRPr="00B12070">
        <w:rPr>
          <w:rFonts w:ascii="Times New Roman" w:eastAsia="Times New Roman" w:hAnsi="Times New Roman" w:cs="Times New Roman"/>
          <w:spacing w:val="2"/>
          <w:sz w:val="24"/>
          <w:szCs w:val="24"/>
        </w:rPr>
        <w:t>Committee, with that Committee</w:t>
      </w:r>
      <w:r w:rsidR="00FB46F9" w:rsidRPr="00B12070">
        <w:rPr>
          <w:rFonts w:ascii="Times New Roman" w:eastAsia="Times New Roman" w:hAnsi="Times New Roman" w:cs="Times New Roman"/>
          <w:spacing w:val="2"/>
          <w:sz w:val="24"/>
          <w:szCs w:val="24"/>
        </w:rPr>
        <w:t xml:space="preserve"> reporting on the Bill on 10 October 2016</w:t>
      </w:r>
      <w:r w:rsidR="007A62F3" w:rsidRPr="00B12070">
        <w:rPr>
          <w:rFonts w:ascii="Times New Roman" w:eastAsia="Times New Roman" w:hAnsi="Times New Roman" w:cs="Times New Roman"/>
          <w:spacing w:val="2"/>
          <w:sz w:val="24"/>
          <w:szCs w:val="24"/>
        </w:rPr>
        <w:t xml:space="preserve">. The Bill was passed </w:t>
      </w:r>
      <w:r w:rsidR="002925D3" w:rsidRPr="00B12070">
        <w:rPr>
          <w:rFonts w:ascii="Times New Roman" w:eastAsia="Times New Roman" w:hAnsi="Times New Roman" w:cs="Times New Roman"/>
          <w:spacing w:val="2"/>
          <w:sz w:val="24"/>
          <w:szCs w:val="24"/>
        </w:rPr>
        <w:t xml:space="preserve">by the Parliament on </w:t>
      </w:r>
      <w:r w:rsidR="008D0F04" w:rsidRPr="00B12070">
        <w:rPr>
          <w:rFonts w:ascii="Times New Roman" w:eastAsia="Times New Roman" w:hAnsi="Times New Roman" w:cs="Times New Roman"/>
          <w:spacing w:val="2"/>
          <w:sz w:val="24"/>
          <w:szCs w:val="24"/>
        </w:rPr>
        <w:t xml:space="preserve">27 March 2017 </w:t>
      </w:r>
      <w:r w:rsidR="007A62F3" w:rsidRPr="00B12070">
        <w:rPr>
          <w:rFonts w:ascii="Times New Roman" w:eastAsia="Times New Roman" w:hAnsi="Times New Roman" w:cs="Times New Roman"/>
          <w:spacing w:val="2"/>
          <w:sz w:val="24"/>
          <w:szCs w:val="24"/>
        </w:rPr>
        <w:t xml:space="preserve">and enacted as the </w:t>
      </w:r>
      <w:r w:rsidR="007A62F3" w:rsidRPr="00B12070">
        <w:rPr>
          <w:rFonts w:ascii="Times New Roman" w:eastAsia="Times New Roman" w:hAnsi="Times New Roman" w:cs="Times New Roman"/>
          <w:i/>
          <w:spacing w:val="2"/>
          <w:sz w:val="24"/>
          <w:szCs w:val="24"/>
        </w:rPr>
        <w:t xml:space="preserve">Family Assistance Legislation Amendment (Jobs for Families Child Care Package) Act 2017 </w:t>
      </w:r>
      <w:r w:rsidR="007A62F3" w:rsidRPr="00B12070">
        <w:rPr>
          <w:rFonts w:ascii="Times New Roman" w:eastAsia="Times New Roman" w:hAnsi="Times New Roman" w:cs="Times New Roman"/>
          <w:spacing w:val="2"/>
          <w:sz w:val="24"/>
          <w:szCs w:val="24"/>
        </w:rPr>
        <w:t>on 4 April 2017.</w:t>
      </w:r>
    </w:p>
    <w:p w:rsidR="00B31918" w:rsidRPr="00B12070" w:rsidRDefault="00B31918" w:rsidP="00BF7EB2">
      <w:pPr>
        <w:pStyle w:val="ListParagraph"/>
        <w:numPr>
          <w:ilvl w:val="0"/>
          <w:numId w:val="2"/>
        </w:numPr>
        <w:pBdr>
          <w:top w:val="single" w:sz="4" w:space="1" w:color="auto"/>
          <w:left w:val="single" w:sz="4" w:space="4" w:color="auto"/>
          <w:bottom w:val="single" w:sz="4" w:space="1" w:color="auto"/>
          <w:right w:val="single" w:sz="4" w:space="4" w:color="auto"/>
        </w:pBdr>
        <w:spacing w:after="120" w:line="240" w:lineRule="auto"/>
        <w:ind w:left="459" w:right="88" w:hanging="357"/>
        <w:contextualSpacing w:val="0"/>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The Government takes the cuts to pensioners, cuts to new mothers, families, young people, jobseekers, people with disability and carers</w:t>
      </w:r>
      <w:r w:rsidR="009544FA" w:rsidRPr="00B12070">
        <w:rPr>
          <w:rFonts w:ascii="Times New Roman" w:eastAsia="Times New Roman" w:hAnsi="Times New Roman" w:cs="Times New Roman"/>
          <w:bCs/>
          <w:sz w:val="24"/>
          <w:szCs w:val="24"/>
        </w:rPr>
        <w:t xml:space="preserve"> </w:t>
      </w:r>
      <w:r w:rsidRPr="00B12070">
        <w:rPr>
          <w:rFonts w:ascii="Times New Roman" w:eastAsia="Times New Roman" w:hAnsi="Times New Roman" w:cs="Times New Roman"/>
          <w:bCs/>
          <w:sz w:val="24"/>
          <w:szCs w:val="24"/>
        </w:rPr>
        <w:t>contained in the Bill out of the Parliament and out of the Budget</w:t>
      </w:r>
    </w:p>
    <w:p w:rsidR="00644CAD" w:rsidRDefault="00644CAD" w:rsidP="00C00229">
      <w:pPr>
        <w:widowControl/>
        <w:autoSpaceDE w:val="0"/>
        <w:autoSpaceDN w:val="0"/>
        <w:adjustRightInd w:val="0"/>
        <w:spacing w:before="120" w:after="120" w:line="240" w:lineRule="auto"/>
        <w:rPr>
          <w:sz w:val="24"/>
          <w:szCs w:val="24"/>
        </w:rPr>
      </w:pPr>
      <w:r>
        <w:rPr>
          <w:rFonts w:ascii="Times New Roman" w:hAnsi="Times New Roman" w:cs="Times New Roman"/>
          <w:sz w:val="24"/>
          <w:szCs w:val="24"/>
          <w:lang w:val="en-AU"/>
        </w:rPr>
        <w:t xml:space="preserve">The Government considers that the measures included in the Omnibus Bill were reasonable and necessary to </w:t>
      </w:r>
      <w:r w:rsidRPr="00C00229">
        <w:rPr>
          <w:rFonts w:ascii="Times New Roman" w:hAnsi="Times New Roman" w:cs="Times New Roman"/>
          <w:sz w:val="24"/>
          <w:szCs w:val="24"/>
          <w:lang w:val="en-AU"/>
        </w:rPr>
        <w:t xml:space="preserve">improve the </w:t>
      </w:r>
      <w:r w:rsidRPr="00C12945">
        <w:rPr>
          <w:rFonts w:ascii="Times New Roman" w:hAnsi="Times New Roman" w:cs="Times New Roman"/>
          <w:sz w:val="24"/>
          <w:szCs w:val="24"/>
          <w:lang w:val="en-AU"/>
        </w:rPr>
        <w:t xml:space="preserve">fairness and sustainability of </w:t>
      </w:r>
      <w:r>
        <w:rPr>
          <w:rFonts w:ascii="Times New Roman" w:hAnsi="Times New Roman" w:cs="Times New Roman"/>
          <w:sz w:val="24"/>
          <w:szCs w:val="24"/>
          <w:lang w:val="en-AU"/>
        </w:rPr>
        <w:t>G</w:t>
      </w:r>
      <w:r w:rsidRPr="00C00229">
        <w:rPr>
          <w:rFonts w:ascii="Times New Roman" w:hAnsi="Times New Roman" w:cs="Times New Roman"/>
          <w:sz w:val="24"/>
          <w:szCs w:val="24"/>
          <w:lang w:val="en-AU"/>
        </w:rPr>
        <w:t xml:space="preserve">overnment payments. </w:t>
      </w:r>
      <w:r>
        <w:rPr>
          <w:rFonts w:ascii="Times New Roman" w:hAnsi="Times New Roman" w:cs="Times New Roman"/>
          <w:sz w:val="24"/>
          <w:szCs w:val="24"/>
          <w:lang w:val="en-AU"/>
        </w:rPr>
        <w:t>T</w:t>
      </w:r>
      <w:r w:rsidRPr="00C00229">
        <w:rPr>
          <w:rFonts w:ascii="Times New Roman" w:hAnsi="Times New Roman" w:cs="Times New Roman"/>
          <w:sz w:val="24"/>
          <w:szCs w:val="24"/>
          <w:lang w:val="en-AU"/>
        </w:rPr>
        <w:t>he</w:t>
      </w:r>
      <w:r w:rsidR="00225A39">
        <w:rPr>
          <w:rFonts w:ascii="Times New Roman" w:hAnsi="Times New Roman" w:cs="Times New Roman"/>
          <w:sz w:val="24"/>
          <w:szCs w:val="24"/>
          <w:lang w:val="en-AU"/>
        </w:rPr>
        <w:t>se</w:t>
      </w:r>
      <w:r w:rsidRPr="00C00229">
        <w:rPr>
          <w:rFonts w:ascii="Times New Roman" w:hAnsi="Times New Roman" w:cs="Times New Roman"/>
          <w:sz w:val="24"/>
          <w:szCs w:val="24"/>
          <w:lang w:val="en-AU"/>
        </w:rPr>
        <w:t xml:space="preserve"> measures </w:t>
      </w:r>
      <w:r>
        <w:rPr>
          <w:rFonts w:ascii="Times New Roman" w:hAnsi="Times New Roman" w:cs="Times New Roman"/>
          <w:sz w:val="24"/>
          <w:szCs w:val="24"/>
          <w:lang w:val="en-AU"/>
        </w:rPr>
        <w:t xml:space="preserve">were designed to </w:t>
      </w:r>
      <w:r w:rsidRPr="00C00229">
        <w:rPr>
          <w:rFonts w:ascii="Times New Roman" w:hAnsi="Times New Roman" w:cs="Times New Roman"/>
          <w:sz w:val="24"/>
          <w:szCs w:val="24"/>
          <w:lang w:val="en-AU"/>
        </w:rPr>
        <w:t>encourage participation in work and study</w:t>
      </w:r>
      <w:r>
        <w:rPr>
          <w:rFonts w:ascii="Times New Roman" w:hAnsi="Times New Roman" w:cs="Times New Roman"/>
          <w:sz w:val="24"/>
          <w:szCs w:val="24"/>
          <w:lang w:val="en-AU"/>
        </w:rPr>
        <w:t>, while maintaining</w:t>
      </w:r>
      <w:r w:rsidRPr="009A0509">
        <w:rPr>
          <w:rFonts w:ascii="Times New Roman" w:hAnsi="Times New Roman" w:cs="Times New Roman"/>
          <w:sz w:val="24"/>
          <w:szCs w:val="24"/>
          <w:lang w:val="en-AU"/>
        </w:rPr>
        <w:t xml:space="preserve"> a fair and reasonable safety net for those </w:t>
      </w:r>
      <w:r>
        <w:rPr>
          <w:rFonts w:ascii="Times New Roman" w:hAnsi="Times New Roman" w:cs="Times New Roman"/>
          <w:sz w:val="24"/>
          <w:szCs w:val="24"/>
          <w:lang w:val="en-AU"/>
        </w:rPr>
        <w:t>in need.</w:t>
      </w:r>
    </w:p>
    <w:p w:rsidR="00DA7AEA" w:rsidRDefault="00225A39" w:rsidP="00C00229">
      <w:pPr>
        <w:widowControl/>
        <w:autoSpaceDE w:val="0"/>
        <w:autoSpaceDN w:val="0"/>
        <w:adjustRightInd w:val="0"/>
        <w:spacing w:before="120" w:after="120" w:line="240" w:lineRule="auto"/>
        <w:rPr>
          <w:rFonts w:ascii="Times New Roman" w:hAnsi="Times New Roman" w:cs="Times New Roman"/>
          <w:sz w:val="24"/>
          <w:szCs w:val="24"/>
          <w:lang w:val="en-AU"/>
        </w:rPr>
      </w:pPr>
      <w:r>
        <w:rPr>
          <w:rFonts w:ascii="Times New Roman" w:hAnsi="Times New Roman" w:cs="Times New Roman"/>
          <w:sz w:val="24"/>
          <w:szCs w:val="24"/>
          <w:lang w:val="en-AU"/>
        </w:rPr>
        <w:t>T</w:t>
      </w:r>
      <w:r w:rsidR="00644CAD">
        <w:rPr>
          <w:rFonts w:ascii="Times New Roman" w:hAnsi="Times New Roman" w:cs="Times New Roman"/>
          <w:sz w:val="24"/>
          <w:szCs w:val="24"/>
          <w:lang w:val="en-AU"/>
        </w:rPr>
        <w:t>he Government acknowledges that a number of the</w:t>
      </w:r>
      <w:r>
        <w:rPr>
          <w:rFonts w:ascii="Times New Roman" w:hAnsi="Times New Roman" w:cs="Times New Roman"/>
          <w:sz w:val="24"/>
          <w:szCs w:val="24"/>
          <w:lang w:val="en-AU"/>
        </w:rPr>
        <w:t>se measures</w:t>
      </w:r>
      <w:r w:rsidR="00DA7AEA" w:rsidRPr="00DA7AEA">
        <w:rPr>
          <w:rFonts w:ascii="Times New Roman" w:hAnsi="Times New Roman" w:cs="Times New Roman"/>
          <w:sz w:val="24"/>
          <w:szCs w:val="24"/>
          <w:lang w:val="en-AU"/>
        </w:rPr>
        <w:t xml:space="preserve"> </w:t>
      </w:r>
      <w:r w:rsidR="00DA7AEA">
        <w:rPr>
          <w:rFonts w:ascii="Times New Roman" w:hAnsi="Times New Roman" w:cs="Times New Roman"/>
          <w:sz w:val="24"/>
          <w:szCs w:val="24"/>
          <w:lang w:val="en-AU"/>
        </w:rPr>
        <w:t xml:space="preserve">are </w:t>
      </w:r>
      <w:r w:rsidR="00DA7AEA" w:rsidRPr="00DA7AEA">
        <w:rPr>
          <w:rFonts w:ascii="Times New Roman" w:hAnsi="Times New Roman" w:cs="Times New Roman"/>
          <w:sz w:val="24"/>
          <w:szCs w:val="24"/>
          <w:lang w:val="en-AU"/>
        </w:rPr>
        <w:t>not able t</w:t>
      </w:r>
      <w:r w:rsidR="00DA7AEA">
        <w:rPr>
          <w:rFonts w:ascii="Times New Roman" w:hAnsi="Times New Roman" w:cs="Times New Roman"/>
          <w:sz w:val="24"/>
          <w:szCs w:val="24"/>
          <w:lang w:val="en-AU"/>
        </w:rPr>
        <w:t>o be progressed in the current P</w:t>
      </w:r>
      <w:r w:rsidR="00DA7AEA" w:rsidRPr="00DA7AEA">
        <w:rPr>
          <w:rFonts w:ascii="Times New Roman" w:hAnsi="Times New Roman" w:cs="Times New Roman"/>
          <w:sz w:val="24"/>
          <w:szCs w:val="24"/>
          <w:lang w:val="en-AU"/>
        </w:rPr>
        <w:t>arliament.</w:t>
      </w:r>
      <w:r>
        <w:rPr>
          <w:rFonts w:ascii="Times New Roman" w:hAnsi="Times New Roman" w:cs="Times New Roman"/>
          <w:sz w:val="24"/>
          <w:szCs w:val="24"/>
          <w:lang w:val="en-AU"/>
        </w:rPr>
        <w:t xml:space="preserve"> T</w:t>
      </w:r>
      <w:r w:rsidR="00443946">
        <w:rPr>
          <w:rFonts w:ascii="Times New Roman" w:hAnsi="Times New Roman" w:cs="Times New Roman"/>
          <w:sz w:val="24"/>
          <w:szCs w:val="24"/>
          <w:lang w:val="en-AU"/>
        </w:rPr>
        <w:t>o ensure the Budget remains credible, t</w:t>
      </w:r>
      <w:r>
        <w:rPr>
          <w:rFonts w:ascii="Times New Roman" w:hAnsi="Times New Roman" w:cs="Times New Roman"/>
          <w:sz w:val="24"/>
          <w:szCs w:val="24"/>
          <w:lang w:val="en-AU"/>
        </w:rPr>
        <w:t xml:space="preserve">he Government decided in the 2017-18 </w:t>
      </w:r>
      <w:proofErr w:type="gramStart"/>
      <w:r>
        <w:rPr>
          <w:rFonts w:ascii="Times New Roman" w:hAnsi="Times New Roman" w:cs="Times New Roman"/>
          <w:sz w:val="24"/>
          <w:szCs w:val="24"/>
          <w:lang w:val="en-AU"/>
        </w:rPr>
        <w:t>Budget</w:t>
      </w:r>
      <w:proofErr w:type="gramEnd"/>
      <w:r>
        <w:rPr>
          <w:rFonts w:ascii="Times New Roman" w:hAnsi="Times New Roman" w:cs="Times New Roman"/>
          <w:sz w:val="24"/>
          <w:szCs w:val="24"/>
          <w:lang w:val="en-AU"/>
        </w:rPr>
        <w:t xml:space="preserve"> that it would not proceed with these measures</w:t>
      </w:r>
      <w:r w:rsidR="00443946" w:rsidRPr="00443946">
        <w:rPr>
          <w:rFonts w:ascii="Times New Roman" w:hAnsi="Times New Roman" w:cs="Times New Roman"/>
          <w:sz w:val="24"/>
          <w:szCs w:val="24"/>
          <w:lang w:val="en-AU"/>
        </w:rPr>
        <w:t xml:space="preserve"> </w:t>
      </w:r>
      <w:r w:rsidR="00443946">
        <w:rPr>
          <w:rFonts w:ascii="Times New Roman" w:hAnsi="Times New Roman" w:cs="Times New Roman"/>
          <w:sz w:val="24"/>
          <w:szCs w:val="24"/>
          <w:lang w:val="en-AU"/>
        </w:rPr>
        <w:t>as outlined above</w:t>
      </w:r>
      <w:r>
        <w:rPr>
          <w:rFonts w:ascii="Times New Roman" w:hAnsi="Times New Roman" w:cs="Times New Roman"/>
          <w:sz w:val="24"/>
          <w:szCs w:val="24"/>
          <w:lang w:val="en-AU"/>
        </w:rPr>
        <w:t>.</w:t>
      </w:r>
    </w:p>
    <w:p w:rsidR="000F14A7" w:rsidRPr="00B12070" w:rsidRDefault="00443946" w:rsidP="00C00229">
      <w:pPr>
        <w:widowControl/>
        <w:autoSpaceDE w:val="0"/>
        <w:autoSpaceDN w:val="0"/>
        <w:adjustRightInd w:val="0"/>
        <w:spacing w:before="120" w:after="120" w:line="240" w:lineRule="auto"/>
        <w:rPr>
          <w:rFonts w:ascii="Times New Roman" w:eastAsia="Times New Roman" w:hAnsi="Times New Roman" w:cs="Times New Roman"/>
          <w:spacing w:val="2"/>
          <w:sz w:val="24"/>
          <w:szCs w:val="24"/>
        </w:rPr>
      </w:pPr>
      <w:r>
        <w:rPr>
          <w:rFonts w:ascii="Times New Roman" w:hAnsi="Times New Roman" w:cs="Times New Roman"/>
          <w:sz w:val="24"/>
          <w:szCs w:val="24"/>
          <w:lang w:val="en-AU"/>
        </w:rPr>
        <w:t>The</w:t>
      </w:r>
      <w:r w:rsidR="00225A39">
        <w:rPr>
          <w:rFonts w:ascii="Times New Roman" w:eastAsia="Times New Roman" w:hAnsi="Times New Roman" w:cs="Times New Roman"/>
          <w:spacing w:val="2"/>
          <w:sz w:val="24"/>
          <w:szCs w:val="24"/>
        </w:rPr>
        <w:t xml:space="preserve"> G</w:t>
      </w:r>
      <w:r w:rsidR="00225A39" w:rsidRPr="00A925A1">
        <w:rPr>
          <w:rFonts w:ascii="Times New Roman" w:eastAsia="Times New Roman" w:hAnsi="Times New Roman" w:cs="Times New Roman"/>
          <w:spacing w:val="2"/>
          <w:sz w:val="24"/>
          <w:szCs w:val="24"/>
        </w:rPr>
        <w:t>overnment</w:t>
      </w:r>
      <w:r w:rsidR="00225A39">
        <w:rPr>
          <w:rFonts w:ascii="Times New Roman" w:eastAsia="Times New Roman" w:hAnsi="Times New Roman" w:cs="Times New Roman"/>
          <w:spacing w:val="2"/>
          <w:sz w:val="24"/>
          <w:szCs w:val="24"/>
        </w:rPr>
        <w:t xml:space="preserve"> remains</w:t>
      </w:r>
      <w:r w:rsidR="00225A39" w:rsidRPr="00A925A1">
        <w:rPr>
          <w:rFonts w:ascii="Times New Roman" w:eastAsia="Times New Roman" w:hAnsi="Times New Roman" w:cs="Times New Roman"/>
          <w:spacing w:val="2"/>
          <w:sz w:val="24"/>
          <w:szCs w:val="24"/>
        </w:rPr>
        <w:t xml:space="preserve"> committed to ensuring that Australia's welfare system provides appropriate</w:t>
      </w:r>
      <w:r w:rsidR="00225A39">
        <w:rPr>
          <w:rFonts w:ascii="Times New Roman" w:eastAsia="Times New Roman" w:hAnsi="Times New Roman" w:cs="Times New Roman"/>
          <w:spacing w:val="2"/>
          <w:sz w:val="24"/>
          <w:szCs w:val="24"/>
        </w:rPr>
        <w:t xml:space="preserve"> support to </w:t>
      </w:r>
      <w:proofErr w:type="gramStart"/>
      <w:r w:rsidR="00225A39">
        <w:rPr>
          <w:rFonts w:ascii="Times New Roman" w:eastAsia="Times New Roman" w:hAnsi="Times New Roman" w:cs="Times New Roman"/>
          <w:spacing w:val="2"/>
          <w:sz w:val="24"/>
          <w:szCs w:val="24"/>
        </w:rPr>
        <w:t>those in need</w:t>
      </w:r>
      <w:proofErr w:type="gramEnd"/>
      <w:r w:rsidR="00225A39">
        <w:rPr>
          <w:rFonts w:ascii="Times New Roman" w:eastAsia="Times New Roman" w:hAnsi="Times New Roman" w:cs="Times New Roman"/>
          <w:spacing w:val="2"/>
          <w:sz w:val="24"/>
          <w:szCs w:val="24"/>
        </w:rPr>
        <w:t xml:space="preserve"> while</w:t>
      </w:r>
      <w:r w:rsidR="00225A39" w:rsidRPr="00A925A1">
        <w:rPr>
          <w:rFonts w:ascii="Times New Roman" w:eastAsia="Times New Roman" w:hAnsi="Times New Roman" w:cs="Times New Roman"/>
          <w:spacing w:val="2"/>
          <w:sz w:val="24"/>
          <w:szCs w:val="24"/>
        </w:rPr>
        <w:t xml:space="preserve"> also remaining sustainab</w:t>
      </w:r>
      <w:r w:rsidR="00225A39">
        <w:rPr>
          <w:rFonts w:ascii="Times New Roman" w:eastAsia="Times New Roman" w:hAnsi="Times New Roman" w:cs="Times New Roman"/>
          <w:spacing w:val="2"/>
          <w:sz w:val="24"/>
          <w:szCs w:val="24"/>
        </w:rPr>
        <w:t>le for future generations.</w:t>
      </w:r>
    </w:p>
    <w:p w:rsidR="00B31918" w:rsidRPr="00B12070" w:rsidRDefault="00B31918" w:rsidP="00BF7EB2">
      <w:pPr>
        <w:pStyle w:val="ListParagraph"/>
        <w:numPr>
          <w:ilvl w:val="0"/>
          <w:numId w:val="2"/>
        </w:numPr>
        <w:pBdr>
          <w:top w:val="single" w:sz="4" w:space="1" w:color="auto"/>
          <w:left w:val="single" w:sz="4" w:space="4" w:color="auto"/>
          <w:bottom w:val="single" w:sz="4" w:space="1" w:color="auto"/>
          <w:right w:val="single" w:sz="4" w:space="4" w:color="auto"/>
        </w:pBdr>
        <w:spacing w:after="120" w:line="240" w:lineRule="auto"/>
        <w:ind w:left="459" w:right="88" w:hanging="357"/>
        <w:contextualSpacing w:val="0"/>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The Government fixes the proposed child care changes so vulnerable and disadvantaged children continue to have access to two days early education a week, and Indigenous and country services are protected</w:t>
      </w:r>
    </w:p>
    <w:p w:rsidR="00B31918" w:rsidRPr="00B12070" w:rsidRDefault="00B31918" w:rsidP="00C00229">
      <w:pPr>
        <w:spacing w:before="120" w:after="120" w:line="240" w:lineRule="auto"/>
        <w:ind w:right="88"/>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The Government recognises that children from disadvantaged backgrounds benefit most from quality ear</w:t>
      </w:r>
      <w:r w:rsidR="002B3942" w:rsidRPr="00B12070">
        <w:rPr>
          <w:rFonts w:ascii="Times New Roman" w:eastAsia="Times New Roman" w:hAnsi="Times New Roman" w:cs="Times New Roman"/>
          <w:bCs/>
          <w:sz w:val="24"/>
          <w:szCs w:val="24"/>
        </w:rPr>
        <w:t>ly childhood education and care</w:t>
      </w:r>
      <w:r w:rsidR="00246CC3" w:rsidRPr="00B12070">
        <w:rPr>
          <w:rFonts w:ascii="Times New Roman" w:eastAsia="Times New Roman" w:hAnsi="Times New Roman" w:cs="Times New Roman"/>
          <w:bCs/>
          <w:sz w:val="24"/>
          <w:szCs w:val="24"/>
        </w:rPr>
        <w:t>,</w:t>
      </w:r>
      <w:r w:rsidRPr="00B12070">
        <w:rPr>
          <w:rFonts w:ascii="Times New Roman" w:eastAsia="Times New Roman" w:hAnsi="Times New Roman" w:cs="Times New Roman"/>
          <w:bCs/>
          <w:sz w:val="24"/>
          <w:szCs w:val="24"/>
        </w:rPr>
        <w:t xml:space="preserve"> which is why the Package provides additional support to low income families who do not meet the activity test. </w:t>
      </w:r>
    </w:p>
    <w:p w:rsidR="00246CC3" w:rsidRPr="00B12070" w:rsidRDefault="00246CC3" w:rsidP="00C00229">
      <w:pPr>
        <w:spacing w:before="120" w:after="120" w:line="240" w:lineRule="auto"/>
        <w:ind w:right="88"/>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 xml:space="preserve">The Child Care Safety Net will support families earning around $65,000 or less who do not meet the activity test for the Child Care Subsidy, by providing up to 24 hours per fortnight of subsidised care. This is equivalent to two six-hour sessions per week, which will be provided at the highest rate of subsidy, and is intended to ensure children from these families have access to important early education opportunities. </w:t>
      </w:r>
    </w:p>
    <w:p w:rsidR="00B31918" w:rsidRPr="00B12070" w:rsidRDefault="00B31918" w:rsidP="00C00229">
      <w:pPr>
        <w:spacing w:before="120" w:after="120" w:line="240" w:lineRule="auto"/>
        <w:ind w:right="88"/>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 xml:space="preserve">Some </w:t>
      </w:r>
      <w:r w:rsidR="00BA5A44" w:rsidRPr="00B12070">
        <w:rPr>
          <w:rFonts w:ascii="Times New Roman" w:eastAsia="Times New Roman" w:hAnsi="Times New Roman" w:cs="Times New Roman"/>
          <w:bCs/>
          <w:sz w:val="24"/>
          <w:szCs w:val="24"/>
        </w:rPr>
        <w:t xml:space="preserve">child care </w:t>
      </w:r>
      <w:r w:rsidRPr="00B12070">
        <w:rPr>
          <w:rFonts w:ascii="Times New Roman" w:eastAsia="Times New Roman" w:hAnsi="Times New Roman" w:cs="Times New Roman"/>
          <w:bCs/>
          <w:sz w:val="24"/>
          <w:szCs w:val="24"/>
        </w:rPr>
        <w:t>services already offer shorter sessions</w:t>
      </w:r>
      <w:r w:rsidR="00246CC3" w:rsidRPr="00B12070">
        <w:rPr>
          <w:rFonts w:ascii="Times New Roman" w:eastAsia="Times New Roman" w:hAnsi="Times New Roman" w:cs="Times New Roman"/>
          <w:bCs/>
          <w:sz w:val="24"/>
          <w:szCs w:val="24"/>
        </w:rPr>
        <w:t>, such as six hour sessions,</w:t>
      </w:r>
      <w:r w:rsidRPr="00B12070">
        <w:rPr>
          <w:rFonts w:ascii="Times New Roman" w:eastAsia="Times New Roman" w:hAnsi="Times New Roman" w:cs="Times New Roman"/>
          <w:bCs/>
          <w:sz w:val="24"/>
          <w:szCs w:val="24"/>
        </w:rPr>
        <w:t xml:space="preserve"> where there is demand from families. Changes to child care service operating requirements will enable child care providers to tailor specific packages for families to access early education </w:t>
      </w:r>
      <w:r w:rsidRPr="00B12070">
        <w:rPr>
          <w:rFonts w:ascii="Times New Roman" w:eastAsia="Times New Roman" w:hAnsi="Times New Roman" w:cs="Times New Roman"/>
          <w:bCs/>
          <w:sz w:val="24"/>
          <w:szCs w:val="24"/>
        </w:rPr>
        <w:lastRenderedPageBreak/>
        <w:t>opportunities under the Child Care Safety Net.</w:t>
      </w:r>
    </w:p>
    <w:p w:rsidR="00B31918" w:rsidRPr="00B12070" w:rsidRDefault="003231E6" w:rsidP="00C00229">
      <w:pPr>
        <w:spacing w:before="120" w:after="120" w:line="240" w:lineRule="auto"/>
        <w:ind w:right="88"/>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Furthermore</w:t>
      </w:r>
      <w:r w:rsidR="00BA5A44" w:rsidRPr="00B12070">
        <w:rPr>
          <w:rFonts w:ascii="Times New Roman" w:eastAsia="Times New Roman" w:hAnsi="Times New Roman" w:cs="Times New Roman"/>
          <w:bCs/>
          <w:sz w:val="24"/>
          <w:szCs w:val="24"/>
        </w:rPr>
        <w:t xml:space="preserve">, </w:t>
      </w:r>
      <w:r w:rsidR="00B31918" w:rsidRPr="00B12070">
        <w:rPr>
          <w:rFonts w:ascii="Times New Roman" w:eastAsia="Times New Roman" w:hAnsi="Times New Roman" w:cs="Times New Roman"/>
          <w:bCs/>
          <w:sz w:val="24"/>
          <w:szCs w:val="24"/>
        </w:rPr>
        <w:t>the Additional Child Care Subsidy component of the Child Care Safety Net will provide targeted additional fee assistance to families and children facing barriers in accessing affordable child care, including:</w:t>
      </w:r>
    </w:p>
    <w:p w:rsidR="00B31918" w:rsidRPr="00B12070" w:rsidRDefault="00B31918" w:rsidP="00C00229">
      <w:pPr>
        <w:pStyle w:val="ListParagraph"/>
        <w:numPr>
          <w:ilvl w:val="0"/>
          <w:numId w:val="4"/>
        </w:numPr>
        <w:spacing w:before="120" w:after="120" w:line="240" w:lineRule="auto"/>
        <w:ind w:right="88"/>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children at risk of serious abuse or neglect</w:t>
      </w:r>
    </w:p>
    <w:p w:rsidR="00B31918" w:rsidRPr="00B12070" w:rsidRDefault="00B31918" w:rsidP="00C00229">
      <w:pPr>
        <w:pStyle w:val="ListParagraph"/>
        <w:numPr>
          <w:ilvl w:val="0"/>
          <w:numId w:val="4"/>
        </w:numPr>
        <w:spacing w:before="120" w:after="120" w:line="240" w:lineRule="auto"/>
        <w:ind w:right="88"/>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grandparents on income support who are the principal caregivers of their grandchildren</w:t>
      </w:r>
    </w:p>
    <w:p w:rsidR="00B31918" w:rsidRPr="00B12070" w:rsidRDefault="00B31918" w:rsidP="00C00229">
      <w:pPr>
        <w:pStyle w:val="ListParagraph"/>
        <w:numPr>
          <w:ilvl w:val="0"/>
          <w:numId w:val="4"/>
        </w:numPr>
        <w:spacing w:before="120" w:after="120" w:line="240" w:lineRule="auto"/>
        <w:ind w:right="88"/>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families experiencing temporary financial hardship</w:t>
      </w:r>
    </w:p>
    <w:p w:rsidR="00B31918" w:rsidRPr="00B12070" w:rsidRDefault="00B31918" w:rsidP="00C00229">
      <w:pPr>
        <w:pStyle w:val="ListParagraph"/>
        <w:numPr>
          <w:ilvl w:val="0"/>
          <w:numId w:val="4"/>
        </w:numPr>
        <w:spacing w:before="120" w:after="120" w:line="240" w:lineRule="auto"/>
        <w:ind w:left="816" w:right="91" w:hanging="357"/>
        <w:contextualSpacing w:val="0"/>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low income families transitioning to work from income support</w:t>
      </w:r>
      <w:r w:rsidR="00D16BB9" w:rsidRPr="00B12070">
        <w:rPr>
          <w:rFonts w:ascii="Times New Roman" w:eastAsia="Times New Roman" w:hAnsi="Times New Roman" w:cs="Times New Roman"/>
          <w:bCs/>
          <w:sz w:val="24"/>
          <w:szCs w:val="24"/>
        </w:rPr>
        <w:t>.</w:t>
      </w:r>
    </w:p>
    <w:p w:rsidR="00B31918" w:rsidRPr="00B12070" w:rsidRDefault="00B31918" w:rsidP="00C00229">
      <w:pPr>
        <w:spacing w:before="120" w:after="120" w:line="240" w:lineRule="auto"/>
        <w:ind w:right="88"/>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The Government is committed to ensuring</w:t>
      </w:r>
      <w:r w:rsidR="001001AE" w:rsidRPr="00B12070">
        <w:rPr>
          <w:rFonts w:ascii="Times New Roman" w:eastAsia="Times New Roman" w:hAnsi="Times New Roman" w:cs="Times New Roman"/>
          <w:bCs/>
          <w:sz w:val="24"/>
          <w:szCs w:val="24"/>
        </w:rPr>
        <w:t xml:space="preserve"> services</w:t>
      </w:r>
      <w:r w:rsidRPr="00B12070">
        <w:rPr>
          <w:rFonts w:ascii="Times New Roman" w:eastAsia="Times New Roman" w:hAnsi="Times New Roman" w:cs="Times New Roman"/>
          <w:bCs/>
          <w:sz w:val="24"/>
          <w:szCs w:val="24"/>
        </w:rPr>
        <w:t xml:space="preserve"> </w:t>
      </w:r>
      <w:r w:rsidR="00DE5103" w:rsidRPr="00B12070">
        <w:rPr>
          <w:rFonts w:ascii="Times New Roman" w:eastAsia="Times New Roman" w:hAnsi="Times New Roman" w:cs="Times New Roman"/>
          <w:bCs/>
          <w:sz w:val="24"/>
          <w:szCs w:val="24"/>
        </w:rPr>
        <w:t>in disadvantaged, regional or remote communities</w:t>
      </w:r>
      <w:r w:rsidR="00EC64A8" w:rsidRPr="00B12070">
        <w:rPr>
          <w:rFonts w:ascii="Times New Roman" w:eastAsia="Times New Roman" w:hAnsi="Times New Roman" w:cs="Times New Roman"/>
          <w:bCs/>
          <w:sz w:val="24"/>
          <w:szCs w:val="24"/>
        </w:rPr>
        <w:t xml:space="preserve"> </w:t>
      </w:r>
      <w:r w:rsidRPr="00B12070">
        <w:rPr>
          <w:rFonts w:ascii="Times New Roman" w:eastAsia="Times New Roman" w:hAnsi="Times New Roman" w:cs="Times New Roman"/>
          <w:bCs/>
          <w:sz w:val="24"/>
          <w:szCs w:val="24"/>
        </w:rPr>
        <w:t xml:space="preserve">continue to operate beyond the introduction of the Package. </w:t>
      </w:r>
    </w:p>
    <w:p w:rsidR="00246CC3" w:rsidRPr="00B12070" w:rsidRDefault="00FB10D6" w:rsidP="00C00229">
      <w:pPr>
        <w:spacing w:before="120" w:after="120" w:line="240" w:lineRule="auto"/>
        <w:ind w:right="88"/>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From July 2018, t</w:t>
      </w:r>
      <w:r w:rsidR="00B31918" w:rsidRPr="00B12070">
        <w:rPr>
          <w:rFonts w:ascii="Times New Roman" w:eastAsia="Times New Roman" w:hAnsi="Times New Roman" w:cs="Times New Roman"/>
          <w:bCs/>
          <w:sz w:val="24"/>
          <w:szCs w:val="24"/>
        </w:rPr>
        <w:t>he Community Child Care Fund will provide grants to child care services to reduce barriers to accessing child care, provide sustainability support for child care services experiencing viability issues, and provide capital support to increase the supply of child care places in areas of high unmet demand, particularly in disadvantaged, regional or remote communities.</w:t>
      </w:r>
      <w:r w:rsidR="00E00B63" w:rsidRPr="00B12070">
        <w:rPr>
          <w:rFonts w:ascii="Times New Roman" w:eastAsia="Times New Roman" w:hAnsi="Times New Roman" w:cs="Times New Roman"/>
          <w:bCs/>
          <w:sz w:val="24"/>
          <w:szCs w:val="24"/>
        </w:rPr>
        <w:t xml:space="preserve"> </w:t>
      </w:r>
    </w:p>
    <w:p w:rsidR="00B31918" w:rsidRPr="00B12070" w:rsidRDefault="00FB10D6" w:rsidP="00C00229">
      <w:pPr>
        <w:spacing w:before="120" w:after="120" w:line="240" w:lineRule="auto"/>
        <w:ind w:right="88"/>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F</w:t>
      </w:r>
      <w:r w:rsidR="00E00B63" w:rsidRPr="00B12070">
        <w:rPr>
          <w:rFonts w:ascii="Times New Roman" w:eastAsia="Times New Roman" w:hAnsi="Times New Roman" w:cs="Times New Roman"/>
          <w:bCs/>
          <w:sz w:val="24"/>
          <w:szCs w:val="24"/>
        </w:rPr>
        <w:t>undin</w:t>
      </w:r>
      <w:r w:rsidR="00EF161C" w:rsidRPr="00B12070">
        <w:rPr>
          <w:rFonts w:ascii="Times New Roman" w:eastAsia="Times New Roman" w:hAnsi="Times New Roman" w:cs="Times New Roman"/>
          <w:bCs/>
          <w:sz w:val="24"/>
          <w:szCs w:val="24"/>
        </w:rPr>
        <w:t>g of $61.8 million from the Community Child Care Fund</w:t>
      </w:r>
      <w:r w:rsidR="00E00B63" w:rsidRPr="00B12070">
        <w:rPr>
          <w:rFonts w:ascii="Times New Roman" w:eastAsia="Times New Roman" w:hAnsi="Times New Roman" w:cs="Times New Roman"/>
          <w:bCs/>
          <w:sz w:val="24"/>
          <w:szCs w:val="24"/>
        </w:rPr>
        <w:t xml:space="preserve"> will be set aside to support the transition of </w:t>
      </w:r>
      <w:r w:rsidRPr="00B12070">
        <w:rPr>
          <w:rFonts w:ascii="Times New Roman" w:eastAsia="Times New Roman" w:hAnsi="Times New Roman" w:cs="Times New Roman"/>
          <w:bCs/>
          <w:sz w:val="24"/>
          <w:szCs w:val="24"/>
        </w:rPr>
        <w:t xml:space="preserve">services, including </w:t>
      </w:r>
      <w:r w:rsidR="00E00B63" w:rsidRPr="00B12070">
        <w:rPr>
          <w:rFonts w:ascii="Times New Roman" w:eastAsia="Times New Roman" w:hAnsi="Times New Roman" w:cs="Times New Roman"/>
          <w:bCs/>
          <w:sz w:val="24"/>
          <w:szCs w:val="24"/>
        </w:rPr>
        <w:t>mobile services, in regional, rural and remote communities</w:t>
      </w:r>
      <w:r w:rsidRPr="00B12070">
        <w:rPr>
          <w:rFonts w:ascii="Times New Roman" w:eastAsia="Times New Roman" w:hAnsi="Times New Roman" w:cs="Times New Roman"/>
          <w:bCs/>
          <w:sz w:val="24"/>
          <w:szCs w:val="24"/>
        </w:rPr>
        <w:t xml:space="preserve"> that are currently supported through the Budget Based Funded (BBF) program</w:t>
      </w:r>
      <w:r w:rsidR="00E00B63" w:rsidRPr="00B12070">
        <w:rPr>
          <w:rFonts w:ascii="Times New Roman" w:eastAsia="Times New Roman" w:hAnsi="Times New Roman" w:cs="Times New Roman"/>
          <w:bCs/>
          <w:sz w:val="24"/>
          <w:szCs w:val="24"/>
        </w:rPr>
        <w:t>. This funding is in addition to the C</w:t>
      </w:r>
      <w:r w:rsidR="00EC64A8" w:rsidRPr="00B12070">
        <w:rPr>
          <w:rFonts w:ascii="Times New Roman" w:eastAsia="Times New Roman" w:hAnsi="Times New Roman" w:cs="Times New Roman"/>
          <w:bCs/>
          <w:sz w:val="24"/>
          <w:szCs w:val="24"/>
        </w:rPr>
        <w:t xml:space="preserve">hild </w:t>
      </w:r>
      <w:r w:rsidR="00E00B63" w:rsidRPr="00B12070">
        <w:rPr>
          <w:rFonts w:ascii="Times New Roman" w:eastAsia="Times New Roman" w:hAnsi="Times New Roman" w:cs="Times New Roman"/>
          <w:bCs/>
          <w:sz w:val="24"/>
          <w:szCs w:val="24"/>
        </w:rPr>
        <w:t>C</w:t>
      </w:r>
      <w:r w:rsidR="00EC64A8" w:rsidRPr="00B12070">
        <w:rPr>
          <w:rFonts w:ascii="Times New Roman" w:eastAsia="Times New Roman" w:hAnsi="Times New Roman" w:cs="Times New Roman"/>
          <w:bCs/>
          <w:sz w:val="24"/>
          <w:szCs w:val="24"/>
        </w:rPr>
        <w:t xml:space="preserve">are </w:t>
      </w:r>
      <w:r w:rsidR="00E00B63" w:rsidRPr="00B12070">
        <w:rPr>
          <w:rFonts w:ascii="Times New Roman" w:eastAsia="Times New Roman" w:hAnsi="Times New Roman" w:cs="Times New Roman"/>
          <w:bCs/>
          <w:sz w:val="24"/>
          <w:szCs w:val="24"/>
        </w:rPr>
        <w:t>S</w:t>
      </w:r>
      <w:r w:rsidR="00EC64A8" w:rsidRPr="00B12070">
        <w:rPr>
          <w:rFonts w:ascii="Times New Roman" w:eastAsia="Times New Roman" w:hAnsi="Times New Roman" w:cs="Times New Roman"/>
          <w:bCs/>
          <w:sz w:val="24"/>
          <w:szCs w:val="24"/>
        </w:rPr>
        <w:t>ubsidy</w:t>
      </w:r>
      <w:r w:rsidR="00E00B63" w:rsidRPr="00B12070">
        <w:rPr>
          <w:rFonts w:ascii="Times New Roman" w:eastAsia="Times New Roman" w:hAnsi="Times New Roman" w:cs="Times New Roman"/>
          <w:bCs/>
          <w:sz w:val="24"/>
          <w:szCs w:val="24"/>
        </w:rPr>
        <w:t xml:space="preserve"> and the A</w:t>
      </w:r>
      <w:r w:rsidR="00EC64A8" w:rsidRPr="00B12070">
        <w:rPr>
          <w:rFonts w:ascii="Times New Roman" w:eastAsia="Times New Roman" w:hAnsi="Times New Roman" w:cs="Times New Roman"/>
          <w:bCs/>
          <w:sz w:val="24"/>
          <w:szCs w:val="24"/>
        </w:rPr>
        <w:t xml:space="preserve">dditional </w:t>
      </w:r>
      <w:r w:rsidR="00E00B63" w:rsidRPr="00B12070">
        <w:rPr>
          <w:rFonts w:ascii="Times New Roman" w:eastAsia="Times New Roman" w:hAnsi="Times New Roman" w:cs="Times New Roman"/>
          <w:bCs/>
          <w:sz w:val="24"/>
          <w:szCs w:val="24"/>
        </w:rPr>
        <w:t>C</w:t>
      </w:r>
      <w:r w:rsidR="00EC64A8" w:rsidRPr="00B12070">
        <w:rPr>
          <w:rFonts w:ascii="Times New Roman" w:eastAsia="Times New Roman" w:hAnsi="Times New Roman" w:cs="Times New Roman"/>
          <w:bCs/>
          <w:sz w:val="24"/>
          <w:szCs w:val="24"/>
        </w:rPr>
        <w:t xml:space="preserve">hild </w:t>
      </w:r>
      <w:r w:rsidR="00E00B63" w:rsidRPr="00B12070">
        <w:rPr>
          <w:rFonts w:ascii="Times New Roman" w:eastAsia="Times New Roman" w:hAnsi="Times New Roman" w:cs="Times New Roman"/>
          <w:bCs/>
          <w:sz w:val="24"/>
          <w:szCs w:val="24"/>
        </w:rPr>
        <w:t>C</w:t>
      </w:r>
      <w:r w:rsidR="00EC64A8" w:rsidRPr="00B12070">
        <w:rPr>
          <w:rFonts w:ascii="Times New Roman" w:eastAsia="Times New Roman" w:hAnsi="Times New Roman" w:cs="Times New Roman"/>
          <w:bCs/>
          <w:sz w:val="24"/>
          <w:szCs w:val="24"/>
        </w:rPr>
        <w:t xml:space="preserve">are </w:t>
      </w:r>
      <w:r w:rsidR="00E00B63" w:rsidRPr="00B12070">
        <w:rPr>
          <w:rFonts w:ascii="Times New Roman" w:eastAsia="Times New Roman" w:hAnsi="Times New Roman" w:cs="Times New Roman"/>
          <w:bCs/>
          <w:sz w:val="24"/>
          <w:szCs w:val="24"/>
        </w:rPr>
        <w:t>S</w:t>
      </w:r>
      <w:r w:rsidR="00EC64A8" w:rsidRPr="00B12070">
        <w:rPr>
          <w:rFonts w:ascii="Times New Roman" w:eastAsia="Times New Roman" w:hAnsi="Times New Roman" w:cs="Times New Roman"/>
          <w:bCs/>
          <w:sz w:val="24"/>
          <w:szCs w:val="24"/>
        </w:rPr>
        <w:t>ubsidy</w:t>
      </w:r>
      <w:r w:rsidR="00E00B63" w:rsidRPr="00B12070">
        <w:rPr>
          <w:rFonts w:ascii="Times New Roman" w:eastAsia="Times New Roman" w:hAnsi="Times New Roman" w:cs="Times New Roman"/>
          <w:bCs/>
          <w:sz w:val="24"/>
          <w:szCs w:val="24"/>
        </w:rPr>
        <w:t xml:space="preserve">, and will ensure </w:t>
      </w:r>
      <w:r w:rsidR="008D0F04" w:rsidRPr="00B12070">
        <w:rPr>
          <w:rFonts w:ascii="Times New Roman" w:eastAsia="Times New Roman" w:hAnsi="Times New Roman" w:cs="Times New Roman"/>
          <w:bCs/>
          <w:sz w:val="24"/>
          <w:szCs w:val="24"/>
        </w:rPr>
        <w:t>ongoing</w:t>
      </w:r>
      <w:r w:rsidR="00E00B63" w:rsidRPr="00B12070">
        <w:rPr>
          <w:rFonts w:ascii="Times New Roman" w:eastAsia="Times New Roman" w:hAnsi="Times New Roman" w:cs="Times New Roman"/>
          <w:bCs/>
          <w:sz w:val="24"/>
          <w:szCs w:val="24"/>
        </w:rPr>
        <w:t xml:space="preserve"> viability as the</w:t>
      </w:r>
      <w:r w:rsidR="008D0F04" w:rsidRPr="00B12070">
        <w:rPr>
          <w:rFonts w:ascii="Times New Roman" w:eastAsia="Times New Roman" w:hAnsi="Times New Roman" w:cs="Times New Roman"/>
          <w:bCs/>
          <w:sz w:val="24"/>
          <w:szCs w:val="24"/>
        </w:rPr>
        <w:t>se services</w:t>
      </w:r>
      <w:r w:rsidR="005418DA" w:rsidRPr="00B12070">
        <w:rPr>
          <w:rFonts w:ascii="Times New Roman" w:eastAsia="Times New Roman" w:hAnsi="Times New Roman" w:cs="Times New Roman"/>
          <w:bCs/>
          <w:sz w:val="24"/>
          <w:szCs w:val="24"/>
        </w:rPr>
        <w:t xml:space="preserve"> transition to the new system. Where services do not primarily deliver child care, they will be supported to transfer to an alternative Commonwealth portfolio that better aligns with their activity. Funding will follow these services to their new portfolio. </w:t>
      </w:r>
      <w:r w:rsidR="00E00B63" w:rsidRPr="00B12070">
        <w:rPr>
          <w:rFonts w:ascii="Times New Roman" w:eastAsia="Times New Roman" w:hAnsi="Times New Roman" w:cs="Times New Roman"/>
          <w:bCs/>
          <w:sz w:val="24"/>
          <w:szCs w:val="24"/>
        </w:rPr>
        <w:t xml:space="preserve"> </w:t>
      </w:r>
    </w:p>
    <w:p w:rsidR="004A1A40" w:rsidRPr="00B12070" w:rsidRDefault="004A1A40" w:rsidP="00C00229">
      <w:pPr>
        <w:spacing w:before="120" w:after="120" w:line="240" w:lineRule="auto"/>
        <w:ind w:right="88"/>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The Department of Education and Training has engaged consultants to provide support to BBF services, including BBF mobile services, in their transition to the new child care system or, where appropriate, to move to alternative funding arrangements. This support commenced in May 2016 and each service has received a draft Baseline report. Consultants will continue this support to BBF services</w:t>
      </w:r>
      <w:r w:rsidR="000A509F" w:rsidRPr="00B12070">
        <w:rPr>
          <w:rFonts w:ascii="Times New Roman" w:eastAsia="Times New Roman" w:hAnsi="Times New Roman" w:cs="Times New Roman"/>
          <w:bCs/>
          <w:sz w:val="24"/>
          <w:szCs w:val="24"/>
        </w:rPr>
        <w:t xml:space="preserve"> which includes</w:t>
      </w:r>
      <w:r w:rsidRPr="00B12070">
        <w:rPr>
          <w:rFonts w:ascii="Times New Roman" w:eastAsia="Times New Roman" w:hAnsi="Times New Roman" w:cs="Times New Roman"/>
          <w:bCs/>
          <w:sz w:val="24"/>
          <w:szCs w:val="24"/>
        </w:rPr>
        <w:t xml:space="preserve"> face to face meeting</w:t>
      </w:r>
      <w:r w:rsidR="000A509F" w:rsidRPr="00B12070">
        <w:rPr>
          <w:rFonts w:ascii="Times New Roman" w:eastAsia="Times New Roman" w:hAnsi="Times New Roman" w:cs="Times New Roman"/>
          <w:bCs/>
          <w:sz w:val="24"/>
          <w:szCs w:val="24"/>
        </w:rPr>
        <w:t>s</w:t>
      </w:r>
      <w:r w:rsidRPr="00B12070">
        <w:rPr>
          <w:rFonts w:ascii="Times New Roman" w:eastAsia="Times New Roman" w:hAnsi="Times New Roman" w:cs="Times New Roman"/>
          <w:bCs/>
          <w:sz w:val="24"/>
          <w:szCs w:val="24"/>
        </w:rPr>
        <w:t>, workshops and online tools and templates.</w:t>
      </w:r>
    </w:p>
    <w:p w:rsidR="00B31918" w:rsidRPr="00B12070" w:rsidRDefault="00B31918" w:rsidP="00C00229">
      <w:pPr>
        <w:widowControl/>
        <w:spacing w:line="240" w:lineRule="auto"/>
        <w:rPr>
          <w:rFonts w:ascii="Times New Roman" w:eastAsia="Times New Roman" w:hAnsi="Times New Roman" w:cs="Times New Roman"/>
          <w:b/>
          <w:bCs/>
          <w:position w:val="-1"/>
          <w:sz w:val="24"/>
          <w:szCs w:val="24"/>
        </w:rPr>
      </w:pPr>
      <w:r w:rsidRPr="00B12070">
        <w:rPr>
          <w:rFonts w:ascii="Times New Roman" w:eastAsia="Times New Roman" w:hAnsi="Times New Roman" w:cs="Times New Roman"/>
          <w:b/>
          <w:bCs/>
          <w:position w:val="-1"/>
          <w:sz w:val="24"/>
          <w:szCs w:val="24"/>
        </w:rPr>
        <w:t>R</w:t>
      </w:r>
      <w:r w:rsidRPr="00B12070">
        <w:rPr>
          <w:rFonts w:ascii="Times New Roman" w:eastAsia="Times New Roman" w:hAnsi="Times New Roman" w:cs="Times New Roman"/>
          <w:b/>
          <w:bCs/>
          <w:spacing w:val="-1"/>
          <w:position w:val="-1"/>
          <w:sz w:val="24"/>
          <w:szCs w:val="24"/>
        </w:rPr>
        <w:t>ec</w:t>
      </w:r>
      <w:r w:rsidRPr="00B12070">
        <w:rPr>
          <w:rFonts w:ascii="Times New Roman" w:eastAsia="Times New Roman" w:hAnsi="Times New Roman" w:cs="Times New Roman"/>
          <w:b/>
          <w:bCs/>
          <w:spacing w:val="2"/>
          <w:position w:val="-1"/>
          <w:sz w:val="24"/>
          <w:szCs w:val="24"/>
        </w:rPr>
        <w:t>o</w:t>
      </w:r>
      <w:r w:rsidRPr="00B12070">
        <w:rPr>
          <w:rFonts w:ascii="Times New Roman" w:eastAsia="Times New Roman" w:hAnsi="Times New Roman" w:cs="Times New Roman"/>
          <w:b/>
          <w:bCs/>
          <w:spacing w:val="-1"/>
          <w:position w:val="-1"/>
          <w:sz w:val="24"/>
          <w:szCs w:val="24"/>
        </w:rPr>
        <w:t>mme</w:t>
      </w:r>
      <w:r w:rsidRPr="00B12070">
        <w:rPr>
          <w:rFonts w:ascii="Times New Roman" w:eastAsia="Times New Roman" w:hAnsi="Times New Roman" w:cs="Times New Roman"/>
          <w:b/>
          <w:bCs/>
          <w:spacing w:val="1"/>
          <w:position w:val="-1"/>
          <w:sz w:val="24"/>
          <w:szCs w:val="24"/>
        </w:rPr>
        <w:t>nd</w:t>
      </w:r>
      <w:r w:rsidRPr="00B12070">
        <w:rPr>
          <w:rFonts w:ascii="Times New Roman" w:eastAsia="Times New Roman" w:hAnsi="Times New Roman" w:cs="Times New Roman"/>
          <w:b/>
          <w:bCs/>
          <w:position w:val="-1"/>
          <w:sz w:val="24"/>
          <w:szCs w:val="24"/>
        </w:rPr>
        <w:t>a</w:t>
      </w:r>
      <w:r w:rsidRPr="00B12070">
        <w:rPr>
          <w:rFonts w:ascii="Times New Roman" w:eastAsia="Times New Roman" w:hAnsi="Times New Roman" w:cs="Times New Roman"/>
          <w:b/>
          <w:bCs/>
          <w:spacing w:val="-1"/>
          <w:position w:val="-1"/>
          <w:sz w:val="24"/>
          <w:szCs w:val="24"/>
        </w:rPr>
        <w:t>t</w:t>
      </w:r>
      <w:r w:rsidRPr="00B12070">
        <w:rPr>
          <w:rFonts w:ascii="Times New Roman" w:eastAsia="Times New Roman" w:hAnsi="Times New Roman" w:cs="Times New Roman"/>
          <w:b/>
          <w:bCs/>
          <w:position w:val="-1"/>
          <w:sz w:val="24"/>
          <w:szCs w:val="24"/>
        </w:rPr>
        <w:t>io</w:t>
      </w:r>
      <w:r w:rsidRPr="00B12070">
        <w:rPr>
          <w:rFonts w:ascii="Times New Roman" w:eastAsia="Times New Roman" w:hAnsi="Times New Roman" w:cs="Times New Roman"/>
          <w:b/>
          <w:bCs/>
          <w:spacing w:val="1"/>
          <w:position w:val="-1"/>
          <w:sz w:val="24"/>
          <w:szCs w:val="24"/>
        </w:rPr>
        <w:t>n</w:t>
      </w:r>
      <w:r w:rsidRPr="00B12070">
        <w:rPr>
          <w:rFonts w:ascii="Times New Roman" w:eastAsia="Times New Roman" w:hAnsi="Times New Roman" w:cs="Times New Roman"/>
          <w:b/>
          <w:bCs/>
          <w:position w:val="-1"/>
          <w:sz w:val="24"/>
          <w:szCs w:val="24"/>
        </w:rPr>
        <w:t>s contai</w:t>
      </w:r>
      <w:r w:rsidRPr="00B12070">
        <w:rPr>
          <w:rFonts w:ascii="Times New Roman" w:eastAsia="Times New Roman" w:hAnsi="Times New Roman" w:cs="Times New Roman"/>
          <w:b/>
          <w:bCs/>
          <w:spacing w:val="1"/>
          <w:position w:val="-1"/>
          <w:sz w:val="24"/>
          <w:szCs w:val="24"/>
        </w:rPr>
        <w:t>n</w:t>
      </w:r>
      <w:r w:rsidRPr="00B12070">
        <w:rPr>
          <w:rFonts w:ascii="Times New Roman" w:eastAsia="Times New Roman" w:hAnsi="Times New Roman" w:cs="Times New Roman"/>
          <w:b/>
          <w:bCs/>
          <w:spacing w:val="-1"/>
          <w:position w:val="-1"/>
          <w:sz w:val="24"/>
          <w:szCs w:val="24"/>
        </w:rPr>
        <w:t>e</w:t>
      </w:r>
      <w:r w:rsidRPr="00B12070">
        <w:rPr>
          <w:rFonts w:ascii="Times New Roman" w:eastAsia="Times New Roman" w:hAnsi="Times New Roman" w:cs="Times New Roman"/>
          <w:b/>
          <w:bCs/>
          <w:position w:val="-1"/>
          <w:sz w:val="24"/>
          <w:szCs w:val="24"/>
        </w:rPr>
        <w:t>d</w:t>
      </w:r>
      <w:r w:rsidRPr="00B12070">
        <w:rPr>
          <w:rFonts w:ascii="Times New Roman" w:eastAsia="Times New Roman" w:hAnsi="Times New Roman" w:cs="Times New Roman"/>
          <w:b/>
          <w:bCs/>
          <w:spacing w:val="1"/>
          <w:position w:val="-1"/>
          <w:sz w:val="24"/>
          <w:szCs w:val="24"/>
        </w:rPr>
        <w:t xml:space="preserve"> </w:t>
      </w:r>
      <w:r w:rsidRPr="00B12070">
        <w:rPr>
          <w:rFonts w:ascii="Times New Roman" w:eastAsia="Times New Roman" w:hAnsi="Times New Roman" w:cs="Times New Roman"/>
          <w:b/>
          <w:bCs/>
          <w:position w:val="-1"/>
          <w:sz w:val="24"/>
          <w:szCs w:val="24"/>
        </w:rPr>
        <w:t>in</w:t>
      </w:r>
      <w:r w:rsidRPr="00B12070">
        <w:rPr>
          <w:rFonts w:ascii="Times New Roman" w:eastAsia="Times New Roman" w:hAnsi="Times New Roman" w:cs="Times New Roman"/>
          <w:b/>
          <w:bCs/>
          <w:spacing w:val="1"/>
          <w:position w:val="-1"/>
          <w:sz w:val="24"/>
          <w:szCs w:val="24"/>
        </w:rPr>
        <w:t xml:space="preserve"> </w:t>
      </w:r>
      <w:r w:rsidRPr="00B12070">
        <w:rPr>
          <w:rFonts w:ascii="Times New Roman" w:eastAsia="Times New Roman" w:hAnsi="Times New Roman" w:cs="Times New Roman"/>
          <w:b/>
          <w:bCs/>
          <w:spacing w:val="-1"/>
          <w:position w:val="-1"/>
          <w:sz w:val="24"/>
          <w:szCs w:val="24"/>
        </w:rPr>
        <w:t>t</w:t>
      </w:r>
      <w:r w:rsidRPr="00B12070">
        <w:rPr>
          <w:rFonts w:ascii="Times New Roman" w:eastAsia="Times New Roman" w:hAnsi="Times New Roman" w:cs="Times New Roman"/>
          <w:b/>
          <w:bCs/>
          <w:spacing w:val="1"/>
          <w:position w:val="-1"/>
          <w:sz w:val="24"/>
          <w:szCs w:val="24"/>
        </w:rPr>
        <w:t>h</w:t>
      </w:r>
      <w:r w:rsidRPr="00B12070">
        <w:rPr>
          <w:rFonts w:ascii="Times New Roman" w:eastAsia="Times New Roman" w:hAnsi="Times New Roman" w:cs="Times New Roman"/>
          <w:b/>
          <w:bCs/>
          <w:position w:val="-1"/>
          <w:sz w:val="24"/>
          <w:szCs w:val="24"/>
        </w:rPr>
        <w:t>e</w:t>
      </w:r>
      <w:r w:rsidRPr="00B12070">
        <w:rPr>
          <w:rFonts w:ascii="Times New Roman" w:eastAsia="Times New Roman" w:hAnsi="Times New Roman" w:cs="Times New Roman"/>
          <w:b/>
          <w:bCs/>
          <w:spacing w:val="-1"/>
          <w:position w:val="-1"/>
          <w:sz w:val="24"/>
          <w:szCs w:val="24"/>
        </w:rPr>
        <w:t xml:space="preserve"> Australian Greens’</w:t>
      </w:r>
      <w:r w:rsidRPr="00B12070">
        <w:rPr>
          <w:rFonts w:ascii="Times New Roman" w:eastAsia="Times New Roman" w:hAnsi="Times New Roman" w:cs="Times New Roman"/>
          <w:b/>
          <w:bCs/>
          <w:position w:val="-1"/>
          <w:sz w:val="24"/>
          <w:szCs w:val="24"/>
        </w:rPr>
        <w:t xml:space="preserve"> Dissenting </w:t>
      </w:r>
      <w:r w:rsidRPr="00B12070">
        <w:rPr>
          <w:rFonts w:ascii="Times New Roman" w:eastAsia="Times New Roman" w:hAnsi="Times New Roman" w:cs="Times New Roman"/>
          <w:b/>
          <w:bCs/>
          <w:spacing w:val="-1"/>
          <w:position w:val="-1"/>
          <w:sz w:val="24"/>
          <w:szCs w:val="24"/>
        </w:rPr>
        <w:t>Re</w:t>
      </w:r>
      <w:r w:rsidRPr="00B12070">
        <w:rPr>
          <w:rFonts w:ascii="Times New Roman" w:eastAsia="Times New Roman" w:hAnsi="Times New Roman" w:cs="Times New Roman"/>
          <w:b/>
          <w:bCs/>
          <w:spacing w:val="1"/>
          <w:position w:val="-1"/>
          <w:sz w:val="24"/>
          <w:szCs w:val="24"/>
        </w:rPr>
        <w:t>p</w:t>
      </w:r>
      <w:r w:rsidRPr="00B12070">
        <w:rPr>
          <w:rFonts w:ascii="Times New Roman" w:eastAsia="Times New Roman" w:hAnsi="Times New Roman" w:cs="Times New Roman"/>
          <w:b/>
          <w:bCs/>
          <w:position w:val="-1"/>
          <w:sz w:val="24"/>
          <w:szCs w:val="24"/>
        </w:rPr>
        <w:t>o</w:t>
      </w:r>
      <w:r w:rsidRPr="00B12070">
        <w:rPr>
          <w:rFonts w:ascii="Times New Roman" w:eastAsia="Times New Roman" w:hAnsi="Times New Roman" w:cs="Times New Roman"/>
          <w:b/>
          <w:bCs/>
          <w:spacing w:val="-1"/>
          <w:position w:val="-1"/>
          <w:sz w:val="24"/>
          <w:szCs w:val="24"/>
        </w:rPr>
        <w:t>r</w:t>
      </w:r>
      <w:r w:rsidRPr="00B12070">
        <w:rPr>
          <w:rFonts w:ascii="Times New Roman" w:eastAsia="Times New Roman" w:hAnsi="Times New Roman" w:cs="Times New Roman"/>
          <w:b/>
          <w:bCs/>
          <w:position w:val="-1"/>
          <w:sz w:val="24"/>
          <w:szCs w:val="24"/>
        </w:rPr>
        <w:t>t</w:t>
      </w:r>
    </w:p>
    <w:p w:rsidR="00B31918" w:rsidRPr="00B12070" w:rsidRDefault="00B31918" w:rsidP="00BF7EB2">
      <w:pPr>
        <w:pStyle w:val="ListParagraph"/>
        <w:numPr>
          <w:ilvl w:val="0"/>
          <w:numId w:val="3"/>
        </w:numPr>
        <w:pBdr>
          <w:top w:val="single" w:sz="4" w:space="1" w:color="auto"/>
          <w:left w:val="single" w:sz="4" w:space="4" w:color="auto"/>
          <w:bottom w:val="single" w:sz="4" w:space="1" w:color="auto"/>
          <w:right w:val="single" w:sz="4" w:space="4" w:color="auto"/>
        </w:pBdr>
        <w:spacing w:after="120" w:line="240" w:lineRule="auto"/>
        <w:ind w:left="459" w:right="88" w:hanging="357"/>
        <w:contextualSpacing w:val="0"/>
        <w:jc w:val="both"/>
        <w:rPr>
          <w:rFonts w:ascii="Times New Roman" w:eastAsia="Times New Roman" w:hAnsi="Times New Roman" w:cs="Times New Roman"/>
          <w:bCs/>
          <w:sz w:val="24"/>
          <w:szCs w:val="24"/>
        </w:rPr>
      </w:pPr>
      <w:r w:rsidRPr="00B12070">
        <w:rPr>
          <w:rFonts w:ascii="Times New Roman" w:eastAsia="Times New Roman" w:hAnsi="Times New Roman" w:cs="Times New Roman"/>
          <w:bCs/>
          <w:sz w:val="24"/>
          <w:szCs w:val="24"/>
        </w:rPr>
        <w:t>The Australian Greens recommend that the Social Services Legislation Amendment (Omnibus Savings and Child Care Reform) Bill 2017 NOT be passed</w:t>
      </w:r>
    </w:p>
    <w:p w:rsidR="00DA2E9F" w:rsidRDefault="00C12945" w:rsidP="00D17C12">
      <w:pPr>
        <w:widowControl/>
        <w:autoSpaceDE w:val="0"/>
        <w:autoSpaceDN w:val="0"/>
        <w:adjustRightInd w:val="0"/>
        <w:spacing w:line="240" w:lineRule="auto"/>
        <w:rPr>
          <w:rFonts w:ascii="Times New Roman" w:hAnsi="Times New Roman" w:cs="Times New Roman"/>
          <w:sz w:val="26"/>
          <w:szCs w:val="26"/>
          <w:lang w:val="en-AU"/>
        </w:rPr>
      </w:pPr>
      <w:r>
        <w:rPr>
          <w:rFonts w:ascii="Times New Roman" w:hAnsi="Times New Roman" w:cs="Times New Roman"/>
          <w:sz w:val="24"/>
          <w:szCs w:val="24"/>
          <w:lang w:val="en-AU"/>
        </w:rPr>
        <w:t xml:space="preserve">As outlined in the response to the recommendation in </w:t>
      </w:r>
      <w:proofErr w:type="spellStart"/>
      <w:r>
        <w:rPr>
          <w:rFonts w:ascii="Times New Roman" w:hAnsi="Times New Roman" w:cs="Times New Roman"/>
          <w:sz w:val="24"/>
          <w:szCs w:val="24"/>
          <w:lang w:val="en-AU"/>
        </w:rPr>
        <w:t>Labor’s</w:t>
      </w:r>
      <w:proofErr w:type="spellEnd"/>
      <w:r>
        <w:rPr>
          <w:rFonts w:ascii="Times New Roman" w:hAnsi="Times New Roman" w:cs="Times New Roman"/>
          <w:sz w:val="24"/>
          <w:szCs w:val="24"/>
          <w:lang w:val="en-AU"/>
        </w:rPr>
        <w:t xml:space="preserve"> dissenting report, a</w:t>
      </w:r>
      <w:r>
        <w:rPr>
          <w:rFonts w:ascii="Times New Roman" w:eastAsia="Times New Roman" w:hAnsi="Times New Roman" w:cs="Times New Roman"/>
          <w:sz w:val="24"/>
          <w:szCs w:val="24"/>
        </w:rPr>
        <w:t xml:space="preserve"> number of key measures included in the Omnibus Bill have subsequently been passed or reintroduced to Parliament in other pieces of legislation. While the Government has announced that some measures will not be proceeding, </w:t>
      </w:r>
      <w:r>
        <w:rPr>
          <w:rFonts w:ascii="Times New Roman" w:hAnsi="Times New Roman" w:cs="Times New Roman"/>
          <w:sz w:val="24"/>
          <w:szCs w:val="24"/>
          <w:lang w:val="en-AU"/>
        </w:rPr>
        <w:t>t</w:t>
      </w:r>
      <w:r w:rsidRPr="00DA7AEA">
        <w:rPr>
          <w:rFonts w:ascii="Times New Roman" w:hAnsi="Times New Roman" w:cs="Times New Roman"/>
          <w:sz w:val="24"/>
          <w:szCs w:val="24"/>
          <w:lang w:val="en-AU"/>
        </w:rPr>
        <w:t xml:space="preserve">he Government considers </w:t>
      </w:r>
      <w:r>
        <w:rPr>
          <w:rFonts w:ascii="Times New Roman" w:hAnsi="Times New Roman" w:cs="Times New Roman"/>
          <w:sz w:val="24"/>
          <w:szCs w:val="24"/>
          <w:lang w:val="en-AU"/>
        </w:rPr>
        <w:t>these to be</w:t>
      </w:r>
      <w:r w:rsidRPr="00DA7AEA">
        <w:rPr>
          <w:rFonts w:ascii="Times New Roman" w:hAnsi="Times New Roman" w:cs="Times New Roman"/>
          <w:sz w:val="24"/>
          <w:szCs w:val="24"/>
          <w:lang w:val="en-AU"/>
        </w:rPr>
        <w:t xml:space="preserve"> reasonable</w:t>
      </w:r>
      <w:r>
        <w:rPr>
          <w:rFonts w:ascii="Times New Roman" w:hAnsi="Times New Roman" w:cs="Times New Roman"/>
          <w:sz w:val="24"/>
          <w:szCs w:val="24"/>
          <w:lang w:val="en-AU"/>
        </w:rPr>
        <w:t xml:space="preserve"> measures designed to safeguard the sustainability of the payments system. The decision to reverse these measures in the 2017-18 Budget acknowledges</w:t>
      </w:r>
      <w:r w:rsidRPr="00DA7AEA">
        <w:rPr>
          <w:rFonts w:ascii="Times New Roman" w:hAnsi="Times New Roman" w:cs="Times New Roman"/>
          <w:sz w:val="24"/>
          <w:szCs w:val="24"/>
          <w:lang w:val="en-AU"/>
        </w:rPr>
        <w:t xml:space="preserve"> </w:t>
      </w:r>
      <w:r>
        <w:rPr>
          <w:rFonts w:ascii="Times New Roman" w:hAnsi="Times New Roman" w:cs="Times New Roman"/>
          <w:sz w:val="24"/>
          <w:szCs w:val="24"/>
          <w:lang w:val="en-AU"/>
        </w:rPr>
        <w:t xml:space="preserve">that these measures are </w:t>
      </w:r>
      <w:r w:rsidRPr="00DA7AEA">
        <w:rPr>
          <w:rFonts w:ascii="Times New Roman" w:hAnsi="Times New Roman" w:cs="Times New Roman"/>
          <w:sz w:val="24"/>
          <w:szCs w:val="24"/>
          <w:lang w:val="en-AU"/>
        </w:rPr>
        <w:t>not able t</w:t>
      </w:r>
      <w:r>
        <w:rPr>
          <w:rFonts w:ascii="Times New Roman" w:hAnsi="Times New Roman" w:cs="Times New Roman"/>
          <w:sz w:val="24"/>
          <w:szCs w:val="24"/>
          <w:lang w:val="en-AU"/>
        </w:rPr>
        <w:t>o be progressed in the current P</w:t>
      </w:r>
      <w:r w:rsidRPr="00DA7AEA">
        <w:rPr>
          <w:rFonts w:ascii="Times New Roman" w:hAnsi="Times New Roman" w:cs="Times New Roman"/>
          <w:sz w:val="24"/>
          <w:szCs w:val="24"/>
          <w:lang w:val="en-AU"/>
        </w:rPr>
        <w:t>arliament.</w:t>
      </w:r>
    </w:p>
    <w:p w:rsidR="007323C3" w:rsidRPr="009B0C6F" w:rsidRDefault="007323C3" w:rsidP="006F424F">
      <w:pPr>
        <w:spacing w:after="120" w:line="240" w:lineRule="auto"/>
        <w:ind w:right="88"/>
        <w:jc w:val="both"/>
        <w:rPr>
          <w:rFonts w:ascii="Times New Roman" w:eastAsia="Times New Roman" w:hAnsi="Times New Roman" w:cs="Times New Roman"/>
          <w:bCs/>
          <w:sz w:val="24"/>
          <w:szCs w:val="24"/>
        </w:rPr>
      </w:pPr>
    </w:p>
    <w:sectPr w:rsidR="007323C3" w:rsidRPr="009B0C6F" w:rsidSect="009E5358">
      <w:footerReference w:type="default" r:id="rId14"/>
      <w:pgSz w:w="11920" w:h="16840"/>
      <w:pgMar w:top="1160" w:right="1520" w:bottom="280" w:left="1240" w:header="0" w:footer="10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AC9" w:rsidRDefault="00737AC9">
      <w:pPr>
        <w:spacing w:after="0" w:line="240" w:lineRule="auto"/>
      </w:pPr>
      <w:r>
        <w:separator/>
      </w:r>
    </w:p>
  </w:endnote>
  <w:endnote w:type="continuationSeparator" w:id="0">
    <w:p w:rsidR="00737AC9" w:rsidRDefault="0073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481099"/>
      <w:docPartObj>
        <w:docPartGallery w:val="Page Numbers (Bottom of Page)"/>
        <w:docPartUnique/>
      </w:docPartObj>
    </w:sdtPr>
    <w:sdtEndPr>
      <w:rPr>
        <w:noProof/>
      </w:rPr>
    </w:sdtEndPr>
    <w:sdtContent>
      <w:p w:rsidR="001D708B" w:rsidRPr="00E959E8" w:rsidRDefault="001D708B" w:rsidP="009E53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891292"/>
      <w:docPartObj>
        <w:docPartGallery w:val="Page Numbers (Bottom of Page)"/>
        <w:docPartUnique/>
      </w:docPartObj>
    </w:sdtPr>
    <w:sdtEndPr>
      <w:rPr>
        <w:noProof/>
      </w:rPr>
    </w:sdtEndPr>
    <w:sdtContent>
      <w:p w:rsidR="001D708B" w:rsidRDefault="001D708B">
        <w:pPr>
          <w:pStyle w:val="Footer"/>
          <w:jc w:val="center"/>
        </w:pPr>
        <w:r>
          <w:fldChar w:fldCharType="begin"/>
        </w:r>
        <w:r>
          <w:instrText xml:space="preserve"> PAGE   \* MERGEFORMAT </w:instrText>
        </w:r>
        <w:r>
          <w:fldChar w:fldCharType="separate"/>
        </w:r>
        <w:r w:rsidR="00C669C3">
          <w:rPr>
            <w:noProof/>
          </w:rPr>
          <w:t>6</w:t>
        </w:r>
        <w:r>
          <w:rPr>
            <w:noProof/>
          </w:rPr>
          <w:fldChar w:fldCharType="end"/>
        </w:r>
      </w:p>
    </w:sdtContent>
  </w:sdt>
  <w:p w:rsidR="001D708B" w:rsidRDefault="001D708B">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AC9" w:rsidRDefault="00737AC9">
      <w:pPr>
        <w:spacing w:after="0" w:line="240" w:lineRule="auto"/>
      </w:pPr>
      <w:r>
        <w:separator/>
      </w:r>
    </w:p>
  </w:footnote>
  <w:footnote w:type="continuationSeparator" w:id="0">
    <w:p w:rsidR="00737AC9" w:rsidRDefault="00737A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141"/>
    <w:multiLevelType w:val="hybridMultilevel"/>
    <w:tmpl w:val="47805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9D27B8"/>
    <w:multiLevelType w:val="hybridMultilevel"/>
    <w:tmpl w:val="E5EAC154"/>
    <w:lvl w:ilvl="0" w:tplc="DBD64E64">
      <w:start w:val="1"/>
      <w:numFmt w:val="bullet"/>
      <w:lvlText w:val="•"/>
      <w:lvlJc w:val="left"/>
      <w:pPr>
        <w:ind w:left="720" w:hanging="360"/>
      </w:pPr>
      <w:rPr>
        <w:rFonts w:ascii="SymbolMT" w:eastAsiaTheme="minorHAnsi" w:hAnsi="SymbolMT" w:cs="SymbolM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112FCA"/>
    <w:multiLevelType w:val="hybridMultilevel"/>
    <w:tmpl w:val="2D2C3D1E"/>
    <w:lvl w:ilvl="0" w:tplc="DBD64E64">
      <w:start w:val="1"/>
      <w:numFmt w:val="bullet"/>
      <w:lvlText w:val="•"/>
      <w:lvlJc w:val="left"/>
      <w:pPr>
        <w:ind w:left="820" w:hanging="360"/>
      </w:pPr>
      <w:rPr>
        <w:rFonts w:ascii="SymbolMT" w:eastAsiaTheme="minorHAnsi" w:hAnsi="SymbolMT" w:cs="SymbolMT" w:hint="default"/>
        <w:sz w:val="20"/>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
    <w:nsid w:val="15144220"/>
    <w:multiLevelType w:val="hybridMultilevel"/>
    <w:tmpl w:val="FF08A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B7134C"/>
    <w:multiLevelType w:val="hybridMultilevel"/>
    <w:tmpl w:val="019E6F36"/>
    <w:lvl w:ilvl="0" w:tplc="DBD64E64">
      <w:start w:val="1"/>
      <w:numFmt w:val="bullet"/>
      <w:lvlText w:val="•"/>
      <w:lvlJc w:val="left"/>
      <w:pPr>
        <w:ind w:left="720" w:hanging="360"/>
      </w:pPr>
      <w:rPr>
        <w:rFonts w:ascii="SymbolMT" w:eastAsiaTheme="minorHAnsi" w:hAnsi="SymbolMT" w:cs="SymbolMT"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3C77FF"/>
    <w:multiLevelType w:val="hybridMultilevel"/>
    <w:tmpl w:val="941206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9756E4"/>
    <w:multiLevelType w:val="hybridMultilevel"/>
    <w:tmpl w:val="72F4717C"/>
    <w:lvl w:ilvl="0" w:tplc="DBD64E64">
      <w:start w:val="1"/>
      <w:numFmt w:val="bullet"/>
      <w:lvlText w:val="•"/>
      <w:lvlJc w:val="left"/>
      <w:pPr>
        <w:ind w:left="720" w:hanging="360"/>
      </w:pPr>
      <w:rPr>
        <w:rFonts w:ascii="SymbolMT" w:eastAsiaTheme="minorHAnsi" w:hAnsi="SymbolMT" w:cs="SymbolM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DC2C5E"/>
    <w:multiLevelType w:val="hybridMultilevel"/>
    <w:tmpl w:val="926A7852"/>
    <w:lvl w:ilvl="0" w:tplc="0C090001">
      <w:start w:val="1"/>
      <w:numFmt w:val="bullet"/>
      <w:lvlText w:val=""/>
      <w:lvlJc w:val="left"/>
      <w:pPr>
        <w:ind w:left="820" w:hanging="360"/>
      </w:pPr>
      <w:rPr>
        <w:rFonts w:ascii="Symbol" w:hAnsi="Symbol" w:hint="default"/>
      </w:rPr>
    </w:lvl>
    <w:lvl w:ilvl="1" w:tplc="0C090003">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8">
    <w:nsid w:val="25740BA2"/>
    <w:multiLevelType w:val="hybridMultilevel"/>
    <w:tmpl w:val="D9761A2A"/>
    <w:lvl w:ilvl="0" w:tplc="DBD64E64">
      <w:start w:val="1"/>
      <w:numFmt w:val="bullet"/>
      <w:lvlText w:val="•"/>
      <w:lvlJc w:val="left"/>
      <w:pPr>
        <w:ind w:left="720" w:hanging="360"/>
      </w:pPr>
      <w:rPr>
        <w:rFonts w:ascii="SymbolMT" w:eastAsiaTheme="minorHAnsi" w:hAnsi="SymbolMT" w:cs="SymbolM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7A22C2C"/>
    <w:multiLevelType w:val="hybridMultilevel"/>
    <w:tmpl w:val="AA30844A"/>
    <w:lvl w:ilvl="0" w:tplc="DBD64E64">
      <w:start w:val="1"/>
      <w:numFmt w:val="bullet"/>
      <w:lvlText w:val="•"/>
      <w:lvlJc w:val="left"/>
      <w:pPr>
        <w:ind w:left="720" w:hanging="360"/>
      </w:pPr>
      <w:rPr>
        <w:rFonts w:ascii="SymbolMT" w:eastAsiaTheme="minorHAnsi" w:hAnsi="SymbolMT" w:cs="SymbolMT"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9031549"/>
    <w:multiLevelType w:val="hybridMultilevel"/>
    <w:tmpl w:val="53880948"/>
    <w:lvl w:ilvl="0" w:tplc="0C090001">
      <w:start w:val="1"/>
      <w:numFmt w:val="bullet"/>
      <w:lvlText w:val=""/>
      <w:lvlJc w:val="left"/>
      <w:pPr>
        <w:ind w:left="720" w:hanging="360"/>
      </w:pPr>
      <w:rPr>
        <w:rFonts w:ascii="Symbol" w:hAnsi="Symbol" w:hint="default"/>
      </w:rPr>
    </w:lvl>
    <w:lvl w:ilvl="1" w:tplc="8922537E">
      <w:start w:val="1"/>
      <w:numFmt w:val="bullet"/>
      <w:lvlText w:val="•"/>
      <w:lvlJc w:val="left"/>
      <w:pPr>
        <w:ind w:left="1440" w:hanging="360"/>
      </w:pPr>
      <w:rPr>
        <w:rFonts w:ascii="SymbolMT" w:eastAsiaTheme="minorHAnsi" w:hAnsi="SymbolMT" w:cs="SymbolMT" w:hint="default"/>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7E0E07"/>
    <w:multiLevelType w:val="hybridMultilevel"/>
    <w:tmpl w:val="9ADECF7E"/>
    <w:lvl w:ilvl="0" w:tplc="DBD64E64">
      <w:start w:val="1"/>
      <w:numFmt w:val="bullet"/>
      <w:lvlText w:val="•"/>
      <w:lvlJc w:val="left"/>
      <w:pPr>
        <w:ind w:left="820" w:hanging="360"/>
      </w:pPr>
      <w:rPr>
        <w:rFonts w:ascii="SymbolMT" w:eastAsiaTheme="minorHAnsi" w:hAnsi="SymbolMT" w:cs="SymbolMT" w:hint="default"/>
        <w:sz w:val="20"/>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2">
    <w:nsid w:val="30753F3C"/>
    <w:multiLevelType w:val="hybridMultilevel"/>
    <w:tmpl w:val="5296B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9F941D9"/>
    <w:multiLevelType w:val="hybridMultilevel"/>
    <w:tmpl w:val="E18C3D38"/>
    <w:lvl w:ilvl="0" w:tplc="DBD64E64">
      <w:start w:val="1"/>
      <w:numFmt w:val="bullet"/>
      <w:lvlText w:val="•"/>
      <w:lvlJc w:val="left"/>
      <w:pPr>
        <w:ind w:left="720" w:hanging="360"/>
      </w:pPr>
      <w:rPr>
        <w:rFonts w:ascii="SymbolMT" w:eastAsiaTheme="minorHAnsi" w:hAnsi="SymbolMT" w:cs="SymbolM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C2051A3"/>
    <w:multiLevelType w:val="hybridMultilevel"/>
    <w:tmpl w:val="497A6266"/>
    <w:lvl w:ilvl="0" w:tplc="DBD64E64">
      <w:start w:val="1"/>
      <w:numFmt w:val="bullet"/>
      <w:lvlText w:val="•"/>
      <w:lvlJc w:val="left"/>
      <w:pPr>
        <w:ind w:left="360" w:hanging="360"/>
      </w:pPr>
      <w:rPr>
        <w:rFonts w:ascii="SymbolMT" w:eastAsiaTheme="minorHAnsi" w:hAnsi="SymbolMT" w:cs="SymbolMT"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72060FA"/>
    <w:multiLevelType w:val="hybridMultilevel"/>
    <w:tmpl w:val="3F1EB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2FD79F5"/>
    <w:multiLevelType w:val="hybridMultilevel"/>
    <w:tmpl w:val="082CE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9130406"/>
    <w:multiLevelType w:val="hybridMultilevel"/>
    <w:tmpl w:val="1B200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A330E54"/>
    <w:multiLevelType w:val="hybridMultilevel"/>
    <w:tmpl w:val="FFF28738"/>
    <w:lvl w:ilvl="0" w:tplc="35C06AFE">
      <w:numFmt w:val="bullet"/>
      <w:lvlText w:val="•"/>
      <w:lvlJc w:val="left"/>
      <w:pPr>
        <w:ind w:left="1080" w:hanging="360"/>
      </w:pPr>
      <w:rPr>
        <w:rFonts w:ascii="SymbolMT" w:eastAsiaTheme="minorHAnsi" w:hAnsi="SymbolMT" w:cs="SymbolMT"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5F935812"/>
    <w:multiLevelType w:val="multilevel"/>
    <w:tmpl w:val="238C02C4"/>
    <w:lvl w:ilvl="0">
      <w:start w:val="1"/>
      <w:numFmt w:val="decimal"/>
      <w:lvlText w:val="%1."/>
      <w:lvlJc w:val="left"/>
      <w:pPr>
        <w:ind w:left="460" w:hanging="360"/>
      </w:pPr>
      <w:rPr>
        <w:rFonts w:hint="default"/>
      </w:rPr>
    </w:lvl>
    <w:lvl w:ilvl="1">
      <w:start w:val="46"/>
      <w:numFmt w:val="decimal"/>
      <w:isLgl/>
      <w:lvlText w:val="%1.%2"/>
      <w:lvlJc w:val="left"/>
      <w:pPr>
        <w:ind w:left="640" w:hanging="54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20">
    <w:nsid w:val="62C57B84"/>
    <w:multiLevelType w:val="hybridMultilevel"/>
    <w:tmpl w:val="B628D05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21">
    <w:nsid w:val="63D95817"/>
    <w:multiLevelType w:val="hybridMultilevel"/>
    <w:tmpl w:val="0938164C"/>
    <w:lvl w:ilvl="0" w:tplc="457C32C4">
      <w:numFmt w:val="bullet"/>
      <w:lvlText w:val="•"/>
      <w:lvlJc w:val="left"/>
      <w:pPr>
        <w:ind w:left="460" w:hanging="360"/>
      </w:pPr>
      <w:rPr>
        <w:rFonts w:ascii="SymbolMT" w:eastAsiaTheme="minorHAnsi" w:hAnsi="SymbolMT" w:cs="SymbolMT" w:hint="default"/>
        <w:sz w:val="20"/>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22">
    <w:nsid w:val="666E5C44"/>
    <w:multiLevelType w:val="hybridMultilevel"/>
    <w:tmpl w:val="BE6E0F08"/>
    <w:lvl w:ilvl="0" w:tplc="DBD64E64">
      <w:start w:val="1"/>
      <w:numFmt w:val="bullet"/>
      <w:lvlText w:val="•"/>
      <w:lvlJc w:val="left"/>
      <w:pPr>
        <w:ind w:left="820" w:hanging="360"/>
      </w:pPr>
      <w:rPr>
        <w:rFonts w:ascii="SymbolMT" w:eastAsiaTheme="minorHAnsi" w:hAnsi="SymbolMT" w:cs="SymbolMT" w:hint="default"/>
        <w:sz w:val="20"/>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23">
    <w:nsid w:val="6DF0666E"/>
    <w:multiLevelType w:val="hybridMultilevel"/>
    <w:tmpl w:val="B06E0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FD621BF"/>
    <w:multiLevelType w:val="hybridMultilevel"/>
    <w:tmpl w:val="A0D8023E"/>
    <w:lvl w:ilvl="0" w:tplc="0C090001">
      <w:start w:val="1"/>
      <w:numFmt w:val="bullet"/>
      <w:lvlText w:val=""/>
      <w:lvlJc w:val="left"/>
      <w:pPr>
        <w:ind w:left="1584" w:hanging="360"/>
      </w:pPr>
      <w:rPr>
        <w:rFonts w:ascii="Symbol" w:hAnsi="Symbol" w:hint="default"/>
      </w:rPr>
    </w:lvl>
    <w:lvl w:ilvl="1" w:tplc="0C090003" w:tentative="1">
      <w:start w:val="1"/>
      <w:numFmt w:val="bullet"/>
      <w:lvlText w:val="o"/>
      <w:lvlJc w:val="left"/>
      <w:pPr>
        <w:ind w:left="2304" w:hanging="360"/>
      </w:pPr>
      <w:rPr>
        <w:rFonts w:ascii="Courier New" w:hAnsi="Courier New" w:cs="Courier New" w:hint="default"/>
      </w:rPr>
    </w:lvl>
    <w:lvl w:ilvl="2" w:tplc="0C090005" w:tentative="1">
      <w:start w:val="1"/>
      <w:numFmt w:val="bullet"/>
      <w:lvlText w:val=""/>
      <w:lvlJc w:val="left"/>
      <w:pPr>
        <w:ind w:left="3024" w:hanging="360"/>
      </w:pPr>
      <w:rPr>
        <w:rFonts w:ascii="Wingdings" w:hAnsi="Wingdings" w:hint="default"/>
      </w:rPr>
    </w:lvl>
    <w:lvl w:ilvl="3" w:tplc="0C090001" w:tentative="1">
      <w:start w:val="1"/>
      <w:numFmt w:val="bullet"/>
      <w:lvlText w:val=""/>
      <w:lvlJc w:val="left"/>
      <w:pPr>
        <w:ind w:left="3744" w:hanging="360"/>
      </w:pPr>
      <w:rPr>
        <w:rFonts w:ascii="Symbol" w:hAnsi="Symbol" w:hint="default"/>
      </w:rPr>
    </w:lvl>
    <w:lvl w:ilvl="4" w:tplc="0C090003" w:tentative="1">
      <w:start w:val="1"/>
      <w:numFmt w:val="bullet"/>
      <w:lvlText w:val="o"/>
      <w:lvlJc w:val="left"/>
      <w:pPr>
        <w:ind w:left="4464" w:hanging="360"/>
      </w:pPr>
      <w:rPr>
        <w:rFonts w:ascii="Courier New" w:hAnsi="Courier New" w:cs="Courier New" w:hint="default"/>
      </w:rPr>
    </w:lvl>
    <w:lvl w:ilvl="5" w:tplc="0C090005" w:tentative="1">
      <w:start w:val="1"/>
      <w:numFmt w:val="bullet"/>
      <w:lvlText w:val=""/>
      <w:lvlJc w:val="left"/>
      <w:pPr>
        <w:ind w:left="5184" w:hanging="360"/>
      </w:pPr>
      <w:rPr>
        <w:rFonts w:ascii="Wingdings" w:hAnsi="Wingdings" w:hint="default"/>
      </w:rPr>
    </w:lvl>
    <w:lvl w:ilvl="6" w:tplc="0C090001" w:tentative="1">
      <w:start w:val="1"/>
      <w:numFmt w:val="bullet"/>
      <w:lvlText w:val=""/>
      <w:lvlJc w:val="left"/>
      <w:pPr>
        <w:ind w:left="5904" w:hanging="360"/>
      </w:pPr>
      <w:rPr>
        <w:rFonts w:ascii="Symbol" w:hAnsi="Symbol" w:hint="default"/>
      </w:rPr>
    </w:lvl>
    <w:lvl w:ilvl="7" w:tplc="0C090003" w:tentative="1">
      <w:start w:val="1"/>
      <w:numFmt w:val="bullet"/>
      <w:lvlText w:val="o"/>
      <w:lvlJc w:val="left"/>
      <w:pPr>
        <w:ind w:left="6624" w:hanging="360"/>
      </w:pPr>
      <w:rPr>
        <w:rFonts w:ascii="Courier New" w:hAnsi="Courier New" w:cs="Courier New" w:hint="default"/>
      </w:rPr>
    </w:lvl>
    <w:lvl w:ilvl="8" w:tplc="0C090005" w:tentative="1">
      <w:start w:val="1"/>
      <w:numFmt w:val="bullet"/>
      <w:lvlText w:val=""/>
      <w:lvlJc w:val="left"/>
      <w:pPr>
        <w:ind w:left="7344" w:hanging="360"/>
      </w:pPr>
      <w:rPr>
        <w:rFonts w:ascii="Wingdings" w:hAnsi="Wingdings" w:hint="default"/>
      </w:rPr>
    </w:lvl>
  </w:abstractNum>
  <w:abstractNum w:abstractNumId="25">
    <w:nsid w:val="707B7034"/>
    <w:multiLevelType w:val="hybridMultilevel"/>
    <w:tmpl w:val="78B644D8"/>
    <w:lvl w:ilvl="0" w:tplc="0C090001">
      <w:start w:val="1"/>
      <w:numFmt w:val="bullet"/>
      <w:lvlText w:val=""/>
      <w:lvlJc w:val="left"/>
      <w:pPr>
        <w:ind w:left="820" w:hanging="360"/>
      </w:pPr>
      <w:rPr>
        <w:rFonts w:ascii="Symbol" w:hAnsi="Symbol" w:hint="default"/>
      </w:rPr>
    </w:lvl>
    <w:lvl w:ilvl="1" w:tplc="FD5C3DB0">
      <w:numFmt w:val="bullet"/>
      <w:lvlText w:val="•"/>
      <w:lvlJc w:val="left"/>
      <w:pPr>
        <w:ind w:left="1540" w:hanging="360"/>
      </w:pPr>
      <w:rPr>
        <w:rFonts w:ascii="SymbolMT" w:eastAsiaTheme="minorHAnsi" w:hAnsi="SymbolMT" w:cs="SymbolMT" w:hint="default"/>
        <w:sz w:val="20"/>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26">
    <w:nsid w:val="73E61C77"/>
    <w:multiLevelType w:val="hybridMultilevel"/>
    <w:tmpl w:val="570853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74146EA6"/>
    <w:multiLevelType w:val="hybridMultilevel"/>
    <w:tmpl w:val="4D5E7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619710F"/>
    <w:multiLevelType w:val="multilevel"/>
    <w:tmpl w:val="C8FC0450"/>
    <w:lvl w:ilvl="0">
      <w:start w:val="1"/>
      <w:numFmt w:val="decimal"/>
      <w:lvlText w:val="%1."/>
      <w:lvlJc w:val="left"/>
      <w:pPr>
        <w:ind w:left="460" w:hanging="360"/>
      </w:pPr>
      <w:rPr>
        <w:rFonts w:hint="default"/>
      </w:rPr>
    </w:lvl>
    <w:lvl w:ilvl="1">
      <w:start w:val="39"/>
      <w:numFmt w:val="decimal"/>
      <w:isLgl/>
      <w:lvlText w:val="%1.%2"/>
      <w:lvlJc w:val="left"/>
      <w:pPr>
        <w:ind w:left="625" w:hanging="525"/>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540" w:hanging="144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900" w:hanging="1800"/>
      </w:pPr>
      <w:rPr>
        <w:rFonts w:hint="default"/>
      </w:rPr>
    </w:lvl>
    <w:lvl w:ilvl="8">
      <w:start w:val="1"/>
      <w:numFmt w:val="decimal"/>
      <w:isLgl/>
      <w:lvlText w:val="%1.%2.%3.%4.%5.%6.%7.%8.%9"/>
      <w:lvlJc w:val="left"/>
      <w:pPr>
        <w:ind w:left="1900" w:hanging="1800"/>
      </w:pPr>
      <w:rPr>
        <w:rFonts w:hint="default"/>
      </w:rPr>
    </w:lvl>
  </w:abstractNum>
  <w:abstractNum w:abstractNumId="29">
    <w:nsid w:val="7B944143"/>
    <w:multiLevelType w:val="multilevel"/>
    <w:tmpl w:val="0CBCE35C"/>
    <w:lvl w:ilvl="0">
      <w:start w:val="1"/>
      <w:numFmt w:val="decimal"/>
      <w:lvlText w:val="%1."/>
      <w:lvlJc w:val="left"/>
      <w:pPr>
        <w:ind w:left="460" w:hanging="360"/>
      </w:pPr>
      <w:rPr>
        <w:rFonts w:hint="default"/>
      </w:rPr>
    </w:lvl>
    <w:lvl w:ilvl="1">
      <w:start w:val="52"/>
      <w:numFmt w:val="decimal"/>
      <w:isLgl/>
      <w:lvlText w:val="%1.%2"/>
      <w:lvlJc w:val="left"/>
      <w:pPr>
        <w:ind w:left="625" w:hanging="525"/>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540" w:hanging="144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900" w:hanging="1800"/>
      </w:pPr>
      <w:rPr>
        <w:rFonts w:hint="default"/>
      </w:rPr>
    </w:lvl>
    <w:lvl w:ilvl="8">
      <w:start w:val="1"/>
      <w:numFmt w:val="decimal"/>
      <w:isLgl/>
      <w:lvlText w:val="%1.%2.%3.%4.%5.%6.%7.%8.%9"/>
      <w:lvlJc w:val="left"/>
      <w:pPr>
        <w:ind w:left="1900" w:hanging="1800"/>
      </w:pPr>
      <w:rPr>
        <w:rFonts w:hint="default"/>
      </w:rPr>
    </w:lvl>
  </w:abstractNum>
  <w:abstractNum w:abstractNumId="30">
    <w:nsid w:val="7FDE39D7"/>
    <w:multiLevelType w:val="hybridMultilevel"/>
    <w:tmpl w:val="76204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29"/>
  </w:num>
  <w:num w:numId="4">
    <w:abstractNumId w:val="7"/>
  </w:num>
  <w:num w:numId="5">
    <w:abstractNumId w:val="20"/>
  </w:num>
  <w:num w:numId="6">
    <w:abstractNumId w:val="25"/>
  </w:num>
  <w:num w:numId="7">
    <w:abstractNumId w:val="21"/>
  </w:num>
  <w:num w:numId="8">
    <w:abstractNumId w:val="3"/>
  </w:num>
  <w:num w:numId="9">
    <w:abstractNumId w:val="1"/>
  </w:num>
  <w:num w:numId="10">
    <w:abstractNumId w:val="14"/>
  </w:num>
  <w:num w:numId="11">
    <w:abstractNumId w:val="13"/>
  </w:num>
  <w:num w:numId="12">
    <w:abstractNumId w:val="2"/>
  </w:num>
  <w:num w:numId="13">
    <w:abstractNumId w:val="11"/>
  </w:num>
  <w:num w:numId="14">
    <w:abstractNumId w:val="6"/>
  </w:num>
  <w:num w:numId="15">
    <w:abstractNumId w:val="22"/>
  </w:num>
  <w:num w:numId="16">
    <w:abstractNumId w:val="4"/>
  </w:num>
  <w:num w:numId="17">
    <w:abstractNumId w:val="8"/>
  </w:num>
  <w:num w:numId="18">
    <w:abstractNumId w:val="9"/>
  </w:num>
  <w:num w:numId="19">
    <w:abstractNumId w:val="23"/>
  </w:num>
  <w:num w:numId="20">
    <w:abstractNumId w:val="5"/>
  </w:num>
  <w:num w:numId="21">
    <w:abstractNumId w:val="10"/>
  </w:num>
  <w:num w:numId="22">
    <w:abstractNumId w:val="17"/>
  </w:num>
  <w:num w:numId="23">
    <w:abstractNumId w:val="16"/>
  </w:num>
  <w:num w:numId="24">
    <w:abstractNumId w:val="27"/>
  </w:num>
  <w:num w:numId="25">
    <w:abstractNumId w:val="12"/>
  </w:num>
  <w:num w:numId="26">
    <w:abstractNumId w:val="0"/>
  </w:num>
  <w:num w:numId="27">
    <w:abstractNumId w:val="15"/>
  </w:num>
  <w:num w:numId="28">
    <w:abstractNumId w:val="24"/>
  </w:num>
  <w:num w:numId="29">
    <w:abstractNumId w:val="26"/>
  </w:num>
  <w:num w:numId="30">
    <w:abstractNumId w:val="18"/>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918"/>
    <w:rsid w:val="00014035"/>
    <w:rsid w:val="00027662"/>
    <w:rsid w:val="00043534"/>
    <w:rsid w:val="00047AE9"/>
    <w:rsid w:val="000838F2"/>
    <w:rsid w:val="0008455E"/>
    <w:rsid w:val="000A509F"/>
    <w:rsid w:val="000A680A"/>
    <w:rsid w:val="000B6F47"/>
    <w:rsid w:val="000B7386"/>
    <w:rsid w:val="000E7FE9"/>
    <w:rsid w:val="000F14A7"/>
    <w:rsid w:val="001001AE"/>
    <w:rsid w:val="00116D21"/>
    <w:rsid w:val="0014360F"/>
    <w:rsid w:val="0018084F"/>
    <w:rsid w:val="001A56CF"/>
    <w:rsid w:val="001B3389"/>
    <w:rsid w:val="001D708B"/>
    <w:rsid w:val="00222552"/>
    <w:rsid w:val="00223040"/>
    <w:rsid w:val="00225A39"/>
    <w:rsid w:val="00246CC3"/>
    <w:rsid w:val="002561BC"/>
    <w:rsid w:val="002925D3"/>
    <w:rsid w:val="002B3942"/>
    <w:rsid w:val="002C2762"/>
    <w:rsid w:val="00311E22"/>
    <w:rsid w:val="003231E6"/>
    <w:rsid w:val="003269D4"/>
    <w:rsid w:val="003462F8"/>
    <w:rsid w:val="003473E9"/>
    <w:rsid w:val="00362169"/>
    <w:rsid w:val="00367179"/>
    <w:rsid w:val="00392C1C"/>
    <w:rsid w:val="003A20C9"/>
    <w:rsid w:val="003C7A01"/>
    <w:rsid w:val="003E01A9"/>
    <w:rsid w:val="003E05A3"/>
    <w:rsid w:val="003E0A6B"/>
    <w:rsid w:val="00414105"/>
    <w:rsid w:val="00414A22"/>
    <w:rsid w:val="00414D17"/>
    <w:rsid w:val="0042025B"/>
    <w:rsid w:val="00433024"/>
    <w:rsid w:val="00443946"/>
    <w:rsid w:val="0045027D"/>
    <w:rsid w:val="00483B7A"/>
    <w:rsid w:val="004A1A40"/>
    <w:rsid w:val="004B2929"/>
    <w:rsid w:val="00511244"/>
    <w:rsid w:val="00511F15"/>
    <w:rsid w:val="00524AED"/>
    <w:rsid w:val="005418DA"/>
    <w:rsid w:val="00580DAC"/>
    <w:rsid w:val="005A768A"/>
    <w:rsid w:val="005C7535"/>
    <w:rsid w:val="005E538B"/>
    <w:rsid w:val="005E751E"/>
    <w:rsid w:val="005F6030"/>
    <w:rsid w:val="00601383"/>
    <w:rsid w:val="006030C9"/>
    <w:rsid w:val="00604615"/>
    <w:rsid w:val="00644CAD"/>
    <w:rsid w:val="0066489C"/>
    <w:rsid w:val="00684CF0"/>
    <w:rsid w:val="006E27E4"/>
    <w:rsid w:val="006F424F"/>
    <w:rsid w:val="007323C3"/>
    <w:rsid w:val="00737AC9"/>
    <w:rsid w:val="007524A7"/>
    <w:rsid w:val="00767E27"/>
    <w:rsid w:val="007823B0"/>
    <w:rsid w:val="007953A4"/>
    <w:rsid w:val="007A62F3"/>
    <w:rsid w:val="007A6D5C"/>
    <w:rsid w:val="007C2AA5"/>
    <w:rsid w:val="007C60A6"/>
    <w:rsid w:val="007D46B5"/>
    <w:rsid w:val="00861C95"/>
    <w:rsid w:val="0088251E"/>
    <w:rsid w:val="00885FCE"/>
    <w:rsid w:val="008C12AF"/>
    <w:rsid w:val="008D0F04"/>
    <w:rsid w:val="008D27B5"/>
    <w:rsid w:val="008E3B7B"/>
    <w:rsid w:val="009028ED"/>
    <w:rsid w:val="00907392"/>
    <w:rsid w:val="009219B8"/>
    <w:rsid w:val="009220FA"/>
    <w:rsid w:val="00943A60"/>
    <w:rsid w:val="00946A13"/>
    <w:rsid w:val="0095443A"/>
    <w:rsid w:val="009544FA"/>
    <w:rsid w:val="009923E6"/>
    <w:rsid w:val="009A5C0E"/>
    <w:rsid w:val="009B0C6F"/>
    <w:rsid w:val="009E5358"/>
    <w:rsid w:val="00A31CF1"/>
    <w:rsid w:val="00A330CB"/>
    <w:rsid w:val="00A37DCF"/>
    <w:rsid w:val="00A406C3"/>
    <w:rsid w:val="00A925A1"/>
    <w:rsid w:val="00AB35F6"/>
    <w:rsid w:val="00AB6239"/>
    <w:rsid w:val="00AD764E"/>
    <w:rsid w:val="00B049C2"/>
    <w:rsid w:val="00B12070"/>
    <w:rsid w:val="00B31918"/>
    <w:rsid w:val="00B35F51"/>
    <w:rsid w:val="00B91616"/>
    <w:rsid w:val="00BA5A44"/>
    <w:rsid w:val="00BC07CE"/>
    <w:rsid w:val="00BC4AF5"/>
    <w:rsid w:val="00BE62F8"/>
    <w:rsid w:val="00BF7EB2"/>
    <w:rsid w:val="00C00229"/>
    <w:rsid w:val="00C04787"/>
    <w:rsid w:val="00C12945"/>
    <w:rsid w:val="00C342E7"/>
    <w:rsid w:val="00C63811"/>
    <w:rsid w:val="00C669C3"/>
    <w:rsid w:val="00C70563"/>
    <w:rsid w:val="00C77CE2"/>
    <w:rsid w:val="00C8577C"/>
    <w:rsid w:val="00C93430"/>
    <w:rsid w:val="00CA00F9"/>
    <w:rsid w:val="00CB7089"/>
    <w:rsid w:val="00D02C3F"/>
    <w:rsid w:val="00D16BB9"/>
    <w:rsid w:val="00D17C12"/>
    <w:rsid w:val="00D733BB"/>
    <w:rsid w:val="00D9190B"/>
    <w:rsid w:val="00DA2E9F"/>
    <w:rsid w:val="00DA44B2"/>
    <w:rsid w:val="00DA7AEA"/>
    <w:rsid w:val="00DB1E40"/>
    <w:rsid w:val="00DC7FC2"/>
    <w:rsid w:val="00DD714E"/>
    <w:rsid w:val="00DE5103"/>
    <w:rsid w:val="00DF0408"/>
    <w:rsid w:val="00E00B63"/>
    <w:rsid w:val="00E143D9"/>
    <w:rsid w:val="00E7135E"/>
    <w:rsid w:val="00E81AD5"/>
    <w:rsid w:val="00E84367"/>
    <w:rsid w:val="00EA2336"/>
    <w:rsid w:val="00EB2AC0"/>
    <w:rsid w:val="00EB6B59"/>
    <w:rsid w:val="00EC64A8"/>
    <w:rsid w:val="00EC6A43"/>
    <w:rsid w:val="00EF161C"/>
    <w:rsid w:val="00F07681"/>
    <w:rsid w:val="00F15261"/>
    <w:rsid w:val="00F157FE"/>
    <w:rsid w:val="00F17A28"/>
    <w:rsid w:val="00F20731"/>
    <w:rsid w:val="00F213D7"/>
    <w:rsid w:val="00F22E11"/>
    <w:rsid w:val="00F27A36"/>
    <w:rsid w:val="00F555F5"/>
    <w:rsid w:val="00F93026"/>
    <w:rsid w:val="00F93321"/>
    <w:rsid w:val="00F9597E"/>
    <w:rsid w:val="00FB10D6"/>
    <w:rsid w:val="00FB46F9"/>
    <w:rsid w:val="00FB5C20"/>
    <w:rsid w:val="00FE646E"/>
    <w:rsid w:val="00FF06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918"/>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918"/>
    <w:pPr>
      <w:ind w:left="720"/>
      <w:contextualSpacing/>
    </w:pPr>
  </w:style>
  <w:style w:type="paragraph" w:styleId="Footer">
    <w:name w:val="footer"/>
    <w:basedOn w:val="Normal"/>
    <w:link w:val="FooterChar"/>
    <w:uiPriority w:val="99"/>
    <w:unhideWhenUsed/>
    <w:rsid w:val="00B31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918"/>
    <w:rPr>
      <w:lang w:val="en-US"/>
    </w:rPr>
  </w:style>
  <w:style w:type="paragraph" w:styleId="BalloonText">
    <w:name w:val="Balloon Text"/>
    <w:basedOn w:val="Normal"/>
    <w:link w:val="BalloonTextChar"/>
    <w:uiPriority w:val="99"/>
    <w:semiHidden/>
    <w:unhideWhenUsed/>
    <w:rsid w:val="00B31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918"/>
    <w:rPr>
      <w:rFonts w:ascii="Tahoma" w:hAnsi="Tahoma" w:cs="Tahoma"/>
      <w:sz w:val="16"/>
      <w:szCs w:val="16"/>
      <w:lang w:val="en-US"/>
    </w:rPr>
  </w:style>
  <w:style w:type="character" w:styleId="CommentReference">
    <w:name w:val="annotation reference"/>
    <w:basedOn w:val="DefaultParagraphFont"/>
    <w:uiPriority w:val="99"/>
    <w:semiHidden/>
    <w:unhideWhenUsed/>
    <w:rsid w:val="001A56CF"/>
    <w:rPr>
      <w:sz w:val="16"/>
      <w:szCs w:val="16"/>
    </w:rPr>
  </w:style>
  <w:style w:type="paragraph" w:styleId="CommentText">
    <w:name w:val="annotation text"/>
    <w:basedOn w:val="Normal"/>
    <w:link w:val="CommentTextChar"/>
    <w:uiPriority w:val="99"/>
    <w:semiHidden/>
    <w:unhideWhenUsed/>
    <w:rsid w:val="001A56CF"/>
    <w:pPr>
      <w:spacing w:line="240" w:lineRule="auto"/>
    </w:pPr>
    <w:rPr>
      <w:sz w:val="20"/>
      <w:szCs w:val="20"/>
    </w:rPr>
  </w:style>
  <w:style w:type="character" w:customStyle="1" w:styleId="CommentTextChar">
    <w:name w:val="Comment Text Char"/>
    <w:basedOn w:val="DefaultParagraphFont"/>
    <w:link w:val="CommentText"/>
    <w:uiPriority w:val="99"/>
    <w:semiHidden/>
    <w:rsid w:val="001A56CF"/>
    <w:rPr>
      <w:sz w:val="20"/>
      <w:szCs w:val="20"/>
      <w:lang w:val="en-US"/>
    </w:rPr>
  </w:style>
  <w:style w:type="paragraph" w:styleId="CommentSubject">
    <w:name w:val="annotation subject"/>
    <w:basedOn w:val="CommentText"/>
    <w:next w:val="CommentText"/>
    <w:link w:val="CommentSubjectChar"/>
    <w:uiPriority w:val="99"/>
    <w:semiHidden/>
    <w:unhideWhenUsed/>
    <w:rsid w:val="001A56CF"/>
    <w:rPr>
      <w:b/>
      <w:bCs/>
    </w:rPr>
  </w:style>
  <w:style w:type="character" w:customStyle="1" w:styleId="CommentSubjectChar">
    <w:name w:val="Comment Subject Char"/>
    <w:basedOn w:val="CommentTextChar"/>
    <w:link w:val="CommentSubject"/>
    <w:uiPriority w:val="99"/>
    <w:semiHidden/>
    <w:rsid w:val="001A56CF"/>
    <w:rPr>
      <w:b/>
      <w:bCs/>
      <w:sz w:val="20"/>
      <w:szCs w:val="20"/>
      <w:lang w:val="en-US"/>
    </w:rPr>
  </w:style>
  <w:style w:type="paragraph" w:styleId="Revision">
    <w:name w:val="Revision"/>
    <w:hidden/>
    <w:uiPriority w:val="99"/>
    <w:semiHidden/>
    <w:rsid w:val="003E01A9"/>
    <w:pPr>
      <w:spacing w:after="0" w:line="240" w:lineRule="auto"/>
    </w:pPr>
    <w:rPr>
      <w:lang w:val="en-US"/>
    </w:rPr>
  </w:style>
  <w:style w:type="paragraph" w:styleId="ListNumber">
    <w:name w:val="List Number"/>
    <w:basedOn w:val="Normal"/>
    <w:uiPriority w:val="99"/>
    <w:semiHidden/>
    <w:unhideWhenUsed/>
    <w:rsid w:val="00511F15"/>
    <w:pPr>
      <w:widowControl/>
      <w:spacing w:after="0" w:line="360" w:lineRule="auto"/>
    </w:pPr>
    <w:rPr>
      <w:rFonts w:ascii="Arial" w:hAnsi="Arial" w:cs="Arial"/>
      <w:sz w:val="28"/>
      <w:szCs w:val="28"/>
      <w:lang w:val="en-AU"/>
    </w:rPr>
  </w:style>
  <w:style w:type="paragraph" w:customStyle="1" w:styleId="Bullet">
    <w:name w:val="Bullet"/>
    <w:basedOn w:val="Normal"/>
    <w:qFormat/>
    <w:rsid w:val="00644CAD"/>
    <w:pPr>
      <w:widowControl/>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300" w:lineRule="atLeast"/>
      <w:ind w:left="227" w:hanging="227"/>
      <w:jc w:val="both"/>
    </w:pPr>
    <w:rPr>
      <w:rFonts w:ascii="Times New Roman" w:eastAsia="Times New Roman" w:hAnsi="Times New Roman" w:cs="Times New Roman"/>
      <w:color w:val="444444"/>
      <w:sz w:val="21"/>
      <w:szCs w:val="21"/>
      <w:lang w:val="en-AU" w:eastAsia="en-AU"/>
    </w:rPr>
  </w:style>
  <w:style w:type="paragraph" w:customStyle="1" w:styleId="hps-normal">
    <w:name w:val="hps-normal"/>
    <w:basedOn w:val="Normal"/>
    <w:rsid w:val="00644CAD"/>
    <w:pPr>
      <w:widowControl/>
      <w:spacing w:before="180" w:after="180" w:line="240" w:lineRule="auto"/>
      <w:ind w:firstLine="240"/>
    </w:pPr>
    <w:rPr>
      <w:rFonts w:ascii="Times New Roman" w:eastAsia="Times New Roman" w:hAnsi="Times New Roman" w:cs="Times New Roman"/>
      <w:color w:val="444444"/>
      <w:sz w:val="24"/>
      <w:szCs w:val="24"/>
      <w:lang w:val="en-AU" w:eastAsia="en-AU"/>
    </w:rPr>
  </w:style>
  <w:style w:type="character" w:customStyle="1" w:styleId="hps-normal1">
    <w:name w:val="hps-normal1"/>
    <w:basedOn w:val="DefaultParagraphFont"/>
    <w:rsid w:val="00644CAD"/>
  </w:style>
  <w:style w:type="character" w:customStyle="1" w:styleId="hps-bullet">
    <w:name w:val="hps-bullet"/>
    <w:basedOn w:val="DefaultParagraphFont"/>
    <w:rsid w:val="00644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918"/>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918"/>
    <w:pPr>
      <w:ind w:left="720"/>
      <w:contextualSpacing/>
    </w:pPr>
  </w:style>
  <w:style w:type="paragraph" w:styleId="Footer">
    <w:name w:val="footer"/>
    <w:basedOn w:val="Normal"/>
    <w:link w:val="FooterChar"/>
    <w:uiPriority w:val="99"/>
    <w:unhideWhenUsed/>
    <w:rsid w:val="00B31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918"/>
    <w:rPr>
      <w:lang w:val="en-US"/>
    </w:rPr>
  </w:style>
  <w:style w:type="paragraph" w:styleId="BalloonText">
    <w:name w:val="Balloon Text"/>
    <w:basedOn w:val="Normal"/>
    <w:link w:val="BalloonTextChar"/>
    <w:uiPriority w:val="99"/>
    <w:semiHidden/>
    <w:unhideWhenUsed/>
    <w:rsid w:val="00B31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918"/>
    <w:rPr>
      <w:rFonts w:ascii="Tahoma" w:hAnsi="Tahoma" w:cs="Tahoma"/>
      <w:sz w:val="16"/>
      <w:szCs w:val="16"/>
      <w:lang w:val="en-US"/>
    </w:rPr>
  </w:style>
  <w:style w:type="character" w:styleId="CommentReference">
    <w:name w:val="annotation reference"/>
    <w:basedOn w:val="DefaultParagraphFont"/>
    <w:uiPriority w:val="99"/>
    <w:semiHidden/>
    <w:unhideWhenUsed/>
    <w:rsid w:val="001A56CF"/>
    <w:rPr>
      <w:sz w:val="16"/>
      <w:szCs w:val="16"/>
    </w:rPr>
  </w:style>
  <w:style w:type="paragraph" w:styleId="CommentText">
    <w:name w:val="annotation text"/>
    <w:basedOn w:val="Normal"/>
    <w:link w:val="CommentTextChar"/>
    <w:uiPriority w:val="99"/>
    <w:semiHidden/>
    <w:unhideWhenUsed/>
    <w:rsid w:val="001A56CF"/>
    <w:pPr>
      <w:spacing w:line="240" w:lineRule="auto"/>
    </w:pPr>
    <w:rPr>
      <w:sz w:val="20"/>
      <w:szCs w:val="20"/>
    </w:rPr>
  </w:style>
  <w:style w:type="character" w:customStyle="1" w:styleId="CommentTextChar">
    <w:name w:val="Comment Text Char"/>
    <w:basedOn w:val="DefaultParagraphFont"/>
    <w:link w:val="CommentText"/>
    <w:uiPriority w:val="99"/>
    <w:semiHidden/>
    <w:rsid w:val="001A56CF"/>
    <w:rPr>
      <w:sz w:val="20"/>
      <w:szCs w:val="20"/>
      <w:lang w:val="en-US"/>
    </w:rPr>
  </w:style>
  <w:style w:type="paragraph" w:styleId="CommentSubject">
    <w:name w:val="annotation subject"/>
    <w:basedOn w:val="CommentText"/>
    <w:next w:val="CommentText"/>
    <w:link w:val="CommentSubjectChar"/>
    <w:uiPriority w:val="99"/>
    <w:semiHidden/>
    <w:unhideWhenUsed/>
    <w:rsid w:val="001A56CF"/>
    <w:rPr>
      <w:b/>
      <w:bCs/>
    </w:rPr>
  </w:style>
  <w:style w:type="character" w:customStyle="1" w:styleId="CommentSubjectChar">
    <w:name w:val="Comment Subject Char"/>
    <w:basedOn w:val="CommentTextChar"/>
    <w:link w:val="CommentSubject"/>
    <w:uiPriority w:val="99"/>
    <w:semiHidden/>
    <w:rsid w:val="001A56CF"/>
    <w:rPr>
      <w:b/>
      <w:bCs/>
      <w:sz w:val="20"/>
      <w:szCs w:val="20"/>
      <w:lang w:val="en-US"/>
    </w:rPr>
  </w:style>
  <w:style w:type="paragraph" w:styleId="Revision">
    <w:name w:val="Revision"/>
    <w:hidden/>
    <w:uiPriority w:val="99"/>
    <w:semiHidden/>
    <w:rsid w:val="003E01A9"/>
    <w:pPr>
      <w:spacing w:after="0" w:line="240" w:lineRule="auto"/>
    </w:pPr>
    <w:rPr>
      <w:lang w:val="en-US"/>
    </w:rPr>
  </w:style>
  <w:style w:type="paragraph" w:styleId="ListNumber">
    <w:name w:val="List Number"/>
    <w:basedOn w:val="Normal"/>
    <w:uiPriority w:val="99"/>
    <w:semiHidden/>
    <w:unhideWhenUsed/>
    <w:rsid w:val="00511F15"/>
    <w:pPr>
      <w:widowControl/>
      <w:spacing w:after="0" w:line="360" w:lineRule="auto"/>
    </w:pPr>
    <w:rPr>
      <w:rFonts w:ascii="Arial" w:hAnsi="Arial" w:cs="Arial"/>
      <w:sz w:val="28"/>
      <w:szCs w:val="28"/>
      <w:lang w:val="en-AU"/>
    </w:rPr>
  </w:style>
  <w:style w:type="paragraph" w:customStyle="1" w:styleId="Bullet">
    <w:name w:val="Bullet"/>
    <w:basedOn w:val="Normal"/>
    <w:qFormat/>
    <w:rsid w:val="00644CAD"/>
    <w:pPr>
      <w:widowControl/>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300" w:lineRule="atLeast"/>
      <w:ind w:left="227" w:hanging="227"/>
      <w:jc w:val="both"/>
    </w:pPr>
    <w:rPr>
      <w:rFonts w:ascii="Times New Roman" w:eastAsia="Times New Roman" w:hAnsi="Times New Roman" w:cs="Times New Roman"/>
      <w:color w:val="444444"/>
      <w:sz w:val="21"/>
      <w:szCs w:val="21"/>
      <w:lang w:val="en-AU" w:eastAsia="en-AU"/>
    </w:rPr>
  </w:style>
  <w:style w:type="paragraph" w:customStyle="1" w:styleId="hps-normal">
    <w:name w:val="hps-normal"/>
    <w:basedOn w:val="Normal"/>
    <w:rsid w:val="00644CAD"/>
    <w:pPr>
      <w:widowControl/>
      <w:spacing w:before="180" w:after="180" w:line="240" w:lineRule="auto"/>
      <w:ind w:firstLine="240"/>
    </w:pPr>
    <w:rPr>
      <w:rFonts w:ascii="Times New Roman" w:eastAsia="Times New Roman" w:hAnsi="Times New Roman" w:cs="Times New Roman"/>
      <w:color w:val="444444"/>
      <w:sz w:val="24"/>
      <w:szCs w:val="24"/>
      <w:lang w:val="en-AU" w:eastAsia="en-AU"/>
    </w:rPr>
  </w:style>
  <w:style w:type="character" w:customStyle="1" w:styleId="hps-normal1">
    <w:name w:val="hps-normal1"/>
    <w:basedOn w:val="DefaultParagraphFont"/>
    <w:rsid w:val="00644CAD"/>
  </w:style>
  <w:style w:type="character" w:customStyle="1" w:styleId="hps-bullet">
    <w:name w:val="hps-bullet"/>
    <w:basedOn w:val="DefaultParagraphFont"/>
    <w:rsid w:val="00644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3845">
      <w:bodyDiv w:val="1"/>
      <w:marLeft w:val="0"/>
      <w:marRight w:val="0"/>
      <w:marTop w:val="0"/>
      <w:marBottom w:val="0"/>
      <w:divBdr>
        <w:top w:val="none" w:sz="0" w:space="0" w:color="auto"/>
        <w:left w:val="none" w:sz="0" w:space="0" w:color="auto"/>
        <w:bottom w:val="none" w:sz="0" w:space="0" w:color="auto"/>
        <w:right w:val="none" w:sz="0" w:space="0" w:color="auto"/>
      </w:divBdr>
    </w:div>
    <w:div w:id="389381828">
      <w:bodyDiv w:val="1"/>
      <w:marLeft w:val="0"/>
      <w:marRight w:val="0"/>
      <w:marTop w:val="0"/>
      <w:marBottom w:val="0"/>
      <w:divBdr>
        <w:top w:val="none" w:sz="0" w:space="0" w:color="auto"/>
        <w:left w:val="none" w:sz="0" w:space="0" w:color="auto"/>
        <w:bottom w:val="none" w:sz="0" w:space="0" w:color="auto"/>
        <w:right w:val="none" w:sz="0" w:space="0" w:color="auto"/>
      </w:divBdr>
    </w:div>
    <w:div w:id="418017343">
      <w:bodyDiv w:val="1"/>
      <w:marLeft w:val="0"/>
      <w:marRight w:val="0"/>
      <w:marTop w:val="0"/>
      <w:marBottom w:val="0"/>
      <w:divBdr>
        <w:top w:val="none" w:sz="0" w:space="0" w:color="auto"/>
        <w:left w:val="none" w:sz="0" w:space="0" w:color="auto"/>
        <w:bottom w:val="none" w:sz="0" w:space="0" w:color="auto"/>
        <w:right w:val="none" w:sz="0" w:space="0" w:color="auto"/>
      </w:divBdr>
      <w:divsChild>
        <w:div w:id="600064429">
          <w:marLeft w:val="0"/>
          <w:marRight w:val="0"/>
          <w:marTop w:val="0"/>
          <w:marBottom w:val="0"/>
          <w:divBdr>
            <w:top w:val="single" w:sz="6" w:space="8" w:color="B8B8B8"/>
            <w:left w:val="none" w:sz="0" w:space="0" w:color="auto"/>
            <w:bottom w:val="none" w:sz="0" w:space="0" w:color="auto"/>
            <w:right w:val="none" w:sz="0" w:space="0" w:color="auto"/>
          </w:divBdr>
          <w:divsChild>
            <w:div w:id="472987379">
              <w:marLeft w:val="2"/>
              <w:marRight w:val="2"/>
              <w:marTop w:val="0"/>
              <w:marBottom w:val="0"/>
              <w:divBdr>
                <w:top w:val="single" w:sz="6" w:space="8" w:color="CDCCD4"/>
                <w:left w:val="single" w:sz="6" w:space="8" w:color="CDCCD4"/>
                <w:bottom w:val="single" w:sz="6" w:space="8" w:color="CDCCD4"/>
                <w:right w:val="single" w:sz="6" w:space="4" w:color="CDCCD4"/>
              </w:divBdr>
              <w:divsChild>
                <w:div w:id="404962639">
                  <w:marLeft w:val="0"/>
                  <w:marRight w:val="0"/>
                  <w:marTop w:val="75"/>
                  <w:marBottom w:val="75"/>
                  <w:divBdr>
                    <w:top w:val="single" w:sz="6" w:space="8" w:color="CCCCD4"/>
                    <w:left w:val="single" w:sz="6" w:space="8" w:color="CCCCD4"/>
                    <w:bottom w:val="single" w:sz="6" w:space="8" w:color="CCCCD4"/>
                    <w:right w:val="single" w:sz="6" w:space="8" w:color="CCCCD4"/>
                  </w:divBdr>
                  <w:divsChild>
                    <w:div w:id="37753194">
                      <w:marLeft w:val="0"/>
                      <w:marRight w:val="0"/>
                      <w:marTop w:val="0"/>
                      <w:marBottom w:val="0"/>
                      <w:divBdr>
                        <w:top w:val="none" w:sz="0" w:space="0" w:color="auto"/>
                        <w:left w:val="none" w:sz="0" w:space="0" w:color="auto"/>
                        <w:bottom w:val="none" w:sz="0" w:space="0" w:color="auto"/>
                        <w:right w:val="none" w:sz="0" w:space="0" w:color="auto"/>
                      </w:divBdr>
                      <w:divsChild>
                        <w:div w:id="1122192716">
                          <w:marLeft w:val="0"/>
                          <w:marRight w:val="0"/>
                          <w:marTop w:val="0"/>
                          <w:marBottom w:val="0"/>
                          <w:divBdr>
                            <w:top w:val="none" w:sz="0" w:space="0" w:color="auto"/>
                            <w:left w:val="none" w:sz="0" w:space="0" w:color="auto"/>
                            <w:bottom w:val="none" w:sz="0" w:space="0" w:color="auto"/>
                            <w:right w:val="single" w:sz="6" w:space="0" w:color="CCCCD4"/>
                          </w:divBdr>
                          <w:divsChild>
                            <w:div w:id="1029912788">
                              <w:marLeft w:val="0"/>
                              <w:marRight w:val="0"/>
                              <w:marTop w:val="0"/>
                              <w:marBottom w:val="0"/>
                              <w:divBdr>
                                <w:top w:val="none" w:sz="0" w:space="0" w:color="auto"/>
                                <w:left w:val="none" w:sz="0" w:space="0" w:color="auto"/>
                                <w:bottom w:val="none" w:sz="0" w:space="0" w:color="auto"/>
                                <w:right w:val="none" w:sz="0" w:space="0" w:color="auto"/>
                              </w:divBdr>
                              <w:divsChild>
                                <w:div w:id="1988242910">
                                  <w:marLeft w:val="0"/>
                                  <w:marRight w:val="0"/>
                                  <w:marTop w:val="0"/>
                                  <w:marBottom w:val="0"/>
                                  <w:divBdr>
                                    <w:top w:val="none" w:sz="0" w:space="0" w:color="auto"/>
                                    <w:left w:val="none" w:sz="0" w:space="0" w:color="auto"/>
                                    <w:bottom w:val="none" w:sz="0" w:space="0" w:color="auto"/>
                                    <w:right w:val="none" w:sz="0" w:space="0" w:color="auto"/>
                                  </w:divBdr>
                                  <w:divsChild>
                                    <w:div w:id="2144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737361">
      <w:bodyDiv w:val="1"/>
      <w:marLeft w:val="0"/>
      <w:marRight w:val="0"/>
      <w:marTop w:val="0"/>
      <w:marBottom w:val="0"/>
      <w:divBdr>
        <w:top w:val="none" w:sz="0" w:space="0" w:color="auto"/>
        <w:left w:val="none" w:sz="0" w:space="0" w:color="auto"/>
        <w:bottom w:val="none" w:sz="0" w:space="0" w:color="auto"/>
        <w:right w:val="none" w:sz="0" w:space="0" w:color="auto"/>
      </w:divBdr>
    </w:div>
    <w:div w:id="864514671">
      <w:bodyDiv w:val="1"/>
      <w:marLeft w:val="0"/>
      <w:marRight w:val="0"/>
      <w:marTop w:val="0"/>
      <w:marBottom w:val="0"/>
      <w:divBdr>
        <w:top w:val="none" w:sz="0" w:space="0" w:color="auto"/>
        <w:left w:val="none" w:sz="0" w:space="0" w:color="auto"/>
        <w:bottom w:val="none" w:sz="0" w:space="0" w:color="auto"/>
        <w:right w:val="none" w:sz="0" w:space="0" w:color="auto"/>
      </w:divBdr>
    </w:div>
    <w:div w:id="892544401">
      <w:bodyDiv w:val="1"/>
      <w:marLeft w:val="0"/>
      <w:marRight w:val="0"/>
      <w:marTop w:val="0"/>
      <w:marBottom w:val="0"/>
      <w:divBdr>
        <w:top w:val="none" w:sz="0" w:space="0" w:color="auto"/>
        <w:left w:val="none" w:sz="0" w:space="0" w:color="auto"/>
        <w:bottom w:val="none" w:sz="0" w:space="0" w:color="auto"/>
        <w:right w:val="none" w:sz="0" w:space="0" w:color="auto"/>
      </w:divBdr>
    </w:div>
    <w:div w:id="969432656">
      <w:bodyDiv w:val="1"/>
      <w:marLeft w:val="0"/>
      <w:marRight w:val="0"/>
      <w:marTop w:val="0"/>
      <w:marBottom w:val="0"/>
      <w:divBdr>
        <w:top w:val="none" w:sz="0" w:space="0" w:color="auto"/>
        <w:left w:val="none" w:sz="0" w:space="0" w:color="auto"/>
        <w:bottom w:val="none" w:sz="0" w:space="0" w:color="auto"/>
        <w:right w:val="none" w:sz="0" w:space="0" w:color="auto"/>
      </w:divBdr>
    </w:div>
    <w:div w:id="1340816236">
      <w:bodyDiv w:val="1"/>
      <w:marLeft w:val="0"/>
      <w:marRight w:val="0"/>
      <w:marTop w:val="0"/>
      <w:marBottom w:val="0"/>
      <w:divBdr>
        <w:top w:val="none" w:sz="0" w:space="0" w:color="auto"/>
        <w:left w:val="none" w:sz="0" w:space="0" w:color="auto"/>
        <w:bottom w:val="none" w:sz="0" w:space="0" w:color="auto"/>
        <w:right w:val="none" w:sz="0" w:space="0" w:color="auto"/>
      </w:divBdr>
    </w:div>
    <w:div w:id="1726486183">
      <w:bodyDiv w:val="1"/>
      <w:marLeft w:val="0"/>
      <w:marRight w:val="0"/>
      <w:marTop w:val="0"/>
      <w:marBottom w:val="0"/>
      <w:divBdr>
        <w:top w:val="none" w:sz="0" w:space="0" w:color="auto"/>
        <w:left w:val="none" w:sz="0" w:space="0" w:color="auto"/>
        <w:bottom w:val="none" w:sz="0" w:space="0" w:color="auto"/>
        <w:right w:val="none" w:sz="0" w:space="0" w:color="auto"/>
      </w:divBdr>
    </w:div>
    <w:div w:id="1747144385">
      <w:bodyDiv w:val="1"/>
      <w:marLeft w:val="0"/>
      <w:marRight w:val="0"/>
      <w:marTop w:val="0"/>
      <w:marBottom w:val="0"/>
      <w:divBdr>
        <w:top w:val="none" w:sz="0" w:space="0" w:color="auto"/>
        <w:left w:val="none" w:sz="0" w:space="0" w:color="auto"/>
        <w:bottom w:val="none" w:sz="0" w:space="0" w:color="auto"/>
        <w:right w:val="none" w:sz="0" w:space="0" w:color="auto"/>
      </w:divBdr>
    </w:div>
    <w:div w:id="1993094383">
      <w:bodyDiv w:val="1"/>
      <w:marLeft w:val="0"/>
      <w:marRight w:val="0"/>
      <w:marTop w:val="0"/>
      <w:marBottom w:val="0"/>
      <w:divBdr>
        <w:top w:val="none" w:sz="0" w:space="0" w:color="auto"/>
        <w:left w:val="none" w:sz="0" w:space="0" w:color="auto"/>
        <w:bottom w:val="none" w:sz="0" w:space="0" w:color="auto"/>
        <w:right w:val="none" w:sz="0" w:space="0" w:color="auto"/>
      </w:divBdr>
    </w:div>
    <w:div w:id="2030834132">
      <w:bodyDiv w:val="1"/>
      <w:marLeft w:val="0"/>
      <w:marRight w:val="0"/>
      <w:marTop w:val="0"/>
      <w:marBottom w:val="0"/>
      <w:divBdr>
        <w:top w:val="none" w:sz="0" w:space="0" w:color="auto"/>
        <w:left w:val="none" w:sz="0" w:space="0" w:color="auto"/>
        <w:bottom w:val="none" w:sz="0" w:space="0" w:color="auto"/>
        <w:right w:val="none" w:sz="0" w:space="0" w:color="auto"/>
      </w:divBdr>
    </w:div>
    <w:div w:id="21441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Reason xmlns="B9474ECF-A832-4B32-A49C-9F846A7528FC" xsi:nil="true"/>
    <pdms_SecurityClassification xmlns="B9474ECF-A832-4B32-A49C-9F846A7528FC" xsi:nil="true"/>
    <pdms_AttachedBy xmlns="B9474ECF-A832-4B32-A49C-9F846A7528FC" xsi:nil="true"/>
    <SecurityClassification xmlns="B9474ECF-A832-4B32-A49C-9F846A7528FC" xsi:nil="true"/>
    <pdms_DocumentType xmlns="B9474ECF-A832-4B32-A49C-9F846A7528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26E0EC185E08FB438DA3AFD5BEAE4538" ma:contentTypeVersion="" ma:contentTypeDescription="PDMS Documentation Content Type" ma:contentTypeScope="" ma:versionID="18a61f99ba855c1eba9fadbd20892f58">
  <xsd:schema xmlns:xsd="http://www.w3.org/2001/XMLSchema" xmlns:xs="http://www.w3.org/2001/XMLSchema" xmlns:p="http://schemas.microsoft.com/office/2006/metadata/properties" xmlns:ns2="B9474ECF-A832-4B32-A49C-9F846A7528FC" targetNamespace="http://schemas.microsoft.com/office/2006/metadata/properties" ma:root="true" ma:fieldsID="7a3d528acefbdad9d6513d6d497ce009" ns2:_="">
    <xsd:import namespace="B9474ECF-A832-4B32-A49C-9F846A7528FC"/>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74ECF-A832-4B32-A49C-9F846A7528F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E9D9A-5388-4D47-AE0C-3E4D61F52FE0}">
  <ds:schemaRefs>
    <ds:schemaRef ds:uri="http://www.w3.org/XML/1998/namespace"/>
    <ds:schemaRef ds:uri="http://schemas.microsoft.com/office/2006/metadata/properties"/>
    <ds:schemaRef ds:uri="http://purl.org/dc/elements/1.1/"/>
    <ds:schemaRef ds:uri="http://schemas.microsoft.com/office/2006/documentManagement/types"/>
    <ds:schemaRef ds:uri="B9474ECF-A832-4B32-A49C-9F846A7528FC"/>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A6C8FF34-741D-486B-89B8-5ACB784BAC8A}">
  <ds:schemaRefs>
    <ds:schemaRef ds:uri="http://schemas.microsoft.com/sharepoint/v3/contenttype/forms"/>
  </ds:schemaRefs>
</ds:datastoreItem>
</file>

<file path=customXml/itemProps3.xml><?xml version="1.0" encoding="utf-8"?>
<ds:datastoreItem xmlns:ds="http://schemas.openxmlformats.org/officeDocument/2006/customXml" ds:itemID="{C2B4A1A3-39AC-4F5C-9A7A-3AAF0C4DF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74ECF-A832-4B32-A49C-9F846A752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2389E-82C8-4D42-9017-324396DA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C28817CE.dotm</Template>
  <TotalTime>0</TotalTime>
  <Pages>6</Pages>
  <Words>2188</Words>
  <Characters>12475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DOHERTY</dc:creator>
  <cp:lastModifiedBy>Desiree TURNER</cp:lastModifiedBy>
  <cp:revision>2</cp:revision>
  <cp:lastPrinted>2017-07-14T05:34:00Z</cp:lastPrinted>
  <dcterms:created xsi:type="dcterms:W3CDTF">2017-07-19T07:01:00Z</dcterms:created>
  <dcterms:modified xsi:type="dcterms:W3CDTF">2017-07-19T07:01:00Z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0x010100266966F133664895A6EE3632470D45F5010026E0EC185E08FB438DA3AFD5BEAE4538</vt:lpwstr>
  </property>
</Properties>
</file>