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E5" w:rsidRPr="00FE27B8" w:rsidRDefault="00FE27B8" w:rsidP="002D4A67">
      <w:pPr>
        <w:pStyle w:val="EDUTitle"/>
      </w:pPr>
      <w:bookmarkStart w:id="0" w:name="_Toc402531390"/>
      <w:r w:rsidRPr="00FE27B8">
        <w:rPr>
          <w:noProof/>
          <w:lang w:eastAsia="en-AU"/>
        </w:rPr>
        <w:drawing>
          <wp:anchor distT="0" distB="0" distL="114300" distR="114300" simplePos="0" relativeHeight="251659264" behindDoc="1" locked="0" layoutInCell="1" allowOverlap="1" wp14:anchorId="376C6560" wp14:editId="5479E0E6">
            <wp:simplePos x="0" y="0"/>
            <wp:positionH relativeFrom="column">
              <wp:posOffset>-915670</wp:posOffset>
            </wp:positionH>
            <wp:positionV relativeFrom="paragraph">
              <wp:posOffset>-446405</wp:posOffset>
            </wp:positionV>
            <wp:extent cx="7598613" cy="2365375"/>
            <wp:effectExtent l="0" t="0" r="2540" b="0"/>
            <wp:wrapNone/>
            <wp:docPr id="2" name="Picture 2" descr="Title header - Case Study: Coodanup College" title="Title header - Case Study: Coodanup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98613"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166A" w:rsidRPr="00FE27B8">
        <w:t>Case Study</w:t>
      </w:r>
      <w:r w:rsidR="00B808DE">
        <w:t>:</w:t>
      </w:r>
      <w:r w:rsidRPr="00FE27B8">
        <w:t xml:space="preserve"> </w:t>
      </w:r>
      <w:proofErr w:type="spellStart"/>
      <w:r w:rsidRPr="00FE27B8">
        <w:t>Coodanup</w:t>
      </w:r>
      <w:proofErr w:type="spellEnd"/>
      <w:r w:rsidRPr="00FE27B8">
        <w:t xml:space="preserve"> College</w:t>
      </w:r>
    </w:p>
    <w:p w:rsidR="00CA421D" w:rsidRPr="002D4A67" w:rsidRDefault="00A128FE" w:rsidP="002D4A67">
      <w:pPr>
        <w:pStyle w:val="EDUSubtitle"/>
        <w:spacing w:before="120"/>
        <w:rPr>
          <w:sz w:val="32"/>
          <w:szCs w:val="32"/>
        </w:rPr>
      </w:pPr>
      <w:r w:rsidRPr="002D4A67">
        <w:rPr>
          <w:sz w:val="32"/>
          <w:szCs w:val="32"/>
        </w:rPr>
        <w:t>Family-School Partnerships Framework</w:t>
      </w:r>
    </w:p>
    <w:p w:rsidR="00445D5C" w:rsidRPr="002D4A67" w:rsidRDefault="00CA421D" w:rsidP="002D4A67">
      <w:pPr>
        <w:pStyle w:val="EDUSubtitle"/>
        <w:spacing w:after="1680"/>
        <w:rPr>
          <w:sz w:val="28"/>
          <w:szCs w:val="28"/>
        </w:rPr>
        <w:sectPr w:rsidR="00445D5C" w:rsidRPr="002D4A67" w:rsidSect="00F257FB">
          <w:footerReference w:type="default" r:id="rId10"/>
          <w:pgSz w:w="11906" w:h="16838" w:code="9"/>
          <w:pgMar w:top="709" w:right="1440" w:bottom="1134" w:left="1440" w:header="0" w:footer="850" w:gutter="0"/>
          <w:cols w:space="708"/>
          <w:docGrid w:linePitch="360"/>
        </w:sectPr>
      </w:pPr>
      <w:r w:rsidRPr="00FE27B8">
        <w:rPr>
          <w:sz w:val="28"/>
          <w:szCs w:val="28"/>
        </w:rPr>
        <w:t xml:space="preserve">A </w:t>
      </w:r>
      <w:r w:rsidR="00DB33A7" w:rsidRPr="00FE27B8">
        <w:rPr>
          <w:sz w:val="28"/>
          <w:szCs w:val="28"/>
        </w:rPr>
        <w:t xml:space="preserve">guide for </w:t>
      </w:r>
      <w:r w:rsidRPr="00FE27B8">
        <w:rPr>
          <w:sz w:val="28"/>
          <w:szCs w:val="28"/>
        </w:rPr>
        <w:t>school</w:t>
      </w:r>
      <w:r w:rsidR="00592FF2" w:rsidRPr="00FE27B8">
        <w:rPr>
          <w:sz w:val="28"/>
          <w:szCs w:val="28"/>
        </w:rPr>
        <w:t>s and families</w:t>
      </w:r>
    </w:p>
    <w:p w:rsidR="00E143DF" w:rsidRDefault="006B3CD4" w:rsidP="00686535">
      <w:pPr>
        <w:pStyle w:val="EDUNormal"/>
        <w:spacing w:after="120" w:line="264" w:lineRule="auto"/>
      </w:pPr>
      <w:bookmarkStart w:id="1" w:name="_Toc402531393"/>
      <w:bookmarkEnd w:id="0"/>
      <w:r>
        <w:lastRenderedPageBreak/>
        <w:t xml:space="preserve">Coodanup College, </w:t>
      </w:r>
      <w:r w:rsidR="00E143DF">
        <w:t>an indepen</w:t>
      </w:r>
      <w:r>
        <w:t>dent public school in Mandarah</w:t>
      </w:r>
      <w:r w:rsidR="00D7685B">
        <w:t>, Western Australia,</w:t>
      </w:r>
      <w:r>
        <w:t xml:space="preserve"> has</w:t>
      </w:r>
      <w:r w:rsidR="00E143DF">
        <w:t xml:space="preserve"> </w:t>
      </w:r>
      <w:r w:rsidR="00140D9A">
        <w:t xml:space="preserve">around </w:t>
      </w:r>
      <w:r w:rsidR="00E143DF">
        <w:t xml:space="preserve">600 students and 60 teaching staff. </w:t>
      </w:r>
    </w:p>
    <w:p w:rsidR="00E143DF" w:rsidRDefault="00D7685B" w:rsidP="00686535">
      <w:pPr>
        <w:pStyle w:val="EDUNormal"/>
        <w:spacing w:after="120" w:line="264" w:lineRule="auto"/>
      </w:pPr>
      <w:r>
        <w:t xml:space="preserve">By actively engaging with parents and families, the school recognised and sought to address </w:t>
      </w:r>
      <w:r w:rsidR="00C56A99">
        <w:t xml:space="preserve">a range of </w:t>
      </w:r>
      <w:r>
        <w:t xml:space="preserve">challenges including </w:t>
      </w:r>
      <w:r w:rsidR="00E143DF">
        <w:t xml:space="preserve">low literacy and numeracy levels, </w:t>
      </w:r>
      <w:r w:rsidR="00C56A99">
        <w:t xml:space="preserve">low attendance, </w:t>
      </w:r>
      <w:r w:rsidR="00E143DF">
        <w:t>and high rates of behaviour</w:t>
      </w:r>
      <w:r w:rsidR="002D4A67">
        <w:t>al</w:t>
      </w:r>
      <w:r w:rsidR="00E143DF">
        <w:t xml:space="preserve"> incidents.</w:t>
      </w:r>
    </w:p>
    <w:tbl>
      <w:tblPr>
        <w:tblStyle w:val="EDU"/>
        <w:tblW w:w="0" w:type="auto"/>
        <w:tblLook w:val="04A0" w:firstRow="1" w:lastRow="0" w:firstColumn="1" w:lastColumn="0" w:noHBand="0" w:noVBand="1"/>
        <w:tblCaption w:val="Project snapshot - break out box"/>
        <w:tblDescription w:val="Project snapshot - break out box&#10;Coodanup College looked at the impact of parent involvement on student literacy outcomes. The results identified best practice within a Year 9 class, with the aim of expanding to all junior school classes.&#10;This project links to three of the key dimensions in the Family-School Partnerships Framework:&#10;Communicate&#10;Connect learning at home and at school&#10;Recognise the role of the family."/>
      </w:tblPr>
      <w:tblGrid>
        <w:gridCol w:w="4375"/>
      </w:tblGrid>
      <w:tr w:rsidR="00E143DF" w:rsidRPr="00BC090E" w:rsidTr="002D0F5A">
        <w:trPr>
          <w:tblHeader/>
        </w:trPr>
        <w:tc>
          <w:tcPr>
            <w:tcW w:w="4375" w:type="dxa"/>
            <w:shd w:val="clear" w:color="auto" w:fill="274D7B"/>
          </w:tcPr>
          <w:p w:rsidR="00E143DF" w:rsidRPr="001F1377" w:rsidRDefault="00E143DF" w:rsidP="00C56A99">
            <w:pPr>
              <w:pStyle w:val="EDUBreakOutHeading"/>
              <w:spacing w:after="120"/>
            </w:pPr>
            <w:r w:rsidRPr="001F1377">
              <w:t>Project snapshot</w:t>
            </w:r>
          </w:p>
          <w:p w:rsidR="00E143DF" w:rsidRPr="001F1377" w:rsidRDefault="001C4B87" w:rsidP="00EC7E37">
            <w:pPr>
              <w:pStyle w:val="EDUBreakoutbody"/>
              <w:spacing w:after="240"/>
            </w:pPr>
            <w:proofErr w:type="spellStart"/>
            <w:r>
              <w:t>Coodanup</w:t>
            </w:r>
            <w:proofErr w:type="spellEnd"/>
            <w:r>
              <w:t xml:space="preserve"> College</w:t>
            </w:r>
            <w:r w:rsidR="00E143DF" w:rsidRPr="001F1377">
              <w:t xml:space="preserve"> looked at the impact of parent involvement on student literacy outcomes. The results identified best practice within a Year 9 class, with the aim of expanding to all junior school classes.</w:t>
            </w:r>
          </w:p>
          <w:p w:rsidR="00C56A99" w:rsidRDefault="00E143DF" w:rsidP="00C56A99">
            <w:pPr>
              <w:pStyle w:val="EDUBreakoutbody"/>
              <w:spacing w:after="120"/>
            </w:pPr>
            <w:r w:rsidRPr="001F1377">
              <w:t xml:space="preserve">This project links to three of the key dimensions in the </w:t>
            </w:r>
            <w:r w:rsidRPr="0098056B">
              <w:rPr>
                <w:i/>
              </w:rPr>
              <w:t>Family-</w:t>
            </w:r>
            <w:r w:rsidR="00C56A99" w:rsidRPr="0098056B">
              <w:rPr>
                <w:i/>
              </w:rPr>
              <w:t>School Partnerships Framework</w:t>
            </w:r>
            <w:r w:rsidR="00C56A99">
              <w:t>:</w:t>
            </w:r>
          </w:p>
          <w:p w:rsidR="00C56A99" w:rsidRDefault="00474082" w:rsidP="00C56A99">
            <w:pPr>
              <w:pStyle w:val="EDUBreakoutbody"/>
              <w:numPr>
                <w:ilvl w:val="0"/>
                <w:numId w:val="28"/>
              </w:numPr>
              <w:ind w:left="284" w:hanging="284"/>
            </w:pPr>
            <w:r>
              <w:t>C</w:t>
            </w:r>
            <w:r w:rsidR="00C56A99">
              <w:t>ommunicate</w:t>
            </w:r>
          </w:p>
          <w:p w:rsidR="00C56A99" w:rsidRDefault="00474082" w:rsidP="00C56A99">
            <w:pPr>
              <w:pStyle w:val="EDUBreakoutbody"/>
              <w:numPr>
                <w:ilvl w:val="0"/>
                <w:numId w:val="28"/>
              </w:numPr>
              <w:ind w:left="284" w:hanging="284"/>
            </w:pPr>
            <w:r>
              <w:t>C</w:t>
            </w:r>
            <w:r w:rsidR="00C56A99">
              <w:t>onnect</w:t>
            </w:r>
            <w:r w:rsidR="00E143DF" w:rsidRPr="001F1377">
              <w:t xml:space="preserve"> learn</w:t>
            </w:r>
            <w:r w:rsidR="00C56A99">
              <w:t>ing at home and at school</w:t>
            </w:r>
          </w:p>
          <w:p w:rsidR="00E143DF" w:rsidRPr="00BC090E" w:rsidRDefault="00474082" w:rsidP="00474082">
            <w:pPr>
              <w:pStyle w:val="EDUBreakoutbody"/>
              <w:numPr>
                <w:ilvl w:val="0"/>
                <w:numId w:val="28"/>
              </w:numPr>
              <w:ind w:left="284" w:hanging="284"/>
            </w:pPr>
            <w:r>
              <w:t>R</w:t>
            </w:r>
            <w:r w:rsidR="00C56A99">
              <w:t>ecognise</w:t>
            </w:r>
            <w:r>
              <w:t xml:space="preserve"> the role of the family</w:t>
            </w:r>
          </w:p>
        </w:tc>
      </w:tr>
    </w:tbl>
    <w:p w:rsidR="00E143DF" w:rsidRPr="002D0F5A" w:rsidRDefault="00E143DF" w:rsidP="00C56A99">
      <w:pPr>
        <w:pStyle w:val="EDUHeading2"/>
        <w:spacing w:before="240"/>
        <w:rPr>
          <w:color w:val="104165" w:themeColor="accent1" w:themeShade="BF"/>
        </w:rPr>
      </w:pPr>
      <w:r w:rsidRPr="002D0F5A">
        <w:rPr>
          <w:color w:val="104165" w:themeColor="accent1" w:themeShade="BF"/>
        </w:rPr>
        <w:t>Project overview</w:t>
      </w:r>
    </w:p>
    <w:bookmarkEnd w:id="1"/>
    <w:p w:rsidR="00E143DF" w:rsidRPr="001F1377" w:rsidRDefault="001C4B87" w:rsidP="00686535">
      <w:pPr>
        <w:pStyle w:val="EDUNormal"/>
        <w:spacing w:line="264" w:lineRule="auto"/>
        <w:rPr>
          <w:b/>
          <w:bCs/>
          <w:i/>
          <w:iCs/>
        </w:rPr>
      </w:pPr>
      <w:r>
        <w:t xml:space="preserve">The project, </w:t>
      </w:r>
      <w:r w:rsidR="00E143DF" w:rsidRPr="001F1377">
        <w:t>as part of a wider</w:t>
      </w:r>
      <w:r>
        <w:t xml:space="preserve"> school improvement journey,</w:t>
      </w:r>
      <w:r w:rsidR="00E143DF" w:rsidRPr="001F1377">
        <w:t xml:space="preserve"> refined the principles in the </w:t>
      </w:r>
      <w:r w:rsidR="00E143DF" w:rsidRPr="0098056B">
        <w:t>School Turnaround Report</w:t>
      </w:r>
      <w:r w:rsidR="00E143DF" w:rsidRPr="001F1377">
        <w:t xml:space="preserve"> (Jenson &amp; Sonnemann, 2014) into key school priorities of improving literacy, improving </w:t>
      </w:r>
      <w:r w:rsidR="00E143DF" w:rsidRPr="00686535">
        <w:t>leadership</w:t>
      </w:r>
      <w:r w:rsidR="00E143DF" w:rsidRPr="001F1377">
        <w:t xml:space="preserve">, strengthening the positive behaviour support framework, and reforming the curriculum. </w:t>
      </w:r>
    </w:p>
    <w:p w:rsidR="00E143DF" w:rsidRPr="001F1377" w:rsidRDefault="00E143DF" w:rsidP="00686535">
      <w:pPr>
        <w:pStyle w:val="EDUNormal"/>
        <w:spacing w:line="264" w:lineRule="auto"/>
        <w:rPr>
          <w:b/>
          <w:bCs/>
          <w:i/>
          <w:iCs/>
        </w:rPr>
      </w:pPr>
      <w:r w:rsidRPr="001F1377">
        <w:t xml:space="preserve">While there were some excellent practices at the school, there was no systemic approach to parent engagement and only </w:t>
      </w:r>
      <w:r w:rsidRPr="001F1377">
        <w:lastRenderedPageBreak/>
        <w:t>limited guidance for</w:t>
      </w:r>
      <w:r>
        <w:t xml:space="preserve"> teachers and</w:t>
      </w:r>
      <w:r w:rsidR="001C4B87">
        <w:t xml:space="preserve"> staff at</w:t>
      </w:r>
      <w:r w:rsidRPr="001F1377">
        <w:t xml:space="preserve"> a whole school level. </w:t>
      </w:r>
    </w:p>
    <w:p w:rsidR="00E143DF" w:rsidRDefault="00E143DF" w:rsidP="00686535">
      <w:pPr>
        <w:pStyle w:val="EDUNormal"/>
        <w:spacing w:line="264" w:lineRule="auto"/>
        <w:rPr>
          <w:b/>
          <w:bCs/>
          <w:i/>
          <w:iCs/>
        </w:rPr>
      </w:pPr>
      <w:r w:rsidRPr="001F1377">
        <w:t xml:space="preserve">This project involved the Year 9 Centre for Literacy </w:t>
      </w:r>
      <w:r w:rsidR="009062DD">
        <w:t xml:space="preserve">and </w:t>
      </w:r>
      <w:r w:rsidR="009062DD" w:rsidRPr="001F1377">
        <w:t xml:space="preserve">Numeracy </w:t>
      </w:r>
      <w:r w:rsidRPr="001F1377">
        <w:t xml:space="preserve">(CLAN) class, </w:t>
      </w:r>
      <w:r w:rsidR="001C4B87" w:rsidRPr="001C4B87">
        <w:t>comprising of 20 students, one teacher and an education support worker</w:t>
      </w:r>
      <w:r w:rsidR="001C4B87">
        <w:t xml:space="preserve">. This model has a </w:t>
      </w:r>
      <w:r w:rsidRPr="001F1377">
        <w:t xml:space="preserve">higher staff to student ratio </w:t>
      </w:r>
      <w:r w:rsidR="001C4B87">
        <w:t xml:space="preserve">with a </w:t>
      </w:r>
      <w:r w:rsidRPr="001F1377">
        <w:t xml:space="preserve">reduced teaching load </w:t>
      </w:r>
      <w:r w:rsidR="001C4B87">
        <w:t>aimed at maximising</w:t>
      </w:r>
      <w:r w:rsidRPr="001F1377">
        <w:t xml:space="preserve"> teachers</w:t>
      </w:r>
      <w:r w:rsidRPr="002D4A67">
        <w:t>’ effe</w:t>
      </w:r>
      <w:r w:rsidR="002D4A67" w:rsidRPr="002D4A67">
        <w:rPr>
          <w:bCs/>
          <w:iCs/>
        </w:rPr>
        <w:t>ctiveness and student outcomes.</w:t>
      </w:r>
    </w:p>
    <w:p w:rsidR="00E143DF" w:rsidRPr="004F29F8" w:rsidRDefault="00E143DF" w:rsidP="00686535">
      <w:pPr>
        <w:pStyle w:val="EDUHeading4"/>
      </w:pPr>
      <w:r w:rsidRPr="004F29F8">
        <w:t>CLAN students</w:t>
      </w:r>
    </w:p>
    <w:p w:rsidR="00E143DF" w:rsidRDefault="00E143DF" w:rsidP="00686535">
      <w:pPr>
        <w:pStyle w:val="EDUNormal"/>
        <w:spacing w:line="264" w:lineRule="auto"/>
        <w:rPr>
          <w:b/>
          <w:bCs/>
          <w:i/>
          <w:iCs/>
        </w:rPr>
      </w:pPr>
      <w:r w:rsidRPr="001F1377">
        <w:t>Many of the students displayed behavioural problems often r</w:t>
      </w:r>
      <w:r>
        <w:t>elated to learning difficulties and</w:t>
      </w:r>
      <w:r w:rsidRPr="001F1377">
        <w:t xml:space="preserve"> poor school experiences</w:t>
      </w:r>
      <w:r>
        <w:t>.</w:t>
      </w:r>
    </w:p>
    <w:p w:rsidR="00E143DF" w:rsidRPr="004F29F8" w:rsidRDefault="00E143DF" w:rsidP="004F29F8">
      <w:pPr>
        <w:pStyle w:val="EDUHeading4"/>
        <w:rPr>
          <w:iCs w:val="0"/>
        </w:rPr>
      </w:pPr>
      <w:r w:rsidRPr="004F29F8">
        <w:rPr>
          <w:iCs w:val="0"/>
        </w:rPr>
        <w:t>Parents</w:t>
      </w:r>
    </w:p>
    <w:p w:rsidR="00E143DF" w:rsidRDefault="00E143DF" w:rsidP="00686535">
      <w:pPr>
        <w:pStyle w:val="EDUNormal"/>
        <w:spacing w:line="264" w:lineRule="auto"/>
        <w:rPr>
          <w:b/>
          <w:bCs/>
          <w:i/>
          <w:iCs/>
        </w:rPr>
      </w:pPr>
      <w:r w:rsidRPr="00742B77">
        <w:t>While most parents responded to contact from the school, none had visited the school, attended a parent-teacher me</w:t>
      </w:r>
      <w:r w:rsidR="007E437F">
        <w:t>eting or contacted the teacher.</w:t>
      </w:r>
    </w:p>
    <w:p w:rsidR="007E437F" w:rsidRDefault="007E437F" w:rsidP="00686535">
      <w:pPr>
        <w:pStyle w:val="EDUNormal"/>
        <w:spacing w:line="264" w:lineRule="auto"/>
        <w:rPr>
          <w:b/>
          <w:bCs/>
          <w:i/>
          <w:iCs/>
        </w:rPr>
      </w:pPr>
      <w:r w:rsidRPr="00742B77">
        <w:t>Parents often had negative experiences of school and did not play an active r</w:t>
      </w:r>
      <w:r>
        <w:t>ole in their child’s education.</w:t>
      </w:r>
    </w:p>
    <w:p w:rsidR="00E143DF" w:rsidRPr="004F29F8" w:rsidRDefault="00E143DF" w:rsidP="004F29F8">
      <w:pPr>
        <w:pStyle w:val="EDUHeading3"/>
      </w:pPr>
      <w:r w:rsidRPr="004F29F8">
        <w:t>Project focus and key steps</w:t>
      </w:r>
    </w:p>
    <w:p w:rsidR="00E143DF" w:rsidRPr="00742B77" w:rsidRDefault="00E143DF" w:rsidP="00686535">
      <w:pPr>
        <w:pStyle w:val="EDUNormal"/>
        <w:spacing w:after="60" w:line="22" w:lineRule="atLeast"/>
        <w:rPr>
          <w:b/>
          <w:bCs/>
          <w:i/>
          <w:iCs/>
        </w:rPr>
      </w:pPr>
      <w:r w:rsidRPr="00742B77">
        <w:t>The project invo</w:t>
      </w:r>
      <w:r>
        <w:t>lved</w:t>
      </w:r>
      <w:r w:rsidRPr="00742B77">
        <w:t>:</w:t>
      </w:r>
    </w:p>
    <w:p w:rsidR="00E143DF" w:rsidRPr="002D4A67" w:rsidRDefault="00E143DF" w:rsidP="00686535">
      <w:pPr>
        <w:pStyle w:val="EDUListBullet"/>
        <w:spacing w:line="264" w:lineRule="auto"/>
        <w:ind w:left="369" w:hanging="369"/>
        <w:rPr>
          <w:noProof/>
        </w:rPr>
      </w:pPr>
      <w:r w:rsidRPr="002D4A67">
        <w:rPr>
          <w:noProof/>
        </w:rPr>
        <w:t>Individual Learning Plans to help parents support the literacy project work at home</w:t>
      </w:r>
      <w:r w:rsidR="00C56A99" w:rsidRPr="002D4A67">
        <w:rPr>
          <w:noProof/>
        </w:rPr>
        <w:t xml:space="preserve"> and embed learning</w:t>
      </w:r>
      <w:r w:rsidRPr="002D4A67">
        <w:rPr>
          <w:noProof/>
        </w:rPr>
        <w:t xml:space="preserve"> into home routines</w:t>
      </w:r>
    </w:p>
    <w:p w:rsidR="00E143DF" w:rsidRPr="002D4A67" w:rsidRDefault="00E143DF" w:rsidP="00686535">
      <w:pPr>
        <w:pStyle w:val="EDUListBullet"/>
        <w:spacing w:line="264" w:lineRule="auto"/>
        <w:ind w:left="369" w:hanging="369"/>
        <w:rPr>
          <w:noProof/>
        </w:rPr>
      </w:pPr>
      <w:r w:rsidRPr="002D4A67">
        <w:rPr>
          <w:noProof/>
        </w:rPr>
        <w:t>weekly contact</w:t>
      </w:r>
      <w:r w:rsidR="00C56A99" w:rsidRPr="002D4A67">
        <w:rPr>
          <w:noProof/>
        </w:rPr>
        <w:t xml:space="preserve"> between</w:t>
      </w:r>
      <w:r w:rsidRPr="002D4A67">
        <w:rPr>
          <w:noProof/>
        </w:rPr>
        <w:t xml:space="preserve"> the teacher and parent about the child’s progress in literacy and learning behaviours</w:t>
      </w:r>
    </w:p>
    <w:p w:rsidR="00E143DF" w:rsidRPr="002D4A67" w:rsidRDefault="00E143DF" w:rsidP="00686535">
      <w:pPr>
        <w:pStyle w:val="EDUListBullet"/>
        <w:spacing w:line="264" w:lineRule="auto"/>
        <w:ind w:left="369" w:hanging="369"/>
        <w:rPr>
          <w:noProof/>
        </w:rPr>
      </w:pPr>
      <w:r w:rsidRPr="002D4A67">
        <w:rPr>
          <w:noProof/>
        </w:rPr>
        <w:t xml:space="preserve">meetings between parents and the school to help </w:t>
      </w:r>
      <w:r w:rsidR="006E54A1" w:rsidRPr="002D4A67">
        <w:rPr>
          <w:noProof/>
        </w:rPr>
        <w:t>students</w:t>
      </w:r>
      <w:r w:rsidRPr="002D4A67">
        <w:rPr>
          <w:noProof/>
        </w:rPr>
        <w:t xml:space="preserve"> engage in positive behaviour strategies, using the college’s behaviour matrix</w:t>
      </w:r>
    </w:p>
    <w:p w:rsidR="007E437F" w:rsidRDefault="00E143DF" w:rsidP="00686535">
      <w:pPr>
        <w:pStyle w:val="EDUListBullet"/>
        <w:spacing w:line="264" w:lineRule="auto"/>
        <w:rPr>
          <w:b/>
          <w:bCs/>
          <w:i/>
          <w:iCs/>
          <w:noProof/>
        </w:rPr>
      </w:pPr>
      <w:r w:rsidRPr="00C56A99">
        <w:rPr>
          <w:noProof/>
        </w:rPr>
        <w:lastRenderedPageBreak/>
        <w:t>parent capacity building,</w:t>
      </w:r>
      <w:r w:rsidRPr="00742B77">
        <w:rPr>
          <w:noProof/>
        </w:rPr>
        <w:t xml:space="preserve"> with teachers continually modelling and reinforcing parent skills and behaviour</w:t>
      </w:r>
    </w:p>
    <w:p w:rsidR="00E143DF" w:rsidRPr="007E437F" w:rsidRDefault="007E437F" w:rsidP="00686535">
      <w:pPr>
        <w:pStyle w:val="EDUListBullet"/>
        <w:spacing w:line="264" w:lineRule="auto"/>
        <w:rPr>
          <w:b/>
          <w:bCs/>
          <w:i/>
          <w:iCs/>
          <w:noProof/>
        </w:rPr>
      </w:pPr>
      <w:r>
        <w:rPr>
          <w:noProof/>
        </w:rPr>
        <w:t>communication between the school and</w:t>
      </w:r>
      <w:r w:rsidR="00E143DF" w:rsidRPr="007E437F">
        <w:rPr>
          <w:noProof/>
        </w:rPr>
        <w:t xml:space="preserve"> parents </w:t>
      </w:r>
      <w:r>
        <w:rPr>
          <w:noProof/>
        </w:rPr>
        <w:t>using a variety of methods</w:t>
      </w:r>
      <w:r w:rsidR="00E143DF" w:rsidRPr="007E437F">
        <w:rPr>
          <w:noProof/>
        </w:rPr>
        <w:t xml:space="preserve"> including online, phone calls, text messages, letters and in person.</w:t>
      </w:r>
    </w:p>
    <w:p w:rsidR="00E143DF" w:rsidRPr="004F29F8" w:rsidRDefault="00E143DF" w:rsidP="004F29F8">
      <w:pPr>
        <w:pStyle w:val="EDUHeading3"/>
      </w:pPr>
      <w:r w:rsidRPr="004F29F8">
        <w:t>Evidence base</w:t>
      </w:r>
    </w:p>
    <w:p w:rsidR="00E143DF" w:rsidRDefault="00B62AE4" w:rsidP="00686535">
      <w:pPr>
        <w:pStyle w:val="EDUNormal"/>
        <w:spacing w:line="264" w:lineRule="auto"/>
        <w:rPr>
          <w:b/>
          <w:bCs/>
          <w:i/>
          <w:iCs/>
        </w:rPr>
      </w:pPr>
      <w:r>
        <w:t>This project drew on r</w:t>
      </w:r>
      <w:r w:rsidR="00E143DF">
        <w:t xml:space="preserve">esearch </w:t>
      </w:r>
      <w:r>
        <w:t xml:space="preserve">that </w:t>
      </w:r>
      <w:r w:rsidR="00E143DF" w:rsidRPr="00742B77">
        <w:t>shows effective schools have high levels of parent and community involvement, which is strongly linked to improved student learn</w:t>
      </w:r>
      <w:r w:rsidR="007D3BBE">
        <w:t>ing (</w:t>
      </w:r>
      <w:r w:rsidR="007D3BBE" w:rsidRPr="00474082">
        <w:t xml:space="preserve">Family-School </w:t>
      </w:r>
      <w:r w:rsidR="00E143DF" w:rsidRPr="00474082">
        <w:t>Partnerships Framework</w:t>
      </w:r>
      <w:r w:rsidR="00E143DF">
        <w:t>, 2008).</w:t>
      </w:r>
    </w:p>
    <w:p w:rsidR="00E143DF" w:rsidRPr="00742B77" w:rsidRDefault="005C34FD" w:rsidP="00686535">
      <w:pPr>
        <w:pStyle w:val="EDUNormal"/>
        <w:spacing w:line="264" w:lineRule="auto"/>
        <w:rPr>
          <w:b/>
          <w:bCs/>
          <w:i/>
          <w:iCs/>
        </w:rPr>
      </w:pPr>
      <w:r>
        <w:t>S</w:t>
      </w:r>
      <w:r w:rsidR="00E143DF" w:rsidRPr="00742B77">
        <w:t>upportive parent-teacher rela</w:t>
      </w:r>
      <w:r w:rsidR="00E143DF">
        <w:t>tionships, including</w:t>
      </w:r>
      <w:r w:rsidR="000679C3">
        <w:t xml:space="preserve"> more frequent and </w:t>
      </w:r>
      <w:r w:rsidR="00E143DF" w:rsidRPr="008D0685">
        <w:t>higher quality interactions</w:t>
      </w:r>
      <w:r>
        <w:t>, help to</w:t>
      </w:r>
      <w:r w:rsidR="00E143DF" w:rsidRPr="008D0685">
        <w:t xml:space="preserve"> </w:t>
      </w:r>
      <w:r>
        <w:t>connect</w:t>
      </w:r>
      <w:r w:rsidR="00E143DF" w:rsidRPr="008D0685">
        <w:t xml:space="preserve"> parent engagement to learning goals</w:t>
      </w:r>
      <w:r w:rsidR="00E143DF">
        <w:t xml:space="preserve">. This not only </w:t>
      </w:r>
      <w:r w:rsidR="000679C3">
        <w:t>encourages active parent involvement</w:t>
      </w:r>
      <w:r>
        <w:t>, it</w:t>
      </w:r>
      <w:r w:rsidR="000679C3">
        <w:t xml:space="preserve"> </w:t>
      </w:r>
      <w:r w:rsidR="00E143DF">
        <w:t xml:space="preserve">benefits both parents and teachers, who become more aware of the child’s needs and the capacity of parents to support them </w:t>
      </w:r>
      <w:r w:rsidR="00E143DF" w:rsidRPr="00742B77">
        <w:t>(</w:t>
      </w:r>
      <w:r w:rsidR="00E143DF" w:rsidRPr="00474082">
        <w:t>Parental Engagement in Schooling in Low Socio-economic Status Communities,</w:t>
      </w:r>
      <w:r w:rsidR="00E143DF">
        <w:t xml:space="preserve"> 2011).</w:t>
      </w:r>
    </w:p>
    <w:p w:rsidR="00E143DF" w:rsidRDefault="00274477" w:rsidP="00686535">
      <w:pPr>
        <w:pStyle w:val="EDUNormal"/>
        <w:spacing w:line="264" w:lineRule="auto"/>
      </w:pPr>
      <w:r>
        <w:t>In addition, s</w:t>
      </w:r>
      <w:r w:rsidR="00E143DF" w:rsidRPr="00742B77">
        <w:t>tructured interviews with parents indicated many wanted their child to be motivated to learn and were interested in supporting the process. However, most lacked the confidence or understanding to do this at home</w:t>
      </w:r>
      <w:r>
        <w:t>,</w:t>
      </w:r>
      <w:r w:rsidR="00E143DF" w:rsidRPr="00742B77">
        <w:t xml:space="preserve"> and asked for more teacher support and contact.</w:t>
      </w:r>
    </w:p>
    <w:p w:rsidR="00E143DF" w:rsidRPr="002D0F5A" w:rsidRDefault="00E143DF" w:rsidP="001C4B87">
      <w:pPr>
        <w:pStyle w:val="EDUHeading2"/>
        <w:spacing w:before="120" w:after="60"/>
        <w:rPr>
          <w:color w:val="104165" w:themeColor="accent1" w:themeShade="BF"/>
        </w:rPr>
      </w:pPr>
      <w:r w:rsidRPr="002D0F5A">
        <w:rPr>
          <w:color w:val="104165" w:themeColor="accent1" w:themeShade="BF"/>
        </w:rPr>
        <w:t>Project outcomes</w:t>
      </w:r>
    </w:p>
    <w:p w:rsidR="00E143DF" w:rsidRPr="004F29F8" w:rsidRDefault="00E143DF" w:rsidP="004F29F8">
      <w:pPr>
        <w:pStyle w:val="EDUHeading4"/>
      </w:pPr>
      <w:r w:rsidRPr="002D0F5A">
        <w:t xml:space="preserve">Literacy improvement </w:t>
      </w:r>
    </w:p>
    <w:p w:rsidR="00E143DF" w:rsidRPr="00742B77" w:rsidRDefault="00E143DF" w:rsidP="00686535">
      <w:pPr>
        <w:pStyle w:val="EDUNormal"/>
        <w:spacing w:line="264" w:lineRule="auto"/>
        <w:rPr>
          <w:b/>
          <w:bCs/>
          <w:i/>
          <w:iCs/>
        </w:rPr>
      </w:pPr>
      <w:r w:rsidRPr="00742B77">
        <w:t xml:space="preserve">The school plotted the number of </w:t>
      </w:r>
      <w:r>
        <w:t>interactions with parents</w:t>
      </w:r>
      <w:r w:rsidRPr="00742B77">
        <w:t xml:space="preserve"> against results of a literacy assessment tool (</w:t>
      </w:r>
      <w:r w:rsidR="00274477">
        <w:t>‘</w:t>
      </w:r>
      <w:r w:rsidRPr="00742B77">
        <w:t>Survey, Question, Read</w:t>
      </w:r>
      <w:r w:rsidR="00274477">
        <w:t>’</w:t>
      </w:r>
      <w:r w:rsidRPr="00742B77">
        <w:t xml:space="preserve">) </w:t>
      </w:r>
      <w:r w:rsidR="00274477">
        <w:t xml:space="preserve">that </w:t>
      </w:r>
      <w:r>
        <w:t xml:space="preserve">is </w:t>
      </w:r>
      <w:r w:rsidRPr="00742B77">
        <w:t>completed by</w:t>
      </w:r>
      <w:r>
        <w:t xml:space="preserve"> the whole school twice a year.</w:t>
      </w:r>
    </w:p>
    <w:p w:rsidR="00E143DF" w:rsidRPr="002D4A67" w:rsidRDefault="00E143DF" w:rsidP="00686535">
      <w:pPr>
        <w:pStyle w:val="EDUNormal"/>
        <w:spacing w:line="264" w:lineRule="auto"/>
      </w:pPr>
      <w:r w:rsidRPr="00742B77">
        <w:t xml:space="preserve">There was a clear trend between the number of parent </w:t>
      </w:r>
      <w:r>
        <w:t>interactions</w:t>
      </w:r>
      <w:r w:rsidRPr="00742B77">
        <w:t xml:space="preserve"> and improved literacy performance. In contrast, students with low parent </w:t>
      </w:r>
      <w:r w:rsidRPr="002D4A67">
        <w:t xml:space="preserve">engagement did not show significant improvement in their literacy assessment. </w:t>
      </w:r>
    </w:p>
    <w:p w:rsidR="00E143DF" w:rsidRPr="004F29F8" w:rsidRDefault="00E143DF" w:rsidP="004F29F8">
      <w:pPr>
        <w:pStyle w:val="EDUHeading4"/>
      </w:pPr>
      <w:r w:rsidRPr="002D0F5A">
        <w:lastRenderedPageBreak/>
        <w:t>Behaviour improvement</w:t>
      </w:r>
    </w:p>
    <w:p w:rsidR="00E143DF" w:rsidRPr="00742B77" w:rsidRDefault="00E143DF" w:rsidP="00686535">
      <w:pPr>
        <w:pStyle w:val="EDUNormal"/>
        <w:spacing w:line="264" w:lineRule="auto"/>
        <w:rPr>
          <w:b/>
          <w:bCs/>
          <w:i/>
          <w:iCs/>
        </w:rPr>
      </w:pPr>
      <w:r w:rsidRPr="00742B77">
        <w:t>Evaluation of student rewards for positive learning behaviours showed the CLAN class was the highest performing of the three Year 9 classes in 2015. The results indicate a relationship between parent involvement and improved on-task learning behaviour.</w:t>
      </w:r>
    </w:p>
    <w:p w:rsidR="00E143DF" w:rsidRPr="004F29F8" w:rsidRDefault="00E143DF" w:rsidP="004F29F8">
      <w:pPr>
        <w:pStyle w:val="EDUHeading4"/>
      </w:pPr>
      <w:r w:rsidRPr="002D0F5A">
        <w:t xml:space="preserve">Parent views </w:t>
      </w:r>
    </w:p>
    <w:p w:rsidR="00E143DF" w:rsidRPr="00686535" w:rsidRDefault="00E143DF" w:rsidP="00686535">
      <w:pPr>
        <w:pStyle w:val="EDUNormal"/>
        <w:spacing w:line="264" w:lineRule="auto"/>
      </w:pPr>
      <w:r w:rsidRPr="00742B77">
        <w:t>Parents reported increased expectations of their child and their own role in supporting their child’s learning. They felt a partnership had developed between home and school, including a positive relationship with their child’s teacher. They were better able to communicate the learning behaviours requ</w:t>
      </w:r>
      <w:r w:rsidR="005C34FD">
        <w:t>ired to be successful in school</w:t>
      </w:r>
      <w:r w:rsidRPr="00742B77">
        <w:t xml:space="preserve"> and felt supported to </w:t>
      </w:r>
      <w:r w:rsidR="005C34FD">
        <w:t>engage</w:t>
      </w:r>
      <w:r w:rsidRPr="00742B77">
        <w:t xml:space="preserve"> in their child’s learning at home.</w:t>
      </w:r>
    </w:p>
    <w:p w:rsidR="00E143DF" w:rsidRPr="004F29F8" w:rsidRDefault="00E143DF" w:rsidP="004F29F8">
      <w:pPr>
        <w:pStyle w:val="EDUHeading4"/>
      </w:pPr>
      <w:r w:rsidRPr="002D0F5A">
        <w:t>Teacher views</w:t>
      </w:r>
    </w:p>
    <w:p w:rsidR="00E143DF" w:rsidRPr="00686535" w:rsidRDefault="00E143DF" w:rsidP="00686535">
      <w:pPr>
        <w:pStyle w:val="EDUNormal"/>
        <w:spacing w:line="264" w:lineRule="auto"/>
      </w:pPr>
      <w:r w:rsidRPr="00742B77">
        <w:t xml:space="preserve">Teachers </w:t>
      </w:r>
      <w:r>
        <w:t>indicated</w:t>
      </w:r>
      <w:r w:rsidRPr="00742B77">
        <w:t xml:space="preserve"> there was an increase in effective teaching time and </w:t>
      </w:r>
      <w:r>
        <w:t xml:space="preserve">an </w:t>
      </w:r>
      <w:r w:rsidRPr="00742B77">
        <w:t xml:space="preserve">improved classroom </w:t>
      </w:r>
      <w:r>
        <w:t>env</w:t>
      </w:r>
      <w:r w:rsidR="000679C3">
        <w:t>ir</w:t>
      </w:r>
      <w:r>
        <w:t>onment</w:t>
      </w:r>
      <w:r w:rsidRPr="00742B77">
        <w:t xml:space="preserve">. </w:t>
      </w:r>
      <w:r>
        <w:t xml:space="preserve">Teachers </w:t>
      </w:r>
      <w:r w:rsidRPr="00742B77">
        <w:t xml:space="preserve">commented that opening </w:t>
      </w:r>
      <w:r w:rsidR="005C34FD">
        <w:t>up opportunities</w:t>
      </w:r>
      <w:r w:rsidRPr="00742B77">
        <w:t xml:space="preserve"> for discussions </w:t>
      </w:r>
      <w:r w:rsidR="005C34FD">
        <w:t xml:space="preserve">about learning </w:t>
      </w:r>
      <w:r w:rsidRPr="00742B77">
        <w:t xml:space="preserve">at home, and keeping parents updated on their </w:t>
      </w:r>
      <w:r w:rsidR="005C34FD">
        <w:t>child’s progress, was powerful.</w:t>
      </w:r>
    </w:p>
    <w:p w:rsidR="00E143DF" w:rsidRPr="004F29F8" w:rsidRDefault="00E143DF" w:rsidP="004F29F8">
      <w:pPr>
        <w:pStyle w:val="EDUHeading4"/>
      </w:pPr>
      <w:r w:rsidRPr="002D0F5A">
        <w:t>Student views</w:t>
      </w:r>
    </w:p>
    <w:p w:rsidR="00E143DF" w:rsidRPr="00686535" w:rsidRDefault="00E143DF" w:rsidP="00686535">
      <w:pPr>
        <w:pStyle w:val="EDUNormal"/>
        <w:spacing w:line="264" w:lineRule="auto"/>
      </w:pPr>
      <w:r w:rsidRPr="00742B77">
        <w:t>Structured interviews with students revealed they were more inclined to engage with their Individual Learning Plans when their parents supp</w:t>
      </w:r>
      <w:r>
        <w:t>orted them in the process. T</w:t>
      </w:r>
      <w:r w:rsidRPr="00742B77">
        <w:t>hey liked the nature of the parent-teacher relationship</w:t>
      </w:r>
      <w:r>
        <w:t xml:space="preserve"> and found </w:t>
      </w:r>
      <w:r w:rsidRPr="00742B77">
        <w:t xml:space="preserve"> their p</w:t>
      </w:r>
      <w:r>
        <w:t>arents engaging with the school to be a positive experience.</w:t>
      </w:r>
    </w:p>
    <w:p w:rsidR="00E143DF" w:rsidRPr="004F29F8" w:rsidRDefault="00E143DF" w:rsidP="004F29F8">
      <w:pPr>
        <w:pStyle w:val="EDUHeading4"/>
        <w:rPr>
          <w:iCs w:val="0"/>
        </w:rPr>
      </w:pPr>
      <w:r w:rsidRPr="004F29F8">
        <w:rPr>
          <w:iCs w:val="0"/>
        </w:rPr>
        <w:t>Additional outcomes</w:t>
      </w:r>
    </w:p>
    <w:p w:rsidR="00E143DF" w:rsidRPr="00686535" w:rsidRDefault="00E143DF" w:rsidP="00686535">
      <w:pPr>
        <w:pStyle w:val="EDUNormal"/>
        <w:spacing w:after="360" w:line="264" w:lineRule="auto"/>
      </w:pPr>
      <w:r w:rsidRPr="00742B77">
        <w:t xml:space="preserve">As parents became more engaged with the school and the learning process, four parents began their own higher education studies in 2015. This provided a positive role model at home and also within the community. An 18-year-old sibling </w:t>
      </w:r>
      <w:r w:rsidR="005C34FD">
        <w:t xml:space="preserve">also </w:t>
      </w:r>
      <w:r w:rsidRPr="00742B77">
        <w:t>expressed aspirations in education and started work experience.</w:t>
      </w:r>
    </w:p>
    <w:p w:rsidR="00E143DF" w:rsidRPr="00686535" w:rsidRDefault="00E143DF" w:rsidP="00686535">
      <w:pPr>
        <w:pStyle w:val="EDUNormal"/>
        <w:spacing w:line="264" w:lineRule="auto"/>
      </w:pPr>
      <w:r w:rsidRPr="00742B77">
        <w:lastRenderedPageBreak/>
        <w:t xml:space="preserve">Teachers reported increased confidence and feeling empowered to assist students with their literacy </w:t>
      </w:r>
      <w:r>
        <w:t>and</w:t>
      </w:r>
      <w:r w:rsidRPr="00742B77">
        <w:t xml:space="preserve"> learning behaviour, </w:t>
      </w:r>
      <w:r w:rsidR="005C34FD">
        <w:t>with the support of</w:t>
      </w:r>
      <w:r>
        <w:t xml:space="preserve"> parent</w:t>
      </w:r>
      <w:r w:rsidR="005C34FD">
        <w:t>s</w:t>
      </w:r>
      <w:r>
        <w:t>.</w:t>
      </w:r>
    </w:p>
    <w:p w:rsidR="00E143DF" w:rsidRPr="00686535" w:rsidRDefault="00E143DF" w:rsidP="00686535">
      <w:pPr>
        <w:pStyle w:val="EDUNormal"/>
        <w:spacing w:line="264" w:lineRule="auto"/>
        <w:rPr>
          <w:bCs/>
          <w:i/>
          <w:iCs/>
        </w:rPr>
      </w:pPr>
      <w:r w:rsidRPr="00742B77">
        <w:t>And for the first time in more than seven years, a parent joined the school board.</w:t>
      </w:r>
    </w:p>
    <w:p w:rsidR="00E143DF" w:rsidRPr="008D0685" w:rsidRDefault="00E143DF" w:rsidP="001C4B87">
      <w:pPr>
        <w:pStyle w:val="EDUHeading2"/>
        <w:spacing w:before="120" w:after="60"/>
        <w:rPr>
          <w:bCs w:val="0"/>
          <w:iCs/>
        </w:rPr>
      </w:pPr>
      <w:r w:rsidRPr="002D0F5A">
        <w:rPr>
          <w:bCs w:val="0"/>
          <w:iCs/>
          <w:color w:val="104165" w:themeColor="accent1" w:themeShade="BF"/>
        </w:rPr>
        <w:t>Challenges</w:t>
      </w:r>
      <w:r w:rsidRPr="008D0685">
        <w:rPr>
          <w:bCs w:val="0"/>
          <w:iCs/>
        </w:rPr>
        <w:t xml:space="preserve"> </w:t>
      </w:r>
    </w:p>
    <w:p w:rsidR="00437D4C" w:rsidRPr="00686535" w:rsidRDefault="005C34FD" w:rsidP="00686535">
      <w:pPr>
        <w:pStyle w:val="EDUNormal"/>
        <w:spacing w:line="264" w:lineRule="auto"/>
      </w:pPr>
      <w:r>
        <w:t>T</w:t>
      </w:r>
      <w:r w:rsidR="00E143DF">
        <w:t>eacher</w:t>
      </w:r>
      <w:r w:rsidR="00E143DF" w:rsidRPr="00742B77">
        <w:t xml:space="preserve"> changes affected continuity of</w:t>
      </w:r>
      <w:r w:rsidR="00437D4C">
        <w:t xml:space="preserve"> strategies and implementation, and t</w:t>
      </w:r>
      <w:r w:rsidR="00E143DF" w:rsidRPr="00742B77">
        <w:t xml:space="preserve">here was a need to balance time for building parent relationships with other school priorities. </w:t>
      </w:r>
    </w:p>
    <w:p w:rsidR="00E143DF" w:rsidRPr="00686535" w:rsidRDefault="00E143DF" w:rsidP="00686535">
      <w:pPr>
        <w:pStyle w:val="EDUNormal"/>
        <w:spacing w:line="264" w:lineRule="auto"/>
      </w:pPr>
      <w:r w:rsidRPr="00437D4C">
        <w:t xml:space="preserve">The diverse needs of the CLAN group </w:t>
      </w:r>
      <w:r w:rsidR="00274477">
        <w:t xml:space="preserve">also </w:t>
      </w:r>
      <w:r w:rsidRPr="00437D4C">
        <w:t>posed a challenge at times</w:t>
      </w:r>
      <w:r w:rsidR="00274477">
        <w:t>,</w:t>
      </w:r>
      <w:r w:rsidRPr="00437D4C">
        <w:t xml:space="preserve"> including external agency</w:t>
      </w:r>
      <w:r w:rsidRPr="00742B77">
        <w:t xml:space="preserve"> </w:t>
      </w:r>
      <w:r w:rsidRPr="00437D4C">
        <w:t>requirements and transient families. This was combined with broader challenges in low socio-economic status communities</w:t>
      </w:r>
      <w:r w:rsidR="00274477">
        <w:t>, such as distrust of authority</w:t>
      </w:r>
      <w:r w:rsidRPr="00437D4C">
        <w:t>.</w:t>
      </w:r>
    </w:p>
    <w:tbl>
      <w:tblPr>
        <w:tblStyle w:val="EDU"/>
        <w:tblW w:w="0" w:type="auto"/>
        <w:tblLook w:val="04A0" w:firstRow="1" w:lastRow="0" w:firstColumn="1" w:lastColumn="0" w:noHBand="0" w:noVBand="1"/>
        <w:tblCaption w:val="Project success factors - break out box"/>
        <w:tblDescription w:val="Project success factors - break out box&#10;Aligning this project to school priorities was a key part of its success. The strategies directly supported the school’s literacy outcomes and positive behaviour support framework. This gave more purpose to staff activities with parents and supported school leaders to work with teachers and discuss which strategies had the greatest impact in the classroom. The parent engagement team had a clear agenda and understood how their efforts contributed to the bigger picture.&#10;An effective team including student services, transition officers and administration helped drive the initiative. Roles were clearly defined within the team and staff were committed to the project, meeting fortnightly to review planning and interventions.&#10;Another factor that contributed to the success of the project was the structure of the CLAN class, which allowed for more time and support for staff to regularly engage with parents."/>
      </w:tblPr>
      <w:tblGrid>
        <w:gridCol w:w="4375"/>
      </w:tblGrid>
      <w:tr w:rsidR="00FE27B8" w:rsidRPr="00BC090E" w:rsidTr="002D0F5A">
        <w:trPr>
          <w:tblHeader/>
        </w:trPr>
        <w:tc>
          <w:tcPr>
            <w:tcW w:w="4375" w:type="dxa"/>
            <w:shd w:val="clear" w:color="auto" w:fill="274D7B"/>
          </w:tcPr>
          <w:p w:rsidR="00FE27B8" w:rsidRPr="00742B77" w:rsidRDefault="00FE27B8" w:rsidP="00FE27B8">
            <w:pPr>
              <w:pStyle w:val="EDUBreakOutHeading"/>
              <w:spacing w:after="120"/>
            </w:pPr>
            <w:r w:rsidRPr="00742B77">
              <w:t>Project success factors</w:t>
            </w:r>
          </w:p>
          <w:p w:rsidR="00FE27B8" w:rsidRDefault="00FE27B8" w:rsidP="00FE27B8">
            <w:pPr>
              <w:pStyle w:val="EDUBreakoutbody"/>
              <w:spacing w:after="120"/>
            </w:pPr>
            <w:r>
              <w:t>Aligning this project to school priorities was a key part of its success.</w:t>
            </w:r>
            <w:r w:rsidR="002F2CA4">
              <w:t xml:space="preserve"> </w:t>
            </w:r>
            <w:r>
              <w:t>The strategies directly supported the school’s literacy outcomes and positive behaviour support framework. This gave more purpose to staff activities with parents and supported school leaders to work with teachers and discuss which strategies had the greatest impact in the classroom. The parent engagement team had a clear agenda and understood how their efforts contributed to the bigger picture.</w:t>
            </w:r>
          </w:p>
          <w:p w:rsidR="00FE27B8" w:rsidRDefault="00FE27B8" w:rsidP="00FE27B8">
            <w:pPr>
              <w:pStyle w:val="EDUBreakoutbody"/>
              <w:spacing w:after="120"/>
            </w:pPr>
            <w:r>
              <w:t>An effective team including student services, transition officers and administration helped drive the initiative. Roles were clearly defined within the team and staff were committed to the project, meeting fortnightly to review planning and interventions.</w:t>
            </w:r>
          </w:p>
          <w:p w:rsidR="00FE27B8" w:rsidRPr="00BC090E" w:rsidRDefault="00FE27B8" w:rsidP="00437D4C">
            <w:pPr>
              <w:pStyle w:val="EDUBreakoutbody"/>
            </w:pPr>
            <w:r>
              <w:t>Another factor that contributed to the success of the project was the structure of the CLAN class</w:t>
            </w:r>
            <w:r w:rsidR="002F2CA4">
              <w:t>,</w:t>
            </w:r>
            <w:r>
              <w:t xml:space="preserve"> which allowed for more time and support for staff to regularly engage with parents.</w:t>
            </w:r>
          </w:p>
        </w:tc>
      </w:tr>
    </w:tbl>
    <w:p w:rsidR="00686535" w:rsidRDefault="00686535" w:rsidP="005C34FD">
      <w:pPr>
        <w:pStyle w:val="EDUHeading2"/>
        <w:spacing w:before="480" w:after="60"/>
        <w:rPr>
          <w:color w:val="104165" w:themeColor="accent1" w:themeShade="BF"/>
        </w:rPr>
      </w:pPr>
    </w:p>
    <w:p w:rsidR="00E143DF" w:rsidRPr="002D0F5A" w:rsidRDefault="00E143DF" w:rsidP="005C34FD">
      <w:pPr>
        <w:pStyle w:val="EDUHeading2"/>
        <w:spacing w:before="480" w:after="60"/>
        <w:rPr>
          <w:color w:val="104165" w:themeColor="accent1" w:themeShade="BF"/>
        </w:rPr>
      </w:pPr>
      <w:r w:rsidRPr="002D0F5A">
        <w:rPr>
          <w:color w:val="104165" w:themeColor="accent1" w:themeShade="BF"/>
        </w:rPr>
        <w:lastRenderedPageBreak/>
        <w:t xml:space="preserve">Lessons learnt </w:t>
      </w:r>
    </w:p>
    <w:p w:rsidR="005C34FD" w:rsidRPr="00686535" w:rsidRDefault="005C34FD" w:rsidP="00686535">
      <w:pPr>
        <w:pStyle w:val="EDUNormal"/>
        <w:spacing w:line="264" w:lineRule="auto"/>
      </w:pPr>
      <w:r>
        <w:t>This</w:t>
      </w:r>
      <w:r w:rsidRPr="00742B77">
        <w:t xml:space="preserve"> project </w:t>
      </w:r>
      <w:r w:rsidR="00820465">
        <w:t>demonstrated</w:t>
      </w:r>
      <w:r w:rsidRPr="00742B77">
        <w:t xml:space="preserve"> that parent engagement strategies</w:t>
      </w:r>
      <w:r>
        <w:t>,</w:t>
      </w:r>
      <w:r w:rsidRPr="00742B77">
        <w:t xml:space="preserve"> implemented with a team-based approach and clear </w:t>
      </w:r>
      <w:r w:rsidR="00820465">
        <w:t>purpose</w:t>
      </w:r>
      <w:r>
        <w:t>,</w:t>
      </w:r>
      <w:r w:rsidRPr="00742B77">
        <w:t xml:space="preserve"> play</w:t>
      </w:r>
      <w:r>
        <w:t>ed</w:t>
      </w:r>
      <w:r w:rsidRPr="00742B77">
        <w:t xml:space="preserve"> a significant role in </w:t>
      </w:r>
      <w:r>
        <w:t>improving learning outcomes.</w:t>
      </w:r>
    </w:p>
    <w:p w:rsidR="00E143DF" w:rsidRPr="00686535" w:rsidRDefault="00E143DF" w:rsidP="00686535">
      <w:pPr>
        <w:pStyle w:val="EDUNormal"/>
        <w:spacing w:after="120" w:line="264" w:lineRule="auto"/>
      </w:pPr>
      <w:r w:rsidRPr="00742B77">
        <w:t>This res</w:t>
      </w:r>
      <w:r>
        <w:t>earch project highlighted that:</w:t>
      </w:r>
    </w:p>
    <w:p w:rsidR="00820465" w:rsidRPr="00686535" w:rsidRDefault="00820465" w:rsidP="00686535">
      <w:pPr>
        <w:pStyle w:val="EDUListBullet"/>
        <w:spacing w:line="264" w:lineRule="auto"/>
        <w:ind w:left="369" w:hanging="369"/>
        <w:rPr>
          <w:noProof/>
        </w:rPr>
      </w:pPr>
      <w:r w:rsidRPr="00820465">
        <w:rPr>
          <w:noProof/>
        </w:rPr>
        <w:t>positive behaviour can be strengthened by actively building relationships and partnering with parents</w:t>
      </w:r>
      <w:r>
        <w:rPr>
          <w:noProof/>
        </w:rPr>
        <w:t xml:space="preserve"> on learning goals and outcomes</w:t>
      </w:r>
    </w:p>
    <w:p w:rsidR="00E143DF" w:rsidRPr="00686535" w:rsidRDefault="00E143DF" w:rsidP="00686535">
      <w:pPr>
        <w:pStyle w:val="EDUListBullet"/>
        <w:spacing w:line="264" w:lineRule="auto"/>
        <w:ind w:left="369" w:hanging="369"/>
        <w:rPr>
          <w:noProof/>
        </w:rPr>
      </w:pPr>
      <w:r w:rsidRPr="003E52F7">
        <w:rPr>
          <w:noProof/>
        </w:rPr>
        <w:t>literacy strategies</w:t>
      </w:r>
      <w:r w:rsidRPr="00742B77">
        <w:rPr>
          <w:noProof/>
        </w:rPr>
        <w:t xml:space="preserve"> can be strengthened by re-defining parents’ involvement from passive to active support for their child </w:t>
      </w:r>
    </w:p>
    <w:p w:rsidR="00E143DF" w:rsidRPr="00686535" w:rsidRDefault="00E143DF" w:rsidP="00686535">
      <w:pPr>
        <w:pStyle w:val="EDUListBullet"/>
        <w:spacing w:line="264" w:lineRule="auto"/>
        <w:ind w:left="369" w:hanging="369"/>
        <w:rPr>
          <w:noProof/>
        </w:rPr>
      </w:pPr>
      <w:r w:rsidRPr="003E52F7">
        <w:rPr>
          <w:noProof/>
        </w:rPr>
        <w:t>parent involvement</w:t>
      </w:r>
      <w:r w:rsidRPr="00742B77">
        <w:rPr>
          <w:noProof/>
        </w:rPr>
        <w:t xml:space="preserve"> needs to be structured and guided for parents to have a sense of purpose. </w:t>
      </w:r>
    </w:p>
    <w:p w:rsidR="00E143DF" w:rsidRPr="002D0F5A" w:rsidRDefault="00E143DF" w:rsidP="001C4B87">
      <w:pPr>
        <w:pStyle w:val="EDUHeading2"/>
        <w:spacing w:before="120" w:after="60"/>
        <w:rPr>
          <w:color w:val="104165" w:themeColor="accent1" w:themeShade="BF"/>
        </w:rPr>
      </w:pPr>
      <w:r w:rsidRPr="002D0F5A">
        <w:rPr>
          <w:color w:val="104165" w:themeColor="accent1" w:themeShade="BF"/>
        </w:rPr>
        <w:t xml:space="preserve">Future directions </w:t>
      </w:r>
    </w:p>
    <w:p w:rsidR="00E143DF" w:rsidRPr="00686535" w:rsidRDefault="00E143DF" w:rsidP="00686535">
      <w:pPr>
        <w:pStyle w:val="EDUNormal"/>
        <w:spacing w:line="264" w:lineRule="auto"/>
      </w:pPr>
      <w:r w:rsidRPr="00742B77">
        <w:t xml:space="preserve">As the school’s improvement journey continues, it will expand on the findings of this project and embed these strategies across Years 7 to 9. </w:t>
      </w:r>
    </w:p>
    <w:p w:rsidR="005C34FD" w:rsidRPr="00686535" w:rsidRDefault="00E143DF" w:rsidP="00686535">
      <w:pPr>
        <w:pStyle w:val="EDUNormal"/>
        <w:spacing w:line="264" w:lineRule="auto"/>
      </w:pPr>
      <w:r w:rsidRPr="00742B77">
        <w:t>For the best chance of sustainability, the school will further develop these strategies and include them in the operational plan, with clearly defined roles and targets linked to literacy and positive behaviour support.</w:t>
      </w:r>
    </w:p>
    <w:p w:rsidR="0098056B" w:rsidRDefault="00E143DF" w:rsidP="00686535">
      <w:pPr>
        <w:pStyle w:val="EDUNormal"/>
        <w:spacing w:after="480" w:line="264" w:lineRule="auto"/>
      </w:pPr>
      <w:r w:rsidRPr="00742B77">
        <w:t xml:space="preserve">The school will also use </w:t>
      </w:r>
      <w:r>
        <w:t xml:space="preserve">tools </w:t>
      </w:r>
      <w:r w:rsidRPr="00742B77">
        <w:t>to further evaluate parent engagement efforts within the school and to build on the eff</w:t>
      </w:r>
      <w:r>
        <w:t>orts of the Year 9 CLAN class.</w:t>
      </w:r>
    </w:p>
    <w:p w:rsidR="00A27315" w:rsidRPr="00706AC1" w:rsidRDefault="004913F9" w:rsidP="004913F9">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20"/>
          <w:szCs w:val="20"/>
        </w:rPr>
      </w:pPr>
      <w:r w:rsidRPr="00706AC1">
        <w:rPr>
          <w:rFonts w:ascii="Arial" w:eastAsia="Calibri" w:hAnsi="Arial" w:cs="Arial"/>
          <w:sz w:val="20"/>
          <w:szCs w:val="20"/>
        </w:rPr>
        <w:t xml:space="preserve">Developed by the Family-School and Community Partnerships Bureau. The Bureau is a partnership between the Australian Council of State School Organisations and </w:t>
      </w:r>
      <w:r w:rsidR="001C4B87" w:rsidRPr="00706AC1">
        <w:rPr>
          <w:rFonts w:ascii="Arial" w:eastAsia="Calibri" w:hAnsi="Arial" w:cs="Arial"/>
          <w:sz w:val="20"/>
          <w:szCs w:val="20"/>
        </w:rPr>
        <w:t xml:space="preserve">the </w:t>
      </w:r>
      <w:r w:rsidRPr="00706AC1">
        <w:rPr>
          <w:rFonts w:ascii="Arial" w:eastAsia="Calibri" w:hAnsi="Arial" w:cs="Arial"/>
          <w:sz w:val="20"/>
          <w:szCs w:val="20"/>
        </w:rPr>
        <w:t xml:space="preserve">Australian Parents Council, with support from the Australian Government. Visit </w:t>
      </w:r>
      <w:hyperlink r:id="rId11" w:history="1">
        <w:r w:rsidR="00706AC1" w:rsidRPr="00706AC1">
          <w:rPr>
            <w:rFonts w:ascii="Arial" w:hAnsi="Arial" w:cs="Arial"/>
            <w:sz w:val="20"/>
            <w:szCs w:val="20"/>
          </w:rPr>
          <w:t>the</w:t>
        </w:r>
      </w:hyperlink>
      <w:r w:rsidR="00706AC1" w:rsidRPr="00706AC1">
        <w:rPr>
          <w:rFonts w:ascii="Arial" w:hAnsi="Arial" w:cs="Arial"/>
          <w:sz w:val="20"/>
          <w:szCs w:val="20"/>
        </w:rPr>
        <w:t xml:space="preserve"> </w:t>
      </w:r>
      <w:hyperlink r:id="rId12" w:history="1">
        <w:r w:rsidR="00706AC1" w:rsidRPr="00706AC1">
          <w:rPr>
            <w:rStyle w:val="Hyperlink"/>
            <w:rFonts w:ascii="Arial" w:hAnsi="Arial" w:cs="Arial"/>
            <w:sz w:val="20"/>
            <w:szCs w:val="20"/>
          </w:rPr>
          <w:t>Department of Education and Training</w:t>
        </w:r>
      </w:hyperlink>
      <w:r w:rsidR="00706AC1" w:rsidRPr="00706AC1">
        <w:rPr>
          <w:rFonts w:ascii="Arial" w:hAnsi="Arial" w:cs="Arial"/>
          <w:sz w:val="20"/>
          <w:szCs w:val="20"/>
        </w:rPr>
        <w:t xml:space="preserve"> website</w:t>
      </w:r>
      <w:r w:rsidRPr="00706AC1">
        <w:rPr>
          <w:rFonts w:ascii="Arial" w:eastAsia="Calibri" w:hAnsi="Arial" w:cs="Arial"/>
          <w:sz w:val="20"/>
          <w:szCs w:val="20"/>
        </w:rPr>
        <w:t xml:space="preserve"> for more information.</w:t>
      </w:r>
      <w:bookmarkStart w:id="2" w:name="_GoBack"/>
      <w:bookmarkEnd w:id="2"/>
    </w:p>
    <w:sectPr w:rsidR="00A27315" w:rsidRPr="00706AC1" w:rsidSect="0098056B">
      <w:type w:val="continuous"/>
      <w:pgSz w:w="11906" w:h="16838"/>
      <w:pgMar w:top="1135"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34" w:rsidRDefault="00097D34" w:rsidP="00130923">
      <w:pPr>
        <w:spacing w:after="0" w:line="240" w:lineRule="auto"/>
      </w:pPr>
      <w:r>
        <w:separator/>
      </w:r>
    </w:p>
  </w:endnote>
  <w:endnote w:type="continuationSeparator" w:id="0">
    <w:p w:rsidR="00097D34" w:rsidRDefault="00097D34"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0429E4" w:rsidRDefault="00B6340F" w:rsidP="00B6340F">
    <w:pPr>
      <w:pStyle w:val="Footer"/>
    </w:pPr>
    <w:r>
      <w:tab/>
    </w:r>
    <w:r w:rsidR="008C213C">
      <w:rPr>
        <w:noProof/>
        <w:lang w:eastAsia="en-AU"/>
      </w:rPr>
      <w:drawing>
        <wp:anchor distT="0" distB="0" distL="114300" distR="114300" simplePos="0" relativeHeight="251658240" behindDoc="1" locked="0" layoutInCell="1" allowOverlap="1" wp14:anchorId="0C214581" wp14:editId="73742613">
          <wp:simplePos x="0" y="0"/>
          <wp:positionH relativeFrom="column">
            <wp:posOffset>-914400</wp:posOffset>
          </wp:positionH>
          <wp:positionV relativeFrom="paragraph">
            <wp:posOffset>261479</wp:posOffset>
          </wp:positionV>
          <wp:extent cx="7588250" cy="453390"/>
          <wp:effectExtent l="0" t="0" r="0" b="3810"/>
          <wp:wrapNone/>
          <wp:docPr id="10" name="Picture 10"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88250" cy="453390"/>
                  </a:xfrm>
                  <a:prstGeom prst="rect">
                    <a:avLst/>
                  </a:prstGeom>
                </pic:spPr>
              </pic:pic>
            </a:graphicData>
          </a:graphic>
          <wp14:sizeRelH relativeFrom="margin">
            <wp14:pctWidth>0</wp14:pctWidth>
          </wp14:sizeRelH>
          <wp14:sizeRelV relativeFrom="margin">
            <wp14:pctHeight>0</wp14:pctHeight>
          </wp14:sizeRelV>
        </wp:anchor>
      </w:drawing>
    </w:r>
    <w:sdt>
      <w:sdtPr>
        <w:id w:val="2124494992"/>
        <w:docPartObj>
          <w:docPartGallery w:val="Page Numbers (Bottom of Page)"/>
          <w:docPartUnique/>
        </w:docPartObj>
      </w:sdtPr>
      <w:sdtEndPr>
        <w:rPr>
          <w:noProof/>
        </w:rPr>
      </w:sdtEndPr>
      <w:sdtContent>
        <w:r w:rsidR="008C213C">
          <w:fldChar w:fldCharType="begin"/>
        </w:r>
        <w:r w:rsidR="008C213C">
          <w:instrText xml:space="preserve"> PAGE   \* MERGEFORMAT </w:instrText>
        </w:r>
        <w:r w:rsidR="008C213C">
          <w:fldChar w:fldCharType="separate"/>
        </w:r>
        <w:r w:rsidR="00706AC1">
          <w:rPr>
            <w:noProof/>
          </w:rPr>
          <w:t>1</w:t>
        </w:r>
        <w:r w:rsidR="008C213C">
          <w:rPr>
            <w:noProof/>
          </w:rPr>
          <w:fldChar w:fldCharType="end"/>
        </w:r>
      </w:sdtContent>
    </w:sdt>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34" w:rsidRDefault="00097D34" w:rsidP="00130923">
      <w:pPr>
        <w:spacing w:after="0" w:line="240" w:lineRule="auto"/>
      </w:pPr>
      <w:r>
        <w:separator/>
      </w:r>
    </w:p>
  </w:footnote>
  <w:footnote w:type="continuationSeparator" w:id="0">
    <w:p w:rsidR="00097D34" w:rsidRDefault="00097D34"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B83C88"/>
    <w:multiLevelType w:val="hybridMultilevel"/>
    <w:tmpl w:val="FCFE4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8">
    <w:nsid w:val="41424C1C"/>
    <w:multiLevelType w:val="hybridMultilevel"/>
    <w:tmpl w:val="F9025F58"/>
    <w:lvl w:ilvl="0" w:tplc="92AE8CBE">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AD922AE"/>
    <w:multiLevelType w:val="hybridMultilevel"/>
    <w:tmpl w:val="6AA4819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13"/>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num>
  <w:num w:numId="21">
    <w:abstractNumId w:val="10"/>
  </w:num>
  <w:num w:numId="22">
    <w:abstractNumId w:val="25"/>
  </w:num>
  <w:num w:numId="23">
    <w:abstractNumId w:val="16"/>
  </w:num>
  <w:num w:numId="24">
    <w:abstractNumId w:val="20"/>
  </w:num>
  <w:num w:numId="25">
    <w:abstractNumId w:val="9"/>
  </w:num>
  <w:num w:numId="26">
    <w:abstractNumId w:val="17"/>
  </w:num>
  <w:num w:numId="27">
    <w:abstractNumId w:val="18"/>
  </w:num>
  <w:num w:numId="28">
    <w:abstractNumId w:val="24"/>
  </w:num>
  <w:num w:numId="29">
    <w:abstractNumId w:val="12"/>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1602C"/>
    <w:rsid w:val="00024E24"/>
    <w:rsid w:val="00034EAA"/>
    <w:rsid w:val="000429E4"/>
    <w:rsid w:val="00062F97"/>
    <w:rsid w:val="000679C3"/>
    <w:rsid w:val="000861A6"/>
    <w:rsid w:val="00097D34"/>
    <w:rsid w:val="000C457A"/>
    <w:rsid w:val="000C5605"/>
    <w:rsid w:val="000E50D0"/>
    <w:rsid w:val="000E7E7B"/>
    <w:rsid w:val="000F3BA2"/>
    <w:rsid w:val="000F4DC6"/>
    <w:rsid w:val="000F527B"/>
    <w:rsid w:val="000F6AD5"/>
    <w:rsid w:val="00101D6A"/>
    <w:rsid w:val="001175BF"/>
    <w:rsid w:val="00130923"/>
    <w:rsid w:val="00140D9A"/>
    <w:rsid w:val="001414F3"/>
    <w:rsid w:val="00143FCD"/>
    <w:rsid w:val="00154B68"/>
    <w:rsid w:val="00180588"/>
    <w:rsid w:val="001A00C9"/>
    <w:rsid w:val="001B6467"/>
    <w:rsid w:val="001C4B87"/>
    <w:rsid w:val="001C5B24"/>
    <w:rsid w:val="001D3ADE"/>
    <w:rsid w:val="001F3050"/>
    <w:rsid w:val="001F6C7D"/>
    <w:rsid w:val="00217A60"/>
    <w:rsid w:val="00223EB1"/>
    <w:rsid w:val="00233015"/>
    <w:rsid w:val="00236917"/>
    <w:rsid w:val="00243D6B"/>
    <w:rsid w:val="00245FA4"/>
    <w:rsid w:val="00274477"/>
    <w:rsid w:val="00277231"/>
    <w:rsid w:val="002804AE"/>
    <w:rsid w:val="00297D13"/>
    <w:rsid w:val="002A25E6"/>
    <w:rsid w:val="002A3B7A"/>
    <w:rsid w:val="002B06E6"/>
    <w:rsid w:val="002D0F5A"/>
    <w:rsid w:val="002D271F"/>
    <w:rsid w:val="002D4A67"/>
    <w:rsid w:val="002D6386"/>
    <w:rsid w:val="002E0B06"/>
    <w:rsid w:val="002E43E1"/>
    <w:rsid w:val="002E5E92"/>
    <w:rsid w:val="002F2CA4"/>
    <w:rsid w:val="00305B35"/>
    <w:rsid w:val="00306AE1"/>
    <w:rsid w:val="003166C5"/>
    <w:rsid w:val="003242B9"/>
    <w:rsid w:val="00333866"/>
    <w:rsid w:val="003A35B6"/>
    <w:rsid w:val="003A43F0"/>
    <w:rsid w:val="003B1A48"/>
    <w:rsid w:val="003D67FC"/>
    <w:rsid w:val="003E52F7"/>
    <w:rsid w:val="00403F54"/>
    <w:rsid w:val="00406894"/>
    <w:rsid w:val="00406E5A"/>
    <w:rsid w:val="00420012"/>
    <w:rsid w:val="00422BB8"/>
    <w:rsid w:val="00437D4C"/>
    <w:rsid w:val="0044166A"/>
    <w:rsid w:val="00445D5C"/>
    <w:rsid w:val="00455B34"/>
    <w:rsid w:val="00474082"/>
    <w:rsid w:val="00475A95"/>
    <w:rsid w:val="0048762C"/>
    <w:rsid w:val="00490F19"/>
    <w:rsid w:val="004913F9"/>
    <w:rsid w:val="004B256F"/>
    <w:rsid w:val="004F0394"/>
    <w:rsid w:val="004F29F8"/>
    <w:rsid w:val="004F645D"/>
    <w:rsid w:val="00501DB7"/>
    <w:rsid w:val="005113B6"/>
    <w:rsid w:val="0052661F"/>
    <w:rsid w:val="00531817"/>
    <w:rsid w:val="00560CA0"/>
    <w:rsid w:val="005624F3"/>
    <w:rsid w:val="00564E61"/>
    <w:rsid w:val="00571528"/>
    <w:rsid w:val="005811EF"/>
    <w:rsid w:val="005818AE"/>
    <w:rsid w:val="005843A3"/>
    <w:rsid w:val="00592FF2"/>
    <w:rsid w:val="005B0878"/>
    <w:rsid w:val="005C15C0"/>
    <w:rsid w:val="005C34FD"/>
    <w:rsid w:val="00610654"/>
    <w:rsid w:val="006318B9"/>
    <w:rsid w:val="00654EDE"/>
    <w:rsid w:val="0067026C"/>
    <w:rsid w:val="00686535"/>
    <w:rsid w:val="00695D8A"/>
    <w:rsid w:val="006A2EA0"/>
    <w:rsid w:val="006B3CD4"/>
    <w:rsid w:val="006D3733"/>
    <w:rsid w:val="006E10EC"/>
    <w:rsid w:val="006E2D49"/>
    <w:rsid w:val="006E54A1"/>
    <w:rsid w:val="006E68AF"/>
    <w:rsid w:val="0070353C"/>
    <w:rsid w:val="00705F06"/>
    <w:rsid w:val="00706AC1"/>
    <w:rsid w:val="00715487"/>
    <w:rsid w:val="0072124E"/>
    <w:rsid w:val="00732D1F"/>
    <w:rsid w:val="007468FC"/>
    <w:rsid w:val="00762D18"/>
    <w:rsid w:val="007835DC"/>
    <w:rsid w:val="00787614"/>
    <w:rsid w:val="00792CA3"/>
    <w:rsid w:val="007B2FDD"/>
    <w:rsid w:val="007B6902"/>
    <w:rsid w:val="007C57B8"/>
    <w:rsid w:val="007D3BBE"/>
    <w:rsid w:val="007D504A"/>
    <w:rsid w:val="007D58FB"/>
    <w:rsid w:val="007D7D02"/>
    <w:rsid w:val="007E437F"/>
    <w:rsid w:val="007F2E29"/>
    <w:rsid w:val="00820465"/>
    <w:rsid w:val="00820953"/>
    <w:rsid w:val="00820EC0"/>
    <w:rsid w:val="0083468A"/>
    <w:rsid w:val="00837B11"/>
    <w:rsid w:val="00842D43"/>
    <w:rsid w:val="00856D1C"/>
    <w:rsid w:val="0086585B"/>
    <w:rsid w:val="00876AC0"/>
    <w:rsid w:val="00881C54"/>
    <w:rsid w:val="00883AF0"/>
    <w:rsid w:val="00894410"/>
    <w:rsid w:val="00894F0F"/>
    <w:rsid w:val="008C213C"/>
    <w:rsid w:val="008C6FB6"/>
    <w:rsid w:val="008E1771"/>
    <w:rsid w:val="00903408"/>
    <w:rsid w:val="009062DD"/>
    <w:rsid w:val="009116EA"/>
    <w:rsid w:val="00922903"/>
    <w:rsid w:val="00933671"/>
    <w:rsid w:val="009470F1"/>
    <w:rsid w:val="00957B1C"/>
    <w:rsid w:val="00972BF7"/>
    <w:rsid w:val="00972DD5"/>
    <w:rsid w:val="00976BD8"/>
    <w:rsid w:val="0098056B"/>
    <w:rsid w:val="00984879"/>
    <w:rsid w:val="00985632"/>
    <w:rsid w:val="00991B63"/>
    <w:rsid w:val="009B2428"/>
    <w:rsid w:val="009B5CB7"/>
    <w:rsid w:val="009D0437"/>
    <w:rsid w:val="00A128FE"/>
    <w:rsid w:val="00A12A12"/>
    <w:rsid w:val="00A17FEC"/>
    <w:rsid w:val="00A27315"/>
    <w:rsid w:val="00A31242"/>
    <w:rsid w:val="00A52530"/>
    <w:rsid w:val="00A551BF"/>
    <w:rsid w:val="00A70524"/>
    <w:rsid w:val="00A73406"/>
    <w:rsid w:val="00AB25D0"/>
    <w:rsid w:val="00AC37D5"/>
    <w:rsid w:val="00AC65DA"/>
    <w:rsid w:val="00AF1D16"/>
    <w:rsid w:val="00AF4A5F"/>
    <w:rsid w:val="00B1121C"/>
    <w:rsid w:val="00B128D8"/>
    <w:rsid w:val="00B2722A"/>
    <w:rsid w:val="00B57D88"/>
    <w:rsid w:val="00B618BA"/>
    <w:rsid w:val="00B62AE4"/>
    <w:rsid w:val="00B6340F"/>
    <w:rsid w:val="00B6431A"/>
    <w:rsid w:val="00B67AEF"/>
    <w:rsid w:val="00B769E0"/>
    <w:rsid w:val="00B808DE"/>
    <w:rsid w:val="00B904AC"/>
    <w:rsid w:val="00B90820"/>
    <w:rsid w:val="00BA282D"/>
    <w:rsid w:val="00BB6260"/>
    <w:rsid w:val="00BC090E"/>
    <w:rsid w:val="00BD467C"/>
    <w:rsid w:val="00C00191"/>
    <w:rsid w:val="00C05E74"/>
    <w:rsid w:val="00C10C19"/>
    <w:rsid w:val="00C143B8"/>
    <w:rsid w:val="00C17D02"/>
    <w:rsid w:val="00C27DD4"/>
    <w:rsid w:val="00C30726"/>
    <w:rsid w:val="00C33962"/>
    <w:rsid w:val="00C35056"/>
    <w:rsid w:val="00C5649C"/>
    <w:rsid w:val="00C56A99"/>
    <w:rsid w:val="00C7330E"/>
    <w:rsid w:val="00C75486"/>
    <w:rsid w:val="00C8202C"/>
    <w:rsid w:val="00C91181"/>
    <w:rsid w:val="00C92A5B"/>
    <w:rsid w:val="00CA3623"/>
    <w:rsid w:val="00CA421D"/>
    <w:rsid w:val="00CA46EC"/>
    <w:rsid w:val="00CF0328"/>
    <w:rsid w:val="00CF32FE"/>
    <w:rsid w:val="00D05B29"/>
    <w:rsid w:val="00D10198"/>
    <w:rsid w:val="00D12120"/>
    <w:rsid w:val="00D1394D"/>
    <w:rsid w:val="00D1401A"/>
    <w:rsid w:val="00D329B7"/>
    <w:rsid w:val="00D47740"/>
    <w:rsid w:val="00D47E85"/>
    <w:rsid w:val="00D56685"/>
    <w:rsid w:val="00D65524"/>
    <w:rsid w:val="00D704ED"/>
    <w:rsid w:val="00D7685B"/>
    <w:rsid w:val="00D812B9"/>
    <w:rsid w:val="00D87885"/>
    <w:rsid w:val="00D903FD"/>
    <w:rsid w:val="00D94BC5"/>
    <w:rsid w:val="00D96C08"/>
    <w:rsid w:val="00DB33A7"/>
    <w:rsid w:val="00DC3052"/>
    <w:rsid w:val="00DC4963"/>
    <w:rsid w:val="00DD37E0"/>
    <w:rsid w:val="00DE01B9"/>
    <w:rsid w:val="00DF46C4"/>
    <w:rsid w:val="00E00F65"/>
    <w:rsid w:val="00E143DF"/>
    <w:rsid w:val="00E3545B"/>
    <w:rsid w:val="00E41483"/>
    <w:rsid w:val="00E71755"/>
    <w:rsid w:val="00E71901"/>
    <w:rsid w:val="00E84B90"/>
    <w:rsid w:val="00EC02E0"/>
    <w:rsid w:val="00EC1BB7"/>
    <w:rsid w:val="00EC78E7"/>
    <w:rsid w:val="00ED2C73"/>
    <w:rsid w:val="00ED43D2"/>
    <w:rsid w:val="00EE3B8C"/>
    <w:rsid w:val="00EE3D2F"/>
    <w:rsid w:val="00EF3F2F"/>
    <w:rsid w:val="00EF4A38"/>
    <w:rsid w:val="00F04638"/>
    <w:rsid w:val="00F11B8F"/>
    <w:rsid w:val="00F1540B"/>
    <w:rsid w:val="00F24FA9"/>
    <w:rsid w:val="00F257FB"/>
    <w:rsid w:val="00F305E5"/>
    <w:rsid w:val="00F4331C"/>
    <w:rsid w:val="00F474FD"/>
    <w:rsid w:val="00F523AC"/>
    <w:rsid w:val="00F74011"/>
    <w:rsid w:val="00F80605"/>
    <w:rsid w:val="00F90AAA"/>
    <w:rsid w:val="00F92479"/>
    <w:rsid w:val="00FB0C0B"/>
    <w:rsid w:val="00FB10CB"/>
    <w:rsid w:val="00FC6AB3"/>
    <w:rsid w:val="00FD5644"/>
    <w:rsid w:val="00FE27B8"/>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2D4A67"/>
    <w:pPr>
      <w:spacing w:before="80"/>
    </w:pPr>
    <w:rPr>
      <w:rFonts w:ascii="Arial" w:hAnsi="Arial"/>
      <w:color w:val="104165" w:themeColor="accent1" w:themeShade="BF"/>
    </w:rPr>
  </w:style>
  <w:style w:type="paragraph" w:customStyle="1" w:styleId="EDUHeading4">
    <w:name w:val="EDU_Heading 4"/>
    <w:basedOn w:val="Heading4"/>
    <w:qFormat/>
    <w:rsid w:val="004F29F8"/>
    <w:rPr>
      <w:rFonts w:ascii="Arial" w:hAnsi="Arial"/>
      <w:i w:val="0"/>
      <w:color w:val="104165" w:themeColor="accent1" w:themeShade="BF"/>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ind w:left="360" w:hanging="36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Hyperlink">
    <w:name w:val="Hyperlink"/>
    <w:basedOn w:val="DefaultParagraphFont"/>
    <w:uiPriority w:val="99"/>
    <w:unhideWhenUsed/>
    <w:rsid w:val="00E143DF"/>
    <w:rPr>
      <w:color w:val="165788" w:themeColor="hyperlink"/>
      <w:u w:val="single"/>
    </w:rPr>
  </w:style>
  <w:style w:type="character" w:styleId="CommentReference">
    <w:name w:val="annotation reference"/>
    <w:basedOn w:val="DefaultParagraphFont"/>
    <w:uiPriority w:val="99"/>
    <w:semiHidden/>
    <w:rsid w:val="00B808DE"/>
    <w:rPr>
      <w:sz w:val="16"/>
      <w:szCs w:val="16"/>
    </w:rPr>
  </w:style>
  <w:style w:type="paragraph" w:styleId="CommentText">
    <w:name w:val="annotation text"/>
    <w:basedOn w:val="Normal"/>
    <w:link w:val="CommentTextChar"/>
    <w:uiPriority w:val="99"/>
    <w:semiHidden/>
    <w:rsid w:val="00B808DE"/>
    <w:pPr>
      <w:spacing w:line="240" w:lineRule="auto"/>
    </w:pPr>
    <w:rPr>
      <w:sz w:val="20"/>
      <w:szCs w:val="20"/>
    </w:rPr>
  </w:style>
  <w:style w:type="character" w:customStyle="1" w:styleId="CommentTextChar">
    <w:name w:val="Comment Text Char"/>
    <w:basedOn w:val="DefaultParagraphFont"/>
    <w:link w:val="CommentText"/>
    <w:uiPriority w:val="99"/>
    <w:semiHidden/>
    <w:rsid w:val="00B808DE"/>
    <w:rPr>
      <w:sz w:val="20"/>
      <w:szCs w:val="20"/>
    </w:rPr>
  </w:style>
  <w:style w:type="paragraph" w:styleId="CommentSubject">
    <w:name w:val="annotation subject"/>
    <w:basedOn w:val="CommentText"/>
    <w:next w:val="CommentText"/>
    <w:link w:val="CommentSubjectChar"/>
    <w:uiPriority w:val="99"/>
    <w:semiHidden/>
    <w:rsid w:val="00B808DE"/>
    <w:rPr>
      <w:b/>
      <w:bCs/>
    </w:rPr>
  </w:style>
  <w:style w:type="character" w:customStyle="1" w:styleId="CommentSubjectChar">
    <w:name w:val="Comment Subject Char"/>
    <w:basedOn w:val="CommentTextChar"/>
    <w:link w:val="CommentSubject"/>
    <w:uiPriority w:val="99"/>
    <w:semiHidden/>
    <w:rsid w:val="00B808DE"/>
    <w:rPr>
      <w:b/>
      <w:bCs/>
      <w:sz w:val="20"/>
      <w:szCs w:val="20"/>
    </w:rPr>
  </w:style>
  <w:style w:type="paragraph" w:styleId="Revision">
    <w:name w:val="Revision"/>
    <w:hidden/>
    <w:uiPriority w:val="99"/>
    <w:semiHidden/>
    <w:rsid w:val="00B808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2D4A67"/>
    <w:pPr>
      <w:spacing w:before="80"/>
    </w:pPr>
    <w:rPr>
      <w:rFonts w:ascii="Arial" w:hAnsi="Arial"/>
      <w:color w:val="104165" w:themeColor="accent1" w:themeShade="BF"/>
    </w:rPr>
  </w:style>
  <w:style w:type="paragraph" w:customStyle="1" w:styleId="EDUHeading4">
    <w:name w:val="EDU_Heading 4"/>
    <w:basedOn w:val="Heading4"/>
    <w:qFormat/>
    <w:rsid w:val="004F29F8"/>
    <w:rPr>
      <w:rFonts w:ascii="Arial" w:hAnsi="Arial"/>
      <w:i w:val="0"/>
      <w:color w:val="104165" w:themeColor="accent1" w:themeShade="BF"/>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ind w:left="360" w:hanging="36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Hyperlink">
    <w:name w:val="Hyperlink"/>
    <w:basedOn w:val="DefaultParagraphFont"/>
    <w:uiPriority w:val="99"/>
    <w:unhideWhenUsed/>
    <w:rsid w:val="00E143DF"/>
    <w:rPr>
      <w:color w:val="165788" w:themeColor="hyperlink"/>
      <w:u w:val="single"/>
    </w:rPr>
  </w:style>
  <w:style w:type="character" w:styleId="CommentReference">
    <w:name w:val="annotation reference"/>
    <w:basedOn w:val="DefaultParagraphFont"/>
    <w:uiPriority w:val="99"/>
    <w:semiHidden/>
    <w:rsid w:val="00B808DE"/>
    <w:rPr>
      <w:sz w:val="16"/>
      <w:szCs w:val="16"/>
    </w:rPr>
  </w:style>
  <w:style w:type="paragraph" w:styleId="CommentText">
    <w:name w:val="annotation text"/>
    <w:basedOn w:val="Normal"/>
    <w:link w:val="CommentTextChar"/>
    <w:uiPriority w:val="99"/>
    <w:semiHidden/>
    <w:rsid w:val="00B808DE"/>
    <w:pPr>
      <w:spacing w:line="240" w:lineRule="auto"/>
    </w:pPr>
    <w:rPr>
      <w:sz w:val="20"/>
      <w:szCs w:val="20"/>
    </w:rPr>
  </w:style>
  <w:style w:type="character" w:customStyle="1" w:styleId="CommentTextChar">
    <w:name w:val="Comment Text Char"/>
    <w:basedOn w:val="DefaultParagraphFont"/>
    <w:link w:val="CommentText"/>
    <w:uiPriority w:val="99"/>
    <w:semiHidden/>
    <w:rsid w:val="00B808DE"/>
    <w:rPr>
      <w:sz w:val="20"/>
      <w:szCs w:val="20"/>
    </w:rPr>
  </w:style>
  <w:style w:type="paragraph" w:styleId="CommentSubject">
    <w:name w:val="annotation subject"/>
    <w:basedOn w:val="CommentText"/>
    <w:next w:val="CommentText"/>
    <w:link w:val="CommentSubjectChar"/>
    <w:uiPriority w:val="99"/>
    <w:semiHidden/>
    <w:rsid w:val="00B808DE"/>
    <w:rPr>
      <w:b/>
      <w:bCs/>
    </w:rPr>
  </w:style>
  <w:style w:type="character" w:customStyle="1" w:styleId="CommentSubjectChar">
    <w:name w:val="Comment Subject Char"/>
    <w:basedOn w:val="CommentTextChar"/>
    <w:link w:val="CommentSubject"/>
    <w:uiPriority w:val="99"/>
    <w:semiHidden/>
    <w:rsid w:val="00B808DE"/>
    <w:rPr>
      <w:b/>
      <w:bCs/>
      <w:sz w:val="20"/>
      <w:szCs w:val="20"/>
    </w:rPr>
  </w:style>
  <w:style w:type="paragraph" w:styleId="Revision">
    <w:name w:val="Revision"/>
    <w:hidden/>
    <w:uiPriority w:val="99"/>
    <w:semiHidden/>
    <w:rsid w:val="00B80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gov.au/node/147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au/parent-inform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753DF-F5B1-4C34-A190-27F5B6AC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2A0A8597.dotm</Template>
  <TotalTime>0</TotalTime>
  <Pages>3</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2017-05-10T02:32:00Z</dcterms:created>
  <dcterms:modified xsi:type="dcterms:W3CDTF">2017-05-10T04:07:00Z</dcterms:modified>
</cp:coreProperties>
</file>